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9E19B" w14:textId="77777777" w:rsidR="00B432AA" w:rsidRDefault="00B432AA" w:rsidP="00576166">
      <w:pPr>
        <w:spacing w:line="480" w:lineRule="auto"/>
        <w:ind w:left="-426" w:right="-924"/>
        <w:jc w:val="center"/>
        <w:rPr>
          <w:b/>
          <w:lang w:val="en-US"/>
        </w:rPr>
      </w:pPr>
    </w:p>
    <w:p w14:paraId="5C03CA7C" w14:textId="77777777" w:rsidR="00B432AA" w:rsidRDefault="00B432AA" w:rsidP="00576166">
      <w:pPr>
        <w:spacing w:line="480" w:lineRule="auto"/>
        <w:ind w:left="-426" w:right="-924"/>
        <w:jc w:val="center"/>
        <w:rPr>
          <w:b/>
          <w:lang w:val="en-US"/>
        </w:rPr>
      </w:pPr>
    </w:p>
    <w:p w14:paraId="655EF437" w14:textId="77777777" w:rsidR="00B432AA" w:rsidRDefault="00B432AA" w:rsidP="00576166">
      <w:pPr>
        <w:spacing w:line="480" w:lineRule="auto"/>
        <w:ind w:left="-426" w:right="-924"/>
        <w:jc w:val="center"/>
        <w:rPr>
          <w:b/>
          <w:lang w:val="en-US"/>
        </w:rPr>
      </w:pPr>
    </w:p>
    <w:p w14:paraId="53F3964D" w14:textId="77777777" w:rsidR="00B432AA" w:rsidRDefault="00B432AA" w:rsidP="00576166">
      <w:pPr>
        <w:spacing w:line="480" w:lineRule="auto"/>
        <w:ind w:left="-426" w:right="-924"/>
        <w:jc w:val="center"/>
        <w:rPr>
          <w:b/>
          <w:lang w:val="en-US"/>
        </w:rPr>
      </w:pPr>
    </w:p>
    <w:p w14:paraId="3CDDED0B" w14:textId="77777777" w:rsidR="00B432AA" w:rsidRDefault="00B432AA" w:rsidP="00576166">
      <w:pPr>
        <w:spacing w:line="480" w:lineRule="auto"/>
        <w:ind w:left="-426" w:right="-924"/>
        <w:jc w:val="center"/>
        <w:rPr>
          <w:b/>
          <w:lang w:val="en-US"/>
        </w:rPr>
      </w:pPr>
    </w:p>
    <w:p w14:paraId="0BB11959" w14:textId="77777777" w:rsidR="00B432AA" w:rsidRDefault="00B432AA" w:rsidP="00576166">
      <w:pPr>
        <w:spacing w:line="480" w:lineRule="auto"/>
        <w:ind w:left="-426" w:right="-924"/>
        <w:jc w:val="center"/>
        <w:rPr>
          <w:b/>
          <w:lang w:val="en-US"/>
        </w:rPr>
      </w:pPr>
    </w:p>
    <w:p w14:paraId="67056B06" w14:textId="77777777" w:rsidR="00B432AA" w:rsidRDefault="00B432AA" w:rsidP="00576166">
      <w:pPr>
        <w:spacing w:line="480" w:lineRule="auto"/>
        <w:ind w:left="-426" w:right="-924"/>
        <w:jc w:val="center"/>
        <w:rPr>
          <w:b/>
          <w:lang w:val="en-US"/>
        </w:rPr>
      </w:pPr>
    </w:p>
    <w:p w14:paraId="24FF8163" w14:textId="77777777" w:rsidR="006258E7" w:rsidRDefault="006258E7" w:rsidP="00576166">
      <w:pPr>
        <w:spacing w:line="480" w:lineRule="auto"/>
        <w:ind w:left="-426" w:right="-924"/>
        <w:jc w:val="center"/>
        <w:rPr>
          <w:b/>
          <w:lang w:val="en-US"/>
        </w:rPr>
      </w:pPr>
    </w:p>
    <w:p w14:paraId="7B364D39" w14:textId="77777777" w:rsidR="006258E7" w:rsidRDefault="006258E7" w:rsidP="00576166">
      <w:pPr>
        <w:spacing w:line="480" w:lineRule="auto"/>
        <w:ind w:left="-426" w:right="-924"/>
        <w:jc w:val="center"/>
        <w:rPr>
          <w:b/>
          <w:lang w:val="en-US"/>
        </w:rPr>
      </w:pPr>
    </w:p>
    <w:p w14:paraId="6CF18844" w14:textId="77777777" w:rsidR="006258E7" w:rsidRDefault="006258E7" w:rsidP="00576166">
      <w:pPr>
        <w:spacing w:line="480" w:lineRule="auto"/>
        <w:ind w:left="-426" w:right="-924"/>
        <w:jc w:val="center"/>
        <w:rPr>
          <w:b/>
          <w:lang w:val="en-US"/>
        </w:rPr>
      </w:pPr>
    </w:p>
    <w:p w14:paraId="3666126D" w14:textId="77777777" w:rsidR="006258E7" w:rsidRDefault="006258E7" w:rsidP="00576166">
      <w:pPr>
        <w:spacing w:line="480" w:lineRule="auto"/>
        <w:ind w:left="-426" w:right="-924"/>
        <w:jc w:val="center"/>
        <w:rPr>
          <w:b/>
          <w:lang w:val="en-US"/>
        </w:rPr>
      </w:pPr>
    </w:p>
    <w:p w14:paraId="5551A746" w14:textId="4187DCB2" w:rsidR="00D12BE3" w:rsidRPr="00145AA2" w:rsidRDefault="007F7276" w:rsidP="00576166">
      <w:pPr>
        <w:spacing w:line="480" w:lineRule="auto"/>
        <w:ind w:left="-426" w:right="-924"/>
        <w:jc w:val="center"/>
        <w:rPr>
          <w:b/>
          <w:lang w:val="en-US"/>
        </w:rPr>
      </w:pPr>
      <w:r>
        <w:rPr>
          <w:b/>
          <w:lang w:val="en-US"/>
        </w:rPr>
        <w:t>Regulating Emotions About Secrets</w:t>
      </w:r>
    </w:p>
    <w:p w14:paraId="51A0220A" w14:textId="60EEB55C" w:rsidR="00576166" w:rsidRPr="008C58C6" w:rsidRDefault="00576166" w:rsidP="00576166">
      <w:pPr>
        <w:spacing w:line="480" w:lineRule="auto"/>
        <w:ind w:left="-426" w:right="-924"/>
        <w:jc w:val="center"/>
        <w:rPr>
          <w:bCs/>
          <w:lang w:val="en-US"/>
        </w:rPr>
      </w:pPr>
      <w:r w:rsidRPr="008C58C6">
        <w:rPr>
          <w:bCs/>
          <w:lang w:val="en-US"/>
        </w:rPr>
        <w:t xml:space="preserve">Supplementary </w:t>
      </w:r>
      <w:r w:rsidR="00E729C8" w:rsidRPr="008C58C6">
        <w:rPr>
          <w:bCs/>
          <w:lang w:val="en-US"/>
        </w:rPr>
        <w:t>Materials</w:t>
      </w:r>
    </w:p>
    <w:p w14:paraId="4A6DC7B7" w14:textId="77777777" w:rsidR="00B432AA" w:rsidRPr="00406868" w:rsidRDefault="00397A0F" w:rsidP="00397A0F">
      <w:pPr>
        <w:spacing w:line="480" w:lineRule="auto"/>
        <w:outlineLvl w:val="0"/>
        <w:rPr>
          <w:lang w:val="en-US"/>
        </w:rPr>
      </w:pPr>
      <w:r w:rsidRPr="00406868">
        <w:rPr>
          <w:lang w:val="en-US"/>
        </w:rPr>
        <w:tab/>
      </w:r>
    </w:p>
    <w:p w14:paraId="4865EC69" w14:textId="22927A37" w:rsidR="006A36FD" w:rsidRPr="00677B79" w:rsidRDefault="00B432AA" w:rsidP="00677B79">
      <w:pPr>
        <w:rPr>
          <w:lang w:val="en-US"/>
        </w:rPr>
      </w:pPr>
      <w:r w:rsidRPr="00406868">
        <w:rPr>
          <w:lang w:val="en-US"/>
        </w:rPr>
        <w:br w:type="page"/>
      </w:r>
    </w:p>
    <w:sdt>
      <w:sdtPr>
        <w:rPr>
          <w:rFonts w:ascii="Times New Roman" w:eastAsia="Times New Roman" w:hAnsi="Times New Roman" w:cs="Times New Roman"/>
          <w:b w:val="0"/>
          <w:bCs w:val="0"/>
          <w:color w:val="auto"/>
          <w:sz w:val="24"/>
          <w:szCs w:val="24"/>
          <w:lang w:val="en-AU" w:eastAsia="en-GB"/>
        </w:rPr>
        <w:id w:val="-1995402727"/>
        <w:docPartObj>
          <w:docPartGallery w:val="Table of Contents"/>
          <w:docPartUnique/>
        </w:docPartObj>
      </w:sdtPr>
      <w:sdtEndPr>
        <w:rPr>
          <w:noProof/>
        </w:rPr>
      </w:sdtEndPr>
      <w:sdtContent>
        <w:p w14:paraId="129154A1" w14:textId="228E34B4" w:rsidR="00B64BE0" w:rsidRPr="00E71F36" w:rsidRDefault="00B64BE0">
          <w:pPr>
            <w:pStyle w:val="TOCHeading"/>
            <w:rPr>
              <w:rFonts w:ascii="Times New Roman" w:hAnsi="Times New Roman" w:cs="Times New Roman"/>
              <w:sz w:val="24"/>
              <w:szCs w:val="24"/>
            </w:rPr>
          </w:pPr>
          <w:r w:rsidRPr="00E71F36">
            <w:rPr>
              <w:rFonts w:ascii="Times New Roman" w:hAnsi="Times New Roman" w:cs="Times New Roman"/>
              <w:sz w:val="24"/>
              <w:szCs w:val="24"/>
            </w:rPr>
            <w:t>Table of Contents</w:t>
          </w:r>
        </w:p>
        <w:p w14:paraId="65B0DC31" w14:textId="601E23E0" w:rsidR="003E5E4A" w:rsidRPr="00E71F36" w:rsidRDefault="00B64BE0">
          <w:pPr>
            <w:pStyle w:val="TOC1"/>
            <w:rPr>
              <w:rFonts w:ascii="Times New Roman" w:eastAsiaTheme="minorEastAsia" w:hAnsi="Times New Roman"/>
              <w:b w:val="0"/>
              <w:bCs w:val="0"/>
              <w:noProof/>
              <w:kern w:val="2"/>
              <w:sz w:val="24"/>
              <w:szCs w:val="24"/>
              <w:lang w:eastAsia="en-GB"/>
              <w14:ligatures w14:val="standardContextual"/>
            </w:rPr>
          </w:pPr>
          <w:r w:rsidRPr="00E71F36">
            <w:rPr>
              <w:rFonts w:ascii="Times New Roman" w:hAnsi="Times New Roman"/>
              <w:sz w:val="24"/>
              <w:szCs w:val="24"/>
            </w:rPr>
            <w:fldChar w:fldCharType="begin"/>
          </w:r>
          <w:r w:rsidRPr="00E71F36">
            <w:rPr>
              <w:rFonts w:ascii="Times New Roman" w:hAnsi="Times New Roman"/>
              <w:sz w:val="24"/>
              <w:szCs w:val="24"/>
            </w:rPr>
            <w:instrText xml:space="preserve"> TOC \o "1-3" \h \z \u </w:instrText>
          </w:r>
          <w:r w:rsidRPr="00E71F36">
            <w:rPr>
              <w:rFonts w:ascii="Times New Roman" w:hAnsi="Times New Roman"/>
              <w:sz w:val="24"/>
              <w:szCs w:val="24"/>
            </w:rPr>
            <w:fldChar w:fldCharType="separate"/>
          </w:r>
          <w:hyperlink w:anchor="_Toc155170587" w:history="1">
            <w:r w:rsidR="003E5E4A" w:rsidRPr="00E71F36">
              <w:rPr>
                <w:rStyle w:val="Hyperlink"/>
                <w:rFonts w:ascii="Times New Roman" w:hAnsi="Times New Roman"/>
                <w:noProof/>
              </w:rPr>
              <w:t>Study 2 Mixed Model Specifications (1)</w:t>
            </w:r>
            <w:r w:rsidR="003E5E4A" w:rsidRPr="00E71F36">
              <w:rPr>
                <w:rFonts w:ascii="Times New Roman" w:hAnsi="Times New Roman"/>
                <w:noProof/>
                <w:webHidden/>
              </w:rPr>
              <w:tab/>
            </w:r>
            <w:r w:rsidR="003E5E4A" w:rsidRPr="00E71F36">
              <w:rPr>
                <w:rFonts w:ascii="Times New Roman" w:hAnsi="Times New Roman"/>
                <w:noProof/>
                <w:webHidden/>
              </w:rPr>
              <w:fldChar w:fldCharType="begin"/>
            </w:r>
            <w:r w:rsidR="003E5E4A" w:rsidRPr="00E71F36">
              <w:rPr>
                <w:rFonts w:ascii="Times New Roman" w:hAnsi="Times New Roman"/>
                <w:noProof/>
                <w:webHidden/>
              </w:rPr>
              <w:instrText xml:space="preserve"> PAGEREF _Toc155170587 \h </w:instrText>
            </w:r>
            <w:r w:rsidR="003E5E4A" w:rsidRPr="00E71F36">
              <w:rPr>
                <w:rFonts w:ascii="Times New Roman" w:hAnsi="Times New Roman"/>
                <w:noProof/>
                <w:webHidden/>
              </w:rPr>
            </w:r>
            <w:r w:rsidR="003E5E4A" w:rsidRPr="00E71F36">
              <w:rPr>
                <w:rFonts w:ascii="Times New Roman" w:hAnsi="Times New Roman"/>
                <w:noProof/>
                <w:webHidden/>
              </w:rPr>
              <w:fldChar w:fldCharType="separate"/>
            </w:r>
            <w:r w:rsidR="003E5E4A" w:rsidRPr="00E71F36">
              <w:rPr>
                <w:rFonts w:ascii="Times New Roman" w:hAnsi="Times New Roman"/>
                <w:noProof/>
                <w:webHidden/>
              </w:rPr>
              <w:t>3</w:t>
            </w:r>
            <w:r w:rsidR="003E5E4A" w:rsidRPr="00E71F36">
              <w:rPr>
                <w:rFonts w:ascii="Times New Roman" w:hAnsi="Times New Roman"/>
                <w:noProof/>
                <w:webHidden/>
              </w:rPr>
              <w:fldChar w:fldCharType="end"/>
            </w:r>
          </w:hyperlink>
        </w:p>
        <w:p w14:paraId="4CFC3F0F" w14:textId="16C8D0B9" w:rsidR="003E5E4A" w:rsidRPr="00E71F36" w:rsidRDefault="003E5E4A">
          <w:pPr>
            <w:pStyle w:val="TOC1"/>
            <w:rPr>
              <w:rFonts w:ascii="Times New Roman" w:eastAsiaTheme="minorEastAsia" w:hAnsi="Times New Roman"/>
              <w:b w:val="0"/>
              <w:bCs w:val="0"/>
              <w:noProof/>
              <w:kern w:val="2"/>
              <w:sz w:val="24"/>
              <w:szCs w:val="24"/>
              <w:lang w:eastAsia="en-GB"/>
              <w14:ligatures w14:val="standardContextual"/>
            </w:rPr>
          </w:pPr>
          <w:hyperlink w:anchor="_Toc155170588" w:history="1">
            <w:r w:rsidRPr="00E71F36">
              <w:rPr>
                <w:rStyle w:val="Hyperlink"/>
                <w:rFonts w:ascii="Times New Roman" w:hAnsi="Times New Roman"/>
                <w:noProof/>
              </w:rPr>
              <w:t>Study 2 Mixed Model Specifications (2)</w:t>
            </w:r>
            <w:r w:rsidRPr="00E71F36">
              <w:rPr>
                <w:rFonts w:ascii="Times New Roman" w:hAnsi="Times New Roman"/>
                <w:noProof/>
                <w:webHidden/>
              </w:rPr>
              <w:tab/>
            </w:r>
            <w:r w:rsidRPr="00E71F36">
              <w:rPr>
                <w:rFonts w:ascii="Times New Roman" w:hAnsi="Times New Roman"/>
                <w:noProof/>
                <w:webHidden/>
              </w:rPr>
              <w:fldChar w:fldCharType="begin"/>
            </w:r>
            <w:r w:rsidRPr="00E71F36">
              <w:rPr>
                <w:rFonts w:ascii="Times New Roman" w:hAnsi="Times New Roman"/>
                <w:noProof/>
                <w:webHidden/>
              </w:rPr>
              <w:instrText xml:space="preserve"> PAGEREF _Toc155170588 \h </w:instrText>
            </w:r>
            <w:r w:rsidRPr="00E71F36">
              <w:rPr>
                <w:rFonts w:ascii="Times New Roman" w:hAnsi="Times New Roman"/>
                <w:noProof/>
                <w:webHidden/>
              </w:rPr>
            </w:r>
            <w:r w:rsidRPr="00E71F36">
              <w:rPr>
                <w:rFonts w:ascii="Times New Roman" w:hAnsi="Times New Roman"/>
                <w:noProof/>
                <w:webHidden/>
              </w:rPr>
              <w:fldChar w:fldCharType="separate"/>
            </w:r>
            <w:r w:rsidRPr="00E71F36">
              <w:rPr>
                <w:rFonts w:ascii="Times New Roman" w:hAnsi="Times New Roman"/>
                <w:noProof/>
                <w:webHidden/>
              </w:rPr>
              <w:t>5</w:t>
            </w:r>
            <w:r w:rsidRPr="00E71F36">
              <w:rPr>
                <w:rFonts w:ascii="Times New Roman" w:hAnsi="Times New Roman"/>
                <w:noProof/>
                <w:webHidden/>
              </w:rPr>
              <w:fldChar w:fldCharType="end"/>
            </w:r>
          </w:hyperlink>
        </w:p>
        <w:p w14:paraId="040C0270" w14:textId="0004E9F3" w:rsidR="003E5E4A" w:rsidRPr="00E71F36" w:rsidRDefault="003E5E4A">
          <w:pPr>
            <w:pStyle w:val="TOC1"/>
            <w:rPr>
              <w:rFonts w:ascii="Times New Roman" w:eastAsiaTheme="minorEastAsia" w:hAnsi="Times New Roman"/>
              <w:b w:val="0"/>
              <w:bCs w:val="0"/>
              <w:noProof/>
              <w:kern w:val="2"/>
              <w:sz w:val="24"/>
              <w:szCs w:val="24"/>
              <w:lang w:eastAsia="en-GB"/>
              <w14:ligatures w14:val="standardContextual"/>
            </w:rPr>
          </w:pPr>
          <w:hyperlink w:anchor="_Toc155170589" w:history="1">
            <w:r w:rsidRPr="00E71F36">
              <w:rPr>
                <w:rStyle w:val="Hyperlink"/>
                <w:rFonts w:ascii="Times New Roman" w:hAnsi="Times New Roman"/>
                <w:noProof/>
              </w:rPr>
              <w:t>Study 2 Tables reporting significance of interactions between features of the secret and emotion regulation strategy use.</w:t>
            </w:r>
            <w:r w:rsidRPr="00E71F36">
              <w:rPr>
                <w:rFonts w:ascii="Times New Roman" w:hAnsi="Times New Roman"/>
                <w:noProof/>
                <w:webHidden/>
              </w:rPr>
              <w:tab/>
            </w:r>
            <w:r w:rsidRPr="00E71F36">
              <w:rPr>
                <w:rFonts w:ascii="Times New Roman" w:hAnsi="Times New Roman"/>
                <w:noProof/>
                <w:webHidden/>
              </w:rPr>
              <w:fldChar w:fldCharType="begin"/>
            </w:r>
            <w:r w:rsidRPr="00E71F36">
              <w:rPr>
                <w:rFonts w:ascii="Times New Roman" w:hAnsi="Times New Roman"/>
                <w:noProof/>
                <w:webHidden/>
              </w:rPr>
              <w:instrText xml:space="preserve"> PAGEREF _Toc155170589 \h </w:instrText>
            </w:r>
            <w:r w:rsidRPr="00E71F36">
              <w:rPr>
                <w:rFonts w:ascii="Times New Roman" w:hAnsi="Times New Roman"/>
                <w:noProof/>
                <w:webHidden/>
              </w:rPr>
            </w:r>
            <w:r w:rsidRPr="00E71F36">
              <w:rPr>
                <w:rFonts w:ascii="Times New Roman" w:hAnsi="Times New Roman"/>
                <w:noProof/>
                <w:webHidden/>
              </w:rPr>
              <w:fldChar w:fldCharType="separate"/>
            </w:r>
            <w:r w:rsidRPr="00E71F36">
              <w:rPr>
                <w:rFonts w:ascii="Times New Roman" w:hAnsi="Times New Roman"/>
                <w:noProof/>
                <w:webHidden/>
              </w:rPr>
              <w:t>8</w:t>
            </w:r>
            <w:r w:rsidRPr="00E71F36">
              <w:rPr>
                <w:rFonts w:ascii="Times New Roman" w:hAnsi="Times New Roman"/>
                <w:noProof/>
                <w:webHidden/>
              </w:rPr>
              <w:fldChar w:fldCharType="end"/>
            </w:r>
          </w:hyperlink>
        </w:p>
        <w:p w14:paraId="5BC629F3" w14:textId="31C98396" w:rsidR="003E5E4A" w:rsidRPr="00E71F36" w:rsidRDefault="003E5E4A">
          <w:pPr>
            <w:pStyle w:val="TOC1"/>
            <w:rPr>
              <w:rFonts w:ascii="Times New Roman" w:eastAsiaTheme="minorEastAsia" w:hAnsi="Times New Roman"/>
              <w:b w:val="0"/>
              <w:bCs w:val="0"/>
              <w:noProof/>
              <w:kern w:val="2"/>
              <w:sz w:val="24"/>
              <w:szCs w:val="24"/>
              <w:lang w:eastAsia="en-GB"/>
              <w14:ligatures w14:val="standardContextual"/>
            </w:rPr>
          </w:pPr>
          <w:hyperlink w:anchor="_Toc155170590" w:history="1">
            <w:r w:rsidRPr="00E71F36">
              <w:rPr>
                <w:rStyle w:val="Hyperlink"/>
                <w:rFonts w:ascii="Times New Roman" w:hAnsi="Times New Roman"/>
                <w:noProof/>
              </w:rPr>
              <w:t>Study 3 Preprocessing: Sample Size and Data Exclusion</w:t>
            </w:r>
            <w:r w:rsidRPr="00E71F36">
              <w:rPr>
                <w:rFonts w:ascii="Times New Roman" w:hAnsi="Times New Roman"/>
                <w:noProof/>
                <w:webHidden/>
              </w:rPr>
              <w:tab/>
            </w:r>
            <w:r w:rsidRPr="00E71F36">
              <w:rPr>
                <w:rFonts w:ascii="Times New Roman" w:hAnsi="Times New Roman"/>
                <w:noProof/>
                <w:webHidden/>
              </w:rPr>
              <w:fldChar w:fldCharType="begin"/>
            </w:r>
            <w:r w:rsidRPr="00E71F36">
              <w:rPr>
                <w:rFonts w:ascii="Times New Roman" w:hAnsi="Times New Roman"/>
                <w:noProof/>
                <w:webHidden/>
              </w:rPr>
              <w:instrText xml:space="preserve"> PAGEREF _Toc155170590 \h </w:instrText>
            </w:r>
            <w:r w:rsidRPr="00E71F36">
              <w:rPr>
                <w:rFonts w:ascii="Times New Roman" w:hAnsi="Times New Roman"/>
                <w:noProof/>
                <w:webHidden/>
              </w:rPr>
            </w:r>
            <w:r w:rsidRPr="00E71F36">
              <w:rPr>
                <w:rFonts w:ascii="Times New Roman" w:hAnsi="Times New Roman"/>
                <w:noProof/>
                <w:webHidden/>
              </w:rPr>
              <w:fldChar w:fldCharType="separate"/>
            </w:r>
            <w:r w:rsidRPr="00E71F36">
              <w:rPr>
                <w:rFonts w:ascii="Times New Roman" w:hAnsi="Times New Roman"/>
                <w:noProof/>
                <w:webHidden/>
              </w:rPr>
              <w:t>16</w:t>
            </w:r>
            <w:r w:rsidRPr="00E71F36">
              <w:rPr>
                <w:rFonts w:ascii="Times New Roman" w:hAnsi="Times New Roman"/>
                <w:noProof/>
                <w:webHidden/>
              </w:rPr>
              <w:fldChar w:fldCharType="end"/>
            </w:r>
          </w:hyperlink>
        </w:p>
        <w:p w14:paraId="5C443002" w14:textId="77928A53" w:rsidR="003E5E4A" w:rsidRPr="00E71F36" w:rsidRDefault="003E5E4A">
          <w:pPr>
            <w:pStyle w:val="TOC1"/>
            <w:rPr>
              <w:rFonts w:ascii="Times New Roman" w:eastAsiaTheme="minorEastAsia" w:hAnsi="Times New Roman"/>
              <w:b w:val="0"/>
              <w:bCs w:val="0"/>
              <w:noProof/>
              <w:kern w:val="2"/>
              <w:sz w:val="24"/>
              <w:szCs w:val="24"/>
              <w:lang w:eastAsia="en-GB"/>
              <w14:ligatures w14:val="standardContextual"/>
            </w:rPr>
          </w:pPr>
          <w:hyperlink w:anchor="_Toc155170591" w:history="1">
            <w:r w:rsidRPr="00E71F36">
              <w:rPr>
                <w:rStyle w:val="Hyperlink"/>
                <w:rFonts w:ascii="Times New Roman" w:hAnsi="Times New Roman"/>
                <w:noProof/>
              </w:rPr>
              <w:t>Study 3 Mixed Model Specifications</w:t>
            </w:r>
            <w:r w:rsidRPr="00E71F36">
              <w:rPr>
                <w:rFonts w:ascii="Times New Roman" w:hAnsi="Times New Roman"/>
                <w:noProof/>
                <w:webHidden/>
              </w:rPr>
              <w:tab/>
            </w:r>
            <w:r w:rsidRPr="00E71F36">
              <w:rPr>
                <w:rFonts w:ascii="Times New Roman" w:hAnsi="Times New Roman"/>
                <w:noProof/>
                <w:webHidden/>
              </w:rPr>
              <w:fldChar w:fldCharType="begin"/>
            </w:r>
            <w:r w:rsidRPr="00E71F36">
              <w:rPr>
                <w:rFonts w:ascii="Times New Roman" w:hAnsi="Times New Roman"/>
                <w:noProof/>
                <w:webHidden/>
              </w:rPr>
              <w:instrText xml:space="preserve"> PAGEREF _Toc155170591 \h </w:instrText>
            </w:r>
            <w:r w:rsidRPr="00E71F36">
              <w:rPr>
                <w:rFonts w:ascii="Times New Roman" w:hAnsi="Times New Roman"/>
                <w:noProof/>
                <w:webHidden/>
              </w:rPr>
            </w:r>
            <w:r w:rsidRPr="00E71F36">
              <w:rPr>
                <w:rFonts w:ascii="Times New Roman" w:hAnsi="Times New Roman"/>
                <w:noProof/>
                <w:webHidden/>
              </w:rPr>
              <w:fldChar w:fldCharType="separate"/>
            </w:r>
            <w:r w:rsidRPr="00E71F36">
              <w:rPr>
                <w:rFonts w:ascii="Times New Roman" w:hAnsi="Times New Roman"/>
                <w:noProof/>
                <w:webHidden/>
              </w:rPr>
              <w:t>17</w:t>
            </w:r>
            <w:r w:rsidRPr="00E71F36">
              <w:rPr>
                <w:rFonts w:ascii="Times New Roman" w:hAnsi="Times New Roman"/>
                <w:noProof/>
                <w:webHidden/>
              </w:rPr>
              <w:fldChar w:fldCharType="end"/>
            </w:r>
          </w:hyperlink>
        </w:p>
        <w:p w14:paraId="3EF2A9AC" w14:textId="44BDA1DD" w:rsidR="003E5E4A" w:rsidRPr="00E71F36" w:rsidRDefault="003E5E4A">
          <w:pPr>
            <w:pStyle w:val="TOC1"/>
            <w:rPr>
              <w:rFonts w:ascii="Times New Roman" w:eastAsiaTheme="minorEastAsia" w:hAnsi="Times New Roman"/>
              <w:b w:val="0"/>
              <w:bCs w:val="0"/>
              <w:noProof/>
              <w:kern w:val="2"/>
              <w:sz w:val="24"/>
              <w:szCs w:val="24"/>
              <w:lang w:eastAsia="en-GB"/>
              <w14:ligatures w14:val="standardContextual"/>
            </w:rPr>
          </w:pPr>
          <w:hyperlink w:anchor="_Toc155170592" w:history="1">
            <w:r w:rsidRPr="00E71F36">
              <w:rPr>
                <w:rStyle w:val="Hyperlink"/>
                <w:rFonts w:ascii="Times New Roman" w:hAnsi="Times New Roman"/>
                <w:noProof/>
              </w:rPr>
              <w:t>Summary of Results for Study 2 and Study 3 Reference Table</w:t>
            </w:r>
            <w:r w:rsidRPr="00E71F36">
              <w:rPr>
                <w:rFonts w:ascii="Times New Roman" w:hAnsi="Times New Roman"/>
                <w:noProof/>
                <w:webHidden/>
              </w:rPr>
              <w:tab/>
            </w:r>
            <w:r w:rsidRPr="00E71F36">
              <w:rPr>
                <w:rFonts w:ascii="Times New Roman" w:hAnsi="Times New Roman"/>
                <w:noProof/>
                <w:webHidden/>
              </w:rPr>
              <w:fldChar w:fldCharType="begin"/>
            </w:r>
            <w:r w:rsidRPr="00E71F36">
              <w:rPr>
                <w:rFonts w:ascii="Times New Roman" w:hAnsi="Times New Roman"/>
                <w:noProof/>
                <w:webHidden/>
              </w:rPr>
              <w:instrText xml:space="preserve"> PAGEREF _Toc155170592 \h </w:instrText>
            </w:r>
            <w:r w:rsidRPr="00E71F36">
              <w:rPr>
                <w:rFonts w:ascii="Times New Roman" w:hAnsi="Times New Roman"/>
                <w:noProof/>
                <w:webHidden/>
              </w:rPr>
            </w:r>
            <w:r w:rsidRPr="00E71F36">
              <w:rPr>
                <w:rFonts w:ascii="Times New Roman" w:hAnsi="Times New Roman"/>
                <w:noProof/>
                <w:webHidden/>
              </w:rPr>
              <w:fldChar w:fldCharType="separate"/>
            </w:r>
            <w:r w:rsidRPr="00E71F36">
              <w:rPr>
                <w:rFonts w:ascii="Times New Roman" w:hAnsi="Times New Roman"/>
                <w:noProof/>
                <w:webHidden/>
              </w:rPr>
              <w:t>26</w:t>
            </w:r>
            <w:r w:rsidRPr="00E71F36">
              <w:rPr>
                <w:rFonts w:ascii="Times New Roman" w:hAnsi="Times New Roman"/>
                <w:noProof/>
                <w:webHidden/>
              </w:rPr>
              <w:fldChar w:fldCharType="end"/>
            </w:r>
          </w:hyperlink>
        </w:p>
        <w:p w14:paraId="7E64095E" w14:textId="6D9484B1" w:rsidR="003E5E4A" w:rsidRPr="00E71F36" w:rsidRDefault="003E5E4A">
          <w:pPr>
            <w:pStyle w:val="TOC1"/>
            <w:rPr>
              <w:rFonts w:ascii="Times New Roman" w:eastAsiaTheme="minorEastAsia" w:hAnsi="Times New Roman"/>
              <w:b w:val="0"/>
              <w:bCs w:val="0"/>
              <w:noProof/>
              <w:kern w:val="2"/>
              <w:sz w:val="24"/>
              <w:szCs w:val="24"/>
              <w:lang w:eastAsia="en-GB"/>
              <w14:ligatures w14:val="standardContextual"/>
            </w:rPr>
          </w:pPr>
          <w:hyperlink w:anchor="_Toc155170593" w:history="1">
            <w:r w:rsidRPr="00E71F36">
              <w:rPr>
                <w:rStyle w:val="Hyperlink"/>
                <w:rFonts w:ascii="Times New Roman" w:hAnsi="Times New Roman"/>
                <w:noProof/>
              </w:rPr>
              <w:t>Study 3 Tables and Figures reporting significance of interactions between features of the secret and emotion regulation strategies</w:t>
            </w:r>
            <w:r w:rsidRPr="00E71F36">
              <w:rPr>
                <w:rFonts w:ascii="Times New Roman" w:hAnsi="Times New Roman"/>
                <w:noProof/>
                <w:webHidden/>
              </w:rPr>
              <w:tab/>
            </w:r>
            <w:r w:rsidRPr="00E71F36">
              <w:rPr>
                <w:rFonts w:ascii="Times New Roman" w:hAnsi="Times New Roman"/>
                <w:noProof/>
                <w:webHidden/>
              </w:rPr>
              <w:fldChar w:fldCharType="begin"/>
            </w:r>
            <w:r w:rsidRPr="00E71F36">
              <w:rPr>
                <w:rFonts w:ascii="Times New Roman" w:hAnsi="Times New Roman"/>
                <w:noProof/>
                <w:webHidden/>
              </w:rPr>
              <w:instrText xml:space="preserve"> PAGEREF _Toc155170593 \h </w:instrText>
            </w:r>
            <w:r w:rsidRPr="00E71F36">
              <w:rPr>
                <w:rFonts w:ascii="Times New Roman" w:hAnsi="Times New Roman"/>
                <w:noProof/>
                <w:webHidden/>
              </w:rPr>
            </w:r>
            <w:r w:rsidRPr="00E71F36">
              <w:rPr>
                <w:rFonts w:ascii="Times New Roman" w:hAnsi="Times New Roman"/>
                <w:noProof/>
                <w:webHidden/>
              </w:rPr>
              <w:fldChar w:fldCharType="separate"/>
            </w:r>
            <w:r w:rsidRPr="00E71F36">
              <w:rPr>
                <w:rFonts w:ascii="Times New Roman" w:hAnsi="Times New Roman"/>
                <w:noProof/>
                <w:webHidden/>
              </w:rPr>
              <w:t>28</w:t>
            </w:r>
            <w:r w:rsidRPr="00E71F36">
              <w:rPr>
                <w:rFonts w:ascii="Times New Roman" w:hAnsi="Times New Roman"/>
                <w:noProof/>
                <w:webHidden/>
              </w:rPr>
              <w:fldChar w:fldCharType="end"/>
            </w:r>
          </w:hyperlink>
        </w:p>
        <w:p w14:paraId="5EC84BD7" w14:textId="2EB4349F" w:rsidR="003E5E4A" w:rsidRPr="00E71F36" w:rsidRDefault="003E5E4A">
          <w:pPr>
            <w:pStyle w:val="TOC1"/>
            <w:rPr>
              <w:rFonts w:ascii="Times New Roman" w:eastAsiaTheme="minorEastAsia" w:hAnsi="Times New Roman"/>
              <w:b w:val="0"/>
              <w:bCs w:val="0"/>
              <w:noProof/>
              <w:kern w:val="2"/>
              <w:sz w:val="24"/>
              <w:szCs w:val="24"/>
              <w:lang w:eastAsia="en-GB"/>
              <w14:ligatures w14:val="standardContextual"/>
            </w:rPr>
          </w:pPr>
          <w:hyperlink w:anchor="_Toc155170594" w:history="1">
            <w:r w:rsidRPr="00E71F36">
              <w:rPr>
                <w:rStyle w:val="Hyperlink"/>
                <w:rFonts w:ascii="Times New Roman" w:hAnsi="Times New Roman"/>
                <w:noProof/>
              </w:rPr>
              <w:t>Testing for Changes in Emotion Regulation Over Time</w:t>
            </w:r>
            <w:r w:rsidRPr="00E71F36">
              <w:rPr>
                <w:rFonts w:ascii="Times New Roman" w:hAnsi="Times New Roman"/>
                <w:noProof/>
                <w:webHidden/>
              </w:rPr>
              <w:tab/>
            </w:r>
            <w:r w:rsidRPr="00E71F36">
              <w:rPr>
                <w:rFonts w:ascii="Times New Roman" w:hAnsi="Times New Roman"/>
                <w:noProof/>
                <w:webHidden/>
              </w:rPr>
              <w:fldChar w:fldCharType="begin"/>
            </w:r>
            <w:r w:rsidRPr="00E71F36">
              <w:rPr>
                <w:rFonts w:ascii="Times New Roman" w:hAnsi="Times New Roman"/>
                <w:noProof/>
                <w:webHidden/>
              </w:rPr>
              <w:instrText xml:space="preserve"> PAGEREF _Toc155170594 \h </w:instrText>
            </w:r>
            <w:r w:rsidRPr="00E71F36">
              <w:rPr>
                <w:rFonts w:ascii="Times New Roman" w:hAnsi="Times New Roman"/>
                <w:noProof/>
                <w:webHidden/>
              </w:rPr>
            </w:r>
            <w:r w:rsidRPr="00E71F36">
              <w:rPr>
                <w:rFonts w:ascii="Times New Roman" w:hAnsi="Times New Roman"/>
                <w:noProof/>
                <w:webHidden/>
              </w:rPr>
              <w:fldChar w:fldCharType="separate"/>
            </w:r>
            <w:r w:rsidRPr="00E71F36">
              <w:rPr>
                <w:rFonts w:ascii="Times New Roman" w:hAnsi="Times New Roman"/>
                <w:noProof/>
                <w:webHidden/>
              </w:rPr>
              <w:t>54</w:t>
            </w:r>
            <w:r w:rsidRPr="00E71F36">
              <w:rPr>
                <w:rFonts w:ascii="Times New Roman" w:hAnsi="Times New Roman"/>
                <w:noProof/>
                <w:webHidden/>
              </w:rPr>
              <w:fldChar w:fldCharType="end"/>
            </w:r>
          </w:hyperlink>
        </w:p>
        <w:p w14:paraId="45125823" w14:textId="21384667" w:rsidR="003E5E4A" w:rsidRPr="00E71F36" w:rsidRDefault="003E5E4A">
          <w:pPr>
            <w:pStyle w:val="TOC1"/>
            <w:rPr>
              <w:rFonts w:ascii="Times New Roman" w:eastAsiaTheme="minorEastAsia" w:hAnsi="Times New Roman"/>
              <w:b w:val="0"/>
              <w:bCs w:val="0"/>
              <w:noProof/>
              <w:kern w:val="2"/>
              <w:sz w:val="24"/>
              <w:szCs w:val="24"/>
              <w:lang w:eastAsia="en-GB"/>
              <w14:ligatures w14:val="standardContextual"/>
            </w:rPr>
          </w:pPr>
          <w:hyperlink w:anchor="_Toc155170595" w:history="1">
            <w:r w:rsidRPr="00E71F36">
              <w:rPr>
                <w:rStyle w:val="Hyperlink"/>
                <w:rFonts w:ascii="Times New Roman" w:hAnsi="Times New Roman"/>
                <w:noProof/>
              </w:rPr>
              <w:t>Supplementary Analyses Predicting Binary Social Sharing from Secret Features</w:t>
            </w:r>
            <w:r w:rsidRPr="00E71F36">
              <w:rPr>
                <w:rFonts w:ascii="Times New Roman" w:hAnsi="Times New Roman"/>
                <w:noProof/>
                <w:webHidden/>
              </w:rPr>
              <w:tab/>
            </w:r>
            <w:r w:rsidRPr="00E71F36">
              <w:rPr>
                <w:rFonts w:ascii="Times New Roman" w:hAnsi="Times New Roman"/>
                <w:noProof/>
                <w:webHidden/>
              </w:rPr>
              <w:fldChar w:fldCharType="begin"/>
            </w:r>
            <w:r w:rsidRPr="00E71F36">
              <w:rPr>
                <w:rFonts w:ascii="Times New Roman" w:hAnsi="Times New Roman"/>
                <w:noProof/>
                <w:webHidden/>
              </w:rPr>
              <w:instrText xml:space="preserve"> PAGEREF _Toc155170595 \h </w:instrText>
            </w:r>
            <w:r w:rsidRPr="00E71F36">
              <w:rPr>
                <w:rFonts w:ascii="Times New Roman" w:hAnsi="Times New Roman"/>
                <w:noProof/>
                <w:webHidden/>
              </w:rPr>
            </w:r>
            <w:r w:rsidRPr="00E71F36">
              <w:rPr>
                <w:rFonts w:ascii="Times New Roman" w:hAnsi="Times New Roman"/>
                <w:noProof/>
                <w:webHidden/>
              </w:rPr>
              <w:fldChar w:fldCharType="separate"/>
            </w:r>
            <w:r w:rsidRPr="00E71F36">
              <w:rPr>
                <w:rFonts w:ascii="Times New Roman" w:hAnsi="Times New Roman"/>
                <w:noProof/>
                <w:webHidden/>
              </w:rPr>
              <w:t>56</w:t>
            </w:r>
            <w:r w:rsidRPr="00E71F36">
              <w:rPr>
                <w:rFonts w:ascii="Times New Roman" w:hAnsi="Times New Roman"/>
                <w:noProof/>
                <w:webHidden/>
              </w:rPr>
              <w:fldChar w:fldCharType="end"/>
            </w:r>
          </w:hyperlink>
        </w:p>
        <w:p w14:paraId="6BCC192B" w14:textId="3AE8F0C3" w:rsidR="003E5E4A" w:rsidRPr="00E71F36" w:rsidRDefault="003E5E4A">
          <w:pPr>
            <w:pStyle w:val="TOC1"/>
            <w:rPr>
              <w:rFonts w:ascii="Times New Roman" w:eastAsiaTheme="minorEastAsia" w:hAnsi="Times New Roman"/>
              <w:b w:val="0"/>
              <w:bCs w:val="0"/>
              <w:noProof/>
              <w:kern w:val="2"/>
              <w:sz w:val="24"/>
              <w:szCs w:val="24"/>
              <w:lang w:eastAsia="en-GB"/>
              <w14:ligatures w14:val="standardContextual"/>
            </w:rPr>
          </w:pPr>
          <w:hyperlink w:anchor="_Toc155170596" w:history="1">
            <w:r w:rsidRPr="00E71F36">
              <w:rPr>
                <w:rStyle w:val="Hyperlink"/>
                <w:rFonts w:ascii="Times New Roman" w:hAnsi="Times New Roman"/>
                <w:noProof/>
              </w:rPr>
              <w:t>References</w:t>
            </w:r>
            <w:r w:rsidRPr="00E71F36">
              <w:rPr>
                <w:rFonts w:ascii="Times New Roman" w:hAnsi="Times New Roman"/>
                <w:noProof/>
                <w:webHidden/>
              </w:rPr>
              <w:tab/>
            </w:r>
            <w:r w:rsidRPr="00E71F36">
              <w:rPr>
                <w:rFonts w:ascii="Times New Roman" w:hAnsi="Times New Roman"/>
                <w:noProof/>
                <w:webHidden/>
              </w:rPr>
              <w:fldChar w:fldCharType="begin"/>
            </w:r>
            <w:r w:rsidRPr="00E71F36">
              <w:rPr>
                <w:rFonts w:ascii="Times New Roman" w:hAnsi="Times New Roman"/>
                <w:noProof/>
                <w:webHidden/>
              </w:rPr>
              <w:instrText xml:space="preserve"> PAGEREF _Toc155170596 \h </w:instrText>
            </w:r>
            <w:r w:rsidRPr="00E71F36">
              <w:rPr>
                <w:rFonts w:ascii="Times New Roman" w:hAnsi="Times New Roman"/>
                <w:noProof/>
                <w:webHidden/>
              </w:rPr>
            </w:r>
            <w:r w:rsidRPr="00E71F36">
              <w:rPr>
                <w:rFonts w:ascii="Times New Roman" w:hAnsi="Times New Roman"/>
                <w:noProof/>
                <w:webHidden/>
              </w:rPr>
              <w:fldChar w:fldCharType="separate"/>
            </w:r>
            <w:r w:rsidRPr="00E71F36">
              <w:rPr>
                <w:rFonts w:ascii="Times New Roman" w:hAnsi="Times New Roman"/>
                <w:noProof/>
                <w:webHidden/>
              </w:rPr>
              <w:t>60</w:t>
            </w:r>
            <w:r w:rsidRPr="00E71F36">
              <w:rPr>
                <w:rFonts w:ascii="Times New Roman" w:hAnsi="Times New Roman"/>
                <w:noProof/>
                <w:webHidden/>
              </w:rPr>
              <w:fldChar w:fldCharType="end"/>
            </w:r>
          </w:hyperlink>
        </w:p>
        <w:p w14:paraId="5BED29DA" w14:textId="4D3F6B04" w:rsidR="000A4FB3" w:rsidRDefault="00B64BE0" w:rsidP="008F2FA6">
          <w:pPr>
            <w:rPr>
              <w:noProof/>
            </w:rPr>
          </w:pPr>
          <w:r w:rsidRPr="00E71F36">
            <w:rPr>
              <w:b/>
              <w:bCs/>
              <w:noProof/>
            </w:rPr>
            <w:fldChar w:fldCharType="end"/>
          </w:r>
        </w:p>
      </w:sdtContent>
    </w:sdt>
    <w:p w14:paraId="61E390F6" w14:textId="15DA8208" w:rsidR="00450F48" w:rsidRPr="008F2FA6" w:rsidRDefault="00450F48" w:rsidP="008F2FA6">
      <w:pPr>
        <w:sectPr w:rsidR="00450F48" w:rsidRPr="008F2FA6" w:rsidSect="00A87B16">
          <w:headerReference w:type="even" r:id="rId8"/>
          <w:headerReference w:type="default" r:id="rId9"/>
          <w:pgSz w:w="11900" w:h="16840"/>
          <w:pgMar w:top="1440" w:right="1440" w:bottom="1440" w:left="1440" w:header="709" w:footer="709" w:gutter="0"/>
          <w:cols w:space="708"/>
          <w:docGrid w:linePitch="360"/>
        </w:sectPr>
      </w:pPr>
    </w:p>
    <w:p w14:paraId="51D4E39B" w14:textId="0729464C" w:rsidR="009E5047" w:rsidRPr="000B4B9E" w:rsidRDefault="009E5047" w:rsidP="005C391A">
      <w:pPr>
        <w:pStyle w:val="Heading1"/>
        <w:ind w:firstLine="0"/>
      </w:pPr>
      <w:bookmarkStart w:id="0" w:name="_Toc155170587"/>
      <w:r w:rsidRPr="000B4B9E">
        <w:lastRenderedPageBreak/>
        <w:t xml:space="preserve">Study </w:t>
      </w:r>
      <w:r w:rsidR="00C6098F">
        <w:t>2</w:t>
      </w:r>
      <w:r w:rsidRPr="000B4B9E">
        <w:t xml:space="preserve"> </w:t>
      </w:r>
      <w:r w:rsidR="007B6A52" w:rsidRPr="000B4B9E">
        <w:t>Mixed Model Specifications</w:t>
      </w:r>
      <w:r w:rsidR="001C1617">
        <w:t xml:space="preserve"> (1)</w:t>
      </w:r>
      <w:bookmarkEnd w:id="0"/>
    </w:p>
    <w:p w14:paraId="2DF19CAA" w14:textId="2552BE3E" w:rsidR="00F56946" w:rsidRPr="00F56946" w:rsidRDefault="008B55B1" w:rsidP="00F56946">
      <w:pPr>
        <w:spacing w:line="480" w:lineRule="auto"/>
        <w:ind w:firstLine="720"/>
        <w:rPr>
          <w:rFonts w:asciiTheme="majorBidi" w:hAnsiTheme="majorBidi" w:cstheme="majorBidi"/>
        </w:rPr>
      </w:pPr>
      <w:r>
        <w:rPr>
          <w:rFonts w:asciiTheme="majorBidi" w:hAnsiTheme="majorBidi" w:cstheme="majorBidi"/>
        </w:rPr>
        <w:t>We conducted analyses</w:t>
      </w:r>
      <w:r w:rsidRPr="000E3ED5">
        <w:rPr>
          <w:rFonts w:asciiTheme="majorBidi" w:hAnsiTheme="majorBidi" w:cstheme="majorBidi"/>
        </w:rPr>
        <w:t xml:space="preserve"> using the packages </w:t>
      </w:r>
      <w:r w:rsidRPr="000E3ED5">
        <w:rPr>
          <w:rFonts w:asciiTheme="majorBidi" w:hAnsiTheme="majorBidi" w:cstheme="majorBidi"/>
          <w:i/>
          <w:iCs/>
        </w:rPr>
        <w:t>lme4</w:t>
      </w:r>
      <w:r w:rsidRPr="000E3ED5">
        <w:rPr>
          <w:rFonts w:asciiTheme="majorBidi" w:hAnsiTheme="majorBidi"/>
          <w:i/>
        </w:rPr>
        <w:t xml:space="preserve"> </w:t>
      </w:r>
      <w:r w:rsidRPr="000E3ED5">
        <w:rPr>
          <w:rFonts w:asciiTheme="majorBidi" w:hAnsiTheme="majorBidi" w:cstheme="majorBidi"/>
        </w:rPr>
        <w:t>(</w:t>
      </w:r>
      <w:r w:rsidRPr="000E3ED5">
        <w:rPr>
          <w:rFonts w:asciiTheme="majorBidi" w:hAnsiTheme="majorBidi"/>
        </w:rPr>
        <w:t>Bates et al., 2015</w:t>
      </w:r>
      <w:r w:rsidRPr="000E3ED5">
        <w:rPr>
          <w:rFonts w:asciiTheme="majorBidi" w:hAnsiTheme="majorBidi" w:cstheme="majorBidi"/>
        </w:rPr>
        <w:t xml:space="preserve">) to fit linear mixed-effects models, and </w:t>
      </w:r>
      <w:proofErr w:type="spellStart"/>
      <w:r w:rsidRPr="000E3ED5">
        <w:rPr>
          <w:rFonts w:asciiTheme="majorBidi" w:hAnsiTheme="majorBidi" w:cstheme="majorBidi"/>
          <w:i/>
          <w:iCs/>
        </w:rPr>
        <w:t>lmerTest</w:t>
      </w:r>
      <w:proofErr w:type="spellEnd"/>
      <w:r w:rsidRPr="000E3ED5">
        <w:rPr>
          <w:rFonts w:asciiTheme="majorBidi" w:hAnsiTheme="majorBidi" w:cstheme="majorBidi"/>
          <w:i/>
          <w:iCs/>
        </w:rPr>
        <w:t xml:space="preserve"> </w:t>
      </w:r>
      <w:r w:rsidRPr="000E3ED5">
        <w:rPr>
          <w:rFonts w:asciiTheme="majorBidi" w:hAnsiTheme="majorBidi" w:cstheme="majorBidi"/>
        </w:rPr>
        <w:t xml:space="preserve">to calculate </w:t>
      </w:r>
      <w:r w:rsidRPr="000E3ED5">
        <w:rPr>
          <w:rFonts w:asciiTheme="majorBidi" w:hAnsiTheme="majorBidi" w:cstheme="majorBidi"/>
          <w:i/>
          <w:iCs/>
        </w:rPr>
        <w:t xml:space="preserve">p </w:t>
      </w:r>
      <w:r w:rsidRPr="000E3ED5">
        <w:rPr>
          <w:rFonts w:asciiTheme="majorBidi" w:hAnsiTheme="majorBidi" w:cstheme="majorBidi"/>
        </w:rPr>
        <w:t>values (</w:t>
      </w:r>
      <w:r w:rsidRPr="000E3ED5">
        <w:rPr>
          <w:rFonts w:asciiTheme="majorBidi" w:hAnsiTheme="majorBidi"/>
        </w:rPr>
        <w:t>Kuznetsova et al., 2017</w:t>
      </w:r>
      <w:r w:rsidRPr="000E3ED5">
        <w:rPr>
          <w:rFonts w:asciiTheme="majorBidi" w:hAnsiTheme="majorBidi" w:cstheme="majorBidi"/>
        </w:rPr>
        <w:t xml:space="preserve">). Our first set of multilevel analyses tested </w:t>
      </w:r>
      <w:r w:rsidRPr="002174CB">
        <w:rPr>
          <w:rFonts w:asciiTheme="majorBidi" w:hAnsiTheme="majorBidi" w:cstheme="majorBidi"/>
        </w:rPr>
        <w:t xml:space="preserve">differences in the </w:t>
      </w:r>
      <w:r>
        <w:rPr>
          <w:rFonts w:asciiTheme="majorBidi" w:hAnsiTheme="majorBidi" w:cstheme="majorBidi"/>
        </w:rPr>
        <w:t xml:space="preserve">intensity </w:t>
      </w:r>
      <w:r w:rsidRPr="002174CB">
        <w:rPr>
          <w:rFonts w:asciiTheme="majorBidi" w:hAnsiTheme="majorBidi" w:cstheme="majorBidi"/>
        </w:rPr>
        <w:t>of the different emotion-regulation strategies</w:t>
      </w:r>
      <w:r>
        <w:rPr>
          <w:rFonts w:asciiTheme="majorBidi" w:hAnsiTheme="majorBidi" w:cstheme="majorBidi"/>
        </w:rPr>
        <w:t xml:space="preserve"> used to manage the secrets.</w:t>
      </w:r>
      <w:r w:rsidRPr="002174CB">
        <w:rPr>
          <w:rFonts w:asciiTheme="majorBidi" w:hAnsiTheme="majorBidi" w:cstheme="majorBidi"/>
        </w:rPr>
        <w:t xml:space="preserve"> </w:t>
      </w:r>
      <w:r w:rsidR="0016507C">
        <w:rPr>
          <w:rFonts w:asciiTheme="majorBidi" w:hAnsiTheme="majorBidi" w:cstheme="majorBidi"/>
        </w:rPr>
        <w:t>W</w:t>
      </w:r>
      <w:r w:rsidR="0016507C" w:rsidRPr="002174CB">
        <w:rPr>
          <w:rFonts w:asciiTheme="majorBidi" w:hAnsiTheme="majorBidi" w:cstheme="majorBidi"/>
        </w:rPr>
        <w:t xml:space="preserve">e </w:t>
      </w:r>
      <w:r w:rsidR="0016507C">
        <w:rPr>
          <w:rFonts w:asciiTheme="majorBidi" w:hAnsiTheme="majorBidi" w:cstheme="majorBidi"/>
        </w:rPr>
        <w:t>conducted</w:t>
      </w:r>
      <w:r w:rsidR="0016507C" w:rsidRPr="002174CB">
        <w:rPr>
          <w:rFonts w:asciiTheme="majorBidi" w:hAnsiTheme="majorBidi" w:cstheme="majorBidi"/>
        </w:rPr>
        <w:t xml:space="preserve"> 3-level models (i.e., </w:t>
      </w:r>
      <w:r w:rsidR="0016507C">
        <w:rPr>
          <w:rFonts w:asciiTheme="majorBidi" w:hAnsiTheme="majorBidi" w:cstheme="majorBidi"/>
        </w:rPr>
        <w:t>strategy</w:t>
      </w:r>
      <w:r w:rsidR="0016507C" w:rsidRPr="002174CB">
        <w:rPr>
          <w:rFonts w:asciiTheme="majorBidi" w:hAnsiTheme="majorBidi" w:cstheme="majorBidi"/>
        </w:rPr>
        <w:t xml:space="preserve">, nested within </w:t>
      </w:r>
      <w:r w:rsidR="0016507C">
        <w:rPr>
          <w:rFonts w:asciiTheme="majorBidi" w:hAnsiTheme="majorBidi" w:cstheme="majorBidi"/>
        </w:rPr>
        <w:t>day</w:t>
      </w:r>
      <w:r w:rsidR="0016507C" w:rsidRPr="002174CB">
        <w:rPr>
          <w:rFonts w:asciiTheme="majorBidi" w:hAnsiTheme="majorBidi" w:cstheme="majorBidi"/>
        </w:rPr>
        <w:t>, nested within persons).</w:t>
      </w:r>
      <w:r w:rsidR="0016507C">
        <w:rPr>
          <w:rFonts w:asciiTheme="majorBidi" w:hAnsiTheme="majorBidi" w:cstheme="majorBidi"/>
        </w:rPr>
        <w:t xml:space="preserve"> </w:t>
      </w:r>
      <w:r w:rsidR="0016507C" w:rsidRPr="002174CB">
        <w:rPr>
          <w:rFonts w:asciiTheme="majorBidi" w:hAnsiTheme="majorBidi" w:cstheme="majorBidi"/>
        </w:rPr>
        <w:t xml:space="preserve">Variables </w:t>
      </w:r>
      <w:r w:rsidR="0016507C">
        <w:rPr>
          <w:rFonts w:asciiTheme="majorBidi" w:hAnsiTheme="majorBidi" w:cstheme="majorBidi"/>
        </w:rPr>
        <w:t>were</w:t>
      </w:r>
      <w:r w:rsidR="0016507C" w:rsidRPr="002174CB">
        <w:rPr>
          <w:rFonts w:asciiTheme="majorBidi" w:hAnsiTheme="majorBidi" w:cstheme="majorBidi"/>
        </w:rPr>
        <w:t xml:space="preserve"> recoded so that emotion regulation intensity scores for each person </w:t>
      </w:r>
      <w:r w:rsidR="0016507C">
        <w:rPr>
          <w:rFonts w:asciiTheme="majorBidi" w:hAnsiTheme="majorBidi" w:cstheme="majorBidi"/>
        </w:rPr>
        <w:t>were</w:t>
      </w:r>
      <w:r w:rsidR="0016507C" w:rsidRPr="002174CB">
        <w:rPr>
          <w:rFonts w:asciiTheme="majorBidi" w:hAnsiTheme="majorBidi" w:cstheme="majorBidi"/>
        </w:rPr>
        <w:t xml:space="preserve"> predicted by a factor variable comparing the different strategies (replacing each strategy as the reference category in subsequent tests)</w:t>
      </w:r>
      <w:r w:rsidR="0016507C">
        <w:rPr>
          <w:rFonts w:asciiTheme="majorBidi" w:hAnsiTheme="majorBidi" w:cstheme="majorBidi"/>
        </w:rPr>
        <w:t xml:space="preserve">. </w:t>
      </w:r>
      <w:r w:rsidR="0016507C" w:rsidRPr="000E3ED5">
        <w:rPr>
          <w:rFonts w:asciiTheme="majorBidi" w:hAnsiTheme="majorBidi" w:cstheme="majorBidi"/>
        </w:rPr>
        <w:t xml:space="preserve">We included </w:t>
      </w:r>
      <w:r w:rsidR="0016507C">
        <w:rPr>
          <w:rFonts w:asciiTheme="majorBidi" w:hAnsiTheme="majorBidi" w:cstheme="majorBidi"/>
        </w:rPr>
        <w:t>each</w:t>
      </w:r>
      <w:r w:rsidR="0016507C" w:rsidRPr="000E3ED5">
        <w:rPr>
          <w:rFonts w:asciiTheme="majorBidi" w:hAnsiTheme="majorBidi" w:cstheme="majorBidi"/>
        </w:rPr>
        <w:t xml:space="preserve"> </w:t>
      </w:r>
      <w:r w:rsidR="0016507C">
        <w:rPr>
          <w:rFonts w:asciiTheme="majorBidi" w:hAnsiTheme="majorBidi" w:cstheme="majorBidi"/>
        </w:rPr>
        <w:t>reference strategy as a fixed-effect</w:t>
      </w:r>
      <w:r w:rsidR="0016507C" w:rsidRPr="000E3ED5">
        <w:rPr>
          <w:rFonts w:asciiTheme="majorBidi" w:hAnsiTheme="majorBidi" w:cstheme="majorBidi"/>
        </w:rPr>
        <w:t xml:space="preserve"> predictor, </w:t>
      </w:r>
      <w:r w:rsidR="0016507C">
        <w:rPr>
          <w:rFonts w:asciiTheme="majorBidi" w:hAnsiTheme="majorBidi" w:cstheme="majorBidi"/>
        </w:rPr>
        <w:t xml:space="preserve">and random intercepts for both day (nested within participant) and participant. We allowed strategy to have a random slope for </w:t>
      </w:r>
      <w:r w:rsidR="0016507C" w:rsidRPr="000E3ED5">
        <w:rPr>
          <w:rFonts w:asciiTheme="majorBidi" w:hAnsiTheme="majorBidi" w:cstheme="majorBidi"/>
        </w:rPr>
        <w:t>participant</w:t>
      </w:r>
      <w:r w:rsidR="0016507C">
        <w:rPr>
          <w:rFonts w:asciiTheme="majorBidi" w:hAnsiTheme="majorBidi" w:cstheme="majorBidi"/>
        </w:rPr>
        <w:t xml:space="preserve">s. </w:t>
      </w:r>
      <w:r w:rsidR="007B6A52" w:rsidRPr="008B55B1">
        <w:rPr>
          <w:rFonts w:asciiTheme="majorBidi" w:hAnsiTheme="majorBidi" w:cstheme="majorBidi"/>
        </w:rPr>
        <w:t>When models presented convergence or singularity fit issues, we first attempted to resolve issues by (1) rescaling the variables, and (</w:t>
      </w:r>
      <w:r w:rsidRPr="008B55B1">
        <w:rPr>
          <w:rFonts w:asciiTheme="majorBidi" w:hAnsiTheme="majorBidi" w:cstheme="majorBidi"/>
        </w:rPr>
        <w:t>2</w:t>
      </w:r>
      <w:r w:rsidR="007B6A52" w:rsidRPr="008B55B1">
        <w:rPr>
          <w:rFonts w:asciiTheme="majorBidi" w:hAnsiTheme="majorBidi" w:cstheme="majorBidi"/>
        </w:rPr>
        <w:t>)</w:t>
      </w:r>
      <w:r w:rsidR="00FD4172" w:rsidRPr="008B55B1">
        <w:rPr>
          <w:rFonts w:asciiTheme="majorBidi" w:hAnsiTheme="majorBidi" w:cstheme="majorBidi"/>
        </w:rPr>
        <w:t xml:space="preserve"> </w:t>
      </w:r>
      <w:r w:rsidR="007B6A52" w:rsidRPr="008B55B1">
        <w:rPr>
          <w:rFonts w:asciiTheme="majorBidi" w:hAnsiTheme="majorBidi" w:cstheme="majorBidi"/>
        </w:rPr>
        <w:t>by removing random slopes with the least variance (Bates et al., 2015).</w:t>
      </w:r>
      <w:r w:rsidR="00C55511" w:rsidRPr="008B55B1">
        <w:rPr>
          <w:rFonts w:asciiTheme="majorBidi" w:hAnsiTheme="majorBidi" w:cstheme="majorBidi"/>
        </w:rPr>
        <w:t xml:space="preserve"> Table S1.1 presents the final model specifications tested in </w:t>
      </w:r>
      <w:r w:rsidR="005C5008" w:rsidRPr="008B55B1">
        <w:rPr>
          <w:rFonts w:asciiTheme="majorBidi" w:hAnsiTheme="majorBidi" w:cstheme="majorBidi"/>
        </w:rPr>
        <w:t>Study 1</w:t>
      </w:r>
      <w:r w:rsidR="00C55511" w:rsidRPr="008B55B1">
        <w:rPr>
          <w:rFonts w:asciiTheme="majorBidi" w:hAnsiTheme="majorBidi" w:cstheme="majorBidi"/>
        </w:rPr>
        <w:t xml:space="preserve"> after convergence and singularity issues were addressed</w:t>
      </w:r>
      <w:r w:rsidR="00A1616E">
        <w:rPr>
          <w:rFonts w:asciiTheme="majorBidi" w:hAnsiTheme="majorBidi" w:cstheme="majorBidi"/>
        </w:rPr>
        <w:t>.</w:t>
      </w:r>
    </w:p>
    <w:p w14:paraId="6226ACD9" w14:textId="2A3DE0B9" w:rsidR="00516FD2" w:rsidRDefault="00516FD2" w:rsidP="00F56946">
      <w:pPr>
        <w:keepNext/>
        <w:spacing w:line="480" w:lineRule="auto"/>
        <w:contextualSpacing/>
        <w:rPr>
          <w:b/>
          <w:bCs/>
        </w:rPr>
      </w:pPr>
      <w:r>
        <w:rPr>
          <w:b/>
          <w:bCs/>
        </w:rPr>
        <w:t>Figure</w:t>
      </w:r>
      <w:r w:rsidRPr="007F7906">
        <w:rPr>
          <w:b/>
          <w:bCs/>
        </w:rPr>
        <w:t xml:space="preserve"> </w:t>
      </w:r>
      <w:r>
        <w:rPr>
          <w:b/>
          <w:bCs/>
        </w:rPr>
        <w:t>S</w:t>
      </w:r>
      <w:r w:rsidR="007B05BE">
        <w:rPr>
          <w:b/>
          <w:bCs/>
        </w:rPr>
        <w:t>1</w:t>
      </w:r>
      <w:r w:rsidRPr="007F7906">
        <w:rPr>
          <w:b/>
          <w:bCs/>
        </w:rPr>
        <w:t xml:space="preserve">. </w:t>
      </w:r>
      <w:r w:rsidRPr="007F7906">
        <w:rPr>
          <w:b/>
          <w:bCs/>
          <w:color w:val="000000" w:themeColor="text1"/>
        </w:rPr>
        <w:t xml:space="preserve">Study </w:t>
      </w:r>
      <w:r>
        <w:rPr>
          <w:b/>
          <w:bCs/>
          <w:color w:val="000000" w:themeColor="text1"/>
        </w:rPr>
        <w:t>2</w:t>
      </w:r>
      <w:r w:rsidRPr="007F7906">
        <w:rPr>
          <w:b/>
          <w:bCs/>
          <w:color w:val="000000" w:themeColor="text1"/>
        </w:rPr>
        <w:t xml:space="preserve"> </w:t>
      </w:r>
      <w:r>
        <w:rPr>
          <w:b/>
          <w:bCs/>
          <w:color w:val="000000" w:themeColor="text1"/>
        </w:rPr>
        <w:t xml:space="preserve">Comparisons Between </w:t>
      </w:r>
      <w:r w:rsidRPr="007F7906">
        <w:rPr>
          <w:b/>
          <w:bCs/>
        </w:rPr>
        <w:t>Emotion Regulation</w:t>
      </w:r>
      <w:r>
        <w:rPr>
          <w:b/>
          <w:bCs/>
        </w:rPr>
        <w:t xml:space="preserve"> Strategies.</w:t>
      </w:r>
    </w:p>
    <w:p w14:paraId="270B9860" w14:textId="77777777" w:rsidR="00B67BC3" w:rsidRDefault="00B67BC3"/>
    <w:p w14:paraId="0128E064" w14:textId="20DBA7AE" w:rsidR="00516FD2" w:rsidRDefault="00F56946">
      <w:pPr>
        <w:sectPr w:rsidR="00516FD2" w:rsidSect="00A87B16">
          <w:pgSz w:w="11900" w:h="16840"/>
          <w:pgMar w:top="1440" w:right="1072" w:bottom="1440" w:left="1686" w:header="708" w:footer="708" w:gutter="0"/>
          <w:cols w:space="708"/>
          <w:docGrid w:linePitch="360"/>
        </w:sectPr>
      </w:pPr>
      <w:r>
        <w:rPr>
          <w:rFonts w:asciiTheme="majorBidi" w:hAnsiTheme="majorBidi" w:cstheme="majorBidi"/>
          <w:noProof/>
        </w:rPr>
        <w:drawing>
          <wp:inline distT="0" distB="0" distL="0" distR="0" wp14:anchorId="25BC72E3" wp14:editId="340A977D">
            <wp:extent cx="5486400" cy="25400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a:extLst>
                        <a:ext uri="{28A0092B-C50C-407E-A947-70E740481C1C}">
                          <a14:useLocalDpi xmlns:a14="http://schemas.microsoft.com/office/drawing/2010/main" val="0"/>
                        </a:ext>
                      </a:extLst>
                    </a:blip>
                    <a:stretch>
                      <a:fillRect/>
                    </a:stretch>
                  </pic:blipFill>
                  <pic:spPr>
                    <a:xfrm>
                      <a:off x="0" y="0"/>
                      <a:ext cx="5527699" cy="2559164"/>
                    </a:xfrm>
                    <a:prstGeom prst="rect">
                      <a:avLst/>
                    </a:prstGeom>
                  </pic:spPr>
                </pic:pic>
              </a:graphicData>
            </a:graphic>
          </wp:inline>
        </w:drawing>
      </w:r>
    </w:p>
    <w:p w14:paraId="18FF776C" w14:textId="36862DC0" w:rsidR="001636D1" w:rsidRDefault="001636D1"/>
    <w:tbl>
      <w:tblPr>
        <w:tblW w:w="4886" w:type="pct"/>
        <w:tblLayout w:type="fixed"/>
        <w:tblLook w:val="04A0" w:firstRow="1" w:lastRow="0" w:firstColumn="1" w:lastColumn="0" w:noHBand="0" w:noVBand="1"/>
      </w:tblPr>
      <w:tblGrid>
        <w:gridCol w:w="791"/>
        <w:gridCol w:w="2243"/>
        <w:gridCol w:w="2603"/>
        <w:gridCol w:w="4087"/>
        <w:gridCol w:w="3918"/>
      </w:tblGrid>
      <w:tr w:rsidR="00135673" w:rsidRPr="00EE264B" w14:paraId="2D957200" w14:textId="77777777" w:rsidTr="00135673">
        <w:trPr>
          <w:trHeight w:val="320"/>
        </w:trPr>
        <w:tc>
          <w:tcPr>
            <w:tcW w:w="3564" w:type="pct"/>
            <w:gridSpan w:val="4"/>
            <w:tcBorders>
              <w:bottom w:val="nil"/>
              <w:right w:val="nil"/>
            </w:tcBorders>
            <w:shd w:val="clear" w:color="auto" w:fill="auto"/>
            <w:noWrap/>
            <w:hideMark/>
          </w:tcPr>
          <w:p w14:paraId="30093087" w14:textId="4BEC39AA" w:rsidR="00135673" w:rsidRPr="00D20778" w:rsidRDefault="00135673" w:rsidP="009F0F7A">
            <w:pPr>
              <w:rPr>
                <w:b/>
                <w:bCs/>
                <w:sz w:val="21"/>
                <w:szCs w:val="21"/>
              </w:rPr>
            </w:pPr>
            <w:r w:rsidRPr="00D20778">
              <w:rPr>
                <w:b/>
                <w:bCs/>
                <w:color w:val="000000"/>
                <w:sz w:val="21"/>
                <w:szCs w:val="21"/>
              </w:rPr>
              <w:t>Table S</w:t>
            </w:r>
            <w:r w:rsidR="001C1617" w:rsidRPr="00D20778">
              <w:rPr>
                <w:b/>
                <w:bCs/>
                <w:color w:val="000000"/>
                <w:sz w:val="21"/>
                <w:szCs w:val="21"/>
              </w:rPr>
              <w:t>2.2</w:t>
            </w:r>
            <w:r w:rsidRPr="00D20778">
              <w:rPr>
                <w:b/>
                <w:bCs/>
                <w:color w:val="000000"/>
                <w:sz w:val="21"/>
                <w:szCs w:val="21"/>
              </w:rPr>
              <w:t xml:space="preserve"> Mixed Model Specifications Study </w:t>
            </w:r>
            <w:r w:rsidR="00C6098F" w:rsidRPr="00D20778">
              <w:rPr>
                <w:b/>
                <w:bCs/>
                <w:color w:val="000000"/>
                <w:sz w:val="21"/>
                <w:szCs w:val="21"/>
              </w:rPr>
              <w:t>2</w:t>
            </w:r>
          </w:p>
        </w:tc>
        <w:tc>
          <w:tcPr>
            <w:tcW w:w="1436" w:type="pct"/>
            <w:tcBorders>
              <w:left w:val="nil"/>
              <w:bottom w:val="nil"/>
            </w:tcBorders>
          </w:tcPr>
          <w:p w14:paraId="6B977CA3" w14:textId="77777777" w:rsidR="00135673" w:rsidRPr="00EE264B" w:rsidRDefault="00135673" w:rsidP="009F0F7A">
            <w:pPr>
              <w:rPr>
                <w:color w:val="000000"/>
                <w:sz w:val="20"/>
                <w:szCs w:val="20"/>
              </w:rPr>
            </w:pPr>
          </w:p>
        </w:tc>
      </w:tr>
      <w:tr w:rsidR="00135673" w:rsidRPr="00EE264B" w14:paraId="51A38467" w14:textId="77777777" w:rsidTr="00135673">
        <w:trPr>
          <w:trHeight w:val="522"/>
        </w:trPr>
        <w:tc>
          <w:tcPr>
            <w:tcW w:w="290" w:type="pct"/>
            <w:tcBorders>
              <w:top w:val="single" w:sz="4" w:space="0" w:color="auto"/>
              <w:bottom w:val="single" w:sz="4" w:space="0" w:color="auto"/>
              <w:right w:val="nil"/>
            </w:tcBorders>
            <w:shd w:val="clear" w:color="auto" w:fill="auto"/>
            <w:noWrap/>
            <w:vAlign w:val="center"/>
            <w:hideMark/>
          </w:tcPr>
          <w:p w14:paraId="59433C58" w14:textId="77777777" w:rsidR="00135673" w:rsidRPr="00D20778" w:rsidRDefault="00135673" w:rsidP="009F0F7A">
            <w:pPr>
              <w:rPr>
                <w:b/>
                <w:bCs/>
                <w:color w:val="000000"/>
                <w:sz w:val="20"/>
                <w:szCs w:val="20"/>
              </w:rPr>
            </w:pPr>
            <w:r w:rsidRPr="00D20778">
              <w:rPr>
                <w:b/>
                <w:bCs/>
                <w:color w:val="000000"/>
                <w:sz w:val="20"/>
                <w:szCs w:val="20"/>
              </w:rPr>
              <w:t>Model</w:t>
            </w:r>
          </w:p>
        </w:tc>
        <w:tc>
          <w:tcPr>
            <w:tcW w:w="822" w:type="pct"/>
            <w:tcBorders>
              <w:top w:val="single" w:sz="4" w:space="0" w:color="auto"/>
              <w:left w:val="nil"/>
              <w:bottom w:val="single" w:sz="4" w:space="0" w:color="auto"/>
              <w:right w:val="nil"/>
            </w:tcBorders>
            <w:shd w:val="clear" w:color="auto" w:fill="auto"/>
            <w:noWrap/>
            <w:vAlign w:val="center"/>
            <w:hideMark/>
          </w:tcPr>
          <w:p w14:paraId="036EEDB7" w14:textId="77777777" w:rsidR="00135673" w:rsidRPr="00D20778" w:rsidRDefault="00135673" w:rsidP="009F0F7A">
            <w:pPr>
              <w:rPr>
                <w:b/>
                <w:bCs/>
                <w:color w:val="000000"/>
                <w:sz w:val="20"/>
                <w:szCs w:val="20"/>
              </w:rPr>
            </w:pPr>
            <w:r w:rsidRPr="00D20778">
              <w:rPr>
                <w:b/>
                <w:bCs/>
                <w:color w:val="000000"/>
                <w:sz w:val="20"/>
                <w:szCs w:val="20"/>
              </w:rPr>
              <w:t>Outcome Variable</w:t>
            </w:r>
          </w:p>
        </w:tc>
        <w:tc>
          <w:tcPr>
            <w:tcW w:w="954" w:type="pct"/>
            <w:tcBorders>
              <w:top w:val="single" w:sz="4" w:space="0" w:color="auto"/>
              <w:left w:val="nil"/>
              <w:bottom w:val="single" w:sz="4" w:space="0" w:color="auto"/>
              <w:right w:val="nil"/>
            </w:tcBorders>
            <w:shd w:val="clear" w:color="auto" w:fill="auto"/>
            <w:noWrap/>
            <w:vAlign w:val="center"/>
            <w:hideMark/>
          </w:tcPr>
          <w:p w14:paraId="51A22E9E" w14:textId="77777777" w:rsidR="00135673" w:rsidRPr="00D20778" w:rsidRDefault="00135673" w:rsidP="009F0F7A">
            <w:pPr>
              <w:rPr>
                <w:b/>
                <w:bCs/>
                <w:color w:val="000000"/>
                <w:sz w:val="20"/>
                <w:szCs w:val="20"/>
              </w:rPr>
            </w:pPr>
            <w:r w:rsidRPr="00D20778">
              <w:rPr>
                <w:b/>
                <w:bCs/>
                <w:color w:val="000000"/>
                <w:sz w:val="20"/>
                <w:szCs w:val="20"/>
              </w:rPr>
              <w:t>Fixed effects</w:t>
            </w:r>
          </w:p>
        </w:tc>
        <w:tc>
          <w:tcPr>
            <w:tcW w:w="1481" w:type="pct"/>
            <w:tcBorders>
              <w:top w:val="single" w:sz="4" w:space="0" w:color="auto"/>
              <w:left w:val="nil"/>
              <w:bottom w:val="single" w:sz="4" w:space="0" w:color="auto"/>
              <w:right w:val="nil"/>
            </w:tcBorders>
            <w:shd w:val="clear" w:color="auto" w:fill="auto"/>
            <w:noWrap/>
            <w:vAlign w:val="center"/>
            <w:hideMark/>
          </w:tcPr>
          <w:p w14:paraId="55E33286" w14:textId="77777777" w:rsidR="00135673" w:rsidRPr="00D20778" w:rsidRDefault="00135673" w:rsidP="009F0F7A">
            <w:pPr>
              <w:rPr>
                <w:b/>
                <w:bCs/>
                <w:color w:val="000000"/>
                <w:sz w:val="20"/>
                <w:szCs w:val="20"/>
              </w:rPr>
            </w:pPr>
            <w:r w:rsidRPr="00D20778">
              <w:rPr>
                <w:b/>
                <w:bCs/>
                <w:color w:val="000000"/>
                <w:sz w:val="20"/>
                <w:szCs w:val="20"/>
              </w:rPr>
              <w:t>Random Effects</w:t>
            </w:r>
          </w:p>
        </w:tc>
        <w:tc>
          <w:tcPr>
            <w:tcW w:w="1453" w:type="pct"/>
            <w:tcBorders>
              <w:top w:val="single" w:sz="4" w:space="0" w:color="auto"/>
              <w:left w:val="nil"/>
              <w:bottom w:val="single" w:sz="4" w:space="0" w:color="auto"/>
            </w:tcBorders>
            <w:vAlign w:val="center"/>
          </w:tcPr>
          <w:p w14:paraId="08161154" w14:textId="77777777" w:rsidR="00135673" w:rsidRPr="00D20778" w:rsidRDefault="00135673" w:rsidP="009F0F7A">
            <w:pPr>
              <w:rPr>
                <w:b/>
                <w:bCs/>
                <w:color w:val="000000"/>
                <w:sz w:val="20"/>
                <w:szCs w:val="20"/>
              </w:rPr>
            </w:pPr>
            <w:r w:rsidRPr="00D20778">
              <w:rPr>
                <w:b/>
                <w:bCs/>
                <w:color w:val="000000"/>
                <w:sz w:val="20"/>
                <w:szCs w:val="20"/>
              </w:rPr>
              <w:t xml:space="preserve">Random Effects Omitted Due </w:t>
            </w:r>
            <w:proofErr w:type="gramStart"/>
            <w:r w:rsidRPr="00D20778">
              <w:rPr>
                <w:b/>
                <w:bCs/>
                <w:color w:val="000000"/>
                <w:sz w:val="20"/>
                <w:szCs w:val="20"/>
              </w:rPr>
              <w:t>To</w:t>
            </w:r>
            <w:proofErr w:type="gramEnd"/>
            <w:r w:rsidRPr="00D20778">
              <w:rPr>
                <w:b/>
                <w:bCs/>
                <w:color w:val="000000"/>
                <w:sz w:val="20"/>
                <w:szCs w:val="20"/>
              </w:rPr>
              <w:t xml:space="preserve"> Convergence Issues</w:t>
            </w:r>
          </w:p>
        </w:tc>
      </w:tr>
      <w:tr w:rsidR="00135673" w:rsidRPr="00EE264B" w14:paraId="078DBC87" w14:textId="77777777" w:rsidTr="00135673">
        <w:trPr>
          <w:trHeight w:val="208"/>
        </w:trPr>
        <w:tc>
          <w:tcPr>
            <w:tcW w:w="290" w:type="pct"/>
            <w:tcBorders>
              <w:top w:val="single" w:sz="4" w:space="0" w:color="auto"/>
              <w:bottom w:val="nil"/>
              <w:right w:val="nil"/>
            </w:tcBorders>
            <w:shd w:val="clear" w:color="auto" w:fill="auto"/>
            <w:noWrap/>
            <w:hideMark/>
          </w:tcPr>
          <w:p w14:paraId="091B48CD" w14:textId="77777777" w:rsidR="00135673" w:rsidRPr="00D20778" w:rsidRDefault="00135673" w:rsidP="009F0F7A">
            <w:pPr>
              <w:rPr>
                <w:color w:val="000000"/>
                <w:sz w:val="20"/>
                <w:szCs w:val="20"/>
              </w:rPr>
            </w:pPr>
            <w:r w:rsidRPr="00D20778">
              <w:rPr>
                <w:color w:val="000000"/>
                <w:sz w:val="20"/>
                <w:szCs w:val="20"/>
              </w:rPr>
              <w:t>1A</w:t>
            </w:r>
          </w:p>
        </w:tc>
        <w:tc>
          <w:tcPr>
            <w:tcW w:w="822" w:type="pct"/>
            <w:tcBorders>
              <w:top w:val="single" w:sz="4" w:space="0" w:color="auto"/>
              <w:left w:val="nil"/>
              <w:bottom w:val="nil"/>
              <w:right w:val="nil"/>
            </w:tcBorders>
            <w:shd w:val="clear" w:color="auto" w:fill="auto"/>
            <w:noWrap/>
            <w:hideMark/>
          </w:tcPr>
          <w:p w14:paraId="76C48ABB" w14:textId="77777777" w:rsidR="00135673" w:rsidRPr="00D20778" w:rsidRDefault="00135673" w:rsidP="009F0F7A">
            <w:pPr>
              <w:rPr>
                <w:color w:val="000000"/>
                <w:sz w:val="20"/>
                <w:szCs w:val="20"/>
              </w:rPr>
            </w:pPr>
            <w:r w:rsidRPr="00D20778">
              <w:rPr>
                <w:color w:val="000000"/>
                <w:sz w:val="20"/>
                <w:szCs w:val="20"/>
              </w:rPr>
              <w:t>Emotion Regulation Intensity</w:t>
            </w:r>
          </w:p>
        </w:tc>
        <w:tc>
          <w:tcPr>
            <w:tcW w:w="954" w:type="pct"/>
            <w:tcBorders>
              <w:top w:val="single" w:sz="4" w:space="0" w:color="auto"/>
              <w:left w:val="nil"/>
              <w:bottom w:val="nil"/>
              <w:right w:val="nil"/>
            </w:tcBorders>
            <w:shd w:val="clear" w:color="auto" w:fill="auto"/>
            <w:noWrap/>
            <w:hideMark/>
          </w:tcPr>
          <w:p w14:paraId="6D0B12DB" w14:textId="77777777" w:rsidR="00135673" w:rsidRPr="00D20778" w:rsidRDefault="00135673" w:rsidP="009F0F7A">
            <w:pPr>
              <w:rPr>
                <w:color w:val="000000"/>
                <w:sz w:val="20"/>
                <w:szCs w:val="20"/>
              </w:rPr>
            </w:pPr>
            <w:r w:rsidRPr="00D20778">
              <w:rPr>
                <w:color w:val="000000"/>
                <w:sz w:val="20"/>
                <w:szCs w:val="20"/>
              </w:rPr>
              <w:t xml:space="preserve">Cognitive Reappraisal </w:t>
            </w:r>
          </w:p>
        </w:tc>
        <w:tc>
          <w:tcPr>
            <w:tcW w:w="1481" w:type="pct"/>
            <w:tcBorders>
              <w:top w:val="single" w:sz="4" w:space="0" w:color="auto"/>
              <w:left w:val="nil"/>
              <w:bottom w:val="nil"/>
              <w:right w:val="nil"/>
            </w:tcBorders>
            <w:shd w:val="clear" w:color="auto" w:fill="auto"/>
            <w:hideMark/>
          </w:tcPr>
          <w:p w14:paraId="5CDF3D30" w14:textId="77777777" w:rsidR="00135673" w:rsidRPr="00A253BB" w:rsidRDefault="00135673" w:rsidP="009F0F7A">
            <w:pPr>
              <w:rPr>
                <w:color w:val="000000" w:themeColor="text1"/>
                <w:sz w:val="20"/>
                <w:szCs w:val="20"/>
              </w:rPr>
            </w:pPr>
            <w:r w:rsidRPr="00A253BB">
              <w:rPr>
                <w:color w:val="000000" w:themeColor="text1"/>
                <w:sz w:val="20"/>
                <w:szCs w:val="20"/>
              </w:rPr>
              <w:t>Random Intercept of Participant</w:t>
            </w:r>
          </w:p>
          <w:p w14:paraId="2D39AC76" w14:textId="77777777" w:rsidR="00135673" w:rsidRPr="00A253BB" w:rsidRDefault="00135673" w:rsidP="009F0F7A">
            <w:pPr>
              <w:rPr>
                <w:color w:val="000000" w:themeColor="text1"/>
                <w:sz w:val="20"/>
                <w:szCs w:val="20"/>
              </w:rPr>
            </w:pPr>
            <w:r w:rsidRPr="00A253BB">
              <w:rPr>
                <w:color w:val="000000" w:themeColor="text1"/>
                <w:sz w:val="20"/>
                <w:szCs w:val="20"/>
              </w:rPr>
              <w:t>Random Slope of Cognitive Reappraisal for Participant</w:t>
            </w:r>
          </w:p>
          <w:p w14:paraId="65747F4A" w14:textId="6814A907" w:rsidR="00135673" w:rsidRPr="00A253BB" w:rsidRDefault="00135673" w:rsidP="009F0F7A">
            <w:pPr>
              <w:rPr>
                <w:color w:val="000000" w:themeColor="text1"/>
                <w:sz w:val="20"/>
                <w:szCs w:val="20"/>
              </w:rPr>
            </w:pPr>
            <w:r w:rsidRPr="00A253BB">
              <w:rPr>
                <w:color w:val="000000" w:themeColor="text1"/>
                <w:sz w:val="20"/>
                <w:szCs w:val="20"/>
              </w:rPr>
              <w:t>Random Intercept of Day within Participan</w:t>
            </w:r>
            <w:r w:rsidR="00A253BB">
              <w:rPr>
                <w:color w:val="000000" w:themeColor="text1"/>
                <w:sz w:val="20"/>
                <w:szCs w:val="20"/>
              </w:rPr>
              <w:t>t</w:t>
            </w:r>
          </w:p>
        </w:tc>
        <w:tc>
          <w:tcPr>
            <w:tcW w:w="1453" w:type="pct"/>
            <w:tcBorders>
              <w:top w:val="single" w:sz="4" w:space="0" w:color="auto"/>
              <w:left w:val="nil"/>
              <w:bottom w:val="nil"/>
            </w:tcBorders>
          </w:tcPr>
          <w:p w14:paraId="414425DB" w14:textId="77777777" w:rsidR="00135673" w:rsidRPr="00D20778" w:rsidRDefault="00135673" w:rsidP="009F0F7A">
            <w:pPr>
              <w:rPr>
                <w:color w:val="000000" w:themeColor="text1"/>
                <w:sz w:val="20"/>
                <w:szCs w:val="20"/>
              </w:rPr>
            </w:pPr>
          </w:p>
          <w:p w14:paraId="6E6D1294" w14:textId="77777777" w:rsidR="00135673" w:rsidRPr="00D20778" w:rsidRDefault="00135673" w:rsidP="009F0F7A">
            <w:pPr>
              <w:rPr>
                <w:color w:val="000000" w:themeColor="text1"/>
                <w:sz w:val="20"/>
                <w:szCs w:val="20"/>
              </w:rPr>
            </w:pPr>
          </w:p>
          <w:p w14:paraId="5788F75B" w14:textId="5B09C45B" w:rsidR="00135673" w:rsidRPr="00D20778" w:rsidRDefault="00135673" w:rsidP="009F0F7A">
            <w:pPr>
              <w:rPr>
                <w:color w:val="000000" w:themeColor="text1"/>
                <w:sz w:val="20"/>
                <w:szCs w:val="20"/>
              </w:rPr>
            </w:pPr>
            <w:r w:rsidRPr="00D20778">
              <w:rPr>
                <w:color w:val="000000" w:themeColor="text1"/>
                <w:sz w:val="20"/>
                <w:szCs w:val="20"/>
              </w:rPr>
              <w:t xml:space="preserve">Random Slope of Cognitive Reappraisal for </w:t>
            </w:r>
            <w:r w:rsidR="00CF12EB" w:rsidRPr="00D20778">
              <w:rPr>
                <w:color w:val="000000" w:themeColor="text1"/>
                <w:sz w:val="20"/>
                <w:szCs w:val="20"/>
              </w:rPr>
              <w:t>Day</w:t>
            </w:r>
            <w:r w:rsidRPr="00D20778">
              <w:rPr>
                <w:color w:val="000000" w:themeColor="text1"/>
                <w:sz w:val="20"/>
                <w:szCs w:val="20"/>
              </w:rPr>
              <w:t xml:space="preserve"> within </w:t>
            </w:r>
            <w:r w:rsidR="00CF12EB" w:rsidRPr="00D20778">
              <w:rPr>
                <w:color w:val="000000" w:themeColor="text1"/>
                <w:sz w:val="20"/>
                <w:szCs w:val="20"/>
              </w:rPr>
              <w:t>Participant</w:t>
            </w:r>
            <w:r w:rsidRPr="00D20778">
              <w:rPr>
                <w:color w:val="000000" w:themeColor="text1"/>
                <w:sz w:val="20"/>
                <w:szCs w:val="20"/>
              </w:rPr>
              <w:t xml:space="preserve"> </w:t>
            </w:r>
          </w:p>
          <w:p w14:paraId="3C864EE7" w14:textId="77777777" w:rsidR="00135673" w:rsidRPr="00D20778" w:rsidRDefault="00135673" w:rsidP="009F0F7A">
            <w:pPr>
              <w:rPr>
                <w:color w:val="000000" w:themeColor="text1"/>
                <w:sz w:val="20"/>
                <w:szCs w:val="20"/>
              </w:rPr>
            </w:pPr>
          </w:p>
        </w:tc>
      </w:tr>
      <w:tr w:rsidR="00135673" w:rsidRPr="00EE264B" w14:paraId="3A576DF6" w14:textId="77777777" w:rsidTr="00135673">
        <w:trPr>
          <w:trHeight w:val="300"/>
        </w:trPr>
        <w:tc>
          <w:tcPr>
            <w:tcW w:w="290" w:type="pct"/>
            <w:tcBorders>
              <w:top w:val="nil"/>
              <w:bottom w:val="nil"/>
              <w:right w:val="nil"/>
            </w:tcBorders>
            <w:shd w:val="clear" w:color="auto" w:fill="auto"/>
            <w:noWrap/>
            <w:hideMark/>
          </w:tcPr>
          <w:p w14:paraId="63863AE4" w14:textId="77777777" w:rsidR="00135673" w:rsidRPr="00D20778" w:rsidRDefault="00135673" w:rsidP="009F0F7A">
            <w:pPr>
              <w:rPr>
                <w:color w:val="000000"/>
                <w:sz w:val="20"/>
                <w:szCs w:val="20"/>
              </w:rPr>
            </w:pPr>
            <w:r w:rsidRPr="00D20778">
              <w:rPr>
                <w:color w:val="000000"/>
                <w:sz w:val="20"/>
                <w:szCs w:val="20"/>
              </w:rPr>
              <w:t>1B</w:t>
            </w:r>
          </w:p>
        </w:tc>
        <w:tc>
          <w:tcPr>
            <w:tcW w:w="822" w:type="pct"/>
            <w:tcBorders>
              <w:top w:val="nil"/>
              <w:left w:val="nil"/>
              <w:bottom w:val="nil"/>
              <w:right w:val="nil"/>
            </w:tcBorders>
            <w:shd w:val="clear" w:color="auto" w:fill="auto"/>
            <w:noWrap/>
            <w:hideMark/>
          </w:tcPr>
          <w:p w14:paraId="2F8E3158" w14:textId="77777777" w:rsidR="00135673" w:rsidRPr="00D20778" w:rsidRDefault="00135673" w:rsidP="009F0F7A">
            <w:pPr>
              <w:rPr>
                <w:color w:val="000000"/>
                <w:sz w:val="20"/>
                <w:szCs w:val="20"/>
              </w:rPr>
            </w:pPr>
            <w:r w:rsidRPr="00D20778">
              <w:rPr>
                <w:color w:val="000000"/>
                <w:sz w:val="20"/>
                <w:szCs w:val="20"/>
              </w:rPr>
              <w:t>Emotion Regulation Intensity</w:t>
            </w:r>
          </w:p>
        </w:tc>
        <w:tc>
          <w:tcPr>
            <w:tcW w:w="954" w:type="pct"/>
            <w:tcBorders>
              <w:top w:val="nil"/>
              <w:left w:val="nil"/>
              <w:bottom w:val="nil"/>
              <w:right w:val="nil"/>
            </w:tcBorders>
            <w:shd w:val="clear" w:color="auto" w:fill="auto"/>
            <w:noWrap/>
            <w:hideMark/>
          </w:tcPr>
          <w:p w14:paraId="7D07C1C0" w14:textId="77777777" w:rsidR="00135673" w:rsidRPr="00D20778" w:rsidRDefault="00135673" w:rsidP="009F0F7A">
            <w:pPr>
              <w:rPr>
                <w:color w:val="000000"/>
                <w:sz w:val="20"/>
                <w:szCs w:val="20"/>
              </w:rPr>
            </w:pPr>
            <w:r w:rsidRPr="00D20778">
              <w:rPr>
                <w:color w:val="000000"/>
                <w:sz w:val="20"/>
                <w:szCs w:val="20"/>
              </w:rPr>
              <w:t xml:space="preserve">Expressive Suppression </w:t>
            </w:r>
          </w:p>
        </w:tc>
        <w:tc>
          <w:tcPr>
            <w:tcW w:w="1481" w:type="pct"/>
            <w:tcBorders>
              <w:top w:val="nil"/>
              <w:left w:val="nil"/>
              <w:bottom w:val="nil"/>
              <w:right w:val="nil"/>
            </w:tcBorders>
            <w:shd w:val="clear" w:color="auto" w:fill="auto"/>
            <w:hideMark/>
          </w:tcPr>
          <w:p w14:paraId="2DA0D937" w14:textId="77777777" w:rsidR="00135673" w:rsidRPr="00D20778" w:rsidRDefault="00135673" w:rsidP="009F0F7A">
            <w:pPr>
              <w:rPr>
                <w:color w:val="000000" w:themeColor="text1"/>
                <w:sz w:val="20"/>
                <w:szCs w:val="20"/>
              </w:rPr>
            </w:pPr>
            <w:r w:rsidRPr="00D20778">
              <w:rPr>
                <w:color w:val="000000" w:themeColor="text1"/>
                <w:sz w:val="20"/>
                <w:szCs w:val="20"/>
              </w:rPr>
              <w:t>Random Intercept of Participant</w:t>
            </w:r>
          </w:p>
          <w:p w14:paraId="0901FC8A" w14:textId="77777777" w:rsidR="00135673" w:rsidRPr="00D20778" w:rsidRDefault="00135673" w:rsidP="009F0F7A">
            <w:pPr>
              <w:rPr>
                <w:color w:val="000000" w:themeColor="text1"/>
                <w:sz w:val="20"/>
                <w:szCs w:val="20"/>
              </w:rPr>
            </w:pPr>
            <w:r w:rsidRPr="00D20778">
              <w:rPr>
                <w:color w:val="000000" w:themeColor="text1"/>
                <w:sz w:val="20"/>
                <w:szCs w:val="20"/>
              </w:rPr>
              <w:t xml:space="preserve">Random Slope of </w:t>
            </w:r>
            <w:r w:rsidRPr="00D20778">
              <w:rPr>
                <w:color w:val="000000"/>
                <w:sz w:val="20"/>
                <w:szCs w:val="20"/>
              </w:rPr>
              <w:t xml:space="preserve">Expressive Suppression </w:t>
            </w:r>
            <w:r w:rsidRPr="00D20778">
              <w:rPr>
                <w:color w:val="000000" w:themeColor="text1"/>
                <w:sz w:val="20"/>
                <w:szCs w:val="20"/>
              </w:rPr>
              <w:t>for Participant</w:t>
            </w:r>
          </w:p>
          <w:p w14:paraId="2C41F9E6" w14:textId="77777777" w:rsidR="00135673" w:rsidRPr="00D20778" w:rsidRDefault="00135673" w:rsidP="009F0F7A">
            <w:pPr>
              <w:rPr>
                <w:color w:val="000000" w:themeColor="text1"/>
                <w:sz w:val="20"/>
                <w:szCs w:val="20"/>
              </w:rPr>
            </w:pPr>
            <w:r w:rsidRPr="00D20778">
              <w:rPr>
                <w:color w:val="000000" w:themeColor="text1"/>
                <w:sz w:val="20"/>
                <w:szCs w:val="20"/>
              </w:rPr>
              <w:t>Random Intercept of Day within Participant</w:t>
            </w:r>
          </w:p>
          <w:p w14:paraId="7A1CB622" w14:textId="77777777" w:rsidR="00135673" w:rsidRPr="00D20778" w:rsidRDefault="00135673" w:rsidP="009F0F7A">
            <w:pPr>
              <w:rPr>
                <w:color w:val="000000"/>
                <w:sz w:val="20"/>
                <w:szCs w:val="20"/>
              </w:rPr>
            </w:pPr>
          </w:p>
        </w:tc>
        <w:tc>
          <w:tcPr>
            <w:tcW w:w="1453" w:type="pct"/>
            <w:tcBorders>
              <w:top w:val="nil"/>
              <w:left w:val="nil"/>
              <w:bottom w:val="nil"/>
            </w:tcBorders>
          </w:tcPr>
          <w:p w14:paraId="3A841E6D" w14:textId="77777777" w:rsidR="00135673" w:rsidRPr="00D20778" w:rsidRDefault="00135673" w:rsidP="009F0F7A">
            <w:pPr>
              <w:rPr>
                <w:color w:val="000000" w:themeColor="text1"/>
                <w:sz w:val="20"/>
                <w:szCs w:val="20"/>
              </w:rPr>
            </w:pPr>
          </w:p>
          <w:p w14:paraId="799020F9" w14:textId="77777777" w:rsidR="00135673" w:rsidRPr="00D20778" w:rsidRDefault="00135673" w:rsidP="009F0F7A">
            <w:pPr>
              <w:rPr>
                <w:color w:val="000000" w:themeColor="text1"/>
                <w:sz w:val="20"/>
                <w:szCs w:val="20"/>
              </w:rPr>
            </w:pPr>
          </w:p>
          <w:p w14:paraId="2CB4C4FA" w14:textId="632DD4CF" w:rsidR="00135673" w:rsidRPr="00D20778" w:rsidRDefault="00135673" w:rsidP="009F0F7A">
            <w:pPr>
              <w:rPr>
                <w:color w:val="000000" w:themeColor="text1"/>
                <w:sz w:val="20"/>
                <w:szCs w:val="20"/>
              </w:rPr>
            </w:pPr>
            <w:r w:rsidRPr="00D20778">
              <w:rPr>
                <w:color w:val="000000" w:themeColor="text1"/>
                <w:sz w:val="20"/>
                <w:szCs w:val="20"/>
              </w:rPr>
              <w:t xml:space="preserve">Random Slope of </w:t>
            </w:r>
            <w:r w:rsidRPr="00D20778">
              <w:rPr>
                <w:color w:val="000000"/>
                <w:sz w:val="20"/>
                <w:szCs w:val="20"/>
              </w:rPr>
              <w:t xml:space="preserve">Expressive Suppression </w:t>
            </w:r>
            <w:r w:rsidRPr="00D20778">
              <w:rPr>
                <w:color w:val="000000" w:themeColor="text1"/>
                <w:sz w:val="20"/>
                <w:szCs w:val="20"/>
              </w:rPr>
              <w:t xml:space="preserve">for </w:t>
            </w:r>
            <w:r w:rsidR="00CF12EB" w:rsidRPr="00D20778">
              <w:rPr>
                <w:color w:val="000000" w:themeColor="text1"/>
                <w:sz w:val="20"/>
                <w:szCs w:val="20"/>
              </w:rPr>
              <w:t>Day within Participant</w:t>
            </w:r>
          </w:p>
          <w:p w14:paraId="2DF56604" w14:textId="77777777" w:rsidR="00135673" w:rsidRPr="00D20778" w:rsidRDefault="00135673" w:rsidP="009F0F7A">
            <w:pPr>
              <w:rPr>
                <w:color w:val="000000" w:themeColor="text1"/>
                <w:sz w:val="20"/>
                <w:szCs w:val="20"/>
              </w:rPr>
            </w:pPr>
          </w:p>
        </w:tc>
      </w:tr>
      <w:tr w:rsidR="00135673" w:rsidRPr="00EE264B" w14:paraId="3E91DB6C" w14:textId="77777777" w:rsidTr="00135673">
        <w:trPr>
          <w:trHeight w:val="420"/>
        </w:trPr>
        <w:tc>
          <w:tcPr>
            <w:tcW w:w="290" w:type="pct"/>
            <w:tcBorders>
              <w:top w:val="nil"/>
              <w:bottom w:val="nil"/>
              <w:right w:val="nil"/>
            </w:tcBorders>
            <w:shd w:val="clear" w:color="auto" w:fill="auto"/>
            <w:noWrap/>
            <w:hideMark/>
          </w:tcPr>
          <w:p w14:paraId="47224D49" w14:textId="77777777" w:rsidR="00135673" w:rsidRPr="00D20778" w:rsidRDefault="00135673" w:rsidP="009F0F7A">
            <w:pPr>
              <w:rPr>
                <w:color w:val="000000"/>
                <w:sz w:val="20"/>
                <w:szCs w:val="20"/>
              </w:rPr>
            </w:pPr>
            <w:r w:rsidRPr="00D20778">
              <w:rPr>
                <w:color w:val="000000"/>
                <w:sz w:val="20"/>
                <w:szCs w:val="20"/>
              </w:rPr>
              <w:t>1C</w:t>
            </w:r>
          </w:p>
        </w:tc>
        <w:tc>
          <w:tcPr>
            <w:tcW w:w="822" w:type="pct"/>
            <w:tcBorders>
              <w:top w:val="nil"/>
              <w:left w:val="nil"/>
              <w:bottom w:val="nil"/>
              <w:right w:val="nil"/>
            </w:tcBorders>
            <w:shd w:val="clear" w:color="auto" w:fill="auto"/>
            <w:noWrap/>
            <w:hideMark/>
          </w:tcPr>
          <w:p w14:paraId="09FBB7F9" w14:textId="77777777" w:rsidR="00135673" w:rsidRPr="00D20778" w:rsidRDefault="00135673" w:rsidP="009F0F7A">
            <w:pPr>
              <w:rPr>
                <w:color w:val="000000"/>
                <w:sz w:val="20"/>
                <w:szCs w:val="20"/>
              </w:rPr>
            </w:pPr>
            <w:r w:rsidRPr="00D20778">
              <w:rPr>
                <w:color w:val="000000"/>
                <w:sz w:val="20"/>
                <w:szCs w:val="20"/>
              </w:rPr>
              <w:t>Emotion Regulation Intensity</w:t>
            </w:r>
          </w:p>
        </w:tc>
        <w:tc>
          <w:tcPr>
            <w:tcW w:w="954" w:type="pct"/>
            <w:tcBorders>
              <w:top w:val="nil"/>
              <w:left w:val="nil"/>
              <w:bottom w:val="nil"/>
              <w:right w:val="nil"/>
            </w:tcBorders>
            <w:shd w:val="clear" w:color="auto" w:fill="auto"/>
            <w:noWrap/>
            <w:hideMark/>
          </w:tcPr>
          <w:p w14:paraId="18CD85C1" w14:textId="77777777" w:rsidR="00135673" w:rsidRPr="00D20778" w:rsidRDefault="00135673" w:rsidP="009F0F7A">
            <w:pPr>
              <w:rPr>
                <w:color w:val="000000"/>
                <w:sz w:val="20"/>
                <w:szCs w:val="20"/>
              </w:rPr>
            </w:pPr>
            <w:r w:rsidRPr="00D20778">
              <w:rPr>
                <w:color w:val="000000"/>
                <w:sz w:val="20"/>
                <w:szCs w:val="20"/>
              </w:rPr>
              <w:t xml:space="preserve">Distraction </w:t>
            </w:r>
          </w:p>
        </w:tc>
        <w:tc>
          <w:tcPr>
            <w:tcW w:w="1481" w:type="pct"/>
            <w:tcBorders>
              <w:top w:val="nil"/>
              <w:left w:val="nil"/>
              <w:bottom w:val="nil"/>
              <w:right w:val="nil"/>
            </w:tcBorders>
            <w:shd w:val="clear" w:color="auto" w:fill="auto"/>
            <w:hideMark/>
          </w:tcPr>
          <w:p w14:paraId="1F90FCBB" w14:textId="77777777" w:rsidR="00135673" w:rsidRPr="00D20778" w:rsidRDefault="00135673" w:rsidP="009F0F7A">
            <w:pPr>
              <w:rPr>
                <w:color w:val="000000" w:themeColor="text1"/>
                <w:sz w:val="20"/>
                <w:szCs w:val="20"/>
              </w:rPr>
            </w:pPr>
            <w:r w:rsidRPr="00D20778">
              <w:rPr>
                <w:color w:val="000000" w:themeColor="text1"/>
                <w:sz w:val="20"/>
                <w:szCs w:val="20"/>
              </w:rPr>
              <w:t>Random Intercept of Participant</w:t>
            </w:r>
          </w:p>
          <w:p w14:paraId="5C78F0B8" w14:textId="77777777" w:rsidR="00135673" w:rsidRPr="00D20778" w:rsidRDefault="00135673" w:rsidP="009F0F7A">
            <w:pPr>
              <w:rPr>
                <w:color w:val="000000" w:themeColor="text1"/>
                <w:sz w:val="20"/>
                <w:szCs w:val="20"/>
              </w:rPr>
            </w:pPr>
            <w:r w:rsidRPr="00D20778">
              <w:rPr>
                <w:color w:val="000000" w:themeColor="text1"/>
                <w:sz w:val="20"/>
                <w:szCs w:val="20"/>
              </w:rPr>
              <w:t xml:space="preserve">Random Slope of </w:t>
            </w:r>
            <w:r w:rsidRPr="00D20778">
              <w:rPr>
                <w:color w:val="000000"/>
                <w:sz w:val="20"/>
                <w:szCs w:val="20"/>
              </w:rPr>
              <w:t xml:space="preserve">Distraction </w:t>
            </w:r>
            <w:r w:rsidRPr="00D20778">
              <w:rPr>
                <w:color w:val="000000" w:themeColor="text1"/>
                <w:sz w:val="20"/>
                <w:szCs w:val="20"/>
              </w:rPr>
              <w:t>for Participant</w:t>
            </w:r>
          </w:p>
          <w:p w14:paraId="26B7A766" w14:textId="77777777" w:rsidR="00135673" w:rsidRPr="00D20778" w:rsidRDefault="00135673" w:rsidP="009F0F7A">
            <w:pPr>
              <w:rPr>
                <w:color w:val="000000" w:themeColor="text1"/>
                <w:sz w:val="20"/>
                <w:szCs w:val="20"/>
              </w:rPr>
            </w:pPr>
            <w:r w:rsidRPr="00D20778">
              <w:rPr>
                <w:color w:val="000000" w:themeColor="text1"/>
                <w:sz w:val="20"/>
                <w:szCs w:val="20"/>
              </w:rPr>
              <w:t>Random Intercept of Day within Participant</w:t>
            </w:r>
          </w:p>
          <w:p w14:paraId="6E9DC4C0" w14:textId="77777777" w:rsidR="00135673" w:rsidRPr="00D20778" w:rsidRDefault="00135673" w:rsidP="009F0F7A">
            <w:pPr>
              <w:rPr>
                <w:color w:val="000000"/>
                <w:sz w:val="20"/>
                <w:szCs w:val="20"/>
              </w:rPr>
            </w:pPr>
          </w:p>
        </w:tc>
        <w:tc>
          <w:tcPr>
            <w:tcW w:w="1453" w:type="pct"/>
            <w:tcBorders>
              <w:top w:val="nil"/>
              <w:left w:val="nil"/>
              <w:bottom w:val="nil"/>
            </w:tcBorders>
          </w:tcPr>
          <w:p w14:paraId="3591EBA4" w14:textId="77777777" w:rsidR="00135673" w:rsidRPr="00D20778" w:rsidRDefault="00135673" w:rsidP="009F0F7A">
            <w:pPr>
              <w:rPr>
                <w:color w:val="000000" w:themeColor="text1"/>
                <w:sz w:val="20"/>
                <w:szCs w:val="20"/>
              </w:rPr>
            </w:pPr>
          </w:p>
          <w:p w14:paraId="257DF056" w14:textId="61FE959B" w:rsidR="00135673" w:rsidRPr="00D20778" w:rsidRDefault="00135673" w:rsidP="009F0F7A">
            <w:pPr>
              <w:rPr>
                <w:color w:val="000000" w:themeColor="text1"/>
                <w:sz w:val="20"/>
                <w:szCs w:val="20"/>
              </w:rPr>
            </w:pPr>
            <w:r w:rsidRPr="00D20778">
              <w:rPr>
                <w:color w:val="000000" w:themeColor="text1"/>
                <w:sz w:val="20"/>
                <w:szCs w:val="20"/>
              </w:rPr>
              <w:t xml:space="preserve">Random Slope of </w:t>
            </w:r>
            <w:r w:rsidRPr="00D20778">
              <w:rPr>
                <w:color w:val="000000"/>
                <w:sz w:val="20"/>
                <w:szCs w:val="20"/>
              </w:rPr>
              <w:t xml:space="preserve">Distraction </w:t>
            </w:r>
            <w:r w:rsidRPr="00D20778">
              <w:rPr>
                <w:color w:val="000000" w:themeColor="text1"/>
                <w:sz w:val="20"/>
                <w:szCs w:val="20"/>
              </w:rPr>
              <w:t xml:space="preserve">for </w:t>
            </w:r>
            <w:r w:rsidR="00CF12EB" w:rsidRPr="00D20778">
              <w:rPr>
                <w:color w:val="000000" w:themeColor="text1"/>
                <w:sz w:val="20"/>
                <w:szCs w:val="20"/>
              </w:rPr>
              <w:t>Day within Participant</w:t>
            </w:r>
          </w:p>
          <w:p w14:paraId="6B79E6A3" w14:textId="77777777" w:rsidR="00135673" w:rsidRPr="00D20778" w:rsidRDefault="00135673" w:rsidP="009F0F7A">
            <w:pPr>
              <w:rPr>
                <w:color w:val="000000" w:themeColor="text1"/>
                <w:sz w:val="20"/>
                <w:szCs w:val="20"/>
              </w:rPr>
            </w:pPr>
          </w:p>
        </w:tc>
      </w:tr>
      <w:tr w:rsidR="00135673" w:rsidRPr="00EE264B" w14:paraId="29EBE145" w14:textId="77777777" w:rsidTr="00135673">
        <w:trPr>
          <w:trHeight w:val="420"/>
        </w:trPr>
        <w:tc>
          <w:tcPr>
            <w:tcW w:w="290" w:type="pct"/>
            <w:tcBorders>
              <w:top w:val="nil"/>
              <w:bottom w:val="nil"/>
              <w:right w:val="nil"/>
            </w:tcBorders>
            <w:shd w:val="clear" w:color="auto" w:fill="auto"/>
            <w:noWrap/>
          </w:tcPr>
          <w:p w14:paraId="7C9BA0C3" w14:textId="77777777" w:rsidR="00135673" w:rsidRPr="00D20778" w:rsidRDefault="00135673" w:rsidP="009F0F7A">
            <w:pPr>
              <w:rPr>
                <w:color w:val="000000"/>
                <w:sz w:val="20"/>
                <w:szCs w:val="20"/>
              </w:rPr>
            </w:pPr>
            <w:r w:rsidRPr="00D20778">
              <w:rPr>
                <w:color w:val="000000"/>
                <w:sz w:val="20"/>
                <w:szCs w:val="20"/>
              </w:rPr>
              <w:t>1D</w:t>
            </w:r>
          </w:p>
        </w:tc>
        <w:tc>
          <w:tcPr>
            <w:tcW w:w="822" w:type="pct"/>
            <w:tcBorders>
              <w:top w:val="nil"/>
              <w:left w:val="nil"/>
              <w:bottom w:val="nil"/>
              <w:right w:val="nil"/>
            </w:tcBorders>
            <w:shd w:val="clear" w:color="auto" w:fill="auto"/>
            <w:noWrap/>
          </w:tcPr>
          <w:p w14:paraId="79735392" w14:textId="77777777" w:rsidR="00135673" w:rsidRPr="00D20778" w:rsidRDefault="00135673" w:rsidP="009F0F7A">
            <w:pPr>
              <w:rPr>
                <w:color w:val="000000"/>
                <w:sz w:val="20"/>
                <w:szCs w:val="20"/>
              </w:rPr>
            </w:pPr>
            <w:r w:rsidRPr="00D20778">
              <w:rPr>
                <w:color w:val="000000"/>
                <w:sz w:val="20"/>
                <w:szCs w:val="20"/>
              </w:rPr>
              <w:t>Emotion Regulation Intensity</w:t>
            </w:r>
          </w:p>
        </w:tc>
        <w:tc>
          <w:tcPr>
            <w:tcW w:w="954" w:type="pct"/>
            <w:tcBorders>
              <w:top w:val="nil"/>
              <w:left w:val="nil"/>
              <w:bottom w:val="nil"/>
              <w:right w:val="nil"/>
            </w:tcBorders>
            <w:shd w:val="clear" w:color="auto" w:fill="auto"/>
            <w:noWrap/>
          </w:tcPr>
          <w:p w14:paraId="5859F642" w14:textId="77777777" w:rsidR="00135673" w:rsidRPr="00D20778" w:rsidRDefault="00135673" w:rsidP="009F0F7A">
            <w:pPr>
              <w:rPr>
                <w:color w:val="000000"/>
                <w:sz w:val="20"/>
                <w:szCs w:val="20"/>
              </w:rPr>
            </w:pPr>
            <w:r w:rsidRPr="00D20778">
              <w:rPr>
                <w:color w:val="000000"/>
                <w:sz w:val="20"/>
                <w:szCs w:val="20"/>
              </w:rPr>
              <w:t xml:space="preserve">Rumination </w:t>
            </w:r>
          </w:p>
        </w:tc>
        <w:tc>
          <w:tcPr>
            <w:tcW w:w="1481" w:type="pct"/>
            <w:tcBorders>
              <w:top w:val="nil"/>
              <w:left w:val="nil"/>
              <w:bottom w:val="nil"/>
              <w:right w:val="nil"/>
            </w:tcBorders>
            <w:shd w:val="clear" w:color="auto" w:fill="auto"/>
          </w:tcPr>
          <w:p w14:paraId="0E492350" w14:textId="77777777" w:rsidR="00135673" w:rsidRPr="00D20778" w:rsidRDefault="00135673" w:rsidP="009F0F7A">
            <w:pPr>
              <w:rPr>
                <w:color w:val="000000" w:themeColor="text1"/>
                <w:sz w:val="20"/>
                <w:szCs w:val="20"/>
              </w:rPr>
            </w:pPr>
            <w:r w:rsidRPr="00D20778">
              <w:rPr>
                <w:color w:val="000000" w:themeColor="text1"/>
                <w:sz w:val="20"/>
                <w:szCs w:val="20"/>
              </w:rPr>
              <w:t>Random Intercept of Participant</w:t>
            </w:r>
          </w:p>
          <w:p w14:paraId="70350E09" w14:textId="77777777" w:rsidR="00135673" w:rsidRPr="00D20778" w:rsidRDefault="00135673" w:rsidP="009F0F7A">
            <w:pPr>
              <w:rPr>
                <w:color w:val="000000" w:themeColor="text1"/>
                <w:sz w:val="20"/>
                <w:szCs w:val="20"/>
              </w:rPr>
            </w:pPr>
            <w:r w:rsidRPr="00D20778">
              <w:rPr>
                <w:color w:val="000000" w:themeColor="text1"/>
                <w:sz w:val="20"/>
                <w:szCs w:val="20"/>
              </w:rPr>
              <w:t xml:space="preserve">Random Slope of </w:t>
            </w:r>
            <w:r w:rsidRPr="00D20778">
              <w:rPr>
                <w:color w:val="000000"/>
                <w:sz w:val="20"/>
                <w:szCs w:val="20"/>
              </w:rPr>
              <w:t xml:space="preserve">Rumination </w:t>
            </w:r>
            <w:r w:rsidRPr="00D20778">
              <w:rPr>
                <w:color w:val="000000" w:themeColor="text1"/>
                <w:sz w:val="20"/>
                <w:szCs w:val="20"/>
              </w:rPr>
              <w:t>for Participant</w:t>
            </w:r>
          </w:p>
          <w:p w14:paraId="3E6862F6" w14:textId="77777777" w:rsidR="00135673" w:rsidRPr="00D20778" w:rsidRDefault="00135673" w:rsidP="009F0F7A">
            <w:pPr>
              <w:rPr>
                <w:color w:val="000000" w:themeColor="text1"/>
                <w:sz w:val="20"/>
                <w:szCs w:val="20"/>
              </w:rPr>
            </w:pPr>
            <w:r w:rsidRPr="00D20778">
              <w:rPr>
                <w:color w:val="000000" w:themeColor="text1"/>
                <w:sz w:val="20"/>
                <w:szCs w:val="20"/>
              </w:rPr>
              <w:t>Random Intercept of Day within Participant</w:t>
            </w:r>
          </w:p>
          <w:p w14:paraId="45A93C3A" w14:textId="77777777" w:rsidR="00135673" w:rsidRPr="00D20778" w:rsidRDefault="00135673" w:rsidP="009F0F7A">
            <w:pPr>
              <w:rPr>
                <w:color w:val="000000" w:themeColor="text1"/>
                <w:sz w:val="20"/>
                <w:szCs w:val="20"/>
              </w:rPr>
            </w:pPr>
          </w:p>
        </w:tc>
        <w:tc>
          <w:tcPr>
            <w:tcW w:w="1453" w:type="pct"/>
            <w:tcBorders>
              <w:top w:val="nil"/>
              <w:left w:val="nil"/>
              <w:bottom w:val="nil"/>
            </w:tcBorders>
          </w:tcPr>
          <w:p w14:paraId="08785424" w14:textId="77777777" w:rsidR="00135673" w:rsidRPr="00D20778" w:rsidRDefault="00135673" w:rsidP="009F0F7A">
            <w:pPr>
              <w:rPr>
                <w:color w:val="000000" w:themeColor="text1"/>
                <w:sz w:val="20"/>
                <w:szCs w:val="20"/>
              </w:rPr>
            </w:pPr>
          </w:p>
          <w:p w14:paraId="492480DC" w14:textId="671D0A05" w:rsidR="00135673" w:rsidRPr="00D20778" w:rsidRDefault="00135673" w:rsidP="009F0F7A">
            <w:pPr>
              <w:rPr>
                <w:color w:val="000000" w:themeColor="text1"/>
                <w:sz w:val="20"/>
                <w:szCs w:val="20"/>
              </w:rPr>
            </w:pPr>
            <w:r w:rsidRPr="00D20778">
              <w:rPr>
                <w:color w:val="000000" w:themeColor="text1"/>
                <w:sz w:val="20"/>
                <w:szCs w:val="20"/>
              </w:rPr>
              <w:t xml:space="preserve">Random Slope of </w:t>
            </w:r>
            <w:r w:rsidRPr="00D20778">
              <w:rPr>
                <w:color w:val="000000"/>
                <w:sz w:val="20"/>
                <w:szCs w:val="20"/>
              </w:rPr>
              <w:t xml:space="preserve">Rumination </w:t>
            </w:r>
            <w:r w:rsidRPr="00D20778">
              <w:rPr>
                <w:color w:val="000000" w:themeColor="text1"/>
                <w:sz w:val="20"/>
                <w:szCs w:val="20"/>
              </w:rPr>
              <w:t xml:space="preserve">for </w:t>
            </w:r>
            <w:r w:rsidR="00CF12EB" w:rsidRPr="00D20778">
              <w:rPr>
                <w:color w:val="000000" w:themeColor="text1"/>
                <w:sz w:val="20"/>
                <w:szCs w:val="20"/>
              </w:rPr>
              <w:t>Day within Participant</w:t>
            </w:r>
          </w:p>
          <w:p w14:paraId="18705EA7" w14:textId="77777777" w:rsidR="00135673" w:rsidRPr="00D20778" w:rsidRDefault="00135673" w:rsidP="009F0F7A">
            <w:pPr>
              <w:rPr>
                <w:color w:val="000000" w:themeColor="text1"/>
                <w:sz w:val="20"/>
                <w:szCs w:val="20"/>
              </w:rPr>
            </w:pPr>
          </w:p>
        </w:tc>
      </w:tr>
      <w:tr w:rsidR="00135673" w:rsidRPr="00EE264B" w14:paraId="6275A7D1" w14:textId="77777777" w:rsidTr="00135673">
        <w:trPr>
          <w:trHeight w:val="490"/>
        </w:trPr>
        <w:tc>
          <w:tcPr>
            <w:tcW w:w="290" w:type="pct"/>
            <w:tcBorders>
              <w:top w:val="nil"/>
              <w:bottom w:val="nil"/>
              <w:right w:val="nil"/>
            </w:tcBorders>
            <w:shd w:val="clear" w:color="auto" w:fill="auto"/>
            <w:noWrap/>
            <w:hideMark/>
          </w:tcPr>
          <w:p w14:paraId="592DDB2C" w14:textId="77777777" w:rsidR="00135673" w:rsidRPr="00D20778" w:rsidRDefault="00135673" w:rsidP="009F0F7A">
            <w:pPr>
              <w:rPr>
                <w:color w:val="000000"/>
                <w:sz w:val="20"/>
                <w:szCs w:val="20"/>
              </w:rPr>
            </w:pPr>
            <w:r w:rsidRPr="00D20778">
              <w:rPr>
                <w:color w:val="000000"/>
                <w:sz w:val="20"/>
                <w:szCs w:val="20"/>
              </w:rPr>
              <w:t>1E</w:t>
            </w:r>
          </w:p>
        </w:tc>
        <w:tc>
          <w:tcPr>
            <w:tcW w:w="822" w:type="pct"/>
            <w:tcBorders>
              <w:top w:val="nil"/>
              <w:left w:val="nil"/>
              <w:bottom w:val="nil"/>
              <w:right w:val="nil"/>
            </w:tcBorders>
            <w:shd w:val="clear" w:color="auto" w:fill="auto"/>
            <w:noWrap/>
            <w:hideMark/>
          </w:tcPr>
          <w:p w14:paraId="4F3E0F49" w14:textId="77777777" w:rsidR="00135673" w:rsidRPr="00D20778" w:rsidRDefault="00135673" w:rsidP="009F0F7A">
            <w:pPr>
              <w:rPr>
                <w:color w:val="000000"/>
                <w:sz w:val="20"/>
                <w:szCs w:val="20"/>
              </w:rPr>
            </w:pPr>
            <w:r w:rsidRPr="00D20778">
              <w:rPr>
                <w:color w:val="000000"/>
                <w:sz w:val="20"/>
                <w:szCs w:val="20"/>
              </w:rPr>
              <w:t>Emotion Regulation Intensity</w:t>
            </w:r>
          </w:p>
        </w:tc>
        <w:tc>
          <w:tcPr>
            <w:tcW w:w="954" w:type="pct"/>
            <w:tcBorders>
              <w:top w:val="nil"/>
              <w:left w:val="nil"/>
              <w:bottom w:val="nil"/>
              <w:right w:val="nil"/>
            </w:tcBorders>
            <w:shd w:val="clear" w:color="auto" w:fill="auto"/>
            <w:noWrap/>
            <w:hideMark/>
          </w:tcPr>
          <w:p w14:paraId="1ADD375E" w14:textId="77777777" w:rsidR="00135673" w:rsidRPr="00D20778" w:rsidRDefault="00135673" w:rsidP="009F0F7A">
            <w:pPr>
              <w:rPr>
                <w:color w:val="000000"/>
                <w:sz w:val="20"/>
                <w:szCs w:val="20"/>
              </w:rPr>
            </w:pPr>
            <w:r w:rsidRPr="00D20778">
              <w:rPr>
                <w:color w:val="000000"/>
                <w:sz w:val="20"/>
                <w:szCs w:val="20"/>
              </w:rPr>
              <w:t xml:space="preserve">Acceptance </w:t>
            </w:r>
          </w:p>
        </w:tc>
        <w:tc>
          <w:tcPr>
            <w:tcW w:w="1481" w:type="pct"/>
            <w:tcBorders>
              <w:top w:val="nil"/>
              <w:left w:val="nil"/>
              <w:bottom w:val="nil"/>
              <w:right w:val="nil"/>
            </w:tcBorders>
            <w:shd w:val="clear" w:color="auto" w:fill="auto"/>
            <w:hideMark/>
          </w:tcPr>
          <w:p w14:paraId="33A1CE71" w14:textId="77777777" w:rsidR="00135673" w:rsidRPr="00D20778" w:rsidRDefault="00135673" w:rsidP="009F0F7A">
            <w:pPr>
              <w:rPr>
                <w:color w:val="000000" w:themeColor="text1"/>
                <w:sz w:val="20"/>
                <w:szCs w:val="20"/>
              </w:rPr>
            </w:pPr>
            <w:r w:rsidRPr="00D20778">
              <w:rPr>
                <w:color w:val="000000" w:themeColor="text1"/>
                <w:sz w:val="20"/>
                <w:szCs w:val="20"/>
              </w:rPr>
              <w:t>Random Intercept of Participant</w:t>
            </w:r>
          </w:p>
          <w:p w14:paraId="0F6A3E2E" w14:textId="77777777" w:rsidR="00135673" w:rsidRPr="00D20778" w:rsidRDefault="00135673" w:rsidP="009F0F7A">
            <w:pPr>
              <w:rPr>
                <w:color w:val="000000" w:themeColor="text1"/>
                <w:sz w:val="20"/>
                <w:szCs w:val="20"/>
              </w:rPr>
            </w:pPr>
            <w:r w:rsidRPr="00D20778">
              <w:rPr>
                <w:color w:val="000000" w:themeColor="text1"/>
                <w:sz w:val="20"/>
                <w:szCs w:val="20"/>
              </w:rPr>
              <w:t xml:space="preserve">Random Slope of </w:t>
            </w:r>
            <w:r w:rsidRPr="00D20778">
              <w:rPr>
                <w:color w:val="000000"/>
                <w:sz w:val="20"/>
                <w:szCs w:val="20"/>
              </w:rPr>
              <w:t xml:space="preserve">Acceptance </w:t>
            </w:r>
            <w:r w:rsidRPr="00D20778">
              <w:rPr>
                <w:color w:val="000000" w:themeColor="text1"/>
                <w:sz w:val="20"/>
                <w:szCs w:val="20"/>
              </w:rPr>
              <w:t>for Participant</w:t>
            </w:r>
          </w:p>
          <w:p w14:paraId="79E01D49" w14:textId="77777777" w:rsidR="00135673" w:rsidRPr="00D20778" w:rsidRDefault="00135673" w:rsidP="009F0F7A">
            <w:pPr>
              <w:rPr>
                <w:color w:val="000000" w:themeColor="text1"/>
                <w:sz w:val="20"/>
                <w:szCs w:val="20"/>
              </w:rPr>
            </w:pPr>
            <w:r w:rsidRPr="00D20778">
              <w:rPr>
                <w:color w:val="000000" w:themeColor="text1"/>
                <w:sz w:val="20"/>
                <w:szCs w:val="20"/>
              </w:rPr>
              <w:t>Random Intercept of Day within Participant</w:t>
            </w:r>
          </w:p>
          <w:p w14:paraId="25D06AAA" w14:textId="77777777" w:rsidR="00135673" w:rsidRPr="00D20778" w:rsidRDefault="00135673" w:rsidP="009F0F7A">
            <w:pPr>
              <w:rPr>
                <w:color w:val="000000"/>
                <w:sz w:val="20"/>
                <w:szCs w:val="20"/>
              </w:rPr>
            </w:pPr>
          </w:p>
        </w:tc>
        <w:tc>
          <w:tcPr>
            <w:tcW w:w="1453" w:type="pct"/>
            <w:tcBorders>
              <w:top w:val="nil"/>
              <w:left w:val="nil"/>
              <w:bottom w:val="nil"/>
            </w:tcBorders>
          </w:tcPr>
          <w:p w14:paraId="4798BA06" w14:textId="77777777" w:rsidR="00135673" w:rsidRPr="00D20778" w:rsidRDefault="00135673" w:rsidP="009F0F7A">
            <w:pPr>
              <w:rPr>
                <w:color w:val="000000" w:themeColor="text1"/>
                <w:sz w:val="20"/>
                <w:szCs w:val="20"/>
              </w:rPr>
            </w:pPr>
          </w:p>
          <w:p w14:paraId="3774FF3D" w14:textId="527F50BC" w:rsidR="00135673" w:rsidRPr="00D20778" w:rsidRDefault="00135673" w:rsidP="009F0F7A">
            <w:pPr>
              <w:rPr>
                <w:color w:val="000000" w:themeColor="text1"/>
                <w:sz w:val="20"/>
                <w:szCs w:val="20"/>
              </w:rPr>
            </w:pPr>
            <w:r w:rsidRPr="00D20778">
              <w:rPr>
                <w:color w:val="000000" w:themeColor="text1"/>
                <w:sz w:val="20"/>
                <w:szCs w:val="20"/>
              </w:rPr>
              <w:t xml:space="preserve">Random Slope of </w:t>
            </w:r>
            <w:r w:rsidRPr="00D20778">
              <w:rPr>
                <w:color w:val="000000"/>
                <w:sz w:val="20"/>
                <w:szCs w:val="20"/>
              </w:rPr>
              <w:t xml:space="preserve">Acceptance </w:t>
            </w:r>
            <w:r w:rsidRPr="00D20778">
              <w:rPr>
                <w:color w:val="000000" w:themeColor="text1"/>
                <w:sz w:val="20"/>
                <w:szCs w:val="20"/>
              </w:rPr>
              <w:t xml:space="preserve">for </w:t>
            </w:r>
            <w:r w:rsidR="00CF12EB" w:rsidRPr="00D20778">
              <w:rPr>
                <w:color w:val="000000" w:themeColor="text1"/>
                <w:sz w:val="20"/>
                <w:szCs w:val="20"/>
              </w:rPr>
              <w:t>Day within Participant</w:t>
            </w:r>
          </w:p>
          <w:p w14:paraId="1E70A4F9" w14:textId="77777777" w:rsidR="00135673" w:rsidRPr="00D20778" w:rsidRDefault="00135673" w:rsidP="009F0F7A">
            <w:pPr>
              <w:rPr>
                <w:color w:val="000000" w:themeColor="text1"/>
                <w:sz w:val="20"/>
                <w:szCs w:val="20"/>
              </w:rPr>
            </w:pPr>
          </w:p>
        </w:tc>
      </w:tr>
      <w:tr w:rsidR="00135673" w:rsidRPr="00EE264B" w14:paraId="60EC0428" w14:textId="77777777" w:rsidTr="00135673">
        <w:trPr>
          <w:trHeight w:val="426"/>
        </w:trPr>
        <w:tc>
          <w:tcPr>
            <w:tcW w:w="290" w:type="pct"/>
            <w:tcBorders>
              <w:top w:val="nil"/>
              <w:bottom w:val="single" w:sz="4" w:space="0" w:color="auto"/>
              <w:right w:val="nil"/>
            </w:tcBorders>
            <w:shd w:val="clear" w:color="auto" w:fill="auto"/>
            <w:noWrap/>
            <w:hideMark/>
          </w:tcPr>
          <w:p w14:paraId="56B3E214" w14:textId="77777777" w:rsidR="00135673" w:rsidRPr="00D20778" w:rsidRDefault="00135673" w:rsidP="009F0F7A">
            <w:pPr>
              <w:rPr>
                <w:color w:val="000000"/>
                <w:sz w:val="20"/>
                <w:szCs w:val="20"/>
              </w:rPr>
            </w:pPr>
            <w:r w:rsidRPr="00D20778">
              <w:rPr>
                <w:color w:val="000000"/>
                <w:sz w:val="20"/>
                <w:szCs w:val="20"/>
              </w:rPr>
              <w:t>1F</w:t>
            </w:r>
          </w:p>
        </w:tc>
        <w:tc>
          <w:tcPr>
            <w:tcW w:w="822" w:type="pct"/>
            <w:tcBorders>
              <w:top w:val="nil"/>
              <w:left w:val="nil"/>
              <w:bottom w:val="single" w:sz="4" w:space="0" w:color="auto"/>
              <w:right w:val="nil"/>
            </w:tcBorders>
            <w:shd w:val="clear" w:color="auto" w:fill="auto"/>
            <w:noWrap/>
            <w:hideMark/>
          </w:tcPr>
          <w:p w14:paraId="4DF4FB59" w14:textId="77777777" w:rsidR="00135673" w:rsidRPr="00D20778" w:rsidRDefault="00135673" w:rsidP="009F0F7A">
            <w:pPr>
              <w:rPr>
                <w:color w:val="000000"/>
                <w:sz w:val="20"/>
                <w:szCs w:val="20"/>
              </w:rPr>
            </w:pPr>
            <w:r w:rsidRPr="00D20778">
              <w:rPr>
                <w:color w:val="000000"/>
                <w:sz w:val="20"/>
                <w:szCs w:val="20"/>
              </w:rPr>
              <w:t>Emotion Regulation Intensity</w:t>
            </w:r>
          </w:p>
        </w:tc>
        <w:tc>
          <w:tcPr>
            <w:tcW w:w="954" w:type="pct"/>
            <w:tcBorders>
              <w:top w:val="nil"/>
              <w:left w:val="nil"/>
              <w:bottom w:val="single" w:sz="4" w:space="0" w:color="auto"/>
              <w:right w:val="nil"/>
            </w:tcBorders>
            <w:shd w:val="clear" w:color="auto" w:fill="auto"/>
            <w:noWrap/>
            <w:hideMark/>
          </w:tcPr>
          <w:p w14:paraId="4A5B5641" w14:textId="07BE11D9" w:rsidR="00135673" w:rsidRPr="00D20778" w:rsidRDefault="00135673" w:rsidP="009F0F7A">
            <w:pPr>
              <w:rPr>
                <w:color w:val="000000"/>
                <w:sz w:val="20"/>
                <w:szCs w:val="20"/>
              </w:rPr>
            </w:pPr>
            <w:r w:rsidRPr="00D20778">
              <w:rPr>
                <w:color w:val="000000"/>
                <w:sz w:val="20"/>
                <w:szCs w:val="20"/>
              </w:rPr>
              <w:t>Social Shar</w:t>
            </w:r>
            <w:r w:rsidR="00B0665C" w:rsidRPr="00D20778">
              <w:rPr>
                <w:color w:val="000000"/>
                <w:sz w:val="20"/>
                <w:szCs w:val="20"/>
              </w:rPr>
              <w:t>ing</w:t>
            </w:r>
            <w:r w:rsidRPr="00D20778">
              <w:rPr>
                <w:color w:val="000000"/>
                <w:sz w:val="20"/>
                <w:szCs w:val="20"/>
              </w:rPr>
              <w:t xml:space="preserve"> </w:t>
            </w:r>
          </w:p>
        </w:tc>
        <w:tc>
          <w:tcPr>
            <w:tcW w:w="1481" w:type="pct"/>
            <w:tcBorders>
              <w:top w:val="nil"/>
              <w:left w:val="nil"/>
              <w:bottom w:val="single" w:sz="4" w:space="0" w:color="auto"/>
              <w:right w:val="nil"/>
            </w:tcBorders>
            <w:shd w:val="clear" w:color="auto" w:fill="auto"/>
            <w:hideMark/>
          </w:tcPr>
          <w:p w14:paraId="2D08DC0C" w14:textId="77777777" w:rsidR="00135673" w:rsidRPr="00D20778" w:rsidRDefault="00135673" w:rsidP="009F0F7A">
            <w:pPr>
              <w:rPr>
                <w:color w:val="000000" w:themeColor="text1"/>
                <w:sz w:val="20"/>
                <w:szCs w:val="20"/>
              </w:rPr>
            </w:pPr>
            <w:r w:rsidRPr="00D20778">
              <w:rPr>
                <w:color w:val="000000" w:themeColor="text1"/>
                <w:sz w:val="20"/>
                <w:szCs w:val="20"/>
              </w:rPr>
              <w:t>Random Intercept of Participant</w:t>
            </w:r>
          </w:p>
          <w:p w14:paraId="251B2F55" w14:textId="23565F93" w:rsidR="00135673" w:rsidRPr="00D20778" w:rsidRDefault="00135673" w:rsidP="009F0F7A">
            <w:pPr>
              <w:rPr>
                <w:color w:val="000000" w:themeColor="text1"/>
                <w:sz w:val="20"/>
                <w:szCs w:val="20"/>
              </w:rPr>
            </w:pPr>
            <w:r w:rsidRPr="00D20778">
              <w:rPr>
                <w:color w:val="000000" w:themeColor="text1"/>
                <w:sz w:val="20"/>
                <w:szCs w:val="20"/>
              </w:rPr>
              <w:t xml:space="preserve">Random Slope of </w:t>
            </w:r>
            <w:r w:rsidRPr="00D20778">
              <w:rPr>
                <w:color w:val="000000"/>
                <w:sz w:val="20"/>
                <w:szCs w:val="20"/>
              </w:rPr>
              <w:t>Social Shar</w:t>
            </w:r>
            <w:r w:rsidR="00B0665C" w:rsidRPr="00D20778">
              <w:rPr>
                <w:color w:val="000000"/>
                <w:sz w:val="20"/>
                <w:szCs w:val="20"/>
              </w:rPr>
              <w:t>ing</w:t>
            </w:r>
            <w:r w:rsidRPr="00D20778">
              <w:rPr>
                <w:color w:val="000000"/>
                <w:sz w:val="20"/>
                <w:szCs w:val="20"/>
              </w:rPr>
              <w:t xml:space="preserve"> </w:t>
            </w:r>
            <w:r w:rsidRPr="00D20778">
              <w:rPr>
                <w:color w:val="000000" w:themeColor="text1"/>
                <w:sz w:val="20"/>
                <w:szCs w:val="20"/>
              </w:rPr>
              <w:t>for Participant</w:t>
            </w:r>
          </w:p>
          <w:p w14:paraId="1EF398B6" w14:textId="77777777" w:rsidR="00135673" w:rsidRPr="00D20778" w:rsidRDefault="00135673" w:rsidP="009F0F7A">
            <w:pPr>
              <w:rPr>
                <w:color w:val="000000" w:themeColor="text1"/>
                <w:sz w:val="20"/>
                <w:szCs w:val="20"/>
              </w:rPr>
            </w:pPr>
            <w:r w:rsidRPr="00D20778">
              <w:rPr>
                <w:color w:val="000000" w:themeColor="text1"/>
                <w:sz w:val="20"/>
                <w:szCs w:val="20"/>
              </w:rPr>
              <w:t>Random Intercept of Day within Participant</w:t>
            </w:r>
          </w:p>
        </w:tc>
        <w:tc>
          <w:tcPr>
            <w:tcW w:w="1453" w:type="pct"/>
            <w:tcBorders>
              <w:top w:val="nil"/>
              <w:left w:val="nil"/>
              <w:bottom w:val="single" w:sz="4" w:space="0" w:color="auto"/>
            </w:tcBorders>
          </w:tcPr>
          <w:p w14:paraId="023646E0" w14:textId="77777777" w:rsidR="00135673" w:rsidRPr="00D20778" w:rsidRDefault="00135673" w:rsidP="009F0F7A">
            <w:pPr>
              <w:rPr>
                <w:color w:val="000000" w:themeColor="text1"/>
                <w:sz w:val="20"/>
                <w:szCs w:val="20"/>
              </w:rPr>
            </w:pPr>
          </w:p>
          <w:p w14:paraId="7749C129" w14:textId="77777777" w:rsidR="00135673" w:rsidRPr="00D20778" w:rsidRDefault="00135673" w:rsidP="009F0F7A">
            <w:pPr>
              <w:rPr>
                <w:color w:val="000000" w:themeColor="text1"/>
                <w:sz w:val="20"/>
                <w:szCs w:val="20"/>
              </w:rPr>
            </w:pPr>
          </w:p>
          <w:p w14:paraId="63842E2B" w14:textId="0375D34E" w:rsidR="00135673" w:rsidRPr="00D20778" w:rsidRDefault="00135673" w:rsidP="009F0F7A">
            <w:pPr>
              <w:rPr>
                <w:color w:val="000000" w:themeColor="text1"/>
                <w:sz w:val="20"/>
                <w:szCs w:val="20"/>
              </w:rPr>
            </w:pPr>
            <w:r w:rsidRPr="00D20778">
              <w:rPr>
                <w:color w:val="000000" w:themeColor="text1"/>
                <w:sz w:val="20"/>
                <w:szCs w:val="20"/>
              </w:rPr>
              <w:t xml:space="preserve">Random Slope of </w:t>
            </w:r>
            <w:r w:rsidRPr="00D20778">
              <w:rPr>
                <w:color w:val="000000"/>
                <w:sz w:val="20"/>
                <w:szCs w:val="20"/>
              </w:rPr>
              <w:t>Social Shar</w:t>
            </w:r>
            <w:r w:rsidR="00B0665C" w:rsidRPr="00D20778">
              <w:rPr>
                <w:color w:val="000000"/>
                <w:sz w:val="20"/>
                <w:szCs w:val="20"/>
              </w:rPr>
              <w:t>ing</w:t>
            </w:r>
            <w:r w:rsidRPr="00D20778">
              <w:rPr>
                <w:color w:val="000000"/>
                <w:sz w:val="20"/>
                <w:szCs w:val="20"/>
              </w:rPr>
              <w:t xml:space="preserve"> </w:t>
            </w:r>
            <w:r w:rsidRPr="00D20778">
              <w:rPr>
                <w:color w:val="000000" w:themeColor="text1"/>
                <w:sz w:val="20"/>
                <w:szCs w:val="20"/>
              </w:rPr>
              <w:t xml:space="preserve">for </w:t>
            </w:r>
            <w:r w:rsidR="00CF12EB" w:rsidRPr="00D20778">
              <w:rPr>
                <w:color w:val="000000" w:themeColor="text1"/>
                <w:sz w:val="20"/>
                <w:szCs w:val="20"/>
              </w:rPr>
              <w:t>Day within Participant</w:t>
            </w:r>
          </w:p>
        </w:tc>
      </w:tr>
      <w:tr w:rsidR="00135673" w:rsidRPr="00EE264B" w14:paraId="1326B497" w14:textId="77777777" w:rsidTr="00135673">
        <w:trPr>
          <w:trHeight w:val="567"/>
        </w:trPr>
        <w:tc>
          <w:tcPr>
            <w:tcW w:w="5000" w:type="pct"/>
            <w:gridSpan w:val="5"/>
            <w:tcBorders>
              <w:top w:val="single" w:sz="4" w:space="0" w:color="auto"/>
            </w:tcBorders>
            <w:shd w:val="clear" w:color="auto" w:fill="auto"/>
            <w:noWrap/>
            <w:hideMark/>
          </w:tcPr>
          <w:p w14:paraId="596858E2" w14:textId="7AA74B0B" w:rsidR="00135673" w:rsidRPr="00D20778" w:rsidRDefault="00135673" w:rsidP="009F0F7A">
            <w:pPr>
              <w:rPr>
                <w:color w:val="000000"/>
                <w:sz w:val="20"/>
                <w:szCs w:val="20"/>
              </w:rPr>
            </w:pPr>
            <w:r w:rsidRPr="00D20778">
              <w:rPr>
                <w:i/>
                <w:iCs/>
                <w:color w:val="000000"/>
                <w:sz w:val="20"/>
                <w:szCs w:val="20"/>
              </w:rPr>
              <w:t>Note.</w:t>
            </w:r>
            <w:r w:rsidRPr="00D20778">
              <w:rPr>
                <w:color w:val="000000"/>
                <w:sz w:val="20"/>
                <w:szCs w:val="20"/>
              </w:rPr>
              <w:t xml:space="preserve"> Package used for Analysis: </w:t>
            </w:r>
            <w:proofErr w:type="spellStart"/>
            <w:r w:rsidRPr="00D20778">
              <w:rPr>
                <w:i/>
                <w:iCs/>
                <w:color w:val="000000"/>
                <w:sz w:val="20"/>
                <w:szCs w:val="20"/>
              </w:rPr>
              <w:t>lmerTest</w:t>
            </w:r>
            <w:proofErr w:type="spellEnd"/>
            <w:r w:rsidRPr="00D20778">
              <w:rPr>
                <w:color w:val="000000"/>
                <w:sz w:val="20"/>
                <w:szCs w:val="20"/>
              </w:rPr>
              <w:t xml:space="preserve"> in R; </w:t>
            </w:r>
            <w:r w:rsidRPr="00D20778">
              <w:rPr>
                <w:i/>
                <w:iCs/>
                <w:color w:val="000000"/>
                <w:sz w:val="20"/>
                <w:szCs w:val="20"/>
              </w:rPr>
              <w:t>p</w:t>
            </w:r>
            <w:r w:rsidRPr="00D20778">
              <w:rPr>
                <w:color w:val="000000"/>
                <w:sz w:val="20"/>
                <w:szCs w:val="20"/>
              </w:rPr>
              <w:t xml:space="preserve"> values in the </w:t>
            </w:r>
            <w:proofErr w:type="spellStart"/>
            <w:r w:rsidRPr="00D20778">
              <w:rPr>
                <w:i/>
                <w:iCs/>
                <w:color w:val="000000"/>
                <w:sz w:val="20"/>
                <w:szCs w:val="20"/>
              </w:rPr>
              <w:t>lmerTest</w:t>
            </w:r>
            <w:proofErr w:type="spellEnd"/>
            <w:r w:rsidRPr="00D20778">
              <w:rPr>
                <w:color w:val="000000"/>
                <w:sz w:val="20"/>
                <w:szCs w:val="20"/>
              </w:rPr>
              <w:t xml:space="preserve"> package are calculated using a Satterthwaite approximation for degrees of freedom.</w:t>
            </w:r>
          </w:p>
        </w:tc>
      </w:tr>
    </w:tbl>
    <w:p w14:paraId="5495F6A4" w14:textId="1823CDE4" w:rsidR="00E97069" w:rsidRDefault="00E97069"/>
    <w:p w14:paraId="438E372D" w14:textId="1C42EFDC" w:rsidR="007B6A52" w:rsidRPr="00E360C4" w:rsidRDefault="007B6A52" w:rsidP="00E360C4">
      <w:pPr>
        <w:sectPr w:rsidR="007B6A52" w:rsidRPr="00E360C4" w:rsidSect="00A87B16">
          <w:pgSz w:w="16840" w:h="11900" w:orient="landscape"/>
          <w:pgMar w:top="1072" w:right="1440" w:bottom="1686" w:left="1440" w:header="708" w:footer="708" w:gutter="0"/>
          <w:cols w:space="708"/>
          <w:docGrid w:linePitch="360"/>
        </w:sectPr>
      </w:pPr>
    </w:p>
    <w:p w14:paraId="064BBFA4" w14:textId="29757392" w:rsidR="004E6328" w:rsidRPr="00E360C4" w:rsidRDefault="004E6328" w:rsidP="00E71F36">
      <w:pPr>
        <w:pStyle w:val="Heading1"/>
        <w:ind w:right="184"/>
      </w:pPr>
      <w:bookmarkStart w:id="1" w:name="_Toc155170588"/>
      <w:r w:rsidRPr="000B4B9E">
        <w:lastRenderedPageBreak/>
        <w:t xml:space="preserve">Study </w:t>
      </w:r>
      <w:r w:rsidR="00C6098F">
        <w:t>2</w:t>
      </w:r>
      <w:r w:rsidR="00892367" w:rsidRPr="000B4B9E">
        <w:t xml:space="preserve"> </w:t>
      </w:r>
      <w:r w:rsidR="00EA68E9">
        <w:t>Mixed Model Specifications</w:t>
      </w:r>
      <w:r w:rsidR="001C1617">
        <w:t xml:space="preserve"> (2)</w:t>
      </w:r>
      <w:bookmarkEnd w:id="1"/>
    </w:p>
    <w:p w14:paraId="21F3A73D" w14:textId="7090E446" w:rsidR="00EA68E9" w:rsidRDefault="008B55B1" w:rsidP="0043290D">
      <w:pPr>
        <w:spacing w:line="480" w:lineRule="auto"/>
        <w:ind w:left="709" w:right="184" w:firstLine="720"/>
        <w:rPr>
          <w:rFonts w:asciiTheme="majorBidi" w:hAnsiTheme="majorBidi" w:cstheme="majorBidi"/>
        </w:rPr>
      </w:pPr>
      <w:r w:rsidRPr="000E3ED5">
        <w:rPr>
          <w:rFonts w:asciiTheme="majorBidi" w:hAnsiTheme="majorBidi" w:cstheme="majorBidi"/>
        </w:rPr>
        <w:t xml:space="preserve">Our second set of multilevel analyses predicted </w:t>
      </w:r>
      <w:r>
        <w:rPr>
          <w:rFonts w:asciiTheme="majorBidi" w:hAnsiTheme="majorBidi" w:cstheme="majorBidi"/>
        </w:rPr>
        <w:t>the use of each emotion regulation strategy to manage the secret, from features of the secret</w:t>
      </w:r>
      <w:r w:rsidRPr="000E3ED5">
        <w:rPr>
          <w:rFonts w:asciiTheme="majorBidi" w:hAnsiTheme="majorBidi" w:cstheme="majorBidi"/>
        </w:rPr>
        <w:t xml:space="preserve"> assessed at baseline</w:t>
      </w:r>
      <w:r>
        <w:rPr>
          <w:rFonts w:asciiTheme="majorBidi" w:hAnsiTheme="majorBidi" w:cstheme="majorBidi"/>
        </w:rPr>
        <w:t>. W</w:t>
      </w:r>
      <w:r w:rsidRPr="002174CB">
        <w:rPr>
          <w:rFonts w:asciiTheme="majorBidi" w:hAnsiTheme="majorBidi" w:cstheme="majorBidi"/>
        </w:rPr>
        <w:t xml:space="preserve">e </w:t>
      </w:r>
      <w:r>
        <w:rPr>
          <w:rFonts w:asciiTheme="majorBidi" w:hAnsiTheme="majorBidi" w:cstheme="majorBidi"/>
        </w:rPr>
        <w:t>conducted</w:t>
      </w:r>
      <w:r w:rsidRPr="002174CB">
        <w:rPr>
          <w:rFonts w:asciiTheme="majorBidi" w:hAnsiTheme="majorBidi" w:cstheme="majorBidi"/>
        </w:rPr>
        <w:t xml:space="preserve"> </w:t>
      </w:r>
      <w:r>
        <w:rPr>
          <w:rFonts w:asciiTheme="majorBidi" w:hAnsiTheme="majorBidi" w:cstheme="majorBidi"/>
        </w:rPr>
        <w:t>2</w:t>
      </w:r>
      <w:r w:rsidRPr="002174CB">
        <w:rPr>
          <w:rFonts w:asciiTheme="majorBidi" w:hAnsiTheme="majorBidi" w:cstheme="majorBidi"/>
        </w:rPr>
        <w:t>-level models (i.e., emotion regulation strategy, nested within persons).</w:t>
      </w:r>
      <w:r>
        <w:rPr>
          <w:rFonts w:asciiTheme="majorBidi" w:hAnsiTheme="majorBidi" w:cstheme="majorBidi"/>
        </w:rPr>
        <w:t xml:space="preserve"> </w:t>
      </w:r>
      <w:r w:rsidRPr="000E3ED5">
        <w:rPr>
          <w:rFonts w:asciiTheme="majorBidi" w:hAnsiTheme="majorBidi" w:cstheme="majorBidi"/>
        </w:rPr>
        <w:t xml:space="preserve">We included the </w:t>
      </w:r>
      <w:r>
        <w:rPr>
          <w:rFonts w:asciiTheme="majorBidi" w:hAnsiTheme="majorBidi" w:cstheme="majorBidi"/>
        </w:rPr>
        <w:t>features of secrets as</w:t>
      </w:r>
      <w:r w:rsidRPr="000E3ED5">
        <w:rPr>
          <w:rFonts w:asciiTheme="majorBidi" w:hAnsiTheme="majorBidi" w:cstheme="majorBidi"/>
        </w:rPr>
        <w:t xml:space="preserve"> predictors (grand-mean </w:t>
      </w:r>
      <w:proofErr w:type="spellStart"/>
      <w:r w:rsidRPr="000E3ED5">
        <w:rPr>
          <w:rFonts w:asciiTheme="majorBidi" w:hAnsiTheme="majorBidi" w:cstheme="majorBidi"/>
        </w:rPr>
        <w:t>centered</w:t>
      </w:r>
      <w:proofErr w:type="spellEnd"/>
      <w:r w:rsidRPr="000E3ED5">
        <w:rPr>
          <w:rFonts w:asciiTheme="majorBidi" w:hAnsiTheme="majorBidi" w:cstheme="majorBidi"/>
        </w:rPr>
        <w:t xml:space="preserve">) as fixed effects, and a random intercept for </w:t>
      </w:r>
      <w:r w:rsidRPr="00D20778">
        <w:rPr>
          <w:rFonts w:asciiTheme="majorBidi" w:hAnsiTheme="majorBidi" w:cstheme="majorBidi"/>
        </w:rPr>
        <w:t>participant</w:t>
      </w:r>
      <w:r w:rsidR="00DD7FC7" w:rsidRPr="00D20778">
        <w:rPr>
          <w:rFonts w:asciiTheme="majorBidi" w:hAnsiTheme="majorBidi" w:cstheme="majorBidi"/>
        </w:rPr>
        <w:t xml:space="preserve"> (Table S</w:t>
      </w:r>
      <w:r w:rsidR="009F703F" w:rsidRPr="00D20778">
        <w:rPr>
          <w:rFonts w:asciiTheme="majorBidi" w:hAnsiTheme="majorBidi" w:cstheme="majorBidi"/>
        </w:rPr>
        <w:t>2</w:t>
      </w:r>
      <w:r w:rsidR="00DD7FC7" w:rsidRPr="00D20778">
        <w:rPr>
          <w:rFonts w:asciiTheme="majorBidi" w:hAnsiTheme="majorBidi" w:cstheme="majorBidi"/>
        </w:rPr>
        <w:t>.</w:t>
      </w:r>
      <w:r w:rsidR="001C1617" w:rsidRPr="00D20778">
        <w:rPr>
          <w:rFonts w:asciiTheme="majorBidi" w:hAnsiTheme="majorBidi" w:cstheme="majorBidi"/>
        </w:rPr>
        <w:t>3</w:t>
      </w:r>
      <w:r w:rsidR="00DD7FC7" w:rsidRPr="00D20778">
        <w:rPr>
          <w:rFonts w:asciiTheme="majorBidi" w:hAnsiTheme="majorBidi" w:cstheme="majorBidi"/>
        </w:rPr>
        <w:t>)</w:t>
      </w:r>
      <w:r w:rsidRPr="00D20778">
        <w:rPr>
          <w:rFonts w:asciiTheme="majorBidi" w:hAnsiTheme="majorBidi" w:cstheme="majorBidi"/>
        </w:rPr>
        <w:t>.</w:t>
      </w:r>
      <w:r w:rsidRPr="000E3ED5">
        <w:rPr>
          <w:rFonts w:asciiTheme="majorBidi" w:hAnsiTheme="majorBidi" w:cstheme="majorBidi"/>
        </w:rPr>
        <w:t xml:space="preserve"> </w:t>
      </w:r>
    </w:p>
    <w:p w14:paraId="1B6381E4" w14:textId="6522FE62" w:rsidR="00EF38A0" w:rsidRDefault="00EF38A0" w:rsidP="0043290D">
      <w:pPr>
        <w:spacing w:line="480" w:lineRule="auto"/>
        <w:ind w:left="709" w:right="184" w:firstLine="720"/>
        <w:rPr>
          <w:rFonts w:asciiTheme="majorBidi" w:hAnsiTheme="majorBidi" w:cstheme="majorBidi"/>
        </w:rPr>
      </w:pPr>
      <w:r>
        <w:rPr>
          <w:rFonts w:asciiTheme="majorBidi" w:hAnsiTheme="majorBidi" w:cstheme="majorBidi"/>
        </w:rPr>
        <w:t xml:space="preserve">For each model returning a significant association between secret feature and emotion regulation strategy, we </w:t>
      </w:r>
      <w:r w:rsidRPr="00571ACC">
        <w:rPr>
          <w:rFonts w:asciiTheme="majorBidi" w:hAnsiTheme="majorBidi" w:cstheme="majorBidi"/>
        </w:rPr>
        <w:t xml:space="preserve">investigate whether </w:t>
      </w:r>
      <w:r>
        <w:rPr>
          <w:rFonts w:asciiTheme="majorBidi" w:hAnsiTheme="majorBidi" w:cstheme="majorBidi"/>
        </w:rPr>
        <w:t>that</w:t>
      </w:r>
      <w:r w:rsidRPr="00571ACC">
        <w:rPr>
          <w:rFonts w:asciiTheme="majorBidi" w:hAnsiTheme="majorBidi" w:cstheme="majorBidi"/>
        </w:rPr>
        <w:t xml:space="preserve"> strateg</w:t>
      </w:r>
      <w:r>
        <w:rPr>
          <w:rFonts w:asciiTheme="majorBidi" w:hAnsiTheme="majorBidi" w:cstheme="majorBidi"/>
        </w:rPr>
        <w:t>y</w:t>
      </w:r>
      <w:r w:rsidRPr="00571ACC">
        <w:rPr>
          <w:rFonts w:asciiTheme="majorBidi" w:hAnsiTheme="majorBidi" w:cstheme="majorBidi"/>
        </w:rPr>
        <w:t xml:space="preserve"> </w:t>
      </w:r>
      <w:r>
        <w:rPr>
          <w:rFonts w:asciiTheme="majorBidi" w:hAnsiTheme="majorBidi" w:cstheme="majorBidi"/>
        </w:rPr>
        <w:t>was</w:t>
      </w:r>
      <w:r w:rsidRPr="00571ACC">
        <w:rPr>
          <w:rFonts w:asciiTheme="majorBidi" w:hAnsiTheme="majorBidi" w:cstheme="majorBidi"/>
        </w:rPr>
        <w:t xml:space="preserve"> used significantly more (or less) than other strategies. </w:t>
      </w:r>
      <w:r w:rsidR="0016507C">
        <w:rPr>
          <w:rFonts w:asciiTheme="majorBidi" w:hAnsiTheme="majorBidi" w:cstheme="majorBidi"/>
        </w:rPr>
        <w:t xml:space="preserve">We used the same </w:t>
      </w:r>
      <w:r w:rsidR="0016507C" w:rsidRPr="002174CB">
        <w:rPr>
          <w:rFonts w:asciiTheme="majorBidi" w:hAnsiTheme="majorBidi" w:cstheme="majorBidi"/>
        </w:rPr>
        <w:t xml:space="preserve">3-level </w:t>
      </w:r>
      <w:r w:rsidR="0016507C">
        <w:rPr>
          <w:rFonts w:asciiTheme="majorBidi" w:hAnsiTheme="majorBidi" w:cstheme="majorBidi"/>
        </w:rPr>
        <w:t>data structure as the first set of analyses</w:t>
      </w:r>
      <w:r w:rsidR="0016507C" w:rsidRPr="002174CB">
        <w:rPr>
          <w:rFonts w:asciiTheme="majorBidi" w:hAnsiTheme="majorBidi" w:cstheme="majorBidi"/>
        </w:rPr>
        <w:t xml:space="preserve"> (i.e., </w:t>
      </w:r>
      <w:r w:rsidR="0016507C">
        <w:rPr>
          <w:rFonts w:asciiTheme="majorBidi" w:hAnsiTheme="majorBidi" w:cstheme="majorBidi"/>
        </w:rPr>
        <w:t>strategy</w:t>
      </w:r>
      <w:r w:rsidR="0016507C" w:rsidRPr="002174CB">
        <w:rPr>
          <w:rFonts w:asciiTheme="majorBidi" w:hAnsiTheme="majorBidi" w:cstheme="majorBidi"/>
        </w:rPr>
        <w:t>, nested within days, nested within persons).</w:t>
      </w:r>
      <w:r w:rsidR="0016507C">
        <w:rPr>
          <w:rFonts w:asciiTheme="majorBidi" w:hAnsiTheme="majorBidi" w:cstheme="majorBidi"/>
        </w:rPr>
        <w:t xml:space="preserve"> </w:t>
      </w:r>
      <w:r w:rsidR="0016507C" w:rsidRPr="000E3ED5">
        <w:rPr>
          <w:rFonts w:asciiTheme="majorBidi" w:hAnsiTheme="majorBidi" w:cstheme="majorBidi"/>
        </w:rPr>
        <w:t xml:space="preserve">We </w:t>
      </w:r>
      <w:r w:rsidR="0016507C">
        <w:rPr>
          <w:rFonts w:asciiTheme="majorBidi" w:hAnsiTheme="majorBidi" w:cstheme="majorBidi"/>
        </w:rPr>
        <w:t>predicted</w:t>
      </w:r>
      <w:r w:rsidR="0016507C" w:rsidRPr="000E3ED5">
        <w:rPr>
          <w:rFonts w:asciiTheme="majorBidi" w:hAnsiTheme="majorBidi" w:cstheme="majorBidi"/>
        </w:rPr>
        <w:t xml:space="preserve"> daily </w:t>
      </w:r>
      <w:r w:rsidR="0016507C" w:rsidRPr="002174CB">
        <w:rPr>
          <w:rFonts w:asciiTheme="majorBidi" w:hAnsiTheme="majorBidi" w:cstheme="majorBidi"/>
        </w:rPr>
        <w:t xml:space="preserve">differences in the </w:t>
      </w:r>
      <w:r w:rsidR="0016507C">
        <w:rPr>
          <w:rFonts w:asciiTheme="majorBidi" w:hAnsiTheme="majorBidi" w:cstheme="majorBidi"/>
        </w:rPr>
        <w:t>intensity</w:t>
      </w:r>
      <w:r w:rsidR="0016507C" w:rsidRPr="002174CB">
        <w:rPr>
          <w:rFonts w:asciiTheme="majorBidi" w:hAnsiTheme="majorBidi" w:cstheme="majorBidi"/>
        </w:rPr>
        <w:t xml:space="preserve"> of the strateg</w:t>
      </w:r>
      <w:r w:rsidR="0016507C">
        <w:rPr>
          <w:rFonts w:asciiTheme="majorBidi" w:hAnsiTheme="majorBidi" w:cstheme="majorBidi"/>
        </w:rPr>
        <w:t>y from</w:t>
      </w:r>
      <w:r w:rsidR="0016507C" w:rsidRPr="000E3ED5">
        <w:rPr>
          <w:rFonts w:asciiTheme="majorBidi" w:hAnsiTheme="majorBidi" w:cstheme="majorBidi"/>
        </w:rPr>
        <w:t xml:space="preserve"> </w:t>
      </w:r>
      <w:r w:rsidR="0016507C">
        <w:rPr>
          <w:rFonts w:asciiTheme="majorBidi" w:hAnsiTheme="majorBidi" w:cstheme="majorBidi"/>
        </w:rPr>
        <w:t xml:space="preserve">secret feature </w:t>
      </w:r>
      <w:r w:rsidR="0016507C" w:rsidRPr="000E3ED5">
        <w:rPr>
          <w:rFonts w:asciiTheme="majorBidi" w:hAnsiTheme="majorBidi" w:cstheme="majorBidi"/>
        </w:rPr>
        <w:t xml:space="preserve">(grand-mean </w:t>
      </w:r>
      <w:proofErr w:type="spellStart"/>
      <w:r w:rsidR="0016507C" w:rsidRPr="000E3ED5">
        <w:rPr>
          <w:rFonts w:asciiTheme="majorBidi" w:hAnsiTheme="majorBidi" w:cstheme="majorBidi"/>
        </w:rPr>
        <w:t>centered</w:t>
      </w:r>
      <w:proofErr w:type="spellEnd"/>
      <w:r w:rsidR="0016507C" w:rsidRPr="000E3ED5">
        <w:rPr>
          <w:rFonts w:asciiTheme="majorBidi" w:hAnsiTheme="majorBidi" w:cstheme="majorBidi"/>
        </w:rPr>
        <w:t>) assessed at baseline</w:t>
      </w:r>
      <w:r w:rsidR="0016507C">
        <w:rPr>
          <w:rFonts w:asciiTheme="majorBidi" w:hAnsiTheme="majorBidi" w:cstheme="majorBidi"/>
        </w:rPr>
        <w:t xml:space="preserve"> as a fixed effect, the </w:t>
      </w:r>
      <w:r w:rsidR="0016507C" w:rsidRPr="00A253BB">
        <w:rPr>
          <w:rFonts w:asciiTheme="majorBidi" w:hAnsiTheme="majorBidi" w:cstheme="majorBidi"/>
        </w:rPr>
        <w:t xml:space="preserve">interaction between the secret feature and the emotion regulation strategy (vs. the other strategies) as a fixed </w:t>
      </w:r>
      <w:proofErr w:type="gramStart"/>
      <w:r w:rsidR="0016507C" w:rsidRPr="00A253BB">
        <w:rPr>
          <w:rFonts w:asciiTheme="majorBidi" w:hAnsiTheme="majorBidi" w:cstheme="majorBidi"/>
        </w:rPr>
        <w:t>effect, and</w:t>
      </w:r>
      <w:proofErr w:type="gramEnd"/>
      <w:r w:rsidR="0016507C" w:rsidRPr="00A253BB">
        <w:rPr>
          <w:rFonts w:asciiTheme="majorBidi" w:hAnsiTheme="majorBidi" w:cstheme="majorBidi"/>
        </w:rPr>
        <w:t xml:space="preserve"> included a random intercept for both day (nested within participant) and participant, and random slopes for strategy both</w:t>
      </w:r>
      <w:r w:rsidR="0016507C">
        <w:rPr>
          <w:rFonts w:asciiTheme="majorBidi" w:hAnsiTheme="majorBidi" w:cstheme="majorBidi"/>
        </w:rPr>
        <w:t xml:space="preserve"> for day and for participant. </w:t>
      </w:r>
      <w:r>
        <w:rPr>
          <w:rFonts w:asciiTheme="majorBidi" w:hAnsiTheme="majorBidi" w:cstheme="majorBidi"/>
        </w:rPr>
        <w:t xml:space="preserve"> </w:t>
      </w:r>
    </w:p>
    <w:p w14:paraId="068E34CF" w14:textId="64A60D5B" w:rsidR="00A1616E" w:rsidRDefault="00EF38A0" w:rsidP="0043290D">
      <w:pPr>
        <w:spacing w:line="480" w:lineRule="auto"/>
        <w:ind w:left="709" w:right="184" w:firstLine="720"/>
        <w:rPr>
          <w:rFonts w:asciiTheme="majorBidi" w:hAnsiTheme="majorBidi" w:cstheme="majorBidi"/>
        </w:rPr>
      </w:pPr>
      <w:r w:rsidRPr="008B55B1">
        <w:rPr>
          <w:rFonts w:asciiTheme="majorBidi" w:hAnsiTheme="majorBidi" w:cstheme="majorBidi"/>
        </w:rPr>
        <w:t xml:space="preserve">When models presented convergence or singularity fit issues, we first attempted to resolve issues by (1) rescaling the variables, and (2) by removing random slopes with the least variance (Bates et al., 2015). Table </w:t>
      </w:r>
      <w:r w:rsidRPr="00D20778">
        <w:rPr>
          <w:rFonts w:asciiTheme="majorBidi" w:hAnsiTheme="majorBidi" w:cstheme="majorBidi"/>
        </w:rPr>
        <w:t>S</w:t>
      </w:r>
      <w:r w:rsidR="009F703F" w:rsidRPr="00D20778">
        <w:rPr>
          <w:rFonts w:asciiTheme="majorBidi" w:hAnsiTheme="majorBidi" w:cstheme="majorBidi"/>
        </w:rPr>
        <w:t>2</w:t>
      </w:r>
      <w:r w:rsidRPr="00D20778">
        <w:rPr>
          <w:rFonts w:asciiTheme="majorBidi" w:hAnsiTheme="majorBidi" w:cstheme="majorBidi"/>
        </w:rPr>
        <w:t>.</w:t>
      </w:r>
      <w:r w:rsidR="001C1617" w:rsidRPr="00D20778">
        <w:rPr>
          <w:rFonts w:asciiTheme="majorBidi" w:hAnsiTheme="majorBidi" w:cstheme="majorBidi"/>
        </w:rPr>
        <w:t>4</w:t>
      </w:r>
      <w:r w:rsidRPr="00D20778">
        <w:rPr>
          <w:rFonts w:asciiTheme="majorBidi" w:hAnsiTheme="majorBidi" w:cstheme="majorBidi"/>
        </w:rPr>
        <w:t xml:space="preserve"> presents</w:t>
      </w:r>
      <w:r w:rsidRPr="008B55B1">
        <w:rPr>
          <w:rFonts w:asciiTheme="majorBidi" w:hAnsiTheme="majorBidi" w:cstheme="majorBidi"/>
        </w:rPr>
        <w:t xml:space="preserve"> the final model specifications tested in Study </w:t>
      </w:r>
      <w:r w:rsidR="009F703F">
        <w:rPr>
          <w:rFonts w:asciiTheme="majorBidi" w:hAnsiTheme="majorBidi" w:cstheme="majorBidi"/>
        </w:rPr>
        <w:t>2</w:t>
      </w:r>
      <w:r w:rsidRPr="008B55B1">
        <w:rPr>
          <w:rFonts w:asciiTheme="majorBidi" w:hAnsiTheme="majorBidi" w:cstheme="majorBidi"/>
        </w:rPr>
        <w:t xml:space="preserve"> after convergence and singularity issues were addressed.</w:t>
      </w:r>
    </w:p>
    <w:p w14:paraId="45A52F53" w14:textId="77777777" w:rsidR="00A1616E" w:rsidRDefault="00A1616E" w:rsidP="00A1616E">
      <w:pPr>
        <w:spacing w:line="480" w:lineRule="auto"/>
        <w:ind w:firstLine="720"/>
        <w:rPr>
          <w:rFonts w:asciiTheme="majorBidi" w:hAnsiTheme="majorBidi" w:cstheme="majorBidi"/>
        </w:rPr>
        <w:sectPr w:rsidR="00A1616E" w:rsidSect="00A87B16">
          <w:pgSz w:w="11900" w:h="16840"/>
          <w:pgMar w:top="1440" w:right="1086" w:bottom="1440" w:left="849" w:header="708" w:footer="708" w:gutter="0"/>
          <w:cols w:space="708"/>
          <w:docGrid w:linePitch="360"/>
        </w:sectPr>
      </w:pPr>
    </w:p>
    <w:p w14:paraId="162A10A3" w14:textId="77777777" w:rsidR="00A1616E" w:rsidRDefault="00A1616E" w:rsidP="00A1616E">
      <w:pPr>
        <w:spacing w:line="480" w:lineRule="auto"/>
        <w:ind w:firstLine="720"/>
        <w:rPr>
          <w:rFonts w:asciiTheme="majorBidi" w:hAnsiTheme="majorBidi" w:cstheme="majorBidi"/>
        </w:rPr>
      </w:pPr>
    </w:p>
    <w:p w14:paraId="30E726D3" w14:textId="77777777" w:rsidR="00A1616E" w:rsidRDefault="00A1616E" w:rsidP="00361CD2">
      <w:pPr>
        <w:spacing w:line="480" w:lineRule="auto"/>
        <w:rPr>
          <w:lang w:val="en-US"/>
        </w:rPr>
      </w:pPr>
    </w:p>
    <w:tbl>
      <w:tblPr>
        <w:tblpPr w:leftFromText="180" w:rightFromText="180" w:vertAnchor="text" w:horzAnchor="margin" w:tblpY="29"/>
        <w:tblW w:w="4925" w:type="pct"/>
        <w:tblLayout w:type="fixed"/>
        <w:tblLook w:val="04A0" w:firstRow="1" w:lastRow="0" w:firstColumn="1" w:lastColumn="0" w:noHBand="0" w:noVBand="1"/>
      </w:tblPr>
      <w:tblGrid>
        <w:gridCol w:w="855"/>
        <w:gridCol w:w="2299"/>
        <w:gridCol w:w="2379"/>
        <w:gridCol w:w="3540"/>
        <w:gridCol w:w="4678"/>
      </w:tblGrid>
      <w:tr w:rsidR="00A1616E" w:rsidRPr="00286843" w14:paraId="4FEBE325" w14:textId="77777777" w:rsidTr="00A1616E">
        <w:trPr>
          <w:trHeight w:val="283"/>
        </w:trPr>
        <w:tc>
          <w:tcPr>
            <w:tcW w:w="5000" w:type="pct"/>
            <w:gridSpan w:val="5"/>
            <w:tcBorders>
              <w:bottom w:val="single" w:sz="4" w:space="0" w:color="auto"/>
            </w:tcBorders>
            <w:shd w:val="clear" w:color="auto" w:fill="auto"/>
            <w:noWrap/>
            <w:vAlign w:val="center"/>
          </w:tcPr>
          <w:p w14:paraId="3AC8D627" w14:textId="77777777" w:rsidR="00A1616E" w:rsidRDefault="00A1616E" w:rsidP="00A1616E">
            <w:pPr>
              <w:rPr>
                <w:b/>
                <w:bCs/>
                <w:color w:val="000000"/>
                <w:sz w:val="20"/>
                <w:szCs w:val="20"/>
              </w:rPr>
            </w:pPr>
          </w:p>
          <w:p w14:paraId="45CC7687" w14:textId="36B90CF4" w:rsidR="00A1616E" w:rsidRPr="00615A04" w:rsidRDefault="00A1616E" w:rsidP="00A1616E">
            <w:pPr>
              <w:rPr>
                <w:b/>
                <w:bCs/>
                <w:color w:val="000000"/>
                <w:sz w:val="21"/>
                <w:szCs w:val="21"/>
              </w:rPr>
            </w:pPr>
            <w:r w:rsidRPr="00D20778">
              <w:rPr>
                <w:b/>
                <w:bCs/>
                <w:color w:val="000000"/>
                <w:sz w:val="21"/>
                <w:szCs w:val="21"/>
              </w:rPr>
              <w:t>Table S</w:t>
            </w:r>
            <w:r w:rsidR="00C6098F" w:rsidRPr="00D20778">
              <w:rPr>
                <w:b/>
                <w:bCs/>
                <w:color w:val="000000"/>
                <w:sz w:val="21"/>
                <w:szCs w:val="21"/>
              </w:rPr>
              <w:t>2</w:t>
            </w:r>
            <w:r w:rsidRPr="00D20778">
              <w:rPr>
                <w:b/>
                <w:bCs/>
                <w:color w:val="000000"/>
                <w:sz w:val="21"/>
                <w:szCs w:val="21"/>
              </w:rPr>
              <w:t>.</w:t>
            </w:r>
            <w:r w:rsidR="001C1617" w:rsidRPr="00D20778">
              <w:rPr>
                <w:b/>
                <w:bCs/>
                <w:color w:val="000000"/>
                <w:sz w:val="21"/>
                <w:szCs w:val="21"/>
              </w:rPr>
              <w:t>3</w:t>
            </w:r>
            <w:r w:rsidRPr="00615A04">
              <w:rPr>
                <w:b/>
                <w:bCs/>
                <w:color w:val="000000"/>
                <w:sz w:val="21"/>
                <w:szCs w:val="21"/>
              </w:rPr>
              <w:t xml:space="preserve"> Mixed Model Specifications Study </w:t>
            </w:r>
            <w:r w:rsidR="00C6098F">
              <w:rPr>
                <w:b/>
                <w:bCs/>
                <w:color w:val="000000"/>
                <w:sz w:val="21"/>
                <w:szCs w:val="21"/>
              </w:rPr>
              <w:t>2</w:t>
            </w:r>
          </w:p>
        </w:tc>
      </w:tr>
      <w:tr w:rsidR="00A1616E" w:rsidRPr="00286843" w14:paraId="5C2693A9" w14:textId="77777777" w:rsidTr="00A1616E">
        <w:trPr>
          <w:trHeight w:val="283"/>
        </w:trPr>
        <w:tc>
          <w:tcPr>
            <w:tcW w:w="311" w:type="pct"/>
            <w:tcBorders>
              <w:top w:val="single" w:sz="4" w:space="0" w:color="auto"/>
              <w:bottom w:val="single" w:sz="4" w:space="0" w:color="auto"/>
              <w:right w:val="nil"/>
            </w:tcBorders>
            <w:shd w:val="clear" w:color="auto" w:fill="auto"/>
            <w:noWrap/>
            <w:vAlign w:val="center"/>
          </w:tcPr>
          <w:p w14:paraId="2775F4EF" w14:textId="77777777" w:rsidR="00A1616E" w:rsidRPr="00286843" w:rsidRDefault="00A1616E" w:rsidP="00A1616E">
            <w:pPr>
              <w:rPr>
                <w:b/>
                <w:bCs/>
                <w:color w:val="000000"/>
                <w:sz w:val="20"/>
                <w:szCs w:val="20"/>
              </w:rPr>
            </w:pPr>
            <w:r w:rsidRPr="00286843">
              <w:rPr>
                <w:b/>
                <w:bCs/>
                <w:color w:val="000000"/>
                <w:sz w:val="20"/>
                <w:szCs w:val="20"/>
              </w:rPr>
              <w:t>Model</w:t>
            </w:r>
          </w:p>
        </w:tc>
        <w:tc>
          <w:tcPr>
            <w:tcW w:w="836" w:type="pct"/>
            <w:tcBorders>
              <w:top w:val="single" w:sz="4" w:space="0" w:color="auto"/>
              <w:left w:val="nil"/>
              <w:bottom w:val="single" w:sz="4" w:space="0" w:color="auto"/>
              <w:right w:val="nil"/>
            </w:tcBorders>
            <w:shd w:val="clear" w:color="auto" w:fill="auto"/>
            <w:noWrap/>
            <w:vAlign w:val="center"/>
          </w:tcPr>
          <w:p w14:paraId="73423D47" w14:textId="77777777" w:rsidR="00A1616E" w:rsidRPr="00286843" w:rsidRDefault="00A1616E" w:rsidP="00A1616E">
            <w:pPr>
              <w:rPr>
                <w:b/>
                <w:bCs/>
                <w:color w:val="000000"/>
                <w:sz w:val="20"/>
                <w:szCs w:val="20"/>
              </w:rPr>
            </w:pPr>
            <w:r w:rsidRPr="00286843">
              <w:rPr>
                <w:b/>
                <w:bCs/>
                <w:color w:val="000000"/>
                <w:sz w:val="20"/>
                <w:szCs w:val="20"/>
              </w:rPr>
              <w:t>Outcome Variable</w:t>
            </w:r>
          </w:p>
        </w:tc>
        <w:tc>
          <w:tcPr>
            <w:tcW w:w="865" w:type="pct"/>
            <w:tcBorders>
              <w:top w:val="single" w:sz="4" w:space="0" w:color="auto"/>
              <w:left w:val="nil"/>
              <w:bottom w:val="single" w:sz="4" w:space="0" w:color="auto"/>
              <w:right w:val="nil"/>
            </w:tcBorders>
            <w:shd w:val="clear" w:color="auto" w:fill="auto"/>
            <w:vAlign w:val="center"/>
          </w:tcPr>
          <w:p w14:paraId="4F35BF6F" w14:textId="77777777" w:rsidR="00A1616E" w:rsidRPr="00286843" w:rsidRDefault="00A1616E" w:rsidP="00A1616E">
            <w:pPr>
              <w:rPr>
                <w:b/>
                <w:bCs/>
                <w:color w:val="000000"/>
                <w:sz w:val="20"/>
                <w:szCs w:val="20"/>
              </w:rPr>
            </w:pPr>
            <w:r w:rsidRPr="00286843">
              <w:rPr>
                <w:b/>
                <w:bCs/>
                <w:color w:val="000000"/>
                <w:sz w:val="20"/>
                <w:szCs w:val="20"/>
              </w:rPr>
              <w:t>Fixed effects</w:t>
            </w:r>
          </w:p>
        </w:tc>
        <w:tc>
          <w:tcPr>
            <w:tcW w:w="1287" w:type="pct"/>
            <w:tcBorders>
              <w:top w:val="single" w:sz="4" w:space="0" w:color="auto"/>
              <w:left w:val="nil"/>
              <w:bottom w:val="single" w:sz="4" w:space="0" w:color="auto"/>
              <w:right w:val="nil"/>
            </w:tcBorders>
            <w:shd w:val="clear" w:color="auto" w:fill="auto"/>
            <w:vAlign w:val="center"/>
          </w:tcPr>
          <w:p w14:paraId="5BFDDBDD" w14:textId="77777777" w:rsidR="00A1616E" w:rsidRPr="00286843" w:rsidRDefault="00A1616E" w:rsidP="00A1616E">
            <w:pPr>
              <w:rPr>
                <w:b/>
                <w:bCs/>
                <w:color w:val="000000"/>
                <w:sz w:val="20"/>
                <w:szCs w:val="20"/>
              </w:rPr>
            </w:pPr>
            <w:r w:rsidRPr="00286843">
              <w:rPr>
                <w:b/>
                <w:bCs/>
                <w:color w:val="000000"/>
                <w:sz w:val="20"/>
                <w:szCs w:val="20"/>
              </w:rPr>
              <w:t>Random Effects</w:t>
            </w:r>
          </w:p>
        </w:tc>
        <w:tc>
          <w:tcPr>
            <w:tcW w:w="1701" w:type="pct"/>
            <w:tcBorders>
              <w:top w:val="single" w:sz="4" w:space="0" w:color="auto"/>
              <w:left w:val="nil"/>
              <w:bottom w:val="single" w:sz="4" w:space="0" w:color="auto"/>
            </w:tcBorders>
            <w:vAlign w:val="center"/>
          </w:tcPr>
          <w:p w14:paraId="34E8A59F" w14:textId="77777777" w:rsidR="00A1616E" w:rsidRPr="00286843" w:rsidRDefault="00A1616E" w:rsidP="00A1616E">
            <w:pPr>
              <w:rPr>
                <w:b/>
                <w:bCs/>
                <w:color w:val="000000"/>
                <w:sz w:val="20"/>
                <w:szCs w:val="20"/>
              </w:rPr>
            </w:pPr>
            <w:r w:rsidRPr="00286843">
              <w:rPr>
                <w:b/>
                <w:bCs/>
                <w:color w:val="000000"/>
                <w:sz w:val="20"/>
                <w:szCs w:val="20"/>
              </w:rPr>
              <w:t xml:space="preserve">Random Effects Omitted Due </w:t>
            </w:r>
            <w:proofErr w:type="gramStart"/>
            <w:r w:rsidRPr="00286843">
              <w:rPr>
                <w:b/>
                <w:bCs/>
                <w:color w:val="000000"/>
                <w:sz w:val="20"/>
                <w:szCs w:val="20"/>
              </w:rPr>
              <w:t>To</w:t>
            </w:r>
            <w:proofErr w:type="gramEnd"/>
            <w:r w:rsidRPr="00286843">
              <w:rPr>
                <w:b/>
                <w:bCs/>
                <w:color w:val="000000"/>
                <w:sz w:val="20"/>
                <w:szCs w:val="20"/>
              </w:rPr>
              <w:t xml:space="preserve"> Convergence Issues</w:t>
            </w:r>
          </w:p>
        </w:tc>
      </w:tr>
      <w:tr w:rsidR="00A1616E" w:rsidRPr="00286843" w14:paraId="78A20EBB" w14:textId="77777777" w:rsidTr="00A1616E">
        <w:trPr>
          <w:trHeight w:val="283"/>
        </w:trPr>
        <w:tc>
          <w:tcPr>
            <w:tcW w:w="311" w:type="pct"/>
            <w:tcBorders>
              <w:top w:val="single" w:sz="4" w:space="0" w:color="auto"/>
              <w:right w:val="nil"/>
            </w:tcBorders>
            <w:shd w:val="clear" w:color="auto" w:fill="auto"/>
            <w:noWrap/>
          </w:tcPr>
          <w:p w14:paraId="4EFB9E80" w14:textId="77777777" w:rsidR="00A1616E" w:rsidRPr="00286843" w:rsidRDefault="00A1616E" w:rsidP="00A1616E">
            <w:pPr>
              <w:rPr>
                <w:color w:val="000000"/>
                <w:sz w:val="20"/>
                <w:szCs w:val="20"/>
              </w:rPr>
            </w:pPr>
            <w:r>
              <w:rPr>
                <w:color w:val="000000"/>
                <w:sz w:val="20"/>
                <w:szCs w:val="20"/>
              </w:rPr>
              <w:t>4AA</w:t>
            </w:r>
          </w:p>
        </w:tc>
        <w:tc>
          <w:tcPr>
            <w:tcW w:w="836" w:type="pct"/>
            <w:tcBorders>
              <w:top w:val="single" w:sz="4" w:space="0" w:color="auto"/>
              <w:left w:val="nil"/>
              <w:right w:val="nil"/>
            </w:tcBorders>
            <w:shd w:val="clear" w:color="auto" w:fill="auto"/>
            <w:noWrap/>
          </w:tcPr>
          <w:p w14:paraId="25FC61C1" w14:textId="77777777" w:rsidR="00A1616E" w:rsidRPr="00286843" w:rsidRDefault="00A1616E" w:rsidP="00A1616E">
            <w:pPr>
              <w:rPr>
                <w:color w:val="000000"/>
                <w:sz w:val="20"/>
                <w:szCs w:val="20"/>
              </w:rPr>
            </w:pPr>
            <w:r>
              <w:rPr>
                <w:color w:val="000000"/>
                <w:sz w:val="20"/>
                <w:szCs w:val="20"/>
              </w:rPr>
              <w:t>Cognitive Reappraisal</w:t>
            </w:r>
          </w:p>
        </w:tc>
        <w:tc>
          <w:tcPr>
            <w:tcW w:w="865" w:type="pct"/>
            <w:tcBorders>
              <w:top w:val="single" w:sz="4" w:space="0" w:color="auto"/>
              <w:left w:val="nil"/>
              <w:right w:val="nil"/>
            </w:tcBorders>
            <w:shd w:val="clear" w:color="auto" w:fill="auto"/>
          </w:tcPr>
          <w:p w14:paraId="5E3EE701" w14:textId="77777777" w:rsidR="00A1616E" w:rsidRPr="00286843" w:rsidRDefault="00A1616E" w:rsidP="00A1616E">
            <w:pPr>
              <w:rPr>
                <w:color w:val="000000"/>
                <w:sz w:val="20"/>
                <w:szCs w:val="20"/>
              </w:rPr>
            </w:pPr>
            <w:r>
              <w:rPr>
                <w:color w:val="000000"/>
                <w:sz w:val="20"/>
                <w:szCs w:val="20"/>
              </w:rPr>
              <w:t>Secret Significance</w:t>
            </w:r>
          </w:p>
        </w:tc>
        <w:tc>
          <w:tcPr>
            <w:tcW w:w="1287" w:type="pct"/>
            <w:tcBorders>
              <w:top w:val="single" w:sz="4" w:space="0" w:color="auto"/>
              <w:left w:val="nil"/>
              <w:right w:val="nil"/>
            </w:tcBorders>
            <w:shd w:val="clear" w:color="auto" w:fill="auto"/>
          </w:tcPr>
          <w:p w14:paraId="2E30EC8D" w14:textId="77777777" w:rsidR="00A1616E" w:rsidRPr="00286843" w:rsidRDefault="00A1616E" w:rsidP="00A1616E">
            <w:pPr>
              <w:rPr>
                <w:color w:val="000000"/>
                <w:sz w:val="20"/>
                <w:szCs w:val="20"/>
              </w:rPr>
            </w:pPr>
            <w:r w:rsidRPr="00286843">
              <w:rPr>
                <w:color w:val="000000"/>
                <w:sz w:val="20"/>
                <w:szCs w:val="20"/>
              </w:rPr>
              <w:t xml:space="preserve">Participant Random Intercept </w:t>
            </w:r>
          </w:p>
        </w:tc>
        <w:tc>
          <w:tcPr>
            <w:tcW w:w="1701" w:type="pct"/>
            <w:tcBorders>
              <w:top w:val="single" w:sz="4" w:space="0" w:color="auto"/>
              <w:left w:val="nil"/>
            </w:tcBorders>
          </w:tcPr>
          <w:p w14:paraId="25EFB93D" w14:textId="77777777" w:rsidR="00A1616E" w:rsidRPr="00286843" w:rsidRDefault="00A1616E" w:rsidP="00A1616E">
            <w:pPr>
              <w:rPr>
                <w:color w:val="000000"/>
                <w:sz w:val="20"/>
                <w:szCs w:val="20"/>
              </w:rPr>
            </w:pPr>
          </w:p>
        </w:tc>
      </w:tr>
      <w:tr w:rsidR="00A1616E" w:rsidRPr="00286843" w14:paraId="196CB76F" w14:textId="77777777" w:rsidTr="00A1616E">
        <w:trPr>
          <w:trHeight w:val="283"/>
        </w:trPr>
        <w:tc>
          <w:tcPr>
            <w:tcW w:w="311" w:type="pct"/>
            <w:tcBorders>
              <w:bottom w:val="nil"/>
              <w:right w:val="nil"/>
            </w:tcBorders>
            <w:shd w:val="clear" w:color="auto" w:fill="auto"/>
            <w:noWrap/>
          </w:tcPr>
          <w:p w14:paraId="7C1C1743" w14:textId="77777777" w:rsidR="00A1616E" w:rsidRPr="00290F94" w:rsidRDefault="00A1616E" w:rsidP="00A1616E">
            <w:pPr>
              <w:rPr>
                <w:b/>
                <w:bCs/>
                <w:color w:val="000000"/>
                <w:sz w:val="20"/>
                <w:szCs w:val="20"/>
              </w:rPr>
            </w:pPr>
            <w:r w:rsidRPr="00290F94">
              <w:rPr>
                <w:b/>
                <w:bCs/>
                <w:color w:val="000000"/>
                <w:sz w:val="20"/>
                <w:szCs w:val="20"/>
              </w:rPr>
              <w:t>4AB</w:t>
            </w:r>
          </w:p>
        </w:tc>
        <w:tc>
          <w:tcPr>
            <w:tcW w:w="836" w:type="pct"/>
            <w:tcBorders>
              <w:left w:val="nil"/>
              <w:bottom w:val="nil"/>
              <w:right w:val="nil"/>
            </w:tcBorders>
            <w:shd w:val="clear" w:color="auto" w:fill="auto"/>
            <w:noWrap/>
          </w:tcPr>
          <w:p w14:paraId="5CB564F1" w14:textId="77777777" w:rsidR="00A1616E" w:rsidRPr="00286843" w:rsidRDefault="00A1616E" w:rsidP="00A1616E">
            <w:pPr>
              <w:rPr>
                <w:color w:val="000000"/>
                <w:sz w:val="20"/>
                <w:szCs w:val="20"/>
              </w:rPr>
            </w:pPr>
            <w:r>
              <w:rPr>
                <w:color w:val="000000"/>
                <w:sz w:val="20"/>
                <w:szCs w:val="20"/>
              </w:rPr>
              <w:t>Rumination</w:t>
            </w:r>
          </w:p>
        </w:tc>
        <w:tc>
          <w:tcPr>
            <w:tcW w:w="865" w:type="pct"/>
            <w:tcBorders>
              <w:left w:val="nil"/>
              <w:bottom w:val="nil"/>
              <w:right w:val="nil"/>
            </w:tcBorders>
            <w:shd w:val="clear" w:color="auto" w:fill="auto"/>
          </w:tcPr>
          <w:p w14:paraId="35EE5847" w14:textId="77777777" w:rsidR="00A1616E" w:rsidRPr="00286843" w:rsidRDefault="00A1616E" w:rsidP="00A1616E">
            <w:pPr>
              <w:rPr>
                <w:color w:val="000000"/>
                <w:sz w:val="20"/>
                <w:szCs w:val="20"/>
              </w:rPr>
            </w:pPr>
            <w:r>
              <w:rPr>
                <w:color w:val="000000"/>
                <w:sz w:val="20"/>
                <w:szCs w:val="20"/>
              </w:rPr>
              <w:t>Secret Significance</w:t>
            </w:r>
          </w:p>
        </w:tc>
        <w:tc>
          <w:tcPr>
            <w:tcW w:w="1287" w:type="pct"/>
            <w:tcBorders>
              <w:left w:val="nil"/>
              <w:bottom w:val="nil"/>
              <w:right w:val="nil"/>
            </w:tcBorders>
            <w:shd w:val="clear" w:color="auto" w:fill="auto"/>
          </w:tcPr>
          <w:p w14:paraId="13BD76C2" w14:textId="77777777" w:rsidR="00A1616E" w:rsidRPr="00286843" w:rsidRDefault="00A1616E" w:rsidP="00A1616E">
            <w:pPr>
              <w:rPr>
                <w:color w:val="000000"/>
                <w:sz w:val="20"/>
                <w:szCs w:val="20"/>
              </w:rPr>
            </w:pPr>
            <w:r w:rsidRPr="00286843">
              <w:rPr>
                <w:color w:val="000000"/>
                <w:sz w:val="20"/>
                <w:szCs w:val="20"/>
              </w:rPr>
              <w:t xml:space="preserve">Participant Random Intercept </w:t>
            </w:r>
          </w:p>
        </w:tc>
        <w:tc>
          <w:tcPr>
            <w:tcW w:w="1701" w:type="pct"/>
            <w:tcBorders>
              <w:left w:val="nil"/>
              <w:bottom w:val="nil"/>
            </w:tcBorders>
          </w:tcPr>
          <w:p w14:paraId="6681B795" w14:textId="77777777" w:rsidR="00A1616E" w:rsidRPr="00286843" w:rsidRDefault="00A1616E" w:rsidP="00A1616E">
            <w:pPr>
              <w:rPr>
                <w:color w:val="000000"/>
                <w:sz w:val="20"/>
                <w:szCs w:val="20"/>
              </w:rPr>
            </w:pPr>
          </w:p>
        </w:tc>
      </w:tr>
      <w:tr w:rsidR="00A1616E" w:rsidRPr="00286843" w14:paraId="2ACE86C2" w14:textId="77777777" w:rsidTr="00A1616E">
        <w:trPr>
          <w:trHeight w:val="283"/>
        </w:trPr>
        <w:tc>
          <w:tcPr>
            <w:tcW w:w="311" w:type="pct"/>
            <w:tcBorders>
              <w:top w:val="nil"/>
              <w:bottom w:val="nil"/>
              <w:right w:val="nil"/>
            </w:tcBorders>
            <w:shd w:val="clear" w:color="auto" w:fill="auto"/>
            <w:noWrap/>
            <w:hideMark/>
          </w:tcPr>
          <w:p w14:paraId="7AC5CACD" w14:textId="77777777" w:rsidR="00A1616E" w:rsidRPr="003C66CC" w:rsidRDefault="00A1616E" w:rsidP="00A1616E">
            <w:pPr>
              <w:rPr>
                <w:b/>
                <w:bCs/>
                <w:color w:val="000000"/>
                <w:sz w:val="20"/>
                <w:szCs w:val="20"/>
              </w:rPr>
            </w:pPr>
            <w:r w:rsidRPr="003C66CC">
              <w:rPr>
                <w:b/>
                <w:bCs/>
                <w:color w:val="000000"/>
                <w:sz w:val="20"/>
                <w:szCs w:val="20"/>
              </w:rPr>
              <w:t>4AC</w:t>
            </w:r>
          </w:p>
        </w:tc>
        <w:tc>
          <w:tcPr>
            <w:tcW w:w="836" w:type="pct"/>
            <w:tcBorders>
              <w:top w:val="nil"/>
              <w:left w:val="nil"/>
              <w:bottom w:val="nil"/>
              <w:right w:val="nil"/>
            </w:tcBorders>
            <w:shd w:val="clear" w:color="auto" w:fill="auto"/>
            <w:noWrap/>
            <w:hideMark/>
          </w:tcPr>
          <w:p w14:paraId="1102247E" w14:textId="77777777" w:rsidR="00A1616E" w:rsidRPr="00286843" w:rsidRDefault="00A1616E" w:rsidP="00A1616E">
            <w:pPr>
              <w:rPr>
                <w:color w:val="000000"/>
                <w:sz w:val="20"/>
                <w:szCs w:val="20"/>
              </w:rPr>
            </w:pPr>
            <w:r>
              <w:rPr>
                <w:color w:val="000000"/>
                <w:sz w:val="20"/>
                <w:szCs w:val="20"/>
              </w:rPr>
              <w:t>Distraction</w:t>
            </w:r>
          </w:p>
        </w:tc>
        <w:tc>
          <w:tcPr>
            <w:tcW w:w="865" w:type="pct"/>
            <w:tcBorders>
              <w:top w:val="nil"/>
              <w:left w:val="nil"/>
              <w:bottom w:val="nil"/>
              <w:right w:val="nil"/>
            </w:tcBorders>
            <w:shd w:val="clear" w:color="auto" w:fill="auto"/>
            <w:hideMark/>
          </w:tcPr>
          <w:p w14:paraId="1A3EBFBB" w14:textId="77777777" w:rsidR="00A1616E" w:rsidRPr="00286843" w:rsidRDefault="00A1616E" w:rsidP="00A1616E">
            <w:pPr>
              <w:rPr>
                <w:color w:val="000000"/>
                <w:sz w:val="20"/>
                <w:szCs w:val="20"/>
              </w:rPr>
            </w:pPr>
            <w:r>
              <w:rPr>
                <w:color w:val="000000"/>
                <w:sz w:val="20"/>
                <w:szCs w:val="20"/>
              </w:rPr>
              <w:t>Secret Significance</w:t>
            </w:r>
          </w:p>
        </w:tc>
        <w:tc>
          <w:tcPr>
            <w:tcW w:w="1287" w:type="pct"/>
            <w:tcBorders>
              <w:top w:val="nil"/>
              <w:left w:val="nil"/>
              <w:bottom w:val="nil"/>
              <w:right w:val="nil"/>
            </w:tcBorders>
            <w:shd w:val="clear" w:color="auto" w:fill="auto"/>
            <w:hideMark/>
          </w:tcPr>
          <w:p w14:paraId="744E271F" w14:textId="77777777" w:rsidR="00A1616E" w:rsidRPr="00286843" w:rsidRDefault="00A1616E" w:rsidP="00A1616E">
            <w:pPr>
              <w:rPr>
                <w:color w:val="000000"/>
                <w:sz w:val="20"/>
                <w:szCs w:val="20"/>
              </w:rPr>
            </w:pPr>
            <w:r w:rsidRPr="00286843">
              <w:rPr>
                <w:color w:val="000000" w:themeColor="text1"/>
                <w:sz w:val="20"/>
                <w:szCs w:val="20"/>
              </w:rPr>
              <w:t xml:space="preserve">Participant Random Intercept </w:t>
            </w:r>
          </w:p>
        </w:tc>
        <w:tc>
          <w:tcPr>
            <w:tcW w:w="1701" w:type="pct"/>
            <w:tcBorders>
              <w:top w:val="nil"/>
              <w:left w:val="nil"/>
              <w:bottom w:val="nil"/>
            </w:tcBorders>
          </w:tcPr>
          <w:p w14:paraId="753FC752" w14:textId="77777777" w:rsidR="00A1616E" w:rsidRPr="00286843" w:rsidRDefault="00A1616E" w:rsidP="00A1616E">
            <w:pPr>
              <w:rPr>
                <w:color w:val="000000" w:themeColor="text1"/>
                <w:sz w:val="20"/>
                <w:szCs w:val="20"/>
              </w:rPr>
            </w:pPr>
          </w:p>
        </w:tc>
      </w:tr>
      <w:tr w:rsidR="00A1616E" w:rsidRPr="00286843" w14:paraId="72039A9B" w14:textId="77777777" w:rsidTr="00A1616E">
        <w:trPr>
          <w:trHeight w:val="283"/>
        </w:trPr>
        <w:tc>
          <w:tcPr>
            <w:tcW w:w="311" w:type="pct"/>
            <w:tcBorders>
              <w:top w:val="nil"/>
              <w:bottom w:val="nil"/>
              <w:right w:val="nil"/>
            </w:tcBorders>
            <w:shd w:val="clear" w:color="auto" w:fill="auto"/>
            <w:noWrap/>
          </w:tcPr>
          <w:p w14:paraId="50147E97" w14:textId="77777777" w:rsidR="00A1616E" w:rsidRPr="00286843" w:rsidRDefault="00A1616E" w:rsidP="00A1616E">
            <w:pPr>
              <w:rPr>
                <w:color w:val="000000"/>
                <w:sz w:val="20"/>
                <w:szCs w:val="20"/>
              </w:rPr>
            </w:pPr>
            <w:r>
              <w:rPr>
                <w:color w:val="000000"/>
                <w:sz w:val="20"/>
                <w:szCs w:val="20"/>
              </w:rPr>
              <w:t>4AD</w:t>
            </w:r>
          </w:p>
        </w:tc>
        <w:tc>
          <w:tcPr>
            <w:tcW w:w="836" w:type="pct"/>
            <w:tcBorders>
              <w:top w:val="nil"/>
              <w:left w:val="nil"/>
              <w:bottom w:val="nil"/>
              <w:right w:val="nil"/>
            </w:tcBorders>
            <w:shd w:val="clear" w:color="auto" w:fill="auto"/>
            <w:noWrap/>
          </w:tcPr>
          <w:p w14:paraId="3D4956F3" w14:textId="33CB4733" w:rsidR="00A1616E" w:rsidRPr="00286843" w:rsidRDefault="00A1616E" w:rsidP="00A1616E">
            <w:pPr>
              <w:rPr>
                <w:color w:val="000000"/>
                <w:sz w:val="20"/>
                <w:szCs w:val="20"/>
              </w:rPr>
            </w:pPr>
            <w:r>
              <w:rPr>
                <w:color w:val="000000"/>
                <w:sz w:val="20"/>
                <w:szCs w:val="20"/>
              </w:rPr>
              <w:t>Social Shar</w:t>
            </w:r>
            <w:r w:rsidR="00B0665C">
              <w:rPr>
                <w:color w:val="000000"/>
                <w:sz w:val="20"/>
                <w:szCs w:val="20"/>
              </w:rPr>
              <w:t>ing</w:t>
            </w:r>
          </w:p>
        </w:tc>
        <w:tc>
          <w:tcPr>
            <w:tcW w:w="865" w:type="pct"/>
            <w:tcBorders>
              <w:top w:val="nil"/>
              <w:left w:val="nil"/>
              <w:bottom w:val="nil"/>
              <w:right w:val="nil"/>
            </w:tcBorders>
            <w:shd w:val="clear" w:color="auto" w:fill="auto"/>
          </w:tcPr>
          <w:p w14:paraId="419977ED" w14:textId="77777777" w:rsidR="00A1616E" w:rsidRPr="00286843" w:rsidRDefault="00A1616E" w:rsidP="00A1616E">
            <w:pPr>
              <w:rPr>
                <w:color w:val="000000"/>
                <w:sz w:val="20"/>
                <w:szCs w:val="20"/>
              </w:rPr>
            </w:pPr>
            <w:r>
              <w:rPr>
                <w:color w:val="000000"/>
                <w:sz w:val="20"/>
                <w:szCs w:val="20"/>
              </w:rPr>
              <w:t>Secret Significance</w:t>
            </w:r>
            <w:r w:rsidRPr="00286843">
              <w:rPr>
                <w:color w:val="000000"/>
                <w:sz w:val="20"/>
                <w:szCs w:val="20"/>
              </w:rPr>
              <w:t xml:space="preserve"> </w:t>
            </w:r>
          </w:p>
        </w:tc>
        <w:tc>
          <w:tcPr>
            <w:tcW w:w="1287" w:type="pct"/>
            <w:tcBorders>
              <w:top w:val="nil"/>
              <w:left w:val="nil"/>
              <w:bottom w:val="nil"/>
              <w:right w:val="nil"/>
            </w:tcBorders>
            <w:shd w:val="clear" w:color="auto" w:fill="auto"/>
          </w:tcPr>
          <w:p w14:paraId="379A9C29" w14:textId="77777777" w:rsidR="00A1616E" w:rsidRPr="00286843" w:rsidRDefault="00A1616E" w:rsidP="00A1616E">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bottom w:val="nil"/>
            </w:tcBorders>
          </w:tcPr>
          <w:p w14:paraId="41659B4C" w14:textId="77777777" w:rsidR="00A1616E" w:rsidRPr="00286843" w:rsidRDefault="00A1616E" w:rsidP="00A1616E">
            <w:pPr>
              <w:rPr>
                <w:color w:val="000000" w:themeColor="text1"/>
                <w:sz w:val="20"/>
                <w:szCs w:val="20"/>
              </w:rPr>
            </w:pPr>
          </w:p>
        </w:tc>
      </w:tr>
      <w:tr w:rsidR="00A1616E" w:rsidRPr="00286843" w14:paraId="0D8A97B1" w14:textId="77777777" w:rsidTr="00A1616E">
        <w:trPr>
          <w:trHeight w:val="283"/>
        </w:trPr>
        <w:tc>
          <w:tcPr>
            <w:tcW w:w="311" w:type="pct"/>
            <w:tcBorders>
              <w:top w:val="nil"/>
              <w:right w:val="nil"/>
            </w:tcBorders>
            <w:shd w:val="clear" w:color="auto" w:fill="auto"/>
            <w:noWrap/>
            <w:hideMark/>
          </w:tcPr>
          <w:p w14:paraId="0F4F3103" w14:textId="77777777" w:rsidR="00A1616E" w:rsidRPr="00286843" w:rsidRDefault="00A1616E" w:rsidP="00A1616E">
            <w:pPr>
              <w:rPr>
                <w:color w:val="000000"/>
                <w:sz w:val="20"/>
                <w:szCs w:val="20"/>
              </w:rPr>
            </w:pPr>
            <w:r>
              <w:rPr>
                <w:color w:val="000000"/>
                <w:sz w:val="20"/>
                <w:szCs w:val="20"/>
              </w:rPr>
              <w:t>4AE</w:t>
            </w:r>
          </w:p>
        </w:tc>
        <w:tc>
          <w:tcPr>
            <w:tcW w:w="836" w:type="pct"/>
            <w:tcBorders>
              <w:top w:val="nil"/>
              <w:left w:val="nil"/>
              <w:right w:val="nil"/>
            </w:tcBorders>
            <w:shd w:val="clear" w:color="auto" w:fill="auto"/>
            <w:noWrap/>
            <w:hideMark/>
          </w:tcPr>
          <w:p w14:paraId="6C17E793" w14:textId="77777777" w:rsidR="00A1616E" w:rsidRPr="00286843" w:rsidRDefault="00A1616E" w:rsidP="00A1616E">
            <w:pPr>
              <w:rPr>
                <w:color w:val="000000"/>
                <w:sz w:val="20"/>
                <w:szCs w:val="20"/>
              </w:rPr>
            </w:pPr>
            <w:r>
              <w:rPr>
                <w:color w:val="000000"/>
                <w:sz w:val="20"/>
                <w:szCs w:val="20"/>
              </w:rPr>
              <w:t>Acceptance</w:t>
            </w:r>
          </w:p>
        </w:tc>
        <w:tc>
          <w:tcPr>
            <w:tcW w:w="865" w:type="pct"/>
            <w:tcBorders>
              <w:top w:val="nil"/>
              <w:left w:val="nil"/>
              <w:right w:val="nil"/>
            </w:tcBorders>
            <w:shd w:val="clear" w:color="auto" w:fill="auto"/>
            <w:noWrap/>
            <w:hideMark/>
          </w:tcPr>
          <w:p w14:paraId="6C1BE80A" w14:textId="77777777" w:rsidR="00A1616E" w:rsidRPr="00286843" w:rsidRDefault="00A1616E" w:rsidP="00A1616E">
            <w:pPr>
              <w:rPr>
                <w:color w:val="000000"/>
                <w:sz w:val="20"/>
                <w:szCs w:val="20"/>
              </w:rPr>
            </w:pPr>
            <w:r>
              <w:rPr>
                <w:color w:val="000000"/>
                <w:sz w:val="20"/>
                <w:szCs w:val="20"/>
              </w:rPr>
              <w:t>Secret Significance</w:t>
            </w:r>
          </w:p>
        </w:tc>
        <w:tc>
          <w:tcPr>
            <w:tcW w:w="1287" w:type="pct"/>
            <w:tcBorders>
              <w:top w:val="nil"/>
              <w:left w:val="nil"/>
              <w:right w:val="nil"/>
            </w:tcBorders>
            <w:shd w:val="clear" w:color="auto" w:fill="auto"/>
            <w:hideMark/>
          </w:tcPr>
          <w:p w14:paraId="05A1A85E" w14:textId="77777777" w:rsidR="00A1616E" w:rsidRPr="00286843" w:rsidRDefault="00A1616E" w:rsidP="00A1616E">
            <w:pPr>
              <w:rPr>
                <w:color w:val="000000"/>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25C4E4CF" w14:textId="77777777" w:rsidR="00A1616E" w:rsidRPr="00286843" w:rsidRDefault="00A1616E" w:rsidP="00A1616E">
            <w:pPr>
              <w:rPr>
                <w:color w:val="000000" w:themeColor="text1"/>
                <w:sz w:val="20"/>
                <w:szCs w:val="20"/>
              </w:rPr>
            </w:pPr>
          </w:p>
        </w:tc>
      </w:tr>
      <w:tr w:rsidR="00A1616E" w:rsidRPr="00286843" w14:paraId="2F72ABD9" w14:textId="77777777" w:rsidTr="00A1616E">
        <w:trPr>
          <w:trHeight w:val="283"/>
        </w:trPr>
        <w:tc>
          <w:tcPr>
            <w:tcW w:w="311" w:type="pct"/>
            <w:tcBorders>
              <w:top w:val="nil"/>
              <w:bottom w:val="single" w:sz="4" w:space="0" w:color="auto"/>
              <w:right w:val="nil"/>
            </w:tcBorders>
            <w:shd w:val="clear" w:color="auto" w:fill="auto"/>
            <w:noWrap/>
            <w:hideMark/>
          </w:tcPr>
          <w:p w14:paraId="18EA2783" w14:textId="77777777" w:rsidR="00A1616E" w:rsidRPr="003C66CC" w:rsidRDefault="00A1616E" w:rsidP="00A1616E">
            <w:pPr>
              <w:rPr>
                <w:b/>
                <w:bCs/>
                <w:color w:val="000000"/>
                <w:sz w:val="20"/>
                <w:szCs w:val="20"/>
              </w:rPr>
            </w:pPr>
            <w:r w:rsidRPr="003C66CC">
              <w:rPr>
                <w:b/>
                <w:bCs/>
                <w:color w:val="000000"/>
                <w:sz w:val="20"/>
                <w:szCs w:val="20"/>
              </w:rPr>
              <w:t>4AF</w:t>
            </w:r>
          </w:p>
        </w:tc>
        <w:tc>
          <w:tcPr>
            <w:tcW w:w="836" w:type="pct"/>
            <w:tcBorders>
              <w:top w:val="nil"/>
              <w:left w:val="nil"/>
              <w:bottom w:val="single" w:sz="4" w:space="0" w:color="auto"/>
              <w:right w:val="nil"/>
            </w:tcBorders>
            <w:shd w:val="clear" w:color="auto" w:fill="auto"/>
            <w:noWrap/>
            <w:hideMark/>
          </w:tcPr>
          <w:p w14:paraId="69FA87A2" w14:textId="77777777" w:rsidR="00A1616E" w:rsidRPr="00286843" w:rsidRDefault="00A1616E" w:rsidP="00A1616E">
            <w:pPr>
              <w:rPr>
                <w:color w:val="000000"/>
                <w:sz w:val="20"/>
                <w:szCs w:val="20"/>
              </w:rPr>
            </w:pPr>
            <w:r>
              <w:rPr>
                <w:color w:val="000000"/>
                <w:sz w:val="20"/>
                <w:szCs w:val="20"/>
              </w:rPr>
              <w:t>Expressive Suppression</w:t>
            </w:r>
          </w:p>
        </w:tc>
        <w:tc>
          <w:tcPr>
            <w:tcW w:w="865" w:type="pct"/>
            <w:tcBorders>
              <w:top w:val="nil"/>
              <w:left w:val="nil"/>
              <w:bottom w:val="single" w:sz="4" w:space="0" w:color="auto"/>
              <w:right w:val="nil"/>
            </w:tcBorders>
            <w:shd w:val="clear" w:color="auto" w:fill="auto"/>
            <w:noWrap/>
            <w:hideMark/>
          </w:tcPr>
          <w:p w14:paraId="4B3230C9" w14:textId="77777777" w:rsidR="00A1616E" w:rsidRPr="00286843" w:rsidRDefault="00A1616E" w:rsidP="00A1616E">
            <w:pPr>
              <w:rPr>
                <w:color w:val="000000"/>
                <w:sz w:val="20"/>
                <w:szCs w:val="20"/>
              </w:rPr>
            </w:pPr>
            <w:r>
              <w:rPr>
                <w:color w:val="000000"/>
                <w:sz w:val="20"/>
                <w:szCs w:val="20"/>
              </w:rPr>
              <w:t>Secret Significance</w:t>
            </w:r>
          </w:p>
        </w:tc>
        <w:tc>
          <w:tcPr>
            <w:tcW w:w="1287" w:type="pct"/>
            <w:tcBorders>
              <w:top w:val="nil"/>
              <w:left w:val="nil"/>
              <w:bottom w:val="single" w:sz="4" w:space="0" w:color="auto"/>
              <w:right w:val="nil"/>
            </w:tcBorders>
            <w:shd w:val="clear" w:color="auto" w:fill="auto"/>
            <w:hideMark/>
          </w:tcPr>
          <w:p w14:paraId="5F866E2D" w14:textId="77777777" w:rsidR="00A1616E" w:rsidRPr="00286843" w:rsidRDefault="00A1616E" w:rsidP="00A1616E">
            <w:pPr>
              <w:rPr>
                <w:color w:val="000000"/>
                <w:sz w:val="20"/>
                <w:szCs w:val="20"/>
              </w:rPr>
            </w:pPr>
            <w:r w:rsidRPr="00286843">
              <w:rPr>
                <w:color w:val="000000" w:themeColor="text1"/>
                <w:sz w:val="20"/>
                <w:szCs w:val="20"/>
              </w:rPr>
              <w:t xml:space="preserve">Participant Random Intercept </w:t>
            </w:r>
          </w:p>
        </w:tc>
        <w:tc>
          <w:tcPr>
            <w:tcW w:w="1701" w:type="pct"/>
            <w:tcBorders>
              <w:top w:val="nil"/>
              <w:left w:val="nil"/>
              <w:bottom w:val="single" w:sz="4" w:space="0" w:color="auto"/>
            </w:tcBorders>
          </w:tcPr>
          <w:p w14:paraId="433DA869" w14:textId="77777777" w:rsidR="00A1616E" w:rsidRPr="00286843" w:rsidRDefault="00A1616E" w:rsidP="00A1616E">
            <w:pPr>
              <w:rPr>
                <w:color w:val="000000" w:themeColor="text1"/>
                <w:sz w:val="20"/>
                <w:szCs w:val="20"/>
              </w:rPr>
            </w:pPr>
          </w:p>
        </w:tc>
      </w:tr>
      <w:tr w:rsidR="00A1616E" w:rsidRPr="00286843" w14:paraId="444C126E" w14:textId="77777777" w:rsidTr="00A1616E">
        <w:trPr>
          <w:trHeight w:val="283"/>
        </w:trPr>
        <w:tc>
          <w:tcPr>
            <w:tcW w:w="311" w:type="pct"/>
            <w:tcBorders>
              <w:top w:val="single" w:sz="4" w:space="0" w:color="auto"/>
              <w:right w:val="nil"/>
            </w:tcBorders>
            <w:shd w:val="clear" w:color="auto" w:fill="auto"/>
            <w:noWrap/>
          </w:tcPr>
          <w:p w14:paraId="5D37664B" w14:textId="77777777" w:rsidR="00A1616E" w:rsidRPr="00EA2B3D" w:rsidRDefault="00A1616E" w:rsidP="00A1616E">
            <w:pPr>
              <w:rPr>
                <w:b/>
                <w:bCs/>
                <w:color w:val="000000"/>
                <w:sz w:val="20"/>
                <w:szCs w:val="20"/>
              </w:rPr>
            </w:pPr>
            <w:r w:rsidRPr="00EA2B3D">
              <w:rPr>
                <w:b/>
                <w:bCs/>
                <w:color w:val="000000"/>
                <w:sz w:val="20"/>
                <w:szCs w:val="20"/>
              </w:rPr>
              <w:t>4BA</w:t>
            </w:r>
          </w:p>
        </w:tc>
        <w:tc>
          <w:tcPr>
            <w:tcW w:w="836" w:type="pct"/>
            <w:tcBorders>
              <w:top w:val="single" w:sz="4" w:space="0" w:color="auto"/>
              <w:left w:val="nil"/>
              <w:right w:val="nil"/>
            </w:tcBorders>
            <w:shd w:val="clear" w:color="auto" w:fill="auto"/>
            <w:noWrap/>
          </w:tcPr>
          <w:p w14:paraId="315C2982" w14:textId="77777777" w:rsidR="00A1616E" w:rsidRDefault="00A1616E" w:rsidP="00A1616E">
            <w:pPr>
              <w:rPr>
                <w:color w:val="000000"/>
                <w:sz w:val="20"/>
                <w:szCs w:val="20"/>
              </w:rPr>
            </w:pPr>
            <w:r>
              <w:rPr>
                <w:color w:val="000000"/>
                <w:sz w:val="20"/>
                <w:szCs w:val="20"/>
              </w:rPr>
              <w:t>Cognitive Reappraisal</w:t>
            </w:r>
          </w:p>
        </w:tc>
        <w:tc>
          <w:tcPr>
            <w:tcW w:w="865" w:type="pct"/>
            <w:tcBorders>
              <w:top w:val="single" w:sz="4" w:space="0" w:color="auto"/>
              <w:left w:val="nil"/>
              <w:right w:val="nil"/>
            </w:tcBorders>
            <w:shd w:val="clear" w:color="auto" w:fill="auto"/>
            <w:noWrap/>
          </w:tcPr>
          <w:p w14:paraId="37B12709" w14:textId="77777777" w:rsidR="00A1616E" w:rsidRDefault="00A1616E" w:rsidP="00A1616E">
            <w:pPr>
              <w:rPr>
                <w:color w:val="000000"/>
                <w:sz w:val="20"/>
                <w:szCs w:val="20"/>
              </w:rPr>
            </w:pPr>
            <w:r>
              <w:rPr>
                <w:color w:val="000000"/>
                <w:sz w:val="20"/>
                <w:szCs w:val="20"/>
              </w:rPr>
              <w:t>Secret Negativity</w:t>
            </w:r>
          </w:p>
        </w:tc>
        <w:tc>
          <w:tcPr>
            <w:tcW w:w="1287" w:type="pct"/>
            <w:tcBorders>
              <w:top w:val="single" w:sz="4" w:space="0" w:color="auto"/>
              <w:left w:val="nil"/>
              <w:right w:val="nil"/>
            </w:tcBorders>
            <w:shd w:val="clear" w:color="auto" w:fill="auto"/>
          </w:tcPr>
          <w:p w14:paraId="223350B3" w14:textId="77777777" w:rsidR="00A1616E" w:rsidRPr="00286843" w:rsidRDefault="00A1616E" w:rsidP="00A1616E">
            <w:pPr>
              <w:rPr>
                <w:color w:val="000000" w:themeColor="text1"/>
                <w:sz w:val="20"/>
                <w:szCs w:val="20"/>
              </w:rPr>
            </w:pPr>
            <w:r w:rsidRPr="00286843">
              <w:rPr>
                <w:color w:val="000000"/>
                <w:sz w:val="20"/>
                <w:szCs w:val="20"/>
              </w:rPr>
              <w:t xml:space="preserve">Participant Random Intercept </w:t>
            </w:r>
          </w:p>
        </w:tc>
        <w:tc>
          <w:tcPr>
            <w:tcW w:w="1701" w:type="pct"/>
            <w:tcBorders>
              <w:top w:val="single" w:sz="4" w:space="0" w:color="auto"/>
              <w:left w:val="nil"/>
            </w:tcBorders>
          </w:tcPr>
          <w:p w14:paraId="25ABA0FF" w14:textId="77777777" w:rsidR="00A1616E" w:rsidRPr="00286843" w:rsidRDefault="00A1616E" w:rsidP="00A1616E">
            <w:pPr>
              <w:rPr>
                <w:color w:val="000000" w:themeColor="text1"/>
                <w:sz w:val="20"/>
                <w:szCs w:val="20"/>
              </w:rPr>
            </w:pPr>
          </w:p>
        </w:tc>
      </w:tr>
      <w:tr w:rsidR="00A1616E" w:rsidRPr="00286843" w14:paraId="5A87E639" w14:textId="77777777" w:rsidTr="00A1616E">
        <w:trPr>
          <w:trHeight w:val="283"/>
        </w:trPr>
        <w:tc>
          <w:tcPr>
            <w:tcW w:w="311" w:type="pct"/>
            <w:tcBorders>
              <w:right w:val="nil"/>
            </w:tcBorders>
            <w:shd w:val="clear" w:color="auto" w:fill="auto"/>
            <w:noWrap/>
          </w:tcPr>
          <w:p w14:paraId="356BDDDA" w14:textId="77777777" w:rsidR="00A1616E" w:rsidRPr="00EA2B3D" w:rsidRDefault="00A1616E" w:rsidP="00A1616E">
            <w:pPr>
              <w:rPr>
                <w:b/>
                <w:bCs/>
                <w:color w:val="000000"/>
                <w:sz w:val="20"/>
                <w:szCs w:val="20"/>
              </w:rPr>
            </w:pPr>
            <w:r w:rsidRPr="00EA2B3D">
              <w:rPr>
                <w:b/>
                <w:bCs/>
                <w:color w:val="000000"/>
                <w:sz w:val="20"/>
                <w:szCs w:val="20"/>
              </w:rPr>
              <w:t>4BB</w:t>
            </w:r>
          </w:p>
        </w:tc>
        <w:tc>
          <w:tcPr>
            <w:tcW w:w="836" w:type="pct"/>
            <w:tcBorders>
              <w:left w:val="nil"/>
              <w:right w:val="nil"/>
            </w:tcBorders>
            <w:shd w:val="clear" w:color="auto" w:fill="auto"/>
            <w:noWrap/>
          </w:tcPr>
          <w:p w14:paraId="062AD083" w14:textId="77777777" w:rsidR="00A1616E" w:rsidRDefault="00A1616E" w:rsidP="00A1616E">
            <w:pPr>
              <w:rPr>
                <w:color w:val="000000"/>
                <w:sz w:val="20"/>
                <w:szCs w:val="20"/>
              </w:rPr>
            </w:pPr>
            <w:r>
              <w:rPr>
                <w:color w:val="000000"/>
                <w:sz w:val="20"/>
                <w:szCs w:val="20"/>
              </w:rPr>
              <w:t>Rumination</w:t>
            </w:r>
          </w:p>
        </w:tc>
        <w:tc>
          <w:tcPr>
            <w:tcW w:w="865" w:type="pct"/>
            <w:tcBorders>
              <w:left w:val="nil"/>
              <w:right w:val="nil"/>
            </w:tcBorders>
            <w:shd w:val="clear" w:color="auto" w:fill="auto"/>
            <w:noWrap/>
          </w:tcPr>
          <w:p w14:paraId="338DDCAD" w14:textId="77777777" w:rsidR="00A1616E" w:rsidRDefault="00A1616E" w:rsidP="00A1616E">
            <w:pPr>
              <w:rPr>
                <w:color w:val="000000"/>
                <w:sz w:val="20"/>
                <w:szCs w:val="20"/>
              </w:rPr>
            </w:pPr>
            <w:r>
              <w:rPr>
                <w:color w:val="000000"/>
                <w:sz w:val="20"/>
                <w:szCs w:val="20"/>
              </w:rPr>
              <w:t>Secret Negativity</w:t>
            </w:r>
          </w:p>
        </w:tc>
        <w:tc>
          <w:tcPr>
            <w:tcW w:w="1287" w:type="pct"/>
            <w:tcBorders>
              <w:left w:val="nil"/>
              <w:right w:val="nil"/>
            </w:tcBorders>
            <w:shd w:val="clear" w:color="auto" w:fill="auto"/>
          </w:tcPr>
          <w:p w14:paraId="64579D55" w14:textId="77777777" w:rsidR="00A1616E" w:rsidRPr="00286843" w:rsidRDefault="00A1616E" w:rsidP="00A1616E">
            <w:pPr>
              <w:rPr>
                <w:color w:val="000000" w:themeColor="text1"/>
                <w:sz w:val="20"/>
                <w:szCs w:val="20"/>
              </w:rPr>
            </w:pPr>
            <w:r w:rsidRPr="00286843">
              <w:rPr>
                <w:color w:val="000000"/>
                <w:sz w:val="20"/>
                <w:szCs w:val="20"/>
              </w:rPr>
              <w:t xml:space="preserve">Participant Random Intercept </w:t>
            </w:r>
          </w:p>
        </w:tc>
        <w:tc>
          <w:tcPr>
            <w:tcW w:w="1701" w:type="pct"/>
            <w:tcBorders>
              <w:left w:val="nil"/>
            </w:tcBorders>
          </w:tcPr>
          <w:p w14:paraId="103BA078" w14:textId="77777777" w:rsidR="00A1616E" w:rsidRPr="00286843" w:rsidRDefault="00A1616E" w:rsidP="00A1616E">
            <w:pPr>
              <w:rPr>
                <w:color w:val="000000" w:themeColor="text1"/>
                <w:sz w:val="20"/>
                <w:szCs w:val="20"/>
              </w:rPr>
            </w:pPr>
          </w:p>
        </w:tc>
      </w:tr>
      <w:tr w:rsidR="00A1616E" w:rsidRPr="00286843" w14:paraId="57BAD0BB" w14:textId="77777777" w:rsidTr="00A1616E">
        <w:trPr>
          <w:trHeight w:val="283"/>
        </w:trPr>
        <w:tc>
          <w:tcPr>
            <w:tcW w:w="311" w:type="pct"/>
            <w:tcBorders>
              <w:right w:val="nil"/>
            </w:tcBorders>
            <w:shd w:val="clear" w:color="auto" w:fill="auto"/>
            <w:noWrap/>
          </w:tcPr>
          <w:p w14:paraId="2A97EF40" w14:textId="77777777" w:rsidR="00A1616E" w:rsidRPr="00E957BF" w:rsidRDefault="00A1616E" w:rsidP="00A1616E">
            <w:pPr>
              <w:rPr>
                <w:b/>
                <w:bCs/>
                <w:color w:val="000000"/>
                <w:sz w:val="20"/>
                <w:szCs w:val="20"/>
              </w:rPr>
            </w:pPr>
            <w:r w:rsidRPr="00E957BF">
              <w:rPr>
                <w:b/>
                <w:bCs/>
                <w:color w:val="000000"/>
                <w:sz w:val="20"/>
                <w:szCs w:val="20"/>
              </w:rPr>
              <w:t>4BC</w:t>
            </w:r>
          </w:p>
        </w:tc>
        <w:tc>
          <w:tcPr>
            <w:tcW w:w="836" w:type="pct"/>
            <w:tcBorders>
              <w:left w:val="nil"/>
              <w:right w:val="nil"/>
            </w:tcBorders>
            <w:shd w:val="clear" w:color="auto" w:fill="auto"/>
            <w:noWrap/>
          </w:tcPr>
          <w:p w14:paraId="21C23C39" w14:textId="77777777" w:rsidR="00A1616E" w:rsidRDefault="00A1616E" w:rsidP="00A1616E">
            <w:pPr>
              <w:rPr>
                <w:color w:val="000000"/>
                <w:sz w:val="20"/>
                <w:szCs w:val="20"/>
              </w:rPr>
            </w:pPr>
            <w:r>
              <w:rPr>
                <w:color w:val="000000"/>
                <w:sz w:val="20"/>
                <w:szCs w:val="20"/>
              </w:rPr>
              <w:t>Distraction</w:t>
            </w:r>
          </w:p>
        </w:tc>
        <w:tc>
          <w:tcPr>
            <w:tcW w:w="865" w:type="pct"/>
            <w:tcBorders>
              <w:left w:val="nil"/>
              <w:right w:val="nil"/>
            </w:tcBorders>
            <w:shd w:val="clear" w:color="auto" w:fill="auto"/>
            <w:noWrap/>
          </w:tcPr>
          <w:p w14:paraId="338D259C" w14:textId="77777777" w:rsidR="00A1616E" w:rsidRDefault="00A1616E" w:rsidP="00A1616E">
            <w:pPr>
              <w:rPr>
                <w:color w:val="000000"/>
                <w:sz w:val="20"/>
                <w:szCs w:val="20"/>
              </w:rPr>
            </w:pPr>
            <w:r>
              <w:rPr>
                <w:color w:val="000000"/>
                <w:sz w:val="20"/>
                <w:szCs w:val="20"/>
              </w:rPr>
              <w:t>Secret Negativity</w:t>
            </w:r>
          </w:p>
        </w:tc>
        <w:tc>
          <w:tcPr>
            <w:tcW w:w="1287" w:type="pct"/>
            <w:tcBorders>
              <w:left w:val="nil"/>
              <w:right w:val="nil"/>
            </w:tcBorders>
            <w:shd w:val="clear" w:color="auto" w:fill="auto"/>
          </w:tcPr>
          <w:p w14:paraId="48E88F6A" w14:textId="77777777" w:rsidR="00A1616E" w:rsidRPr="00286843" w:rsidRDefault="00A1616E" w:rsidP="00A1616E">
            <w:pPr>
              <w:rPr>
                <w:color w:val="000000" w:themeColor="text1"/>
                <w:sz w:val="20"/>
                <w:szCs w:val="20"/>
              </w:rPr>
            </w:pPr>
            <w:r w:rsidRPr="00286843">
              <w:rPr>
                <w:color w:val="000000" w:themeColor="text1"/>
                <w:sz w:val="20"/>
                <w:szCs w:val="20"/>
              </w:rPr>
              <w:t xml:space="preserve">Participant Random Intercept </w:t>
            </w:r>
          </w:p>
        </w:tc>
        <w:tc>
          <w:tcPr>
            <w:tcW w:w="1701" w:type="pct"/>
            <w:tcBorders>
              <w:left w:val="nil"/>
            </w:tcBorders>
          </w:tcPr>
          <w:p w14:paraId="1CD2A2C3" w14:textId="77777777" w:rsidR="00A1616E" w:rsidRPr="00286843" w:rsidRDefault="00A1616E" w:rsidP="00A1616E">
            <w:pPr>
              <w:rPr>
                <w:color w:val="000000" w:themeColor="text1"/>
                <w:sz w:val="20"/>
                <w:szCs w:val="20"/>
              </w:rPr>
            </w:pPr>
          </w:p>
        </w:tc>
      </w:tr>
      <w:tr w:rsidR="00A1616E" w:rsidRPr="00286843" w14:paraId="668BA29E" w14:textId="77777777" w:rsidTr="00A1616E">
        <w:trPr>
          <w:trHeight w:val="283"/>
        </w:trPr>
        <w:tc>
          <w:tcPr>
            <w:tcW w:w="311" w:type="pct"/>
            <w:tcBorders>
              <w:right w:val="nil"/>
            </w:tcBorders>
            <w:shd w:val="clear" w:color="auto" w:fill="auto"/>
            <w:noWrap/>
          </w:tcPr>
          <w:p w14:paraId="34E6711F" w14:textId="77777777" w:rsidR="00A1616E" w:rsidRDefault="00A1616E" w:rsidP="00A1616E">
            <w:pPr>
              <w:rPr>
                <w:color w:val="000000"/>
                <w:sz w:val="20"/>
                <w:szCs w:val="20"/>
              </w:rPr>
            </w:pPr>
            <w:r>
              <w:rPr>
                <w:color w:val="000000"/>
                <w:sz w:val="20"/>
                <w:szCs w:val="20"/>
              </w:rPr>
              <w:t>4BD</w:t>
            </w:r>
          </w:p>
        </w:tc>
        <w:tc>
          <w:tcPr>
            <w:tcW w:w="836" w:type="pct"/>
            <w:tcBorders>
              <w:left w:val="nil"/>
              <w:right w:val="nil"/>
            </w:tcBorders>
            <w:shd w:val="clear" w:color="auto" w:fill="auto"/>
            <w:noWrap/>
          </w:tcPr>
          <w:p w14:paraId="078E8E47" w14:textId="41D4062E" w:rsidR="00A1616E" w:rsidRDefault="00A1616E" w:rsidP="00A1616E">
            <w:pPr>
              <w:rPr>
                <w:color w:val="000000"/>
                <w:sz w:val="20"/>
                <w:szCs w:val="20"/>
              </w:rPr>
            </w:pPr>
            <w:r>
              <w:rPr>
                <w:color w:val="000000"/>
                <w:sz w:val="20"/>
                <w:szCs w:val="20"/>
              </w:rPr>
              <w:t>Social Shar</w:t>
            </w:r>
            <w:r w:rsidR="00B0665C">
              <w:rPr>
                <w:color w:val="000000"/>
                <w:sz w:val="20"/>
                <w:szCs w:val="20"/>
              </w:rPr>
              <w:t>ing</w:t>
            </w:r>
          </w:p>
        </w:tc>
        <w:tc>
          <w:tcPr>
            <w:tcW w:w="865" w:type="pct"/>
            <w:tcBorders>
              <w:left w:val="nil"/>
              <w:right w:val="nil"/>
            </w:tcBorders>
            <w:shd w:val="clear" w:color="auto" w:fill="auto"/>
            <w:noWrap/>
          </w:tcPr>
          <w:p w14:paraId="02F4EF5F" w14:textId="77777777" w:rsidR="00A1616E" w:rsidRDefault="00A1616E" w:rsidP="00A1616E">
            <w:pPr>
              <w:rPr>
                <w:color w:val="000000"/>
                <w:sz w:val="20"/>
                <w:szCs w:val="20"/>
              </w:rPr>
            </w:pPr>
            <w:r>
              <w:rPr>
                <w:color w:val="000000"/>
                <w:sz w:val="20"/>
                <w:szCs w:val="20"/>
              </w:rPr>
              <w:t>Secret Negativity</w:t>
            </w:r>
          </w:p>
        </w:tc>
        <w:tc>
          <w:tcPr>
            <w:tcW w:w="1287" w:type="pct"/>
            <w:tcBorders>
              <w:left w:val="nil"/>
              <w:right w:val="nil"/>
            </w:tcBorders>
            <w:shd w:val="clear" w:color="auto" w:fill="auto"/>
          </w:tcPr>
          <w:p w14:paraId="098FBE1F" w14:textId="77777777" w:rsidR="00A1616E" w:rsidRPr="00286843" w:rsidRDefault="00A1616E" w:rsidP="00A1616E">
            <w:pPr>
              <w:rPr>
                <w:color w:val="000000" w:themeColor="text1"/>
                <w:sz w:val="20"/>
                <w:szCs w:val="20"/>
              </w:rPr>
            </w:pPr>
            <w:r w:rsidRPr="00286843">
              <w:rPr>
                <w:color w:val="000000" w:themeColor="text1"/>
                <w:sz w:val="20"/>
                <w:szCs w:val="20"/>
              </w:rPr>
              <w:t xml:space="preserve">Participant Random Intercept </w:t>
            </w:r>
          </w:p>
        </w:tc>
        <w:tc>
          <w:tcPr>
            <w:tcW w:w="1701" w:type="pct"/>
            <w:tcBorders>
              <w:left w:val="nil"/>
            </w:tcBorders>
          </w:tcPr>
          <w:p w14:paraId="6A7D5DFD" w14:textId="77777777" w:rsidR="00A1616E" w:rsidRPr="00286843" w:rsidRDefault="00A1616E" w:rsidP="00A1616E">
            <w:pPr>
              <w:rPr>
                <w:color w:val="000000" w:themeColor="text1"/>
                <w:sz w:val="20"/>
                <w:szCs w:val="20"/>
              </w:rPr>
            </w:pPr>
          </w:p>
        </w:tc>
      </w:tr>
      <w:tr w:rsidR="00A1616E" w:rsidRPr="00286843" w14:paraId="4AB202FD" w14:textId="77777777" w:rsidTr="00A1616E">
        <w:trPr>
          <w:trHeight w:val="283"/>
        </w:trPr>
        <w:tc>
          <w:tcPr>
            <w:tcW w:w="311" w:type="pct"/>
            <w:tcBorders>
              <w:right w:val="nil"/>
            </w:tcBorders>
            <w:shd w:val="clear" w:color="auto" w:fill="auto"/>
            <w:noWrap/>
          </w:tcPr>
          <w:p w14:paraId="15EA71A6" w14:textId="77777777" w:rsidR="00A1616E" w:rsidRDefault="00A1616E" w:rsidP="00A1616E">
            <w:pPr>
              <w:rPr>
                <w:color w:val="000000"/>
                <w:sz w:val="20"/>
                <w:szCs w:val="20"/>
              </w:rPr>
            </w:pPr>
            <w:r>
              <w:rPr>
                <w:color w:val="000000"/>
                <w:sz w:val="20"/>
                <w:szCs w:val="20"/>
              </w:rPr>
              <w:t>4BE</w:t>
            </w:r>
          </w:p>
        </w:tc>
        <w:tc>
          <w:tcPr>
            <w:tcW w:w="836" w:type="pct"/>
            <w:tcBorders>
              <w:left w:val="nil"/>
              <w:right w:val="nil"/>
            </w:tcBorders>
            <w:shd w:val="clear" w:color="auto" w:fill="auto"/>
            <w:noWrap/>
          </w:tcPr>
          <w:p w14:paraId="5E16B682" w14:textId="77777777" w:rsidR="00A1616E" w:rsidRDefault="00A1616E" w:rsidP="00A1616E">
            <w:pPr>
              <w:rPr>
                <w:color w:val="000000"/>
                <w:sz w:val="20"/>
                <w:szCs w:val="20"/>
              </w:rPr>
            </w:pPr>
            <w:r>
              <w:rPr>
                <w:color w:val="000000"/>
                <w:sz w:val="20"/>
                <w:szCs w:val="20"/>
              </w:rPr>
              <w:t>Acceptance</w:t>
            </w:r>
          </w:p>
        </w:tc>
        <w:tc>
          <w:tcPr>
            <w:tcW w:w="865" w:type="pct"/>
            <w:tcBorders>
              <w:left w:val="nil"/>
              <w:right w:val="nil"/>
            </w:tcBorders>
            <w:shd w:val="clear" w:color="auto" w:fill="auto"/>
            <w:noWrap/>
          </w:tcPr>
          <w:p w14:paraId="286484D3" w14:textId="77777777" w:rsidR="00A1616E" w:rsidRDefault="00A1616E" w:rsidP="00A1616E">
            <w:pPr>
              <w:rPr>
                <w:color w:val="000000"/>
                <w:sz w:val="20"/>
                <w:szCs w:val="20"/>
              </w:rPr>
            </w:pPr>
            <w:r>
              <w:rPr>
                <w:color w:val="000000"/>
                <w:sz w:val="20"/>
                <w:szCs w:val="20"/>
              </w:rPr>
              <w:t>Secret Negativity</w:t>
            </w:r>
          </w:p>
        </w:tc>
        <w:tc>
          <w:tcPr>
            <w:tcW w:w="1287" w:type="pct"/>
            <w:tcBorders>
              <w:left w:val="nil"/>
              <w:right w:val="nil"/>
            </w:tcBorders>
            <w:shd w:val="clear" w:color="auto" w:fill="auto"/>
          </w:tcPr>
          <w:p w14:paraId="33486633" w14:textId="77777777" w:rsidR="00A1616E" w:rsidRPr="00286843" w:rsidRDefault="00A1616E" w:rsidP="00A1616E">
            <w:pPr>
              <w:rPr>
                <w:color w:val="000000" w:themeColor="text1"/>
                <w:sz w:val="20"/>
                <w:szCs w:val="20"/>
              </w:rPr>
            </w:pPr>
            <w:r w:rsidRPr="00286843">
              <w:rPr>
                <w:color w:val="000000" w:themeColor="text1"/>
                <w:sz w:val="20"/>
                <w:szCs w:val="20"/>
              </w:rPr>
              <w:t xml:space="preserve">Participant Random Intercept </w:t>
            </w:r>
          </w:p>
        </w:tc>
        <w:tc>
          <w:tcPr>
            <w:tcW w:w="1701" w:type="pct"/>
            <w:tcBorders>
              <w:left w:val="nil"/>
            </w:tcBorders>
          </w:tcPr>
          <w:p w14:paraId="7B857A4E" w14:textId="77777777" w:rsidR="00A1616E" w:rsidRPr="00286843" w:rsidRDefault="00A1616E" w:rsidP="00A1616E">
            <w:pPr>
              <w:rPr>
                <w:color w:val="000000" w:themeColor="text1"/>
                <w:sz w:val="20"/>
                <w:szCs w:val="20"/>
              </w:rPr>
            </w:pPr>
          </w:p>
        </w:tc>
      </w:tr>
      <w:tr w:rsidR="00A1616E" w:rsidRPr="00286843" w14:paraId="0DDFEB60" w14:textId="77777777" w:rsidTr="00A1616E">
        <w:trPr>
          <w:trHeight w:val="283"/>
        </w:trPr>
        <w:tc>
          <w:tcPr>
            <w:tcW w:w="311" w:type="pct"/>
            <w:tcBorders>
              <w:bottom w:val="single" w:sz="4" w:space="0" w:color="auto"/>
              <w:right w:val="nil"/>
            </w:tcBorders>
            <w:shd w:val="clear" w:color="auto" w:fill="auto"/>
            <w:noWrap/>
          </w:tcPr>
          <w:p w14:paraId="2A29791B" w14:textId="77777777" w:rsidR="00A1616E" w:rsidRPr="006840FF" w:rsidRDefault="00A1616E" w:rsidP="00A1616E">
            <w:pPr>
              <w:rPr>
                <w:b/>
                <w:bCs/>
                <w:color w:val="000000"/>
                <w:sz w:val="20"/>
                <w:szCs w:val="20"/>
              </w:rPr>
            </w:pPr>
            <w:r w:rsidRPr="006840FF">
              <w:rPr>
                <w:b/>
                <w:bCs/>
                <w:color w:val="000000"/>
                <w:sz w:val="20"/>
                <w:szCs w:val="20"/>
              </w:rPr>
              <w:t>4BF</w:t>
            </w:r>
          </w:p>
        </w:tc>
        <w:tc>
          <w:tcPr>
            <w:tcW w:w="836" w:type="pct"/>
            <w:tcBorders>
              <w:left w:val="nil"/>
              <w:bottom w:val="single" w:sz="4" w:space="0" w:color="auto"/>
              <w:right w:val="nil"/>
            </w:tcBorders>
            <w:shd w:val="clear" w:color="auto" w:fill="auto"/>
            <w:noWrap/>
          </w:tcPr>
          <w:p w14:paraId="1417C871" w14:textId="77777777" w:rsidR="00A1616E" w:rsidRDefault="00A1616E" w:rsidP="00A1616E">
            <w:pPr>
              <w:rPr>
                <w:color w:val="000000"/>
                <w:sz w:val="20"/>
                <w:szCs w:val="20"/>
              </w:rPr>
            </w:pPr>
            <w:r>
              <w:rPr>
                <w:color w:val="000000"/>
                <w:sz w:val="20"/>
                <w:szCs w:val="20"/>
              </w:rPr>
              <w:t>Expressive Suppression</w:t>
            </w:r>
          </w:p>
        </w:tc>
        <w:tc>
          <w:tcPr>
            <w:tcW w:w="865" w:type="pct"/>
            <w:tcBorders>
              <w:left w:val="nil"/>
              <w:bottom w:val="single" w:sz="4" w:space="0" w:color="auto"/>
              <w:right w:val="nil"/>
            </w:tcBorders>
            <w:shd w:val="clear" w:color="auto" w:fill="auto"/>
            <w:noWrap/>
          </w:tcPr>
          <w:p w14:paraId="6F716366" w14:textId="77777777" w:rsidR="00A1616E" w:rsidRDefault="00A1616E" w:rsidP="00A1616E">
            <w:pPr>
              <w:rPr>
                <w:color w:val="000000"/>
                <w:sz w:val="20"/>
                <w:szCs w:val="20"/>
              </w:rPr>
            </w:pPr>
            <w:r>
              <w:rPr>
                <w:color w:val="000000"/>
                <w:sz w:val="20"/>
                <w:szCs w:val="20"/>
              </w:rPr>
              <w:t>Secret Negativity</w:t>
            </w:r>
          </w:p>
        </w:tc>
        <w:tc>
          <w:tcPr>
            <w:tcW w:w="1287" w:type="pct"/>
            <w:tcBorders>
              <w:left w:val="nil"/>
              <w:bottom w:val="single" w:sz="4" w:space="0" w:color="auto"/>
              <w:right w:val="nil"/>
            </w:tcBorders>
            <w:shd w:val="clear" w:color="auto" w:fill="auto"/>
          </w:tcPr>
          <w:p w14:paraId="6BFF43C7" w14:textId="77777777" w:rsidR="00A1616E" w:rsidRPr="00286843" w:rsidRDefault="00A1616E" w:rsidP="00A1616E">
            <w:pPr>
              <w:rPr>
                <w:color w:val="000000" w:themeColor="text1"/>
                <w:sz w:val="20"/>
                <w:szCs w:val="20"/>
              </w:rPr>
            </w:pPr>
            <w:r w:rsidRPr="00286843">
              <w:rPr>
                <w:color w:val="000000" w:themeColor="text1"/>
                <w:sz w:val="20"/>
                <w:szCs w:val="20"/>
              </w:rPr>
              <w:t xml:space="preserve">Participant Random Intercept </w:t>
            </w:r>
          </w:p>
        </w:tc>
        <w:tc>
          <w:tcPr>
            <w:tcW w:w="1701" w:type="pct"/>
            <w:tcBorders>
              <w:left w:val="nil"/>
              <w:bottom w:val="single" w:sz="4" w:space="0" w:color="auto"/>
            </w:tcBorders>
          </w:tcPr>
          <w:p w14:paraId="3AD80FB8" w14:textId="77777777" w:rsidR="00A1616E" w:rsidRPr="00286843" w:rsidRDefault="00A1616E" w:rsidP="00A1616E">
            <w:pPr>
              <w:rPr>
                <w:color w:val="000000" w:themeColor="text1"/>
                <w:sz w:val="20"/>
                <w:szCs w:val="20"/>
              </w:rPr>
            </w:pPr>
          </w:p>
        </w:tc>
      </w:tr>
      <w:tr w:rsidR="00A1616E" w:rsidRPr="00286843" w14:paraId="0438E739" w14:textId="77777777" w:rsidTr="00A1616E">
        <w:trPr>
          <w:trHeight w:val="283"/>
        </w:trPr>
        <w:tc>
          <w:tcPr>
            <w:tcW w:w="5000" w:type="pct"/>
            <w:gridSpan w:val="5"/>
            <w:tcBorders>
              <w:top w:val="single" w:sz="4" w:space="0" w:color="auto"/>
            </w:tcBorders>
            <w:shd w:val="clear" w:color="auto" w:fill="auto"/>
            <w:noWrap/>
          </w:tcPr>
          <w:p w14:paraId="62557A12" w14:textId="3E3E3E33" w:rsidR="00A1616E" w:rsidRPr="00286843" w:rsidRDefault="00A1616E" w:rsidP="00A1616E">
            <w:pPr>
              <w:rPr>
                <w:color w:val="000000"/>
                <w:sz w:val="20"/>
                <w:szCs w:val="20"/>
              </w:rPr>
            </w:pPr>
            <w:r w:rsidRPr="00286843">
              <w:rPr>
                <w:i/>
                <w:iCs/>
                <w:color w:val="000000"/>
                <w:sz w:val="20"/>
                <w:szCs w:val="20"/>
              </w:rPr>
              <w:t>Note.</w:t>
            </w:r>
            <w:r w:rsidRPr="00286843">
              <w:rPr>
                <w:color w:val="000000"/>
                <w:sz w:val="20"/>
                <w:szCs w:val="20"/>
              </w:rPr>
              <w:t xml:space="preserve"> Models </w:t>
            </w:r>
            <w:r>
              <w:rPr>
                <w:color w:val="000000"/>
                <w:sz w:val="20"/>
                <w:szCs w:val="20"/>
              </w:rPr>
              <w:t>4AA to 4DF</w:t>
            </w:r>
            <w:r w:rsidRPr="00286843">
              <w:rPr>
                <w:color w:val="000000"/>
                <w:sz w:val="20"/>
                <w:szCs w:val="20"/>
              </w:rPr>
              <w:t xml:space="preserve">: Predictors were </w:t>
            </w:r>
            <w:r w:rsidR="001426C6">
              <w:rPr>
                <w:color w:val="000000"/>
                <w:sz w:val="20"/>
                <w:szCs w:val="20"/>
              </w:rPr>
              <w:t>g</w:t>
            </w:r>
            <w:r w:rsidRPr="00286843">
              <w:rPr>
                <w:color w:val="000000"/>
                <w:sz w:val="20"/>
                <w:szCs w:val="20"/>
              </w:rPr>
              <w:t>rand</w:t>
            </w:r>
            <w:r w:rsidR="001426C6">
              <w:rPr>
                <w:color w:val="000000"/>
                <w:sz w:val="20"/>
                <w:szCs w:val="20"/>
              </w:rPr>
              <w:t xml:space="preserve"> </w:t>
            </w:r>
            <w:proofErr w:type="gramStart"/>
            <w:r w:rsidR="001426C6">
              <w:rPr>
                <w:color w:val="000000"/>
                <w:sz w:val="20"/>
                <w:szCs w:val="20"/>
              </w:rPr>
              <w:t>m</w:t>
            </w:r>
            <w:r w:rsidRPr="00286843">
              <w:rPr>
                <w:color w:val="000000"/>
                <w:sz w:val="20"/>
                <w:szCs w:val="20"/>
              </w:rPr>
              <w:t>ean-</w:t>
            </w:r>
            <w:proofErr w:type="spellStart"/>
            <w:r w:rsidR="001426C6">
              <w:rPr>
                <w:color w:val="000000"/>
                <w:sz w:val="20"/>
                <w:szCs w:val="20"/>
              </w:rPr>
              <w:t>c</w:t>
            </w:r>
            <w:r w:rsidRPr="00286843">
              <w:rPr>
                <w:color w:val="000000"/>
                <w:sz w:val="20"/>
                <w:szCs w:val="20"/>
              </w:rPr>
              <w:t>entered</w:t>
            </w:r>
            <w:proofErr w:type="spellEnd"/>
            <w:proofErr w:type="gramEnd"/>
            <w:r w:rsidRPr="00286843">
              <w:rPr>
                <w:color w:val="000000"/>
                <w:sz w:val="20"/>
                <w:szCs w:val="20"/>
              </w:rPr>
              <w:t xml:space="preserve">. Package used for Analysis: </w:t>
            </w:r>
            <w:proofErr w:type="spellStart"/>
            <w:r w:rsidRPr="00286843">
              <w:rPr>
                <w:color w:val="000000"/>
                <w:sz w:val="20"/>
                <w:szCs w:val="20"/>
              </w:rPr>
              <w:t>lmerTest</w:t>
            </w:r>
            <w:proofErr w:type="spellEnd"/>
            <w:r w:rsidRPr="00286843">
              <w:rPr>
                <w:color w:val="000000"/>
                <w:sz w:val="20"/>
                <w:szCs w:val="20"/>
              </w:rPr>
              <w:t xml:space="preserve"> in R; p values in the </w:t>
            </w:r>
            <w:proofErr w:type="spellStart"/>
            <w:r w:rsidRPr="00286843">
              <w:rPr>
                <w:color w:val="000000"/>
                <w:sz w:val="20"/>
                <w:szCs w:val="20"/>
              </w:rPr>
              <w:t>lmerTest</w:t>
            </w:r>
            <w:proofErr w:type="spellEnd"/>
            <w:r w:rsidRPr="00286843">
              <w:rPr>
                <w:color w:val="000000"/>
                <w:sz w:val="20"/>
                <w:szCs w:val="20"/>
              </w:rPr>
              <w:t xml:space="preserve"> package are calculated using a Satterthwaite approximation for degrees of freedom.</w:t>
            </w:r>
            <w:r>
              <w:rPr>
                <w:color w:val="000000"/>
                <w:sz w:val="20"/>
                <w:szCs w:val="20"/>
              </w:rPr>
              <w:t xml:space="preserve"> Bold models indicate significance of relationship. </w:t>
            </w:r>
          </w:p>
        </w:tc>
      </w:tr>
    </w:tbl>
    <w:p w14:paraId="7942EC6D" w14:textId="11F40F4B" w:rsidR="00A1616E" w:rsidRDefault="00A1616E"/>
    <w:p w14:paraId="5AFB6392" w14:textId="7927C222" w:rsidR="00615A04" w:rsidRDefault="00615A04"/>
    <w:p w14:paraId="054F9A5A" w14:textId="59E115E2" w:rsidR="00615A04" w:rsidRDefault="00615A04"/>
    <w:p w14:paraId="2B1158DE" w14:textId="538B075A" w:rsidR="00615A04" w:rsidRDefault="00615A04"/>
    <w:p w14:paraId="17A5E535" w14:textId="5256F01B" w:rsidR="00615A04" w:rsidRDefault="00615A04"/>
    <w:p w14:paraId="6C460B15" w14:textId="56240536" w:rsidR="00615A04" w:rsidRDefault="00615A04"/>
    <w:p w14:paraId="3EE8C7B4" w14:textId="03420B21" w:rsidR="00615A04" w:rsidRDefault="00615A04"/>
    <w:p w14:paraId="17B19016" w14:textId="11F15E16" w:rsidR="00615A04" w:rsidRDefault="00615A04"/>
    <w:p w14:paraId="73B31E0C" w14:textId="3994AB12" w:rsidR="00615A04" w:rsidRDefault="00615A04"/>
    <w:p w14:paraId="17739CFF" w14:textId="495A92BE" w:rsidR="00615A04" w:rsidRDefault="00615A04"/>
    <w:p w14:paraId="32BC4E07" w14:textId="7D0A358F" w:rsidR="00615A04" w:rsidRDefault="00615A04"/>
    <w:p w14:paraId="0BB5B90C" w14:textId="5588ABD8" w:rsidR="00615A04" w:rsidRDefault="00615A04"/>
    <w:p w14:paraId="773556EE" w14:textId="5454E404" w:rsidR="00615A04" w:rsidRDefault="00615A04"/>
    <w:p w14:paraId="57BC5B86" w14:textId="77777777" w:rsidR="00615A04" w:rsidRDefault="00615A04"/>
    <w:tbl>
      <w:tblPr>
        <w:tblW w:w="4925" w:type="pct"/>
        <w:tblLayout w:type="fixed"/>
        <w:tblLook w:val="04A0" w:firstRow="1" w:lastRow="0" w:firstColumn="1" w:lastColumn="0" w:noHBand="0" w:noVBand="1"/>
      </w:tblPr>
      <w:tblGrid>
        <w:gridCol w:w="855"/>
        <w:gridCol w:w="2123"/>
        <w:gridCol w:w="2552"/>
        <w:gridCol w:w="4109"/>
        <w:gridCol w:w="4112"/>
      </w:tblGrid>
      <w:tr w:rsidR="00EA68E9" w:rsidRPr="001F3C02" w14:paraId="675CE8CD" w14:textId="77777777" w:rsidTr="00DD7FC7">
        <w:trPr>
          <w:trHeight w:val="283"/>
        </w:trPr>
        <w:tc>
          <w:tcPr>
            <w:tcW w:w="5000" w:type="pct"/>
            <w:gridSpan w:val="5"/>
            <w:tcBorders>
              <w:bottom w:val="single" w:sz="4" w:space="0" w:color="auto"/>
            </w:tcBorders>
            <w:shd w:val="clear" w:color="auto" w:fill="auto"/>
            <w:noWrap/>
            <w:vAlign w:val="center"/>
          </w:tcPr>
          <w:p w14:paraId="1FD2719A" w14:textId="5A9EF23C" w:rsidR="00EA68E9" w:rsidRPr="001F3C02" w:rsidRDefault="00EA68E9" w:rsidP="00682730">
            <w:pPr>
              <w:rPr>
                <w:b/>
                <w:bCs/>
                <w:color w:val="000000"/>
                <w:sz w:val="21"/>
                <w:szCs w:val="21"/>
              </w:rPr>
            </w:pPr>
            <w:r w:rsidRPr="00D20778">
              <w:rPr>
                <w:b/>
                <w:bCs/>
                <w:color w:val="000000"/>
                <w:sz w:val="21"/>
                <w:szCs w:val="21"/>
              </w:rPr>
              <w:lastRenderedPageBreak/>
              <w:t>Table S</w:t>
            </w:r>
            <w:r w:rsidR="00C6098F" w:rsidRPr="00D20778">
              <w:rPr>
                <w:b/>
                <w:bCs/>
                <w:color w:val="000000"/>
                <w:sz w:val="21"/>
                <w:szCs w:val="21"/>
              </w:rPr>
              <w:t>2</w:t>
            </w:r>
            <w:r w:rsidR="00DD7FC7" w:rsidRPr="00D20778">
              <w:rPr>
                <w:b/>
                <w:bCs/>
                <w:color w:val="000000"/>
                <w:sz w:val="21"/>
                <w:szCs w:val="21"/>
              </w:rPr>
              <w:t>.</w:t>
            </w:r>
            <w:r w:rsidR="001C1617" w:rsidRPr="00D20778">
              <w:rPr>
                <w:b/>
                <w:bCs/>
                <w:color w:val="000000"/>
                <w:sz w:val="21"/>
                <w:szCs w:val="21"/>
              </w:rPr>
              <w:t>4</w:t>
            </w:r>
            <w:r w:rsidRPr="00D20778">
              <w:rPr>
                <w:b/>
                <w:bCs/>
                <w:color w:val="000000"/>
                <w:sz w:val="21"/>
                <w:szCs w:val="21"/>
              </w:rPr>
              <w:t xml:space="preserve"> Mixed</w:t>
            </w:r>
            <w:r w:rsidRPr="001F3C02">
              <w:rPr>
                <w:b/>
                <w:bCs/>
                <w:color w:val="000000"/>
                <w:sz w:val="21"/>
                <w:szCs w:val="21"/>
              </w:rPr>
              <w:t xml:space="preserve"> Model Specifications Study </w:t>
            </w:r>
            <w:r w:rsidR="00C6098F">
              <w:rPr>
                <w:b/>
                <w:bCs/>
                <w:color w:val="000000"/>
                <w:sz w:val="21"/>
                <w:szCs w:val="21"/>
              </w:rPr>
              <w:t>2</w:t>
            </w:r>
          </w:p>
        </w:tc>
      </w:tr>
      <w:tr w:rsidR="00EA68E9" w:rsidRPr="001F3C02" w14:paraId="65F00101" w14:textId="77777777" w:rsidTr="00D5001D">
        <w:trPr>
          <w:trHeight w:val="419"/>
        </w:trPr>
        <w:tc>
          <w:tcPr>
            <w:tcW w:w="311" w:type="pct"/>
            <w:tcBorders>
              <w:top w:val="single" w:sz="4" w:space="0" w:color="auto"/>
              <w:bottom w:val="single" w:sz="4" w:space="0" w:color="auto"/>
              <w:right w:val="nil"/>
            </w:tcBorders>
            <w:shd w:val="clear" w:color="auto" w:fill="auto"/>
            <w:noWrap/>
            <w:vAlign w:val="center"/>
          </w:tcPr>
          <w:p w14:paraId="725BE1BA" w14:textId="77777777" w:rsidR="00EA68E9" w:rsidRPr="001F3C02" w:rsidRDefault="00EA68E9" w:rsidP="00682730">
            <w:pPr>
              <w:rPr>
                <w:b/>
                <w:bCs/>
                <w:color w:val="000000"/>
                <w:sz w:val="20"/>
                <w:szCs w:val="20"/>
              </w:rPr>
            </w:pPr>
            <w:r w:rsidRPr="001F3C02">
              <w:rPr>
                <w:b/>
                <w:bCs/>
                <w:color w:val="000000"/>
                <w:sz w:val="20"/>
                <w:szCs w:val="20"/>
              </w:rPr>
              <w:t>Model</w:t>
            </w:r>
          </w:p>
        </w:tc>
        <w:tc>
          <w:tcPr>
            <w:tcW w:w="772" w:type="pct"/>
            <w:tcBorders>
              <w:top w:val="single" w:sz="4" w:space="0" w:color="auto"/>
              <w:left w:val="nil"/>
              <w:bottom w:val="single" w:sz="4" w:space="0" w:color="auto"/>
              <w:right w:val="nil"/>
            </w:tcBorders>
            <w:shd w:val="clear" w:color="auto" w:fill="auto"/>
            <w:noWrap/>
            <w:vAlign w:val="center"/>
          </w:tcPr>
          <w:p w14:paraId="49EF93EE" w14:textId="77777777" w:rsidR="00EA68E9" w:rsidRPr="001F3C02" w:rsidRDefault="00EA68E9" w:rsidP="00682730">
            <w:pPr>
              <w:rPr>
                <w:b/>
                <w:bCs/>
                <w:color w:val="000000"/>
                <w:sz w:val="20"/>
                <w:szCs w:val="20"/>
              </w:rPr>
            </w:pPr>
            <w:r w:rsidRPr="001F3C02">
              <w:rPr>
                <w:b/>
                <w:bCs/>
                <w:color w:val="000000"/>
                <w:sz w:val="20"/>
                <w:szCs w:val="20"/>
              </w:rPr>
              <w:t>Outcome Variable</w:t>
            </w:r>
          </w:p>
        </w:tc>
        <w:tc>
          <w:tcPr>
            <w:tcW w:w="928" w:type="pct"/>
            <w:tcBorders>
              <w:top w:val="single" w:sz="4" w:space="0" w:color="auto"/>
              <w:left w:val="nil"/>
              <w:bottom w:val="single" w:sz="4" w:space="0" w:color="auto"/>
              <w:right w:val="nil"/>
            </w:tcBorders>
            <w:shd w:val="clear" w:color="auto" w:fill="auto"/>
            <w:vAlign w:val="center"/>
          </w:tcPr>
          <w:p w14:paraId="070AF8F1" w14:textId="77777777" w:rsidR="00EA68E9" w:rsidRPr="001F3C02" w:rsidRDefault="00EA68E9" w:rsidP="00682730">
            <w:pPr>
              <w:rPr>
                <w:b/>
                <w:bCs/>
                <w:color w:val="000000"/>
                <w:sz w:val="20"/>
                <w:szCs w:val="20"/>
              </w:rPr>
            </w:pPr>
            <w:r w:rsidRPr="001F3C02">
              <w:rPr>
                <w:b/>
                <w:bCs/>
                <w:color w:val="000000"/>
                <w:sz w:val="20"/>
                <w:szCs w:val="20"/>
              </w:rPr>
              <w:t>Fixed effects</w:t>
            </w:r>
          </w:p>
        </w:tc>
        <w:tc>
          <w:tcPr>
            <w:tcW w:w="1494" w:type="pct"/>
            <w:tcBorders>
              <w:top w:val="single" w:sz="4" w:space="0" w:color="auto"/>
              <w:left w:val="nil"/>
              <w:bottom w:val="single" w:sz="4" w:space="0" w:color="auto"/>
              <w:right w:val="nil"/>
            </w:tcBorders>
            <w:shd w:val="clear" w:color="auto" w:fill="auto"/>
            <w:vAlign w:val="center"/>
          </w:tcPr>
          <w:p w14:paraId="4AFCE31B" w14:textId="77777777" w:rsidR="00EA68E9" w:rsidRPr="001F3C02" w:rsidRDefault="00EA68E9" w:rsidP="00682730">
            <w:pPr>
              <w:rPr>
                <w:b/>
                <w:bCs/>
                <w:color w:val="000000"/>
                <w:sz w:val="20"/>
                <w:szCs w:val="20"/>
              </w:rPr>
            </w:pPr>
            <w:r w:rsidRPr="001F3C02">
              <w:rPr>
                <w:b/>
                <w:bCs/>
                <w:color w:val="000000"/>
                <w:sz w:val="20"/>
                <w:szCs w:val="20"/>
              </w:rPr>
              <w:t>Random Effects</w:t>
            </w:r>
          </w:p>
        </w:tc>
        <w:tc>
          <w:tcPr>
            <w:tcW w:w="1495" w:type="pct"/>
            <w:tcBorders>
              <w:top w:val="single" w:sz="4" w:space="0" w:color="auto"/>
              <w:left w:val="nil"/>
              <w:bottom w:val="single" w:sz="4" w:space="0" w:color="auto"/>
            </w:tcBorders>
            <w:vAlign w:val="center"/>
          </w:tcPr>
          <w:p w14:paraId="62A16D6E" w14:textId="77777777" w:rsidR="00EA68E9" w:rsidRPr="001F3C02" w:rsidRDefault="00EA68E9" w:rsidP="00682730">
            <w:pPr>
              <w:rPr>
                <w:b/>
                <w:bCs/>
                <w:color w:val="000000"/>
                <w:sz w:val="20"/>
                <w:szCs w:val="20"/>
              </w:rPr>
            </w:pPr>
            <w:r w:rsidRPr="001F3C02">
              <w:rPr>
                <w:b/>
                <w:bCs/>
                <w:color w:val="000000"/>
                <w:sz w:val="20"/>
                <w:szCs w:val="20"/>
              </w:rPr>
              <w:t xml:space="preserve">Random Effects Omitted Due </w:t>
            </w:r>
            <w:proofErr w:type="gramStart"/>
            <w:r w:rsidRPr="001F3C02">
              <w:rPr>
                <w:b/>
                <w:bCs/>
                <w:color w:val="000000"/>
                <w:sz w:val="20"/>
                <w:szCs w:val="20"/>
              </w:rPr>
              <w:t>To</w:t>
            </w:r>
            <w:proofErr w:type="gramEnd"/>
            <w:r w:rsidRPr="001F3C02">
              <w:rPr>
                <w:b/>
                <w:bCs/>
                <w:color w:val="000000"/>
                <w:sz w:val="20"/>
                <w:szCs w:val="20"/>
              </w:rPr>
              <w:t xml:space="preserve"> Convergence Issues</w:t>
            </w:r>
          </w:p>
        </w:tc>
      </w:tr>
      <w:tr w:rsidR="00EA68E9" w:rsidRPr="001F3C02" w14:paraId="4D9F4216" w14:textId="77777777" w:rsidTr="00D5001D">
        <w:trPr>
          <w:trHeight w:val="283"/>
        </w:trPr>
        <w:tc>
          <w:tcPr>
            <w:tcW w:w="311" w:type="pct"/>
            <w:tcBorders>
              <w:bottom w:val="nil"/>
              <w:right w:val="nil"/>
            </w:tcBorders>
            <w:shd w:val="clear" w:color="auto" w:fill="auto"/>
            <w:noWrap/>
          </w:tcPr>
          <w:p w14:paraId="436380B8" w14:textId="77777777" w:rsidR="00EA68E9" w:rsidRPr="001F3C02" w:rsidRDefault="00EA68E9" w:rsidP="00682730">
            <w:pPr>
              <w:rPr>
                <w:color w:val="000000"/>
                <w:sz w:val="20"/>
                <w:szCs w:val="20"/>
              </w:rPr>
            </w:pPr>
            <w:r w:rsidRPr="001F3C02">
              <w:rPr>
                <w:color w:val="000000"/>
                <w:sz w:val="20"/>
                <w:szCs w:val="20"/>
              </w:rPr>
              <w:t>S4AB</w:t>
            </w:r>
          </w:p>
        </w:tc>
        <w:tc>
          <w:tcPr>
            <w:tcW w:w="772" w:type="pct"/>
            <w:tcBorders>
              <w:left w:val="nil"/>
              <w:bottom w:val="nil"/>
              <w:right w:val="nil"/>
            </w:tcBorders>
            <w:shd w:val="clear" w:color="auto" w:fill="auto"/>
            <w:noWrap/>
          </w:tcPr>
          <w:p w14:paraId="5B4DE843" w14:textId="77777777" w:rsidR="00EA68E9" w:rsidRPr="001F3C02" w:rsidRDefault="00EA68E9" w:rsidP="00682730">
            <w:pPr>
              <w:rPr>
                <w:color w:val="000000"/>
                <w:sz w:val="20"/>
                <w:szCs w:val="20"/>
              </w:rPr>
            </w:pPr>
            <w:r w:rsidRPr="001F3C02">
              <w:rPr>
                <w:color w:val="000000"/>
                <w:sz w:val="20"/>
                <w:szCs w:val="20"/>
              </w:rPr>
              <w:t>Emotion Regulation Intensity</w:t>
            </w:r>
          </w:p>
        </w:tc>
        <w:tc>
          <w:tcPr>
            <w:tcW w:w="928" w:type="pct"/>
            <w:tcBorders>
              <w:left w:val="nil"/>
              <w:bottom w:val="nil"/>
              <w:right w:val="nil"/>
            </w:tcBorders>
            <w:shd w:val="clear" w:color="auto" w:fill="auto"/>
          </w:tcPr>
          <w:p w14:paraId="56D42EE0" w14:textId="77777777" w:rsidR="00EA68E9" w:rsidRPr="001F3C02" w:rsidRDefault="00EA68E9" w:rsidP="00682730">
            <w:pPr>
              <w:rPr>
                <w:color w:val="000000"/>
                <w:sz w:val="20"/>
                <w:szCs w:val="20"/>
              </w:rPr>
            </w:pPr>
            <w:r w:rsidRPr="001F3C02">
              <w:rPr>
                <w:color w:val="000000"/>
                <w:sz w:val="20"/>
                <w:szCs w:val="20"/>
              </w:rPr>
              <w:t xml:space="preserve">Interaction between Secret Significance and Rumination </w:t>
            </w:r>
          </w:p>
        </w:tc>
        <w:tc>
          <w:tcPr>
            <w:tcW w:w="1494" w:type="pct"/>
            <w:tcBorders>
              <w:left w:val="nil"/>
              <w:bottom w:val="nil"/>
              <w:right w:val="nil"/>
            </w:tcBorders>
            <w:shd w:val="clear" w:color="auto" w:fill="auto"/>
          </w:tcPr>
          <w:p w14:paraId="25172DBB" w14:textId="77777777" w:rsidR="00EA68E9" w:rsidRPr="001F3C02" w:rsidRDefault="00EA68E9" w:rsidP="00682730">
            <w:pPr>
              <w:rPr>
                <w:color w:val="000000" w:themeColor="text1"/>
                <w:sz w:val="20"/>
                <w:szCs w:val="20"/>
              </w:rPr>
            </w:pPr>
            <w:r w:rsidRPr="001F3C02">
              <w:rPr>
                <w:color w:val="000000" w:themeColor="text1"/>
                <w:sz w:val="20"/>
                <w:szCs w:val="20"/>
              </w:rPr>
              <w:t>Random Intercept of Participant</w:t>
            </w:r>
          </w:p>
          <w:p w14:paraId="537B4FCC" w14:textId="77777777"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Rumination</w:t>
            </w:r>
            <w:r>
              <w:rPr>
                <w:color w:val="000000"/>
                <w:sz w:val="20"/>
                <w:szCs w:val="20"/>
              </w:rPr>
              <w:t xml:space="preserve"> </w:t>
            </w:r>
            <w:r>
              <w:rPr>
                <w:color w:val="000000" w:themeColor="text1"/>
                <w:sz w:val="20"/>
                <w:szCs w:val="20"/>
              </w:rPr>
              <w:t>for Participant</w:t>
            </w:r>
          </w:p>
          <w:p w14:paraId="3CB12B89" w14:textId="77777777" w:rsidR="00EA68E9" w:rsidRPr="001F3C02" w:rsidRDefault="00EA68E9"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bottom w:val="nil"/>
            </w:tcBorders>
          </w:tcPr>
          <w:p w14:paraId="73E00C38" w14:textId="77777777" w:rsidR="00EA68E9" w:rsidRPr="001F3C02" w:rsidRDefault="00EA68E9" w:rsidP="00682730">
            <w:pPr>
              <w:rPr>
                <w:color w:val="000000" w:themeColor="text1"/>
                <w:sz w:val="20"/>
                <w:szCs w:val="20"/>
              </w:rPr>
            </w:pPr>
          </w:p>
          <w:p w14:paraId="762E507C" w14:textId="7A683F00"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Rumination</w:t>
            </w:r>
            <w:r>
              <w:rPr>
                <w:color w:val="000000"/>
                <w:sz w:val="20"/>
                <w:szCs w:val="20"/>
              </w:rPr>
              <w:t xml:space="preserve"> </w:t>
            </w:r>
            <w:r>
              <w:rPr>
                <w:color w:val="000000" w:themeColor="text1"/>
                <w:sz w:val="20"/>
                <w:szCs w:val="20"/>
              </w:rPr>
              <w:t xml:space="preserve">for </w:t>
            </w:r>
            <w:r w:rsidR="00D416BF">
              <w:rPr>
                <w:color w:val="000000" w:themeColor="text1"/>
                <w:sz w:val="20"/>
                <w:szCs w:val="20"/>
              </w:rPr>
              <w:t>Day</w:t>
            </w:r>
            <w:r>
              <w:rPr>
                <w:color w:val="000000" w:themeColor="text1"/>
                <w:sz w:val="20"/>
                <w:szCs w:val="20"/>
              </w:rPr>
              <w:t xml:space="preserve"> within </w:t>
            </w:r>
            <w:r w:rsidR="00D416BF">
              <w:rPr>
                <w:color w:val="000000" w:themeColor="text1"/>
                <w:sz w:val="20"/>
                <w:szCs w:val="20"/>
              </w:rPr>
              <w:t>Participant</w:t>
            </w:r>
          </w:p>
          <w:p w14:paraId="69D28E05" w14:textId="77777777" w:rsidR="00EA68E9" w:rsidRPr="001F3C02" w:rsidRDefault="00EA68E9" w:rsidP="00682730">
            <w:pPr>
              <w:rPr>
                <w:color w:val="000000"/>
                <w:sz w:val="20"/>
                <w:szCs w:val="20"/>
              </w:rPr>
            </w:pPr>
          </w:p>
        </w:tc>
      </w:tr>
      <w:tr w:rsidR="00EA68E9" w:rsidRPr="001F3C02" w14:paraId="1476747B" w14:textId="77777777" w:rsidTr="00D5001D">
        <w:trPr>
          <w:trHeight w:val="283"/>
        </w:trPr>
        <w:tc>
          <w:tcPr>
            <w:tcW w:w="311" w:type="pct"/>
            <w:tcBorders>
              <w:top w:val="nil"/>
              <w:bottom w:val="nil"/>
              <w:right w:val="nil"/>
            </w:tcBorders>
            <w:shd w:val="clear" w:color="auto" w:fill="auto"/>
            <w:noWrap/>
          </w:tcPr>
          <w:p w14:paraId="71B731E3" w14:textId="77777777" w:rsidR="00EA68E9" w:rsidRPr="001F3C02" w:rsidRDefault="00EA68E9" w:rsidP="00682730">
            <w:pPr>
              <w:rPr>
                <w:color w:val="000000"/>
                <w:sz w:val="20"/>
                <w:szCs w:val="20"/>
              </w:rPr>
            </w:pPr>
            <w:r w:rsidRPr="001F3C02">
              <w:rPr>
                <w:color w:val="000000"/>
                <w:sz w:val="20"/>
                <w:szCs w:val="20"/>
              </w:rPr>
              <w:t>S4AC</w:t>
            </w:r>
          </w:p>
        </w:tc>
        <w:tc>
          <w:tcPr>
            <w:tcW w:w="772" w:type="pct"/>
            <w:tcBorders>
              <w:top w:val="nil"/>
              <w:left w:val="nil"/>
              <w:bottom w:val="nil"/>
              <w:right w:val="nil"/>
            </w:tcBorders>
            <w:shd w:val="clear" w:color="auto" w:fill="auto"/>
            <w:noWrap/>
          </w:tcPr>
          <w:p w14:paraId="1C01C0E3" w14:textId="77777777" w:rsidR="00EA68E9" w:rsidRPr="001F3C02" w:rsidRDefault="00EA68E9" w:rsidP="00682730">
            <w:pPr>
              <w:rPr>
                <w:color w:val="000000"/>
                <w:sz w:val="20"/>
                <w:szCs w:val="20"/>
              </w:rPr>
            </w:pPr>
            <w:r w:rsidRPr="001F3C02">
              <w:rPr>
                <w:color w:val="000000"/>
                <w:sz w:val="20"/>
                <w:szCs w:val="20"/>
              </w:rPr>
              <w:t>Emotion Regulation Intensity</w:t>
            </w:r>
          </w:p>
        </w:tc>
        <w:tc>
          <w:tcPr>
            <w:tcW w:w="928" w:type="pct"/>
            <w:tcBorders>
              <w:top w:val="nil"/>
              <w:left w:val="nil"/>
              <w:bottom w:val="nil"/>
              <w:right w:val="nil"/>
            </w:tcBorders>
            <w:shd w:val="clear" w:color="auto" w:fill="auto"/>
          </w:tcPr>
          <w:p w14:paraId="0A517BD7" w14:textId="77777777" w:rsidR="00EA68E9" w:rsidRPr="001F3C02" w:rsidRDefault="00EA68E9" w:rsidP="00682730">
            <w:pPr>
              <w:rPr>
                <w:color w:val="000000"/>
                <w:sz w:val="20"/>
                <w:szCs w:val="20"/>
              </w:rPr>
            </w:pPr>
            <w:r w:rsidRPr="001F3C02">
              <w:rPr>
                <w:color w:val="000000"/>
                <w:sz w:val="20"/>
                <w:szCs w:val="20"/>
              </w:rPr>
              <w:t>Interaction between Secret Significance and Distraction</w:t>
            </w:r>
          </w:p>
        </w:tc>
        <w:tc>
          <w:tcPr>
            <w:tcW w:w="1494" w:type="pct"/>
            <w:tcBorders>
              <w:top w:val="nil"/>
              <w:left w:val="nil"/>
              <w:bottom w:val="nil"/>
              <w:right w:val="nil"/>
            </w:tcBorders>
            <w:shd w:val="clear" w:color="auto" w:fill="auto"/>
          </w:tcPr>
          <w:p w14:paraId="7308A37F" w14:textId="77777777" w:rsidR="00EA68E9" w:rsidRPr="001F3C02" w:rsidRDefault="00EA68E9" w:rsidP="00682730">
            <w:pPr>
              <w:rPr>
                <w:color w:val="000000" w:themeColor="text1"/>
                <w:sz w:val="20"/>
                <w:szCs w:val="20"/>
              </w:rPr>
            </w:pPr>
            <w:r w:rsidRPr="001F3C02">
              <w:rPr>
                <w:color w:val="000000" w:themeColor="text1"/>
                <w:sz w:val="20"/>
                <w:szCs w:val="20"/>
              </w:rPr>
              <w:t>Random Intercept of Participant</w:t>
            </w:r>
          </w:p>
          <w:p w14:paraId="029C25EE" w14:textId="77777777"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for Participant</w:t>
            </w:r>
          </w:p>
          <w:p w14:paraId="3B67D083" w14:textId="77777777" w:rsidR="00EA68E9" w:rsidRPr="001F3C02" w:rsidRDefault="00EA68E9"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top w:val="nil"/>
              <w:left w:val="nil"/>
              <w:bottom w:val="nil"/>
            </w:tcBorders>
          </w:tcPr>
          <w:p w14:paraId="18B6FC26" w14:textId="77777777" w:rsidR="00EA68E9" w:rsidRPr="001F3C02" w:rsidRDefault="00EA68E9" w:rsidP="00682730">
            <w:pPr>
              <w:rPr>
                <w:color w:val="000000" w:themeColor="text1"/>
                <w:sz w:val="20"/>
                <w:szCs w:val="20"/>
              </w:rPr>
            </w:pPr>
          </w:p>
          <w:p w14:paraId="3164D2D8" w14:textId="4F322060"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 xml:space="preserve">for </w:t>
            </w:r>
            <w:r w:rsidR="00D416BF">
              <w:rPr>
                <w:color w:val="000000" w:themeColor="text1"/>
                <w:sz w:val="20"/>
                <w:szCs w:val="20"/>
              </w:rPr>
              <w:t>Day within Participant</w:t>
            </w:r>
          </w:p>
          <w:p w14:paraId="03F977D2" w14:textId="77777777" w:rsidR="00EA68E9" w:rsidRPr="001F3C02" w:rsidRDefault="00EA68E9" w:rsidP="00682730">
            <w:pPr>
              <w:rPr>
                <w:color w:val="000000" w:themeColor="text1"/>
                <w:sz w:val="20"/>
                <w:szCs w:val="20"/>
              </w:rPr>
            </w:pPr>
          </w:p>
        </w:tc>
      </w:tr>
      <w:tr w:rsidR="00EA68E9" w:rsidRPr="001F3C02" w14:paraId="757295EE" w14:textId="77777777" w:rsidTr="00D5001D">
        <w:trPr>
          <w:trHeight w:val="283"/>
        </w:trPr>
        <w:tc>
          <w:tcPr>
            <w:tcW w:w="311" w:type="pct"/>
            <w:tcBorders>
              <w:top w:val="nil"/>
              <w:bottom w:val="single" w:sz="4" w:space="0" w:color="auto"/>
              <w:right w:val="nil"/>
            </w:tcBorders>
            <w:shd w:val="clear" w:color="auto" w:fill="auto"/>
            <w:noWrap/>
            <w:hideMark/>
          </w:tcPr>
          <w:p w14:paraId="1F5F4736" w14:textId="77777777" w:rsidR="00EA68E9" w:rsidRPr="001F3C02" w:rsidRDefault="00EA68E9" w:rsidP="00682730">
            <w:pPr>
              <w:rPr>
                <w:color w:val="000000"/>
                <w:sz w:val="20"/>
                <w:szCs w:val="20"/>
              </w:rPr>
            </w:pPr>
            <w:r w:rsidRPr="001F3C02">
              <w:rPr>
                <w:color w:val="000000"/>
                <w:sz w:val="20"/>
                <w:szCs w:val="20"/>
              </w:rPr>
              <w:t>S4AF</w:t>
            </w:r>
          </w:p>
        </w:tc>
        <w:tc>
          <w:tcPr>
            <w:tcW w:w="772" w:type="pct"/>
            <w:tcBorders>
              <w:top w:val="nil"/>
              <w:left w:val="nil"/>
              <w:bottom w:val="single" w:sz="4" w:space="0" w:color="auto"/>
              <w:right w:val="nil"/>
            </w:tcBorders>
            <w:shd w:val="clear" w:color="auto" w:fill="auto"/>
            <w:noWrap/>
            <w:hideMark/>
          </w:tcPr>
          <w:p w14:paraId="253BA2C2" w14:textId="77777777" w:rsidR="00EA68E9" w:rsidRPr="001F3C02" w:rsidRDefault="00EA68E9" w:rsidP="00682730">
            <w:pPr>
              <w:rPr>
                <w:color w:val="000000"/>
                <w:sz w:val="20"/>
                <w:szCs w:val="20"/>
              </w:rPr>
            </w:pPr>
            <w:r w:rsidRPr="001F3C02">
              <w:rPr>
                <w:color w:val="000000"/>
                <w:sz w:val="20"/>
                <w:szCs w:val="20"/>
              </w:rPr>
              <w:t>Emotion Regulation Intensity</w:t>
            </w:r>
          </w:p>
        </w:tc>
        <w:tc>
          <w:tcPr>
            <w:tcW w:w="928" w:type="pct"/>
            <w:tcBorders>
              <w:top w:val="nil"/>
              <w:left w:val="nil"/>
              <w:bottom w:val="single" w:sz="4" w:space="0" w:color="auto"/>
              <w:right w:val="nil"/>
            </w:tcBorders>
            <w:shd w:val="clear" w:color="auto" w:fill="auto"/>
            <w:noWrap/>
            <w:hideMark/>
          </w:tcPr>
          <w:p w14:paraId="7BDFB288" w14:textId="77777777" w:rsidR="00EA68E9" w:rsidRPr="001F3C02" w:rsidRDefault="00EA68E9" w:rsidP="00682730">
            <w:pPr>
              <w:rPr>
                <w:color w:val="000000"/>
                <w:sz w:val="20"/>
                <w:szCs w:val="20"/>
              </w:rPr>
            </w:pPr>
            <w:r w:rsidRPr="001F3C02">
              <w:rPr>
                <w:color w:val="000000"/>
                <w:sz w:val="20"/>
                <w:szCs w:val="20"/>
              </w:rPr>
              <w:t>Interaction between Secret Significance and Expressive Suppression</w:t>
            </w:r>
          </w:p>
        </w:tc>
        <w:tc>
          <w:tcPr>
            <w:tcW w:w="1494" w:type="pct"/>
            <w:tcBorders>
              <w:top w:val="nil"/>
              <w:left w:val="nil"/>
              <w:bottom w:val="single" w:sz="4" w:space="0" w:color="auto"/>
              <w:right w:val="nil"/>
            </w:tcBorders>
            <w:shd w:val="clear" w:color="auto" w:fill="auto"/>
            <w:hideMark/>
          </w:tcPr>
          <w:p w14:paraId="4FD1053D" w14:textId="77777777" w:rsidR="00EA68E9" w:rsidRPr="001F3C02" w:rsidRDefault="00EA68E9" w:rsidP="00682730">
            <w:pPr>
              <w:rPr>
                <w:color w:val="000000" w:themeColor="text1"/>
                <w:sz w:val="20"/>
                <w:szCs w:val="20"/>
              </w:rPr>
            </w:pPr>
            <w:r w:rsidRPr="001F3C02">
              <w:rPr>
                <w:color w:val="000000" w:themeColor="text1"/>
                <w:sz w:val="20"/>
                <w:szCs w:val="20"/>
              </w:rPr>
              <w:t>Random Intercept of Participant</w:t>
            </w:r>
          </w:p>
          <w:p w14:paraId="6E916D64" w14:textId="77777777"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sidRPr="001F3C02">
              <w:rPr>
                <w:color w:val="000000" w:themeColor="text1"/>
                <w:sz w:val="20"/>
                <w:szCs w:val="20"/>
              </w:rPr>
              <w:t xml:space="preserve"> </w:t>
            </w:r>
            <w:r>
              <w:rPr>
                <w:color w:val="000000" w:themeColor="text1"/>
                <w:sz w:val="20"/>
                <w:szCs w:val="20"/>
              </w:rPr>
              <w:t>for Participant</w:t>
            </w:r>
          </w:p>
          <w:p w14:paraId="191CF10D" w14:textId="77777777" w:rsidR="00EA68E9" w:rsidRDefault="00EA68E9" w:rsidP="00682730">
            <w:pPr>
              <w:rPr>
                <w:color w:val="000000" w:themeColor="text1"/>
                <w:sz w:val="20"/>
                <w:szCs w:val="20"/>
              </w:rPr>
            </w:pPr>
            <w:r w:rsidRPr="001F3C02">
              <w:rPr>
                <w:color w:val="000000" w:themeColor="text1"/>
                <w:sz w:val="20"/>
                <w:szCs w:val="20"/>
              </w:rPr>
              <w:t>Random Intercept of Day within Participan</w:t>
            </w:r>
            <w:r w:rsidR="00A253BB">
              <w:rPr>
                <w:color w:val="000000" w:themeColor="text1"/>
                <w:sz w:val="20"/>
                <w:szCs w:val="20"/>
              </w:rPr>
              <w:t>t</w:t>
            </w:r>
          </w:p>
          <w:p w14:paraId="5C1E8831" w14:textId="30CD9FDF" w:rsidR="00A253BB" w:rsidRPr="001F3C02" w:rsidRDefault="00A253BB" w:rsidP="00682730">
            <w:pPr>
              <w:rPr>
                <w:color w:val="000000" w:themeColor="text1"/>
                <w:sz w:val="20"/>
                <w:szCs w:val="20"/>
              </w:rPr>
            </w:pPr>
          </w:p>
        </w:tc>
        <w:tc>
          <w:tcPr>
            <w:tcW w:w="1495" w:type="pct"/>
            <w:tcBorders>
              <w:top w:val="nil"/>
              <w:left w:val="nil"/>
              <w:bottom w:val="single" w:sz="4" w:space="0" w:color="auto"/>
            </w:tcBorders>
          </w:tcPr>
          <w:p w14:paraId="1A5BAB2D" w14:textId="77777777" w:rsidR="00EA68E9" w:rsidRPr="001F3C02" w:rsidRDefault="00EA68E9" w:rsidP="00682730">
            <w:pPr>
              <w:rPr>
                <w:color w:val="000000" w:themeColor="text1"/>
                <w:sz w:val="20"/>
                <w:szCs w:val="20"/>
              </w:rPr>
            </w:pPr>
          </w:p>
          <w:p w14:paraId="043A7477" w14:textId="77777777" w:rsidR="00A253BB" w:rsidRDefault="00A253BB" w:rsidP="00682730">
            <w:pPr>
              <w:rPr>
                <w:color w:val="000000" w:themeColor="text1"/>
                <w:sz w:val="20"/>
                <w:szCs w:val="20"/>
              </w:rPr>
            </w:pPr>
          </w:p>
          <w:p w14:paraId="3FECAB40" w14:textId="06584ACE"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Pr>
                <w:color w:val="000000"/>
                <w:sz w:val="20"/>
                <w:szCs w:val="20"/>
              </w:rPr>
              <w:t xml:space="preserve"> </w:t>
            </w:r>
            <w:r>
              <w:rPr>
                <w:color w:val="000000" w:themeColor="text1"/>
                <w:sz w:val="20"/>
                <w:szCs w:val="20"/>
              </w:rPr>
              <w:t xml:space="preserve">for </w:t>
            </w:r>
            <w:r w:rsidR="00D416BF">
              <w:rPr>
                <w:color w:val="000000" w:themeColor="text1"/>
                <w:sz w:val="20"/>
                <w:szCs w:val="20"/>
              </w:rPr>
              <w:t>Day within Participant</w:t>
            </w:r>
          </w:p>
        </w:tc>
      </w:tr>
      <w:tr w:rsidR="00EA68E9" w:rsidRPr="001F3C02" w14:paraId="7CBCDF8C" w14:textId="77777777" w:rsidTr="00D5001D">
        <w:trPr>
          <w:trHeight w:val="283"/>
        </w:trPr>
        <w:tc>
          <w:tcPr>
            <w:tcW w:w="311" w:type="pct"/>
            <w:tcBorders>
              <w:top w:val="single" w:sz="4" w:space="0" w:color="auto"/>
              <w:right w:val="nil"/>
            </w:tcBorders>
            <w:shd w:val="clear" w:color="auto" w:fill="auto"/>
            <w:noWrap/>
          </w:tcPr>
          <w:p w14:paraId="47EEC9F1" w14:textId="77777777" w:rsidR="00EA68E9" w:rsidRPr="001F3C02" w:rsidRDefault="00EA68E9" w:rsidP="00682730">
            <w:pPr>
              <w:rPr>
                <w:color w:val="000000"/>
                <w:sz w:val="20"/>
                <w:szCs w:val="20"/>
              </w:rPr>
            </w:pPr>
            <w:r w:rsidRPr="001F3C02">
              <w:rPr>
                <w:color w:val="000000"/>
                <w:sz w:val="20"/>
                <w:szCs w:val="20"/>
              </w:rPr>
              <w:t>S4BA</w:t>
            </w:r>
          </w:p>
        </w:tc>
        <w:tc>
          <w:tcPr>
            <w:tcW w:w="772" w:type="pct"/>
            <w:tcBorders>
              <w:top w:val="single" w:sz="4" w:space="0" w:color="auto"/>
              <w:left w:val="nil"/>
              <w:right w:val="nil"/>
            </w:tcBorders>
            <w:shd w:val="clear" w:color="auto" w:fill="auto"/>
            <w:noWrap/>
          </w:tcPr>
          <w:p w14:paraId="2EC5ED68" w14:textId="77777777" w:rsidR="00EA68E9" w:rsidRPr="001F3C02" w:rsidRDefault="00EA68E9" w:rsidP="00682730">
            <w:pPr>
              <w:rPr>
                <w:color w:val="000000"/>
                <w:sz w:val="20"/>
                <w:szCs w:val="20"/>
              </w:rPr>
            </w:pPr>
            <w:r w:rsidRPr="001F3C02">
              <w:rPr>
                <w:color w:val="000000"/>
                <w:sz w:val="20"/>
                <w:szCs w:val="20"/>
              </w:rPr>
              <w:t>Emotion Regulation Intensity</w:t>
            </w:r>
          </w:p>
        </w:tc>
        <w:tc>
          <w:tcPr>
            <w:tcW w:w="928" w:type="pct"/>
            <w:tcBorders>
              <w:top w:val="single" w:sz="4" w:space="0" w:color="auto"/>
              <w:left w:val="nil"/>
              <w:right w:val="nil"/>
            </w:tcBorders>
            <w:shd w:val="clear" w:color="auto" w:fill="auto"/>
            <w:noWrap/>
          </w:tcPr>
          <w:p w14:paraId="7A3173DD" w14:textId="77777777" w:rsidR="00EA68E9" w:rsidRPr="001F3C02" w:rsidRDefault="00EA68E9" w:rsidP="00682730">
            <w:pPr>
              <w:rPr>
                <w:color w:val="000000"/>
                <w:sz w:val="20"/>
                <w:szCs w:val="20"/>
              </w:rPr>
            </w:pPr>
            <w:r w:rsidRPr="001F3C02">
              <w:rPr>
                <w:color w:val="000000"/>
                <w:sz w:val="20"/>
                <w:szCs w:val="20"/>
              </w:rPr>
              <w:t>Interaction between Secret Negativity and Cognitive Reappraisal</w:t>
            </w:r>
          </w:p>
        </w:tc>
        <w:tc>
          <w:tcPr>
            <w:tcW w:w="1494" w:type="pct"/>
            <w:tcBorders>
              <w:top w:val="single" w:sz="4" w:space="0" w:color="auto"/>
              <w:left w:val="nil"/>
              <w:right w:val="nil"/>
            </w:tcBorders>
            <w:shd w:val="clear" w:color="auto" w:fill="auto"/>
          </w:tcPr>
          <w:p w14:paraId="5636D141" w14:textId="77777777" w:rsidR="00EA68E9" w:rsidRPr="001F3C02" w:rsidRDefault="00EA68E9" w:rsidP="00682730">
            <w:pPr>
              <w:rPr>
                <w:color w:val="000000" w:themeColor="text1"/>
                <w:sz w:val="20"/>
                <w:szCs w:val="20"/>
              </w:rPr>
            </w:pPr>
            <w:r w:rsidRPr="001F3C02">
              <w:rPr>
                <w:color w:val="000000" w:themeColor="text1"/>
                <w:sz w:val="20"/>
                <w:szCs w:val="20"/>
              </w:rPr>
              <w:t>Random Intercept of Participant</w:t>
            </w:r>
          </w:p>
          <w:p w14:paraId="695E3668" w14:textId="77777777"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Cognitive Reappraisal</w:t>
            </w:r>
            <w:r w:rsidRPr="001F3C02">
              <w:rPr>
                <w:color w:val="000000" w:themeColor="text1"/>
                <w:sz w:val="20"/>
                <w:szCs w:val="20"/>
              </w:rPr>
              <w:t xml:space="preserve"> </w:t>
            </w:r>
            <w:r>
              <w:rPr>
                <w:color w:val="000000" w:themeColor="text1"/>
                <w:sz w:val="20"/>
                <w:szCs w:val="20"/>
              </w:rPr>
              <w:t>for Participant</w:t>
            </w:r>
          </w:p>
          <w:p w14:paraId="44CD7953" w14:textId="77777777" w:rsidR="00EA68E9" w:rsidRDefault="00EA68E9" w:rsidP="00682730">
            <w:pPr>
              <w:rPr>
                <w:color w:val="000000" w:themeColor="text1"/>
                <w:sz w:val="20"/>
                <w:szCs w:val="20"/>
              </w:rPr>
            </w:pPr>
            <w:r w:rsidRPr="001F3C02">
              <w:rPr>
                <w:color w:val="000000" w:themeColor="text1"/>
                <w:sz w:val="20"/>
                <w:szCs w:val="20"/>
              </w:rPr>
              <w:t>Random Intercept of Day within Participant</w:t>
            </w:r>
          </w:p>
          <w:p w14:paraId="5E5A322F" w14:textId="77777777" w:rsidR="00A253BB" w:rsidRPr="001F3C02" w:rsidRDefault="00A253BB" w:rsidP="00682730">
            <w:pPr>
              <w:rPr>
                <w:color w:val="000000"/>
                <w:sz w:val="20"/>
                <w:szCs w:val="20"/>
              </w:rPr>
            </w:pPr>
          </w:p>
        </w:tc>
        <w:tc>
          <w:tcPr>
            <w:tcW w:w="1495" w:type="pct"/>
            <w:tcBorders>
              <w:top w:val="single" w:sz="4" w:space="0" w:color="auto"/>
              <w:left w:val="nil"/>
            </w:tcBorders>
          </w:tcPr>
          <w:p w14:paraId="45441F53" w14:textId="77777777" w:rsidR="00EA68E9" w:rsidRPr="001F3C02" w:rsidRDefault="00EA68E9" w:rsidP="00682730">
            <w:pPr>
              <w:rPr>
                <w:color w:val="000000" w:themeColor="text1"/>
                <w:sz w:val="20"/>
                <w:szCs w:val="20"/>
              </w:rPr>
            </w:pPr>
          </w:p>
          <w:p w14:paraId="61727C5B" w14:textId="77777777" w:rsidR="00EA68E9" w:rsidRPr="001F3C02" w:rsidRDefault="00EA68E9" w:rsidP="00682730">
            <w:pPr>
              <w:rPr>
                <w:color w:val="000000" w:themeColor="text1"/>
                <w:sz w:val="20"/>
                <w:szCs w:val="20"/>
              </w:rPr>
            </w:pPr>
          </w:p>
          <w:p w14:paraId="714EF293" w14:textId="34491C56"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Cognitive Reappraisal</w:t>
            </w:r>
            <w:r>
              <w:rPr>
                <w:color w:val="000000"/>
                <w:sz w:val="20"/>
                <w:szCs w:val="20"/>
              </w:rPr>
              <w:t xml:space="preserve"> </w:t>
            </w:r>
            <w:r>
              <w:rPr>
                <w:color w:val="000000" w:themeColor="text1"/>
                <w:sz w:val="20"/>
                <w:szCs w:val="20"/>
              </w:rPr>
              <w:t xml:space="preserve">for </w:t>
            </w:r>
            <w:r w:rsidR="00D416BF">
              <w:rPr>
                <w:color w:val="000000" w:themeColor="text1"/>
                <w:sz w:val="20"/>
                <w:szCs w:val="20"/>
              </w:rPr>
              <w:t>Day within Participant</w:t>
            </w:r>
          </w:p>
        </w:tc>
      </w:tr>
      <w:tr w:rsidR="00EA68E9" w:rsidRPr="001F3C02" w14:paraId="715018FB" w14:textId="77777777" w:rsidTr="00D5001D">
        <w:trPr>
          <w:trHeight w:val="283"/>
        </w:trPr>
        <w:tc>
          <w:tcPr>
            <w:tcW w:w="311" w:type="pct"/>
            <w:tcBorders>
              <w:right w:val="nil"/>
            </w:tcBorders>
            <w:shd w:val="clear" w:color="auto" w:fill="auto"/>
            <w:noWrap/>
          </w:tcPr>
          <w:p w14:paraId="74D8E5EF" w14:textId="77777777" w:rsidR="00EA68E9" w:rsidRPr="001F3C02" w:rsidRDefault="00EA68E9" w:rsidP="00682730">
            <w:pPr>
              <w:rPr>
                <w:color w:val="000000"/>
                <w:sz w:val="20"/>
                <w:szCs w:val="20"/>
              </w:rPr>
            </w:pPr>
            <w:r w:rsidRPr="001F3C02">
              <w:rPr>
                <w:color w:val="000000"/>
                <w:sz w:val="20"/>
                <w:szCs w:val="20"/>
              </w:rPr>
              <w:t>S4BB</w:t>
            </w:r>
          </w:p>
        </w:tc>
        <w:tc>
          <w:tcPr>
            <w:tcW w:w="772" w:type="pct"/>
            <w:tcBorders>
              <w:left w:val="nil"/>
              <w:right w:val="nil"/>
            </w:tcBorders>
            <w:shd w:val="clear" w:color="auto" w:fill="auto"/>
            <w:noWrap/>
          </w:tcPr>
          <w:p w14:paraId="3FF9E734" w14:textId="77777777" w:rsidR="00EA68E9" w:rsidRPr="001F3C02" w:rsidRDefault="00EA68E9" w:rsidP="00682730">
            <w:pPr>
              <w:rPr>
                <w:color w:val="000000"/>
                <w:sz w:val="20"/>
                <w:szCs w:val="20"/>
              </w:rPr>
            </w:pPr>
            <w:r w:rsidRPr="001F3C02">
              <w:rPr>
                <w:color w:val="000000"/>
                <w:sz w:val="20"/>
                <w:szCs w:val="20"/>
              </w:rPr>
              <w:t>Emotion Regulation Intensity</w:t>
            </w:r>
          </w:p>
        </w:tc>
        <w:tc>
          <w:tcPr>
            <w:tcW w:w="928" w:type="pct"/>
            <w:tcBorders>
              <w:left w:val="nil"/>
              <w:right w:val="nil"/>
            </w:tcBorders>
            <w:shd w:val="clear" w:color="auto" w:fill="auto"/>
            <w:noWrap/>
          </w:tcPr>
          <w:p w14:paraId="71278696" w14:textId="77777777" w:rsidR="00EA68E9" w:rsidRPr="001F3C02" w:rsidRDefault="00EA68E9" w:rsidP="00682730">
            <w:pPr>
              <w:rPr>
                <w:color w:val="000000"/>
                <w:sz w:val="20"/>
                <w:szCs w:val="20"/>
              </w:rPr>
            </w:pPr>
            <w:r w:rsidRPr="001F3C02">
              <w:rPr>
                <w:color w:val="000000"/>
                <w:sz w:val="20"/>
                <w:szCs w:val="20"/>
              </w:rPr>
              <w:t xml:space="preserve">Interaction between Secret Negativity and Rumination </w:t>
            </w:r>
          </w:p>
        </w:tc>
        <w:tc>
          <w:tcPr>
            <w:tcW w:w="1494" w:type="pct"/>
            <w:tcBorders>
              <w:left w:val="nil"/>
              <w:right w:val="nil"/>
            </w:tcBorders>
            <w:shd w:val="clear" w:color="auto" w:fill="auto"/>
          </w:tcPr>
          <w:p w14:paraId="14631A63" w14:textId="77777777" w:rsidR="00EA68E9" w:rsidRPr="001F3C02" w:rsidRDefault="00EA68E9" w:rsidP="00682730">
            <w:pPr>
              <w:rPr>
                <w:color w:val="000000" w:themeColor="text1"/>
                <w:sz w:val="20"/>
                <w:szCs w:val="20"/>
              </w:rPr>
            </w:pPr>
            <w:r w:rsidRPr="001F3C02">
              <w:rPr>
                <w:color w:val="000000" w:themeColor="text1"/>
                <w:sz w:val="20"/>
                <w:szCs w:val="20"/>
              </w:rPr>
              <w:t>Random Intercept of Participant</w:t>
            </w:r>
          </w:p>
          <w:p w14:paraId="1CFFE984" w14:textId="77777777"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Rumination</w:t>
            </w:r>
            <w:r>
              <w:rPr>
                <w:color w:val="000000"/>
                <w:sz w:val="20"/>
                <w:szCs w:val="20"/>
              </w:rPr>
              <w:t xml:space="preserve"> </w:t>
            </w:r>
            <w:r>
              <w:rPr>
                <w:color w:val="000000" w:themeColor="text1"/>
                <w:sz w:val="20"/>
                <w:szCs w:val="20"/>
              </w:rPr>
              <w:t>for Participant</w:t>
            </w:r>
          </w:p>
          <w:p w14:paraId="20AE405A" w14:textId="77777777" w:rsidR="00EA68E9" w:rsidRPr="001F3C02" w:rsidRDefault="00EA68E9" w:rsidP="00682730">
            <w:pPr>
              <w:rPr>
                <w:color w:val="000000"/>
                <w:sz w:val="20"/>
                <w:szCs w:val="20"/>
              </w:rPr>
            </w:pPr>
            <w:r w:rsidRPr="001F3C02">
              <w:rPr>
                <w:color w:val="000000" w:themeColor="text1"/>
                <w:sz w:val="20"/>
                <w:szCs w:val="20"/>
              </w:rPr>
              <w:t>Random Intercept of Day within Participant</w:t>
            </w:r>
          </w:p>
        </w:tc>
        <w:tc>
          <w:tcPr>
            <w:tcW w:w="1495" w:type="pct"/>
            <w:tcBorders>
              <w:left w:val="nil"/>
            </w:tcBorders>
          </w:tcPr>
          <w:p w14:paraId="57E7768A" w14:textId="77777777" w:rsidR="00EA68E9" w:rsidRPr="001F3C02" w:rsidRDefault="00EA68E9" w:rsidP="00682730">
            <w:pPr>
              <w:rPr>
                <w:color w:val="000000" w:themeColor="text1"/>
                <w:sz w:val="20"/>
                <w:szCs w:val="20"/>
              </w:rPr>
            </w:pPr>
          </w:p>
          <w:p w14:paraId="62914420" w14:textId="3087BC6E"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Rumination</w:t>
            </w:r>
            <w:r>
              <w:rPr>
                <w:color w:val="000000"/>
                <w:sz w:val="20"/>
                <w:szCs w:val="20"/>
              </w:rPr>
              <w:t xml:space="preserve"> </w:t>
            </w:r>
            <w:r>
              <w:rPr>
                <w:color w:val="000000" w:themeColor="text1"/>
                <w:sz w:val="20"/>
                <w:szCs w:val="20"/>
              </w:rPr>
              <w:t xml:space="preserve">for </w:t>
            </w:r>
            <w:r w:rsidR="00D416BF">
              <w:rPr>
                <w:color w:val="000000" w:themeColor="text1"/>
                <w:sz w:val="20"/>
                <w:szCs w:val="20"/>
              </w:rPr>
              <w:t>Day within Participant</w:t>
            </w:r>
          </w:p>
          <w:p w14:paraId="79EF6DB1" w14:textId="77777777" w:rsidR="00EA68E9" w:rsidRPr="001F3C02" w:rsidRDefault="00EA68E9" w:rsidP="00682730">
            <w:pPr>
              <w:rPr>
                <w:color w:val="000000" w:themeColor="text1"/>
                <w:sz w:val="20"/>
                <w:szCs w:val="20"/>
              </w:rPr>
            </w:pPr>
          </w:p>
        </w:tc>
      </w:tr>
      <w:tr w:rsidR="00EA68E9" w:rsidRPr="001F3C02" w14:paraId="0EA6F1D3" w14:textId="77777777" w:rsidTr="00D5001D">
        <w:trPr>
          <w:trHeight w:val="283"/>
        </w:trPr>
        <w:tc>
          <w:tcPr>
            <w:tcW w:w="311" w:type="pct"/>
            <w:tcBorders>
              <w:right w:val="nil"/>
            </w:tcBorders>
            <w:shd w:val="clear" w:color="auto" w:fill="auto"/>
            <w:noWrap/>
          </w:tcPr>
          <w:p w14:paraId="28DB54CA" w14:textId="77777777" w:rsidR="00EA68E9" w:rsidRPr="001F3C02" w:rsidRDefault="00EA68E9" w:rsidP="00682730">
            <w:pPr>
              <w:rPr>
                <w:color w:val="000000"/>
                <w:sz w:val="20"/>
                <w:szCs w:val="20"/>
              </w:rPr>
            </w:pPr>
            <w:r w:rsidRPr="001F3C02">
              <w:rPr>
                <w:color w:val="000000"/>
                <w:sz w:val="20"/>
                <w:szCs w:val="20"/>
              </w:rPr>
              <w:t>S4BC</w:t>
            </w:r>
          </w:p>
        </w:tc>
        <w:tc>
          <w:tcPr>
            <w:tcW w:w="772" w:type="pct"/>
            <w:tcBorders>
              <w:left w:val="nil"/>
              <w:right w:val="nil"/>
            </w:tcBorders>
            <w:shd w:val="clear" w:color="auto" w:fill="auto"/>
            <w:noWrap/>
          </w:tcPr>
          <w:p w14:paraId="015089C0" w14:textId="77777777" w:rsidR="00EA68E9" w:rsidRPr="001F3C02" w:rsidRDefault="00EA68E9" w:rsidP="00682730">
            <w:pPr>
              <w:rPr>
                <w:color w:val="000000"/>
                <w:sz w:val="20"/>
                <w:szCs w:val="20"/>
              </w:rPr>
            </w:pPr>
            <w:r w:rsidRPr="001F3C02">
              <w:rPr>
                <w:color w:val="000000"/>
                <w:sz w:val="20"/>
                <w:szCs w:val="20"/>
              </w:rPr>
              <w:t>Emotion Regulation Intensity</w:t>
            </w:r>
          </w:p>
        </w:tc>
        <w:tc>
          <w:tcPr>
            <w:tcW w:w="928" w:type="pct"/>
            <w:tcBorders>
              <w:left w:val="nil"/>
              <w:right w:val="nil"/>
            </w:tcBorders>
            <w:shd w:val="clear" w:color="auto" w:fill="auto"/>
            <w:noWrap/>
          </w:tcPr>
          <w:p w14:paraId="09C13F5A" w14:textId="77777777" w:rsidR="00EA68E9" w:rsidRPr="001F3C02" w:rsidRDefault="00EA68E9" w:rsidP="00682730">
            <w:pPr>
              <w:rPr>
                <w:color w:val="000000"/>
                <w:sz w:val="20"/>
                <w:szCs w:val="20"/>
              </w:rPr>
            </w:pPr>
            <w:r w:rsidRPr="001F3C02">
              <w:rPr>
                <w:color w:val="000000"/>
                <w:sz w:val="20"/>
                <w:szCs w:val="20"/>
              </w:rPr>
              <w:t xml:space="preserve">Interaction between Secret Negativity and Distraction </w:t>
            </w:r>
          </w:p>
        </w:tc>
        <w:tc>
          <w:tcPr>
            <w:tcW w:w="1494" w:type="pct"/>
            <w:tcBorders>
              <w:left w:val="nil"/>
              <w:right w:val="nil"/>
            </w:tcBorders>
            <w:shd w:val="clear" w:color="auto" w:fill="auto"/>
          </w:tcPr>
          <w:p w14:paraId="55A826CD" w14:textId="77777777" w:rsidR="00EA68E9" w:rsidRPr="001F3C02" w:rsidRDefault="00EA68E9" w:rsidP="00682730">
            <w:pPr>
              <w:rPr>
                <w:color w:val="000000" w:themeColor="text1"/>
                <w:sz w:val="20"/>
                <w:szCs w:val="20"/>
              </w:rPr>
            </w:pPr>
            <w:r w:rsidRPr="001F3C02">
              <w:rPr>
                <w:color w:val="000000" w:themeColor="text1"/>
                <w:sz w:val="20"/>
                <w:szCs w:val="20"/>
              </w:rPr>
              <w:t>Random Intercept of Participant</w:t>
            </w:r>
          </w:p>
          <w:p w14:paraId="3490B1E3" w14:textId="77777777"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for Participant</w:t>
            </w:r>
          </w:p>
          <w:p w14:paraId="2E051EDE" w14:textId="77777777" w:rsidR="00EA68E9" w:rsidRPr="001F3C02" w:rsidRDefault="00EA68E9"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tcBorders>
          </w:tcPr>
          <w:p w14:paraId="157DF67B" w14:textId="77777777" w:rsidR="00EA68E9" w:rsidRPr="001F3C02" w:rsidRDefault="00EA68E9" w:rsidP="00682730">
            <w:pPr>
              <w:rPr>
                <w:color w:val="000000" w:themeColor="text1"/>
                <w:sz w:val="20"/>
                <w:szCs w:val="20"/>
              </w:rPr>
            </w:pPr>
          </w:p>
          <w:p w14:paraId="7BEA0276" w14:textId="645FC0AD"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 xml:space="preserve">for </w:t>
            </w:r>
            <w:r w:rsidR="00D416BF">
              <w:rPr>
                <w:color w:val="000000" w:themeColor="text1"/>
                <w:sz w:val="20"/>
                <w:szCs w:val="20"/>
              </w:rPr>
              <w:t>Day within Participant</w:t>
            </w:r>
          </w:p>
          <w:p w14:paraId="5B6D641F" w14:textId="77777777" w:rsidR="00EA68E9" w:rsidRPr="001F3C02" w:rsidRDefault="00EA68E9" w:rsidP="00682730">
            <w:pPr>
              <w:rPr>
                <w:color w:val="000000" w:themeColor="text1"/>
                <w:sz w:val="20"/>
                <w:szCs w:val="20"/>
              </w:rPr>
            </w:pPr>
          </w:p>
        </w:tc>
      </w:tr>
      <w:tr w:rsidR="00EA68E9" w:rsidRPr="001F3C02" w14:paraId="49700C21" w14:textId="77777777" w:rsidTr="00A4675C">
        <w:trPr>
          <w:trHeight w:val="283"/>
        </w:trPr>
        <w:tc>
          <w:tcPr>
            <w:tcW w:w="311" w:type="pct"/>
            <w:tcBorders>
              <w:bottom w:val="single" w:sz="4" w:space="0" w:color="auto"/>
              <w:right w:val="nil"/>
            </w:tcBorders>
            <w:shd w:val="clear" w:color="auto" w:fill="auto"/>
            <w:noWrap/>
          </w:tcPr>
          <w:p w14:paraId="3597E918" w14:textId="77777777" w:rsidR="00EA68E9" w:rsidRPr="001F3C02" w:rsidRDefault="00EA68E9" w:rsidP="00682730">
            <w:pPr>
              <w:rPr>
                <w:color w:val="000000"/>
                <w:sz w:val="20"/>
                <w:szCs w:val="20"/>
              </w:rPr>
            </w:pPr>
            <w:r w:rsidRPr="001F3C02">
              <w:rPr>
                <w:color w:val="000000"/>
                <w:sz w:val="20"/>
                <w:szCs w:val="20"/>
              </w:rPr>
              <w:t>S4BF</w:t>
            </w:r>
          </w:p>
        </w:tc>
        <w:tc>
          <w:tcPr>
            <w:tcW w:w="772" w:type="pct"/>
            <w:tcBorders>
              <w:left w:val="nil"/>
              <w:bottom w:val="single" w:sz="4" w:space="0" w:color="auto"/>
              <w:right w:val="nil"/>
            </w:tcBorders>
            <w:shd w:val="clear" w:color="auto" w:fill="auto"/>
            <w:noWrap/>
          </w:tcPr>
          <w:p w14:paraId="1FD61576" w14:textId="77777777" w:rsidR="00EA68E9" w:rsidRPr="001F3C02" w:rsidRDefault="00EA68E9" w:rsidP="00682730">
            <w:pPr>
              <w:rPr>
                <w:color w:val="000000"/>
                <w:sz w:val="20"/>
                <w:szCs w:val="20"/>
              </w:rPr>
            </w:pPr>
            <w:r w:rsidRPr="001F3C02">
              <w:rPr>
                <w:color w:val="000000"/>
                <w:sz w:val="20"/>
                <w:szCs w:val="20"/>
              </w:rPr>
              <w:t>Emotion Regulation Intensity</w:t>
            </w:r>
          </w:p>
        </w:tc>
        <w:tc>
          <w:tcPr>
            <w:tcW w:w="928" w:type="pct"/>
            <w:tcBorders>
              <w:left w:val="nil"/>
              <w:bottom w:val="single" w:sz="4" w:space="0" w:color="auto"/>
              <w:right w:val="nil"/>
            </w:tcBorders>
            <w:shd w:val="clear" w:color="auto" w:fill="auto"/>
            <w:noWrap/>
          </w:tcPr>
          <w:p w14:paraId="73021E3D" w14:textId="77777777" w:rsidR="00EA68E9" w:rsidRPr="001F3C02" w:rsidRDefault="00EA68E9" w:rsidP="00682730">
            <w:pPr>
              <w:rPr>
                <w:color w:val="000000"/>
                <w:sz w:val="20"/>
                <w:szCs w:val="20"/>
              </w:rPr>
            </w:pPr>
            <w:r w:rsidRPr="001F3C02">
              <w:rPr>
                <w:color w:val="000000"/>
                <w:sz w:val="20"/>
                <w:szCs w:val="20"/>
              </w:rPr>
              <w:t xml:space="preserve">Interaction between Secret Negativity and Expressive Suppression </w:t>
            </w:r>
          </w:p>
        </w:tc>
        <w:tc>
          <w:tcPr>
            <w:tcW w:w="1494" w:type="pct"/>
            <w:tcBorders>
              <w:left w:val="nil"/>
              <w:bottom w:val="single" w:sz="4" w:space="0" w:color="auto"/>
              <w:right w:val="nil"/>
            </w:tcBorders>
            <w:shd w:val="clear" w:color="auto" w:fill="auto"/>
          </w:tcPr>
          <w:p w14:paraId="334F0A37" w14:textId="77777777" w:rsidR="00EA68E9" w:rsidRPr="001F3C02" w:rsidRDefault="00EA68E9" w:rsidP="00682730">
            <w:pPr>
              <w:rPr>
                <w:color w:val="000000" w:themeColor="text1"/>
                <w:sz w:val="20"/>
                <w:szCs w:val="20"/>
              </w:rPr>
            </w:pPr>
            <w:r w:rsidRPr="001F3C02">
              <w:rPr>
                <w:color w:val="000000" w:themeColor="text1"/>
                <w:sz w:val="20"/>
                <w:szCs w:val="20"/>
              </w:rPr>
              <w:t>Random Intercept of Participant</w:t>
            </w:r>
          </w:p>
          <w:p w14:paraId="296364FC" w14:textId="77777777"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Pr>
                <w:color w:val="000000"/>
                <w:sz w:val="20"/>
                <w:szCs w:val="20"/>
              </w:rPr>
              <w:t xml:space="preserve"> </w:t>
            </w:r>
            <w:r>
              <w:rPr>
                <w:color w:val="000000" w:themeColor="text1"/>
                <w:sz w:val="20"/>
                <w:szCs w:val="20"/>
              </w:rPr>
              <w:t>for Participant</w:t>
            </w:r>
          </w:p>
          <w:p w14:paraId="6525E0E6" w14:textId="77777777" w:rsidR="00EA68E9" w:rsidRPr="001F3C02" w:rsidRDefault="00EA68E9"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bottom w:val="single" w:sz="4" w:space="0" w:color="auto"/>
            </w:tcBorders>
          </w:tcPr>
          <w:p w14:paraId="7931D116" w14:textId="77777777" w:rsidR="00EA68E9" w:rsidRPr="001F3C02" w:rsidRDefault="00EA68E9" w:rsidP="00682730">
            <w:pPr>
              <w:rPr>
                <w:color w:val="000000" w:themeColor="text1"/>
                <w:sz w:val="20"/>
                <w:szCs w:val="20"/>
              </w:rPr>
            </w:pPr>
          </w:p>
          <w:p w14:paraId="072F2AAA" w14:textId="77777777" w:rsidR="00EA68E9" w:rsidRPr="001F3C02" w:rsidRDefault="00EA68E9" w:rsidP="00682730">
            <w:pPr>
              <w:rPr>
                <w:color w:val="000000" w:themeColor="text1"/>
                <w:sz w:val="20"/>
                <w:szCs w:val="20"/>
              </w:rPr>
            </w:pPr>
          </w:p>
          <w:p w14:paraId="6C170036" w14:textId="7D1B36BD" w:rsidR="00EA68E9" w:rsidRPr="001F3C02" w:rsidRDefault="00EA68E9"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Pr>
                <w:color w:val="000000"/>
                <w:sz w:val="20"/>
                <w:szCs w:val="20"/>
              </w:rPr>
              <w:t xml:space="preserve"> </w:t>
            </w:r>
            <w:r>
              <w:rPr>
                <w:color w:val="000000" w:themeColor="text1"/>
                <w:sz w:val="20"/>
                <w:szCs w:val="20"/>
              </w:rPr>
              <w:t xml:space="preserve">for </w:t>
            </w:r>
            <w:r w:rsidR="00D416BF">
              <w:rPr>
                <w:color w:val="000000" w:themeColor="text1"/>
                <w:sz w:val="20"/>
                <w:szCs w:val="20"/>
              </w:rPr>
              <w:t>Day within Participant</w:t>
            </w:r>
          </w:p>
        </w:tc>
      </w:tr>
      <w:tr w:rsidR="00EA68E9" w:rsidRPr="001F3C02" w14:paraId="6D35A3AE" w14:textId="77777777" w:rsidTr="00A4675C">
        <w:trPr>
          <w:trHeight w:val="283"/>
        </w:trPr>
        <w:tc>
          <w:tcPr>
            <w:tcW w:w="5000" w:type="pct"/>
            <w:gridSpan w:val="5"/>
            <w:tcBorders>
              <w:top w:val="single" w:sz="4" w:space="0" w:color="auto"/>
            </w:tcBorders>
            <w:shd w:val="clear" w:color="auto" w:fill="auto"/>
            <w:noWrap/>
          </w:tcPr>
          <w:p w14:paraId="6A8E3935" w14:textId="6813B4AB" w:rsidR="00EA68E9" w:rsidRPr="001F3C02" w:rsidRDefault="00EA68E9" w:rsidP="00682730">
            <w:pPr>
              <w:rPr>
                <w:color w:val="000000"/>
                <w:sz w:val="20"/>
                <w:szCs w:val="20"/>
              </w:rPr>
            </w:pPr>
            <w:r w:rsidRPr="001F3C02">
              <w:rPr>
                <w:i/>
                <w:iCs/>
                <w:color w:val="000000"/>
                <w:sz w:val="18"/>
                <w:szCs w:val="18"/>
              </w:rPr>
              <w:t>Note.</w:t>
            </w:r>
            <w:r w:rsidRPr="001F3C02">
              <w:rPr>
                <w:color w:val="000000"/>
                <w:sz w:val="18"/>
                <w:szCs w:val="18"/>
              </w:rPr>
              <w:t xml:space="preserve"> Models 4AB to 4DF: Predictors were </w:t>
            </w:r>
            <w:r w:rsidR="001426C6">
              <w:rPr>
                <w:color w:val="000000"/>
                <w:sz w:val="18"/>
                <w:szCs w:val="18"/>
              </w:rPr>
              <w:t>g</w:t>
            </w:r>
            <w:r w:rsidRPr="001F3C02">
              <w:rPr>
                <w:color w:val="000000"/>
                <w:sz w:val="18"/>
                <w:szCs w:val="18"/>
              </w:rPr>
              <w:t>rand</w:t>
            </w:r>
            <w:r w:rsidR="003E5E4A">
              <w:rPr>
                <w:color w:val="000000"/>
                <w:sz w:val="18"/>
                <w:szCs w:val="18"/>
              </w:rPr>
              <w:t>-</w:t>
            </w:r>
            <w:r w:rsidR="001426C6">
              <w:rPr>
                <w:color w:val="000000"/>
                <w:sz w:val="18"/>
                <w:szCs w:val="18"/>
              </w:rPr>
              <w:t>m</w:t>
            </w:r>
            <w:r w:rsidRPr="001F3C02">
              <w:rPr>
                <w:color w:val="000000"/>
                <w:sz w:val="18"/>
                <w:szCs w:val="18"/>
              </w:rPr>
              <w:t>ean</w:t>
            </w:r>
            <w:r w:rsidR="003E5E4A">
              <w:rPr>
                <w:color w:val="000000"/>
                <w:sz w:val="18"/>
                <w:szCs w:val="18"/>
              </w:rPr>
              <w:t xml:space="preserve"> </w:t>
            </w:r>
            <w:proofErr w:type="spellStart"/>
            <w:r w:rsidR="001426C6">
              <w:rPr>
                <w:color w:val="000000"/>
                <w:sz w:val="18"/>
                <w:szCs w:val="18"/>
              </w:rPr>
              <w:t>c</w:t>
            </w:r>
            <w:r w:rsidRPr="001F3C02">
              <w:rPr>
                <w:color w:val="000000"/>
                <w:sz w:val="18"/>
                <w:szCs w:val="18"/>
              </w:rPr>
              <w:t>entered</w:t>
            </w:r>
            <w:proofErr w:type="spellEnd"/>
            <w:r w:rsidRPr="001F3C02">
              <w:rPr>
                <w:color w:val="000000"/>
                <w:sz w:val="18"/>
                <w:szCs w:val="18"/>
              </w:rPr>
              <w:t xml:space="preserve">. Package used for Analysis: </w:t>
            </w:r>
            <w:proofErr w:type="spellStart"/>
            <w:r w:rsidRPr="008F0DA7">
              <w:rPr>
                <w:i/>
                <w:iCs/>
                <w:color w:val="000000"/>
                <w:sz w:val="18"/>
                <w:szCs w:val="18"/>
              </w:rPr>
              <w:t>lmerTest</w:t>
            </w:r>
            <w:proofErr w:type="spellEnd"/>
            <w:r w:rsidRPr="001F3C02">
              <w:rPr>
                <w:color w:val="000000"/>
                <w:sz w:val="18"/>
                <w:szCs w:val="18"/>
              </w:rPr>
              <w:t xml:space="preserve"> in R; </w:t>
            </w:r>
            <w:r w:rsidRPr="008F0DA7">
              <w:rPr>
                <w:i/>
                <w:iCs/>
                <w:color w:val="000000"/>
                <w:sz w:val="18"/>
                <w:szCs w:val="18"/>
              </w:rPr>
              <w:t xml:space="preserve">p </w:t>
            </w:r>
            <w:r w:rsidRPr="001F3C02">
              <w:rPr>
                <w:color w:val="000000"/>
                <w:sz w:val="18"/>
                <w:szCs w:val="18"/>
              </w:rPr>
              <w:t xml:space="preserve">values in the </w:t>
            </w:r>
            <w:proofErr w:type="spellStart"/>
            <w:r w:rsidRPr="008F0DA7">
              <w:rPr>
                <w:i/>
                <w:iCs/>
                <w:color w:val="000000"/>
                <w:sz w:val="18"/>
                <w:szCs w:val="18"/>
              </w:rPr>
              <w:t>lmerTest</w:t>
            </w:r>
            <w:proofErr w:type="spellEnd"/>
            <w:r w:rsidRPr="001F3C02">
              <w:rPr>
                <w:color w:val="000000"/>
                <w:sz w:val="18"/>
                <w:szCs w:val="18"/>
              </w:rPr>
              <w:t xml:space="preserve"> package are calculated using a</w:t>
            </w:r>
            <w:r>
              <w:rPr>
                <w:color w:val="000000"/>
                <w:sz w:val="18"/>
                <w:szCs w:val="18"/>
              </w:rPr>
              <w:t xml:space="preserve"> </w:t>
            </w:r>
            <w:r w:rsidRPr="001F3C02">
              <w:rPr>
                <w:color w:val="000000"/>
                <w:sz w:val="18"/>
                <w:szCs w:val="18"/>
              </w:rPr>
              <w:t>Satterthwaite approximation for degrees of freedom.</w:t>
            </w:r>
          </w:p>
        </w:tc>
      </w:tr>
    </w:tbl>
    <w:p w14:paraId="3E6E80A1" w14:textId="3FB29BA8" w:rsidR="00EA68E9" w:rsidRPr="00361CD2" w:rsidRDefault="00EA68E9" w:rsidP="00361CD2">
      <w:pPr>
        <w:spacing w:line="480" w:lineRule="auto"/>
        <w:rPr>
          <w:lang w:val="en-US"/>
        </w:rPr>
        <w:sectPr w:rsidR="00EA68E9" w:rsidRPr="00361CD2" w:rsidSect="00A87B16">
          <w:pgSz w:w="16840" w:h="11900" w:orient="landscape"/>
          <w:pgMar w:top="1086" w:right="1440" w:bottom="849" w:left="1440" w:header="708" w:footer="708" w:gutter="0"/>
          <w:cols w:space="708"/>
          <w:docGrid w:linePitch="360"/>
        </w:sectPr>
      </w:pPr>
    </w:p>
    <w:p w14:paraId="706BA92D" w14:textId="60BE31AE" w:rsidR="00D5001D" w:rsidRPr="00E360C4" w:rsidRDefault="00D5001D" w:rsidP="00E71F36">
      <w:pPr>
        <w:pStyle w:val="Heading1"/>
        <w:ind w:firstLine="0"/>
      </w:pPr>
      <w:bookmarkStart w:id="2" w:name="_Toc155170589"/>
      <w:r w:rsidRPr="000B4B9E">
        <w:lastRenderedPageBreak/>
        <w:t xml:space="preserve">Study </w:t>
      </w:r>
      <w:r w:rsidR="00C6098F">
        <w:t>2</w:t>
      </w:r>
      <w:r w:rsidRPr="000B4B9E">
        <w:t xml:space="preserve"> </w:t>
      </w:r>
      <w:r>
        <w:t>Tables reporting significance of interactions between features of the secret and emotion regulation strategy use</w:t>
      </w:r>
      <w:r w:rsidR="001C1617">
        <w:t>.</w:t>
      </w:r>
      <w:bookmarkEnd w:id="2"/>
    </w:p>
    <w:p w14:paraId="75C6169E" w14:textId="64B80191" w:rsidR="00D5001D" w:rsidRDefault="00F9518B" w:rsidP="00D5001D">
      <w:pPr>
        <w:spacing w:line="480" w:lineRule="auto"/>
        <w:ind w:firstLine="720"/>
        <w:rPr>
          <w:highlight w:val="darkGray"/>
          <w:lang w:val="en-US"/>
        </w:rPr>
      </w:pPr>
      <w:r>
        <w:rPr>
          <w:rFonts w:asciiTheme="majorBidi" w:hAnsiTheme="majorBidi" w:cstheme="majorBidi"/>
        </w:rPr>
        <w:t>In the below tables</w:t>
      </w:r>
      <w:r w:rsidR="009F703F">
        <w:rPr>
          <w:rFonts w:asciiTheme="majorBidi" w:hAnsiTheme="majorBidi" w:cstheme="majorBidi"/>
        </w:rPr>
        <w:t xml:space="preserve">, </w:t>
      </w:r>
      <w:r>
        <w:rPr>
          <w:rFonts w:asciiTheme="majorBidi" w:hAnsiTheme="majorBidi" w:cstheme="majorBidi"/>
        </w:rPr>
        <w:t>we report results for the emotion regulation strategies</w:t>
      </w:r>
      <w:r w:rsidR="009F703F">
        <w:rPr>
          <w:rFonts w:asciiTheme="majorBidi" w:hAnsiTheme="majorBidi" w:cstheme="majorBidi"/>
        </w:rPr>
        <w:t xml:space="preserve"> that were</w:t>
      </w:r>
      <w:r w:rsidR="008D77D4">
        <w:rPr>
          <w:rFonts w:asciiTheme="majorBidi" w:hAnsiTheme="majorBidi" w:cstheme="majorBidi"/>
        </w:rPr>
        <w:t xml:space="preserve"> significant</w:t>
      </w:r>
      <w:r w:rsidR="00E11196">
        <w:rPr>
          <w:rFonts w:asciiTheme="majorBidi" w:hAnsiTheme="majorBidi" w:cstheme="majorBidi"/>
        </w:rPr>
        <w:t>ly</w:t>
      </w:r>
      <w:r w:rsidR="008D77D4">
        <w:rPr>
          <w:rFonts w:asciiTheme="majorBidi" w:hAnsiTheme="majorBidi" w:cstheme="majorBidi"/>
        </w:rPr>
        <w:t xml:space="preserve"> associat</w:t>
      </w:r>
      <w:r w:rsidR="009F703F">
        <w:rPr>
          <w:rFonts w:asciiTheme="majorBidi" w:hAnsiTheme="majorBidi" w:cstheme="majorBidi"/>
        </w:rPr>
        <w:t>ed</w:t>
      </w:r>
      <w:r w:rsidR="008D77D4">
        <w:rPr>
          <w:rFonts w:asciiTheme="majorBidi" w:hAnsiTheme="majorBidi" w:cstheme="majorBidi"/>
        </w:rPr>
        <w:t xml:space="preserve"> with </w:t>
      </w:r>
      <w:r w:rsidR="009F703F">
        <w:rPr>
          <w:rFonts w:asciiTheme="majorBidi" w:hAnsiTheme="majorBidi" w:cstheme="majorBidi"/>
        </w:rPr>
        <w:t>the two features of the secret (</w:t>
      </w:r>
      <w:r w:rsidR="008D77D4">
        <w:rPr>
          <w:rFonts w:asciiTheme="majorBidi" w:hAnsiTheme="majorBidi" w:cstheme="majorBidi"/>
        </w:rPr>
        <w:t>significance of the secret</w:t>
      </w:r>
      <w:r w:rsidR="009F703F">
        <w:rPr>
          <w:rFonts w:asciiTheme="majorBidi" w:hAnsiTheme="majorBidi" w:cstheme="majorBidi"/>
        </w:rPr>
        <w:t xml:space="preserve">, Tables S2.4-S2.6; </w:t>
      </w:r>
      <w:r w:rsidR="008D77D4">
        <w:rPr>
          <w:rFonts w:asciiTheme="majorBidi" w:hAnsiTheme="majorBidi" w:cstheme="majorBidi"/>
        </w:rPr>
        <w:t>negativity of the secret</w:t>
      </w:r>
      <w:r w:rsidR="009F703F">
        <w:rPr>
          <w:rFonts w:asciiTheme="majorBidi" w:hAnsiTheme="majorBidi" w:cstheme="majorBidi"/>
        </w:rPr>
        <w:t>, Tables S2.7-S2.10).</w:t>
      </w:r>
    </w:p>
    <w:p w14:paraId="2E204C92" w14:textId="320426CE" w:rsidR="00D5001D" w:rsidRDefault="00D5001D" w:rsidP="006C4380">
      <w:pPr>
        <w:spacing w:line="480" w:lineRule="auto"/>
        <w:rPr>
          <w:highlight w:val="darkGray"/>
          <w:lang w:val="en-US"/>
        </w:rPr>
      </w:pPr>
      <w:r w:rsidRPr="00D20778">
        <w:rPr>
          <w:b/>
          <w:bCs/>
          <w:color w:val="000000"/>
          <w:sz w:val="21"/>
          <w:szCs w:val="21"/>
        </w:rPr>
        <w:t>Table S</w:t>
      </w:r>
      <w:r w:rsidR="00C6098F" w:rsidRPr="00D20778">
        <w:rPr>
          <w:b/>
          <w:bCs/>
          <w:color w:val="000000"/>
          <w:sz w:val="21"/>
          <w:szCs w:val="21"/>
        </w:rPr>
        <w:t>2</w:t>
      </w:r>
      <w:r w:rsidR="00F9518B" w:rsidRPr="00D20778">
        <w:rPr>
          <w:b/>
          <w:bCs/>
          <w:color w:val="000000"/>
          <w:sz w:val="21"/>
          <w:szCs w:val="21"/>
        </w:rPr>
        <w:t>.</w:t>
      </w:r>
      <w:r w:rsidR="001C1617" w:rsidRPr="00D20778">
        <w:rPr>
          <w:b/>
          <w:bCs/>
          <w:color w:val="000000"/>
          <w:sz w:val="21"/>
          <w:szCs w:val="21"/>
        </w:rPr>
        <w:t>5</w:t>
      </w:r>
      <w:r w:rsidRPr="00D20778">
        <w:rPr>
          <w:b/>
          <w:bCs/>
          <w:color w:val="000000"/>
          <w:sz w:val="21"/>
          <w:szCs w:val="21"/>
        </w:rPr>
        <w:t xml:space="preserve"> Interactions</w:t>
      </w:r>
      <w:r>
        <w:rPr>
          <w:b/>
          <w:bCs/>
          <w:color w:val="000000"/>
          <w:sz w:val="21"/>
          <w:szCs w:val="21"/>
        </w:rPr>
        <w:t xml:space="preserve"> </w:t>
      </w:r>
      <w:r w:rsidR="008301FA">
        <w:rPr>
          <w:b/>
          <w:bCs/>
          <w:color w:val="000000"/>
          <w:sz w:val="21"/>
          <w:szCs w:val="21"/>
        </w:rPr>
        <w:t xml:space="preserve">between </w:t>
      </w:r>
      <w:r>
        <w:rPr>
          <w:b/>
          <w:bCs/>
          <w:color w:val="000000"/>
          <w:sz w:val="21"/>
          <w:szCs w:val="21"/>
        </w:rPr>
        <w:t xml:space="preserve">Secret Significance </w:t>
      </w:r>
      <w:r w:rsidR="008301FA">
        <w:rPr>
          <w:b/>
          <w:bCs/>
          <w:color w:val="000000"/>
          <w:sz w:val="21"/>
          <w:szCs w:val="21"/>
        </w:rPr>
        <w:t xml:space="preserve">and </w:t>
      </w:r>
      <w:r>
        <w:rPr>
          <w:b/>
          <w:bCs/>
          <w:color w:val="000000"/>
          <w:sz w:val="21"/>
          <w:szCs w:val="21"/>
        </w:rPr>
        <w:t>Rumination (</w:t>
      </w:r>
      <w:r w:rsidRPr="001F3C02">
        <w:rPr>
          <w:b/>
          <w:bCs/>
          <w:color w:val="000000"/>
          <w:sz w:val="21"/>
          <w:szCs w:val="21"/>
        </w:rPr>
        <w:t xml:space="preserve">Study </w:t>
      </w:r>
      <w:r w:rsidR="00C6098F">
        <w:rPr>
          <w:b/>
          <w:bCs/>
          <w:color w:val="000000"/>
          <w:sz w:val="21"/>
          <w:szCs w:val="21"/>
        </w:rPr>
        <w:t>2</w:t>
      </w:r>
      <w:r>
        <w:rPr>
          <w:b/>
          <w:bCs/>
          <w:color w:val="000000"/>
          <w:sz w:val="21"/>
          <w:szCs w:val="21"/>
        </w:rPr>
        <w: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670"/>
        <w:gridCol w:w="851"/>
        <w:gridCol w:w="1276"/>
        <w:gridCol w:w="841"/>
      </w:tblGrid>
      <w:tr w:rsidR="00D5001D" w:rsidRPr="00D5001D" w14:paraId="764FC378" w14:textId="77777777" w:rsidTr="00561BBC">
        <w:tc>
          <w:tcPr>
            <w:tcW w:w="5670" w:type="dxa"/>
            <w:tcBorders>
              <w:top w:val="double" w:sz="6" w:space="0" w:color="auto"/>
            </w:tcBorders>
            <w:tcMar>
              <w:top w:w="113" w:type="dxa"/>
              <w:left w:w="113" w:type="dxa"/>
              <w:bottom w:w="113" w:type="dxa"/>
              <w:right w:w="113" w:type="dxa"/>
            </w:tcMar>
            <w:vAlign w:val="center"/>
            <w:hideMark/>
          </w:tcPr>
          <w:p w14:paraId="26D533BB" w14:textId="77777777" w:rsidR="00D5001D" w:rsidRPr="00D5001D" w:rsidRDefault="00D5001D">
            <w:pPr>
              <w:rPr>
                <w:b/>
                <w:bCs/>
                <w:sz w:val="20"/>
                <w:szCs w:val="20"/>
              </w:rPr>
            </w:pPr>
            <w:r w:rsidRPr="00D5001D">
              <w:rPr>
                <w:b/>
                <w:bCs/>
                <w:sz w:val="20"/>
                <w:szCs w:val="20"/>
              </w:rPr>
              <w:t> </w:t>
            </w:r>
          </w:p>
        </w:tc>
        <w:tc>
          <w:tcPr>
            <w:tcW w:w="2968" w:type="dxa"/>
            <w:gridSpan w:val="3"/>
            <w:tcBorders>
              <w:top w:val="double" w:sz="6" w:space="0" w:color="auto"/>
            </w:tcBorders>
            <w:tcMar>
              <w:top w:w="113" w:type="dxa"/>
              <w:left w:w="113" w:type="dxa"/>
              <w:bottom w:w="113" w:type="dxa"/>
              <w:right w:w="113" w:type="dxa"/>
            </w:tcMar>
            <w:vAlign w:val="center"/>
            <w:hideMark/>
          </w:tcPr>
          <w:p w14:paraId="5C2E4667" w14:textId="77777777" w:rsidR="00D5001D" w:rsidRPr="00D5001D" w:rsidRDefault="00D5001D">
            <w:pPr>
              <w:jc w:val="center"/>
              <w:rPr>
                <w:b/>
                <w:bCs/>
                <w:sz w:val="20"/>
                <w:szCs w:val="20"/>
              </w:rPr>
            </w:pPr>
            <w:r w:rsidRPr="00D5001D">
              <w:rPr>
                <w:b/>
                <w:bCs/>
                <w:sz w:val="20"/>
                <w:szCs w:val="20"/>
              </w:rPr>
              <w:t>Intensity</w:t>
            </w:r>
          </w:p>
        </w:tc>
      </w:tr>
      <w:tr w:rsidR="00D5001D" w:rsidRPr="00D5001D" w14:paraId="4B4868F3" w14:textId="77777777" w:rsidTr="00561BBC">
        <w:tc>
          <w:tcPr>
            <w:tcW w:w="5670" w:type="dxa"/>
            <w:tcBorders>
              <w:bottom w:val="single" w:sz="6" w:space="0" w:color="auto"/>
            </w:tcBorders>
            <w:vAlign w:val="center"/>
            <w:hideMark/>
          </w:tcPr>
          <w:p w14:paraId="6D0ABB91" w14:textId="77777777" w:rsidR="00D5001D" w:rsidRPr="00D5001D" w:rsidRDefault="00D5001D">
            <w:pPr>
              <w:rPr>
                <w:i/>
                <w:iCs/>
                <w:sz w:val="20"/>
                <w:szCs w:val="20"/>
              </w:rPr>
            </w:pPr>
            <w:r w:rsidRPr="00D5001D">
              <w:rPr>
                <w:i/>
                <w:iCs/>
                <w:sz w:val="20"/>
                <w:szCs w:val="20"/>
              </w:rPr>
              <w:t>Predictors</w:t>
            </w:r>
          </w:p>
        </w:tc>
        <w:tc>
          <w:tcPr>
            <w:tcW w:w="851" w:type="dxa"/>
            <w:tcBorders>
              <w:bottom w:val="single" w:sz="6" w:space="0" w:color="auto"/>
            </w:tcBorders>
            <w:vAlign w:val="center"/>
            <w:hideMark/>
          </w:tcPr>
          <w:p w14:paraId="4FCA95F2" w14:textId="77777777" w:rsidR="00D5001D" w:rsidRPr="00D5001D" w:rsidRDefault="00D5001D">
            <w:pPr>
              <w:jc w:val="center"/>
              <w:rPr>
                <w:i/>
                <w:iCs/>
                <w:sz w:val="20"/>
                <w:szCs w:val="20"/>
              </w:rPr>
            </w:pPr>
            <w:r w:rsidRPr="00D5001D">
              <w:rPr>
                <w:i/>
                <w:iCs/>
                <w:sz w:val="20"/>
                <w:szCs w:val="20"/>
              </w:rPr>
              <w:t>Estimate (SE)</w:t>
            </w:r>
          </w:p>
        </w:tc>
        <w:tc>
          <w:tcPr>
            <w:tcW w:w="1276" w:type="dxa"/>
            <w:tcBorders>
              <w:bottom w:val="single" w:sz="6" w:space="0" w:color="auto"/>
            </w:tcBorders>
            <w:vAlign w:val="center"/>
            <w:hideMark/>
          </w:tcPr>
          <w:p w14:paraId="29E750E3" w14:textId="77777777" w:rsidR="00D5001D" w:rsidRPr="00D5001D" w:rsidRDefault="00D5001D">
            <w:pPr>
              <w:jc w:val="center"/>
              <w:rPr>
                <w:i/>
                <w:iCs/>
                <w:sz w:val="20"/>
                <w:szCs w:val="20"/>
              </w:rPr>
            </w:pPr>
            <w:r w:rsidRPr="00D5001D">
              <w:rPr>
                <w:i/>
                <w:iCs/>
                <w:sz w:val="20"/>
                <w:szCs w:val="20"/>
              </w:rPr>
              <w:t>95% CI</w:t>
            </w:r>
          </w:p>
        </w:tc>
        <w:tc>
          <w:tcPr>
            <w:tcW w:w="841" w:type="dxa"/>
            <w:tcBorders>
              <w:bottom w:val="single" w:sz="6" w:space="0" w:color="auto"/>
            </w:tcBorders>
            <w:vAlign w:val="center"/>
            <w:hideMark/>
          </w:tcPr>
          <w:p w14:paraId="2A16E47D" w14:textId="77777777" w:rsidR="00D5001D" w:rsidRPr="00D5001D" w:rsidRDefault="00D5001D">
            <w:pPr>
              <w:jc w:val="center"/>
              <w:rPr>
                <w:i/>
                <w:iCs/>
                <w:sz w:val="20"/>
                <w:szCs w:val="20"/>
              </w:rPr>
            </w:pPr>
            <w:r w:rsidRPr="00D5001D">
              <w:rPr>
                <w:i/>
                <w:iCs/>
                <w:sz w:val="20"/>
                <w:szCs w:val="20"/>
              </w:rPr>
              <w:t>p</w:t>
            </w:r>
          </w:p>
        </w:tc>
      </w:tr>
      <w:tr w:rsidR="00D5001D" w:rsidRPr="00D5001D" w14:paraId="649759A1" w14:textId="77777777" w:rsidTr="00561BBC">
        <w:tc>
          <w:tcPr>
            <w:tcW w:w="5670" w:type="dxa"/>
            <w:tcMar>
              <w:top w:w="113" w:type="dxa"/>
              <w:left w:w="113" w:type="dxa"/>
              <w:bottom w:w="113" w:type="dxa"/>
              <w:right w:w="113" w:type="dxa"/>
            </w:tcMar>
            <w:hideMark/>
          </w:tcPr>
          <w:p w14:paraId="33EF0E71" w14:textId="77777777" w:rsidR="00D5001D" w:rsidRPr="008D77D4" w:rsidRDefault="00D5001D">
            <w:pPr>
              <w:rPr>
                <w:sz w:val="18"/>
                <w:szCs w:val="18"/>
              </w:rPr>
            </w:pPr>
            <w:r w:rsidRPr="008D77D4">
              <w:rPr>
                <w:sz w:val="18"/>
                <w:szCs w:val="18"/>
              </w:rPr>
              <w:t>(Intercept)</w:t>
            </w:r>
          </w:p>
        </w:tc>
        <w:tc>
          <w:tcPr>
            <w:tcW w:w="851" w:type="dxa"/>
            <w:tcMar>
              <w:top w:w="113" w:type="dxa"/>
              <w:left w:w="113" w:type="dxa"/>
              <w:bottom w:w="113" w:type="dxa"/>
              <w:right w:w="113" w:type="dxa"/>
            </w:tcMar>
            <w:hideMark/>
          </w:tcPr>
          <w:p w14:paraId="7509C88F" w14:textId="77777777" w:rsidR="00D5001D" w:rsidRPr="00D5001D" w:rsidRDefault="00D5001D">
            <w:pPr>
              <w:jc w:val="center"/>
              <w:rPr>
                <w:sz w:val="20"/>
                <w:szCs w:val="20"/>
              </w:rPr>
            </w:pPr>
            <w:r w:rsidRPr="00D5001D">
              <w:rPr>
                <w:sz w:val="20"/>
                <w:szCs w:val="20"/>
              </w:rPr>
              <w:t>2.27</w:t>
            </w:r>
            <w:r w:rsidRPr="00D5001D">
              <w:rPr>
                <w:sz w:val="20"/>
                <w:szCs w:val="20"/>
              </w:rPr>
              <w:br/>
              <w:t>(0.11)</w:t>
            </w:r>
          </w:p>
        </w:tc>
        <w:tc>
          <w:tcPr>
            <w:tcW w:w="1276" w:type="dxa"/>
            <w:tcMar>
              <w:top w:w="113" w:type="dxa"/>
              <w:left w:w="113" w:type="dxa"/>
              <w:bottom w:w="113" w:type="dxa"/>
              <w:right w:w="113" w:type="dxa"/>
            </w:tcMar>
            <w:hideMark/>
          </w:tcPr>
          <w:p w14:paraId="1360090B" w14:textId="77777777" w:rsidR="00D5001D" w:rsidRPr="00D5001D" w:rsidRDefault="00D5001D">
            <w:pPr>
              <w:jc w:val="center"/>
              <w:rPr>
                <w:sz w:val="20"/>
                <w:szCs w:val="20"/>
              </w:rPr>
            </w:pPr>
            <w:r w:rsidRPr="00D5001D">
              <w:rPr>
                <w:sz w:val="20"/>
                <w:szCs w:val="20"/>
              </w:rPr>
              <w:t>2.04 – 2.50</w:t>
            </w:r>
          </w:p>
        </w:tc>
        <w:tc>
          <w:tcPr>
            <w:tcW w:w="841" w:type="dxa"/>
            <w:tcMar>
              <w:top w:w="113" w:type="dxa"/>
              <w:left w:w="113" w:type="dxa"/>
              <w:bottom w:w="113" w:type="dxa"/>
              <w:right w:w="113" w:type="dxa"/>
            </w:tcMar>
            <w:hideMark/>
          </w:tcPr>
          <w:p w14:paraId="66479E78" w14:textId="30A32076" w:rsidR="00D5001D" w:rsidRPr="00D5001D" w:rsidRDefault="00D5001D">
            <w:pPr>
              <w:jc w:val="center"/>
              <w:rPr>
                <w:sz w:val="20"/>
                <w:szCs w:val="20"/>
              </w:rPr>
            </w:pPr>
            <w:r w:rsidRPr="00D5001D">
              <w:rPr>
                <w:rStyle w:val="Strong"/>
                <w:sz w:val="20"/>
                <w:szCs w:val="20"/>
              </w:rPr>
              <w:t>&lt;.001</w:t>
            </w:r>
          </w:p>
        </w:tc>
      </w:tr>
      <w:tr w:rsidR="00D5001D" w:rsidRPr="00D5001D" w14:paraId="1A70D211" w14:textId="77777777" w:rsidTr="00561BBC">
        <w:tc>
          <w:tcPr>
            <w:tcW w:w="5670" w:type="dxa"/>
            <w:tcMar>
              <w:top w:w="113" w:type="dxa"/>
              <w:left w:w="113" w:type="dxa"/>
              <w:bottom w:w="113" w:type="dxa"/>
              <w:right w:w="113" w:type="dxa"/>
            </w:tcMar>
            <w:hideMark/>
          </w:tcPr>
          <w:p w14:paraId="1D564EE1" w14:textId="06EA5923" w:rsidR="00D5001D" w:rsidRPr="008D77D4" w:rsidRDefault="001C1617">
            <w:pPr>
              <w:rPr>
                <w:sz w:val="18"/>
                <w:szCs w:val="18"/>
              </w:rPr>
            </w:pPr>
            <w:r>
              <w:rPr>
                <w:sz w:val="18"/>
                <w:szCs w:val="18"/>
              </w:rPr>
              <w:t>Secret significance</w:t>
            </w:r>
          </w:p>
        </w:tc>
        <w:tc>
          <w:tcPr>
            <w:tcW w:w="851" w:type="dxa"/>
            <w:tcMar>
              <w:top w:w="113" w:type="dxa"/>
              <w:left w:w="113" w:type="dxa"/>
              <w:bottom w:w="113" w:type="dxa"/>
              <w:right w:w="113" w:type="dxa"/>
            </w:tcMar>
            <w:hideMark/>
          </w:tcPr>
          <w:p w14:paraId="131CDBF7" w14:textId="77777777" w:rsidR="00D5001D" w:rsidRPr="00D5001D" w:rsidRDefault="00D5001D">
            <w:pPr>
              <w:jc w:val="center"/>
              <w:rPr>
                <w:sz w:val="20"/>
                <w:szCs w:val="20"/>
              </w:rPr>
            </w:pPr>
            <w:r w:rsidRPr="00D5001D">
              <w:rPr>
                <w:sz w:val="20"/>
                <w:szCs w:val="20"/>
              </w:rPr>
              <w:t>0.15</w:t>
            </w:r>
            <w:r w:rsidRPr="00D5001D">
              <w:rPr>
                <w:sz w:val="20"/>
                <w:szCs w:val="20"/>
              </w:rPr>
              <w:br/>
              <w:t>(0.06)</w:t>
            </w:r>
          </w:p>
        </w:tc>
        <w:tc>
          <w:tcPr>
            <w:tcW w:w="1276" w:type="dxa"/>
            <w:tcMar>
              <w:top w:w="113" w:type="dxa"/>
              <w:left w:w="113" w:type="dxa"/>
              <w:bottom w:w="113" w:type="dxa"/>
              <w:right w:w="113" w:type="dxa"/>
            </w:tcMar>
            <w:hideMark/>
          </w:tcPr>
          <w:p w14:paraId="552F5E7B" w14:textId="77777777" w:rsidR="00D5001D" w:rsidRPr="00D5001D" w:rsidRDefault="00D5001D">
            <w:pPr>
              <w:jc w:val="center"/>
              <w:rPr>
                <w:sz w:val="20"/>
                <w:szCs w:val="20"/>
              </w:rPr>
            </w:pPr>
            <w:r w:rsidRPr="00D5001D">
              <w:rPr>
                <w:sz w:val="20"/>
                <w:szCs w:val="20"/>
              </w:rPr>
              <w:t>0.04 – 0.26</w:t>
            </w:r>
          </w:p>
        </w:tc>
        <w:tc>
          <w:tcPr>
            <w:tcW w:w="841" w:type="dxa"/>
            <w:tcMar>
              <w:top w:w="113" w:type="dxa"/>
              <w:left w:w="113" w:type="dxa"/>
              <w:bottom w:w="113" w:type="dxa"/>
              <w:right w:w="113" w:type="dxa"/>
            </w:tcMar>
            <w:hideMark/>
          </w:tcPr>
          <w:p w14:paraId="15488707" w14:textId="3547FBCE" w:rsidR="00D5001D" w:rsidRPr="00D5001D" w:rsidRDefault="009903BB">
            <w:pPr>
              <w:jc w:val="center"/>
              <w:rPr>
                <w:sz w:val="20"/>
                <w:szCs w:val="20"/>
              </w:rPr>
            </w:pPr>
            <w:r>
              <w:rPr>
                <w:rStyle w:val="Strong"/>
                <w:sz w:val="20"/>
                <w:szCs w:val="20"/>
              </w:rPr>
              <w:t xml:space="preserve"> </w:t>
            </w:r>
            <w:r w:rsidR="00D5001D" w:rsidRPr="00D5001D">
              <w:rPr>
                <w:rStyle w:val="Strong"/>
                <w:sz w:val="20"/>
                <w:szCs w:val="20"/>
              </w:rPr>
              <w:t>.010</w:t>
            </w:r>
          </w:p>
        </w:tc>
      </w:tr>
      <w:tr w:rsidR="00D5001D" w:rsidRPr="00D5001D" w14:paraId="731B6F99" w14:textId="77777777" w:rsidTr="00561BBC">
        <w:tc>
          <w:tcPr>
            <w:tcW w:w="5670" w:type="dxa"/>
            <w:tcMar>
              <w:top w:w="113" w:type="dxa"/>
              <w:left w:w="113" w:type="dxa"/>
              <w:bottom w:w="113" w:type="dxa"/>
              <w:right w:w="113" w:type="dxa"/>
            </w:tcMar>
            <w:hideMark/>
          </w:tcPr>
          <w:p w14:paraId="75378454" w14:textId="5A3B11B2" w:rsidR="00D5001D" w:rsidRPr="008D77D4" w:rsidRDefault="001C1617">
            <w:pPr>
              <w:rPr>
                <w:sz w:val="18"/>
                <w:szCs w:val="18"/>
              </w:rPr>
            </w:pPr>
            <w:r>
              <w:rPr>
                <w:sz w:val="18"/>
                <w:szCs w:val="18"/>
              </w:rPr>
              <w:t xml:space="preserve">Rumination </w:t>
            </w:r>
            <w:r w:rsidR="009B10D4">
              <w:rPr>
                <w:sz w:val="18"/>
                <w:szCs w:val="18"/>
              </w:rPr>
              <w:t xml:space="preserve">(vs. </w:t>
            </w:r>
            <w:r>
              <w:rPr>
                <w:sz w:val="18"/>
                <w:szCs w:val="18"/>
              </w:rPr>
              <w:t>Acceptance</w:t>
            </w:r>
            <w:r w:rsidR="009B10D4">
              <w:rPr>
                <w:sz w:val="18"/>
                <w:szCs w:val="18"/>
              </w:rPr>
              <w:t>)</w:t>
            </w:r>
          </w:p>
        </w:tc>
        <w:tc>
          <w:tcPr>
            <w:tcW w:w="851" w:type="dxa"/>
            <w:tcMar>
              <w:top w:w="113" w:type="dxa"/>
              <w:left w:w="113" w:type="dxa"/>
              <w:bottom w:w="113" w:type="dxa"/>
              <w:right w:w="113" w:type="dxa"/>
            </w:tcMar>
            <w:hideMark/>
          </w:tcPr>
          <w:p w14:paraId="6DDC8685" w14:textId="77777777" w:rsidR="00D5001D" w:rsidRPr="00D5001D" w:rsidRDefault="00D5001D">
            <w:pPr>
              <w:jc w:val="center"/>
              <w:rPr>
                <w:sz w:val="20"/>
                <w:szCs w:val="20"/>
              </w:rPr>
            </w:pPr>
            <w:r w:rsidRPr="00D5001D">
              <w:rPr>
                <w:sz w:val="20"/>
                <w:szCs w:val="20"/>
              </w:rPr>
              <w:t>1.54</w:t>
            </w:r>
            <w:r w:rsidRPr="00D5001D">
              <w:rPr>
                <w:sz w:val="20"/>
                <w:szCs w:val="20"/>
              </w:rPr>
              <w:br/>
              <w:t>(0.14)</w:t>
            </w:r>
          </w:p>
        </w:tc>
        <w:tc>
          <w:tcPr>
            <w:tcW w:w="1276" w:type="dxa"/>
            <w:tcMar>
              <w:top w:w="113" w:type="dxa"/>
              <w:left w:w="113" w:type="dxa"/>
              <w:bottom w:w="113" w:type="dxa"/>
              <w:right w:w="113" w:type="dxa"/>
            </w:tcMar>
            <w:hideMark/>
          </w:tcPr>
          <w:p w14:paraId="40218DD5" w14:textId="77777777" w:rsidR="00D5001D" w:rsidRPr="00D5001D" w:rsidRDefault="00D5001D">
            <w:pPr>
              <w:jc w:val="center"/>
              <w:rPr>
                <w:sz w:val="20"/>
                <w:szCs w:val="20"/>
              </w:rPr>
            </w:pPr>
            <w:r w:rsidRPr="00D5001D">
              <w:rPr>
                <w:sz w:val="20"/>
                <w:szCs w:val="20"/>
              </w:rPr>
              <w:t>1.27 – 1.81</w:t>
            </w:r>
          </w:p>
        </w:tc>
        <w:tc>
          <w:tcPr>
            <w:tcW w:w="841" w:type="dxa"/>
            <w:tcMar>
              <w:top w:w="113" w:type="dxa"/>
              <w:left w:w="113" w:type="dxa"/>
              <w:bottom w:w="113" w:type="dxa"/>
              <w:right w:w="113" w:type="dxa"/>
            </w:tcMar>
            <w:hideMark/>
          </w:tcPr>
          <w:p w14:paraId="624B0569" w14:textId="7D2128D5" w:rsidR="00D5001D" w:rsidRPr="00D5001D" w:rsidRDefault="00D5001D">
            <w:pPr>
              <w:jc w:val="center"/>
              <w:rPr>
                <w:sz w:val="20"/>
                <w:szCs w:val="20"/>
              </w:rPr>
            </w:pPr>
            <w:r w:rsidRPr="00D5001D">
              <w:rPr>
                <w:rStyle w:val="Strong"/>
                <w:sz w:val="20"/>
                <w:szCs w:val="20"/>
              </w:rPr>
              <w:t>&lt;.001</w:t>
            </w:r>
          </w:p>
        </w:tc>
      </w:tr>
      <w:tr w:rsidR="00D5001D" w:rsidRPr="00D5001D" w14:paraId="002624A4" w14:textId="77777777" w:rsidTr="00561BBC">
        <w:tc>
          <w:tcPr>
            <w:tcW w:w="5670" w:type="dxa"/>
            <w:tcMar>
              <w:top w:w="113" w:type="dxa"/>
              <w:left w:w="113" w:type="dxa"/>
              <w:bottom w:w="113" w:type="dxa"/>
              <w:right w:w="113" w:type="dxa"/>
            </w:tcMar>
            <w:hideMark/>
          </w:tcPr>
          <w:p w14:paraId="7E953458" w14:textId="32A64276" w:rsidR="00D5001D" w:rsidRPr="008D77D4" w:rsidRDefault="001C1617">
            <w:pPr>
              <w:rPr>
                <w:sz w:val="18"/>
                <w:szCs w:val="18"/>
              </w:rPr>
            </w:pPr>
            <w:r>
              <w:rPr>
                <w:sz w:val="18"/>
                <w:szCs w:val="18"/>
              </w:rPr>
              <w:t xml:space="preserve">Rumination </w:t>
            </w:r>
            <w:r w:rsidR="009B10D4">
              <w:rPr>
                <w:sz w:val="18"/>
                <w:szCs w:val="18"/>
              </w:rPr>
              <w:t>(vs.</w:t>
            </w:r>
            <w:r>
              <w:rPr>
                <w:sz w:val="18"/>
                <w:szCs w:val="18"/>
              </w:rPr>
              <w:t xml:space="preserve"> Distraction</w:t>
            </w:r>
            <w:r w:rsidR="009B10D4">
              <w:rPr>
                <w:sz w:val="18"/>
                <w:szCs w:val="18"/>
              </w:rPr>
              <w:t>)</w:t>
            </w:r>
          </w:p>
        </w:tc>
        <w:tc>
          <w:tcPr>
            <w:tcW w:w="851" w:type="dxa"/>
            <w:tcMar>
              <w:top w:w="113" w:type="dxa"/>
              <w:left w:w="113" w:type="dxa"/>
              <w:bottom w:w="113" w:type="dxa"/>
              <w:right w:w="113" w:type="dxa"/>
            </w:tcMar>
            <w:hideMark/>
          </w:tcPr>
          <w:p w14:paraId="3D06063C" w14:textId="77777777" w:rsidR="00D5001D" w:rsidRPr="00D5001D" w:rsidRDefault="00D5001D">
            <w:pPr>
              <w:jc w:val="center"/>
              <w:rPr>
                <w:sz w:val="20"/>
                <w:szCs w:val="20"/>
              </w:rPr>
            </w:pPr>
            <w:r w:rsidRPr="00D5001D">
              <w:rPr>
                <w:sz w:val="20"/>
                <w:szCs w:val="20"/>
              </w:rPr>
              <w:t>0.61</w:t>
            </w:r>
            <w:r w:rsidRPr="00D5001D">
              <w:rPr>
                <w:sz w:val="20"/>
                <w:szCs w:val="20"/>
              </w:rPr>
              <w:br/>
              <w:t>(0.08)</w:t>
            </w:r>
          </w:p>
        </w:tc>
        <w:tc>
          <w:tcPr>
            <w:tcW w:w="1276" w:type="dxa"/>
            <w:tcMar>
              <w:top w:w="113" w:type="dxa"/>
              <w:left w:w="113" w:type="dxa"/>
              <w:bottom w:w="113" w:type="dxa"/>
              <w:right w:w="113" w:type="dxa"/>
            </w:tcMar>
            <w:hideMark/>
          </w:tcPr>
          <w:p w14:paraId="2B2A05CA" w14:textId="77777777" w:rsidR="00D5001D" w:rsidRPr="00D5001D" w:rsidRDefault="00D5001D">
            <w:pPr>
              <w:jc w:val="center"/>
              <w:rPr>
                <w:sz w:val="20"/>
                <w:szCs w:val="20"/>
              </w:rPr>
            </w:pPr>
            <w:r w:rsidRPr="00D5001D">
              <w:rPr>
                <w:sz w:val="20"/>
                <w:szCs w:val="20"/>
              </w:rPr>
              <w:t>0.45 – 0.77</w:t>
            </w:r>
          </w:p>
        </w:tc>
        <w:tc>
          <w:tcPr>
            <w:tcW w:w="841" w:type="dxa"/>
            <w:tcMar>
              <w:top w:w="113" w:type="dxa"/>
              <w:left w:w="113" w:type="dxa"/>
              <w:bottom w:w="113" w:type="dxa"/>
              <w:right w:w="113" w:type="dxa"/>
            </w:tcMar>
            <w:hideMark/>
          </w:tcPr>
          <w:p w14:paraId="062CCFA2" w14:textId="7C288137" w:rsidR="00D5001D" w:rsidRPr="00D5001D" w:rsidRDefault="00D5001D">
            <w:pPr>
              <w:jc w:val="center"/>
              <w:rPr>
                <w:sz w:val="20"/>
                <w:szCs w:val="20"/>
              </w:rPr>
            </w:pPr>
            <w:r w:rsidRPr="00D5001D">
              <w:rPr>
                <w:rStyle w:val="Strong"/>
                <w:sz w:val="20"/>
                <w:szCs w:val="20"/>
              </w:rPr>
              <w:t>&lt;.001</w:t>
            </w:r>
          </w:p>
        </w:tc>
      </w:tr>
      <w:tr w:rsidR="00D5001D" w:rsidRPr="00D5001D" w14:paraId="138EB5B5" w14:textId="77777777" w:rsidTr="00561BBC">
        <w:tc>
          <w:tcPr>
            <w:tcW w:w="5670" w:type="dxa"/>
            <w:tcMar>
              <w:top w:w="113" w:type="dxa"/>
              <w:left w:w="113" w:type="dxa"/>
              <w:bottom w:w="113" w:type="dxa"/>
              <w:right w:w="113" w:type="dxa"/>
            </w:tcMar>
            <w:hideMark/>
          </w:tcPr>
          <w:p w14:paraId="52585030" w14:textId="4AA9D4CC" w:rsidR="00D5001D" w:rsidRPr="008D77D4" w:rsidRDefault="001C1617">
            <w:pPr>
              <w:rPr>
                <w:sz w:val="18"/>
                <w:szCs w:val="18"/>
              </w:rPr>
            </w:pPr>
            <w:r>
              <w:rPr>
                <w:sz w:val="18"/>
                <w:szCs w:val="18"/>
              </w:rPr>
              <w:t xml:space="preserve">Rumination </w:t>
            </w:r>
            <w:r w:rsidR="009B10D4">
              <w:rPr>
                <w:sz w:val="18"/>
                <w:szCs w:val="18"/>
              </w:rPr>
              <w:t>(vs.</w:t>
            </w:r>
            <w:r>
              <w:rPr>
                <w:sz w:val="18"/>
                <w:szCs w:val="18"/>
              </w:rPr>
              <w:t xml:space="preserve"> Reappraisal</w:t>
            </w:r>
            <w:r w:rsidR="009B10D4">
              <w:rPr>
                <w:sz w:val="18"/>
                <w:szCs w:val="18"/>
              </w:rPr>
              <w:t>)</w:t>
            </w:r>
          </w:p>
        </w:tc>
        <w:tc>
          <w:tcPr>
            <w:tcW w:w="851" w:type="dxa"/>
            <w:tcMar>
              <w:top w:w="113" w:type="dxa"/>
              <w:left w:w="113" w:type="dxa"/>
              <w:bottom w:w="113" w:type="dxa"/>
              <w:right w:w="113" w:type="dxa"/>
            </w:tcMar>
            <w:hideMark/>
          </w:tcPr>
          <w:p w14:paraId="21092C84" w14:textId="77777777" w:rsidR="00D5001D" w:rsidRPr="00D5001D" w:rsidRDefault="00D5001D">
            <w:pPr>
              <w:jc w:val="center"/>
              <w:rPr>
                <w:sz w:val="20"/>
                <w:szCs w:val="20"/>
              </w:rPr>
            </w:pPr>
            <w:r w:rsidRPr="00D5001D">
              <w:rPr>
                <w:sz w:val="20"/>
                <w:szCs w:val="20"/>
              </w:rPr>
              <w:t>-0.09</w:t>
            </w:r>
            <w:r w:rsidRPr="00D5001D">
              <w:rPr>
                <w:sz w:val="20"/>
                <w:szCs w:val="20"/>
              </w:rPr>
              <w:br/>
              <w:t>(0.08)</w:t>
            </w:r>
          </w:p>
        </w:tc>
        <w:tc>
          <w:tcPr>
            <w:tcW w:w="1276" w:type="dxa"/>
            <w:tcMar>
              <w:top w:w="113" w:type="dxa"/>
              <w:left w:w="113" w:type="dxa"/>
              <w:bottom w:w="113" w:type="dxa"/>
              <w:right w:w="113" w:type="dxa"/>
            </w:tcMar>
            <w:hideMark/>
          </w:tcPr>
          <w:p w14:paraId="77FD751A" w14:textId="77777777" w:rsidR="00D5001D" w:rsidRPr="00D5001D" w:rsidRDefault="00D5001D">
            <w:pPr>
              <w:jc w:val="center"/>
              <w:rPr>
                <w:sz w:val="20"/>
                <w:szCs w:val="20"/>
              </w:rPr>
            </w:pPr>
            <w:r w:rsidRPr="00D5001D">
              <w:rPr>
                <w:sz w:val="20"/>
                <w:szCs w:val="20"/>
              </w:rPr>
              <w:t>-0.25 – 0.06</w:t>
            </w:r>
          </w:p>
        </w:tc>
        <w:tc>
          <w:tcPr>
            <w:tcW w:w="841" w:type="dxa"/>
            <w:tcMar>
              <w:top w:w="113" w:type="dxa"/>
              <w:left w:w="113" w:type="dxa"/>
              <w:bottom w:w="113" w:type="dxa"/>
              <w:right w:w="113" w:type="dxa"/>
            </w:tcMar>
            <w:hideMark/>
          </w:tcPr>
          <w:p w14:paraId="51826CA4" w14:textId="3A131F65" w:rsidR="00D5001D" w:rsidRPr="00D5001D" w:rsidRDefault="009903BB">
            <w:pPr>
              <w:jc w:val="center"/>
              <w:rPr>
                <w:sz w:val="20"/>
                <w:szCs w:val="20"/>
              </w:rPr>
            </w:pPr>
            <w:r>
              <w:rPr>
                <w:sz w:val="20"/>
                <w:szCs w:val="20"/>
              </w:rPr>
              <w:t xml:space="preserve"> </w:t>
            </w:r>
            <w:r w:rsidR="00D5001D" w:rsidRPr="00D5001D">
              <w:rPr>
                <w:sz w:val="20"/>
                <w:szCs w:val="20"/>
              </w:rPr>
              <w:t>.232</w:t>
            </w:r>
          </w:p>
        </w:tc>
      </w:tr>
      <w:tr w:rsidR="00D5001D" w:rsidRPr="00D5001D" w14:paraId="70163DCB" w14:textId="77777777" w:rsidTr="00561BBC">
        <w:tc>
          <w:tcPr>
            <w:tcW w:w="5670" w:type="dxa"/>
            <w:tcMar>
              <w:top w:w="113" w:type="dxa"/>
              <w:left w:w="113" w:type="dxa"/>
              <w:bottom w:w="113" w:type="dxa"/>
              <w:right w:w="113" w:type="dxa"/>
            </w:tcMar>
            <w:hideMark/>
          </w:tcPr>
          <w:p w14:paraId="64DDAA55" w14:textId="0CDC105D" w:rsidR="00D5001D" w:rsidRPr="008D77D4" w:rsidRDefault="001C1617">
            <w:pPr>
              <w:rPr>
                <w:sz w:val="18"/>
                <w:szCs w:val="18"/>
              </w:rPr>
            </w:pPr>
            <w:r>
              <w:rPr>
                <w:sz w:val="18"/>
                <w:szCs w:val="18"/>
              </w:rPr>
              <w:t xml:space="preserve">Rumination </w:t>
            </w:r>
            <w:r w:rsidR="009B10D4">
              <w:rPr>
                <w:sz w:val="18"/>
                <w:szCs w:val="18"/>
              </w:rPr>
              <w:t>(vs.</w:t>
            </w:r>
            <w:r>
              <w:rPr>
                <w:sz w:val="18"/>
                <w:szCs w:val="18"/>
              </w:rPr>
              <w:t xml:space="preserve"> Social Shar</w:t>
            </w:r>
            <w:r w:rsidR="009B10D4">
              <w:rPr>
                <w:sz w:val="18"/>
                <w:szCs w:val="18"/>
              </w:rPr>
              <w:t>ing)</w:t>
            </w:r>
          </w:p>
        </w:tc>
        <w:tc>
          <w:tcPr>
            <w:tcW w:w="851" w:type="dxa"/>
            <w:tcMar>
              <w:top w:w="113" w:type="dxa"/>
              <w:left w:w="113" w:type="dxa"/>
              <w:bottom w:w="113" w:type="dxa"/>
              <w:right w:w="113" w:type="dxa"/>
            </w:tcMar>
            <w:hideMark/>
          </w:tcPr>
          <w:p w14:paraId="26DC66F5" w14:textId="77777777" w:rsidR="00D5001D" w:rsidRPr="00D5001D" w:rsidRDefault="00D5001D">
            <w:pPr>
              <w:jc w:val="center"/>
              <w:rPr>
                <w:sz w:val="20"/>
                <w:szCs w:val="20"/>
              </w:rPr>
            </w:pPr>
            <w:r w:rsidRPr="00D5001D">
              <w:rPr>
                <w:sz w:val="20"/>
                <w:szCs w:val="20"/>
              </w:rPr>
              <w:t>-0.68</w:t>
            </w:r>
            <w:r w:rsidRPr="00D5001D">
              <w:rPr>
                <w:sz w:val="20"/>
                <w:szCs w:val="20"/>
              </w:rPr>
              <w:br/>
              <w:t>(0.08)</w:t>
            </w:r>
          </w:p>
        </w:tc>
        <w:tc>
          <w:tcPr>
            <w:tcW w:w="1276" w:type="dxa"/>
            <w:tcMar>
              <w:top w:w="113" w:type="dxa"/>
              <w:left w:w="113" w:type="dxa"/>
              <w:bottom w:w="113" w:type="dxa"/>
              <w:right w:w="113" w:type="dxa"/>
            </w:tcMar>
            <w:hideMark/>
          </w:tcPr>
          <w:p w14:paraId="706683F1" w14:textId="77777777" w:rsidR="00D5001D" w:rsidRPr="00D5001D" w:rsidRDefault="00D5001D">
            <w:pPr>
              <w:jc w:val="center"/>
              <w:rPr>
                <w:sz w:val="20"/>
                <w:szCs w:val="20"/>
              </w:rPr>
            </w:pPr>
            <w:r w:rsidRPr="00D5001D">
              <w:rPr>
                <w:sz w:val="20"/>
                <w:szCs w:val="20"/>
              </w:rPr>
              <w:t>-0.85 – -0.51</w:t>
            </w:r>
          </w:p>
        </w:tc>
        <w:tc>
          <w:tcPr>
            <w:tcW w:w="841" w:type="dxa"/>
            <w:tcMar>
              <w:top w:w="113" w:type="dxa"/>
              <w:left w:w="113" w:type="dxa"/>
              <w:bottom w:w="113" w:type="dxa"/>
              <w:right w:w="113" w:type="dxa"/>
            </w:tcMar>
            <w:hideMark/>
          </w:tcPr>
          <w:p w14:paraId="27E0A492" w14:textId="1449820C" w:rsidR="00D5001D" w:rsidRPr="00D5001D" w:rsidRDefault="00D5001D">
            <w:pPr>
              <w:jc w:val="center"/>
              <w:rPr>
                <w:sz w:val="20"/>
                <w:szCs w:val="20"/>
              </w:rPr>
            </w:pPr>
            <w:r w:rsidRPr="00D5001D">
              <w:rPr>
                <w:rStyle w:val="Strong"/>
                <w:sz w:val="20"/>
                <w:szCs w:val="20"/>
              </w:rPr>
              <w:t>&lt;.001</w:t>
            </w:r>
          </w:p>
        </w:tc>
      </w:tr>
      <w:tr w:rsidR="00D5001D" w:rsidRPr="00D5001D" w14:paraId="4D63410B" w14:textId="77777777" w:rsidTr="00561BBC">
        <w:tc>
          <w:tcPr>
            <w:tcW w:w="5670" w:type="dxa"/>
            <w:tcMar>
              <w:top w:w="113" w:type="dxa"/>
              <w:left w:w="113" w:type="dxa"/>
              <w:bottom w:w="113" w:type="dxa"/>
              <w:right w:w="113" w:type="dxa"/>
            </w:tcMar>
            <w:hideMark/>
          </w:tcPr>
          <w:p w14:paraId="204D7CE6" w14:textId="081C9250" w:rsidR="00D5001D" w:rsidRPr="008D77D4" w:rsidRDefault="001C1617">
            <w:pPr>
              <w:rPr>
                <w:sz w:val="18"/>
                <w:szCs w:val="18"/>
              </w:rPr>
            </w:pPr>
            <w:r>
              <w:rPr>
                <w:sz w:val="18"/>
                <w:szCs w:val="18"/>
              </w:rPr>
              <w:t xml:space="preserve">Rumination </w:t>
            </w:r>
            <w:r w:rsidR="009B10D4">
              <w:rPr>
                <w:sz w:val="18"/>
                <w:szCs w:val="18"/>
              </w:rPr>
              <w:t xml:space="preserve">(vs. </w:t>
            </w:r>
            <w:r>
              <w:rPr>
                <w:sz w:val="18"/>
                <w:szCs w:val="18"/>
              </w:rPr>
              <w:t>Suppression</w:t>
            </w:r>
            <w:r w:rsidR="009B10D4">
              <w:rPr>
                <w:sz w:val="18"/>
                <w:szCs w:val="18"/>
              </w:rPr>
              <w:t>)</w:t>
            </w:r>
          </w:p>
        </w:tc>
        <w:tc>
          <w:tcPr>
            <w:tcW w:w="851" w:type="dxa"/>
            <w:tcMar>
              <w:top w:w="113" w:type="dxa"/>
              <w:left w:w="113" w:type="dxa"/>
              <w:bottom w:w="113" w:type="dxa"/>
              <w:right w:w="113" w:type="dxa"/>
            </w:tcMar>
            <w:hideMark/>
          </w:tcPr>
          <w:p w14:paraId="57BD499D" w14:textId="77777777" w:rsidR="00D5001D" w:rsidRPr="00D5001D" w:rsidRDefault="00D5001D">
            <w:pPr>
              <w:jc w:val="center"/>
              <w:rPr>
                <w:sz w:val="20"/>
                <w:szCs w:val="20"/>
              </w:rPr>
            </w:pPr>
            <w:r w:rsidRPr="00D5001D">
              <w:rPr>
                <w:sz w:val="20"/>
                <w:szCs w:val="20"/>
              </w:rPr>
              <w:t>0.51</w:t>
            </w:r>
            <w:r w:rsidRPr="00D5001D">
              <w:rPr>
                <w:sz w:val="20"/>
                <w:szCs w:val="20"/>
              </w:rPr>
              <w:br/>
              <w:t>(0.09)</w:t>
            </w:r>
          </w:p>
        </w:tc>
        <w:tc>
          <w:tcPr>
            <w:tcW w:w="1276" w:type="dxa"/>
            <w:tcMar>
              <w:top w:w="113" w:type="dxa"/>
              <w:left w:w="113" w:type="dxa"/>
              <w:bottom w:w="113" w:type="dxa"/>
              <w:right w:w="113" w:type="dxa"/>
            </w:tcMar>
            <w:hideMark/>
          </w:tcPr>
          <w:p w14:paraId="13BDDF82" w14:textId="77777777" w:rsidR="00D5001D" w:rsidRPr="00D5001D" w:rsidRDefault="00D5001D">
            <w:pPr>
              <w:jc w:val="center"/>
              <w:rPr>
                <w:sz w:val="20"/>
                <w:szCs w:val="20"/>
              </w:rPr>
            </w:pPr>
            <w:r w:rsidRPr="00D5001D">
              <w:rPr>
                <w:sz w:val="20"/>
                <w:szCs w:val="20"/>
              </w:rPr>
              <w:t>0.35 – 0.68</w:t>
            </w:r>
          </w:p>
        </w:tc>
        <w:tc>
          <w:tcPr>
            <w:tcW w:w="841" w:type="dxa"/>
            <w:tcMar>
              <w:top w:w="113" w:type="dxa"/>
              <w:left w:w="113" w:type="dxa"/>
              <w:bottom w:w="113" w:type="dxa"/>
              <w:right w:w="113" w:type="dxa"/>
            </w:tcMar>
            <w:hideMark/>
          </w:tcPr>
          <w:p w14:paraId="76343F09" w14:textId="04DFAF02" w:rsidR="00D5001D" w:rsidRPr="00D5001D" w:rsidRDefault="00D5001D">
            <w:pPr>
              <w:jc w:val="center"/>
              <w:rPr>
                <w:sz w:val="20"/>
                <w:szCs w:val="20"/>
              </w:rPr>
            </w:pPr>
            <w:r w:rsidRPr="00D5001D">
              <w:rPr>
                <w:rStyle w:val="Strong"/>
                <w:sz w:val="20"/>
                <w:szCs w:val="20"/>
              </w:rPr>
              <w:t>&lt;.001</w:t>
            </w:r>
          </w:p>
        </w:tc>
      </w:tr>
      <w:tr w:rsidR="00D5001D" w:rsidRPr="00D5001D" w14:paraId="52CC9219" w14:textId="77777777" w:rsidTr="00561BBC">
        <w:tc>
          <w:tcPr>
            <w:tcW w:w="5670" w:type="dxa"/>
            <w:tcMar>
              <w:top w:w="113" w:type="dxa"/>
              <w:left w:w="113" w:type="dxa"/>
              <w:bottom w:w="113" w:type="dxa"/>
              <w:right w:w="113" w:type="dxa"/>
            </w:tcMar>
            <w:hideMark/>
          </w:tcPr>
          <w:p w14:paraId="73C317BD" w14:textId="75AACECB" w:rsidR="00D5001D" w:rsidRPr="008D77D4" w:rsidRDefault="008D058E">
            <w:pPr>
              <w:rPr>
                <w:sz w:val="18"/>
                <w:szCs w:val="18"/>
              </w:rPr>
            </w:pPr>
            <w:r>
              <w:rPr>
                <w:sz w:val="18"/>
                <w:szCs w:val="18"/>
              </w:rPr>
              <w:t>Secret significance</w:t>
            </w:r>
            <w:r w:rsidR="009B10D4">
              <w:rPr>
                <w:sz w:val="18"/>
                <w:szCs w:val="18"/>
              </w:rPr>
              <w:t xml:space="preserve"> x</w:t>
            </w:r>
            <w:r>
              <w:rPr>
                <w:sz w:val="18"/>
                <w:szCs w:val="18"/>
              </w:rPr>
              <w:t xml:space="preserve"> Rumination </w:t>
            </w:r>
            <w:r w:rsidR="009B10D4">
              <w:rPr>
                <w:sz w:val="18"/>
                <w:szCs w:val="18"/>
              </w:rPr>
              <w:t xml:space="preserve">(vs. </w:t>
            </w:r>
            <w:r>
              <w:rPr>
                <w:sz w:val="18"/>
                <w:szCs w:val="18"/>
              </w:rPr>
              <w:t>Acceptance</w:t>
            </w:r>
            <w:r w:rsidR="009B10D4">
              <w:rPr>
                <w:sz w:val="18"/>
                <w:szCs w:val="18"/>
              </w:rPr>
              <w:t>)</w:t>
            </w:r>
          </w:p>
        </w:tc>
        <w:tc>
          <w:tcPr>
            <w:tcW w:w="851" w:type="dxa"/>
            <w:tcMar>
              <w:top w:w="113" w:type="dxa"/>
              <w:left w:w="113" w:type="dxa"/>
              <w:bottom w:w="113" w:type="dxa"/>
              <w:right w:w="113" w:type="dxa"/>
            </w:tcMar>
            <w:hideMark/>
          </w:tcPr>
          <w:p w14:paraId="1E729836" w14:textId="77777777" w:rsidR="00D5001D" w:rsidRPr="00D5001D" w:rsidRDefault="00D5001D">
            <w:pPr>
              <w:jc w:val="center"/>
              <w:rPr>
                <w:sz w:val="20"/>
                <w:szCs w:val="20"/>
              </w:rPr>
            </w:pPr>
            <w:r w:rsidRPr="00D5001D">
              <w:rPr>
                <w:sz w:val="20"/>
                <w:szCs w:val="20"/>
              </w:rPr>
              <w:t>-0.18</w:t>
            </w:r>
            <w:r w:rsidRPr="00D5001D">
              <w:rPr>
                <w:sz w:val="20"/>
                <w:szCs w:val="20"/>
              </w:rPr>
              <w:br/>
              <w:t>(0.08)</w:t>
            </w:r>
          </w:p>
        </w:tc>
        <w:tc>
          <w:tcPr>
            <w:tcW w:w="1276" w:type="dxa"/>
            <w:tcMar>
              <w:top w:w="113" w:type="dxa"/>
              <w:left w:w="113" w:type="dxa"/>
              <w:bottom w:w="113" w:type="dxa"/>
              <w:right w:w="113" w:type="dxa"/>
            </w:tcMar>
            <w:hideMark/>
          </w:tcPr>
          <w:p w14:paraId="2D460E7C" w14:textId="77777777" w:rsidR="00D5001D" w:rsidRPr="00D5001D" w:rsidRDefault="00D5001D">
            <w:pPr>
              <w:jc w:val="center"/>
              <w:rPr>
                <w:sz w:val="20"/>
                <w:szCs w:val="20"/>
              </w:rPr>
            </w:pPr>
            <w:r w:rsidRPr="00D5001D">
              <w:rPr>
                <w:sz w:val="20"/>
                <w:szCs w:val="20"/>
              </w:rPr>
              <w:t>-0.34 – -0.01</w:t>
            </w:r>
          </w:p>
        </w:tc>
        <w:tc>
          <w:tcPr>
            <w:tcW w:w="841" w:type="dxa"/>
            <w:tcMar>
              <w:top w:w="113" w:type="dxa"/>
              <w:left w:w="113" w:type="dxa"/>
              <w:bottom w:w="113" w:type="dxa"/>
              <w:right w:w="113" w:type="dxa"/>
            </w:tcMar>
            <w:hideMark/>
          </w:tcPr>
          <w:p w14:paraId="73A66DBB" w14:textId="630EC12D" w:rsidR="00D5001D" w:rsidRPr="00D5001D" w:rsidRDefault="00D5001D">
            <w:pPr>
              <w:jc w:val="center"/>
              <w:rPr>
                <w:sz w:val="20"/>
                <w:szCs w:val="20"/>
              </w:rPr>
            </w:pPr>
            <w:r w:rsidRPr="00D5001D">
              <w:rPr>
                <w:rStyle w:val="Strong"/>
                <w:sz w:val="20"/>
                <w:szCs w:val="20"/>
              </w:rPr>
              <w:t>.033</w:t>
            </w:r>
          </w:p>
        </w:tc>
      </w:tr>
      <w:tr w:rsidR="00D5001D" w:rsidRPr="00D5001D" w14:paraId="27925A0F" w14:textId="77777777" w:rsidTr="00561BBC">
        <w:tc>
          <w:tcPr>
            <w:tcW w:w="5670" w:type="dxa"/>
            <w:tcMar>
              <w:top w:w="113" w:type="dxa"/>
              <w:left w:w="113" w:type="dxa"/>
              <w:bottom w:w="113" w:type="dxa"/>
              <w:right w:w="113" w:type="dxa"/>
            </w:tcMar>
            <w:hideMark/>
          </w:tcPr>
          <w:p w14:paraId="0D0DA9F8" w14:textId="417DDB77" w:rsidR="00D5001D" w:rsidRPr="007D3B80" w:rsidRDefault="008D058E">
            <w:pPr>
              <w:rPr>
                <w:sz w:val="18"/>
                <w:szCs w:val="18"/>
                <w:highlight w:val="yellow"/>
              </w:rPr>
            </w:pPr>
            <w:r>
              <w:rPr>
                <w:sz w:val="18"/>
                <w:szCs w:val="18"/>
              </w:rPr>
              <w:t>Secret significance</w:t>
            </w:r>
            <w:r w:rsidR="009B10D4">
              <w:rPr>
                <w:sz w:val="18"/>
                <w:szCs w:val="18"/>
              </w:rPr>
              <w:t xml:space="preserve"> x</w:t>
            </w:r>
            <w:r>
              <w:rPr>
                <w:sz w:val="18"/>
                <w:szCs w:val="18"/>
              </w:rPr>
              <w:t xml:space="preserve"> Rumination </w:t>
            </w:r>
            <w:r w:rsidR="009B10D4">
              <w:rPr>
                <w:sz w:val="18"/>
                <w:szCs w:val="18"/>
              </w:rPr>
              <w:t xml:space="preserve">(vs. </w:t>
            </w:r>
            <w:r>
              <w:rPr>
                <w:sz w:val="18"/>
                <w:szCs w:val="18"/>
              </w:rPr>
              <w:t>Distraction</w:t>
            </w:r>
            <w:r w:rsidR="009B10D4">
              <w:rPr>
                <w:sz w:val="18"/>
                <w:szCs w:val="18"/>
              </w:rPr>
              <w:t>)</w:t>
            </w:r>
          </w:p>
        </w:tc>
        <w:tc>
          <w:tcPr>
            <w:tcW w:w="851" w:type="dxa"/>
            <w:tcMar>
              <w:top w:w="113" w:type="dxa"/>
              <w:left w:w="113" w:type="dxa"/>
              <w:bottom w:w="113" w:type="dxa"/>
              <w:right w:w="113" w:type="dxa"/>
            </w:tcMar>
            <w:hideMark/>
          </w:tcPr>
          <w:p w14:paraId="603E3D3F" w14:textId="77777777" w:rsidR="00D5001D" w:rsidRPr="00944947" w:rsidRDefault="00D5001D">
            <w:pPr>
              <w:jc w:val="center"/>
              <w:rPr>
                <w:sz w:val="20"/>
                <w:szCs w:val="20"/>
              </w:rPr>
            </w:pPr>
            <w:r w:rsidRPr="00944947">
              <w:rPr>
                <w:sz w:val="20"/>
                <w:szCs w:val="20"/>
              </w:rPr>
              <w:t>0.06</w:t>
            </w:r>
            <w:r w:rsidRPr="00944947">
              <w:rPr>
                <w:sz w:val="20"/>
                <w:szCs w:val="20"/>
              </w:rPr>
              <w:br/>
              <w:t>(0.05)</w:t>
            </w:r>
          </w:p>
        </w:tc>
        <w:tc>
          <w:tcPr>
            <w:tcW w:w="1276" w:type="dxa"/>
            <w:tcMar>
              <w:top w:w="113" w:type="dxa"/>
              <w:left w:w="113" w:type="dxa"/>
              <w:bottom w:w="113" w:type="dxa"/>
              <w:right w:w="113" w:type="dxa"/>
            </w:tcMar>
            <w:hideMark/>
          </w:tcPr>
          <w:p w14:paraId="4EC095E4" w14:textId="77777777" w:rsidR="00D5001D" w:rsidRPr="00944947" w:rsidRDefault="00D5001D">
            <w:pPr>
              <w:jc w:val="center"/>
              <w:rPr>
                <w:sz w:val="20"/>
                <w:szCs w:val="20"/>
              </w:rPr>
            </w:pPr>
            <w:r w:rsidRPr="00944947">
              <w:rPr>
                <w:sz w:val="20"/>
                <w:szCs w:val="20"/>
              </w:rPr>
              <w:t>-0.03 – 0.16</w:t>
            </w:r>
          </w:p>
        </w:tc>
        <w:tc>
          <w:tcPr>
            <w:tcW w:w="841" w:type="dxa"/>
            <w:tcMar>
              <w:top w:w="113" w:type="dxa"/>
              <w:left w:w="113" w:type="dxa"/>
              <w:bottom w:w="113" w:type="dxa"/>
              <w:right w:w="113" w:type="dxa"/>
            </w:tcMar>
            <w:hideMark/>
          </w:tcPr>
          <w:p w14:paraId="4D433D45" w14:textId="4815CBBD" w:rsidR="00D5001D" w:rsidRPr="00944947" w:rsidRDefault="00D5001D">
            <w:pPr>
              <w:jc w:val="center"/>
              <w:rPr>
                <w:sz w:val="20"/>
                <w:szCs w:val="20"/>
              </w:rPr>
            </w:pPr>
            <w:r w:rsidRPr="00944947">
              <w:rPr>
                <w:sz w:val="20"/>
                <w:szCs w:val="20"/>
              </w:rPr>
              <w:t>.187</w:t>
            </w:r>
          </w:p>
        </w:tc>
      </w:tr>
      <w:tr w:rsidR="00D5001D" w:rsidRPr="00D5001D" w14:paraId="0E61D66B" w14:textId="77777777" w:rsidTr="00561BBC">
        <w:tc>
          <w:tcPr>
            <w:tcW w:w="5670" w:type="dxa"/>
            <w:tcMar>
              <w:top w:w="113" w:type="dxa"/>
              <w:left w:w="113" w:type="dxa"/>
              <w:bottom w:w="113" w:type="dxa"/>
              <w:right w:w="113" w:type="dxa"/>
            </w:tcMar>
            <w:hideMark/>
          </w:tcPr>
          <w:p w14:paraId="3495AAB2" w14:textId="145937C7" w:rsidR="00D5001D" w:rsidRPr="008D77D4" w:rsidRDefault="008D058E">
            <w:pPr>
              <w:rPr>
                <w:sz w:val="18"/>
                <w:szCs w:val="18"/>
              </w:rPr>
            </w:pPr>
            <w:r>
              <w:rPr>
                <w:sz w:val="18"/>
                <w:szCs w:val="18"/>
              </w:rPr>
              <w:t>Secret significance</w:t>
            </w:r>
            <w:r w:rsidR="009B10D4">
              <w:rPr>
                <w:sz w:val="18"/>
                <w:szCs w:val="18"/>
              </w:rPr>
              <w:t xml:space="preserve"> x</w:t>
            </w:r>
            <w:r>
              <w:rPr>
                <w:sz w:val="18"/>
                <w:szCs w:val="18"/>
              </w:rPr>
              <w:t xml:space="preserve"> Rumination </w:t>
            </w:r>
            <w:r w:rsidR="009B10D4">
              <w:rPr>
                <w:sz w:val="18"/>
                <w:szCs w:val="18"/>
              </w:rPr>
              <w:t xml:space="preserve">(vs. </w:t>
            </w:r>
            <w:r>
              <w:rPr>
                <w:sz w:val="18"/>
                <w:szCs w:val="18"/>
              </w:rPr>
              <w:t>Reappraisal</w:t>
            </w:r>
            <w:r w:rsidR="009B10D4">
              <w:rPr>
                <w:sz w:val="18"/>
                <w:szCs w:val="18"/>
              </w:rPr>
              <w:t>)</w:t>
            </w:r>
          </w:p>
        </w:tc>
        <w:tc>
          <w:tcPr>
            <w:tcW w:w="851" w:type="dxa"/>
            <w:tcMar>
              <w:top w:w="113" w:type="dxa"/>
              <w:left w:w="113" w:type="dxa"/>
              <w:bottom w:w="113" w:type="dxa"/>
              <w:right w:w="113" w:type="dxa"/>
            </w:tcMar>
            <w:hideMark/>
          </w:tcPr>
          <w:p w14:paraId="6CC23FCF" w14:textId="77777777" w:rsidR="00D5001D" w:rsidRPr="00D5001D" w:rsidRDefault="00D5001D">
            <w:pPr>
              <w:jc w:val="center"/>
              <w:rPr>
                <w:sz w:val="20"/>
                <w:szCs w:val="20"/>
              </w:rPr>
            </w:pPr>
            <w:r w:rsidRPr="00D5001D">
              <w:rPr>
                <w:sz w:val="20"/>
                <w:szCs w:val="20"/>
              </w:rPr>
              <w:t>-0.09</w:t>
            </w:r>
            <w:r w:rsidRPr="00D5001D">
              <w:rPr>
                <w:sz w:val="20"/>
                <w:szCs w:val="20"/>
              </w:rPr>
              <w:br/>
              <w:t>(0.05)</w:t>
            </w:r>
          </w:p>
        </w:tc>
        <w:tc>
          <w:tcPr>
            <w:tcW w:w="1276" w:type="dxa"/>
            <w:tcMar>
              <w:top w:w="113" w:type="dxa"/>
              <w:left w:w="113" w:type="dxa"/>
              <w:bottom w:w="113" w:type="dxa"/>
              <w:right w:w="113" w:type="dxa"/>
            </w:tcMar>
            <w:hideMark/>
          </w:tcPr>
          <w:p w14:paraId="7316DD89" w14:textId="77777777" w:rsidR="00D5001D" w:rsidRPr="00D5001D" w:rsidRDefault="00D5001D">
            <w:pPr>
              <w:jc w:val="center"/>
              <w:rPr>
                <w:sz w:val="20"/>
                <w:szCs w:val="20"/>
              </w:rPr>
            </w:pPr>
            <w:r w:rsidRPr="00D5001D">
              <w:rPr>
                <w:sz w:val="20"/>
                <w:szCs w:val="20"/>
              </w:rPr>
              <w:t>-0.18 – 0.00</w:t>
            </w:r>
          </w:p>
        </w:tc>
        <w:tc>
          <w:tcPr>
            <w:tcW w:w="841" w:type="dxa"/>
            <w:tcMar>
              <w:top w:w="113" w:type="dxa"/>
              <w:left w:w="113" w:type="dxa"/>
              <w:bottom w:w="113" w:type="dxa"/>
              <w:right w:w="113" w:type="dxa"/>
            </w:tcMar>
            <w:hideMark/>
          </w:tcPr>
          <w:p w14:paraId="4F3DBBFE" w14:textId="0735FD30" w:rsidR="00D5001D" w:rsidRPr="00D5001D" w:rsidRDefault="00D5001D">
            <w:pPr>
              <w:jc w:val="center"/>
              <w:rPr>
                <w:sz w:val="20"/>
                <w:szCs w:val="20"/>
              </w:rPr>
            </w:pPr>
            <w:r w:rsidRPr="00D5001D">
              <w:rPr>
                <w:sz w:val="20"/>
                <w:szCs w:val="20"/>
              </w:rPr>
              <w:t>.054</w:t>
            </w:r>
          </w:p>
        </w:tc>
      </w:tr>
      <w:tr w:rsidR="00D5001D" w:rsidRPr="00D5001D" w14:paraId="49B7D838" w14:textId="77777777" w:rsidTr="001C1617">
        <w:tc>
          <w:tcPr>
            <w:tcW w:w="5670" w:type="dxa"/>
            <w:tcMar>
              <w:top w:w="113" w:type="dxa"/>
              <w:left w:w="113" w:type="dxa"/>
              <w:bottom w:w="113" w:type="dxa"/>
              <w:right w:w="113" w:type="dxa"/>
            </w:tcMar>
            <w:hideMark/>
          </w:tcPr>
          <w:p w14:paraId="5A6B83DD" w14:textId="62EF32FC" w:rsidR="00D5001D" w:rsidRPr="008D77D4" w:rsidRDefault="008D058E">
            <w:pPr>
              <w:rPr>
                <w:sz w:val="18"/>
                <w:szCs w:val="18"/>
              </w:rPr>
            </w:pPr>
            <w:r>
              <w:rPr>
                <w:sz w:val="18"/>
                <w:szCs w:val="18"/>
              </w:rPr>
              <w:t>Secret significance</w:t>
            </w:r>
            <w:r w:rsidR="009B10D4">
              <w:rPr>
                <w:sz w:val="18"/>
                <w:szCs w:val="18"/>
              </w:rPr>
              <w:t xml:space="preserve"> x</w:t>
            </w:r>
            <w:r>
              <w:rPr>
                <w:sz w:val="18"/>
                <w:szCs w:val="18"/>
              </w:rPr>
              <w:t xml:space="preserve"> Rumination </w:t>
            </w:r>
            <w:r w:rsidR="009B10D4">
              <w:rPr>
                <w:sz w:val="18"/>
                <w:szCs w:val="18"/>
              </w:rPr>
              <w:t xml:space="preserve">(vs. </w:t>
            </w:r>
            <w:r>
              <w:rPr>
                <w:sz w:val="18"/>
                <w:szCs w:val="18"/>
              </w:rPr>
              <w:t>Social Shar</w:t>
            </w:r>
            <w:r w:rsidR="009B10D4">
              <w:rPr>
                <w:sz w:val="18"/>
                <w:szCs w:val="18"/>
              </w:rPr>
              <w:t>ing)</w:t>
            </w:r>
          </w:p>
        </w:tc>
        <w:tc>
          <w:tcPr>
            <w:tcW w:w="851" w:type="dxa"/>
            <w:tcMar>
              <w:top w:w="113" w:type="dxa"/>
              <w:left w:w="113" w:type="dxa"/>
              <w:bottom w:w="113" w:type="dxa"/>
              <w:right w:w="113" w:type="dxa"/>
            </w:tcMar>
            <w:hideMark/>
          </w:tcPr>
          <w:p w14:paraId="69AE8994" w14:textId="77777777" w:rsidR="00D5001D" w:rsidRPr="00D5001D" w:rsidRDefault="00D5001D">
            <w:pPr>
              <w:jc w:val="center"/>
              <w:rPr>
                <w:sz w:val="20"/>
                <w:szCs w:val="20"/>
              </w:rPr>
            </w:pPr>
            <w:r w:rsidRPr="00D5001D">
              <w:rPr>
                <w:sz w:val="20"/>
                <w:szCs w:val="20"/>
              </w:rPr>
              <w:t>-0.13</w:t>
            </w:r>
            <w:r w:rsidRPr="00D5001D">
              <w:rPr>
                <w:sz w:val="20"/>
                <w:szCs w:val="20"/>
              </w:rPr>
              <w:br/>
              <w:t>(0.05)</w:t>
            </w:r>
          </w:p>
        </w:tc>
        <w:tc>
          <w:tcPr>
            <w:tcW w:w="1276" w:type="dxa"/>
            <w:tcMar>
              <w:top w:w="113" w:type="dxa"/>
              <w:left w:w="113" w:type="dxa"/>
              <w:bottom w:w="113" w:type="dxa"/>
              <w:right w:w="113" w:type="dxa"/>
            </w:tcMar>
            <w:hideMark/>
          </w:tcPr>
          <w:p w14:paraId="67E0D9DD" w14:textId="77777777" w:rsidR="00D5001D" w:rsidRPr="00D5001D" w:rsidRDefault="00D5001D">
            <w:pPr>
              <w:jc w:val="center"/>
              <w:rPr>
                <w:sz w:val="20"/>
                <w:szCs w:val="20"/>
              </w:rPr>
            </w:pPr>
            <w:r w:rsidRPr="00D5001D">
              <w:rPr>
                <w:sz w:val="20"/>
                <w:szCs w:val="20"/>
              </w:rPr>
              <w:t>-0.23 – -0.04</w:t>
            </w:r>
          </w:p>
        </w:tc>
        <w:tc>
          <w:tcPr>
            <w:tcW w:w="841" w:type="dxa"/>
            <w:tcMar>
              <w:top w:w="113" w:type="dxa"/>
              <w:left w:w="113" w:type="dxa"/>
              <w:bottom w:w="113" w:type="dxa"/>
              <w:right w:w="113" w:type="dxa"/>
            </w:tcMar>
            <w:hideMark/>
          </w:tcPr>
          <w:p w14:paraId="3812F117" w14:textId="3D3EC0A7" w:rsidR="00D5001D" w:rsidRPr="00D5001D" w:rsidRDefault="00D5001D">
            <w:pPr>
              <w:jc w:val="center"/>
              <w:rPr>
                <w:sz w:val="20"/>
                <w:szCs w:val="20"/>
              </w:rPr>
            </w:pPr>
            <w:r w:rsidRPr="00D5001D">
              <w:rPr>
                <w:rStyle w:val="Strong"/>
                <w:sz w:val="20"/>
                <w:szCs w:val="20"/>
              </w:rPr>
              <w:t>.008</w:t>
            </w:r>
          </w:p>
        </w:tc>
      </w:tr>
      <w:tr w:rsidR="00D5001D" w:rsidRPr="00D5001D" w14:paraId="44DB5A83" w14:textId="77777777" w:rsidTr="001C1617">
        <w:tc>
          <w:tcPr>
            <w:tcW w:w="5670" w:type="dxa"/>
            <w:tcBorders>
              <w:bottom w:val="single" w:sz="4" w:space="0" w:color="auto"/>
            </w:tcBorders>
            <w:tcMar>
              <w:top w:w="113" w:type="dxa"/>
              <w:left w:w="113" w:type="dxa"/>
              <w:bottom w:w="113" w:type="dxa"/>
              <w:right w:w="113" w:type="dxa"/>
            </w:tcMar>
            <w:hideMark/>
          </w:tcPr>
          <w:p w14:paraId="2CEEC685" w14:textId="2D0CD431" w:rsidR="00D5001D" w:rsidRPr="007D3B80" w:rsidRDefault="008D058E">
            <w:pPr>
              <w:rPr>
                <w:sz w:val="18"/>
                <w:szCs w:val="18"/>
                <w:highlight w:val="yellow"/>
              </w:rPr>
            </w:pPr>
            <w:r>
              <w:rPr>
                <w:sz w:val="18"/>
                <w:szCs w:val="18"/>
              </w:rPr>
              <w:t>Secret significance</w:t>
            </w:r>
            <w:r w:rsidR="009B10D4">
              <w:rPr>
                <w:sz w:val="18"/>
                <w:szCs w:val="18"/>
              </w:rPr>
              <w:t xml:space="preserve"> x</w:t>
            </w:r>
            <w:r>
              <w:rPr>
                <w:sz w:val="18"/>
                <w:szCs w:val="18"/>
              </w:rPr>
              <w:t xml:space="preserve"> Rumination </w:t>
            </w:r>
            <w:r w:rsidR="009B10D4">
              <w:rPr>
                <w:sz w:val="18"/>
                <w:szCs w:val="18"/>
              </w:rPr>
              <w:t xml:space="preserve">(vs. </w:t>
            </w:r>
            <w:r>
              <w:rPr>
                <w:sz w:val="18"/>
                <w:szCs w:val="18"/>
              </w:rPr>
              <w:t>Suppression</w:t>
            </w:r>
            <w:r w:rsidR="009B10D4">
              <w:rPr>
                <w:sz w:val="18"/>
                <w:szCs w:val="18"/>
              </w:rPr>
              <w:t>)</w:t>
            </w:r>
          </w:p>
        </w:tc>
        <w:tc>
          <w:tcPr>
            <w:tcW w:w="851" w:type="dxa"/>
            <w:tcBorders>
              <w:bottom w:val="single" w:sz="4" w:space="0" w:color="auto"/>
            </w:tcBorders>
            <w:tcMar>
              <w:top w:w="113" w:type="dxa"/>
              <w:left w:w="113" w:type="dxa"/>
              <w:bottom w:w="113" w:type="dxa"/>
              <w:right w:w="113" w:type="dxa"/>
            </w:tcMar>
            <w:hideMark/>
          </w:tcPr>
          <w:p w14:paraId="5F429E8D" w14:textId="77777777" w:rsidR="00D5001D" w:rsidRPr="00944947" w:rsidRDefault="00D5001D">
            <w:pPr>
              <w:jc w:val="center"/>
              <w:rPr>
                <w:sz w:val="20"/>
                <w:szCs w:val="20"/>
              </w:rPr>
            </w:pPr>
            <w:r w:rsidRPr="00944947">
              <w:rPr>
                <w:sz w:val="20"/>
                <w:szCs w:val="20"/>
              </w:rPr>
              <w:t>0.01</w:t>
            </w:r>
            <w:r w:rsidRPr="00944947">
              <w:rPr>
                <w:sz w:val="20"/>
                <w:szCs w:val="20"/>
              </w:rPr>
              <w:br/>
              <w:t>(0.05)</w:t>
            </w:r>
          </w:p>
        </w:tc>
        <w:tc>
          <w:tcPr>
            <w:tcW w:w="1276" w:type="dxa"/>
            <w:tcBorders>
              <w:bottom w:val="single" w:sz="4" w:space="0" w:color="auto"/>
            </w:tcBorders>
            <w:tcMar>
              <w:top w:w="113" w:type="dxa"/>
              <w:left w:w="113" w:type="dxa"/>
              <w:bottom w:w="113" w:type="dxa"/>
              <w:right w:w="113" w:type="dxa"/>
            </w:tcMar>
            <w:hideMark/>
          </w:tcPr>
          <w:p w14:paraId="19C976F2" w14:textId="77777777" w:rsidR="00D5001D" w:rsidRPr="00944947" w:rsidRDefault="00D5001D">
            <w:pPr>
              <w:jc w:val="center"/>
              <w:rPr>
                <w:sz w:val="20"/>
                <w:szCs w:val="20"/>
              </w:rPr>
            </w:pPr>
            <w:r w:rsidRPr="00944947">
              <w:rPr>
                <w:sz w:val="20"/>
                <w:szCs w:val="20"/>
              </w:rPr>
              <w:t>-0.09 – 0.11</w:t>
            </w:r>
          </w:p>
        </w:tc>
        <w:tc>
          <w:tcPr>
            <w:tcW w:w="841" w:type="dxa"/>
            <w:tcBorders>
              <w:bottom w:val="single" w:sz="4" w:space="0" w:color="auto"/>
            </w:tcBorders>
            <w:tcMar>
              <w:top w:w="113" w:type="dxa"/>
              <w:left w:w="113" w:type="dxa"/>
              <w:bottom w:w="113" w:type="dxa"/>
              <w:right w:w="113" w:type="dxa"/>
            </w:tcMar>
            <w:hideMark/>
          </w:tcPr>
          <w:p w14:paraId="60E4CEB8" w14:textId="2B719292" w:rsidR="00D5001D" w:rsidRPr="00944947" w:rsidRDefault="00D5001D">
            <w:pPr>
              <w:jc w:val="center"/>
              <w:rPr>
                <w:sz w:val="20"/>
                <w:szCs w:val="20"/>
              </w:rPr>
            </w:pPr>
            <w:r w:rsidRPr="00944947">
              <w:rPr>
                <w:sz w:val="20"/>
                <w:szCs w:val="20"/>
              </w:rPr>
              <w:t>.912</w:t>
            </w:r>
          </w:p>
        </w:tc>
      </w:tr>
    </w:tbl>
    <w:p w14:paraId="22AD783B" w14:textId="4BA47084" w:rsidR="00D5001D" w:rsidRDefault="001C1617" w:rsidP="009B10D4">
      <w:pPr>
        <w:rPr>
          <w:highlight w:val="darkGray"/>
          <w:lang w:val="en-US"/>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3E5E4A">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sidR="00944947">
        <w:rPr>
          <w:color w:val="000000"/>
          <w:sz w:val="18"/>
          <w:szCs w:val="18"/>
        </w:rPr>
        <w:t xml:space="preserve"> </w:t>
      </w:r>
      <w:r w:rsidR="009B10D4">
        <w:rPr>
          <w:color w:val="000000"/>
          <w:sz w:val="18"/>
          <w:szCs w:val="18"/>
        </w:rPr>
        <w:t>A significant interaction indicates that secret significance predicts the mentioned strategies to a different degree.</w:t>
      </w:r>
    </w:p>
    <w:p w14:paraId="1DEEE06C" w14:textId="238F1037" w:rsidR="00D5001D" w:rsidRDefault="00D5001D" w:rsidP="009174AF">
      <w:pPr>
        <w:pageBreakBefore/>
        <w:spacing w:line="480" w:lineRule="auto"/>
        <w:rPr>
          <w:highlight w:val="darkGray"/>
          <w:lang w:val="en-US"/>
        </w:rPr>
      </w:pPr>
      <w:r w:rsidRPr="001F3C02">
        <w:rPr>
          <w:b/>
          <w:bCs/>
          <w:color w:val="000000"/>
          <w:sz w:val="21"/>
          <w:szCs w:val="21"/>
        </w:rPr>
        <w:lastRenderedPageBreak/>
        <w:t xml:space="preserve">Table </w:t>
      </w:r>
      <w:r w:rsidRPr="00D20778">
        <w:rPr>
          <w:b/>
          <w:bCs/>
          <w:color w:val="000000"/>
          <w:sz w:val="21"/>
          <w:szCs w:val="21"/>
        </w:rPr>
        <w:t>S</w:t>
      </w:r>
      <w:r w:rsidR="00C6098F" w:rsidRPr="00D20778">
        <w:rPr>
          <w:b/>
          <w:bCs/>
          <w:color w:val="000000"/>
          <w:sz w:val="21"/>
          <w:szCs w:val="21"/>
        </w:rPr>
        <w:t>2</w:t>
      </w:r>
      <w:r w:rsidR="00F9518B" w:rsidRPr="00D20778">
        <w:rPr>
          <w:b/>
          <w:bCs/>
          <w:color w:val="000000"/>
          <w:sz w:val="21"/>
          <w:szCs w:val="21"/>
        </w:rPr>
        <w:t>.</w:t>
      </w:r>
      <w:r w:rsidR="001C1617" w:rsidRPr="00D20778">
        <w:rPr>
          <w:b/>
          <w:bCs/>
          <w:color w:val="000000"/>
          <w:sz w:val="21"/>
          <w:szCs w:val="21"/>
        </w:rPr>
        <w:t>6</w:t>
      </w:r>
      <w:r w:rsidRPr="00D20778">
        <w:rPr>
          <w:b/>
          <w:bCs/>
          <w:color w:val="000000"/>
          <w:sz w:val="21"/>
          <w:szCs w:val="21"/>
        </w:rPr>
        <w:t xml:space="preserve"> Interactions</w:t>
      </w:r>
      <w:r>
        <w:rPr>
          <w:b/>
          <w:bCs/>
          <w:color w:val="000000"/>
          <w:sz w:val="21"/>
          <w:szCs w:val="21"/>
        </w:rPr>
        <w:t xml:space="preserve"> </w:t>
      </w:r>
      <w:r w:rsidR="002973BA">
        <w:rPr>
          <w:b/>
          <w:bCs/>
          <w:color w:val="000000"/>
          <w:sz w:val="21"/>
          <w:szCs w:val="21"/>
        </w:rPr>
        <w:t xml:space="preserve">between </w:t>
      </w:r>
      <w:r>
        <w:rPr>
          <w:b/>
          <w:bCs/>
          <w:color w:val="000000"/>
          <w:sz w:val="21"/>
          <w:szCs w:val="21"/>
        </w:rPr>
        <w:t xml:space="preserve">Secret Significance </w:t>
      </w:r>
      <w:r w:rsidR="002973BA">
        <w:rPr>
          <w:b/>
          <w:bCs/>
          <w:color w:val="000000"/>
          <w:sz w:val="21"/>
          <w:szCs w:val="21"/>
        </w:rPr>
        <w:t>and</w:t>
      </w:r>
      <w:r>
        <w:rPr>
          <w:b/>
          <w:bCs/>
          <w:color w:val="000000"/>
          <w:sz w:val="21"/>
          <w:szCs w:val="21"/>
        </w:rPr>
        <w:t xml:space="preserve"> Distraction (</w:t>
      </w:r>
      <w:r w:rsidRPr="001F3C02">
        <w:rPr>
          <w:b/>
          <w:bCs/>
          <w:color w:val="000000"/>
          <w:sz w:val="21"/>
          <w:szCs w:val="21"/>
        </w:rPr>
        <w:t xml:space="preserve">Study </w:t>
      </w:r>
      <w:r w:rsidR="00C6098F">
        <w:rPr>
          <w:b/>
          <w:bCs/>
          <w:color w:val="000000"/>
          <w:sz w:val="21"/>
          <w:szCs w:val="21"/>
        </w:rPr>
        <w:t>2</w:t>
      </w:r>
      <w:r>
        <w:rPr>
          <w:b/>
          <w:bCs/>
          <w:color w:val="000000"/>
          <w:sz w:val="21"/>
          <w:szCs w:val="21"/>
        </w:rPr>
        <w:t>)</w:t>
      </w:r>
    </w:p>
    <w:tbl>
      <w:tblPr>
        <w:tblW w:w="8751" w:type="dxa"/>
        <w:tblCellMar>
          <w:top w:w="15" w:type="dxa"/>
          <w:left w:w="15" w:type="dxa"/>
          <w:bottom w:w="15" w:type="dxa"/>
          <w:right w:w="15" w:type="dxa"/>
        </w:tblCellMar>
        <w:tblLook w:val="04A0" w:firstRow="1" w:lastRow="0" w:firstColumn="1" w:lastColumn="0" w:noHBand="0" w:noVBand="1"/>
      </w:tblPr>
      <w:tblGrid>
        <w:gridCol w:w="5944"/>
        <w:gridCol w:w="746"/>
        <w:gridCol w:w="1371"/>
        <w:gridCol w:w="690"/>
      </w:tblGrid>
      <w:tr w:rsidR="00D5001D" w:rsidRPr="00D5001D" w14:paraId="53926701" w14:textId="77777777" w:rsidTr="00561BBC">
        <w:tc>
          <w:tcPr>
            <w:tcW w:w="5959" w:type="dxa"/>
            <w:tcBorders>
              <w:top w:val="double" w:sz="6" w:space="0" w:color="auto"/>
            </w:tcBorders>
            <w:tcMar>
              <w:top w:w="113" w:type="dxa"/>
              <w:left w:w="113" w:type="dxa"/>
              <w:bottom w:w="113" w:type="dxa"/>
              <w:right w:w="113" w:type="dxa"/>
            </w:tcMar>
            <w:vAlign w:val="center"/>
            <w:hideMark/>
          </w:tcPr>
          <w:p w14:paraId="5C64B8BF" w14:textId="77777777" w:rsidR="00D5001D" w:rsidRPr="00D5001D" w:rsidRDefault="00D5001D">
            <w:pPr>
              <w:rPr>
                <w:b/>
                <w:bCs/>
                <w:sz w:val="20"/>
                <w:szCs w:val="20"/>
              </w:rPr>
            </w:pPr>
            <w:r w:rsidRPr="00D5001D">
              <w:rPr>
                <w:b/>
                <w:bCs/>
                <w:sz w:val="20"/>
                <w:szCs w:val="20"/>
              </w:rPr>
              <w:t> </w:t>
            </w:r>
          </w:p>
        </w:tc>
        <w:tc>
          <w:tcPr>
            <w:tcW w:w="2792" w:type="dxa"/>
            <w:gridSpan w:val="3"/>
            <w:tcBorders>
              <w:top w:val="double" w:sz="6" w:space="0" w:color="auto"/>
            </w:tcBorders>
            <w:tcMar>
              <w:top w:w="113" w:type="dxa"/>
              <w:left w:w="113" w:type="dxa"/>
              <w:bottom w:w="113" w:type="dxa"/>
              <w:right w:w="113" w:type="dxa"/>
            </w:tcMar>
            <w:vAlign w:val="center"/>
            <w:hideMark/>
          </w:tcPr>
          <w:p w14:paraId="1F1068D5" w14:textId="77777777" w:rsidR="00D5001D" w:rsidRPr="00D5001D" w:rsidRDefault="00D5001D">
            <w:pPr>
              <w:jc w:val="center"/>
              <w:rPr>
                <w:b/>
                <w:bCs/>
                <w:sz w:val="20"/>
                <w:szCs w:val="20"/>
              </w:rPr>
            </w:pPr>
            <w:r w:rsidRPr="00D5001D">
              <w:rPr>
                <w:b/>
                <w:bCs/>
                <w:sz w:val="20"/>
                <w:szCs w:val="20"/>
              </w:rPr>
              <w:t>Intensity</w:t>
            </w:r>
          </w:p>
        </w:tc>
      </w:tr>
      <w:tr w:rsidR="00D5001D" w:rsidRPr="00D5001D" w14:paraId="54148790" w14:textId="77777777" w:rsidTr="00561BBC">
        <w:tc>
          <w:tcPr>
            <w:tcW w:w="5959" w:type="dxa"/>
            <w:tcBorders>
              <w:bottom w:val="single" w:sz="6" w:space="0" w:color="auto"/>
            </w:tcBorders>
            <w:vAlign w:val="center"/>
            <w:hideMark/>
          </w:tcPr>
          <w:p w14:paraId="328670F9" w14:textId="77777777" w:rsidR="00D5001D" w:rsidRPr="00D5001D" w:rsidRDefault="00D5001D">
            <w:pPr>
              <w:rPr>
                <w:i/>
                <w:iCs/>
                <w:sz w:val="20"/>
                <w:szCs w:val="20"/>
              </w:rPr>
            </w:pPr>
            <w:r w:rsidRPr="00D5001D">
              <w:rPr>
                <w:i/>
                <w:iCs/>
                <w:sz w:val="20"/>
                <w:szCs w:val="20"/>
              </w:rPr>
              <w:t>Predictors</w:t>
            </w:r>
          </w:p>
        </w:tc>
        <w:tc>
          <w:tcPr>
            <w:tcW w:w="730" w:type="dxa"/>
            <w:tcBorders>
              <w:bottom w:val="single" w:sz="6" w:space="0" w:color="auto"/>
            </w:tcBorders>
            <w:vAlign w:val="center"/>
            <w:hideMark/>
          </w:tcPr>
          <w:p w14:paraId="6AA8D19A" w14:textId="77777777" w:rsidR="00D5001D" w:rsidRPr="00D5001D" w:rsidRDefault="00D5001D">
            <w:pPr>
              <w:jc w:val="center"/>
              <w:rPr>
                <w:i/>
                <w:iCs/>
                <w:sz w:val="20"/>
                <w:szCs w:val="20"/>
              </w:rPr>
            </w:pPr>
            <w:r w:rsidRPr="00D5001D">
              <w:rPr>
                <w:i/>
                <w:iCs/>
                <w:sz w:val="20"/>
                <w:szCs w:val="20"/>
              </w:rPr>
              <w:t>Estimate (SE)</w:t>
            </w:r>
          </w:p>
        </w:tc>
        <w:tc>
          <w:tcPr>
            <w:tcW w:w="1372" w:type="dxa"/>
            <w:tcBorders>
              <w:bottom w:val="single" w:sz="6" w:space="0" w:color="auto"/>
            </w:tcBorders>
            <w:vAlign w:val="center"/>
            <w:hideMark/>
          </w:tcPr>
          <w:p w14:paraId="697DF648" w14:textId="77777777" w:rsidR="00D5001D" w:rsidRPr="00D5001D" w:rsidRDefault="00D5001D">
            <w:pPr>
              <w:jc w:val="center"/>
              <w:rPr>
                <w:i/>
                <w:iCs/>
                <w:sz w:val="20"/>
                <w:szCs w:val="20"/>
              </w:rPr>
            </w:pPr>
            <w:r w:rsidRPr="00D5001D">
              <w:rPr>
                <w:i/>
                <w:iCs/>
                <w:sz w:val="20"/>
                <w:szCs w:val="20"/>
              </w:rPr>
              <w:t>95% CI</w:t>
            </w:r>
          </w:p>
        </w:tc>
        <w:tc>
          <w:tcPr>
            <w:tcW w:w="690" w:type="dxa"/>
            <w:tcBorders>
              <w:bottom w:val="single" w:sz="6" w:space="0" w:color="auto"/>
            </w:tcBorders>
            <w:vAlign w:val="center"/>
            <w:hideMark/>
          </w:tcPr>
          <w:p w14:paraId="205E133B" w14:textId="77777777" w:rsidR="00D5001D" w:rsidRPr="00D5001D" w:rsidRDefault="00D5001D">
            <w:pPr>
              <w:jc w:val="center"/>
              <w:rPr>
                <w:i/>
                <w:iCs/>
                <w:sz w:val="20"/>
                <w:szCs w:val="20"/>
              </w:rPr>
            </w:pPr>
            <w:r w:rsidRPr="00D5001D">
              <w:rPr>
                <w:i/>
                <w:iCs/>
                <w:sz w:val="20"/>
                <w:szCs w:val="20"/>
              </w:rPr>
              <w:t>p</w:t>
            </w:r>
          </w:p>
        </w:tc>
      </w:tr>
      <w:tr w:rsidR="00D5001D" w:rsidRPr="00D5001D" w14:paraId="08C2ED9F" w14:textId="77777777" w:rsidTr="00561BBC">
        <w:tc>
          <w:tcPr>
            <w:tcW w:w="5959" w:type="dxa"/>
            <w:tcMar>
              <w:top w:w="113" w:type="dxa"/>
              <w:left w:w="113" w:type="dxa"/>
              <w:bottom w:w="113" w:type="dxa"/>
              <w:right w:w="113" w:type="dxa"/>
            </w:tcMar>
            <w:hideMark/>
          </w:tcPr>
          <w:p w14:paraId="32A183F1" w14:textId="77777777" w:rsidR="00D5001D" w:rsidRPr="008D77D4" w:rsidRDefault="00D5001D">
            <w:pPr>
              <w:rPr>
                <w:sz w:val="18"/>
                <w:szCs w:val="18"/>
              </w:rPr>
            </w:pPr>
            <w:r w:rsidRPr="008D77D4">
              <w:rPr>
                <w:sz w:val="18"/>
                <w:szCs w:val="18"/>
              </w:rPr>
              <w:t>(Intercept)</w:t>
            </w:r>
          </w:p>
        </w:tc>
        <w:tc>
          <w:tcPr>
            <w:tcW w:w="746" w:type="dxa"/>
            <w:tcMar>
              <w:top w:w="113" w:type="dxa"/>
              <w:left w:w="113" w:type="dxa"/>
              <w:bottom w:w="113" w:type="dxa"/>
              <w:right w:w="113" w:type="dxa"/>
            </w:tcMar>
            <w:hideMark/>
          </w:tcPr>
          <w:p w14:paraId="794F8C37" w14:textId="77777777" w:rsidR="00D5001D" w:rsidRPr="00D5001D" w:rsidRDefault="00D5001D">
            <w:pPr>
              <w:jc w:val="center"/>
              <w:rPr>
                <w:sz w:val="20"/>
                <w:szCs w:val="20"/>
              </w:rPr>
            </w:pPr>
            <w:r w:rsidRPr="00D5001D">
              <w:rPr>
                <w:sz w:val="20"/>
                <w:szCs w:val="20"/>
              </w:rPr>
              <w:t>2.88</w:t>
            </w:r>
            <w:r w:rsidRPr="00D5001D">
              <w:rPr>
                <w:sz w:val="20"/>
                <w:szCs w:val="20"/>
              </w:rPr>
              <w:br/>
              <w:t>(0.13)</w:t>
            </w:r>
          </w:p>
        </w:tc>
        <w:tc>
          <w:tcPr>
            <w:tcW w:w="1356" w:type="dxa"/>
            <w:tcMar>
              <w:top w:w="113" w:type="dxa"/>
              <w:left w:w="113" w:type="dxa"/>
              <w:bottom w:w="113" w:type="dxa"/>
              <w:right w:w="113" w:type="dxa"/>
            </w:tcMar>
            <w:hideMark/>
          </w:tcPr>
          <w:p w14:paraId="7BC307BF" w14:textId="77777777" w:rsidR="00D5001D" w:rsidRPr="00D5001D" w:rsidRDefault="00D5001D">
            <w:pPr>
              <w:jc w:val="center"/>
              <w:rPr>
                <w:sz w:val="20"/>
                <w:szCs w:val="20"/>
              </w:rPr>
            </w:pPr>
            <w:r w:rsidRPr="00D5001D">
              <w:rPr>
                <w:sz w:val="20"/>
                <w:szCs w:val="20"/>
              </w:rPr>
              <w:t>2.62 – 3.14</w:t>
            </w:r>
          </w:p>
        </w:tc>
        <w:tc>
          <w:tcPr>
            <w:tcW w:w="690" w:type="dxa"/>
            <w:tcMar>
              <w:top w:w="113" w:type="dxa"/>
              <w:left w:w="113" w:type="dxa"/>
              <w:bottom w:w="113" w:type="dxa"/>
              <w:right w:w="113" w:type="dxa"/>
            </w:tcMar>
            <w:hideMark/>
          </w:tcPr>
          <w:p w14:paraId="040D2EA4" w14:textId="3F10C4F4" w:rsidR="00D5001D" w:rsidRPr="00D5001D" w:rsidRDefault="00D5001D">
            <w:pPr>
              <w:jc w:val="center"/>
              <w:rPr>
                <w:sz w:val="20"/>
                <w:szCs w:val="20"/>
              </w:rPr>
            </w:pPr>
            <w:r w:rsidRPr="00D5001D">
              <w:rPr>
                <w:rStyle w:val="Strong"/>
                <w:sz w:val="20"/>
                <w:szCs w:val="20"/>
              </w:rPr>
              <w:t>&lt;.001</w:t>
            </w:r>
          </w:p>
        </w:tc>
      </w:tr>
      <w:tr w:rsidR="00D5001D" w:rsidRPr="00D5001D" w14:paraId="76F0C33D" w14:textId="77777777" w:rsidTr="00561BBC">
        <w:tc>
          <w:tcPr>
            <w:tcW w:w="5959" w:type="dxa"/>
            <w:tcMar>
              <w:top w:w="113" w:type="dxa"/>
              <w:left w:w="113" w:type="dxa"/>
              <w:bottom w:w="113" w:type="dxa"/>
              <w:right w:w="113" w:type="dxa"/>
            </w:tcMar>
            <w:hideMark/>
          </w:tcPr>
          <w:p w14:paraId="3922AE66" w14:textId="010788AA" w:rsidR="00D5001D" w:rsidRPr="008D77D4" w:rsidRDefault="009B10D4">
            <w:pPr>
              <w:rPr>
                <w:sz w:val="18"/>
                <w:szCs w:val="18"/>
              </w:rPr>
            </w:pPr>
            <w:r>
              <w:rPr>
                <w:sz w:val="18"/>
                <w:szCs w:val="18"/>
              </w:rPr>
              <w:t>Secret significance</w:t>
            </w:r>
          </w:p>
        </w:tc>
        <w:tc>
          <w:tcPr>
            <w:tcW w:w="746" w:type="dxa"/>
            <w:tcMar>
              <w:top w:w="113" w:type="dxa"/>
              <w:left w:w="113" w:type="dxa"/>
              <w:bottom w:w="113" w:type="dxa"/>
              <w:right w:w="113" w:type="dxa"/>
            </w:tcMar>
            <w:hideMark/>
          </w:tcPr>
          <w:p w14:paraId="02895D65" w14:textId="77777777" w:rsidR="00D5001D" w:rsidRPr="00D5001D" w:rsidRDefault="00D5001D">
            <w:pPr>
              <w:jc w:val="center"/>
              <w:rPr>
                <w:sz w:val="20"/>
                <w:szCs w:val="20"/>
              </w:rPr>
            </w:pPr>
            <w:r w:rsidRPr="00D5001D">
              <w:rPr>
                <w:sz w:val="20"/>
                <w:szCs w:val="20"/>
              </w:rPr>
              <w:t>0.21</w:t>
            </w:r>
            <w:r w:rsidRPr="00D5001D">
              <w:rPr>
                <w:sz w:val="20"/>
                <w:szCs w:val="20"/>
              </w:rPr>
              <w:br/>
              <w:t>(0.07)</w:t>
            </w:r>
          </w:p>
        </w:tc>
        <w:tc>
          <w:tcPr>
            <w:tcW w:w="1356" w:type="dxa"/>
            <w:tcMar>
              <w:top w:w="113" w:type="dxa"/>
              <w:left w:w="113" w:type="dxa"/>
              <w:bottom w:w="113" w:type="dxa"/>
              <w:right w:w="113" w:type="dxa"/>
            </w:tcMar>
            <w:hideMark/>
          </w:tcPr>
          <w:p w14:paraId="6AD0931A" w14:textId="77777777" w:rsidR="00D5001D" w:rsidRPr="00D5001D" w:rsidRDefault="00D5001D">
            <w:pPr>
              <w:jc w:val="center"/>
              <w:rPr>
                <w:sz w:val="20"/>
                <w:szCs w:val="20"/>
              </w:rPr>
            </w:pPr>
            <w:r w:rsidRPr="00D5001D">
              <w:rPr>
                <w:sz w:val="20"/>
                <w:szCs w:val="20"/>
              </w:rPr>
              <w:t>0.07 – 0.35</w:t>
            </w:r>
          </w:p>
        </w:tc>
        <w:tc>
          <w:tcPr>
            <w:tcW w:w="690" w:type="dxa"/>
            <w:tcMar>
              <w:top w:w="113" w:type="dxa"/>
              <w:left w:w="113" w:type="dxa"/>
              <w:bottom w:w="113" w:type="dxa"/>
              <w:right w:w="113" w:type="dxa"/>
            </w:tcMar>
            <w:hideMark/>
          </w:tcPr>
          <w:p w14:paraId="5EA83B1D" w14:textId="01609D49" w:rsidR="00D5001D" w:rsidRPr="00D5001D" w:rsidRDefault="00D5001D">
            <w:pPr>
              <w:jc w:val="center"/>
              <w:rPr>
                <w:sz w:val="20"/>
                <w:szCs w:val="20"/>
              </w:rPr>
            </w:pPr>
            <w:r w:rsidRPr="00D5001D">
              <w:rPr>
                <w:rStyle w:val="Strong"/>
                <w:sz w:val="20"/>
                <w:szCs w:val="20"/>
              </w:rPr>
              <w:t>.003</w:t>
            </w:r>
          </w:p>
        </w:tc>
      </w:tr>
      <w:tr w:rsidR="00D5001D" w:rsidRPr="00D5001D" w14:paraId="1B0A9D13" w14:textId="77777777" w:rsidTr="00561BBC">
        <w:tc>
          <w:tcPr>
            <w:tcW w:w="5959" w:type="dxa"/>
            <w:tcMar>
              <w:top w:w="113" w:type="dxa"/>
              <w:left w:w="113" w:type="dxa"/>
              <w:bottom w:w="113" w:type="dxa"/>
              <w:right w:w="113" w:type="dxa"/>
            </w:tcMar>
            <w:hideMark/>
          </w:tcPr>
          <w:p w14:paraId="0D7EF718" w14:textId="6E1D599D" w:rsidR="00D5001D" w:rsidRPr="008D77D4" w:rsidRDefault="009B10D4">
            <w:pPr>
              <w:rPr>
                <w:sz w:val="18"/>
                <w:szCs w:val="18"/>
              </w:rPr>
            </w:pPr>
            <w:r>
              <w:rPr>
                <w:sz w:val="18"/>
                <w:szCs w:val="18"/>
              </w:rPr>
              <w:t xml:space="preserve">Distraction </w:t>
            </w:r>
            <w:r w:rsidR="0023403D">
              <w:rPr>
                <w:sz w:val="18"/>
                <w:szCs w:val="18"/>
              </w:rPr>
              <w:t>(vs. acceptance)</w:t>
            </w:r>
          </w:p>
        </w:tc>
        <w:tc>
          <w:tcPr>
            <w:tcW w:w="746" w:type="dxa"/>
            <w:tcMar>
              <w:top w:w="113" w:type="dxa"/>
              <w:left w:w="113" w:type="dxa"/>
              <w:bottom w:w="113" w:type="dxa"/>
              <w:right w:w="113" w:type="dxa"/>
            </w:tcMar>
            <w:hideMark/>
          </w:tcPr>
          <w:p w14:paraId="5ADA17FA" w14:textId="77777777" w:rsidR="00D5001D" w:rsidRPr="00D5001D" w:rsidRDefault="00D5001D">
            <w:pPr>
              <w:jc w:val="center"/>
              <w:rPr>
                <w:sz w:val="20"/>
                <w:szCs w:val="20"/>
              </w:rPr>
            </w:pPr>
            <w:r w:rsidRPr="00D5001D">
              <w:rPr>
                <w:sz w:val="20"/>
                <w:szCs w:val="20"/>
              </w:rPr>
              <w:t>0.93</w:t>
            </w:r>
            <w:r w:rsidRPr="00D5001D">
              <w:rPr>
                <w:sz w:val="20"/>
                <w:szCs w:val="20"/>
              </w:rPr>
              <w:br/>
              <w:t>(0.14)</w:t>
            </w:r>
          </w:p>
        </w:tc>
        <w:tc>
          <w:tcPr>
            <w:tcW w:w="1356" w:type="dxa"/>
            <w:tcMar>
              <w:top w:w="113" w:type="dxa"/>
              <w:left w:w="113" w:type="dxa"/>
              <w:bottom w:w="113" w:type="dxa"/>
              <w:right w:w="113" w:type="dxa"/>
            </w:tcMar>
            <w:hideMark/>
          </w:tcPr>
          <w:p w14:paraId="7BD6BDDD" w14:textId="77777777" w:rsidR="00D5001D" w:rsidRPr="00D5001D" w:rsidRDefault="00D5001D">
            <w:pPr>
              <w:jc w:val="center"/>
              <w:rPr>
                <w:sz w:val="20"/>
                <w:szCs w:val="20"/>
              </w:rPr>
            </w:pPr>
            <w:r w:rsidRPr="00D5001D">
              <w:rPr>
                <w:sz w:val="20"/>
                <w:szCs w:val="20"/>
              </w:rPr>
              <w:t>0.65 – 1.20</w:t>
            </w:r>
          </w:p>
        </w:tc>
        <w:tc>
          <w:tcPr>
            <w:tcW w:w="690" w:type="dxa"/>
            <w:tcMar>
              <w:top w:w="113" w:type="dxa"/>
              <w:left w:w="113" w:type="dxa"/>
              <w:bottom w:w="113" w:type="dxa"/>
              <w:right w:w="113" w:type="dxa"/>
            </w:tcMar>
            <w:hideMark/>
          </w:tcPr>
          <w:p w14:paraId="783EC4A3" w14:textId="727EA86C" w:rsidR="00D5001D" w:rsidRPr="00D5001D" w:rsidRDefault="00D5001D">
            <w:pPr>
              <w:jc w:val="center"/>
              <w:rPr>
                <w:sz w:val="20"/>
                <w:szCs w:val="20"/>
              </w:rPr>
            </w:pPr>
            <w:r w:rsidRPr="00D5001D">
              <w:rPr>
                <w:rStyle w:val="Strong"/>
                <w:sz w:val="20"/>
                <w:szCs w:val="20"/>
              </w:rPr>
              <w:t>&lt;.001</w:t>
            </w:r>
          </w:p>
        </w:tc>
      </w:tr>
      <w:tr w:rsidR="00D5001D" w:rsidRPr="00D5001D" w14:paraId="37AB33D0" w14:textId="77777777" w:rsidTr="00561BBC">
        <w:tc>
          <w:tcPr>
            <w:tcW w:w="5959" w:type="dxa"/>
            <w:tcMar>
              <w:top w:w="113" w:type="dxa"/>
              <w:left w:w="113" w:type="dxa"/>
              <w:bottom w:w="113" w:type="dxa"/>
              <w:right w:w="113" w:type="dxa"/>
            </w:tcMar>
            <w:hideMark/>
          </w:tcPr>
          <w:p w14:paraId="01389F1F" w14:textId="73C2B080" w:rsidR="00D5001D" w:rsidRPr="008D77D4" w:rsidRDefault="009B10D4">
            <w:pPr>
              <w:rPr>
                <w:sz w:val="18"/>
                <w:szCs w:val="18"/>
              </w:rPr>
            </w:pPr>
            <w:r>
              <w:rPr>
                <w:sz w:val="18"/>
                <w:szCs w:val="18"/>
              </w:rPr>
              <w:t xml:space="preserve">Distraction </w:t>
            </w:r>
            <w:r w:rsidR="0023403D">
              <w:rPr>
                <w:sz w:val="18"/>
                <w:szCs w:val="18"/>
              </w:rPr>
              <w:t>(vs. reappraisal)</w:t>
            </w:r>
          </w:p>
        </w:tc>
        <w:tc>
          <w:tcPr>
            <w:tcW w:w="746" w:type="dxa"/>
            <w:tcMar>
              <w:top w:w="113" w:type="dxa"/>
              <w:left w:w="113" w:type="dxa"/>
              <w:bottom w:w="113" w:type="dxa"/>
              <w:right w:w="113" w:type="dxa"/>
            </w:tcMar>
            <w:hideMark/>
          </w:tcPr>
          <w:p w14:paraId="743D2B18" w14:textId="77777777" w:rsidR="00D5001D" w:rsidRPr="00D5001D" w:rsidRDefault="00D5001D">
            <w:pPr>
              <w:jc w:val="center"/>
              <w:rPr>
                <w:sz w:val="20"/>
                <w:szCs w:val="20"/>
              </w:rPr>
            </w:pPr>
            <w:r w:rsidRPr="00D5001D">
              <w:rPr>
                <w:sz w:val="20"/>
                <w:szCs w:val="20"/>
              </w:rPr>
              <w:t>-0.70</w:t>
            </w:r>
            <w:r w:rsidRPr="00D5001D">
              <w:rPr>
                <w:sz w:val="20"/>
                <w:szCs w:val="20"/>
              </w:rPr>
              <w:br/>
              <w:t>(0.09)</w:t>
            </w:r>
          </w:p>
        </w:tc>
        <w:tc>
          <w:tcPr>
            <w:tcW w:w="1356" w:type="dxa"/>
            <w:tcMar>
              <w:top w:w="113" w:type="dxa"/>
              <w:left w:w="113" w:type="dxa"/>
              <w:bottom w:w="113" w:type="dxa"/>
              <w:right w:w="113" w:type="dxa"/>
            </w:tcMar>
            <w:hideMark/>
          </w:tcPr>
          <w:p w14:paraId="69AB38D2" w14:textId="77777777" w:rsidR="00D5001D" w:rsidRPr="00D5001D" w:rsidRDefault="00D5001D">
            <w:pPr>
              <w:jc w:val="center"/>
              <w:rPr>
                <w:sz w:val="20"/>
                <w:szCs w:val="20"/>
              </w:rPr>
            </w:pPr>
            <w:r w:rsidRPr="00D5001D">
              <w:rPr>
                <w:sz w:val="20"/>
                <w:szCs w:val="20"/>
              </w:rPr>
              <w:t>-0.88 – -0.53</w:t>
            </w:r>
          </w:p>
        </w:tc>
        <w:tc>
          <w:tcPr>
            <w:tcW w:w="690" w:type="dxa"/>
            <w:tcMar>
              <w:top w:w="113" w:type="dxa"/>
              <w:left w:w="113" w:type="dxa"/>
              <w:bottom w:w="113" w:type="dxa"/>
              <w:right w:w="113" w:type="dxa"/>
            </w:tcMar>
            <w:hideMark/>
          </w:tcPr>
          <w:p w14:paraId="68AFB477" w14:textId="00102C34" w:rsidR="00D5001D" w:rsidRPr="00D5001D" w:rsidRDefault="00D5001D">
            <w:pPr>
              <w:jc w:val="center"/>
              <w:rPr>
                <w:sz w:val="20"/>
                <w:szCs w:val="20"/>
              </w:rPr>
            </w:pPr>
            <w:r w:rsidRPr="00D5001D">
              <w:rPr>
                <w:rStyle w:val="Strong"/>
                <w:sz w:val="20"/>
                <w:szCs w:val="20"/>
              </w:rPr>
              <w:t>&lt;.001</w:t>
            </w:r>
          </w:p>
        </w:tc>
      </w:tr>
      <w:tr w:rsidR="00D5001D" w:rsidRPr="00D5001D" w14:paraId="278A0AC9" w14:textId="77777777" w:rsidTr="00561BBC">
        <w:tc>
          <w:tcPr>
            <w:tcW w:w="5959" w:type="dxa"/>
            <w:tcMar>
              <w:top w:w="113" w:type="dxa"/>
              <w:left w:w="113" w:type="dxa"/>
              <w:bottom w:w="113" w:type="dxa"/>
              <w:right w:w="113" w:type="dxa"/>
            </w:tcMar>
            <w:hideMark/>
          </w:tcPr>
          <w:p w14:paraId="3DEF92B2" w14:textId="4EF6DC7B" w:rsidR="00D5001D" w:rsidRPr="008D77D4" w:rsidRDefault="009B10D4">
            <w:pPr>
              <w:rPr>
                <w:sz w:val="18"/>
                <w:szCs w:val="18"/>
              </w:rPr>
            </w:pPr>
            <w:r>
              <w:rPr>
                <w:sz w:val="18"/>
                <w:szCs w:val="18"/>
              </w:rPr>
              <w:t xml:space="preserve">Distraction </w:t>
            </w:r>
            <w:r w:rsidR="0023403D">
              <w:rPr>
                <w:sz w:val="18"/>
                <w:szCs w:val="18"/>
              </w:rPr>
              <w:t>(vs. rumination)</w:t>
            </w:r>
          </w:p>
        </w:tc>
        <w:tc>
          <w:tcPr>
            <w:tcW w:w="746" w:type="dxa"/>
            <w:tcMar>
              <w:top w:w="113" w:type="dxa"/>
              <w:left w:w="113" w:type="dxa"/>
              <w:bottom w:w="113" w:type="dxa"/>
              <w:right w:w="113" w:type="dxa"/>
            </w:tcMar>
            <w:hideMark/>
          </w:tcPr>
          <w:p w14:paraId="2ADB923A" w14:textId="77777777" w:rsidR="00D5001D" w:rsidRPr="00D5001D" w:rsidRDefault="00D5001D">
            <w:pPr>
              <w:jc w:val="center"/>
              <w:rPr>
                <w:sz w:val="20"/>
                <w:szCs w:val="20"/>
              </w:rPr>
            </w:pPr>
            <w:r w:rsidRPr="00D5001D">
              <w:rPr>
                <w:sz w:val="20"/>
                <w:szCs w:val="20"/>
              </w:rPr>
              <w:t>-0.61</w:t>
            </w:r>
            <w:r w:rsidRPr="00D5001D">
              <w:rPr>
                <w:sz w:val="20"/>
                <w:szCs w:val="20"/>
              </w:rPr>
              <w:br/>
              <w:t>(0.08)</w:t>
            </w:r>
          </w:p>
        </w:tc>
        <w:tc>
          <w:tcPr>
            <w:tcW w:w="1356" w:type="dxa"/>
            <w:tcMar>
              <w:top w:w="113" w:type="dxa"/>
              <w:left w:w="113" w:type="dxa"/>
              <w:bottom w:w="113" w:type="dxa"/>
              <w:right w:w="113" w:type="dxa"/>
            </w:tcMar>
            <w:hideMark/>
          </w:tcPr>
          <w:p w14:paraId="44859390" w14:textId="77777777" w:rsidR="00D5001D" w:rsidRPr="00D5001D" w:rsidRDefault="00D5001D">
            <w:pPr>
              <w:jc w:val="center"/>
              <w:rPr>
                <w:sz w:val="20"/>
                <w:szCs w:val="20"/>
              </w:rPr>
            </w:pPr>
            <w:r w:rsidRPr="00D5001D">
              <w:rPr>
                <w:sz w:val="20"/>
                <w:szCs w:val="20"/>
              </w:rPr>
              <w:t>-0.77 – -0.45</w:t>
            </w:r>
          </w:p>
        </w:tc>
        <w:tc>
          <w:tcPr>
            <w:tcW w:w="690" w:type="dxa"/>
            <w:tcMar>
              <w:top w:w="113" w:type="dxa"/>
              <w:left w:w="113" w:type="dxa"/>
              <w:bottom w:w="113" w:type="dxa"/>
              <w:right w:w="113" w:type="dxa"/>
            </w:tcMar>
            <w:hideMark/>
          </w:tcPr>
          <w:p w14:paraId="537AC2A5" w14:textId="077C7460" w:rsidR="00D5001D" w:rsidRPr="00D5001D" w:rsidRDefault="00D5001D">
            <w:pPr>
              <w:jc w:val="center"/>
              <w:rPr>
                <w:sz w:val="20"/>
                <w:szCs w:val="20"/>
              </w:rPr>
            </w:pPr>
            <w:r w:rsidRPr="00D5001D">
              <w:rPr>
                <w:rStyle w:val="Strong"/>
                <w:sz w:val="20"/>
                <w:szCs w:val="20"/>
              </w:rPr>
              <w:t>&lt;.001</w:t>
            </w:r>
          </w:p>
        </w:tc>
      </w:tr>
      <w:tr w:rsidR="00D5001D" w:rsidRPr="00D5001D" w14:paraId="1E858CCC" w14:textId="77777777" w:rsidTr="00561BBC">
        <w:tc>
          <w:tcPr>
            <w:tcW w:w="5959" w:type="dxa"/>
            <w:tcMar>
              <w:top w:w="113" w:type="dxa"/>
              <w:left w:w="113" w:type="dxa"/>
              <w:bottom w:w="113" w:type="dxa"/>
              <w:right w:w="113" w:type="dxa"/>
            </w:tcMar>
            <w:hideMark/>
          </w:tcPr>
          <w:p w14:paraId="75CC8880" w14:textId="65F9281E" w:rsidR="00D5001D" w:rsidRPr="008D77D4" w:rsidRDefault="009B10D4">
            <w:pPr>
              <w:rPr>
                <w:sz w:val="18"/>
                <w:szCs w:val="18"/>
              </w:rPr>
            </w:pPr>
            <w:r>
              <w:rPr>
                <w:sz w:val="18"/>
                <w:szCs w:val="18"/>
              </w:rPr>
              <w:t xml:space="preserve">Distraction </w:t>
            </w:r>
            <w:r w:rsidR="0023403D">
              <w:rPr>
                <w:sz w:val="18"/>
                <w:szCs w:val="18"/>
              </w:rPr>
              <w:t xml:space="preserve">(vs social sharing) </w:t>
            </w:r>
          </w:p>
        </w:tc>
        <w:tc>
          <w:tcPr>
            <w:tcW w:w="746" w:type="dxa"/>
            <w:tcMar>
              <w:top w:w="113" w:type="dxa"/>
              <w:left w:w="113" w:type="dxa"/>
              <w:bottom w:w="113" w:type="dxa"/>
              <w:right w:w="113" w:type="dxa"/>
            </w:tcMar>
            <w:hideMark/>
          </w:tcPr>
          <w:p w14:paraId="429D7B47" w14:textId="77777777" w:rsidR="00D5001D" w:rsidRPr="00D5001D" w:rsidRDefault="00D5001D">
            <w:pPr>
              <w:jc w:val="center"/>
              <w:rPr>
                <w:sz w:val="20"/>
                <w:szCs w:val="20"/>
              </w:rPr>
            </w:pPr>
            <w:r w:rsidRPr="00D5001D">
              <w:rPr>
                <w:sz w:val="20"/>
                <w:szCs w:val="20"/>
              </w:rPr>
              <w:t>-1.29</w:t>
            </w:r>
            <w:r w:rsidRPr="00D5001D">
              <w:rPr>
                <w:sz w:val="20"/>
                <w:szCs w:val="20"/>
              </w:rPr>
              <w:br/>
              <w:t>(0.11)</w:t>
            </w:r>
          </w:p>
        </w:tc>
        <w:tc>
          <w:tcPr>
            <w:tcW w:w="1356" w:type="dxa"/>
            <w:tcMar>
              <w:top w:w="113" w:type="dxa"/>
              <w:left w:w="113" w:type="dxa"/>
              <w:bottom w:w="113" w:type="dxa"/>
              <w:right w:w="113" w:type="dxa"/>
            </w:tcMar>
            <w:hideMark/>
          </w:tcPr>
          <w:p w14:paraId="2E8F3879" w14:textId="77777777" w:rsidR="00D5001D" w:rsidRPr="00D5001D" w:rsidRDefault="00D5001D">
            <w:pPr>
              <w:jc w:val="center"/>
              <w:rPr>
                <w:sz w:val="20"/>
                <w:szCs w:val="20"/>
              </w:rPr>
            </w:pPr>
            <w:r w:rsidRPr="00D5001D">
              <w:rPr>
                <w:sz w:val="20"/>
                <w:szCs w:val="20"/>
              </w:rPr>
              <w:t>-1.52 – -1.07</w:t>
            </w:r>
          </w:p>
        </w:tc>
        <w:tc>
          <w:tcPr>
            <w:tcW w:w="690" w:type="dxa"/>
            <w:tcMar>
              <w:top w:w="113" w:type="dxa"/>
              <w:left w:w="113" w:type="dxa"/>
              <w:bottom w:w="113" w:type="dxa"/>
              <w:right w:w="113" w:type="dxa"/>
            </w:tcMar>
            <w:hideMark/>
          </w:tcPr>
          <w:p w14:paraId="47764017" w14:textId="4C89442B" w:rsidR="00D5001D" w:rsidRPr="00D5001D" w:rsidRDefault="00D5001D">
            <w:pPr>
              <w:jc w:val="center"/>
              <w:rPr>
                <w:sz w:val="20"/>
                <w:szCs w:val="20"/>
              </w:rPr>
            </w:pPr>
            <w:r w:rsidRPr="00D5001D">
              <w:rPr>
                <w:rStyle w:val="Strong"/>
                <w:sz w:val="20"/>
                <w:szCs w:val="20"/>
              </w:rPr>
              <w:t>&lt;.001</w:t>
            </w:r>
          </w:p>
        </w:tc>
      </w:tr>
      <w:tr w:rsidR="00D5001D" w:rsidRPr="00D5001D" w14:paraId="71218E8B" w14:textId="77777777" w:rsidTr="00561BBC">
        <w:tc>
          <w:tcPr>
            <w:tcW w:w="5959" w:type="dxa"/>
            <w:tcMar>
              <w:top w:w="113" w:type="dxa"/>
              <w:left w:w="113" w:type="dxa"/>
              <w:bottom w:w="113" w:type="dxa"/>
              <w:right w:w="113" w:type="dxa"/>
            </w:tcMar>
            <w:hideMark/>
          </w:tcPr>
          <w:p w14:paraId="04772ACE" w14:textId="021B103E" w:rsidR="00D5001D" w:rsidRPr="008D77D4" w:rsidRDefault="009B10D4">
            <w:pPr>
              <w:rPr>
                <w:sz w:val="18"/>
                <w:szCs w:val="18"/>
              </w:rPr>
            </w:pPr>
            <w:r>
              <w:rPr>
                <w:sz w:val="18"/>
                <w:szCs w:val="18"/>
              </w:rPr>
              <w:t xml:space="preserve">Distraction </w:t>
            </w:r>
            <w:r w:rsidR="0023403D">
              <w:rPr>
                <w:sz w:val="18"/>
                <w:szCs w:val="18"/>
              </w:rPr>
              <w:t>(vs. suppression)</w:t>
            </w:r>
          </w:p>
        </w:tc>
        <w:tc>
          <w:tcPr>
            <w:tcW w:w="746" w:type="dxa"/>
            <w:tcMar>
              <w:top w:w="113" w:type="dxa"/>
              <w:left w:w="113" w:type="dxa"/>
              <w:bottom w:w="113" w:type="dxa"/>
              <w:right w:w="113" w:type="dxa"/>
            </w:tcMar>
            <w:hideMark/>
          </w:tcPr>
          <w:p w14:paraId="6AB1D941" w14:textId="77777777" w:rsidR="00D5001D" w:rsidRPr="00D5001D" w:rsidRDefault="00D5001D">
            <w:pPr>
              <w:jc w:val="center"/>
              <w:rPr>
                <w:sz w:val="20"/>
                <w:szCs w:val="20"/>
              </w:rPr>
            </w:pPr>
            <w:r w:rsidRPr="00D5001D">
              <w:rPr>
                <w:sz w:val="20"/>
                <w:szCs w:val="20"/>
              </w:rPr>
              <w:t>-0.10</w:t>
            </w:r>
            <w:r w:rsidRPr="00D5001D">
              <w:rPr>
                <w:sz w:val="20"/>
                <w:szCs w:val="20"/>
              </w:rPr>
              <w:br/>
              <w:t>(0.08)</w:t>
            </w:r>
          </w:p>
        </w:tc>
        <w:tc>
          <w:tcPr>
            <w:tcW w:w="1356" w:type="dxa"/>
            <w:tcMar>
              <w:top w:w="113" w:type="dxa"/>
              <w:left w:w="113" w:type="dxa"/>
              <w:bottom w:w="113" w:type="dxa"/>
              <w:right w:w="113" w:type="dxa"/>
            </w:tcMar>
            <w:hideMark/>
          </w:tcPr>
          <w:p w14:paraId="43E88A33" w14:textId="77777777" w:rsidR="00D5001D" w:rsidRPr="00D5001D" w:rsidRDefault="00D5001D">
            <w:pPr>
              <w:jc w:val="center"/>
              <w:rPr>
                <w:sz w:val="20"/>
                <w:szCs w:val="20"/>
              </w:rPr>
            </w:pPr>
            <w:r w:rsidRPr="00D5001D">
              <w:rPr>
                <w:sz w:val="20"/>
                <w:szCs w:val="20"/>
              </w:rPr>
              <w:t>-0.25 – 0.06</w:t>
            </w:r>
          </w:p>
        </w:tc>
        <w:tc>
          <w:tcPr>
            <w:tcW w:w="690" w:type="dxa"/>
            <w:tcMar>
              <w:top w:w="113" w:type="dxa"/>
              <w:left w:w="113" w:type="dxa"/>
              <w:bottom w:w="113" w:type="dxa"/>
              <w:right w:w="113" w:type="dxa"/>
            </w:tcMar>
            <w:hideMark/>
          </w:tcPr>
          <w:p w14:paraId="4B0A9C78" w14:textId="4908FD15" w:rsidR="00D5001D" w:rsidRPr="00D5001D" w:rsidRDefault="00D5001D">
            <w:pPr>
              <w:jc w:val="center"/>
              <w:rPr>
                <w:sz w:val="20"/>
                <w:szCs w:val="20"/>
              </w:rPr>
            </w:pPr>
            <w:r w:rsidRPr="00D5001D">
              <w:rPr>
                <w:sz w:val="20"/>
                <w:szCs w:val="20"/>
              </w:rPr>
              <w:t>.211</w:t>
            </w:r>
          </w:p>
        </w:tc>
      </w:tr>
      <w:tr w:rsidR="00D5001D" w:rsidRPr="00D5001D" w14:paraId="5E145998" w14:textId="77777777" w:rsidTr="00561BBC">
        <w:tc>
          <w:tcPr>
            <w:tcW w:w="5959" w:type="dxa"/>
            <w:tcMar>
              <w:top w:w="113" w:type="dxa"/>
              <w:left w:w="113" w:type="dxa"/>
              <w:bottom w:w="113" w:type="dxa"/>
              <w:right w:w="113" w:type="dxa"/>
            </w:tcMar>
            <w:hideMark/>
          </w:tcPr>
          <w:p w14:paraId="2F665A5E" w14:textId="3708F358" w:rsidR="00D5001D" w:rsidRPr="008D77D4" w:rsidRDefault="009B10D4">
            <w:pPr>
              <w:rPr>
                <w:sz w:val="18"/>
                <w:szCs w:val="18"/>
              </w:rPr>
            </w:pPr>
            <w:r>
              <w:rPr>
                <w:sz w:val="18"/>
                <w:szCs w:val="18"/>
              </w:rPr>
              <w:t>Secret significance x distraction</w:t>
            </w:r>
            <w:r w:rsidRPr="008D77D4">
              <w:rPr>
                <w:sz w:val="18"/>
                <w:szCs w:val="18"/>
              </w:rPr>
              <w:t xml:space="preserve"> </w:t>
            </w:r>
            <w:r>
              <w:rPr>
                <w:sz w:val="18"/>
                <w:szCs w:val="18"/>
              </w:rPr>
              <w:t>(vs. acceptance)</w:t>
            </w:r>
          </w:p>
        </w:tc>
        <w:tc>
          <w:tcPr>
            <w:tcW w:w="746" w:type="dxa"/>
            <w:tcMar>
              <w:top w:w="113" w:type="dxa"/>
              <w:left w:w="113" w:type="dxa"/>
              <w:bottom w:w="113" w:type="dxa"/>
              <w:right w:w="113" w:type="dxa"/>
            </w:tcMar>
            <w:hideMark/>
          </w:tcPr>
          <w:p w14:paraId="04A582F9" w14:textId="77777777" w:rsidR="00D5001D" w:rsidRPr="00D5001D" w:rsidRDefault="00D5001D">
            <w:pPr>
              <w:jc w:val="center"/>
              <w:rPr>
                <w:sz w:val="20"/>
                <w:szCs w:val="20"/>
              </w:rPr>
            </w:pPr>
            <w:r w:rsidRPr="00D5001D">
              <w:rPr>
                <w:sz w:val="20"/>
                <w:szCs w:val="20"/>
              </w:rPr>
              <w:t>-0.24</w:t>
            </w:r>
            <w:r w:rsidRPr="00D5001D">
              <w:rPr>
                <w:sz w:val="20"/>
                <w:szCs w:val="20"/>
              </w:rPr>
              <w:br/>
              <w:t>(0.08)</w:t>
            </w:r>
          </w:p>
        </w:tc>
        <w:tc>
          <w:tcPr>
            <w:tcW w:w="1356" w:type="dxa"/>
            <w:tcMar>
              <w:top w:w="113" w:type="dxa"/>
              <w:left w:w="113" w:type="dxa"/>
              <w:bottom w:w="113" w:type="dxa"/>
              <w:right w:w="113" w:type="dxa"/>
            </w:tcMar>
            <w:hideMark/>
          </w:tcPr>
          <w:p w14:paraId="5C9E2E1F" w14:textId="77777777" w:rsidR="00D5001D" w:rsidRPr="00D5001D" w:rsidRDefault="00D5001D">
            <w:pPr>
              <w:jc w:val="center"/>
              <w:rPr>
                <w:sz w:val="20"/>
                <w:szCs w:val="20"/>
              </w:rPr>
            </w:pPr>
            <w:r w:rsidRPr="00D5001D">
              <w:rPr>
                <w:sz w:val="20"/>
                <w:szCs w:val="20"/>
              </w:rPr>
              <w:t>-0.40 – -0.08</w:t>
            </w:r>
          </w:p>
        </w:tc>
        <w:tc>
          <w:tcPr>
            <w:tcW w:w="690" w:type="dxa"/>
            <w:tcMar>
              <w:top w:w="113" w:type="dxa"/>
              <w:left w:w="113" w:type="dxa"/>
              <w:bottom w:w="113" w:type="dxa"/>
              <w:right w:w="113" w:type="dxa"/>
            </w:tcMar>
            <w:hideMark/>
          </w:tcPr>
          <w:p w14:paraId="3B5C46C9" w14:textId="78E1DFA0" w:rsidR="00D5001D" w:rsidRPr="00D5001D" w:rsidRDefault="00D5001D">
            <w:pPr>
              <w:jc w:val="center"/>
              <w:rPr>
                <w:sz w:val="20"/>
                <w:szCs w:val="20"/>
              </w:rPr>
            </w:pPr>
            <w:r w:rsidRPr="00D5001D">
              <w:rPr>
                <w:rStyle w:val="Strong"/>
                <w:sz w:val="20"/>
                <w:szCs w:val="20"/>
              </w:rPr>
              <w:t>.004</w:t>
            </w:r>
          </w:p>
        </w:tc>
      </w:tr>
      <w:tr w:rsidR="00D5001D" w:rsidRPr="00D5001D" w14:paraId="289C7C63" w14:textId="77777777" w:rsidTr="00561BBC">
        <w:tc>
          <w:tcPr>
            <w:tcW w:w="5959" w:type="dxa"/>
            <w:tcMar>
              <w:top w:w="113" w:type="dxa"/>
              <w:left w:w="113" w:type="dxa"/>
              <w:bottom w:w="113" w:type="dxa"/>
              <w:right w:w="113" w:type="dxa"/>
            </w:tcMar>
            <w:hideMark/>
          </w:tcPr>
          <w:p w14:paraId="4DBE0E7C" w14:textId="0C44DF7D" w:rsidR="00D5001D" w:rsidRPr="008D77D4" w:rsidRDefault="009B10D4">
            <w:pPr>
              <w:rPr>
                <w:sz w:val="18"/>
                <w:szCs w:val="18"/>
              </w:rPr>
            </w:pPr>
            <w:r>
              <w:rPr>
                <w:sz w:val="18"/>
                <w:szCs w:val="18"/>
              </w:rPr>
              <w:t>Secret significance</w:t>
            </w:r>
            <w:r w:rsidRPr="008D77D4">
              <w:rPr>
                <w:sz w:val="18"/>
                <w:szCs w:val="18"/>
              </w:rPr>
              <w:t xml:space="preserve"> </w:t>
            </w:r>
            <w:r w:rsidR="00D5001D" w:rsidRPr="008D77D4">
              <w:rPr>
                <w:sz w:val="18"/>
                <w:szCs w:val="18"/>
              </w:rPr>
              <w:t>strategy</w:t>
            </w:r>
            <w:r>
              <w:rPr>
                <w:sz w:val="18"/>
                <w:szCs w:val="18"/>
              </w:rPr>
              <w:t xml:space="preserve"> x distraction (vs. reappraisal)</w:t>
            </w:r>
          </w:p>
        </w:tc>
        <w:tc>
          <w:tcPr>
            <w:tcW w:w="746" w:type="dxa"/>
            <w:tcMar>
              <w:top w:w="113" w:type="dxa"/>
              <w:left w:w="113" w:type="dxa"/>
              <w:bottom w:w="113" w:type="dxa"/>
              <w:right w:w="113" w:type="dxa"/>
            </w:tcMar>
            <w:hideMark/>
          </w:tcPr>
          <w:p w14:paraId="0F3E84F7" w14:textId="77777777" w:rsidR="00D5001D" w:rsidRPr="00D5001D" w:rsidRDefault="00D5001D">
            <w:pPr>
              <w:jc w:val="center"/>
              <w:rPr>
                <w:sz w:val="20"/>
                <w:szCs w:val="20"/>
              </w:rPr>
            </w:pPr>
            <w:r w:rsidRPr="00D5001D">
              <w:rPr>
                <w:sz w:val="20"/>
                <w:szCs w:val="20"/>
              </w:rPr>
              <w:t>-0.15</w:t>
            </w:r>
            <w:r w:rsidRPr="00D5001D">
              <w:rPr>
                <w:sz w:val="20"/>
                <w:szCs w:val="20"/>
              </w:rPr>
              <w:br/>
              <w:t>(0.05)</w:t>
            </w:r>
          </w:p>
        </w:tc>
        <w:tc>
          <w:tcPr>
            <w:tcW w:w="1356" w:type="dxa"/>
            <w:tcMar>
              <w:top w:w="113" w:type="dxa"/>
              <w:left w:w="113" w:type="dxa"/>
              <w:bottom w:w="113" w:type="dxa"/>
              <w:right w:w="113" w:type="dxa"/>
            </w:tcMar>
            <w:hideMark/>
          </w:tcPr>
          <w:p w14:paraId="6C7FAA01" w14:textId="77777777" w:rsidR="00D5001D" w:rsidRPr="00D5001D" w:rsidRDefault="00D5001D">
            <w:pPr>
              <w:jc w:val="center"/>
              <w:rPr>
                <w:sz w:val="20"/>
                <w:szCs w:val="20"/>
              </w:rPr>
            </w:pPr>
            <w:r w:rsidRPr="00D5001D">
              <w:rPr>
                <w:sz w:val="20"/>
                <w:szCs w:val="20"/>
              </w:rPr>
              <w:t>-0.26 – -0.05</w:t>
            </w:r>
          </w:p>
        </w:tc>
        <w:tc>
          <w:tcPr>
            <w:tcW w:w="690" w:type="dxa"/>
            <w:tcMar>
              <w:top w:w="113" w:type="dxa"/>
              <w:left w:w="113" w:type="dxa"/>
              <w:bottom w:w="113" w:type="dxa"/>
              <w:right w:w="113" w:type="dxa"/>
            </w:tcMar>
            <w:hideMark/>
          </w:tcPr>
          <w:p w14:paraId="78A9E3FE" w14:textId="0C4CE488" w:rsidR="00D5001D" w:rsidRPr="00D5001D" w:rsidRDefault="00D5001D">
            <w:pPr>
              <w:jc w:val="center"/>
              <w:rPr>
                <w:sz w:val="20"/>
                <w:szCs w:val="20"/>
              </w:rPr>
            </w:pPr>
            <w:r w:rsidRPr="00D5001D">
              <w:rPr>
                <w:rStyle w:val="Strong"/>
                <w:sz w:val="20"/>
                <w:szCs w:val="20"/>
              </w:rPr>
              <w:t>.003</w:t>
            </w:r>
          </w:p>
        </w:tc>
      </w:tr>
      <w:tr w:rsidR="00D5001D" w:rsidRPr="0023403D" w14:paraId="2434020A" w14:textId="77777777" w:rsidTr="00561BBC">
        <w:tc>
          <w:tcPr>
            <w:tcW w:w="5959" w:type="dxa"/>
            <w:tcMar>
              <w:top w:w="113" w:type="dxa"/>
              <w:left w:w="113" w:type="dxa"/>
              <w:bottom w:w="113" w:type="dxa"/>
              <w:right w:w="113" w:type="dxa"/>
            </w:tcMar>
            <w:hideMark/>
          </w:tcPr>
          <w:p w14:paraId="165CB836" w14:textId="01E9675C" w:rsidR="00D5001D" w:rsidRPr="007D3B80" w:rsidRDefault="009B10D4">
            <w:pPr>
              <w:rPr>
                <w:sz w:val="18"/>
                <w:szCs w:val="18"/>
                <w:highlight w:val="yellow"/>
              </w:rPr>
            </w:pPr>
            <w:r>
              <w:rPr>
                <w:sz w:val="18"/>
                <w:szCs w:val="18"/>
              </w:rPr>
              <w:t>Secret significance x distraction (vs. rumination)</w:t>
            </w:r>
          </w:p>
        </w:tc>
        <w:tc>
          <w:tcPr>
            <w:tcW w:w="746" w:type="dxa"/>
            <w:tcMar>
              <w:top w:w="113" w:type="dxa"/>
              <w:left w:w="113" w:type="dxa"/>
              <w:bottom w:w="113" w:type="dxa"/>
              <w:right w:w="113" w:type="dxa"/>
            </w:tcMar>
            <w:hideMark/>
          </w:tcPr>
          <w:p w14:paraId="7E13A5B6" w14:textId="77777777" w:rsidR="00D5001D" w:rsidRPr="0023403D" w:rsidRDefault="00D5001D">
            <w:pPr>
              <w:jc w:val="center"/>
              <w:rPr>
                <w:sz w:val="20"/>
                <w:szCs w:val="20"/>
              </w:rPr>
            </w:pPr>
            <w:r w:rsidRPr="0023403D">
              <w:rPr>
                <w:sz w:val="20"/>
                <w:szCs w:val="20"/>
              </w:rPr>
              <w:t>-0.06</w:t>
            </w:r>
            <w:r w:rsidRPr="0023403D">
              <w:rPr>
                <w:sz w:val="20"/>
                <w:szCs w:val="20"/>
              </w:rPr>
              <w:br/>
              <w:t>(0.05)</w:t>
            </w:r>
          </w:p>
        </w:tc>
        <w:tc>
          <w:tcPr>
            <w:tcW w:w="1356" w:type="dxa"/>
            <w:tcMar>
              <w:top w:w="113" w:type="dxa"/>
              <w:left w:w="113" w:type="dxa"/>
              <w:bottom w:w="113" w:type="dxa"/>
              <w:right w:w="113" w:type="dxa"/>
            </w:tcMar>
            <w:hideMark/>
          </w:tcPr>
          <w:p w14:paraId="52C93CDD" w14:textId="77777777" w:rsidR="00D5001D" w:rsidRPr="0023403D" w:rsidRDefault="00D5001D">
            <w:pPr>
              <w:jc w:val="center"/>
              <w:rPr>
                <w:sz w:val="20"/>
                <w:szCs w:val="20"/>
              </w:rPr>
            </w:pPr>
            <w:r w:rsidRPr="0023403D">
              <w:rPr>
                <w:sz w:val="20"/>
                <w:szCs w:val="20"/>
              </w:rPr>
              <w:t>-0.16 – 0.03</w:t>
            </w:r>
          </w:p>
        </w:tc>
        <w:tc>
          <w:tcPr>
            <w:tcW w:w="690" w:type="dxa"/>
            <w:tcMar>
              <w:top w:w="113" w:type="dxa"/>
              <w:left w:w="113" w:type="dxa"/>
              <w:bottom w:w="113" w:type="dxa"/>
              <w:right w:w="113" w:type="dxa"/>
            </w:tcMar>
            <w:hideMark/>
          </w:tcPr>
          <w:p w14:paraId="0D30CCF8" w14:textId="7CE7DBFE" w:rsidR="00D5001D" w:rsidRPr="0023403D" w:rsidRDefault="00D5001D">
            <w:pPr>
              <w:jc w:val="center"/>
              <w:rPr>
                <w:sz w:val="20"/>
                <w:szCs w:val="20"/>
              </w:rPr>
            </w:pPr>
            <w:r w:rsidRPr="0023403D">
              <w:rPr>
                <w:sz w:val="20"/>
                <w:szCs w:val="20"/>
              </w:rPr>
              <w:t>.187</w:t>
            </w:r>
          </w:p>
        </w:tc>
      </w:tr>
      <w:tr w:rsidR="00D5001D" w:rsidRPr="0023403D" w14:paraId="11AD9562" w14:textId="77777777" w:rsidTr="009B10D4">
        <w:tc>
          <w:tcPr>
            <w:tcW w:w="5959" w:type="dxa"/>
            <w:tcMar>
              <w:top w:w="113" w:type="dxa"/>
              <w:left w:w="113" w:type="dxa"/>
              <w:bottom w:w="113" w:type="dxa"/>
              <w:right w:w="113" w:type="dxa"/>
            </w:tcMar>
            <w:hideMark/>
          </w:tcPr>
          <w:p w14:paraId="7A3EF918" w14:textId="5AC13993" w:rsidR="00D5001D" w:rsidRPr="008D77D4" w:rsidRDefault="009B10D4">
            <w:pPr>
              <w:rPr>
                <w:sz w:val="18"/>
                <w:szCs w:val="18"/>
              </w:rPr>
            </w:pPr>
            <w:r>
              <w:rPr>
                <w:sz w:val="18"/>
                <w:szCs w:val="18"/>
              </w:rPr>
              <w:t>Secret significance x distraction</w:t>
            </w:r>
            <w:r w:rsidRPr="008D77D4">
              <w:rPr>
                <w:sz w:val="18"/>
                <w:szCs w:val="18"/>
              </w:rPr>
              <w:t xml:space="preserve"> </w:t>
            </w:r>
            <w:r>
              <w:rPr>
                <w:sz w:val="18"/>
                <w:szCs w:val="18"/>
              </w:rPr>
              <w:t>(vs. social sharing)</w:t>
            </w:r>
          </w:p>
        </w:tc>
        <w:tc>
          <w:tcPr>
            <w:tcW w:w="746" w:type="dxa"/>
            <w:tcMar>
              <w:top w:w="113" w:type="dxa"/>
              <w:left w:w="113" w:type="dxa"/>
              <w:bottom w:w="113" w:type="dxa"/>
              <w:right w:w="113" w:type="dxa"/>
            </w:tcMar>
            <w:hideMark/>
          </w:tcPr>
          <w:p w14:paraId="5CE70826" w14:textId="77777777" w:rsidR="00D5001D" w:rsidRPr="0023403D" w:rsidRDefault="00D5001D">
            <w:pPr>
              <w:jc w:val="center"/>
              <w:rPr>
                <w:sz w:val="20"/>
                <w:szCs w:val="20"/>
              </w:rPr>
            </w:pPr>
            <w:r w:rsidRPr="0023403D">
              <w:rPr>
                <w:sz w:val="20"/>
                <w:szCs w:val="20"/>
              </w:rPr>
              <w:t>-0.20</w:t>
            </w:r>
            <w:r w:rsidRPr="0023403D">
              <w:rPr>
                <w:sz w:val="20"/>
                <w:szCs w:val="20"/>
              </w:rPr>
              <w:br/>
              <w:t>(0.07)</w:t>
            </w:r>
          </w:p>
        </w:tc>
        <w:tc>
          <w:tcPr>
            <w:tcW w:w="1356" w:type="dxa"/>
            <w:tcMar>
              <w:top w:w="113" w:type="dxa"/>
              <w:left w:w="113" w:type="dxa"/>
              <w:bottom w:w="113" w:type="dxa"/>
              <w:right w:w="113" w:type="dxa"/>
            </w:tcMar>
            <w:hideMark/>
          </w:tcPr>
          <w:p w14:paraId="26309284" w14:textId="77777777" w:rsidR="00D5001D" w:rsidRPr="0023403D" w:rsidRDefault="00D5001D">
            <w:pPr>
              <w:jc w:val="center"/>
              <w:rPr>
                <w:sz w:val="20"/>
                <w:szCs w:val="20"/>
              </w:rPr>
            </w:pPr>
            <w:r w:rsidRPr="0023403D">
              <w:rPr>
                <w:sz w:val="20"/>
                <w:szCs w:val="20"/>
              </w:rPr>
              <w:t>-0.33 – -0.06</w:t>
            </w:r>
          </w:p>
        </w:tc>
        <w:tc>
          <w:tcPr>
            <w:tcW w:w="690" w:type="dxa"/>
            <w:tcMar>
              <w:top w:w="113" w:type="dxa"/>
              <w:left w:w="113" w:type="dxa"/>
              <w:bottom w:w="113" w:type="dxa"/>
              <w:right w:w="113" w:type="dxa"/>
            </w:tcMar>
            <w:hideMark/>
          </w:tcPr>
          <w:p w14:paraId="30719D55" w14:textId="65EF8E04" w:rsidR="00D5001D" w:rsidRPr="0023403D" w:rsidRDefault="00D5001D">
            <w:pPr>
              <w:jc w:val="center"/>
              <w:rPr>
                <w:sz w:val="20"/>
                <w:szCs w:val="20"/>
              </w:rPr>
            </w:pPr>
            <w:r w:rsidRPr="0023403D">
              <w:rPr>
                <w:rStyle w:val="Strong"/>
                <w:sz w:val="20"/>
                <w:szCs w:val="20"/>
              </w:rPr>
              <w:t>.004</w:t>
            </w:r>
          </w:p>
        </w:tc>
      </w:tr>
      <w:tr w:rsidR="00D5001D" w:rsidRPr="0023403D" w14:paraId="7C53E142" w14:textId="77777777" w:rsidTr="009B10D4">
        <w:tc>
          <w:tcPr>
            <w:tcW w:w="5959" w:type="dxa"/>
            <w:tcBorders>
              <w:bottom w:val="single" w:sz="4" w:space="0" w:color="auto"/>
            </w:tcBorders>
            <w:tcMar>
              <w:top w:w="113" w:type="dxa"/>
              <w:left w:w="113" w:type="dxa"/>
              <w:bottom w:w="113" w:type="dxa"/>
              <w:right w:w="113" w:type="dxa"/>
            </w:tcMar>
            <w:hideMark/>
          </w:tcPr>
          <w:p w14:paraId="4B48795D" w14:textId="04669261" w:rsidR="00D5001D" w:rsidRPr="007D3B80" w:rsidRDefault="009B10D4">
            <w:pPr>
              <w:rPr>
                <w:sz w:val="18"/>
                <w:szCs w:val="18"/>
                <w:highlight w:val="yellow"/>
              </w:rPr>
            </w:pPr>
            <w:r>
              <w:rPr>
                <w:sz w:val="18"/>
                <w:szCs w:val="18"/>
              </w:rPr>
              <w:t xml:space="preserve">Secret significance x </w:t>
            </w:r>
            <w:r w:rsidRPr="0023403D">
              <w:rPr>
                <w:sz w:val="18"/>
                <w:szCs w:val="18"/>
              </w:rPr>
              <w:t xml:space="preserve">distraction </w:t>
            </w:r>
            <w:r w:rsidR="0023403D" w:rsidRPr="0023403D">
              <w:rPr>
                <w:sz w:val="18"/>
                <w:szCs w:val="18"/>
              </w:rPr>
              <w:t>(vs. suppression)</w:t>
            </w:r>
          </w:p>
        </w:tc>
        <w:tc>
          <w:tcPr>
            <w:tcW w:w="746" w:type="dxa"/>
            <w:tcBorders>
              <w:bottom w:val="single" w:sz="4" w:space="0" w:color="auto"/>
            </w:tcBorders>
            <w:tcMar>
              <w:top w:w="113" w:type="dxa"/>
              <w:left w:w="113" w:type="dxa"/>
              <w:bottom w:w="113" w:type="dxa"/>
              <w:right w:w="113" w:type="dxa"/>
            </w:tcMar>
            <w:hideMark/>
          </w:tcPr>
          <w:p w14:paraId="3664B76F" w14:textId="77777777" w:rsidR="00D5001D" w:rsidRPr="0023403D" w:rsidRDefault="00D5001D">
            <w:pPr>
              <w:jc w:val="center"/>
              <w:rPr>
                <w:sz w:val="20"/>
                <w:szCs w:val="20"/>
              </w:rPr>
            </w:pPr>
            <w:r w:rsidRPr="0023403D">
              <w:rPr>
                <w:sz w:val="20"/>
                <w:szCs w:val="20"/>
              </w:rPr>
              <w:t>-0.06</w:t>
            </w:r>
            <w:r w:rsidRPr="0023403D">
              <w:rPr>
                <w:sz w:val="20"/>
                <w:szCs w:val="20"/>
              </w:rPr>
              <w:br/>
              <w:t>(0.05)</w:t>
            </w:r>
          </w:p>
        </w:tc>
        <w:tc>
          <w:tcPr>
            <w:tcW w:w="1356" w:type="dxa"/>
            <w:tcBorders>
              <w:bottom w:val="single" w:sz="4" w:space="0" w:color="auto"/>
            </w:tcBorders>
            <w:tcMar>
              <w:top w:w="113" w:type="dxa"/>
              <w:left w:w="113" w:type="dxa"/>
              <w:bottom w:w="113" w:type="dxa"/>
              <w:right w:w="113" w:type="dxa"/>
            </w:tcMar>
            <w:hideMark/>
          </w:tcPr>
          <w:p w14:paraId="50DDDE36" w14:textId="77777777" w:rsidR="00D5001D" w:rsidRPr="0023403D" w:rsidRDefault="00D5001D">
            <w:pPr>
              <w:jc w:val="center"/>
              <w:rPr>
                <w:sz w:val="20"/>
                <w:szCs w:val="20"/>
              </w:rPr>
            </w:pPr>
            <w:r w:rsidRPr="0023403D">
              <w:rPr>
                <w:sz w:val="20"/>
                <w:szCs w:val="20"/>
              </w:rPr>
              <w:t>-0.15 – 0.03</w:t>
            </w:r>
          </w:p>
        </w:tc>
        <w:tc>
          <w:tcPr>
            <w:tcW w:w="690" w:type="dxa"/>
            <w:tcBorders>
              <w:bottom w:val="single" w:sz="4" w:space="0" w:color="auto"/>
            </w:tcBorders>
            <w:tcMar>
              <w:top w:w="113" w:type="dxa"/>
              <w:left w:w="113" w:type="dxa"/>
              <w:bottom w:w="113" w:type="dxa"/>
              <w:right w:w="113" w:type="dxa"/>
            </w:tcMar>
            <w:hideMark/>
          </w:tcPr>
          <w:p w14:paraId="6AA2A2FE" w14:textId="32281B47" w:rsidR="00D5001D" w:rsidRPr="0023403D" w:rsidRDefault="00D5001D">
            <w:pPr>
              <w:jc w:val="center"/>
              <w:rPr>
                <w:sz w:val="20"/>
                <w:szCs w:val="20"/>
              </w:rPr>
            </w:pPr>
            <w:r w:rsidRPr="0023403D">
              <w:rPr>
                <w:sz w:val="20"/>
                <w:szCs w:val="20"/>
              </w:rPr>
              <w:t>.209</w:t>
            </w:r>
          </w:p>
        </w:tc>
      </w:tr>
    </w:tbl>
    <w:p w14:paraId="68B7D91D" w14:textId="6D37697E" w:rsidR="009B10D4" w:rsidRDefault="009B10D4" w:rsidP="009B10D4">
      <w:pPr>
        <w:rPr>
          <w:highlight w:val="darkGray"/>
          <w:lang w:val="en-US"/>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3E5E4A">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Pr>
          <w:color w:val="000000"/>
          <w:sz w:val="18"/>
          <w:szCs w:val="18"/>
        </w:rPr>
        <w:t xml:space="preserve"> A significant interaction indicates that secret significance predicts the mentioned strategies to a different degree.</w:t>
      </w:r>
    </w:p>
    <w:p w14:paraId="029B7417" w14:textId="0B4C8D05" w:rsidR="00D5001D" w:rsidRDefault="00D5001D" w:rsidP="009174AF">
      <w:pPr>
        <w:pageBreakBefore/>
        <w:spacing w:line="480" w:lineRule="auto"/>
        <w:rPr>
          <w:highlight w:val="darkGray"/>
          <w:lang w:val="en-US"/>
        </w:rPr>
      </w:pPr>
      <w:r w:rsidRPr="00D20778">
        <w:rPr>
          <w:b/>
          <w:bCs/>
          <w:color w:val="000000"/>
          <w:sz w:val="21"/>
          <w:szCs w:val="21"/>
        </w:rPr>
        <w:lastRenderedPageBreak/>
        <w:t>Table S</w:t>
      </w:r>
      <w:r w:rsidR="00C6098F" w:rsidRPr="00D20778">
        <w:rPr>
          <w:b/>
          <w:bCs/>
          <w:color w:val="000000"/>
          <w:sz w:val="21"/>
          <w:szCs w:val="21"/>
        </w:rPr>
        <w:t>2</w:t>
      </w:r>
      <w:r w:rsidR="00F9518B" w:rsidRPr="00D20778">
        <w:rPr>
          <w:b/>
          <w:bCs/>
          <w:color w:val="000000"/>
          <w:sz w:val="21"/>
          <w:szCs w:val="21"/>
        </w:rPr>
        <w:t>.</w:t>
      </w:r>
      <w:r w:rsidR="001C1617" w:rsidRPr="00D20778">
        <w:rPr>
          <w:b/>
          <w:bCs/>
          <w:color w:val="000000"/>
          <w:sz w:val="21"/>
          <w:szCs w:val="21"/>
        </w:rPr>
        <w:t>7</w:t>
      </w:r>
      <w:r w:rsidRPr="00D20778">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Significance </w:t>
      </w:r>
      <w:r w:rsidR="002973BA">
        <w:rPr>
          <w:b/>
          <w:bCs/>
          <w:color w:val="000000"/>
          <w:sz w:val="21"/>
          <w:szCs w:val="21"/>
        </w:rPr>
        <w:t>and</w:t>
      </w:r>
      <w:r>
        <w:rPr>
          <w:b/>
          <w:bCs/>
          <w:color w:val="000000"/>
          <w:sz w:val="21"/>
          <w:szCs w:val="21"/>
        </w:rPr>
        <w:t xml:space="preserve"> Suppression (</w:t>
      </w:r>
      <w:r w:rsidRPr="001F3C02">
        <w:rPr>
          <w:b/>
          <w:bCs/>
          <w:color w:val="000000"/>
          <w:sz w:val="21"/>
          <w:szCs w:val="21"/>
        </w:rPr>
        <w:t xml:space="preserve">Study </w:t>
      </w:r>
      <w:r w:rsidR="00C6098F">
        <w:rPr>
          <w:b/>
          <w:bCs/>
          <w:color w:val="000000"/>
          <w:sz w:val="21"/>
          <w:szCs w:val="21"/>
        </w:rPr>
        <w:t>2</w:t>
      </w:r>
      <w:r>
        <w:rPr>
          <w:b/>
          <w:bCs/>
          <w:color w:val="000000"/>
          <w:sz w:val="21"/>
          <w:szCs w:val="21"/>
        </w:rPr>
        <w:t>)</w:t>
      </w:r>
    </w:p>
    <w:tbl>
      <w:tblPr>
        <w:tblW w:w="8647" w:type="dxa"/>
        <w:tblLayout w:type="fixed"/>
        <w:tblCellMar>
          <w:top w:w="15" w:type="dxa"/>
          <w:left w:w="15" w:type="dxa"/>
          <w:bottom w:w="15" w:type="dxa"/>
          <w:right w:w="15" w:type="dxa"/>
        </w:tblCellMar>
        <w:tblLook w:val="04A0" w:firstRow="1" w:lastRow="0" w:firstColumn="1" w:lastColumn="0" w:noHBand="0" w:noVBand="1"/>
      </w:tblPr>
      <w:tblGrid>
        <w:gridCol w:w="5233"/>
        <w:gridCol w:w="433"/>
        <w:gridCol w:w="855"/>
        <w:gridCol w:w="1276"/>
        <w:gridCol w:w="850"/>
      </w:tblGrid>
      <w:tr w:rsidR="00D5001D" w:rsidRPr="00D5001D" w14:paraId="4207967F" w14:textId="77777777" w:rsidTr="00561BBC">
        <w:tc>
          <w:tcPr>
            <w:tcW w:w="5233" w:type="dxa"/>
            <w:tcBorders>
              <w:top w:val="double" w:sz="6" w:space="0" w:color="auto"/>
              <w:bottom w:val="single" w:sz="4" w:space="0" w:color="auto"/>
            </w:tcBorders>
            <w:tcMar>
              <w:top w:w="113" w:type="dxa"/>
              <w:left w:w="113" w:type="dxa"/>
              <w:bottom w:w="113" w:type="dxa"/>
              <w:right w:w="113" w:type="dxa"/>
            </w:tcMar>
            <w:vAlign w:val="center"/>
            <w:hideMark/>
          </w:tcPr>
          <w:p w14:paraId="7D7B08E2" w14:textId="77777777" w:rsidR="00D5001D" w:rsidRPr="00D5001D" w:rsidRDefault="00D5001D">
            <w:pPr>
              <w:rPr>
                <w:b/>
                <w:bCs/>
                <w:sz w:val="20"/>
                <w:szCs w:val="20"/>
              </w:rPr>
            </w:pPr>
            <w:r w:rsidRPr="00D5001D">
              <w:rPr>
                <w:b/>
                <w:bCs/>
                <w:sz w:val="20"/>
                <w:szCs w:val="20"/>
              </w:rPr>
              <w:t> </w:t>
            </w:r>
          </w:p>
        </w:tc>
        <w:tc>
          <w:tcPr>
            <w:tcW w:w="3397" w:type="dxa"/>
            <w:gridSpan w:val="4"/>
            <w:tcBorders>
              <w:top w:val="double" w:sz="6" w:space="0" w:color="auto"/>
              <w:bottom w:val="single" w:sz="4" w:space="0" w:color="auto"/>
            </w:tcBorders>
            <w:tcMar>
              <w:top w:w="113" w:type="dxa"/>
              <w:left w:w="113" w:type="dxa"/>
              <w:bottom w:w="113" w:type="dxa"/>
              <w:right w:w="113" w:type="dxa"/>
            </w:tcMar>
            <w:vAlign w:val="center"/>
            <w:hideMark/>
          </w:tcPr>
          <w:p w14:paraId="7410C2A1" w14:textId="77777777" w:rsidR="00D5001D" w:rsidRPr="00D5001D" w:rsidRDefault="00D5001D">
            <w:pPr>
              <w:jc w:val="center"/>
              <w:rPr>
                <w:b/>
                <w:bCs/>
                <w:sz w:val="20"/>
                <w:szCs w:val="20"/>
              </w:rPr>
            </w:pPr>
            <w:r w:rsidRPr="00D5001D">
              <w:rPr>
                <w:b/>
                <w:bCs/>
                <w:sz w:val="20"/>
                <w:szCs w:val="20"/>
              </w:rPr>
              <w:t>Intensity</w:t>
            </w:r>
          </w:p>
        </w:tc>
      </w:tr>
      <w:tr w:rsidR="00D5001D" w:rsidRPr="00D5001D" w14:paraId="59905B7A" w14:textId="77777777" w:rsidTr="00561BBC">
        <w:tc>
          <w:tcPr>
            <w:tcW w:w="5666" w:type="dxa"/>
            <w:gridSpan w:val="2"/>
            <w:vAlign w:val="center"/>
            <w:hideMark/>
          </w:tcPr>
          <w:p w14:paraId="3825514A" w14:textId="77777777" w:rsidR="00D5001D" w:rsidRPr="00D5001D" w:rsidRDefault="00D5001D">
            <w:pPr>
              <w:rPr>
                <w:i/>
                <w:iCs/>
                <w:sz w:val="20"/>
                <w:szCs w:val="20"/>
              </w:rPr>
            </w:pPr>
            <w:r w:rsidRPr="00D5001D">
              <w:rPr>
                <w:i/>
                <w:iCs/>
                <w:sz w:val="20"/>
                <w:szCs w:val="20"/>
              </w:rPr>
              <w:t>Predictors</w:t>
            </w:r>
          </w:p>
        </w:tc>
        <w:tc>
          <w:tcPr>
            <w:tcW w:w="855" w:type="dxa"/>
            <w:vAlign w:val="center"/>
            <w:hideMark/>
          </w:tcPr>
          <w:p w14:paraId="0AAC64D8" w14:textId="77777777" w:rsidR="00D5001D" w:rsidRPr="00D5001D" w:rsidRDefault="00D5001D">
            <w:pPr>
              <w:jc w:val="center"/>
              <w:rPr>
                <w:i/>
                <w:iCs/>
                <w:sz w:val="20"/>
                <w:szCs w:val="20"/>
              </w:rPr>
            </w:pPr>
            <w:r w:rsidRPr="00D5001D">
              <w:rPr>
                <w:i/>
                <w:iCs/>
                <w:sz w:val="20"/>
                <w:szCs w:val="20"/>
              </w:rPr>
              <w:t>Estimate (SE)</w:t>
            </w:r>
          </w:p>
        </w:tc>
        <w:tc>
          <w:tcPr>
            <w:tcW w:w="1276" w:type="dxa"/>
            <w:vAlign w:val="center"/>
            <w:hideMark/>
          </w:tcPr>
          <w:p w14:paraId="12A56799" w14:textId="77777777" w:rsidR="00D5001D" w:rsidRPr="00D5001D" w:rsidRDefault="00D5001D">
            <w:pPr>
              <w:jc w:val="center"/>
              <w:rPr>
                <w:i/>
                <w:iCs/>
                <w:sz w:val="20"/>
                <w:szCs w:val="20"/>
              </w:rPr>
            </w:pPr>
            <w:r w:rsidRPr="00D5001D">
              <w:rPr>
                <w:i/>
                <w:iCs/>
                <w:sz w:val="20"/>
                <w:szCs w:val="20"/>
              </w:rPr>
              <w:t>95% CI</w:t>
            </w:r>
          </w:p>
        </w:tc>
        <w:tc>
          <w:tcPr>
            <w:tcW w:w="850" w:type="dxa"/>
            <w:vAlign w:val="center"/>
            <w:hideMark/>
          </w:tcPr>
          <w:p w14:paraId="6E8403BD" w14:textId="77777777" w:rsidR="00D5001D" w:rsidRPr="00D5001D" w:rsidRDefault="00D5001D">
            <w:pPr>
              <w:jc w:val="center"/>
              <w:rPr>
                <w:i/>
                <w:iCs/>
                <w:sz w:val="20"/>
                <w:szCs w:val="20"/>
              </w:rPr>
            </w:pPr>
            <w:r w:rsidRPr="00D5001D">
              <w:rPr>
                <w:i/>
                <w:iCs/>
                <w:sz w:val="20"/>
                <w:szCs w:val="20"/>
              </w:rPr>
              <w:t>p</w:t>
            </w:r>
          </w:p>
        </w:tc>
      </w:tr>
      <w:tr w:rsidR="00D5001D" w:rsidRPr="00D5001D" w14:paraId="20F0EBF0" w14:textId="77777777" w:rsidTr="00561BBC">
        <w:tc>
          <w:tcPr>
            <w:tcW w:w="5666" w:type="dxa"/>
            <w:gridSpan w:val="2"/>
            <w:tcMar>
              <w:top w:w="113" w:type="dxa"/>
              <w:left w:w="113" w:type="dxa"/>
              <w:bottom w:w="113" w:type="dxa"/>
              <w:right w:w="113" w:type="dxa"/>
            </w:tcMar>
            <w:hideMark/>
          </w:tcPr>
          <w:p w14:paraId="12122DDE" w14:textId="77777777" w:rsidR="00D5001D" w:rsidRPr="008D77D4" w:rsidRDefault="00D5001D">
            <w:pPr>
              <w:rPr>
                <w:sz w:val="18"/>
                <w:szCs w:val="18"/>
              </w:rPr>
            </w:pPr>
            <w:r w:rsidRPr="008D77D4">
              <w:rPr>
                <w:sz w:val="18"/>
                <w:szCs w:val="18"/>
              </w:rPr>
              <w:t>(Intercept)</w:t>
            </w:r>
          </w:p>
        </w:tc>
        <w:tc>
          <w:tcPr>
            <w:tcW w:w="855" w:type="dxa"/>
            <w:tcMar>
              <w:top w:w="113" w:type="dxa"/>
              <w:left w:w="113" w:type="dxa"/>
              <w:bottom w:w="113" w:type="dxa"/>
              <w:right w:w="113" w:type="dxa"/>
            </w:tcMar>
            <w:hideMark/>
          </w:tcPr>
          <w:p w14:paraId="5E764941" w14:textId="77777777" w:rsidR="00D5001D" w:rsidRPr="00D5001D" w:rsidRDefault="00D5001D">
            <w:pPr>
              <w:jc w:val="center"/>
              <w:rPr>
                <w:sz w:val="20"/>
                <w:szCs w:val="20"/>
              </w:rPr>
            </w:pPr>
            <w:r w:rsidRPr="00D5001D">
              <w:rPr>
                <w:sz w:val="20"/>
                <w:szCs w:val="20"/>
              </w:rPr>
              <w:t>2.78</w:t>
            </w:r>
            <w:r w:rsidRPr="00D5001D">
              <w:rPr>
                <w:sz w:val="20"/>
                <w:szCs w:val="20"/>
              </w:rPr>
              <w:br/>
              <w:t>(0.13)</w:t>
            </w:r>
          </w:p>
        </w:tc>
        <w:tc>
          <w:tcPr>
            <w:tcW w:w="1276" w:type="dxa"/>
            <w:tcMar>
              <w:top w:w="113" w:type="dxa"/>
              <w:left w:w="113" w:type="dxa"/>
              <w:bottom w:w="113" w:type="dxa"/>
              <w:right w:w="113" w:type="dxa"/>
            </w:tcMar>
            <w:hideMark/>
          </w:tcPr>
          <w:p w14:paraId="7AE537DF" w14:textId="77777777" w:rsidR="00D5001D" w:rsidRPr="00D5001D" w:rsidRDefault="00D5001D">
            <w:pPr>
              <w:jc w:val="center"/>
              <w:rPr>
                <w:sz w:val="20"/>
                <w:szCs w:val="20"/>
              </w:rPr>
            </w:pPr>
            <w:r w:rsidRPr="00D5001D">
              <w:rPr>
                <w:sz w:val="20"/>
                <w:szCs w:val="20"/>
              </w:rPr>
              <w:t>2.52 – 3.05</w:t>
            </w:r>
          </w:p>
        </w:tc>
        <w:tc>
          <w:tcPr>
            <w:tcW w:w="850" w:type="dxa"/>
            <w:tcMar>
              <w:top w:w="113" w:type="dxa"/>
              <w:left w:w="113" w:type="dxa"/>
              <w:bottom w:w="113" w:type="dxa"/>
              <w:right w:w="113" w:type="dxa"/>
            </w:tcMar>
            <w:hideMark/>
          </w:tcPr>
          <w:p w14:paraId="469D707B" w14:textId="47AB34E1" w:rsidR="00D5001D" w:rsidRPr="00D5001D" w:rsidRDefault="00D5001D">
            <w:pPr>
              <w:jc w:val="center"/>
              <w:rPr>
                <w:sz w:val="20"/>
                <w:szCs w:val="20"/>
              </w:rPr>
            </w:pPr>
            <w:r w:rsidRPr="00D5001D">
              <w:rPr>
                <w:rStyle w:val="Strong"/>
                <w:sz w:val="20"/>
                <w:szCs w:val="20"/>
              </w:rPr>
              <w:t>&lt;.001</w:t>
            </w:r>
          </w:p>
        </w:tc>
      </w:tr>
      <w:tr w:rsidR="00D5001D" w:rsidRPr="00D5001D" w14:paraId="40EC88C7" w14:textId="77777777" w:rsidTr="00561BBC">
        <w:tc>
          <w:tcPr>
            <w:tcW w:w="5666" w:type="dxa"/>
            <w:gridSpan w:val="2"/>
            <w:tcMar>
              <w:top w:w="113" w:type="dxa"/>
              <w:left w:w="113" w:type="dxa"/>
              <w:bottom w:w="113" w:type="dxa"/>
              <w:right w:w="113" w:type="dxa"/>
            </w:tcMar>
            <w:hideMark/>
          </w:tcPr>
          <w:p w14:paraId="55981414" w14:textId="6632954E" w:rsidR="00D5001D" w:rsidRPr="008D77D4" w:rsidRDefault="008C589B">
            <w:pPr>
              <w:rPr>
                <w:sz w:val="18"/>
                <w:szCs w:val="18"/>
              </w:rPr>
            </w:pPr>
            <w:r>
              <w:rPr>
                <w:sz w:val="18"/>
                <w:szCs w:val="18"/>
              </w:rPr>
              <w:t>Secret significance</w:t>
            </w:r>
          </w:p>
        </w:tc>
        <w:tc>
          <w:tcPr>
            <w:tcW w:w="855" w:type="dxa"/>
            <w:tcMar>
              <w:top w:w="113" w:type="dxa"/>
              <w:left w:w="113" w:type="dxa"/>
              <w:bottom w:w="113" w:type="dxa"/>
              <w:right w:w="113" w:type="dxa"/>
            </w:tcMar>
            <w:hideMark/>
          </w:tcPr>
          <w:p w14:paraId="46471E74" w14:textId="77777777" w:rsidR="00D5001D" w:rsidRPr="00D5001D" w:rsidRDefault="00D5001D">
            <w:pPr>
              <w:jc w:val="center"/>
              <w:rPr>
                <w:sz w:val="20"/>
                <w:szCs w:val="20"/>
              </w:rPr>
            </w:pPr>
            <w:r w:rsidRPr="00D5001D">
              <w:rPr>
                <w:sz w:val="20"/>
                <w:szCs w:val="20"/>
              </w:rPr>
              <w:t>0.15</w:t>
            </w:r>
            <w:r w:rsidRPr="00D5001D">
              <w:rPr>
                <w:sz w:val="20"/>
                <w:szCs w:val="20"/>
              </w:rPr>
              <w:br/>
              <w:t>(0.07)</w:t>
            </w:r>
          </w:p>
        </w:tc>
        <w:tc>
          <w:tcPr>
            <w:tcW w:w="1276" w:type="dxa"/>
            <w:tcMar>
              <w:top w:w="113" w:type="dxa"/>
              <w:left w:w="113" w:type="dxa"/>
              <w:bottom w:w="113" w:type="dxa"/>
              <w:right w:w="113" w:type="dxa"/>
            </w:tcMar>
            <w:hideMark/>
          </w:tcPr>
          <w:p w14:paraId="31682427" w14:textId="77777777" w:rsidR="00D5001D" w:rsidRPr="00D5001D" w:rsidRDefault="00D5001D">
            <w:pPr>
              <w:jc w:val="center"/>
              <w:rPr>
                <w:sz w:val="20"/>
                <w:szCs w:val="20"/>
              </w:rPr>
            </w:pPr>
            <w:r w:rsidRPr="00D5001D">
              <w:rPr>
                <w:sz w:val="20"/>
                <w:szCs w:val="20"/>
              </w:rPr>
              <w:t>0.01 – 0.29</w:t>
            </w:r>
          </w:p>
        </w:tc>
        <w:tc>
          <w:tcPr>
            <w:tcW w:w="850" w:type="dxa"/>
            <w:tcMar>
              <w:top w:w="113" w:type="dxa"/>
              <w:left w:w="113" w:type="dxa"/>
              <w:bottom w:w="113" w:type="dxa"/>
              <w:right w:w="113" w:type="dxa"/>
            </w:tcMar>
            <w:hideMark/>
          </w:tcPr>
          <w:p w14:paraId="033FC81C" w14:textId="0E187D86" w:rsidR="00D5001D" w:rsidRPr="00D5001D" w:rsidRDefault="00D5001D">
            <w:pPr>
              <w:jc w:val="center"/>
              <w:rPr>
                <w:sz w:val="20"/>
                <w:szCs w:val="20"/>
              </w:rPr>
            </w:pPr>
            <w:r w:rsidRPr="00D5001D">
              <w:rPr>
                <w:rStyle w:val="Strong"/>
                <w:sz w:val="20"/>
                <w:szCs w:val="20"/>
              </w:rPr>
              <w:t>.034</w:t>
            </w:r>
          </w:p>
        </w:tc>
      </w:tr>
      <w:tr w:rsidR="00D5001D" w:rsidRPr="00D5001D" w14:paraId="2FC23104" w14:textId="77777777" w:rsidTr="00561BBC">
        <w:tc>
          <w:tcPr>
            <w:tcW w:w="5666" w:type="dxa"/>
            <w:gridSpan w:val="2"/>
            <w:tcMar>
              <w:top w:w="113" w:type="dxa"/>
              <w:left w:w="113" w:type="dxa"/>
              <w:bottom w:w="113" w:type="dxa"/>
              <w:right w:w="113" w:type="dxa"/>
            </w:tcMar>
            <w:hideMark/>
          </w:tcPr>
          <w:p w14:paraId="4D481362" w14:textId="6F48AD13" w:rsidR="00D5001D" w:rsidRPr="008D77D4" w:rsidRDefault="008C589B">
            <w:pPr>
              <w:rPr>
                <w:sz w:val="18"/>
                <w:szCs w:val="18"/>
              </w:rPr>
            </w:pPr>
            <w:r>
              <w:rPr>
                <w:sz w:val="18"/>
                <w:szCs w:val="18"/>
              </w:rPr>
              <w:t>Suppression (vs. acceptance)</w:t>
            </w:r>
          </w:p>
        </w:tc>
        <w:tc>
          <w:tcPr>
            <w:tcW w:w="855" w:type="dxa"/>
            <w:tcMar>
              <w:top w:w="113" w:type="dxa"/>
              <w:left w:w="113" w:type="dxa"/>
              <w:bottom w:w="113" w:type="dxa"/>
              <w:right w:w="113" w:type="dxa"/>
            </w:tcMar>
            <w:hideMark/>
          </w:tcPr>
          <w:p w14:paraId="611C8651" w14:textId="77777777" w:rsidR="00D5001D" w:rsidRPr="00D5001D" w:rsidRDefault="00D5001D">
            <w:pPr>
              <w:jc w:val="center"/>
              <w:rPr>
                <w:sz w:val="20"/>
                <w:szCs w:val="20"/>
              </w:rPr>
            </w:pPr>
            <w:r w:rsidRPr="00D5001D">
              <w:rPr>
                <w:sz w:val="20"/>
                <w:szCs w:val="20"/>
              </w:rPr>
              <w:t>1.03</w:t>
            </w:r>
            <w:r w:rsidRPr="00D5001D">
              <w:rPr>
                <w:sz w:val="20"/>
                <w:szCs w:val="20"/>
              </w:rPr>
              <w:br/>
              <w:t>(0.14)</w:t>
            </w:r>
          </w:p>
        </w:tc>
        <w:tc>
          <w:tcPr>
            <w:tcW w:w="1276" w:type="dxa"/>
            <w:tcMar>
              <w:top w:w="113" w:type="dxa"/>
              <w:left w:w="113" w:type="dxa"/>
              <w:bottom w:w="113" w:type="dxa"/>
              <w:right w:w="113" w:type="dxa"/>
            </w:tcMar>
            <w:hideMark/>
          </w:tcPr>
          <w:p w14:paraId="1E59CAF6" w14:textId="77777777" w:rsidR="00D5001D" w:rsidRPr="00D5001D" w:rsidRDefault="00D5001D">
            <w:pPr>
              <w:jc w:val="center"/>
              <w:rPr>
                <w:sz w:val="20"/>
                <w:szCs w:val="20"/>
              </w:rPr>
            </w:pPr>
            <w:r w:rsidRPr="00D5001D">
              <w:rPr>
                <w:sz w:val="20"/>
                <w:szCs w:val="20"/>
              </w:rPr>
              <w:t>0.75 – 1.30</w:t>
            </w:r>
          </w:p>
        </w:tc>
        <w:tc>
          <w:tcPr>
            <w:tcW w:w="850" w:type="dxa"/>
            <w:tcMar>
              <w:top w:w="113" w:type="dxa"/>
              <w:left w:w="113" w:type="dxa"/>
              <w:bottom w:w="113" w:type="dxa"/>
              <w:right w:w="113" w:type="dxa"/>
            </w:tcMar>
            <w:hideMark/>
          </w:tcPr>
          <w:p w14:paraId="75CC0AAB" w14:textId="5C9432BA" w:rsidR="00D5001D" w:rsidRPr="00D5001D" w:rsidRDefault="00D5001D">
            <w:pPr>
              <w:jc w:val="center"/>
              <w:rPr>
                <w:sz w:val="20"/>
                <w:szCs w:val="20"/>
              </w:rPr>
            </w:pPr>
            <w:r w:rsidRPr="00D5001D">
              <w:rPr>
                <w:rStyle w:val="Strong"/>
                <w:sz w:val="20"/>
                <w:szCs w:val="20"/>
              </w:rPr>
              <w:t>&lt;.001</w:t>
            </w:r>
          </w:p>
        </w:tc>
      </w:tr>
      <w:tr w:rsidR="00D5001D" w:rsidRPr="00D5001D" w14:paraId="100BF076" w14:textId="77777777" w:rsidTr="00561BBC">
        <w:tc>
          <w:tcPr>
            <w:tcW w:w="5666" w:type="dxa"/>
            <w:gridSpan w:val="2"/>
            <w:tcMar>
              <w:top w:w="113" w:type="dxa"/>
              <w:left w:w="113" w:type="dxa"/>
              <w:bottom w:w="113" w:type="dxa"/>
              <w:right w:w="113" w:type="dxa"/>
            </w:tcMar>
            <w:hideMark/>
          </w:tcPr>
          <w:p w14:paraId="47DF39B3" w14:textId="5224ADC2" w:rsidR="00D5001D" w:rsidRPr="008D77D4" w:rsidRDefault="008C589B">
            <w:pPr>
              <w:rPr>
                <w:sz w:val="18"/>
                <w:szCs w:val="18"/>
              </w:rPr>
            </w:pPr>
            <w:r>
              <w:rPr>
                <w:sz w:val="18"/>
                <w:szCs w:val="18"/>
              </w:rPr>
              <w:t>Suppression (vs. distraction)</w:t>
            </w:r>
          </w:p>
        </w:tc>
        <w:tc>
          <w:tcPr>
            <w:tcW w:w="855" w:type="dxa"/>
            <w:tcMar>
              <w:top w:w="113" w:type="dxa"/>
              <w:left w:w="113" w:type="dxa"/>
              <w:bottom w:w="113" w:type="dxa"/>
              <w:right w:w="113" w:type="dxa"/>
            </w:tcMar>
            <w:hideMark/>
          </w:tcPr>
          <w:p w14:paraId="59B55A4C" w14:textId="77777777" w:rsidR="00D5001D" w:rsidRPr="00D5001D" w:rsidRDefault="00D5001D">
            <w:pPr>
              <w:jc w:val="center"/>
              <w:rPr>
                <w:sz w:val="20"/>
                <w:szCs w:val="20"/>
              </w:rPr>
            </w:pPr>
            <w:r w:rsidRPr="00D5001D">
              <w:rPr>
                <w:sz w:val="20"/>
                <w:szCs w:val="20"/>
              </w:rPr>
              <w:t>0.10</w:t>
            </w:r>
            <w:r w:rsidRPr="00D5001D">
              <w:rPr>
                <w:sz w:val="20"/>
                <w:szCs w:val="20"/>
              </w:rPr>
              <w:br/>
              <w:t>(0.08)</w:t>
            </w:r>
          </w:p>
        </w:tc>
        <w:tc>
          <w:tcPr>
            <w:tcW w:w="1276" w:type="dxa"/>
            <w:tcMar>
              <w:top w:w="113" w:type="dxa"/>
              <w:left w:w="113" w:type="dxa"/>
              <w:bottom w:w="113" w:type="dxa"/>
              <w:right w:w="113" w:type="dxa"/>
            </w:tcMar>
            <w:hideMark/>
          </w:tcPr>
          <w:p w14:paraId="1D560062" w14:textId="77777777" w:rsidR="00D5001D" w:rsidRPr="00D5001D" w:rsidRDefault="00D5001D">
            <w:pPr>
              <w:jc w:val="center"/>
              <w:rPr>
                <w:sz w:val="20"/>
                <w:szCs w:val="20"/>
              </w:rPr>
            </w:pPr>
            <w:r w:rsidRPr="00D5001D">
              <w:rPr>
                <w:sz w:val="20"/>
                <w:szCs w:val="20"/>
              </w:rPr>
              <w:t>-0.06 – 0.25</w:t>
            </w:r>
          </w:p>
        </w:tc>
        <w:tc>
          <w:tcPr>
            <w:tcW w:w="850" w:type="dxa"/>
            <w:tcMar>
              <w:top w:w="113" w:type="dxa"/>
              <w:left w:w="113" w:type="dxa"/>
              <w:bottom w:w="113" w:type="dxa"/>
              <w:right w:w="113" w:type="dxa"/>
            </w:tcMar>
            <w:hideMark/>
          </w:tcPr>
          <w:p w14:paraId="0759833A" w14:textId="3C6AFA7D" w:rsidR="00D5001D" w:rsidRPr="00D5001D" w:rsidRDefault="00D5001D">
            <w:pPr>
              <w:jc w:val="center"/>
              <w:rPr>
                <w:sz w:val="20"/>
                <w:szCs w:val="20"/>
              </w:rPr>
            </w:pPr>
            <w:r w:rsidRPr="00D5001D">
              <w:rPr>
                <w:sz w:val="20"/>
                <w:szCs w:val="20"/>
              </w:rPr>
              <w:t>.211</w:t>
            </w:r>
          </w:p>
        </w:tc>
      </w:tr>
      <w:tr w:rsidR="00D5001D" w:rsidRPr="00D5001D" w14:paraId="2F37F789" w14:textId="77777777" w:rsidTr="00561BBC">
        <w:tc>
          <w:tcPr>
            <w:tcW w:w="5666" w:type="dxa"/>
            <w:gridSpan w:val="2"/>
            <w:tcMar>
              <w:top w:w="113" w:type="dxa"/>
              <w:left w:w="113" w:type="dxa"/>
              <w:bottom w:w="113" w:type="dxa"/>
              <w:right w:w="113" w:type="dxa"/>
            </w:tcMar>
            <w:hideMark/>
          </w:tcPr>
          <w:p w14:paraId="35148EAC" w14:textId="6CEF0C3B" w:rsidR="00D5001D" w:rsidRPr="008D77D4" w:rsidRDefault="008C589B">
            <w:pPr>
              <w:rPr>
                <w:sz w:val="18"/>
                <w:szCs w:val="18"/>
              </w:rPr>
            </w:pPr>
            <w:r>
              <w:rPr>
                <w:sz w:val="18"/>
                <w:szCs w:val="18"/>
              </w:rPr>
              <w:t>Suppression (vs. reappraisal)</w:t>
            </w:r>
          </w:p>
        </w:tc>
        <w:tc>
          <w:tcPr>
            <w:tcW w:w="855" w:type="dxa"/>
            <w:tcMar>
              <w:top w:w="113" w:type="dxa"/>
              <w:left w:w="113" w:type="dxa"/>
              <w:bottom w:w="113" w:type="dxa"/>
              <w:right w:w="113" w:type="dxa"/>
            </w:tcMar>
            <w:hideMark/>
          </w:tcPr>
          <w:p w14:paraId="70B231FA" w14:textId="77777777" w:rsidR="00D5001D" w:rsidRPr="00D5001D" w:rsidRDefault="00D5001D">
            <w:pPr>
              <w:jc w:val="center"/>
              <w:rPr>
                <w:sz w:val="20"/>
                <w:szCs w:val="20"/>
              </w:rPr>
            </w:pPr>
            <w:r w:rsidRPr="00D5001D">
              <w:rPr>
                <w:sz w:val="20"/>
                <w:szCs w:val="20"/>
              </w:rPr>
              <w:t>-0.61</w:t>
            </w:r>
            <w:r w:rsidRPr="00D5001D">
              <w:rPr>
                <w:sz w:val="20"/>
                <w:szCs w:val="20"/>
              </w:rPr>
              <w:br/>
              <w:t>(0.10)</w:t>
            </w:r>
          </w:p>
        </w:tc>
        <w:tc>
          <w:tcPr>
            <w:tcW w:w="1276" w:type="dxa"/>
            <w:tcMar>
              <w:top w:w="113" w:type="dxa"/>
              <w:left w:w="113" w:type="dxa"/>
              <w:bottom w:w="113" w:type="dxa"/>
              <w:right w:w="113" w:type="dxa"/>
            </w:tcMar>
            <w:hideMark/>
          </w:tcPr>
          <w:p w14:paraId="7F342752" w14:textId="77777777" w:rsidR="00D5001D" w:rsidRPr="00D5001D" w:rsidRDefault="00D5001D">
            <w:pPr>
              <w:jc w:val="center"/>
              <w:rPr>
                <w:sz w:val="20"/>
                <w:szCs w:val="20"/>
              </w:rPr>
            </w:pPr>
            <w:r w:rsidRPr="00D5001D">
              <w:rPr>
                <w:sz w:val="20"/>
                <w:szCs w:val="20"/>
              </w:rPr>
              <w:t>-0.81 – -0.40</w:t>
            </w:r>
          </w:p>
        </w:tc>
        <w:tc>
          <w:tcPr>
            <w:tcW w:w="850" w:type="dxa"/>
            <w:tcMar>
              <w:top w:w="113" w:type="dxa"/>
              <w:left w:w="113" w:type="dxa"/>
              <w:bottom w:w="113" w:type="dxa"/>
              <w:right w:w="113" w:type="dxa"/>
            </w:tcMar>
            <w:hideMark/>
          </w:tcPr>
          <w:p w14:paraId="0ED57D63" w14:textId="6F185CFB" w:rsidR="00D5001D" w:rsidRPr="00D5001D" w:rsidRDefault="00D5001D">
            <w:pPr>
              <w:jc w:val="center"/>
              <w:rPr>
                <w:sz w:val="20"/>
                <w:szCs w:val="20"/>
              </w:rPr>
            </w:pPr>
            <w:r w:rsidRPr="00D5001D">
              <w:rPr>
                <w:rStyle w:val="Strong"/>
                <w:sz w:val="20"/>
                <w:szCs w:val="20"/>
              </w:rPr>
              <w:t>&lt;.001</w:t>
            </w:r>
          </w:p>
        </w:tc>
      </w:tr>
      <w:tr w:rsidR="00D5001D" w:rsidRPr="00D5001D" w14:paraId="5F2A2954" w14:textId="77777777" w:rsidTr="00561BBC">
        <w:tc>
          <w:tcPr>
            <w:tcW w:w="5666" w:type="dxa"/>
            <w:gridSpan w:val="2"/>
            <w:tcMar>
              <w:top w:w="113" w:type="dxa"/>
              <w:left w:w="113" w:type="dxa"/>
              <w:bottom w:w="113" w:type="dxa"/>
              <w:right w:w="113" w:type="dxa"/>
            </w:tcMar>
            <w:hideMark/>
          </w:tcPr>
          <w:p w14:paraId="112021EF" w14:textId="02DB2219" w:rsidR="00D5001D" w:rsidRPr="008D77D4" w:rsidRDefault="008C589B">
            <w:pPr>
              <w:rPr>
                <w:sz w:val="18"/>
                <w:szCs w:val="18"/>
              </w:rPr>
            </w:pPr>
            <w:r>
              <w:rPr>
                <w:sz w:val="18"/>
                <w:szCs w:val="18"/>
              </w:rPr>
              <w:t>Suppression (vs. rumination)</w:t>
            </w:r>
          </w:p>
        </w:tc>
        <w:tc>
          <w:tcPr>
            <w:tcW w:w="855" w:type="dxa"/>
            <w:tcMar>
              <w:top w:w="113" w:type="dxa"/>
              <w:left w:w="113" w:type="dxa"/>
              <w:bottom w:w="113" w:type="dxa"/>
              <w:right w:w="113" w:type="dxa"/>
            </w:tcMar>
            <w:hideMark/>
          </w:tcPr>
          <w:p w14:paraId="18C2752A" w14:textId="77777777" w:rsidR="00D5001D" w:rsidRPr="00D5001D" w:rsidRDefault="00D5001D">
            <w:pPr>
              <w:jc w:val="center"/>
              <w:rPr>
                <w:sz w:val="20"/>
                <w:szCs w:val="20"/>
              </w:rPr>
            </w:pPr>
            <w:r w:rsidRPr="00D5001D">
              <w:rPr>
                <w:sz w:val="20"/>
                <w:szCs w:val="20"/>
              </w:rPr>
              <w:t>-0.51</w:t>
            </w:r>
            <w:r w:rsidRPr="00D5001D">
              <w:rPr>
                <w:sz w:val="20"/>
                <w:szCs w:val="20"/>
              </w:rPr>
              <w:br/>
              <w:t>(0.09)</w:t>
            </w:r>
          </w:p>
        </w:tc>
        <w:tc>
          <w:tcPr>
            <w:tcW w:w="1276" w:type="dxa"/>
            <w:tcMar>
              <w:top w:w="113" w:type="dxa"/>
              <w:left w:w="113" w:type="dxa"/>
              <w:bottom w:w="113" w:type="dxa"/>
              <w:right w:w="113" w:type="dxa"/>
            </w:tcMar>
            <w:hideMark/>
          </w:tcPr>
          <w:p w14:paraId="77158D98" w14:textId="77777777" w:rsidR="00D5001D" w:rsidRPr="00D5001D" w:rsidRDefault="00D5001D">
            <w:pPr>
              <w:jc w:val="center"/>
              <w:rPr>
                <w:sz w:val="20"/>
                <w:szCs w:val="20"/>
              </w:rPr>
            </w:pPr>
            <w:r w:rsidRPr="00D5001D">
              <w:rPr>
                <w:sz w:val="20"/>
                <w:szCs w:val="20"/>
              </w:rPr>
              <w:t>-0.68 – -0.35</w:t>
            </w:r>
          </w:p>
        </w:tc>
        <w:tc>
          <w:tcPr>
            <w:tcW w:w="850" w:type="dxa"/>
            <w:tcMar>
              <w:top w:w="113" w:type="dxa"/>
              <w:left w:w="113" w:type="dxa"/>
              <w:bottom w:w="113" w:type="dxa"/>
              <w:right w:w="113" w:type="dxa"/>
            </w:tcMar>
            <w:hideMark/>
          </w:tcPr>
          <w:p w14:paraId="10E5E90C" w14:textId="14B405A4" w:rsidR="00D5001D" w:rsidRPr="00D5001D" w:rsidRDefault="00D5001D">
            <w:pPr>
              <w:jc w:val="center"/>
              <w:rPr>
                <w:sz w:val="20"/>
                <w:szCs w:val="20"/>
              </w:rPr>
            </w:pPr>
            <w:r w:rsidRPr="00D5001D">
              <w:rPr>
                <w:rStyle w:val="Strong"/>
                <w:sz w:val="20"/>
                <w:szCs w:val="20"/>
              </w:rPr>
              <w:t>&lt;.001</w:t>
            </w:r>
          </w:p>
        </w:tc>
      </w:tr>
      <w:tr w:rsidR="00D5001D" w:rsidRPr="00D5001D" w14:paraId="301F4F66" w14:textId="77777777" w:rsidTr="00561BBC">
        <w:tc>
          <w:tcPr>
            <w:tcW w:w="5666" w:type="dxa"/>
            <w:gridSpan w:val="2"/>
            <w:tcMar>
              <w:top w:w="113" w:type="dxa"/>
              <w:left w:w="113" w:type="dxa"/>
              <w:bottom w:w="113" w:type="dxa"/>
              <w:right w:w="113" w:type="dxa"/>
            </w:tcMar>
            <w:hideMark/>
          </w:tcPr>
          <w:p w14:paraId="6F806FA7" w14:textId="15FDF658" w:rsidR="00D5001D" w:rsidRPr="008D77D4" w:rsidRDefault="008C589B">
            <w:pPr>
              <w:rPr>
                <w:sz w:val="18"/>
                <w:szCs w:val="18"/>
              </w:rPr>
            </w:pPr>
            <w:r>
              <w:rPr>
                <w:sz w:val="18"/>
                <w:szCs w:val="18"/>
              </w:rPr>
              <w:t>Suppression (vs. social sharing)</w:t>
            </w:r>
          </w:p>
        </w:tc>
        <w:tc>
          <w:tcPr>
            <w:tcW w:w="855" w:type="dxa"/>
            <w:tcMar>
              <w:top w:w="113" w:type="dxa"/>
              <w:left w:w="113" w:type="dxa"/>
              <w:bottom w:w="113" w:type="dxa"/>
              <w:right w:w="113" w:type="dxa"/>
            </w:tcMar>
            <w:hideMark/>
          </w:tcPr>
          <w:p w14:paraId="2D484857" w14:textId="77777777" w:rsidR="00D5001D" w:rsidRPr="00D5001D" w:rsidRDefault="00D5001D">
            <w:pPr>
              <w:jc w:val="center"/>
              <w:rPr>
                <w:sz w:val="20"/>
                <w:szCs w:val="20"/>
              </w:rPr>
            </w:pPr>
            <w:r w:rsidRPr="00D5001D">
              <w:rPr>
                <w:sz w:val="20"/>
                <w:szCs w:val="20"/>
              </w:rPr>
              <w:t>-1.19</w:t>
            </w:r>
            <w:r w:rsidRPr="00D5001D">
              <w:rPr>
                <w:sz w:val="20"/>
                <w:szCs w:val="20"/>
              </w:rPr>
              <w:br/>
              <w:t>(0.12)</w:t>
            </w:r>
          </w:p>
        </w:tc>
        <w:tc>
          <w:tcPr>
            <w:tcW w:w="1276" w:type="dxa"/>
            <w:tcMar>
              <w:top w:w="113" w:type="dxa"/>
              <w:left w:w="113" w:type="dxa"/>
              <w:bottom w:w="113" w:type="dxa"/>
              <w:right w:w="113" w:type="dxa"/>
            </w:tcMar>
            <w:hideMark/>
          </w:tcPr>
          <w:p w14:paraId="490BF005" w14:textId="77777777" w:rsidR="00D5001D" w:rsidRPr="00D5001D" w:rsidRDefault="00D5001D">
            <w:pPr>
              <w:jc w:val="center"/>
              <w:rPr>
                <w:sz w:val="20"/>
                <w:szCs w:val="20"/>
              </w:rPr>
            </w:pPr>
            <w:r w:rsidRPr="00D5001D">
              <w:rPr>
                <w:sz w:val="20"/>
                <w:szCs w:val="20"/>
              </w:rPr>
              <w:t>-1.43 – -0.96</w:t>
            </w:r>
          </w:p>
        </w:tc>
        <w:tc>
          <w:tcPr>
            <w:tcW w:w="850" w:type="dxa"/>
            <w:tcMar>
              <w:top w:w="113" w:type="dxa"/>
              <w:left w:w="113" w:type="dxa"/>
              <w:bottom w:w="113" w:type="dxa"/>
              <w:right w:w="113" w:type="dxa"/>
            </w:tcMar>
            <w:hideMark/>
          </w:tcPr>
          <w:p w14:paraId="6A03D56B" w14:textId="5949332D" w:rsidR="00D5001D" w:rsidRPr="00D5001D" w:rsidRDefault="00D5001D">
            <w:pPr>
              <w:jc w:val="center"/>
              <w:rPr>
                <w:sz w:val="20"/>
                <w:szCs w:val="20"/>
              </w:rPr>
            </w:pPr>
            <w:r w:rsidRPr="00D5001D">
              <w:rPr>
                <w:rStyle w:val="Strong"/>
                <w:sz w:val="20"/>
                <w:szCs w:val="20"/>
              </w:rPr>
              <w:t>&lt;.001</w:t>
            </w:r>
          </w:p>
        </w:tc>
      </w:tr>
      <w:tr w:rsidR="00D5001D" w:rsidRPr="00D5001D" w14:paraId="3A0C11E7" w14:textId="77777777" w:rsidTr="00561BBC">
        <w:tc>
          <w:tcPr>
            <w:tcW w:w="5666" w:type="dxa"/>
            <w:gridSpan w:val="2"/>
            <w:tcMar>
              <w:top w:w="113" w:type="dxa"/>
              <w:left w:w="113" w:type="dxa"/>
              <w:bottom w:w="113" w:type="dxa"/>
              <w:right w:w="113" w:type="dxa"/>
            </w:tcMar>
            <w:hideMark/>
          </w:tcPr>
          <w:p w14:paraId="3C35DA9D" w14:textId="1404BA65" w:rsidR="00D5001D" w:rsidRPr="008F0DA7" w:rsidRDefault="008C589B">
            <w:pPr>
              <w:rPr>
                <w:sz w:val="18"/>
                <w:szCs w:val="18"/>
                <w:lang w:val="fr-FR"/>
              </w:rPr>
            </w:pPr>
            <w:r w:rsidRPr="008F0DA7">
              <w:rPr>
                <w:sz w:val="18"/>
                <w:szCs w:val="18"/>
                <w:lang w:val="fr-FR"/>
              </w:rPr>
              <w:t xml:space="preserve">Secret </w:t>
            </w:r>
            <w:proofErr w:type="spellStart"/>
            <w:r w:rsidRPr="008F0DA7">
              <w:rPr>
                <w:sz w:val="18"/>
                <w:szCs w:val="18"/>
                <w:lang w:val="fr-FR"/>
              </w:rPr>
              <w:t>significance</w:t>
            </w:r>
            <w:proofErr w:type="spellEnd"/>
            <w:r w:rsidR="0043177F" w:rsidRPr="008F0DA7">
              <w:rPr>
                <w:sz w:val="18"/>
                <w:szCs w:val="18"/>
                <w:lang w:val="fr-FR"/>
              </w:rPr>
              <w:t xml:space="preserve"> x suppression</w:t>
            </w:r>
            <w:r w:rsidRPr="008F0DA7">
              <w:rPr>
                <w:sz w:val="18"/>
                <w:szCs w:val="18"/>
                <w:lang w:val="fr-FR"/>
              </w:rPr>
              <w:t xml:space="preserve"> </w:t>
            </w:r>
            <w:r w:rsidR="0043177F" w:rsidRPr="008F0DA7">
              <w:rPr>
                <w:sz w:val="18"/>
                <w:szCs w:val="18"/>
                <w:lang w:val="fr-FR"/>
              </w:rPr>
              <w:t xml:space="preserve">(vs. </w:t>
            </w:r>
            <w:proofErr w:type="gramStart"/>
            <w:r w:rsidR="0043177F" w:rsidRPr="008F0DA7">
              <w:rPr>
                <w:sz w:val="18"/>
                <w:szCs w:val="18"/>
                <w:lang w:val="fr-FR"/>
              </w:rPr>
              <w:t>acceptance</w:t>
            </w:r>
            <w:proofErr w:type="gramEnd"/>
            <w:r w:rsidR="0043177F" w:rsidRPr="008F0DA7">
              <w:rPr>
                <w:sz w:val="18"/>
                <w:szCs w:val="18"/>
                <w:lang w:val="fr-FR"/>
              </w:rPr>
              <w:t>)</w:t>
            </w:r>
          </w:p>
        </w:tc>
        <w:tc>
          <w:tcPr>
            <w:tcW w:w="855" w:type="dxa"/>
            <w:tcMar>
              <w:top w:w="113" w:type="dxa"/>
              <w:left w:w="113" w:type="dxa"/>
              <w:bottom w:w="113" w:type="dxa"/>
              <w:right w:w="113" w:type="dxa"/>
            </w:tcMar>
            <w:hideMark/>
          </w:tcPr>
          <w:p w14:paraId="79109BB6" w14:textId="77777777" w:rsidR="00D5001D" w:rsidRPr="00D5001D" w:rsidRDefault="00D5001D">
            <w:pPr>
              <w:jc w:val="center"/>
              <w:rPr>
                <w:sz w:val="20"/>
                <w:szCs w:val="20"/>
              </w:rPr>
            </w:pPr>
            <w:r w:rsidRPr="00D5001D">
              <w:rPr>
                <w:sz w:val="20"/>
                <w:szCs w:val="20"/>
              </w:rPr>
              <w:t>-0.18</w:t>
            </w:r>
            <w:r w:rsidRPr="00D5001D">
              <w:rPr>
                <w:sz w:val="20"/>
                <w:szCs w:val="20"/>
              </w:rPr>
              <w:br/>
              <w:t>(0.08)</w:t>
            </w:r>
          </w:p>
        </w:tc>
        <w:tc>
          <w:tcPr>
            <w:tcW w:w="1276" w:type="dxa"/>
            <w:tcMar>
              <w:top w:w="113" w:type="dxa"/>
              <w:left w:w="113" w:type="dxa"/>
              <w:bottom w:w="113" w:type="dxa"/>
              <w:right w:w="113" w:type="dxa"/>
            </w:tcMar>
            <w:hideMark/>
          </w:tcPr>
          <w:p w14:paraId="0D329DCA" w14:textId="77777777" w:rsidR="00D5001D" w:rsidRPr="00D5001D" w:rsidRDefault="00D5001D">
            <w:pPr>
              <w:jc w:val="center"/>
              <w:rPr>
                <w:sz w:val="20"/>
                <w:szCs w:val="20"/>
              </w:rPr>
            </w:pPr>
            <w:r w:rsidRPr="00D5001D">
              <w:rPr>
                <w:sz w:val="20"/>
                <w:szCs w:val="20"/>
              </w:rPr>
              <w:t>-0.35 – -0.02</w:t>
            </w:r>
          </w:p>
        </w:tc>
        <w:tc>
          <w:tcPr>
            <w:tcW w:w="850" w:type="dxa"/>
            <w:tcMar>
              <w:top w:w="113" w:type="dxa"/>
              <w:left w:w="113" w:type="dxa"/>
              <w:bottom w:w="113" w:type="dxa"/>
              <w:right w:w="113" w:type="dxa"/>
            </w:tcMar>
            <w:hideMark/>
          </w:tcPr>
          <w:p w14:paraId="69DC0DD8" w14:textId="683D33F1" w:rsidR="00D5001D" w:rsidRPr="00D5001D" w:rsidRDefault="00D5001D">
            <w:pPr>
              <w:jc w:val="center"/>
              <w:rPr>
                <w:sz w:val="20"/>
                <w:szCs w:val="20"/>
              </w:rPr>
            </w:pPr>
            <w:r w:rsidRPr="00D5001D">
              <w:rPr>
                <w:rStyle w:val="Strong"/>
                <w:sz w:val="20"/>
                <w:szCs w:val="20"/>
              </w:rPr>
              <w:t>.028</w:t>
            </w:r>
          </w:p>
        </w:tc>
      </w:tr>
      <w:tr w:rsidR="00D5001D" w:rsidRPr="00D5001D" w14:paraId="78160F97" w14:textId="77777777" w:rsidTr="00561BBC">
        <w:tc>
          <w:tcPr>
            <w:tcW w:w="5666" w:type="dxa"/>
            <w:gridSpan w:val="2"/>
            <w:tcMar>
              <w:top w:w="113" w:type="dxa"/>
              <w:left w:w="113" w:type="dxa"/>
              <w:bottom w:w="113" w:type="dxa"/>
              <w:right w:w="113" w:type="dxa"/>
            </w:tcMar>
            <w:hideMark/>
          </w:tcPr>
          <w:p w14:paraId="7C179D1C" w14:textId="1EA094A7" w:rsidR="00D5001D" w:rsidRPr="0043177F" w:rsidRDefault="008C589B">
            <w:pPr>
              <w:rPr>
                <w:sz w:val="18"/>
                <w:szCs w:val="18"/>
              </w:rPr>
            </w:pPr>
            <w:r w:rsidRPr="0043177F">
              <w:rPr>
                <w:sz w:val="18"/>
                <w:szCs w:val="18"/>
              </w:rPr>
              <w:t xml:space="preserve">Secret significance </w:t>
            </w:r>
            <w:r w:rsidR="0043177F" w:rsidRPr="0043177F">
              <w:rPr>
                <w:sz w:val="18"/>
                <w:szCs w:val="18"/>
              </w:rPr>
              <w:t xml:space="preserve">x suppression </w:t>
            </w:r>
            <w:r w:rsidR="0043177F">
              <w:rPr>
                <w:sz w:val="18"/>
                <w:szCs w:val="18"/>
              </w:rPr>
              <w:t>(vs. distraction)</w:t>
            </w:r>
          </w:p>
        </w:tc>
        <w:tc>
          <w:tcPr>
            <w:tcW w:w="855" w:type="dxa"/>
            <w:tcMar>
              <w:top w:w="113" w:type="dxa"/>
              <w:left w:w="113" w:type="dxa"/>
              <w:bottom w:w="113" w:type="dxa"/>
              <w:right w:w="113" w:type="dxa"/>
            </w:tcMar>
            <w:hideMark/>
          </w:tcPr>
          <w:p w14:paraId="30F34557" w14:textId="77777777" w:rsidR="00D5001D" w:rsidRPr="0043177F" w:rsidRDefault="00D5001D">
            <w:pPr>
              <w:jc w:val="center"/>
              <w:rPr>
                <w:sz w:val="20"/>
                <w:szCs w:val="20"/>
              </w:rPr>
            </w:pPr>
            <w:r w:rsidRPr="0043177F">
              <w:rPr>
                <w:sz w:val="20"/>
                <w:szCs w:val="20"/>
              </w:rPr>
              <w:t>0.06</w:t>
            </w:r>
            <w:r w:rsidRPr="0043177F">
              <w:rPr>
                <w:sz w:val="20"/>
                <w:szCs w:val="20"/>
              </w:rPr>
              <w:br/>
              <w:t>(0.05)</w:t>
            </w:r>
          </w:p>
        </w:tc>
        <w:tc>
          <w:tcPr>
            <w:tcW w:w="1276" w:type="dxa"/>
            <w:tcMar>
              <w:top w:w="113" w:type="dxa"/>
              <w:left w:w="113" w:type="dxa"/>
              <w:bottom w:w="113" w:type="dxa"/>
              <w:right w:w="113" w:type="dxa"/>
            </w:tcMar>
            <w:hideMark/>
          </w:tcPr>
          <w:p w14:paraId="7FB7F258" w14:textId="77777777" w:rsidR="00D5001D" w:rsidRPr="0043177F" w:rsidRDefault="00D5001D">
            <w:pPr>
              <w:jc w:val="center"/>
              <w:rPr>
                <w:sz w:val="20"/>
                <w:szCs w:val="20"/>
              </w:rPr>
            </w:pPr>
            <w:r w:rsidRPr="0043177F">
              <w:rPr>
                <w:sz w:val="20"/>
                <w:szCs w:val="20"/>
              </w:rPr>
              <w:t>-0.03 – 0.15</w:t>
            </w:r>
          </w:p>
        </w:tc>
        <w:tc>
          <w:tcPr>
            <w:tcW w:w="850" w:type="dxa"/>
            <w:tcMar>
              <w:top w:w="113" w:type="dxa"/>
              <w:left w:w="113" w:type="dxa"/>
              <w:bottom w:w="113" w:type="dxa"/>
              <w:right w:w="113" w:type="dxa"/>
            </w:tcMar>
            <w:hideMark/>
          </w:tcPr>
          <w:p w14:paraId="4ED90EB5" w14:textId="0EFE824A" w:rsidR="00D5001D" w:rsidRPr="0043177F" w:rsidRDefault="00D5001D">
            <w:pPr>
              <w:jc w:val="center"/>
              <w:rPr>
                <w:sz w:val="20"/>
                <w:szCs w:val="20"/>
              </w:rPr>
            </w:pPr>
            <w:r w:rsidRPr="0043177F">
              <w:rPr>
                <w:sz w:val="20"/>
                <w:szCs w:val="20"/>
              </w:rPr>
              <w:t>.209</w:t>
            </w:r>
          </w:p>
        </w:tc>
      </w:tr>
      <w:tr w:rsidR="00D5001D" w:rsidRPr="00D5001D" w14:paraId="76DDCA4F" w14:textId="77777777" w:rsidTr="00561BBC">
        <w:tc>
          <w:tcPr>
            <w:tcW w:w="5666" w:type="dxa"/>
            <w:gridSpan w:val="2"/>
            <w:tcMar>
              <w:top w:w="113" w:type="dxa"/>
              <w:left w:w="113" w:type="dxa"/>
              <w:bottom w:w="113" w:type="dxa"/>
              <w:right w:w="113" w:type="dxa"/>
            </w:tcMar>
            <w:hideMark/>
          </w:tcPr>
          <w:p w14:paraId="01610BE5" w14:textId="69418E25" w:rsidR="00D5001D" w:rsidRPr="0043177F" w:rsidRDefault="008C589B">
            <w:pPr>
              <w:rPr>
                <w:sz w:val="18"/>
                <w:szCs w:val="18"/>
              </w:rPr>
            </w:pPr>
            <w:r w:rsidRPr="0043177F">
              <w:rPr>
                <w:sz w:val="18"/>
                <w:szCs w:val="18"/>
              </w:rPr>
              <w:t>Secret significance</w:t>
            </w:r>
            <w:r w:rsidR="0043177F" w:rsidRPr="0043177F">
              <w:rPr>
                <w:sz w:val="18"/>
                <w:szCs w:val="18"/>
              </w:rPr>
              <w:t xml:space="preserve"> x suppression</w:t>
            </w:r>
            <w:r w:rsidRPr="0043177F">
              <w:rPr>
                <w:sz w:val="18"/>
                <w:szCs w:val="18"/>
              </w:rPr>
              <w:t xml:space="preserve"> </w:t>
            </w:r>
            <w:r w:rsidR="0043177F">
              <w:rPr>
                <w:sz w:val="18"/>
                <w:szCs w:val="18"/>
              </w:rPr>
              <w:t>(vs. reappraisal)</w:t>
            </w:r>
          </w:p>
        </w:tc>
        <w:tc>
          <w:tcPr>
            <w:tcW w:w="855" w:type="dxa"/>
            <w:tcMar>
              <w:top w:w="113" w:type="dxa"/>
              <w:left w:w="113" w:type="dxa"/>
              <w:bottom w:w="113" w:type="dxa"/>
              <w:right w:w="113" w:type="dxa"/>
            </w:tcMar>
            <w:hideMark/>
          </w:tcPr>
          <w:p w14:paraId="0312035F" w14:textId="77777777" w:rsidR="00D5001D" w:rsidRPr="0043177F" w:rsidRDefault="00D5001D">
            <w:pPr>
              <w:jc w:val="center"/>
              <w:rPr>
                <w:sz w:val="20"/>
                <w:szCs w:val="20"/>
              </w:rPr>
            </w:pPr>
            <w:r w:rsidRPr="0043177F">
              <w:rPr>
                <w:sz w:val="20"/>
                <w:szCs w:val="20"/>
              </w:rPr>
              <w:t>-0.10</w:t>
            </w:r>
            <w:r w:rsidRPr="0043177F">
              <w:rPr>
                <w:sz w:val="20"/>
                <w:szCs w:val="20"/>
              </w:rPr>
              <w:br/>
              <w:t>(0.06)</w:t>
            </w:r>
          </w:p>
        </w:tc>
        <w:tc>
          <w:tcPr>
            <w:tcW w:w="1276" w:type="dxa"/>
            <w:tcMar>
              <w:top w:w="113" w:type="dxa"/>
              <w:left w:w="113" w:type="dxa"/>
              <w:bottom w:w="113" w:type="dxa"/>
              <w:right w:w="113" w:type="dxa"/>
            </w:tcMar>
            <w:hideMark/>
          </w:tcPr>
          <w:p w14:paraId="6518094F" w14:textId="77777777" w:rsidR="00D5001D" w:rsidRPr="0043177F" w:rsidRDefault="00D5001D">
            <w:pPr>
              <w:jc w:val="center"/>
              <w:rPr>
                <w:sz w:val="20"/>
                <w:szCs w:val="20"/>
              </w:rPr>
            </w:pPr>
            <w:r w:rsidRPr="0043177F">
              <w:rPr>
                <w:sz w:val="20"/>
                <w:szCs w:val="20"/>
              </w:rPr>
              <w:t>-0.22 – 0.03</w:t>
            </w:r>
          </w:p>
        </w:tc>
        <w:tc>
          <w:tcPr>
            <w:tcW w:w="850" w:type="dxa"/>
            <w:tcMar>
              <w:top w:w="113" w:type="dxa"/>
              <w:left w:w="113" w:type="dxa"/>
              <w:bottom w:w="113" w:type="dxa"/>
              <w:right w:w="113" w:type="dxa"/>
            </w:tcMar>
            <w:hideMark/>
          </w:tcPr>
          <w:p w14:paraId="662A1112" w14:textId="54D90D46" w:rsidR="00D5001D" w:rsidRPr="0043177F" w:rsidRDefault="00D5001D">
            <w:pPr>
              <w:jc w:val="center"/>
              <w:rPr>
                <w:sz w:val="20"/>
                <w:szCs w:val="20"/>
              </w:rPr>
            </w:pPr>
            <w:r w:rsidRPr="0043177F">
              <w:rPr>
                <w:sz w:val="20"/>
                <w:szCs w:val="20"/>
              </w:rPr>
              <w:t>.125</w:t>
            </w:r>
          </w:p>
        </w:tc>
      </w:tr>
      <w:tr w:rsidR="00D5001D" w:rsidRPr="00D5001D" w14:paraId="47F8E0A9" w14:textId="77777777" w:rsidTr="00FF003A">
        <w:tc>
          <w:tcPr>
            <w:tcW w:w="5666" w:type="dxa"/>
            <w:gridSpan w:val="2"/>
            <w:tcMar>
              <w:top w:w="113" w:type="dxa"/>
              <w:left w:w="113" w:type="dxa"/>
              <w:bottom w:w="113" w:type="dxa"/>
              <w:right w:w="113" w:type="dxa"/>
            </w:tcMar>
            <w:hideMark/>
          </w:tcPr>
          <w:p w14:paraId="35A732AF" w14:textId="37F6FE8C" w:rsidR="00D5001D" w:rsidRPr="0043177F" w:rsidRDefault="008C589B">
            <w:pPr>
              <w:rPr>
                <w:sz w:val="18"/>
                <w:szCs w:val="18"/>
              </w:rPr>
            </w:pPr>
            <w:r w:rsidRPr="0043177F">
              <w:rPr>
                <w:sz w:val="18"/>
                <w:szCs w:val="18"/>
              </w:rPr>
              <w:t xml:space="preserve">Secret significance </w:t>
            </w:r>
            <w:r w:rsidR="0043177F" w:rsidRPr="0043177F">
              <w:rPr>
                <w:sz w:val="18"/>
                <w:szCs w:val="18"/>
              </w:rPr>
              <w:t xml:space="preserve">x suppression </w:t>
            </w:r>
            <w:r w:rsidR="0043177F">
              <w:rPr>
                <w:sz w:val="18"/>
                <w:szCs w:val="18"/>
              </w:rPr>
              <w:t>(vs. rumination)</w:t>
            </w:r>
          </w:p>
        </w:tc>
        <w:tc>
          <w:tcPr>
            <w:tcW w:w="855" w:type="dxa"/>
            <w:tcMar>
              <w:top w:w="113" w:type="dxa"/>
              <w:left w:w="113" w:type="dxa"/>
              <w:bottom w:w="113" w:type="dxa"/>
              <w:right w:w="113" w:type="dxa"/>
            </w:tcMar>
            <w:hideMark/>
          </w:tcPr>
          <w:p w14:paraId="6A503252" w14:textId="77777777" w:rsidR="00D5001D" w:rsidRPr="0043177F" w:rsidRDefault="00D5001D">
            <w:pPr>
              <w:jc w:val="center"/>
              <w:rPr>
                <w:sz w:val="20"/>
                <w:szCs w:val="20"/>
              </w:rPr>
            </w:pPr>
            <w:r w:rsidRPr="0043177F">
              <w:rPr>
                <w:sz w:val="20"/>
                <w:szCs w:val="20"/>
              </w:rPr>
              <w:t>-0.01</w:t>
            </w:r>
            <w:r w:rsidRPr="0043177F">
              <w:rPr>
                <w:sz w:val="20"/>
                <w:szCs w:val="20"/>
              </w:rPr>
              <w:br/>
              <w:t>(0.05)</w:t>
            </w:r>
          </w:p>
        </w:tc>
        <w:tc>
          <w:tcPr>
            <w:tcW w:w="1276" w:type="dxa"/>
            <w:tcMar>
              <w:top w:w="113" w:type="dxa"/>
              <w:left w:w="113" w:type="dxa"/>
              <w:bottom w:w="113" w:type="dxa"/>
              <w:right w:w="113" w:type="dxa"/>
            </w:tcMar>
            <w:hideMark/>
          </w:tcPr>
          <w:p w14:paraId="21A77052" w14:textId="77777777" w:rsidR="00D5001D" w:rsidRPr="0043177F" w:rsidRDefault="00D5001D">
            <w:pPr>
              <w:jc w:val="center"/>
              <w:rPr>
                <w:sz w:val="20"/>
                <w:szCs w:val="20"/>
              </w:rPr>
            </w:pPr>
            <w:r w:rsidRPr="0043177F">
              <w:rPr>
                <w:sz w:val="20"/>
                <w:szCs w:val="20"/>
              </w:rPr>
              <w:t>-0.11 – 0.09</w:t>
            </w:r>
          </w:p>
        </w:tc>
        <w:tc>
          <w:tcPr>
            <w:tcW w:w="850" w:type="dxa"/>
            <w:tcMar>
              <w:top w:w="113" w:type="dxa"/>
              <w:left w:w="113" w:type="dxa"/>
              <w:bottom w:w="113" w:type="dxa"/>
              <w:right w:w="113" w:type="dxa"/>
            </w:tcMar>
            <w:hideMark/>
          </w:tcPr>
          <w:p w14:paraId="2F8CCF49" w14:textId="25DF1FB5" w:rsidR="00D5001D" w:rsidRPr="0043177F" w:rsidRDefault="00D5001D">
            <w:pPr>
              <w:jc w:val="center"/>
              <w:rPr>
                <w:sz w:val="20"/>
                <w:szCs w:val="20"/>
              </w:rPr>
            </w:pPr>
            <w:r w:rsidRPr="0043177F">
              <w:rPr>
                <w:sz w:val="20"/>
                <w:szCs w:val="20"/>
              </w:rPr>
              <w:t>.912</w:t>
            </w:r>
          </w:p>
        </w:tc>
      </w:tr>
      <w:tr w:rsidR="00D5001D" w:rsidRPr="00D5001D" w14:paraId="1877FA03" w14:textId="77777777" w:rsidTr="00FF003A">
        <w:tc>
          <w:tcPr>
            <w:tcW w:w="5666" w:type="dxa"/>
            <w:gridSpan w:val="2"/>
            <w:tcBorders>
              <w:bottom w:val="single" w:sz="4" w:space="0" w:color="auto"/>
            </w:tcBorders>
            <w:tcMar>
              <w:top w:w="113" w:type="dxa"/>
              <w:left w:w="113" w:type="dxa"/>
              <w:bottom w:w="113" w:type="dxa"/>
              <w:right w:w="113" w:type="dxa"/>
            </w:tcMar>
            <w:hideMark/>
          </w:tcPr>
          <w:p w14:paraId="31CF95A0" w14:textId="5EF838CB" w:rsidR="00D5001D" w:rsidRPr="0043177F" w:rsidRDefault="008C589B">
            <w:pPr>
              <w:rPr>
                <w:sz w:val="18"/>
                <w:szCs w:val="18"/>
              </w:rPr>
            </w:pPr>
            <w:r w:rsidRPr="0043177F">
              <w:rPr>
                <w:sz w:val="18"/>
                <w:szCs w:val="18"/>
              </w:rPr>
              <w:t>Secret significance</w:t>
            </w:r>
            <w:r w:rsidR="0043177F" w:rsidRPr="0043177F">
              <w:rPr>
                <w:sz w:val="18"/>
                <w:szCs w:val="18"/>
              </w:rPr>
              <w:t xml:space="preserve"> x suppression</w:t>
            </w:r>
            <w:r w:rsidRPr="0043177F">
              <w:rPr>
                <w:sz w:val="18"/>
                <w:szCs w:val="18"/>
              </w:rPr>
              <w:t xml:space="preserve"> </w:t>
            </w:r>
            <w:r w:rsidR="0043177F">
              <w:rPr>
                <w:sz w:val="18"/>
                <w:szCs w:val="18"/>
              </w:rPr>
              <w:t>(vs. social sharing)</w:t>
            </w:r>
          </w:p>
        </w:tc>
        <w:tc>
          <w:tcPr>
            <w:tcW w:w="855" w:type="dxa"/>
            <w:tcBorders>
              <w:bottom w:val="single" w:sz="4" w:space="0" w:color="auto"/>
            </w:tcBorders>
            <w:tcMar>
              <w:top w:w="113" w:type="dxa"/>
              <w:left w:w="113" w:type="dxa"/>
              <w:bottom w:w="113" w:type="dxa"/>
              <w:right w:w="113" w:type="dxa"/>
            </w:tcMar>
            <w:hideMark/>
          </w:tcPr>
          <w:p w14:paraId="03ABF9FD" w14:textId="77777777" w:rsidR="00D5001D" w:rsidRPr="0043177F" w:rsidRDefault="00D5001D">
            <w:pPr>
              <w:jc w:val="center"/>
              <w:rPr>
                <w:sz w:val="20"/>
                <w:szCs w:val="20"/>
              </w:rPr>
            </w:pPr>
            <w:r w:rsidRPr="0043177F">
              <w:rPr>
                <w:sz w:val="20"/>
                <w:szCs w:val="20"/>
              </w:rPr>
              <w:t>-0.14</w:t>
            </w:r>
            <w:r w:rsidRPr="0043177F">
              <w:rPr>
                <w:sz w:val="20"/>
                <w:szCs w:val="20"/>
              </w:rPr>
              <w:br/>
              <w:t>(0.07)</w:t>
            </w:r>
          </w:p>
        </w:tc>
        <w:tc>
          <w:tcPr>
            <w:tcW w:w="1276" w:type="dxa"/>
            <w:tcBorders>
              <w:bottom w:val="single" w:sz="4" w:space="0" w:color="auto"/>
            </w:tcBorders>
            <w:tcMar>
              <w:top w:w="113" w:type="dxa"/>
              <w:left w:w="113" w:type="dxa"/>
              <w:bottom w:w="113" w:type="dxa"/>
              <w:right w:w="113" w:type="dxa"/>
            </w:tcMar>
            <w:hideMark/>
          </w:tcPr>
          <w:p w14:paraId="77A210BC" w14:textId="77777777" w:rsidR="00D5001D" w:rsidRPr="0043177F" w:rsidRDefault="00D5001D">
            <w:pPr>
              <w:jc w:val="center"/>
              <w:rPr>
                <w:sz w:val="20"/>
                <w:szCs w:val="20"/>
              </w:rPr>
            </w:pPr>
            <w:r w:rsidRPr="0043177F">
              <w:rPr>
                <w:sz w:val="20"/>
                <w:szCs w:val="20"/>
              </w:rPr>
              <w:t>-0.28 – 0.00</w:t>
            </w:r>
          </w:p>
        </w:tc>
        <w:tc>
          <w:tcPr>
            <w:tcW w:w="850" w:type="dxa"/>
            <w:tcBorders>
              <w:bottom w:val="single" w:sz="4" w:space="0" w:color="auto"/>
            </w:tcBorders>
            <w:tcMar>
              <w:top w:w="113" w:type="dxa"/>
              <w:left w:w="113" w:type="dxa"/>
              <w:bottom w:w="113" w:type="dxa"/>
              <w:right w:w="113" w:type="dxa"/>
            </w:tcMar>
            <w:hideMark/>
          </w:tcPr>
          <w:p w14:paraId="1F68F47C" w14:textId="7BD01E18" w:rsidR="00D5001D" w:rsidRPr="0043177F" w:rsidRDefault="00D5001D">
            <w:pPr>
              <w:jc w:val="center"/>
              <w:rPr>
                <w:sz w:val="20"/>
                <w:szCs w:val="20"/>
              </w:rPr>
            </w:pPr>
            <w:r w:rsidRPr="0043177F">
              <w:rPr>
                <w:sz w:val="20"/>
                <w:szCs w:val="20"/>
              </w:rPr>
              <w:t>.051</w:t>
            </w:r>
          </w:p>
        </w:tc>
      </w:tr>
    </w:tbl>
    <w:p w14:paraId="2A46EEE1" w14:textId="1C441249" w:rsidR="00FF003A" w:rsidRDefault="00FF003A" w:rsidP="00FF003A">
      <w:pPr>
        <w:rPr>
          <w:highlight w:val="darkGray"/>
          <w:lang w:val="en-US"/>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3E5E4A">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Pr>
          <w:color w:val="000000"/>
          <w:sz w:val="18"/>
          <w:szCs w:val="18"/>
        </w:rPr>
        <w:t xml:space="preserve"> A significant interaction indicates that secret significance predicts the mentioned strategies to a different degree.</w:t>
      </w:r>
    </w:p>
    <w:p w14:paraId="219ACC2D" w14:textId="77777777" w:rsidR="00D5001D" w:rsidRDefault="00D5001D" w:rsidP="00D5001D">
      <w:pPr>
        <w:spacing w:line="480" w:lineRule="auto"/>
        <w:rPr>
          <w:highlight w:val="darkGray"/>
          <w:lang w:val="en-US"/>
        </w:rPr>
      </w:pPr>
    </w:p>
    <w:p w14:paraId="345F1B5C" w14:textId="77777777" w:rsidR="002C7C54" w:rsidRDefault="002C7C54" w:rsidP="00D5001D">
      <w:pPr>
        <w:spacing w:line="480" w:lineRule="auto"/>
        <w:rPr>
          <w:highlight w:val="darkGray"/>
          <w:lang w:val="en-US"/>
        </w:rPr>
      </w:pPr>
    </w:p>
    <w:p w14:paraId="27D73978" w14:textId="04128CFE" w:rsidR="002C7C54" w:rsidRDefault="002C7C54" w:rsidP="002C7C54">
      <w:pPr>
        <w:keepNext/>
        <w:keepLines/>
        <w:pageBreakBefore/>
        <w:spacing w:line="480" w:lineRule="auto"/>
        <w:rPr>
          <w:highlight w:val="darkGray"/>
          <w:lang w:val="en-US"/>
        </w:rPr>
      </w:pPr>
      <w:r w:rsidRPr="00D20778">
        <w:rPr>
          <w:b/>
          <w:bCs/>
          <w:color w:val="000000"/>
          <w:sz w:val="21"/>
          <w:szCs w:val="21"/>
        </w:rPr>
        <w:lastRenderedPageBreak/>
        <w:t>Table S</w:t>
      </w:r>
      <w:r w:rsidR="00C6098F" w:rsidRPr="00D20778">
        <w:rPr>
          <w:b/>
          <w:bCs/>
          <w:color w:val="000000"/>
          <w:sz w:val="21"/>
          <w:szCs w:val="21"/>
        </w:rPr>
        <w:t>2</w:t>
      </w:r>
      <w:r w:rsidR="00F9518B" w:rsidRPr="00D20778">
        <w:rPr>
          <w:b/>
          <w:bCs/>
          <w:color w:val="000000"/>
          <w:sz w:val="21"/>
          <w:szCs w:val="21"/>
        </w:rPr>
        <w:t>.</w:t>
      </w:r>
      <w:r w:rsidR="001C1617" w:rsidRPr="00D20778">
        <w:rPr>
          <w:b/>
          <w:bCs/>
          <w:color w:val="000000"/>
          <w:sz w:val="21"/>
          <w:szCs w:val="21"/>
        </w:rPr>
        <w:t>8</w:t>
      </w:r>
      <w:r w:rsidRPr="00D20778">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Negativity </w:t>
      </w:r>
      <w:r w:rsidR="002973BA">
        <w:rPr>
          <w:b/>
          <w:bCs/>
          <w:color w:val="000000"/>
          <w:sz w:val="21"/>
          <w:szCs w:val="21"/>
        </w:rPr>
        <w:t>and</w:t>
      </w:r>
      <w:r>
        <w:rPr>
          <w:b/>
          <w:bCs/>
          <w:color w:val="000000"/>
          <w:sz w:val="21"/>
          <w:szCs w:val="21"/>
        </w:rPr>
        <w:t xml:space="preserve"> Reappraisal (</w:t>
      </w:r>
      <w:r w:rsidRPr="001F3C02">
        <w:rPr>
          <w:b/>
          <w:bCs/>
          <w:color w:val="000000"/>
          <w:sz w:val="21"/>
          <w:szCs w:val="21"/>
        </w:rPr>
        <w:t xml:space="preserve">Study </w:t>
      </w:r>
      <w:r w:rsidR="00C6098F">
        <w:rPr>
          <w:b/>
          <w:bCs/>
          <w:color w:val="000000"/>
          <w:sz w:val="21"/>
          <w:szCs w:val="21"/>
        </w:rPr>
        <w:t>2</w:t>
      </w:r>
      <w:r>
        <w:rPr>
          <w:b/>
          <w:bCs/>
          <w:color w:val="000000"/>
          <w:sz w:val="21"/>
          <w:szCs w:val="21"/>
        </w:rPr>
        <w:t>)</w:t>
      </w:r>
    </w:p>
    <w:tbl>
      <w:tblPr>
        <w:tblW w:w="0" w:type="auto"/>
        <w:tblCellMar>
          <w:top w:w="15" w:type="dxa"/>
          <w:left w:w="15" w:type="dxa"/>
          <w:bottom w:w="15" w:type="dxa"/>
          <w:right w:w="15" w:type="dxa"/>
        </w:tblCellMar>
        <w:tblLook w:val="04A0" w:firstRow="1" w:lastRow="0" w:firstColumn="1" w:lastColumn="0" w:noHBand="0" w:noVBand="1"/>
      </w:tblPr>
      <w:tblGrid>
        <w:gridCol w:w="4645"/>
        <w:gridCol w:w="888"/>
        <w:gridCol w:w="1707"/>
        <w:gridCol w:w="839"/>
      </w:tblGrid>
      <w:tr w:rsidR="002C7C54" w:rsidRPr="002C7C54" w14:paraId="7EBAAA5D" w14:textId="77777777" w:rsidTr="002C7C54">
        <w:tc>
          <w:tcPr>
            <w:tcW w:w="0" w:type="auto"/>
            <w:tcBorders>
              <w:top w:val="double" w:sz="6" w:space="0" w:color="auto"/>
            </w:tcBorders>
            <w:tcMar>
              <w:top w:w="113" w:type="dxa"/>
              <w:left w:w="113" w:type="dxa"/>
              <w:bottom w:w="113" w:type="dxa"/>
              <w:right w:w="113" w:type="dxa"/>
            </w:tcMar>
            <w:vAlign w:val="center"/>
            <w:hideMark/>
          </w:tcPr>
          <w:p w14:paraId="1323C164" w14:textId="77777777" w:rsidR="002C7C54" w:rsidRPr="002C7C54" w:rsidRDefault="002C7C54">
            <w:pPr>
              <w:rPr>
                <w:b/>
                <w:bCs/>
                <w:sz w:val="20"/>
                <w:szCs w:val="20"/>
              </w:rPr>
            </w:pPr>
            <w:r w:rsidRPr="002C7C54">
              <w:rPr>
                <w:b/>
                <w:bCs/>
                <w:sz w:val="20"/>
                <w:szCs w:val="20"/>
              </w:rPr>
              <w:t> </w:t>
            </w:r>
          </w:p>
        </w:tc>
        <w:tc>
          <w:tcPr>
            <w:tcW w:w="0" w:type="auto"/>
            <w:gridSpan w:val="3"/>
            <w:tcBorders>
              <w:top w:val="double" w:sz="6" w:space="0" w:color="auto"/>
            </w:tcBorders>
            <w:tcMar>
              <w:top w:w="113" w:type="dxa"/>
              <w:left w:w="113" w:type="dxa"/>
              <w:bottom w:w="113" w:type="dxa"/>
              <w:right w:w="113" w:type="dxa"/>
            </w:tcMar>
            <w:vAlign w:val="center"/>
            <w:hideMark/>
          </w:tcPr>
          <w:p w14:paraId="5DBEE095" w14:textId="3EC1998C" w:rsidR="002C7C54" w:rsidRPr="002C7C54" w:rsidRDefault="002C7C54">
            <w:pPr>
              <w:jc w:val="center"/>
              <w:rPr>
                <w:b/>
                <w:bCs/>
                <w:sz w:val="20"/>
                <w:szCs w:val="20"/>
              </w:rPr>
            </w:pPr>
            <w:r>
              <w:rPr>
                <w:b/>
                <w:bCs/>
                <w:sz w:val="20"/>
                <w:szCs w:val="20"/>
              </w:rPr>
              <w:t>Intensity</w:t>
            </w:r>
          </w:p>
        </w:tc>
      </w:tr>
      <w:tr w:rsidR="002C7C54" w:rsidRPr="002C7C54" w14:paraId="5994E157" w14:textId="77777777" w:rsidTr="002C7C54">
        <w:tc>
          <w:tcPr>
            <w:tcW w:w="0" w:type="auto"/>
            <w:tcBorders>
              <w:bottom w:val="single" w:sz="6" w:space="0" w:color="auto"/>
            </w:tcBorders>
            <w:vAlign w:val="center"/>
            <w:hideMark/>
          </w:tcPr>
          <w:p w14:paraId="5A26A3C0" w14:textId="77777777" w:rsidR="002C7C54" w:rsidRPr="002C7C54" w:rsidRDefault="002C7C54">
            <w:pPr>
              <w:rPr>
                <w:i/>
                <w:iCs/>
                <w:sz w:val="20"/>
                <w:szCs w:val="20"/>
              </w:rPr>
            </w:pPr>
            <w:r w:rsidRPr="002C7C54">
              <w:rPr>
                <w:i/>
                <w:iCs/>
                <w:sz w:val="20"/>
                <w:szCs w:val="20"/>
              </w:rPr>
              <w:t>Predictors</w:t>
            </w:r>
          </w:p>
        </w:tc>
        <w:tc>
          <w:tcPr>
            <w:tcW w:w="730" w:type="dxa"/>
            <w:tcBorders>
              <w:bottom w:val="single" w:sz="6" w:space="0" w:color="auto"/>
            </w:tcBorders>
            <w:vAlign w:val="center"/>
            <w:hideMark/>
          </w:tcPr>
          <w:p w14:paraId="1764E13B" w14:textId="77777777" w:rsidR="002C7C54" w:rsidRPr="002C7C54" w:rsidRDefault="002C7C54">
            <w:pPr>
              <w:jc w:val="center"/>
              <w:rPr>
                <w:i/>
                <w:iCs/>
                <w:sz w:val="20"/>
                <w:szCs w:val="20"/>
              </w:rPr>
            </w:pPr>
            <w:r w:rsidRPr="002C7C54">
              <w:rPr>
                <w:i/>
                <w:iCs/>
                <w:sz w:val="20"/>
                <w:szCs w:val="20"/>
              </w:rPr>
              <w:t>Estimate (SE)</w:t>
            </w:r>
          </w:p>
        </w:tc>
        <w:tc>
          <w:tcPr>
            <w:tcW w:w="1404" w:type="dxa"/>
            <w:tcBorders>
              <w:bottom w:val="single" w:sz="6" w:space="0" w:color="auto"/>
            </w:tcBorders>
            <w:vAlign w:val="center"/>
            <w:hideMark/>
          </w:tcPr>
          <w:p w14:paraId="14215E2B" w14:textId="77777777" w:rsidR="002C7C54" w:rsidRPr="002C7C54" w:rsidRDefault="002C7C54">
            <w:pPr>
              <w:jc w:val="center"/>
              <w:rPr>
                <w:i/>
                <w:iCs/>
                <w:sz w:val="20"/>
                <w:szCs w:val="20"/>
              </w:rPr>
            </w:pPr>
            <w:r w:rsidRPr="002C7C54">
              <w:rPr>
                <w:i/>
                <w:iCs/>
                <w:sz w:val="20"/>
                <w:szCs w:val="20"/>
              </w:rPr>
              <w:t>95% CI</w:t>
            </w:r>
          </w:p>
        </w:tc>
        <w:tc>
          <w:tcPr>
            <w:tcW w:w="690" w:type="dxa"/>
            <w:tcBorders>
              <w:bottom w:val="single" w:sz="6" w:space="0" w:color="auto"/>
            </w:tcBorders>
            <w:vAlign w:val="center"/>
            <w:hideMark/>
          </w:tcPr>
          <w:p w14:paraId="5F2640E8" w14:textId="77777777" w:rsidR="002C7C54" w:rsidRPr="002C7C54" w:rsidRDefault="002C7C54">
            <w:pPr>
              <w:jc w:val="center"/>
              <w:rPr>
                <w:i/>
                <w:iCs/>
                <w:sz w:val="20"/>
                <w:szCs w:val="20"/>
              </w:rPr>
            </w:pPr>
            <w:r w:rsidRPr="002C7C54">
              <w:rPr>
                <w:i/>
                <w:iCs/>
                <w:sz w:val="20"/>
                <w:szCs w:val="20"/>
              </w:rPr>
              <w:t>p</w:t>
            </w:r>
          </w:p>
        </w:tc>
      </w:tr>
      <w:tr w:rsidR="002C7C54" w:rsidRPr="002C7C54" w14:paraId="208E78A1" w14:textId="77777777" w:rsidTr="002C7C54">
        <w:tc>
          <w:tcPr>
            <w:tcW w:w="0" w:type="auto"/>
            <w:tcMar>
              <w:top w:w="113" w:type="dxa"/>
              <w:left w:w="113" w:type="dxa"/>
              <w:bottom w:w="113" w:type="dxa"/>
              <w:right w:w="113" w:type="dxa"/>
            </w:tcMar>
            <w:hideMark/>
          </w:tcPr>
          <w:p w14:paraId="3F95B75F" w14:textId="77777777" w:rsidR="002C7C54" w:rsidRPr="008D77D4" w:rsidRDefault="002C7C54">
            <w:pPr>
              <w:rPr>
                <w:sz w:val="18"/>
                <w:szCs w:val="18"/>
              </w:rPr>
            </w:pPr>
            <w:r w:rsidRPr="008D77D4">
              <w:rPr>
                <w:sz w:val="18"/>
                <w:szCs w:val="18"/>
              </w:rPr>
              <w:t>(Intercept)</w:t>
            </w:r>
          </w:p>
        </w:tc>
        <w:tc>
          <w:tcPr>
            <w:tcW w:w="730" w:type="dxa"/>
            <w:tcMar>
              <w:top w:w="113" w:type="dxa"/>
              <w:left w:w="113" w:type="dxa"/>
              <w:bottom w:w="113" w:type="dxa"/>
              <w:right w:w="113" w:type="dxa"/>
            </w:tcMar>
            <w:hideMark/>
          </w:tcPr>
          <w:p w14:paraId="6DA89F82" w14:textId="77777777" w:rsidR="002C7C54" w:rsidRPr="002C7C54" w:rsidRDefault="002C7C54">
            <w:pPr>
              <w:jc w:val="center"/>
              <w:rPr>
                <w:sz w:val="20"/>
                <w:szCs w:val="20"/>
              </w:rPr>
            </w:pPr>
            <w:r w:rsidRPr="002C7C54">
              <w:rPr>
                <w:sz w:val="20"/>
                <w:szCs w:val="20"/>
              </w:rPr>
              <w:t>2.18</w:t>
            </w:r>
            <w:r w:rsidRPr="002C7C54">
              <w:rPr>
                <w:sz w:val="20"/>
                <w:szCs w:val="20"/>
              </w:rPr>
              <w:br/>
              <w:t>(0.11)</w:t>
            </w:r>
          </w:p>
        </w:tc>
        <w:tc>
          <w:tcPr>
            <w:tcW w:w="1404" w:type="dxa"/>
            <w:tcMar>
              <w:top w:w="113" w:type="dxa"/>
              <w:left w:w="113" w:type="dxa"/>
              <w:bottom w:w="113" w:type="dxa"/>
              <w:right w:w="113" w:type="dxa"/>
            </w:tcMar>
            <w:hideMark/>
          </w:tcPr>
          <w:p w14:paraId="78FC42EC" w14:textId="77777777" w:rsidR="002C7C54" w:rsidRPr="002C7C54" w:rsidRDefault="002C7C54">
            <w:pPr>
              <w:jc w:val="center"/>
              <w:rPr>
                <w:sz w:val="20"/>
                <w:szCs w:val="20"/>
              </w:rPr>
            </w:pPr>
            <w:r w:rsidRPr="002C7C54">
              <w:rPr>
                <w:sz w:val="20"/>
                <w:szCs w:val="20"/>
              </w:rPr>
              <w:t>1.95 – 2.40</w:t>
            </w:r>
          </w:p>
        </w:tc>
        <w:tc>
          <w:tcPr>
            <w:tcW w:w="690" w:type="dxa"/>
            <w:tcMar>
              <w:top w:w="113" w:type="dxa"/>
              <w:left w:w="113" w:type="dxa"/>
              <w:bottom w:w="113" w:type="dxa"/>
              <w:right w:w="113" w:type="dxa"/>
            </w:tcMar>
            <w:hideMark/>
          </w:tcPr>
          <w:p w14:paraId="00A04BF4" w14:textId="242C7204" w:rsidR="002C7C54" w:rsidRPr="002C7C54" w:rsidRDefault="002C7C54">
            <w:pPr>
              <w:jc w:val="center"/>
              <w:rPr>
                <w:sz w:val="20"/>
                <w:szCs w:val="20"/>
              </w:rPr>
            </w:pPr>
            <w:r w:rsidRPr="002C7C54">
              <w:rPr>
                <w:rStyle w:val="Strong"/>
                <w:sz w:val="20"/>
                <w:szCs w:val="20"/>
              </w:rPr>
              <w:t>&lt;.001</w:t>
            </w:r>
          </w:p>
        </w:tc>
      </w:tr>
      <w:tr w:rsidR="002C7C54" w:rsidRPr="002C7C54" w14:paraId="084D7012" w14:textId="77777777" w:rsidTr="002C7C54">
        <w:tc>
          <w:tcPr>
            <w:tcW w:w="0" w:type="auto"/>
            <w:tcMar>
              <w:top w:w="113" w:type="dxa"/>
              <w:left w:w="113" w:type="dxa"/>
              <w:bottom w:w="113" w:type="dxa"/>
              <w:right w:w="113" w:type="dxa"/>
            </w:tcMar>
            <w:hideMark/>
          </w:tcPr>
          <w:p w14:paraId="14B679AE" w14:textId="5CC7CF6E" w:rsidR="002C7C54" w:rsidRPr="008D77D4" w:rsidRDefault="00FF003A">
            <w:pPr>
              <w:rPr>
                <w:sz w:val="18"/>
                <w:szCs w:val="18"/>
              </w:rPr>
            </w:pPr>
            <w:r>
              <w:rPr>
                <w:sz w:val="18"/>
                <w:szCs w:val="18"/>
              </w:rPr>
              <w:t>Secret negativity</w:t>
            </w:r>
          </w:p>
        </w:tc>
        <w:tc>
          <w:tcPr>
            <w:tcW w:w="730" w:type="dxa"/>
            <w:tcMar>
              <w:top w:w="113" w:type="dxa"/>
              <w:left w:w="113" w:type="dxa"/>
              <w:bottom w:w="113" w:type="dxa"/>
              <w:right w:w="113" w:type="dxa"/>
            </w:tcMar>
            <w:hideMark/>
          </w:tcPr>
          <w:p w14:paraId="3766C83D" w14:textId="77777777" w:rsidR="002C7C54" w:rsidRPr="002C7C54" w:rsidRDefault="002C7C54">
            <w:pPr>
              <w:jc w:val="center"/>
              <w:rPr>
                <w:sz w:val="20"/>
                <w:szCs w:val="20"/>
              </w:rPr>
            </w:pPr>
            <w:r w:rsidRPr="002C7C54">
              <w:rPr>
                <w:sz w:val="20"/>
                <w:szCs w:val="20"/>
              </w:rPr>
              <w:t>0.11</w:t>
            </w:r>
            <w:r w:rsidRPr="002C7C54">
              <w:rPr>
                <w:sz w:val="20"/>
                <w:szCs w:val="20"/>
              </w:rPr>
              <w:br/>
              <w:t>(0.05)</w:t>
            </w:r>
          </w:p>
        </w:tc>
        <w:tc>
          <w:tcPr>
            <w:tcW w:w="1404" w:type="dxa"/>
            <w:tcMar>
              <w:top w:w="113" w:type="dxa"/>
              <w:left w:w="113" w:type="dxa"/>
              <w:bottom w:w="113" w:type="dxa"/>
              <w:right w:w="113" w:type="dxa"/>
            </w:tcMar>
            <w:hideMark/>
          </w:tcPr>
          <w:p w14:paraId="7D1C9AF2" w14:textId="77777777" w:rsidR="002C7C54" w:rsidRPr="002C7C54" w:rsidRDefault="002C7C54">
            <w:pPr>
              <w:jc w:val="center"/>
              <w:rPr>
                <w:sz w:val="20"/>
                <w:szCs w:val="20"/>
              </w:rPr>
            </w:pPr>
            <w:r w:rsidRPr="002C7C54">
              <w:rPr>
                <w:sz w:val="20"/>
                <w:szCs w:val="20"/>
              </w:rPr>
              <w:t>0.00 – 0.22</w:t>
            </w:r>
          </w:p>
        </w:tc>
        <w:tc>
          <w:tcPr>
            <w:tcW w:w="690" w:type="dxa"/>
            <w:tcMar>
              <w:top w:w="113" w:type="dxa"/>
              <w:left w:w="113" w:type="dxa"/>
              <w:bottom w:w="113" w:type="dxa"/>
              <w:right w:w="113" w:type="dxa"/>
            </w:tcMar>
            <w:hideMark/>
          </w:tcPr>
          <w:p w14:paraId="4D7122B6" w14:textId="581EDB58" w:rsidR="002C7C54" w:rsidRPr="002C7C54" w:rsidRDefault="002C7C54">
            <w:pPr>
              <w:jc w:val="center"/>
              <w:rPr>
                <w:sz w:val="20"/>
                <w:szCs w:val="20"/>
              </w:rPr>
            </w:pPr>
            <w:r w:rsidRPr="002C7C54">
              <w:rPr>
                <w:rStyle w:val="Strong"/>
                <w:sz w:val="20"/>
                <w:szCs w:val="20"/>
              </w:rPr>
              <w:t>.041</w:t>
            </w:r>
          </w:p>
        </w:tc>
      </w:tr>
      <w:tr w:rsidR="002C7C54" w:rsidRPr="002C7C54" w14:paraId="3771492C" w14:textId="77777777" w:rsidTr="002C7C54">
        <w:tc>
          <w:tcPr>
            <w:tcW w:w="0" w:type="auto"/>
            <w:tcMar>
              <w:top w:w="113" w:type="dxa"/>
              <w:left w:w="113" w:type="dxa"/>
              <w:bottom w:w="113" w:type="dxa"/>
              <w:right w:w="113" w:type="dxa"/>
            </w:tcMar>
            <w:hideMark/>
          </w:tcPr>
          <w:p w14:paraId="1DD10EC0" w14:textId="60D82FA0" w:rsidR="002C7C54" w:rsidRPr="008D77D4" w:rsidRDefault="00EB511A">
            <w:pPr>
              <w:rPr>
                <w:sz w:val="18"/>
                <w:szCs w:val="18"/>
              </w:rPr>
            </w:pPr>
            <w:r>
              <w:rPr>
                <w:sz w:val="18"/>
                <w:szCs w:val="18"/>
              </w:rPr>
              <w:t>Reappraisal (vs. acceptance)</w:t>
            </w:r>
          </w:p>
        </w:tc>
        <w:tc>
          <w:tcPr>
            <w:tcW w:w="730" w:type="dxa"/>
            <w:tcMar>
              <w:top w:w="113" w:type="dxa"/>
              <w:left w:w="113" w:type="dxa"/>
              <w:bottom w:w="113" w:type="dxa"/>
              <w:right w:w="113" w:type="dxa"/>
            </w:tcMar>
            <w:hideMark/>
          </w:tcPr>
          <w:p w14:paraId="782F95AB" w14:textId="77777777" w:rsidR="002C7C54" w:rsidRPr="002C7C54" w:rsidRDefault="002C7C54">
            <w:pPr>
              <w:jc w:val="center"/>
              <w:rPr>
                <w:sz w:val="20"/>
                <w:szCs w:val="20"/>
              </w:rPr>
            </w:pPr>
            <w:r w:rsidRPr="002C7C54">
              <w:rPr>
                <w:sz w:val="20"/>
                <w:szCs w:val="20"/>
              </w:rPr>
              <w:t>1.63</w:t>
            </w:r>
            <w:r w:rsidRPr="002C7C54">
              <w:rPr>
                <w:sz w:val="20"/>
                <w:szCs w:val="20"/>
              </w:rPr>
              <w:br/>
              <w:t>(0.12)</w:t>
            </w:r>
          </w:p>
        </w:tc>
        <w:tc>
          <w:tcPr>
            <w:tcW w:w="1404" w:type="dxa"/>
            <w:tcMar>
              <w:top w:w="113" w:type="dxa"/>
              <w:left w:w="113" w:type="dxa"/>
              <w:bottom w:w="113" w:type="dxa"/>
              <w:right w:w="113" w:type="dxa"/>
            </w:tcMar>
            <w:hideMark/>
          </w:tcPr>
          <w:p w14:paraId="548DAA9F" w14:textId="77777777" w:rsidR="002C7C54" w:rsidRPr="002C7C54" w:rsidRDefault="002C7C54">
            <w:pPr>
              <w:jc w:val="center"/>
              <w:rPr>
                <w:sz w:val="20"/>
                <w:szCs w:val="20"/>
              </w:rPr>
            </w:pPr>
            <w:r w:rsidRPr="002C7C54">
              <w:rPr>
                <w:sz w:val="20"/>
                <w:szCs w:val="20"/>
              </w:rPr>
              <w:t>1.39 – 1.88</w:t>
            </w:r>
          </w:p>
        </w:tc>
        <w:tc>
          <w:tcPr>
            <w:tcW w:w="690" w:type="dxa"/>
            <w:tcMar>
              <w:top w:w="113" w:type="dxa"/>
              <w:left w:w="113" w:type="dxa"/>
              <w:bottom w:w="113" w:type="dxa"/>
              <w:right w:w="113" w:type="dxa"/>
            </w:tcMar>
            <w:hideMark/>
          </w:tcPr>
          <w:p w14:paraId="59D76602" w14:textId="32D19B48" w:rsidR="002C7C54" w:rsidRPr="002C7C54" w:rsidRDefault="002C7C54">
            <w:pPr>
              <w:jc w:val="center"/>
              <w:rPr>
                <w:sz w:val="20"/>
                <w:szCs w:val="20"/>
              </w:rPr>
            </w:pPr>
            <w:r w:rsidRPr="002C7C54">
              <w:rPr>
                <w:rStyle w:val="Strong"/>
                <w:sz w:val="20"/>
                <w:szCs w:val="20"/>
              </w:rPr>
              <w:t>&lt;.001</w:t>
            </w:r>
          </w:p>
        </w:tc>
      </w:tr>
      <w:tr w:rsidR="002C7C54" w:rsidRPr="002C7C54" w14:paraId="252EDA63" w14:textId="77777777" w:rsidTr="002C7C54">
        <w:tc>
          <w:tcPr>
            <w:tcW w:w="0" w:type="auto"/>
            <w:tcMar>
              <w:top w:w="113" w:type="dxa"/>
              <w:left w:w="113" w:type="dxa"/>
              <w:bottom w:w="113" w:type="dxa"/>
              <w:right w:w="113" w:type="dxa"/>
            </w:tcMar>
            <w:hideMark/>
          </w:tcPr>
          <w:p w14:paraId="1010ECC9" w14:textId="03493696" w:rsidR="002C7C54" w:rsidRPr="008D77D4" w:rsidRDefault="00EB511A">
            <w:pPr>
              <w:rPr>
                <w:sz w:val="18"/>
                <w:szCs w:val="18"/>
              </w:rPr>
            </w:pPr>
            <w:r>
              <w:rPr>
                <w:sz w:val="18"/>
                <w:szCs w:val="18"/>
              </w:rPr>
              <w:t>Reappraisal</w:t>
            </w:r>
            <w:r w:rsidRPr="008D77D4">
              <w:rPr>
                <w:sz w:val="18"/>
                <w:szCs w:val="18"/>
              </w:rPr>
              <w:t xml:space="preserve"> </w:t>
            </w:r>
            <w:r>
              <w:rPr>
                <w:sz w:val="18"/>
                <w:szCs w:val="18"/>
              </w:rPr>
              <w:t>(vs. distraction)</w:t>
            </w:r>
          </w:p>
        </w:tc>
        <w:tc>
          <w:tcPr>
            <w:tcW w:w="730" w:type="dxa"/>
            <w:tcMar>
              <w:top w:w="113" w:type="dxa"/>
              <w:left w:w="113" w:type="dxa"/>
              <w:bottom w:w="113" w:type="dxa"/>
              <w:right w:w="113" w:type="dxa"/>
            </w:tcMar>
            <w:hideMark/>
          </w:tcPr>
          <w:p w14:paraId="74589FA7" w14:textId="77777777" w:rsidR="002C7C54" w:rsidRPr="002C7C54" w:rsidRDefault="002C7C54">
            <w:pPr>
              <w:jc w:val="center"/>
              <w:rPr>
                <w:sz w:val="20"/>
                <w:szCs w:val="20"/>
              </w:rPr>
            </w:pPr>
            <w:r w:rsidRPr="002C7C54">
              <w:rPr>
                <w:sz w:val="20"/>
                <w:szCs w:val="20"/>
              </w:rPr>
              <w:t>0.70</w:t>
            </w:r>
            <w:r w:rsidRPr="002C7C54">
              <w:rPr>
                <w:sz w:val="20"/>
                <w:szCs w:val="20"/>
              </w:rPr>
              <w:br/>
              <w:t>(0.09)</w:t>
            </w:r>
          </w:p>
        </w:tc>
        <w:tc>
          <w:tcPr>
            <w:tcW w:w="1404" w:type="dxa"/>
            <w:tcMar>
              <w:top w:w="113" w:type="dxa"/>
              <w:left w:w="113" w:type="dxa"/>
              <w:bottom w:w="113" w:type="dxa"/>
              <w:right w:w="113" w:type="dxa"/>
            </w:tcMar>
            <w:hideMark/>
          </w:tcPr>
          <w:p w14:paraId="06F1B232" w14:textId="77777777" w:rsidR="002C7C54" w:rsidRPr="002C7C54" w:rsidRDefault="002C7C54">
            <w:pPr>
              <w:jc w:val="center"/>
              <w:rPr>
                <w:sz w:val="20"/>
                <w:szCs w:val="20"/>
              </w:rPr>
            </w:pPr>
            <w:r w:rsidRPr="002C7C54">
              <w:rPr>
                <w:sz w:val="20"/>
                <w:szCs w:val="20"/>
              </w:rPr>
              <w:t>0.54 – 0.87</w:t>
            </w:r>
          </w:p>
        </w:tc>
        <w:tc>
          <w:tcPr>
            <w:tcW w:w="690" w:type="dxa"/>
            <w:tcMar>
              <w:top w:w="113" w:type="dxa"/>
              <w:left w:w="113" w:type="dxa"/>
              <w:bottom w:w="113" w:type="dxa"/>
              <w:right w:w="113" w:type="dxa"/>
            </w:tcMar>
            <w:hideMark/>
          </w:tcPr>
          <w:p w14:paraId="014DEAA1" w14:textId="2E3EEA9B" w:rsidR="002C7C54" w:rsidRPr="002C7C54" w:rsidRDefault="002C7C54">
            <w:pPr>
              <w:jc w:val="center"/>
              <w:rPr>
                <w:sz w:val="20"/>
                <w:szCs w:val="20"/>
              </w:rPr>
            </w:pPr>
            <w:r w:rsidRPr="002C7C54">
              <w:rPr>
                <w:rStyle w:val="Strong"/>
                <w:sz w:val="20"/>
                <w:szCs w:val="20"/>
              </w:rPr>
              <w:t>&lt;.001</w:t>
            </w:r>
          </w:p>
        </w:tc>
      </w:tr>
      <w:tr w:rsidR="002C7C54" w:rsidRPr="002C7C54" w14:paraId="3D934115" w14:textId="77777777" w:rsidTr="002C7C54">
        <w:tc>
          <w:tcPr>
            <w:tcW w:w="0" w:type="auto"/>
            <w:tcMar>
              <w:top w:w="113" w:type="dxa"/>
              <w:left w:w="113" w:type="dxa"/>
              <w:bottom w:w="113" w:type="dxa"/>
              <w:right w:w="113" w:type="dxa"/>
            </w:tcMar>
            <w:hideMark/>
          </w:tcPr>
          <w:p w14:paraId="117CCEC7" w14:textId="706CE140" w:rsidR="002C7C54" w:rsidRPr="008D77D4" w:rsidRDefault="00EB511A">
            <w:pPr>
              <w:rPr>
                <w:sz w:val="18"/>
                <w:szCs w:val="18"/>
              </w:rPr>
            </w:pPr>
            <w:r>
              <w:rPr>
                <w:sz w:val="18"/>
                <w:szCs w:val="18"/>
              </w:rPr>
              <w:t>Reappraisal</w:t>
            </w:r>
            <w:r w:rsidRPr="008D77D4">
              <w:rPr>
                <w:sz w:val="18"/>
                <w:szCs w:val="18"/>
              </w:rPr>
              <w:t xml:space="preserve"> </w:t>
            </w:r>
            <w:r>
              <w:rPr>
                <w:sz w:val="18"/>
                <w:szCs w:val="18"/>
              </w:rPr>
              <w:t>(vs. rumination)</w:t>
            </w:r>
          </w:p>
        </w:tc>
        <w:tc>
          <w:tcPr>
            <w:tcW w:w="730" w:type="dxa"/>
            <w:tcMar>
              <w:top w:w="113" w:type="dxa"/>
              <w:left w:w="113" w:type="dxa"/>
              <w:bottom w:w="113" w:type="dxa"/>
              <w:right w:w="113" w:type="dxa"/>
            </w:tcMar>
            <w:hideMark/>
          </w:tcPr>
          <w:p w14:paraId="7C1559DB" w14:textId="77777777" w:rsidR="002C7C54" w:rsidRPr="002C7C54" w:rsidRDefault="002C7C54">
            <w:pPr>
              <w:jc w:val="center"/>
              <w:rPr>
                <w:sz w:val="20"/>
                <w:szCs w:val="20"/>
              </w:rPr>
            </w:pPr>
            <w:r w:rsidRPr="002C7C54">
              <w:rPr>
                <w:sz w:val="20"/>
                <w:szCs w:val="20"/>
              </w:rPr>
              <w:t>0.09</w:t>
            </w:r>
            <w:r w:rsidRPr="002C7C54">
              <w:rPr>
                <w:sz w:val="20"/>
                <w:szCs w:val="20"/>
              </w:rPr>
              <w:br/>
              <w:t>(0.08)</w:t>
            </w:r>
          </w:p>
        </w:tc>
        <w:tc>
          <w:tcPr>
            <w:tcW w:w="1404" w:type="dxa"/>
            <w:tcMar>
              <w:top w:w="113" w:type="dxa"/>
              <w:left w:w="113" w:type="dxa"/>
              <w:bottom w:w="113" w:type="dxa"/>
              <w:right w:w="113" w:type="dxa"/>
            </w:tcMar>
            <w:hideMark/>
          </w:tcPr>
          <w:p w14:paraId="5A251989" w14:textId="77777777" w:rsidR="002C7C54" w:rsidRPr="002C7C54" w:rsidRDefault="002C7C54">
            <w:pPr>
              <w:jc w:val="center"/>
              <w:rPr>
                <w:sz w:val="20"/>
                <w:szCs w:val="20"/>
              </w:rPr>
            </w:pPr>
            <w:r w:rsidRPr="002C7C54">
              <w:rPr>
                <w:sz w:val="20"/>
                <w:szCs w:val="20"/>
              </w:rPr>
              <w:t>-0.06 – 0.25</w:t>
            </w:r>
          </w:p>
        </w:tc>
        <w:tc>
          <w:tcPr>
            <w:tcW w:w="690" w:type="dxa"/>
            <w:tcMar>
              <w:top w:w="113" w:type="dxa"/>
              <w:left w:w="113" w:type="dxa"/>
              <w:bottom w:w="113" w:type="dxa"/>
              <w:right w:w="113" w:type="dxa"/>
            </w:tcMar>
            <w:hideMark/>
          </w:tcPr>
          <w:p w14:paraId="5C517F73" w14:textId="3EBB00CB" w:rsidR="002C7C54" w:rsidRPr="002C7C54" w:rsidRDefault="002C7C54">
            <w:pPr>
              <w:jc w:val="center"/>
              <w:rPr>
                <w:sz w:val="20"/>
                <w:szCs w:val="20"/>
              </w:rPr>
            </w:pPr>
            <w:r w:rsidRPr="002C7C54">
              <w:rPr>
                <w:sz w:val="20"/>
                <w:szCs w:val="20"/>
              </w:rPr>
              <w:t>.231</w:t>
            </w:r>
          </w:p>
        </w:tc>
      </w:tr>
      <w:tr w:rsidR="002C7C54" w:rsidRPr="002C7C54" w14:paraId="0AC2EFB6" w14:textId="77777777" w:rsidTr="002C7C54">
        <w:tc>
          <w:tcPr>
            <w:tcW w:w="0" w:type="auto"/>
            <w:tcMar>
              <w:top w:w="113" w:type="dxa"/>
              <w:left w:w="113" w:type="dxa"/>
              <w:bottom w:w="113" w:type="dxa"/>
              <w:right w:w="113" w:type="dxa"/>
            </w:tcMar>
            <w:hideMark/>
          </w:tcPr>
          <w:p w14:paraId="5534A875" w14:textId="2512103E" w:rsidR="002C7C54" w:rsidRPr="008D77D4" w:rsidRDefault="00EB511A">
            <w:pPr>
              <w:rPr>
                <w:sz w:val="18"/>
                <w:szCs w:val="18"/>
              </w:rPr>
            </w:pPr>
            <w:r>
              <w:rPr>
                <w:sz w:val="18"/>
                <w:szCs w:val="18"/>
              </w:rPr>
              <w:t>Reappraisal</w:t>
            </w:r>
            <w:r w:rsidRPr="008D77D4">
              <w:rPr>
                <w:sz w:val="18"/>
                <w:szCs w:val="18"/>
              </w:rPr>
              <w:t xml:space="preserve"> </w:t>
            </w:r>
            <w:r>
              <w:rPr>
                <w:sz w:val="18"/>
                <w:szCs w:val="18"/>
              </w:rPr>
              <w:t>(vs. social sharing)</w:t>
            </w:r>
          </w:p>
        </w:tc>
        <w:tc>
          <w:tcPr>
            <w:tcW w:w="730" w:type="dxa"/>
            <w:tcMar>
              <w:top w:w="113" w:type="dxa"/>
              <w:left w:w="113" w:type="dxa"/>
              <w:bottom w:w="113" w:type="dxa"/>
              <w:right w:w="113" w:type="dxa"/>
            </w:tcMar>
            <w:hideMark/>
          </w:tcPr>
          <w:p w14:paraId="602F6492" w14:textId="77777777" w:rsidR="002C7C54" w:rsidRPr="002C7C54" w:rsidRDefault="002C7C54">
            <w:pPr>
              <w:jc w:val="center"/>
              <w:rPr>
                <w:sz w:val="20"/>
                <w:szCs w:val="20"/>
              </w:rPr>
            </w:pPr>
            <w:r w:rsidRPr="002C7C54">
              <w:rPr>
                <w:sz w:val="20"/>
                <w:szCs w:val="20"/>
              </w:rPr>
              <w:t>-0.58</w:t>
            </w:r>
            <w:r w:rsidRPr="002C7C54">
              <w:rPr>
                <w:sz w:val="20"/>
                <w:szCs w:val="20"/>
              </w:rPr>
              <w:br/>
              <w:t>(0.08)</w:t>
            </w:r>
          </w:p>
        </w:tc>
        <w:tc>
          <w:tcPr>
            <w:tcW w:w="1404" w:type="dxa"/>
            <w:tcMar>
              <w:top w:w="113" w:type="dxa"/>
              <w:left w:w="113" w:type="dxa"/>
              <w:bottom w:w="113" w:type="dxa"/>
              <w:right w:w="113" w:type="dxa"/>
            </w:tcMar>
            <w:hideMark/>
          </w:tcPr>
          <w:p w14:paraId="15322D9A" w14:textId="77777777" w:rsidR="002C7C54" w:rsidRPr="002C7C54" w:rsidRDefault="002C7C54">
            <w:pPr>
              <w:jc w:val="center"/>
              <w:rPr>
                <w:sz w:val="20"/>
                <w:szCs w:val="20"/>
              </w:rPr>
            </w:pPr>
            <w:r w:rsidRPr="002C7C54">
              <w:rPr>
                <w:sz w:val="20"/>
                <w:szCs w:val="20"/>
              </w:rPr>
              <w:t>-0.74 – -0.43</w:t>
            </w:r>
          </w:p>
        </w:tc>
        <w:tc>
          <w:tcPr>
            <w:tcW w:w="690" w:type="dxa"/>
            <w:tcMar>
              <w:top w:w="113" w:type="dxa"/>
              <w:left w:w="113" w:type="dxa"/>
              <w:bottom w:w="113" w:type="dxa"/>
              <w:right w:w="113" w:type="dxa"/>
            </w:tcMar>
            <w:hideMark/>
          </w:tcPr>
          <w:p w14:paraId="410C2A63" w14:textId="271A4656" w:rsidR="002C7C54" w:rsidRPr="002C7C54" w:rsidRDefault="002C7C54">
            <w:pPr>
              <w:jc w:val="center"/>
              <w:rPr>
                <w:sz w:val="20"/>
                <w:szCs w:val="20"/>
              </w:rPr>
            </w:pPr>
            <w:r w:rsidRPr="002C7C54">
              <w:rPr>
                <w:rStyle w:val="Strong"/>
                <w:sz w:val="20"/>
                <w:szCs w:val="20"/>
              </w:rPr>
              <w:t>&lt;.001</w:t>
            </w:r>
          </w:p>
        </w:tc>
      </w:tr>
      <w:tr w:rsidR="002C7C54" w:rsidRPr="002C7C54" w14:paraId="2884313A" w14:textId="77777777" w:rsidTr="002C7C54">
        <w:tc>
          <w:tcPr>
            <w:tcW w:w="0" w:type="auto"/>
            <w:tcMar>
              <w:top w:w="113" w:type="dxa"/>
              <w:left w:w="113" w:type="dxa"/>
              <w:bottom w:w="113" w:type="dxa"/>
              <w:right w:w="113" w:type="dxa"/>
            </w:tcMar>
            <w:hideMark/>
          </w:tcPr>
          <w:p w14:paraId="7372C120" w14:textId="620BEF08" w:rsidR="002C7C54" w:rsidRPr="008D77D4" w:rsidRDefault="00EB511A">
            <w:pPr>
              <w:rPr>
                <w:sz w:val="18"/>
                <w:szCs w:val="18"/>
              </w:rPr>
            </w:pPr>
            <w:r>
              <w:rPr>
                <w:sz w:val="18"/>
                <w:szCs w:val="18"/>
              </w:rPr>
              <w:t>Reappraisal</w:t>
            </w:r>
            <w:r w:rsidRPr="008D77D4">
              <w:rPr>
                <w:sz w:val="18"/>
                <w:szCs w:val="18"/>
              </w:rPr>
              <w:t xml:space="preserve"> </w:t>
            </w:r>
            <w:r>
              <w:rPr>
                <w:sz w:val="18"/>
                <w:szCs w:val="18"/>
              </w:rPr>
              <w:t>(vs. suppression)</w:t>
            </w:r>
          </w:p>
        </w:tc>
        <w:tc>
          <w:tcPr>
            <w:tcW w:w="730" w:type="dxa"/>
            <w:tcMar>
              <w:top w:w="113" w:type="dxa"/>
              <w:left w:w="113" w:type="dxa"/>
              <w:bottom w:w="113" w:type="dxa"/>
              <w:right w:w="113" w:type="dxa"/>
            </w:tcMar>
            <w:hideMark/>
          </w:tcPr>
          <w:p w14:paraId="1467E8AE" w14:textId="77777777" w:rsidR="002C7C54" w:rsidRPr="002C7C54" w:rsidRDefault="002C7C54">
            <w:pPr>
              <w:jc w:val="center"/>
              <w:rPr>
                <w:sz w:val="20"/>
                <w:szCs w:val="20"/>
              </w:rPr>
            </w:pPr>
            <w:r w:rsidRPr="002C7C54">
              <w:rPr>
                <w:sz w:val="20"/>
                <w:szCs w:val="20"/>
              </w:rPr>
              <w:t>0.61</w:t>
            </w:r>
            <w:r w:rsidRPr="002C7C54">
              <w:rPr>
                <w:sz w:val="20"/>
                <w:szCs w:val="20"/>
              </w:rPr>
              <w:br/>
              <w:t>(0.10)</w:t>
            </w:r>
          </w:p>
        </w:tc>
        <w:tc>
          <w:tcPr>
            <w:tcW w:w="1404" w:type="dxa"/>
            <w:tcMar>
              <w:top w:w="113" w:type="dxa"/>
              <w:left w:w="113" w:type="dxa"/>
              <w:bottom w:w="113" w:type="dxa"/>
              <w:right w:w="113" w:type="dxa"/>
            </w:tcMar>
            <w:hideMark/>
          </w:tcPr>
          <w:p w14:paraId="71561F05" w14:textId="77777777" w:rsidR="002C7C54" w:rsidRPr="002C7C54" w:rsidRDefault="002C7C54">
            <w:pPr>
              <w:jc w:val="center"/>
              <w:rPr>
                <w:sz w:val="20"/>
                <w:szCs w:val="20"/>
              </w:rPr>
            </w:pPr>
            <w:r w:rsidRPr="002C7C54">
              <w:rPr>
                <w:sz w:val="20"/>
                <w:szCs w:val="20"/>
              </w:rPr>
              <w:t>0.40 – 0.82</w:t>
            </w:r>
          </w:p>
        </w:tc>
        <w:tc>
          <w:tcPr>
            <w:tcW w:w="690" w:type="dxa"/>
            <w:tcMar>
              <w:top w:w="113" w:type="dxa"/>
              <w:left w:w="113" w:type="dxa"/>
              <w:bottom w:w="113" w:type="dxa"/>
              <w:right w:w="113" w:type="dxa"/>
            </w:tcMar>
            <w:hideMark/>
          </w:tcPr>
          <w:p w14:paraId="0FF0EB6B" w14:textId="36091BDF" w:rsidR="002C7C54" w:rsidRPr="002C7C54" w:rsidRDefault="002C7C54">
            <w:pPr>
              <w:jc w:val="center"/>
              <w:rPr>
                <w:sz w:val="20"/>
                <w:szCs w:val="20"/>
              </w:rPr>
            </w:pPr>
            <w:r w:rsidRPr="002C7C54">
              <w:rPr>
                <w:rStyle w:val="Strong"/>
                <w:sz w:val="20"/>
                <w:szCs w:val="20"/>
              </w:rPr>
              <w:t>&lt;.001</w:t>
            </w:r>
          </w:p>
        </w:tc>
      </w:tr>
      <w:tr w:rsidR="002C7C54" w:rsidRPr="002C7C54" w14:paraId="16275CF9" w14:textId="77777777" w:rsidTr="002C7C54">
        <w:tc>
          <w:tcPr>
            <w:tcW w:w="0" w:type="auto"/>
            <w:tcMar>
              <w:top w:w="113" w:type="dxa"/>
              <w:left w:w="113" w:type="dxa"/>
              <w:bottom w:w="113" w:type="dxa"/>
              <w:right w:w="113" w:type="dxa"/>
            </w:tcMar>
            <w:hideMark/>
          </w:tcPr>
          <w:p w14:paraId="7261513D" w14:textId="38738FA0" w:rsidR="002C7C54" w:rsidRPr="00EB511A" w:rsidRDefault="00EB511A">
            <w:pPr>
              <w:rPr>
                <w:sz w:val="18"/>
                <w:szCs w:val="18"/>
              </w:rPr>
            </w:pPr>
            <w:r>
              <w:rPr>
                <w:sz w:val="18"/>
                <w:szCs w:val="18"/>
              </w:rPr>
              <w:t>Secret negativity x reappraisal (vs. acceptance)</w:t>
            </w:r>
          </w:p>
        </w:tc>
        <w:tc>
          <w:tcPr>
            <w:tcW w:w="730" w:type="dxa"/>
            <w:tcMar>
              <w:top w:w="113" w:type="dxa"/>
              <w:left w:w="113" w:type="dxa"/>
              <w:bottom w:w="113" w:type="dxa"/>
              <w:right w:w="113" w:type="dxa"/>
            </w:tcMar>
            <w:hideMark/>
          </w:tcPr>
          <w:p w14:paraId="1A7682D4" w14:textId="77777777" w:rsidR="002C7C54" w:rsidRPr="00EB511A" w:rsidRDefault="002C7C54">
            <w:pPr>
              <w:jc w:val="center"/>
              <w:rPr>
                <w:sz w:val="20"/>
                <w:szCs w:val="20"/>
              </w:rPr>
            </w:pPr>
            <w:r w:rsidRPr="00EB511A">
              <w:rPr>
                <w:sz w:val="20"/>
                <w:szCs w:val="20"/>
              </w:rPr>
              <w:t>-0.12</w:t>
            </w:r>
            <w:r w:rsidRPr="00EB511A">
              <w:rPr>
                <w:sz w:val="20"/>
                <w:szCs w:val="20"/>
              </w:rPr>
              <w:br/>
              <w:t>(0.07)</w:t>
            </w:r>
          </w:p>
        </w:tc>
        <w:tc>
          <w:tcPr>
            <w:tcW w:w="1404" w:type="dxa"/>
            <w:tcMar>
              <w:top w:w="113" w:type="dxa"/>
              <w:left w:w="113" w:type="dxa"/>
              <w:bottom w:w="113" w:type="dxa"/>
              <w:right w:w="113" w:type="dxa"/>
            </w:tcMar>
            <w:hideMark/>
          </w:tcPr>
          <w:p w14:paraId="4F85C79F" w14:textId="77777777" w:rsidR="002C7C54" w:rsidRPr="00EB511A" w:rsidRDefault="002C7C54">
            <w:pPr>
              <w:jc w:val="center"/>
              <w:rPr>
                <w:sz w:val="20"/>
                <w:szCs w:val="20"/>
              </w:rPr>
            </w:pPr>
            <w:r w:rsidRPr="00EB511A">
              <w:rPr>
                <w:sz w:val="20"/>
                <w:szCs w:val="20"/>
              </w:rPr>
              <w:t>-0.26 – 0.02</w:t>
            </w:r>
          </w:p>
        </w:tc>
        <w:tc>
          <w:tcPr>
            <w:tcW w:w="690" w:type="dxa"/>
            <w:tcMar>
              <w:top w:w="113" w:type="dxa"/>
              <w:left w:w="113" w:type="dxa"/>
              <w:bottom w:w="113" w:type="dxa"/>
              <w:right w:w="113" w:type="dxa"/>
            </w:tcMar>
            <w:hideMark/>
          </w:tcPr>
          <w:p w14:paraId="5A47F8F9" w14:textId="167F108F" w:rsidR="002C7C54" w:rsidRPr="00EB511A" w:rsidRDefault="002C7C54">
            <w:pPr>
              <w:jc w:val="center"/>
              <w:rPr>
                <w:sz w:val="20"/>
                <w:szCs w:val="20"/>
              </w:rPr>
            </w:pPr>
            <w:r w:rsidRPr="00EB511A">
              <w:rPr>
                <w:sz w:val="20"/>
                <w:szCs w:val="20"/>
              </w:rPr>
              <w:t>.088</w:t>
            </w:r>
          </w:p>
        </w:tc>
      </w:tr>
      <w:tr w:rsidR="002C7C54" w:rsidRPr="002C7C54" w14:paraId="2C87B0F4" w14:textId="77777777" w:rsidTr="002C7C54">
        <w:tc>
          <w:tcPr>
            <w:tcW w:w="0" w:type="auto"/>
            <w:tcMar>
              <w:top w:w="113" w:type="dxa"/>
              <w:left w:w="113" w:type="dxa"/>
              <w:bottom w:w="113" w:type="dxa"/>
              <w:right w:w="113" w:type="dxa"/>
            </w:tcMar>
            <w:hideMark/>
          </w:tcPr>
          <w:p w14:paraId="7F26813D" w14:textId="44B0ED14" w:rsidR="002C7C54" w:rsidRPr="00EB511A" w:rsidRDefault="00EB511A">
            <w:pPr>
              <w:rPr>
                <w:sz w:val="18"/>
                <w:szCs w:val="18"/>
              </w:rPr>
            </w:pPr>
            <w:r>
              <w:rPr>
                <w:sz w:val="18"/>
                <w:szCs w:val="18"/>
              </w:rPr>
              <w:t>Secret negativity</w:t>
            </w:r>
            <w:r w:rsidRPr="00EB511A">
              <w:rPr>
                <w:sz w:val="18"/>
                <w:szCs w:val="18"/>
              </w:rPr>
              <w:t xml:space="preserve"> </w:t>
            </w:r>
            <w:r>
              <w:rPr>
                <w:sz w:val="18"/>
                <w:szCs w:val="18"/>
              </w:rPr>
              <w:t>x reappraisal (vs. distraction)</w:t>
            </w:r>
          </w:p>
        </w:tc>
        <w:tc>
          <w:tcPr>
            <w:tcW w:w="730" w:type="dxa"/>
            <w:tcMar>
              <w:top w:w="113" w:type="dxa"/>
              <w:left w:w="113" w:type="dxa"/>
              <w:bottom w:w="113" w:type="dxa"/>
              <w:right w:w="113" w:type="dxa"/>
            </w:tcMar>
            <w:hideMark/>
          </w:tcPr>
          <w:p w14:paraId="0338F7A0" w14:textId="77777777" w:rsidR="002C7C54" w:rsidRPr="00EB511A" w:rsidRDefault="002C7C54">
            <w:pPr>
              <w:jc w:val="center"/>
              <w:rPr>
                <w:sz w:val="20"/>
                <w:szCs w:val="20"/>
              </w:rPr>
            </w:pPr>
            <w:r w:rsidRPr="00EB511A">
              <w:rPr>
                <w:sz w:val="20"/>
                <w:szCs w:val="20"/>
              </w:rPr>
              <w:t>0.20</w:t>
            </w:r>
            <w:r w:rsidRPr="00EB511A">
              <w:rPr>
                <w:sz w:val="20"/>
                <w:szCs w:val="20"/>
              </w:rPr>
              <w:br/>
              <w:t>(0.05)</w:t>
            </w:r>
          </w:p>
        </w:tc>
        <w:tc>
          <w:tcPr>
            <w:tcW w:w="1404" w:type="dxa"/>
            <w:tcMar>
              <w:top w:w="113" w:type="dxa"/>
              <w:left w:w="113" w:type="dxa"/>
              <w:bottom w:w="113" w:type="dxa"/>
              <w:right w:w="113" w:type="dxa"/>
            </w:tcMar>
            <w:hideMark/>
          </w:tcPr>
          <w:p w14:paraId="3B806F58" w14:textId="77777777" w:rsidR="002C7C54" w:rsidRPr="00EB511A" w:rsidRDefault="002C7C54">
            <w:pPr>
              <w:jc w:val="center"/>
              <w:rPr>
                <w:sz w:val="20"/>
                <w:szCs w:val="20"/>
              </w:rPr>
            </w:pPr>
            <w:r w:rsidRPr="00EB511A">
              <w:rPr>
                <w:sz w:val="20"/>
                <w:szCs w:val="20"/>
              </w:rPr>
              <w:t>0.11 – 0.30</w:t>
            </w:r>
          </w:p>
        </w:tc>
        <w:tc>
          <w:tcPr>
            <w:tcW w:w="690" w:type="dxa"/>
            <w:tcMar>
              <w:top w:w="113" w:type="dxa"/>
              <w:left w:w="113" w:type="dxa"/>
              <w:bottom w:w="113" w:type="dxa"/>
              <w:right w:w="113" w:type="dxa"/>
            </w:tcMar>
            <w:hideMark/>
          </w:tcPr>
          <w:p w14:paraId="493C61FB" w14:textId="11BB25F0" w:rsidR="002C7C54" w:rsidRPr="00EB511A" w:rsidRDefault="002C7C54">
            <w:pPr>
              <w:jc w:val="center"/>
              <w:rPr>
                <w:sz w:val="20"/>
                <w:szCs w:val="20"/>
              </w:rPr>
            </w:pPr>
            <w:r w:rsidRPr="00EB511A">
              <w:rPr>
                <w:rStyle w:val="Strong"/>
                <w:sz w:val="20"/>
                <w:szCs w:val="20"/>
              </w:rPr>
              <w:t>&lt;.001</w:t>
            </w:r>
          </w:p>
        </w:tc>
      </w:tr>
      <w:tr w:rsidR="002C7C54" w:rsidRPr="002C7C54" w14:paraId="08E54F66" w14:textId="77777777" w:rsidTr="002C7C54">
        <w:tc>
          <w:tcPr>
            <w:tcW w:w="0" w:type="auto"/>
            <w:tcMar>
              <w:top w:w="113" w:type="dxa"/>
              <w:left w:w="113" w:type="dxa"/>
              <w:bottom w:w="113" w:type="dxa"/>
              <w:right w:w="113" w:type="dxa"/>
            </w:tcMar>
            <w:hideMark/>
          </w:tcPr>
          <w:p w14:paraId="6C9C4127" w14:textId="0D8C4948" w:rsidR="002C7C54" w:rsidRPr="00EB511A" w:rsidRDefault="00EB511A">
            <w:pPr>
              <w:rPr>
                <w:sz w:val="18"/>
                <w:szCs w:val="18"/>
              </w:rPr>
            </w:pPr>
            <w:r>
              <w:rPr>
                <w:sz w:val="18"/>
                <w:szCs w:val="18"/>
              </w:rPr>
              <w:t>Secret negativity</w:t>
            </w:r>
            <w:r w:rsidRPr="00EB511A">
              <w:rPr>
                <w:sz w:val="18"/>
                <w:szCs w:val="18"/>
              </w:rPr>
              <w:t xml:space="preserve"> </w:t>
            </w:r>
            <w:r>
              <w:rPr>
                <w:sz w:val="18"/>
                <w:szCs w:val="18"/>
              </w:rPr>
              <w:t>x reappraisal (vs. rumination)</w:t>
            </w:r>
          </w:p>
        </w:tc>
        <w:tc>
          <w:tcPr>
            <w:tcW w:w="730" w:type="dxa"/>
            <w:tcMar>
              <w:top w:w="113" w:type="dxa"/>
              <w:left w:w="113" w:type="dxa"/>
              <w:bottom w:w="113" w:type="dxa"/>
              <w:right w:w="113" w:type="dxa"/>
            </w:tcMar>
            <w:hideMark/>
          </w:tcPr>
          <w:p w14:paraId="417C5E11" w14:textId="77777777" w:rsidR="002C7C54" w:rsidRPr="00EB511A" w:rsidRDefault="002C7C54">
            <w:pPr>
              <w:jc w:val="center"/>
              <w:rPr>
                <w:sz w:val="20"/>
                <w:szCs w:val="20"/>
              </w:rPr>
            </w:pPr>
            <w:r w:rsidRPr="00EB511A">
              <w:rPr>
                <w:sz w:val="20"/>
                <w:szCs w:val="20"/>
              </w:rPr>
              <w:t>0.06</w:t>
            </w:r>
            <w:r w:rsidRPr="00EB511A">
              <w:rPr>
                <w:sz w:val="20"/>
                <w:szCs w:val="20"/>
              </w:rPr>
              <w:br/>
              <w:t>(0.05)</w:t>
            </w:r>
          </w:p>
        </w:tc>
        <w:tc>
          <w:tcPr>
            <w:tcW w:w="1404" w:type="dxa"/>
            <w:tcMar>
              <w:top w:w="113" w:type="dxa"/>
              <w:left w:w="113" w:type="dxa"/>
              <w:bottom w:w="113" w:type="dxa"/>
              <w:right w:w="113" w:type="dxa"/>
            </w:tcMar>
            <w:hideMark/>
          </w:tcPr>
          <w:p w14:paraId="5B319767" w14:textId="77777777" w:rsidR="002C7C54" w:rsidRPr="00EB511A" w:rsidRDefault="002C7C54">
            <w:pPr>
              <w:jc w:val="center"/>
              <w:rPr>
                <w:sz w:val="20"/>
                <w:szCs w:val="20"/>
              </w:rPr>
            </w:pPr>
            <w:r w:rsidRPr="00EB511A">
              <w:rPr>
                <w:sz w:val="20"/>
                <w:szCs w:val="20"/>
              </w:rPr>
              <w:t>-0.03 – 0.15</w:t>
            </w:r>
          </w:p>
        </w:tc>
        <w:tc>
          <w:tcPr>
            <w:tcW w:w="690" w:type="dxa"/>
            <w:tcMar>
              <w:top w:w="113" w:type="dxa"/>
              <w:left w:w="113" w:type="dxa"/>
              <w:bottom w:w="113" w:type="dxa"/>
              <w:right w:w="113" w:type="dxa"/>
            </w:tcMar>
            <w:hideMark/>
          </w:tcPr>
          <w:p w14:paraId="188A3378" w14:textId="53AB3570" w:rsidR="002C7C54" w:rsidRPr="00EB511A" w:rsidRDefault="002C7C54">
            <w:pPr>
              <w:jc w:val="center"/>
              <w:rPr>
                <w:sz w:val="20"/>
                <w:szCs w:val="20"/>
              </w:rPr>
            </w:pPr>
            <w:r w:rsidRPr="00EB511A">
              <w:rPr>
                <w:sz w:val="20"/>
                <w:szCs w:val="20"/>
              </w:rPr>
              <w:t>.200</w:t>
            </w:r>
          </w:p>
        </w:tc>
      </w:tr>
      <w:tr w:rsidR="00EB511A" w:rsidRPr="002C7C54" w14:paraId="5684920B" w14:textId="77777777" w:rsidTr="00FF003A">
        <w:tc>
          <w:tcPr>
            <w:tcW w:w="0" w:type="auto"/>
            <w:tcMar>
              <w:top w:w="113" w:type="dxa"/>
              <w:left w:w="113" w:type="dxa"/>
              <w:bottom w:w="113" w:type="dxa"/>
              <w:right w:w="113" w:type="dxa"/>
            </w:tcMar>
            <w:hideMark/>
          </w:tcPr>
          <w:p w14:paraId="6023B67F" w14:textId="57578564" w:rsidR="002C7C54" w:rsidRPr="00EB511A" w:rsidRDefault="00EB511A">
            <w:pPr>
              <w:rPr>
                <w:sz w:val="18"/>
                <w:szCs w:val="18"/>
              </w:rPr>
            </w:pPr>
            <w:r>
              <w:rPr>
                <w:sz w:val="18"/>
                <w:szCs w:val="18"/>
              </w:rPr>
              <w:t>Secret negativity</w:t>
            </w:r>
            <w:r w:rsidRPr="00EB511A">
              <w:rPr>
                <w:sz w:val="18"/>
                <w:szCs w:val="18"/>
              </w:rPr>
              <w:t xml:space="preserve"> </w:t>
            </w:r>
            <w:r>
              <w:rPr>
                <w:sz w:val="18"/>
                <w:szCs w:val="18"/>
              </w:rPr>
              <w:t>x reappraisal (vs. social sharing)</w:t>
            </w:r>
          </w:p>
        </w:tc>
        <w:tc>
          <w:tcPr>
            <w:tcW w:w="730" w:type="dxa"/>
            <w:tcMar>
              <w:top w:w="113" w:type="dxa"/>
              <w:left w:w="113" w:type="dxa"/>
              <w:bottom w:w="113" w:type="dxa"/>
              <w:right w:w="113" w:type="dxa"/>
            </w:tcMar>
            <w:hideMark/>
          </w:tcPr>
          <w:p w14:paraId="551D1A0D" w14:textId="77777777" w:rsidR="002C7C54" w:rsidRPr="00EB511A" w:rsidRDefault="002C7C54">
            <w:pPr>
              <w:jc w:val="center"/>
              <w:rPr>
                <w:sz w:val="20"/>
                <w:szCs w:val="20"/>
              </w:rPr>
            </w:pPr>
            <w:r w:rsidRPr="00EB511A">
              <w:rPr>
                <w:sz w:val="20"/>
                <w:szCs w:val="20"/>
              </w:rPr>
              <w:t>-0.15</w:t>
            </w:r>
            <w:r w:rsidRPr="00EB511A">
              <w:rPr>
                <w:sz w:val="20"/>
                <w:szCs w:val="20"/>
              </w:rPr>
              <w:br/>
              <w:t>(0.05)</w:t>
            </w:r>
          </w:p>
        </w:tc>
        <w:tc>
          <w:tcPr>
            <w:tcW w:w="1404" w:type="dxa"/>
            <w:tcMar>
              <w:top w:w="113" w:type="dxa"/>
              <w:left w:w="113" w:type="dxa"/>
              <w:bottom w:w="113" w:type="dxa"/>
              <w:right w:w="113" w:type="dxa"/>
            </w:tcMar>
            <w:hideMark/>
          </w:tcPr>
          <w:p w14:paraId="587D3E7C" w14:textId="77777777" w:rsidR="002C7C54" w:rsidRPr="00EB511A" w:rsidRDefault="002C7C54">
            <w:pPr>
              <w:jc w:val="center"/>
              <w:rPr>
                <w:sz w:val="20"/>
                <w:szCs w:val="20"/>
              </w:rPr>
            </w:pPr>
            <w:r w:rsidRPr="00EB511A">
              <w:rPr>
                <w:sz w:val="20"/>
                <w:szCs w:val="20"/>
              </w:rPr>
              <w:t>-0.24 – -0.06</w:t>
            </w:r>
          </w:p>
        </w:tc>
        <w:tc>
          <w:tcPr>
            <w:tcW w:w="690" w:type="dxa"/>
            <w:tcMar>
              <w:top w:w="113" w:type="dxa"/>
              <w:left w:w="113" w:type="dxa"/>
              <w:bottom w:w="113" w:type="dxa"/>
              <w:right w:w="113" w:type="dxa"/>
            </w:tcMar>
            <w:hideMark/>
          </w:tcPr>
          <w:p w14:paraId="57D30C1D" w14:textId="6A2DEDF0" w:rsidR="002C7C54" w:rsidRPr="00EB511A" w:rsidRDefault="002C7C54">
            <w:pPr>
              <w:jc w:val="center"/>
              <w:rPr>
                <w:sz w:val="20"/>
                <w:szCs w:val="20"/>
              </w:rPr>
            </w:pPr>
            <w:r w:rsidRPr="00EB511A">
              <w:rPr>
                <w:rStyle w:val="Strong"/>
                <w:sz w:val="20"/>
                <w:szCs w:val="20"/>
              </w:rPr>
              <w:t>.002</w:t>
            </w:r>
          </w:p>
        </w:tc>
      </w:tr>
      <w:tr w:rsidR="00EB511A" w:rsidRPr="002C7C54" w14:paraId="4F75124B" w14:textId="77777777" w:rsidTr="00FF003A">
        <w:tc>
          <w:tcPr>
            <w:tcW w:w="0" w:type="auto"/>
            <w:tcBorders>
              <w:bottom w:val="single" w:sz="4" w:space="0" w:color="auto"/>
            </w:tcBorders>
            <w:tcMar>
              <w:top w:w="113" w:type="dxa"/>
              <w:left w:w="113" w:type="dxa"/>
              <w:bottom w:w="113" w:type="dxa"/>
              <w:right w:w="113" w:type="dxa"/>
            </w:tcMar>
            <w:hideMark/>
          </w:tcPr>
          <w:p w14:paraId="36E3A436" w14:textId="04C35AB6" w:rsidR="002C7C54" w:rsidRPr="00EB511A" w:rsidRDefault="00EB511A">
            <w:pPr>
              <w:rPr>
                <w:sz w:val="18"/>
                <w:szCs w:val="18"/>
              </w:rPr>
            </w:pPr>
            <w:r>
              <w:rPr>
                <w:sz w:val="18"/>
                <w:szCs w:val="18"/>
              </w:rPr>
              <w:t>Secret negativity</w:t>
            </w:r>
            <w:r w:rsidRPr="00EB511A">
              <w:rPr>
                <w:sz w:val="18"/>
                <w:szCs w:val="18"/>
              </w:rPr>
              <w:t xml:space="preserve"> </w:t>
            </w:r>
            <w:r>
              <w:rPr>
                <w:sz w:val="18"/>
                <w:szCs w:val="18"/>
              </w:rPr>
              <w:t>x reappraisal (vs. suppression)</w:t>
            </w:r>
          </w:p>
        </w:tc>
        <w:tc>
          <w:tcPr>
            <w:tcW w:w="730" w:type="dxa"/>
            <w:tcBorders>
              <w:bottom w:val="single" w:sz="4" w:space="0" w:color="auto"/>
            </w:tcBorders>
            <w:tcMar>
              <w:top w:w="113" w:type="dxa"/>
              <w:left w:w="113" w:type="dxa"/>
              <w:bottom w:w="113" w:type="dxa"/>
              <w:right w:w="113" w:type="dxa"/>
            </w:tcMar>
            <w:hideMark/>
          </w:tcPr>
          <w:p w14:paraId="561F7AE4" w14:textId="77777777" w:rsidR="002C7C54" w:rsidRPr="00EB511A" w:rsidRDefault="002C7C54">
            <w:pPr>
              <w:jc w:val="center"/>
              <w:rPr>
                <w:sz w:val="20"/>
                <w:szCs w:val="20"/>
              </w:rPr>
            </w:pPr>
            <w:r w:rsidRPr="00EB511A">
              <w:rPr>
                <w:sz w:val="20"/>
                <w:szCs w:val="20"/>
              </w:rPr>
              <w:t>0.04</w:t>
            </w:r>
            <w:r w:rsidRPr="00EB511A">
              <w:rPr>
                <w:sz w:val="20"/>
                <w:szCs w:val="20"/>
              </w:rPr>
              <w:br/>
              <w:t>(0.06)</w:t>
            </w:r>
          </w:p>
        </w:tc>
        <w:tc>
          <w:tcPr>
            <w:tcW w:w="1404" w:type="dxa"/>
            <w:tcBorders>
              <w:bottom w:val="single" w:sz="4" w:space="0" w:color="auto"/>
            </w:tcBorders>
            <w:tcMar>
              <w:top w:w="113" w:type="dxa"/>
              <w:left w:w="113" w:type="dxa"/>
              <w:bottom w:w="113" w:type="dxa"/>
              <w:right w:w="113" w:type="dxa"/>
            </w:tcMar>
            <w:hideMark/>
          </w:tcPr>
          <w:p w14:paraId="10BA5D6A" w14:textId="77777777" w:rsidR="002C7C54" w:rsidRPr="00EB511A" w:rsidRDefault="002C7C54">
            <w:pPr>
              <w:jc w:val="center"/>
              <w:rPr>
                <w:sz w:val="20"/>
                <w:szCs w:val="20"/>
              </w:rPr>
            </w:pPr>
            <w:r w:rsidRPr="00EB511A">
              <w:rPr>
                <w:sz w:val="20"/>
                <w:szCs w:val="20"/>
              </w:rPr>
              <w:t>-0.08 – 0.16</w:t>
            </w:r>
          </w:p>
        </w:tc>
        <w:tc>
          <w:tcPr>
            <w:tcW w:w="690" w:type="dxa"/>
            <w:tcBorders>
              <w:bottom w:val="single" w:sz="4" w:space="0" w:color="auto"/>
            </w:tcBorders>
            <w:tcMar>
              <w:top w:w="113" w:type="dxa"/>
              <w:left w:w="113" w:type="dxa"/>
              <w:bottom w:w="113" w:type="dxa"/>
              <w:right w:w="113" w:type="dxa"/>
            </w:tcMar>
            <w:hideMark/>
          </w:tcPr>
          <w:p w14:paraId="589E6427" w14:textId="7F0E11BC" w:rsidR="002C7C54" w:rsidRPr="00EB511A" w:rsidRDefault="002C7C54">
            <w:pPr>
              <w:jc w:val="center"/>
              <w:rPr>
                <w:sz w:val="20"/>
                <w:szCs w:val="20"/>
              </w:rPr>
            </w:pPr>
            <w:r w:rsidRPr="00EB511A">
              <w:rPr>
                <w:sz w:val="20"/>
                <w:szCs w:val="20"/>
              </w:rPr>
              <w:t>.490</w:t>
            </w:r>
          </w:p>
        </w:tc>
      </w:tr>
      <w:tr w:rsidR="00FF003A" w:rsidRPr="002C7C54" w14:paraId="29E55E88" w14:textId="77777777" w:rsidTr="00FF003A">
        <w:tc>
          <w:tcPr>
            <w:tcW w:w="8079" w:type="dxa"/>
            <w:gridSpan w:val="4"/>
            <w:tcBorders>
              <w:top w:val="single" w:sz="4" w:space="0" w:color="auto"/>
            </w:tcBorders>
            <w:tcMar>
              <w:top w:w="113" w:type="dxa"/>
              <w:left w:w="113" w:type="dxa"/>
              <w:bottom w:w="113" w:type="dxa"/>
              <w:right w:w="113" w:type="dxa"/>
            </w:tcMar>
          </w:tcPr>
          <w:p w14:paraId="4C89DDC9" w14:textId="7A7E2B85" w:rsidR="00FF003A" w:rsidRDefault="00FF003A" w:rsidP="00FF003A">
            <w:pPr>
              <w:rPr>
                <w:highlight w:val="darkGray"/>
                <w:lang w:val="en-US"/>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3E5E4A">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Pr>
                <w:color w:val="000000"/>
                <w:sz w:val="18"/>
                <w:szCs w:val="18"/>
              </w:rPr>
              <w:t xml:space="preserve"> A significant interaction indicates that secret negativity predicts the mentioned strategies to a different degree.</w:t>
            </w:r>
          </w:p>
          <w:p w14:paraId="47372724" w14:textId="77777777" w:rsidR="00FF003A" w:rsidRPr="001219CD" w:rsidRDefault="00FF003A" w:rsidP="00FF003A">
            <w:pPr>
              <w:rPr>
                <w:sz w:val="20"/>
                <w:szCs w:val="20"/>
                <w:highlight w:val="yellow"/>
              </w:rPr>
            </w:pPr>
          </w:p>
        </w:tc>
      </w:tr>
    </w:tbl>
    <w:p w14:paraId="544E3447" w14:textId="5BC92DD2" w:rsidR="002C7C54" w:rsidRDefault="002C7C54" w:rsidP="002C7C54">
      <w:pPr>
        <w:keepNext/>
        <w:keepLines/>
        <w:pageBreakBefore/>
        <w:spacing w:line="480" w:lineRule="auto"/>
        <w:rPr>
          <w:highlight w:val="darkGray"/>
          <w:lang w:val="en-US"/>
        </w:rPr>
      </w:pPr>
      <w:r w:rsidRPr="00D20778">
        <w:rPr>
          <w:b/>
          <w:bCs/>
          <w:color w:val="000000"/>
          <w:sz w:val="21"/>
          <w:szCs w:val="21"/>
        </w:rPr>
        <w:lastRenderedPageBreak/>
        <w:t>Table S</w:t>
      </w:r>
      <w:r w:rsidR="00C6098F" w:rsidRPr="00D20778">
        <w:rPr>
          <w:b/>
          <w:bCs/>
          <w:color w:val="000000"/>
          <w:sz w:val="21"/>
          <w:szCs w:val="21"/>
        </w:rPr>
        <w:t>2</w:t>
      </w:r>
      <w:r w:rsidR="00F9518B" w:rsidRPr="00D20778">
        <w:rPr>
          <w:b/>
          <w:bCs/>
          <w:color w:val="000000"/>
          <w:sz w:val="21"/>
          <w:szCs w:val="21"/>
        </w:rPr>
        <w:t>.</w:t>
      </w:r>
      <w:r w:rsidR="001C1617" w:rsidRPr="00D20778">
        <w:rPr>
          <w:b/>
          <w:bCs/>
          <w:color w:val="000000"/>
          <w:sz w:val="21"/>
          <w:szCs w:val="21"/>
        </w:rPr>
        <w:t>9</w:t>
      </w:r>
      <w:r w:rsidRPr="00D20778">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Negativity </w:t>
      </w:r>
      <w:r w:rsidR="002973BA">
        <w:rPr>
          <w:b/>
          <w:bCs/>
          <w:color w:val="000000"/>
          <w:sz w:val="21"/>
          <w:szCs w:val="21"/>
        </w:rPr>
        <w:t>and</w:t>
      </w:r>
      <w:r>
        <w:rPr>
          <w:b/>
          <w:bCs/>
          <w:color w:val="000000"/>
          <w:sz w:val="21"/>
          <w:szCs w:val="21"/>
        </w:rPr>
        <w:t xml:space="preserve"> Rumination (</w:t>
      </w:r>
      <w:r w:rsidRPr="001F3C02">
        <w:rPr>
          <w:b/>
          <w:bCs/>
          <w:color w:val="000000"/>
          <w:sz w:val="21"/>
          <w:szCs w:val="21"/>
        </w:rPr>
        <w:t xml:space="preserve">Study </w:t>
      </w:r>
      <w:r w:rsidR="00C6098F">
        <w:rPr>
          <w:b/>
          <w:bCs/>
          <w:color w:val="000000"/>
          <w:sz w:val="21"/>
          <w:szCs w:val="21"/>
        </w:rPr>
        <w:t>2</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4976"/>
        <w:gridCol w:w="1090"/>
        <w:gridCol w:w="1674"/>
        <w:gridCol w:w="898"/>
      </w:tblGrid>
      <w:tr w:rsidR="002C7C54" w:rsidRPr="002C7C54" w14:paraId="5B287298" w14:textId="77777777" w:rsidTr="005B1BC2">
        <w:tc>
          <w:tcPr>
            <w:tcW w:w="2880" w:type="pct"/>
            <w:tcBorders>
              <w:top w:val="double" w:sz="6" w:space="0" w:color="auto"/>
            </w:tcBorders>
            <w:tcMar>
              <w:top w:w="113" w:type="dxa"/>
              <w:left w:w="113" w:type="dxa"/>
              <w:bottom w:w="113" w:type="dxa"/>
              <w:right w:w="113" w:type="dxa"/>
            </w:tcMar>
            <w:vAlign w:val="center"/>
            <w:hideMark/>
          </w:tcPr>
          <w:p w14:paraId="0AD52989" w14:textId="77777777" w:rsidR="002C7C54" w:rsidRPr="002C7C54" w:rsidRDefault="002C7C54">
            <w:pPr>
              <w:rPr>
                <w:b/>
                <w:bCs/>
                <w:sz w:val="20"/>
                <w:szCs w:val="20"/>
              </w:rPr>
            </w:pPr>
            <w:r w:rsidRPr="002C7C54">
              <w:rPr>
                <w:b/>
                <w:bCs/>
                <w:sz w:val="20"/>
                <w:szCs w:val="20"/>
              </w:rPr>
              <w:t> </w:t>
            </w:r>
          </w:p>
        </w:tc>
        <w:tc>
          <w:tcPr>
            <w:tcW w:w="2120" w:type="pct"/>
            <w:gridSpan w:val="3"/>
            <w:tcBorders>
              <w:top w:val="double" w:sz="6" w:space="0" w:color="auto"/>
            </w:tcBorders>
            <w:tcMar>
              <w:top w:w="113" w:type="dxa"/>
              <w:left w:w="113" w:type="dxa"/>
              <w:bottom w:w="113" w:type="dxa"/>
              <w:right w:w="113" w:type="dxa"/>
            </w:tcMar>
            <w:vAlign w:val="center"/>
            <w:hideMark/>
          </w:tcPr>
          <w:p w14:paraId="2EA716F5" w14:textId="77777777" w:rsidR="002C7C54" w:rsidRPr="002C7C54" w:rsidRDefault="002C7C54">
            <w:pPr>
              <w:jc w:val="center"/>
              <w:rPr>
                <w:b/>
                <w:bCs/>
                <w:sz w:val="20"/>
                <w:szCs w:val="20"/>
              </w:rPr>
            </w:pPr>
            <w:r w:rsidRPr="002C7C54">
              <w:rPr>
                <w:b/>
                <w:bCs/>
                <w:sz w:val="20"/>
                <w:szCs w:val="20"/>
              </w:rPr>
              <w:t>Intensity</w:t>
            </w:r>
          </w:p>
        </w:tc>
      </w:tr>
      <w:tr w:rsidR="002C7C54" w:rsidRPr="002C7C54" w14:paraId="5B064B3E" w14:textId="77777777" w:rsidTr="005B1BC2">
        <w:tc>
          <w:tcPr>
            <w:tcW w:w="2880" w:type="pct"/>
            <w:tcBorders>
              <w:bottom w:val="single" w:sz="6" w:space="0" w:color="auto"/>
            </w:tcBorders>
            <w:vAlign w:val="center"/>
            <w:hideMark/>
          </w:tcPr>
          <w:p w14:paraId="39C116E6" w14:textId="77777777" w:rsidR="002C7C54" w:rsidRPr="002C7C54" w:rsidRDefault="002C7C54">
            <w:pPr>
              <w:rPr>
                <w:i/>
                <w:iCs/>
                <w:sz w:val="20"/>
                <w:szCs w:val="20"/>
              </w:rPr>
            </w:pPr>
            <w:r w:rsidRPr="002C7C54">
              <w:rPr>
                <w:i/>
                <w:iCs/>
                <w:sz w:val="20"/>
                <w:szCs w:val="20"/>
              </w:rPr>
              <w:t>Predictors</w:t>
            </w:r>
          </w:p>
        </w:tc>
        <w:tc>
          <w:tcPr>
            <w:tcW w:w="631" w:type="pct"/>
            <w:tcBorders>
              <w:bottom w:val="single" w:sz="6" w:space="0" w:color="auto"/>
            </w:tcBorders>
            <w:vAlign w:val="center"/>
            <w:hideMark/>
          </w:tcPr>
          <w:p w14:paraId="3F983BB0" w14:textId="77777777" w:rsidR="002C7C54" w:rsidRPr="002C7C54" w:rsidRDefault="002C7C54">
            <w:pPr>
              <w:jc w:val="center"/>
              <w:rPr>
                <w:i/>
                <w:iCs/>
                <w:sz w:val="20"/>
                <w:szCs w:val="20"/>
              </w:rPr>
            </w:pPr>
            <w:r w:rsidRPr="002C7C54">
              <w:rPr>
                <w:i/>
                <w:iCs/>
                <w:sz w:val="20"/>
                <w:szCs w:val="20"/>
              </w:rPr>
              <w:t>Estimate (SE)</w:t>
            </w:r>
          </w:p>
        </w:tc>
        <w:tc>
          <w:tcPr>
            <w:tcW w:w="969" w:type="pct"/>
            <w:tcBorders>
              <w:bottom w:val="single" w:sz="6" w:space="0" w:color="auto"/>
            </w:tcBorders>
            <w:vAlign w:val="center"/>
            <w:hideMark/>
          </w:tcPr>
          <w:p w14:paraId="4E36A960" w14:textId="77777777" w:rsidR="002C7C54" w:rsidRPr="002C7C54" w:rsidRDefault="002C7C54">
            <w:pPr>
              <w:jc w:val="center"/>
              <w:rPr>
                <w:i/>
                <w:iCs/>
                <w:sz w:val="20"/>
                <w:szCs w:val="20"/>
              </w:rPr>
            </w:pPr>
            <w:r w:rsidRPr="002C7C54">
              <w:rPr>
                <w:i/>
                <w:iCs/>
                <w:sz w:val="20"/>
                <w:szCs w:val="20"/>
              </w:rPr>
              <w:t>95% CI</w:t>
            </w:r>
          </w:p>
        </w:tc>
        <w:tc>
          <w:tcPr>
            <w:tcW w:w="520" w:type="pct"/>
            <w:tcBorders>
              <w:bottom w:val="single" w:sz="6" w:space="0" w:color="auto"/>
            </w:tcBorders>
            <w:vAlign w:val="center"/>
            <w:hideMark/>
          </w:tcPr>
          <w:p w14:paraId="220CAAEF" w14:textId="77777777" w:rsidR="002C7C54" w:rsidRPr="002C7C54" w:rsidRDefault="002C7C54">
            <w:pPr>
              <w:jc w:val="center"/>
              <w:rPr>
                <w:i/>
                <w:iCs/>
                <w:sz w:val="20"/>
                <w:szCs w:val="20"/>
              </w:rPr>
            </w:pPr>
            <w:r w:rsidRPr="002C7C54">
              <w:rPr>
                <w:i/>
                <w:iCs/>
                <w:sz w:val="20"/>
                <w:szCs w:val="20"/>
              </w:rPr>
              <w:t>p</w:t>
            </w:r>
          </w:p>
        </w:tc>
      </w:tr>
      <w:tr w:rsidR="002C7C54" w:rsidRPr="002C7C54" w14:paraId="3D7ED631" w14:textId="77777777" w:rsidTr="005B1BC2">
        <w:tc>
          <w:tcPr>
            <w:tcW w:w="2880" w:type="pct"/>
            <w:tcMar>
              <w:top w:w="113" w:type="dxa"/>
              <w:left w:w="113" w:type="dxa"/>
              <w:bottom w:w="113" w:type="dxa"/>
              <w:right w:w="113" w:type="dxa"/>
            </w:tcMar>
            <w:hideMark/>
          </w:tcPr>
          <w:p w14:paraId="1B81811D" w14:textId="77777777" w:rsidR="002C7C54" w:rsidRPr="008D77D4" w:rsidRDefault="002C7C54">
            <w:pPr>
              <w:rPr>
                <w:sz w:val="18"/>
                <w:szCs w:val="18"/>
              </w:rPr>
            </w:pPr>
            <w:r w:rsidRPr="008D77D4">
              <w:rPr>
                <w:sz w:val="18"/>
                <w:szCs w:val="18"/>
              </w:rPr>
              <w:t>(Intercept)</w:t>
            </w:r>
          </w:p>
        </w:tc>
        <w:tc>
          <w:tcPr>
            <w:tcW w:w="631" w:type="pct"/>
            <w:tcMar>
              <w:top w:w="113" w:type="dxa"/>
              <w:left w:w="113" w:type="dxa"/>
              <w:bottom w:w="113" w:type="dxa"/>
              <w:right w:w="113" w:type="dxa"/>
            </w:tcMar>
            <w:hideMark/>
          </w:tcPr>
          <w:p w14:paraId="5242E51D" w14:textId="77777777" w:rsidR="002C7C54" w:rsidRPr="002C7C54" w:rsidRDefault="002C7C54">
            <w:pPr>
              <w:jc w:val="center"/>
              <w:rPr>
                <w:sz w:val="20"/>
                <w:szCs w:val="20"/>
              </w:rPr>
            </w:pPr>
            <w:r w:rsidRPr="002C7C54">
              <w:rPr>
                <w:sz w:val="20"/>
                <w:szCs w:val="20"/>
              </w:rPr>
              <w:t>2.27</w:t>
            </w:r>
            <w:r w:rsidRPr="002C7C54">
              <w:rPr>
                <w:sz w:val="20"/>
                <w:szCs w:val="20"/>
              </w:rPr>
              <w:br/>
              <w:t>(0.11)</w:t>
            </w:r>
          </w:p>
        </w:tc>
        <w:tc>
          <w:tcPr>
            <w:tcW w:w="969" w:type="pct"/>
            <w:tcMar>
              <w:top w:w="113" w:type="dxa"/>
              <w:left w:w="113" w:type="dxa"/>
              <w:bottom w:w="113" w:type="dxa"/>
              <w:right w:w="113" w:type="dxa"/>
            </w:tcMar>
            <w:hideMark/>
          </w:tcPr>
          <w:p w14:paraId="6B5C707C" w14:textId="77777777" w:rsidR="002C7C54" w:rsidRPr="002C7C54" w:rsidRDefault="002C7C54">
            <w:pPr>
              <w:jc w:val="center"/>
              <w:rPr>
                <w:sz w:val="20"/>
                <w:szCs w:val="20"/>
              </w:rPr>
            </w:pPr>
            <w:r w:rsidRPr="002C7C54">
              <w:rPr>
                <w:sz w:val="20"/>
                <w:szCs w:val="20"/>
              </w:rPr>
              <w:t>2.05 – 2.50</w:t>
            </w:r>
          </w:p>
        </w:tc>
        <w:tc>
          <w:tcPr>
            <w:tcW w:w="520" w:type="pct"/>
            <w:tcMar>
              <w:top w:w="113" w:type="dxa"/>
              <w:left w:w="113" w:type="dxa"/>
              <w:bottom w:w="113" w:type="dxa"/>
              <w:right w:w="113" w:type="dxa"/>
            </w:tcMar>
            <w:hideMark/>
          </w:tcPr>
          <w:p w14:paraId="545434EA" w14:textId="482F0203" w:rsidR="002C7C54" w:rsidRPr="002C7C54" w:rsidRDefault="002C7C54">
            <w:pPr>
              <w:jc w:val="center"/>
              <w:rPr>
                <w:sz w:val="20"/>
                <w:szCs w:val="20"/>
              </w:rPr>
            </w:pPr>
            <w:r w:rsidRPr="002C7C54">
              <w:rPr>
                <w:rStyle w:val="Strong"/>
                <w:sz w:val="20"/>
                <w:szCs w:val="20"/>
              </w:rPr>
              <w:t>&lt;.001</w:t>
            </w:r>
          </w:p>
        </w:tc>
      </w:tr>
      <w:tr w:rsidR="002C7C54" w:rsidRPr="002C7C54" w14:paraId="534C6CBB" w14:textId="77777777" w:rsidTr="005B1BC2">
        <w:tc>
          <w:tcPr>
            <w:tcW w:w="2880" w:type="pct"/>
            <w:tcMar>
              <w:top w:w="113" w:type="dxa"/>
              <w:left w:w="113" w:type="dxa"/>
              <w:bottom w:w="113" w:type="dxa"/>
              <w:right w:w="113" w:type="dxa"/>
            </w:tcMar>
            <w:hideMark/>
          </w:tcPr>
          <w:p w14:paraId="45EBDFD4" w14:textId="1810C4A2" w:rsidR="002C7C54" w:rsidRPr="008D77D4" w:rsidRDefault="005B1BC2">
            <w:pPr>
              <w:rPr>
                <w:sz w:val="18"/>
                <w:szCs w:val="18"/>
              </w:rPr>
            </w:pPr>
            <w:r>
              <w:rPr>
                <w:sz w:val="18"/>
                <w:szCs w:val="18"/>
              </w:rPr>
              <w:t>Secret negativity</w:t>
            </w:r>
          </w:p>
        </w:tc>
        <w:tc>
          <w:tcPr>
            <w:tcW w:w="631" w:type="pct"/>
            <w:tcMar>
              <w:top w:w="113" w:type="dxa"/>
              <w:left w:w="113" w:type="dxa"/>
              <w:bottom w:w="113" w:type="dxa"/>
              <w:right w:w="113" w:type="dxa"/>
            </w:tcMar>
            <w:hideMark/>
          </w:tcPr>
          <w:p w14:paraId="04F6B38B" w14:textId="77777777" w:rsidR="002C7C54" w:rsidRPr="002C7C54" w:rsidRDefault="002C7C54">
            <w:pPr>
              <w:jc w:val="center"/>
              <w:rPr>
                <w:sz w:val="20"/>
                <w:szCs w:val="20"/>
              </w:rPr>
            </w:pPr>
            <w:r w:rsidRPr="002C7C54">
              <w:rPr>
                <w:sz w:val="20"/>
                <w:szCs w:val="20"/>
              </w:rPr>
              <w:t>0.17</w:t>
            </w:r>
            <w:r w:rsidRPr="002C7C54">
              <w:rPr>
                <w:sz w:val="20"/>
                <w:szCs w:val="20"/>
              </w:rPr>
              <w:br/>
              <w:t>(0.05)</w:t>
            </w:r>
          </w:p>
        </w:tc>
        <w:tc>
          <w:tcPr>
            <w:tcW w:w="969" w:type="pct"/>
            <w:tcMar>
              <w:top w:w="113" w:type="dxa"/>
              <w:left w:w="113" w:type="dxa"/>
              <w:bottom w:w="113" w:type="dxa"/>
              <w:right w:w="113" w:type="dxa"/>
            </w:tcMar>
            <w:hideMark/>
          </w:tcPr>
          <w:p w14:paraId="075281B7" w14:textId="77777777" w:rsidR="002C7C54" w:rsidRPr="002C7C54" w:rsidRDefault="002C7C54">
            <w:pPr>
              <w:jc w:val="center"/>
              <w:rPr>
                <w:sz w:val="20"/>
                <w:szCs w:val="20"/>
              </w:rPr>
            </w:pPr>
            <w:r w:rsidRPr="002C7C54">
              <w:rPr>
                <w:sz w:val="20"/>
                <w:szCs w:val="20"/>
              </w:rPr>
              <w:t>0.06 – 0.28</w:t>
            </w:r>
          </w:p>
        </w:tc>
        <w:tc>
          <w:tcPr>
            <w:tcW w:w="520" w:type="pct"/>
            <w:tcMar>
              <w:top w:w="113" w:type="dxa"/>
              <w:left w:w="113" w:type="dxa"/>
              <w:bottom w:w="113" w:type="dxa"/>
              <w:right w:w="113" w:type="dxa"/>
            </w:tcMar>
            <w:hideMark/>
          </w:tcPr>
          <w:p w14:paraId="0346EF06" w14:textId="4E6D0E59" w:rsidR="002C7C54" w:rsidRPr="002C7C54" w:rsidRDefault="002C7C54">
            <w:pPr>
              <w:jc w:val="center"/>
              <w:rPr>
                <w:sz w:val="20"/>
                <w:szCs w:val="20"/>
              </w:rPr>
            </w:pPr>
            <w:r w:rsidRPr="002C7C54">
              <w:rPr>
                <w:rStyle w:val="Strong"/>
                <w:sz w:val="20"/>
                <w:szCs w:val="20"/>
              </w:rPr>
              <w:t>.002</w:t>
            </w:r>
          </w:p>
        </w:tc>
      </w:tr>
      <w:tr w:rsidR="002C7C54" w:rsidRPr="002C7C54" w14:paraId="5A025DB1" w14:textId="77777777" w:rsidTr="005B1BC2">
        <w:tc>
          <w:tcPr>
            <w:tcW w:w="2880" w:type="pct"/>
            <w:tcMar>
              <w:top w:w="113" w:type="dxa"/>
              <w:left w:w="113" w:type="dxa"/>
              <w:bottom w:w="113" w:type="dxa"/>
              <w:right w:w="113" w:type="dxa"/>
            </w:tcMar>
            <w:hideMark/>
          </w:tcPr>
          <w:p w14:paraId="35F41A94" w14:textId="2A9C0C78" w:rsidR="002C7C54" w:rsidRPr="008D77D4" w:rsidRDefault="005B1BC2">
            <w:pPr>
              <w:rPr>
                <w:sz w:val="18"/>
                <w:szCs w:val="18"/>
              </w:rPr>
            </w:pPr>
            <w:r>
              <w:rPr>
                <w:sz w:val="18"/>
                <w:szCs w:val="18"/>
              </w:rPr>
              <w:t>Rumination (vs. acceptance)</w:t>
            </w:r>
          </w:p>
        </w:tc>
        <w:tc>
          <w:tcPr>
            <w:tcW w:w="631" w:type="pct"/>
            <w:tcMar>
              <w:top w:w="113" w:type="dxa"/>
              <w:left w:w="113" w:type="dxa"/>
              <w:bottom w:w="113" w:type="dxa"/>
              <w:right w:w="113" w:type="dxa"/>
            </w:tcMar>
            <w:hideMark/>
          </w:tcPr>
          <w:p w14:paraId="70AC65AC" w14:textId="77777777" w:rsidR="002C7C54" w:rsidRPr="002C7C54" w:rsidRDefault="002C7C54">
            <w:pPr>
              <w:jc w:val="center"/>
              <w:rPr>
                <w:sz w:val="20"/>
                <w:szCs w:val="20"/>
              </w:rPr>
            </w:pPr>
            <w:r w:rsidRPr="002C7C54">
              <w:rPr>
                <w:sz w:val="20"/>
                <w:szCs w:val="20"/>
              </w:rPr>
              <w:t>1.54</w:t>
            </w:r>
            <w:r w:rsidRPr="002C7C54">
              <w:rPr>
                <w:sz w:val="20"/>
                <w:szCs w:val="20"/>
              </w:rPr>
              <w:br/>
              <w:t>(0.14)</w:t>
            </w:r>
          </w:p>
        </w:tc>
        <w:tc>
          <w:tcPr>
            <w:tcW w:w="969" w:type="pct"/>
            <w:tcMar>
              <w:top w:w="113" w:type="dxa"/>
              <w:left w:w="113" w:type="dxa"/>
              <w:bottom w:w="113" w:type="dxa"/>
              <w:right w:w="113" w:type="dxa"/>
            </w:tcMar>
            <w:hideMark/>
          </w:tcPr>
          <w:p w14:paraId="20C56362" w14:textId="77777777" w:rsidR="002C7C54" w:rsidRPr="002C7C54" w:rsidRDefault="002C7C54">
            <w:pPr>
              <w:jc w:val="center"/>
              <w:rPr>
                <w:sz w:val="20"/>
                <w:szCs w:val="20"/>
              </w:rPr>
            </w:pPr>
            <w:r w:rsidRPr="002C7C54">
              <w:rPr>
                <w:sz w:val="20"/>
                <w:szCs w:val="20"/>
              </w:rPr>
              <w:t>1.26 – 1.81</w:t>
            </w:r>
          </w:p>
        </w:tc>
        <w:tc>
          <w:tcPr>
            <w:tcW w:w="520" w:type="pct"/>
            <w:tcMar>
              <w:top w:w="113" w:type="dxa"/>
              <w:left w:w="113" w:type="dxa"/>
              <w:bottom w:w="113" w:type="dxa"/>
              <w:right w:w="113" w:type="dxa"/>
            </w:tcMar>
            <w:hideMark/>
          </w:tcPr>
          <w:p w14:paraId="4F826FA8" w14:textId="48CC3D54" w:rsidR="002C7C54" w:rsidRPr="002C7C54" w:rsidRDefault="002C7C54">
            <w:pPr>
              <w:jc w:val="center"/>
              <w:rPr>
                <w:sz w:val="20"/>
                <w:szCs w:val="20"/>
              </w:rPr>
            </w:pPr>
            <w:r w:rsidRPr="002C7C54">
              <w:rPr>
                <w:rStyle w:val="Strong"/>
                <w:sz w:val="20"/>
                <w:szCs w:val="20"/>
              </w:rPr>
              <w:t>&lt;.001</w:t>
            </w:r>
          </w:p>
        </w:tc>
      </w:tr>
      <w:tr w:rsidR="002C7C54" w:rsidRPr="002C7C54" w14:paraId="0C7A40B0" w14:textId="77777777" w:rsidTr="005B1BC2">
        <w:tc>
          <w:tcPr>
            <w:tcW w:w="2880" w:type="pct"/>
            <w:tcMar>
              <w:top w:w="113" w:type="dxa"/>
              <w:left w:w="113" w:type="dxa"/>
              <w:bottom w:w="113" w:type="dxa"/>
              <w:right w:w="113" w:type="dxa"/>
            </w:tcMar>
            <w:hideMark/>
          </w:tcPr>
          <w:p w14:paraId="27D12B17" w14:textId="14F14E2C" w:rsidR="002C7C54" w:rsidRPr="008D77D4" w:rsidRDefault="005B1BC2">
            <w:pPr>
              <w:rPr>
                <w:sz w:val="18"/>
                <w:szCs w:val="18"/>
              </w:rPr>
            </w:pPr>
            <w:r>
              <w:rPr>
                <w:sz w:val="18"/>
                <w:szCs w:val="18"/>
              </w:rPr>
              <w:t>Rumination</w:t>
            </w:r>
            <w:r w:rsidRPr="008D77D4">
              <w:rPr>
                <w:sz w:val="18"/>
                <w:szCs w:val="18"/>
              </w:rPr>
              <w:t xml:space="preserve"> </w:t>
            </w:r>
            <w:r>
              <w:rPr>
                <w:sz w:val="18"/>
                <w:szCs w:val="18"/>
              </w:rPr>
              <w:t>(vs. distraction)</w:t>
            </w:r>
          </w:p>
        </w:tc>
        <w:tc>
          <w:tcPr>
            <w:tcW w:w="631" w:type="pct"/>
            <w:tcMar>
              <w:top w:w="113" w:type="dxa"/>
              <w:left w:w="113" w:type="dxa"/>
              <w:bottom w:w="113" w:type="dxa"/>
              <w:right w:w="113" w:type="dxa"/>
            </w:tcMar>
            <w:hideMark/>
          </w:tcPr>
          <w:p w14:paraId="1E6ED864" w14:textId="77777777" w:rsidR="002C7C54" w:rsidRPr="002C7C54" w:rsidRDefault="002C7C54">
            <w:pPr>
              <w:jc w:val="center"/>
              <w:rPr>
                <w:sz w:val="20"/>
                <w:szCs w:val="20"/>
              </w:rPr>
            </w:pPr>
            <w:r w:rsidRPr="002C7C54">
              <w:rPr>
                <w:sz w:val="20"/>
                <w:szCs w:val="20"/>
              </w:rPr>
              <w:t>0.61</w:t>
            </w:r>
            <w:r w:rsidRPr="002C7C54">
              <w:rPr>
                <w:sz w:val="20"/>
                <w:szCs w:val="20"/>
              </w:rPr>
              <w:br/>
              <w:t>(0.08)</w:t>
            </w:r>
          </w:p>
        </w:tc>
        <w:tc>
          <w:tcPr>
            <w:tcW w:w="969" w:type="pct"/>
            <w:tcMar>
              <w:top w:w="113" w:type="dxa"/>
              <w:left w:w="113" w:type="dxa"/>
              <w:bottom w:w="113" w:type="dxa"/>
              <w:right w:w="113" w:type="dxa"/>
            </w:tcMar>
            <w:hideMark/>
          </w:tcPr>
          <w:p w14:paraId="1D702F4D" w14:textId="77777777" w:rsidR="002C7C54" w:rsidRPr="002C7C54" w:rsidRDefault="002C7C54">
            <w:pPr>
              <w:jc w:val="center"/>
              <w:rPr>
                <w:sz w:val="20"/>
                <w:szCs w:val="20"/>
              </w:rPr>
            </w:pPr>
            <w:r w:rsidRPr="002C7C54">
              <w:rPr>
                <w:sz w:val="20"/>
                <w:szCs w:val="20"/>
              </w:rPr>
              <w:t>0.45 – 0.77</w:t>
            </w:r>
          </w:p>
        </w:tc>
        <w:tc>
          <w:tcPr>
            <w:tcW w:w="520" w:type="pct"/>
            <w:tcMar>
              <w:top w:w="113" w:type="dxa"/>
              <w:left w:w="113" w:type="dxa"/>
              <w:bottom w:w="113" w:type="dxa"/>
              <w:right w:w="113" w:type="dxa"/>
            </w:tcMar>
            <w:hideMark/>
          </w:tcPr>
          <w:p w14:paraId="73D34E93" w14:textId="5E59A6EA" w:rsidR="002C7C54" w:rsidRPr="002C7C54" w:rsidRDefault="002C7C54">
            <w:pPr>
              <w:jc w:val="center"/>
              <w:rPr>
                <w:sz w:val="20"/>
                <w:szCs w:val="20"/>
              </w:rPr>
            </w:pPr>
            <w:r w:rsidRPr="002C7C54">
              <w:rPr>
                <w:rStyle w:val="Strong"/>
                <w:sz w:val="20"/>
                <w:szCs w:val="20"/>
              </w:rPr>
              <w:t>&lt;.001</w:t>
            </w:r>
          </w:p>
        </w:tc>
      </w:tr>
      <w:tr w:rsidR="002C7C54" w:rsidRPr="002C7C54" w14:paraId="1E2C66FC" w14:textId="77777777" w:rsidTr="005B1BC2">
        <w:tc>
          <w:tcPr>
            <w:tcW w:w="2880" w:type="pct"/>
            <w:tcMar>
              <w:top w:w="113" w:type="dxa"/>
              <w:left w:w="113" w:type="dxa"/>
              <w:bottom w:w="113" w:type="dxa"/>
              <w:right w:w="113" w:type="dxa"/>
            </w:tcMar>
            <w:hideMark/>
          </w:tcPr>
          <w:p w14:paraId="491046FA" w14:textId="0C22AEDF" w:rsidR="002C7C54" w:rsidRPr="008D77D4" w:rsidRDefault="005B1BC2">
            <w:pPr>
              <w:rPr>
                <w:sz w:val="18"/>
                <w:szCs w:val="18"/>
              </w:rPr>
            </w:pPr>
            <w:r>
              <w:rPr>
                <w:sz w:val="18"/>
                <w:szCs w:val="18"/>
              </w:rPr>
              <w:t>Rumination</w:t>
            </w:r>
            <w:r w:rsidRPr="008D77D4">
              <w:rPr>
                <w:sz w:val="18"/>
                <w:szCs w:val="18"/>
              </w:rPr>
              <w:t xml:space="preserve"> </w:t>
            </w:r>
            <w:r>
              <w:rPr>
                <w:sz w:val="18"/>
                <w:szCs w:val="18"/>
              </w:rPr>
              <w:t>(vs. reappraisal)</w:t>
            </w:r>
          </w:p>
        </w:tc>
        <w:tc>
          <w:tcPr>
            <w:tcW w:w="631" w:type="pct"/>
            <w:tcMar>
              <w:top w:w="113" w:type="dxa"/>
              <w:left w:w="113" w:type="dxa"/>
              <w:bottom w:w="113" w:type="dxa"/>
              <w:right w:w="113" w:type="dxa"/>
            </w:tcMar>
            <w:hideMark/>
          </w:tcPr>
          <w:p w14:paraId="107FB0A7" w14:textId="77777777" w:rsidR="002C7C54" w:rsidRPr="002C7C54" w:rsidRDefault="002C7C54">
            <w:pPr>
              <w:jc w:val="center"/>
              <w:rPr>
                <w:sz w:val="20"/>
                <w:szCs w:val="20"/>
              </w:rPr>
            </w:pPr>
            <w:r w:rsidRPr="002C7C54">
              <w:rPr>
                <w:sz w:val="20"/>
                <w:szCs w:val="20"/>
              </w:rPr>
              <w:t>-0.09</w:t>
            </w:r>
            <w:r w:rsidRPr="002C7C54">
              <w:rPr>
                <w:sz w:val="20"/>
                <w:szCs w:val="20"/>
              </w:rPr>
              <w:br/>
              <w:t>(0.08)</w:t>
            </w:r>
          </w:p>
        </w:tc>
        <w:tc>
          <w:tcPr>
            <w:tcW w:w="969" w:type="pct"/>
            <w:tcMar>
              <w:top w:w="113" w:type="dxa"/>
              <w:left w:w="113" w:type="dxa"/>
              <w:bottom w:w="113" w:type="dxa"/>
              <w:right w:w="113" w:type="dxa"/>
            </w:tcMar>
            <w:hideMark/>
          </w:tcPr>
          <w:p w14:paraId="0DA8A341" w14:textId="77777777" w:rsidR="002C7C54" w:rsidRPr="002C7C54" w:rsidRDefault="002C7C54">
            <w:pPr>
              <w:jc w:val="center"/>
              <w:rPr>
                <w:sz w:val="20"/>
                <w:szCs w:val="20"/>
              </w:rPr>
            </w:pPr>
            <w:r w:rsidRPr="002C7C54">
              <w:rPr>
                <w:sz w:val="20"/>
                <w:szCs w:val="20"/>
              </w:rPr>
              <w:t>-0.25 – 0.06</w:t>
            </w:r>
          </w:p>
        </w:tc>
        <w:tc>
          <w:tcPr>
            <w:tcW w:w="520" w:type="pct"/>
            <w:tcMar>
              <w:top w:w="113" w:type="dxa"/>
              <w:left w:w="113" w:type="dxa"/>
              <w:bottom w:w="113" w:type="dxa"/>
              <w:right w:w="113" w:type="dxa"/>
            </w:tcMar>
            <w:hideMark/>
          </w:tcPr>
          <w:p w14:paraId="198BAB04" w14:textId="30655253" w:rsidR="002C7C54" w:rsidRPr="002C7C54" w:rsidRDefault="002C7C54">
            <w:pPr>
              <w:jc w:val="center"/>
              <w:rPr>
                <w:sz w:val="20"/>
                <w:szCs w:val="20"/>
              </w:rPr>
            </w:pPr>
            <w:r w:rsidRPr="002C7C54">
              <w:rPr>
                <w:sz w:val="20"/>
                <w:szCs w:val="20"/>
              </w:rPr>
              <w:t>.231</w:t>
            </w:r>
          </w:p>
        </w:tc>
      </w:tr>
      <w:tr w:rsidR="002C7C54" w:rsidRPr="002C7C54" w14:paraId="0B256885" w14:textId="77777777" w:rsidTr="005B1BC2">
        <w:tc>
          <w:tcPr>
            <w:tcW w:w="2880" w:type="pct"/>
            <w:tcMar>
              <w:top w:w="113" w:type="dxa"/>
              <w:left w:w="113" w:type="dxa"/>
              <w:bottom w:w="113" w:type="dxa"/>
              <w:right w:w="113" w:type="dxa"/>
            </w:tcMar>
            <w:hideMark/>
          </w:tcPr>
          <w:p w14:paraId="2877A3AC" w14:textId="314F30AE" w:rsidR="002C7C54" w:rsidRPr="008D77D4" w:rsidRDefault="005B1BC2">
            <w:pPr>
              <w:rPr>
                <w:sz w:val="18"/>
                <w:szCs w:val="18"/>
              </w:rPr>
            </w:pPr>
            <w:r>
              <w:rPr>
                <w:sz w:val="18"/>
                <w:szCs w:val="18"/>
              </w:rPr>
              <w:t>Rumination</w:t>
            </w:r>
            <w:r w:rsidRPr="008D77D4">
              <w:rPr>
                <w:sz w:val="18"/>
                <w:szCs w:val="18"/>
              </w:rPr>
              <w:t xml:space="preserve"> </w:t>
            </w:r>
            <w:r>
              <w:rPr>
                <w:sz w:val="18"/>
                <w:szCs w:val="18"/>
              </w:rPr>
              <w:t>(vs. social sharing)</w:t>
            </w:r>
          </w:p>
        </w:tc>
        <w:tc>
          <w:tcPr>
            <w:tcW w:w="631" w:type="pct"/>
            <w:tcMar>
              <w:top w:w="113" w:type="dxa"/>
              <w:left w:w="113" w:type="dxa"/>
              <w:bottom w:w="113" w:type="dxa"/>
              <w:right w:w="113" w:type="dxa"/>
            </w:tcMar>
            <w:hideMark/>
          </w:tcPr>
          <w:p w14:paraId="10CEB3F6" w14:textId="77777777" w:rsidR="002C7C54" w:rsidRPr="002C7C54" w:rsidRDefault="002C7C54">
            <w:pPr>
              <w:jc w:val="center"/>
              <w:rPr>
                <w:sz w:val="20"/>
                <w:szCs w:val="20"/>
              </w:rPr>
            </w:pPr>
            <w:r w:rsidRPr="002C7C54">
              <w:rPr>
                <w:sz w:val="20"/>
                <w:szCs w:val="20"/>
              </w:rPr>
              <w:t>-0.68</w:t>
            </w:r>
            <w:r w:rsidRPr="002C7C54">
              <w:rPr>
                <w:sz w:val="20"/>
                <w:szCs w:val="20"/>
              </w:rPr>
              <w:br/>
              <w:t>(0.08)</w:t>
            </w:r>
          </w:p>
        </w:tc>
        <w:tc>
          <w:tcPr>
            <w:tcW w:w="969" w:type="pct"/>
            <w:tcMar>
              <w:top w:w="113" w:type="dxa"/>
              <w:left w:w="113" w:type="dxa"/>
              <w:bottom w:w="113" w:type="dxa"/>
              <w:right w:w="113" w:type="dxa"/>
            </w:tcMar>
            <w:hideMark/>
          </w:tcPr>
          <w:p w14:paraId="64DA99DD" w14:textId="77777777" w:rsidR="002C7C54" w:rsidRPr="002C7C54" w:rsidRDefault="002C7C54">
            <w:pPr>
              <w:jc w:val="center"/>
              <w:rPr>
                <w:sz w:val="20"/>
                <w:szCs w:val="20"/>
              </w:rPr>
            </w:pPr>
            <w:r w:rsidRPr="002C7C54">
              <w:rPr>
                <w:sz w:val="20"/>
                <w:szCs w:val="20"/>
              </w:rPr>
              <w:t>-0.84 – -0.52</w:t>
            </w:r>
          </w:p>
        </w:tc>
        <w:tc>
          <w:tcPr>
            <w:tcW w:w="520" w:type="pct"/>
            <w:tcMar>
              <w:top w:w="113" w:type="dxa"/>
              <w:left w:w="113" w:type="dxa"/>
              <w:bottom w:w="113" w:type="dxa"/>
              <w:right w:w="113" w:type="dxa"/>
            </w:tcMar>
            <w:hideMark/>
          </w:tcPr>
          <w:p w14:paraId="314DA7A6" w14:textId="3A140289" w:rsidR="002C7C54" w:rsidRPr="002C7C54" w:rsidRDefault="002C7C54">
            <w:pPr>
              <w:jc w:val="center"/>
              <w:rPr>
                <w:sz w:val="20"/>
                <w:szCs w:val="20"/>
              </w:rPr>
            </w:pPr>
            <w:r w:rsidRPr="002C7C54">
              <w:rPr>
                <w:rStyle w:val="Strong"/>
                <w:sz w:val="20"/>
                <w:szCs w:val="20"/>
              </w:rPr>
              <w:t>&lt;.001</w:t>
            </w:r>
          </w:p>
        </w:tc>
      </w:tr>
      <w:tr w:rsidR="002C7C54" w:rsidRPr="002C7C54" w14:paraId="0361870D" w14:textId="77777777" w:rsidTr="005B1BC2">
        <w:tc>
          <w:tcPr>
            <w:tcW w:w="2880" w:type="pct"/>
            <w:tcMar>
              <w:top w:w="113" w:type="dxa"/>
              <w:left w:w="113" w:type="dxa"/>
              <w:bottom w:w="113" w:type="dxa"/>
              <w:right w:w="113" w:type="dxa"/>
            </w:tcMar>
            <w:hideMark/>
          </w:tcPr>
          <w:p w14:paraId="3527684B" w14:textId="08ACFEA4" w:rsidR="002C7C54" w:rsidRPr="008D77D4" w:rsidRDefault="005B1BC2">
            <w:pPr>
              <w:rPr>
                <w:sz w:val="18"/>
                <w:szCs w:val="18"/>
              </w:rPr>
            </w:pPr>
            <w:r>
              <w:rPr>
                <w:sz w:val="18"/>
                <w:szCs w:val="18"/>
              </w:rPr>
              <w:t>Rumination</w:t>
            </w:r>
            <w:r w:rsidRPr="008D77D4">
              <w:rPr>
                <w:sz w:val="18"/>
                <w:szCs w:val="18"/>
              </w:rPr>
              <w:t xml:space="preserve"> </w:t>
            </w:r>
            <w:r>
              <w:rPr>
                <w:sz w:val="18"/>
                <w:szCs w:val="18"/>
              </w:rPr>
              <w:t>(vs. suppression)</w:t>
            </w:r>
          </w:p>
        </w:tc>
        <w:tc>
          <w:tcPr>
            <w:tcW w:w="631" w:type="pct"/>
            <w:tcMar>
              <w:top w:w="113" w:type="dxa"/>
              <w:left w:w="113" w:type="dxa"/>
              <w:bottom w:w="113" w:type="dxa"/>
              <w:right w:w="113" w:type="dxa"/>
            </w:tcMar>
            <w:hideMark/>
          </w:tcPr>
          <w:p w14:paraId="43D8E501" w14:textId="77777777" w:rsidR="002C7C54" w:rsidRPr="002C7C54" w:rsidRDefault="002C7C54">
            <w:pPr>
              <w:jc w:val="center"/>
              <w:rPr>
                <w:sz w:val="20"/>
                <w:szCs w:val="20"/>
              </w:rPr>
            </w:pPr>
            <w:r w:rsidRPr="002C7C54">
              <w:rPr>
                <w:sz w:val="20"/>
                <w:szCs w:val="20"/>
              </w:rPr>
              <w:t>0.51</w:t>
            </w:r>
            <w:r w:rsidRPr="002C7C54">
              <w:rPr>
                <w:sz w:val="20"/>
                <w:szCs w:val="20"/>
              </w:rPr>
              <w:br/>
              <w:t>(0.09)</w:t>
            </w:r>
          </w:p>
        </w:tc>
        <w:tc>
          <w:tcPr>
            <w:tcW w:w="969" w:type="pct"/>
            <w:tcMar>
              <w:top w:w="113" w:type="dxa"/>
              <w:left w:w="113" w:type="dxa"/>
              <w:bottom w:w="113" w:type="dxa"/>
              <w:right w:w="113" w:type="dxa"/>
            </w:tcMar>
            <w:hideMark/>
          </w:tcPr>
          <w:p w14:paraId="72D63672" w14:textId="77777777" w:rsidR="002C7C54" w:rsidRPr="002C7C54" w:rsidRDefault="002C7C54">
            <w:pPr>
              <w:jc w:val="center"/>
              <w:rPr>
                <w:sz w:val="20"/>
                <w:szCs w:val="20"/>
              </w:rPr>
            </w:pPr>
            <w:r w:rsidRPr="002C7C54">
              <w:rPr>
                <w:sz w:val="20"/>
                <w:szCs w:val="20"/>
              </w:rPr>
              <w:t>0.35 – 0.68</w:t>
            </w:r>
          </w:p>
        </w:tc>
        <w:tc>
          <w:tcPr>
            <w:tcW w:w="520" w:type="pct"/>
            <w:tcMar>
              <w:top w:w="113" w:type="dxa"/>
              <w:left w:w="113" w:type="dxa"/>
              <w:bottom w:w="113" w:type="dxa"/>
              <w:right w:w="113" w:type="dxa"/>
            </w:tcMar>
            <w:hideMark/>
          </w:tcPr>
          <w:p w14:paraId="1EF3A083" w14:textId="2CB20714" w:rsidR="002C7C54" w:rsidRPr="002C7C54" w:rsidRDefault="002C7C54">
            <w:pPr>
              <w:jc w:val="center"/>
              <w:rPr>
                <w:sz w:val="20"/>
                <w:szCs w:val="20"/>
              </w:rPr>
            </w:pPr>
            <w:r w:rsidRPr="002C7C54">
              <w:rPr>
                <w:rStyle w:val="Strong"/>
                <w:sz w:val="20"/>
                <w:szCs w:val="20"/>
              </w:rPr>
              <w:t>&lt;.001</w:t>
            </w:r>
          </w:p>
        </w:tc>
      </w:tr>
      <w:tr w:rsidR="002C7C54" w:rsidRPr="002C7C54" w14:paraId="52FA8B5D" w14:textId="77777777" w:rsidTr="005B1BC2">
        <w:tc>
          <w:tcPr>
            <w:tcW w:w="2880" w:type="pct"/>
            <w:tcMar>
              <w:top w:w="113" w:type="dxa"/>
              <w:left w:w="113" w:type="dxa"/>
              <w:bottom w:w="113" w:type="dxa"/>
              <w:right w:w="113" w:type="dxa"/>
            </w:tcMar>
            <w:hideMark/>
          </w:tcPr>
          <w:p w14:paraId="4F86BFCF" w14:textId="47606286" w:rsidR="002C7C54" w:rsidRPr="005B1BC2" w:rsidRDefault="005B1BC2">
            <w:pPr>
              <w:rPr>
                <w:sz w:val="18"/>
                <w:szCs w:val="18"/>
              </w:rPr>
            </w:pPr>
            <w:r w:rsidRPr="005B1BC2">
              <w:rPr>
                <w:sz w:val="18"/>
                <w:szCs w:val="18"/>
              </w:rPr>
              <w:t>Secret negativity x rumination (vs. acceptance)</w:t>
            </w:r>
          </w:p>
        </w:tc>
        <w:tc>
          <w:tcPr>
            <w:tcW w:w="631" w:type="pct"/>
            <w:tcMar>
              <w:top w:w="113" w:type="dxa"/>
              <w:left w:w="113" w:type="dxa"/>
              <w:bottom w:w="113" w:type="dxa"/>
              <w:right w:w="113" w:type="dxa"/>
            </w:tcMar>
            <w:hideMark/>
          </w:tcPr>
          <w:p w14:paraId="7F7949FA" w14:textId="77777777" w:rsidR="002C7C54" w:rsidRPr="005B1BC2" w:rsidRDefault="002C7C54">
            <w:pPr>
              <w:jc w:val="center"/>
              <w:rPr>
                <w:sz w:val="20"/>
                <w:szCs w:val="20"/>
              </w:rPr>
            </w:pPr>
            <w:r w:rsidRPr="005B1BC2">
              <w:rPr>
                <w:sz w:val="20"/>
                <w:szCs w:val="20"/>
              </w:rPr>
              <w:t>-0.18</w:t>
            </w:r>
            <w:r w:rsidRPr="005B1BC2">
              <w:rPr>
                <w:sz w:val="20"/>
                <w:szCs w:val="20"/>
              </w:rPr>
              <w:br/>
              <w:t>(0.08)</w:t>
            </w:r>
          </w:p>
        </w:tc>
        <w:tc>
          <w:tcPr>
            <w:tcW w:w="969" w:type="pct"/>
            <w:tcMar>
              <w:top w:w="113" w:type="dxa"/>
              <w:left w:w="113" w:type="dxa"/>
              <w:bottom w:w="113" w:type="dxa"/>
              <w:right w:w="113" w:type="dxa"/>
            </w:tcMar>
            <w:hideMark/>
          </w:tcPr>
          <w:p w14:paraId="6B17FD98" w14:textId="77777777" w:rsidR="002C7C54" w:rsidRPr="005B1BC2" w:rsidRDefault="002C7C54">
            <w:pPr>
              <w:jc w:val="center"/>
              <w:rPr>
                <w:sz w:val="20"/>
                <w:szCs w:val="20"/>
              </w:rPr>
            </w:pPr>
            <w:r w:rsidRPr="005B1BC2">
              <w:rPr>
                <w:sz w:val="20"/>
                <w:szCs w:val="20"/>
              </w:rPr>
              <w:t>-0.34 – -0.02</w:t>
            </w:r>
          </w:p>
        </w:tc>
        <w:tc>
          <w:tcPr>
            <w:tcW w:w="520" w:type="pct"/>
            <w:tcMar>
              <w:top w:w="113" w:type="dxa"/>
              <w:left w:w="113" w:type="dxa"/>
              <w:bottom w:w="113" w:type="dxa"/>
              <w:right w:w="113" w:type="dxa"/>
            </w:tcMar>
            <w:hideMark/>
          </w:tcPr>
          <w:p w14:paraId="1268A124" w14:textId="44C664C7" w:rsidR="002C7C54" w:rsidRPr="005B1BC2" w:rsidRDefault="002C7C54">
            <w:pPr>
              <w:jc w:val="center"/>
              <w:rPr>
                <w:sz w:val="20"/>
                <w:szCs w:val="20"/>
              </w:rPr>
            </w:pPr>
            <w:r w:rsidRPr="005B1BC2">
              <w:rPr>
                <w:rStyle w:val="Strong"/>
                <w:sz w:val="20"/>
                <w:szCs w:val="20"/>
              </w:rPr>
              <w:t>.024</w:t>
            </w:r>
          </w:p>
        </w:tc>
      </w:tr>
      <w:tr w:rsidR="002C7C54" w:rsidRPr="002C7C54" w14:paraId="61A39014" w14:textId="77777777" w:rsidTr="005B1BC2">
        <w:tc>
          <w:tcPr>
            <w:tcW w:w="2880" w:type="pct"/>
            <w:tcMar>
              <w:top w:w="113" w:type="dxa"/>
              <w:left w:w="113" w:type="dxa"/>
              <w:bottom w:w="113" w:type="dxa"/>
              <w:right w:w="113" w:type="dxa"/>
            </w:tcMar>
            <w:hideMark/>
          </w:tcPr>
          <w:p w14:paraId="70C14BD8" w14:textId="70CCE8FB" w:rsidR="002C7C54" w:rsidRPr="005B1BC2" w:rsidRDefault="005B1BC2">
            <w:pPr>
              <w:rPr>
                <w:sz w:val="18"/>
                <w:szCs w:val="18"/>
              </w:rPr>
            </w:pPr>
            <w:r w:rsidRPr="005B1BC2">
              <w:rPr>
                <w:sz w:val="18"/>
                <w:szCs w:val="18"/>
              </w:rPr>
              <w:t>Secret negativity x rumination (vs. distraction)</w:t>
            </w:r>
          </w:p>
        </w:tc>
        <w:tc>
          <w:tcPr>
            <w:tcW w:w="631" w:type="pct"/>
            <w:tcMar>
              <w:top w:w="113" w:type="dxa"/>
              <w:left w:w="113" w:type="dxa"/>
              <w:bottom w:w="113" w:type="dxa"/>
              <w:right w:w="113" w:type="dxa"/>
            </w:tcMar>
            <w:hideMark/>
          </w:tcPr>
          <w:p w14:paraId="42878E3C" w14:textId="77777777" w:rsidR="002C7C54" w:rsidRPr="005B1BC2" w:rsidRDefault="002C7C54">
            <w:pPr>
              <w:jc w:val="center"/>
              <w:rPr>
                <w:sz w:val="20"/>
                <w:szCs w:val="20"/>
              </w:rPr>
            </w:pPr>
            <w:r w:rsidRPr="005B1BC2">
              <w:rPr>
                <w:sz w:val="20"/>
                <w:szCs w:val="20"/>
              </w:rPr>
              <w:t>0.14</w:t>
            </w:r>
            <w:r w:rsidRPr="005B1BC2">
              <w:rPr>
                <w:sz w:val="20"/>
                <w:szCs w:val="20"/>
              </w:rPr>
              <w:br/>
              <w:t>(0.05)</w:t>
            </w:r>
          </w:p>
        </w:tc>
        <w:tc>
          <w:tcPr>
            <w:tcW w:w="969" w:type="pct"/>
            <w:tcMar>
              <w:top w:w="113" w:type="dxa"/>
              <w:left w:w="113" w:type="dxa"/>
              <w:bottom w:w="113" w:type="dxa"/>
              <w:right w:w="113" w:type="dxa"/>
            </w:tcMar>
            <w:hideMark/>
          </w:tcPr>
          <w:p w14:paraId="65687BDF" w14:textId="77777777" w:rsidR="002C7C54" w:rsidRPr="005B1BC2" w:rsidRDefault="002C7C54">
            <w:pPr>
              <w:jc w:val="center"/>
              <w:rPr>
                <w:sz w:val="20"/>
                <w:szCs w:val="20"/>
              </w:rPr>
            </w:pPr>
            <w:r w:rsidRPr="005B1BC2">
              <w:rPr>
                <w:sz w:val="20"/>
                <w:szCs w:val="20"/>
              </w:rPr>
              <w:t>0.05 – 0.23</w:t>
            </w:r>
          </w:p>
        </w:tc>
        <w:tc>
          <w:tcPr>
            <w:tcW w:w="520" w:type="pct"/>
            <w:tcMar>
              <w:top w:w="113" w:type="dxa"/>
              <w:left w:w="113" w:type="dxa"/>
              <w:bottom w:w="113" w:type="dxa"/>
              <w:right w:w="113" w:type="dxa"/>
            </w:tcMar>
            <w:hideMark/>
          </w:tcPr>
          <w:p w14:paraId="7464FF50" w14:textId="0A151052" w:rsidR="002C7C54" w:rsidRPr="005B1BC2" w:rsidRDefault="002C7C54">
            <w:pPr>
              <w:jc w:val="center"/>
              <w:rPr>
                <w:sz w:val="20"/>
                <w:szCs w:val="20"/>
              </w:rPr>
            </w:pPr>
            <w:r w:rsidRPr="005B1BC2">
              <w:rPr>
                <w:rStyle w:val="Strong"/>
                <w:sz w:val="20"/>
                <w:szCs w:val="20"/>
              </w:rPr>
              <w:t>.002</w:t>
            </w:r>
          </w:p>
        </w:tc>
      </w:tr>
      <w:tr w:rsidR="002C7C54" w:rsidRPr="002C7C54" w14:paraId="0E19A78A" w14:textId="77777777" w:rsidTr="005B1BC2">
        <w:tc>
          <w:tcPr>
            <w:tcW w:w="2880" w:type="pct"/>
            <w:tcMar>
              <w:top w:w="113" w:type="dxa"/>
              <w:left w:w="113" w:type="dxa"/>
              <w:bottom w:w="113" w:type="dxa"/>
              <w:right w:w="113" w:type="dxa"/>
            </w:tcMar>
            <w:hideMark/>
          </w:tcPr>
          <w:p w14:paraId="5ADB3E62" w14:textId="4F84D3A9" w:rsidR="002C7C54" w:rsidRPr="005B1BC2" w:rsidRDefault="005B1BC2">
            <w:pPr>
              <w:rPr>
                <w:sz w:val="18"/>
                <w:szCs w:val="18"/>
              </w:rPr>
            </w:pPr>
            <w:r w:rsidRPr="005B1BC2">
              <w:rPr>
                <w:sz w:val="18"/>
                <w:szCs w:val="18"/>
              </w:rPr>
              <w:t>Secret negativity x rumination (vs. reappraisal)</w:t>
            </w:r>
          </w:p>
        </w:tc>
        <w:tc>
          <w:tcPr>
            <w:tcW w:w="631" w:type="pct"/>
            <w:tcMar>
              <w:top w:w="113" w:type="dxa"/>
              <w:left w:w="113" w:type="dxa"/>
              <w:bottom w:w="113" w:type="dxa"/>
              <w:right w:w="113" w:type="dxa"/>
            </w:tcMar>
            <w:hideMark/>
          </w:tcPr>
          <w:p w14:paraId="27F51DC1" w14:textId="77777777" w:rsidR="002C7C54" w:rsidRPr="005B1BC2" w:rsidRDefault="002C7C54">
            <w:pPr>
              <w:jc w:val="center"/>
              <w:rPr>
                <w:sz w:val="20"/>
                <w:szCs w:val="20"/>
              </w:rPr>
            </w:pPr>
            <w:r w:rsidRPr="005B1BC2">
              <w:rPr>
                <w:sz w:val="20"/>
                <w:szCs w:val="20"/>
              </w:rPr>
              <w:t>-0.06</w:t>
            </w:r>
            <w:r w:rsidRPr="005B1BC2">
              <w:rPr>
                <w:sz w:val="20"/>
                <w:szCs w:val="20"/>
              </w:rPr>
              <w:br/>
              <w:t>(0.05)</w:t>
            </w:r>
          </w:p>
        </w:tc>
        <w:tc>
          <w:tcPr>
            <w:tcW w:w="969" w:type="pct"/>
            <w:tcMar>
              <w:top w:w="113" w:type="dxa"/>
              <w:left w:w="113" w:type="dxa"/>
              <w:bottom w:w="113" w:type="dxa"/>
              <w:right w:w="113" w:type="dxa"/>
            </w:tcMar>
            <w:hideMark/>
          </w:tcPr>
          <w:p w14:paraId="01833B07" w14:textId="77777777" w:rsidR="002C7C54" w:rsidRPr="005B1BC2" w:rsidRDefault="002C7C54">
            <w:pPr>
              <w:jc w:val="center"/>
              <w:rPr>
                <w:sz w:val="20"/>
                <w:szCs w:val="20"/>
              </w:rPr>
            </w:pPr>
            <w:r w:rsidRPr="005B1BC2">
              <w:rPr>
                <w:sz w:val="20"/>
                <w:szCs w:val="20"/>
              </w:rPr>
              <w:t>-0.15 – 0.03</w:t>
            </w:r>
          </w:p>
        </w:tc>
        <w:tc>
          <w:tcPr>
            <w:tcW w:w="520" w:type="pct"/>
            <w:tcMar>
              <w:top w:w="113" w:type="dxa"/>
              <w:left w:w="113" w:type="dxa"/>
              <w:bottom w:w="113" w:type="dxa"/>
              <w:right w:w="113" w:type="dxa"/>
            </w:tcMar>
            <w:hideMark/>
          </w:tcPr>
          <w:p w14:paraId="227C1AB7" w14:textId="651FCE16" w:rsidR="002C7C54" w:rsidRPr="005B1BC2" w:rsidRDefault="002C7C54">
            <w:pPr>
              <w:jc w:val="center"/>
              <w:rPr>
                <w:sz w:val="20"/>
                <w:szCs w:val="20"/>
              </w:rPr>
            </w:pPr>
            <w:r w:rsidRPr="005B1BC2">
              <w:rPr>
                <w:sz w:val="20"/>
                <w:szCs w:val="20"/>
              </w:rPr>
              <w:t>.200</w:t>
            </w:r>
          </w:p>
        </w:tc>
      </w:tr>
      <w:tr w:rsidR="002C7C54" w:rsidRPr="002C7C54" w14:paraId="083A6905" w14:textId="77777777" w:rsidTr="005B1BC2">
        <w:tc>
          <w:tcPr>
            <w:tcW w:w="2880" w:type="pct"/>
            <w:tcMar>
              <w:top w:w="113" w:type="dxa"/>
              <w:left w:w="113" w:type="dxa"/>
              <w:bottom w:w="113" w:type="dxa"/>
              <w:right w:w="113" w:type="dxa"/>
            </w:tcMar>
            <w:hideMark/>
          </w:tcPr>
          <w:p w14:paraId="093D1BEF" w14:textId="6C752FB8" w:rsidR="002C7C54" w:rsidRPr="005B1BC2" w:rsidRDefault="005B1BC2">
            <w:pPr>
              <w:rPr>
                <w:sz w:val="18"/>
                <w:szCs w:val="18"/>
              </w:rPr>
            </w:pPr>
            <w:r w:rsidRPr="005B1BC2">
              <w:rPr>
                <w:sz w:val="18"/>
                <w:szCs w:val="18"/>
              </w:rPr>
              <w:t>Secret negativity x rumination (vs. social sharing)</w:t>
            </w:r>
          </w:p>
        </w:tc>
        <w:tc>
          <w:tcPr>
            <w:tcW w:w="631" w:type="pct"/>
            <w:tcMar>
              <w:top w:w="113" w:type="dxa"/>
              <w:left w:w="113" w:type="dxa"/>
              <w:bottom w:w="113" w:type="dxa"/>
              <w:right w:w="113" w:type="dxa"/>
            </w:tcMar>
            <w:hideMark/>
          </w:tcPr>
          <w:p w14:paraId="086563E6" w14:textId="77777777" w:rsidR="002C7C54" w:rsidRPr="005B1BC2" w:rsidRDefault="002C7C54">
            <w:pPr>
              <w:jc w:val="center"/>
              <w:rPr>
                <w:sz w:val="20"/>
                <w:szCs w:val="20"/>
              </w:rPr>
            </w:pPr>
            <w:r w:rsidRPr="005B1BC2">
              <w:rPr>
                <w:sz w:val="20"/>
                <w:szCs w:val="20"/>
              </w:rPr>
              <w:t>-0.21</w:t>
            </w:r>
            <w:r w:rsidRPr="005B1BC2">
              <w:rPr>
                <w:sz w:val="20"/>
                <w:szCs w:val="20"/>
              </w:rPr>
              <w:br/>
              <w:t>(0.05)</w:t>
            </w:r>
          </w:p>
        </w:tc>
        <w:tc>
          <w:tcPr>
            <w:tcW w:w="969" w:type="pct"/>
            <w:tcMar>
              <w:top w:w="113" w:type="dxa"/>
              <w:left w:w="113" w:type="dxa"/>
              <w:bottom w:w="113" w:type="dxa"/>
              <w:right w:w="113" w:type="dxa"/>
            </w:tcMar>
            <w:hideMark/>
          </w:tcPr>
          <w:p w14:paraId="34B63600" w14:textId="77777777" w:rsidR="002C7C54" w:rsidRPr="005B1BC2" w:rsidRDefault="002C7C54">
            <w:pPr>
              <w:jc w:val="center"/>
              <w:rPr>
                <w:sz w:val="20"/>
                <w:szCs w:val="20"/>
              </w:rPr>
            </w:pPr>
            <w:r w:rsidRPr="005B1BC2">
              <w:rPr>
                <w:sz w:val="20"/>
                <w:szCs w:val="20"/>
              </w:rPr>
              <w:t>-0.30 – -0.11</w:t>
            </w:r>
          </w:p>
        </w:tc>
        <w:tc>
          <w:tcPr>
            <w:tcW w:w="520" w:type="pct"/>
            <w:tcMar>
              <w:top w:w="113" w:type="dxa"/>
              <w:left w:w="113" w:type="dxa"/>
              <w:bottom w:w="113" w:type="dxa"/>
              <w:right w:w="113" w:type="dxa"/>
            </w:tcMar>
            <w:hideMark/>
          </w:tcPr>
          <w:p w14:paraId="4D426C1D" w14:textId="103219F5" w:rsidR="002C7C54" w:rsidRPr="005B1BC2" w:rsidRDefault="002C7C54">
            <w:pPr>
              <w:jc w:val="center"/>
              <w:rPr>
                <w:sz w:val="20"/>
                <w:szCs w:val="20"/>
              </w:rPr>
            </w:pPr>
            <w:r w:rsidRPr="005B1BC2">
              <w:rPr>
                <w:rStyle w:val="Strong"/>
                <w:sz w:val="20"/>
                <w:szCs w:val="20"/>
              </w:rPr>
              <w:t>&lt;.001</w:t>
            </w:r>
          </w:p>
        </w:tc>
      </w:tr>
      <w:tr w:rsidR="002C7C54" w:rsidRPr="002C7C54" w14:paraId="0DE28863" w14:textId="77777777" w:rsidTr="005B1BC2">
        <w:tc>
          <w:tcPr>
            <w:tcW w:w="2880" w:type="pct"/>
            <w:tcBorders>
              <w:bottom w:val="single" w:sz="4" w:space="0" w:color="auto"/>
            </w:tcBorders>
            <w:tcMar>
              <w:top w:w="113" w:type="dxa"/>
              <w:left w:w="113" w:type="dxa"/>
              <w:bottom w:w="113" w:type="dxa"/>
              <w:right w:w="113" w:type="dxa"/>
            </w:tcMar>
            <w:hideMark/>
          </w:tcPr>
          <w:p w14:paraId="43DBA3C2" w14:textId="3A9CFFDD" w:rsidR="002C7C54" w:rsidRPr="005B1BC2" w:rsidRDefault="005B1BC2">
            <w:pPr>
              <w:rPr>
                <w:sz w:val="18"/>
                <w:szCs w:val="18"/>
              </w:rPr>
            </w:pPr>
            <w:r w:rsidRPr="005B1BC2">
              <w:rPr>
                <w:sz w:val="18"/>
                <w:szCs w:val="18"/>
              </w:rPr>
              <w:t>Secret negativity x rumination (vs. suppression)</w:t>
            </w:r>
          </w:p>
        </w:tc>
        <w:tc>
          <w:tcPr>
            <w:tcW w:w="631" w:type="pct"/>
            <w:tcBorders>
              <w:bottom w:val="single" w:sz="4" w:space="0" w:color="auto"/>
            </w:tcBorders>
            <w:tcMar>
              <w:top w:w="113" w:type="dxa"/>
              <w:left w:w="113" w:type="dxa"/>
              <w:bottom w:w="113" w:type="dxa"/>
              <w:right w:w="113" w:type="dxa"/>
            </w:tcMar>
            <w:hideMark/>
          </w:tcPr>
          <w:p w14:paraId="5C261321" w14:textId="77777777" w:rsidR="002C7C54" w:rsidRPr="005B1BC2" w:rsidRDefault="002C7C54">
            <w:pPr>
              <w:jc w:val="center"/>
              <w:rPr>
                <w:sz w:val="20"/>
                <w:szCs w:val="20"/>
              </w:rPr>
            </w:pPr>
            <w:r w:rsidRPr="005B1BC2">
              <w:rPr>
                <w:sz w:val="20"/>
                <w:szCs w:val="20"/>
              </w:rPr>
              <w:t>-0.02</w:t>
            </w:r>
            <w:r w:rsidRPr="005B1BC2">
              <w:rPr>
                <w:sz w:val="20"/>
                <w:szCs w:val="20"/>
              </w:rPr>
              <w:br/>
              <w:t>(0.05)</w:t>
            </w:r>
          </w:p>
        </w:tc>
        <w:tc>
          <w:tcPr>
            <w:tcW w:w="969" w:type="pct"/>
            <w:tcBorders>
              <w:bottom w:val="single" w:sz="4" w:space="0" w:color="auto"/>
            </w:tcBorders>
            <w:tcMar>
              <w:top w:w="113" w:type="dxa"/>
              <w:left w:w="113" w:type="dxa"/>
              <w:bottom w:w="113" w:type="dxa"/>
              <w:right w:w="113" w:type="dxa"/>
            </w:tcMar>
            <w:hideMark/>
          </w:tcPr>
          <w:p w14:paraId="3BB8C808" w14:textId="77777777" w:rsidR="002C7C54" w:rsidRPr="005B1BC2" w:rsidRDefault="002C7C54">
            <w:pPr>
              <w:jc w:val="center"/>
              <w:rPr>
                <w:sz w:val="20"/>
                <w:szCs w:val="20"/>
              </w:rPr>
            </w:pPr>
            <w:r w:rsidRPr="005B1BC2">
              <w:rPr>
                <w:sz w:val="20"/>
                <w:szCs w:val="20"/>
              </w:rPr>
              <w:t>-0.11 – 0.08</w:t>
            </w:r>
          </w:p>
        </w:tc>
        <w:tc>
          <w:tcPr>
            <w:tcW w:w="520" w:type="pct"/>
            <w:tcBorders>
              <w:bottom w:val="single" w:sz="4" w:space="0" w:color="auto"/>
            </w:tcBorders>
            <w:tcMar>
              <w:top w:w="113" w:type="dxa"/>
              <w:left w:w="113" w:type="dxa"/>
              <w:bottom w:w="113" w:type="dxa"/>
              <w:right w:w="113" w:type="dxa"/>
            </w:tcMar>
            <w:hideMark/>
          </w:tcPr>
          <w:p w14:paraId="3ADEBC17" w14:textId="6D1A780F" w:rsidR="002C7C54" w:rsidRPr="005B1BC2" w:rsidRDefault="002C7C54">
            <w:pPr>
              <w:jc w:val="center"/>
              <w:rPr>
                <w:sz w:val="20"/>
                <w:szCs w:val="20"/>
              </w:rPr>
            </w:pPr>
            <w:r w:rsidRPr="005B1BC2">
              <w:rPr>
                <w:sz w:val="20"/>
                <w:szCs w:val="20"/>
              </w:rPr>
              <w:t>.737</w:t>
            </w:r>
          </w:p>
        </w:tc>
      </w:tr>
    </w:tbl>
    <w:p w14:paraId="17F5086F" w14:textId="7675C277" w:rsidR="005B1BC2" w:rsidRDefault="005B1BC2" w:rsidP="005B1BC2">
      <w:pPr>
        <w:rPr>
          <w:highlight w:val="darkGray"/>
          <w:lang w:val="en-US"/>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3E5E4A">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Pr>
          <w:color w:val="000000"/>
          <w:sz w:val="18"/>
          <w:szCs w:val="18"/>
        </w:rPr>
        <w:t xml:space="preserve"> A significant interaction indicates that secret negativity predicts the mentioned strategies to a different degree.</w:t>
      </w:r>
    </w:p>
    <w:p w14:paraId="722FE395" w14:textId="77777777" w:rsidR="00120C77" w:rsidRDefault="00120C77" w:rsidP="00120C77">
      <w:pPr>
        <w:keepNext/>
        <w:keepLines/>
        <w:spacing w:line="480" w:lineRule="auto"/>
        <w:rPr>
          <w:b/>
          <w:bCs/>
          <w:color w:val="000000"/>
          <w:sz w:val="21"/>
          <w:szCs w:val="21"/>
        </w:rPr>
      </w:pPr>
    </w:p>
    <w:p w14:paraId="318BFCD4" w14:textId="4345C919" w:rsidR="00120C77" w:rsidRDefault="00120C77" w:rsidP="00120C77">
      <w:pPr>
        <w:keepNext/>
        <w:keepLines/>
        <w:pageBreakBefore/>
        <w:spacing w:line="480" w:lineRule="auto"/>
        <w:rPr>
          <w:b/>
          <w:bCs/>
          <w:color w:val="000000"/>
          <w:sz w:val="21"/>
          <w:szCs w:val="21"/>
        </w:rPr>
      </w:pPr>
      <w:r w:rsidRPr="00D20778">
        <w:rPr>
          <w:b/>
          <w:bCs/>
          <w:color w:val="000000"/>
          <w:sz w:val="21"/>
          <w:szCs w:val="21"/>
        </w:rPr>
        <w:lastRenderedPageBreak/>
        <w:t>Table S</w:t>
      </w:r>
      <w:r w:rsidR="00C6098F" w:rsidRPr="00D20778">
        <w:rPr>
          <w:b/>
          <w:bCs/>
          <w:color w:val="000000"/>
          <w:sz w:val="21"/>
          <w:szCs w:val="21"/>
        </w:rPr>
        <w:t>2</w:t>
      </w:r>
      <w:r w:rsidR="00F9518B" w:rsidRPr="00D20778">
        <w:rPr>
          <w:b/>
          <w:bCs/>
          <w:color w:val="000000"/>
          <w:sz w:val="21"/>
          <w:szCs w:val="21"/>
        </w:rPr>
        <w:t>.</w:t>
      </w:r>
      <w:r w:rsidR="001C1617" w:rsidRPr="00D20778">
        <w:rPr>
          <w:b/>
          <w:bCs/>
          <w:color w:val="000000"/>
          <w:sz w:val="21"/>
          <w:szCs w:val="21"/>
        </w:rPr>
        <w:t>10</w:t>
      </w:r>
      <w:r w:rsidRPr="00D20778">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Negativity </w:t>
      </w:r>
      <w:r w:rsidR="002973BA">
        <w:rPr>
          <w:b/>
          <w:bCs/>
          <w:color w:val="000000"/>
          <w:sz w:val="21"/>
          <w:szCs w:val="21"/>
        </w:rPr>
        <w:t>and</w:t>
      </w:r>
      <w:r>
        <w:rPr>
          <w:b/>
          <w:bCs/>
          <w:color w:val="000000"/>
          <w:sz w:val="21"/>
          <w:szCs w:val="21"/>
        </w:rPr>
        <w:t xml:space="preserve"> Distraction (</w:t>
      </w:r>
      <w:r w:rsidRPr="001F3C02">
        <w:rPr>
          <w:b/>
          <w:bCs/>
          <w:color w:val="000000"/>
          <w:sz w:val="21"/>
          <w:szCs w:val="21"/>
        </w:rPr>
        <w:t xml:space="preserve">Study </w:t>
      </w:r>
      <w:r w:rsidR="00C6098F">
        <w:rPr>
          <w:b/>
          <w:bCs/>
          <w:color w:val="000000"/>
          <w:sz w:val="21"/>
          <w:szCs w:val="21"/>
        </w:rPr>
        <w:t>2</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4935"/>
        <w:gridCol w:w="1133"/>
        <w:gridCol w:w="1672"/>
        <w:gridCol w:w="898"/>
      </w:tblGrid>
      <w:tr w:rsidR="00120C77" w:rsidRPr="00120C77" w14:paraId="2F79832F" w14:textId="77777777" w:rsidTr="0060536A">
        <w:tc>
          <w:tcPr>
            <w:tcW w:w="2856" w:type="pct"/>
            <w:tcBorders>
              <w:top w:val="double" w:sz="6" w:space="0" w:color="auto"/>
            </w:tcBorders>
            <w:tcMar>
              <w:top w:w="113" w:type="dxa"/>
              <w:left w:w="113" w:type="dxa"/>
              <w:bottom w:w="113" w:type="dxa"/>
              <w:right w:w="113" w:type="dxa"/>
            </w:tcMar>
            <w:vAlign w:val="center"/>
            <w:hideMark/>
          </w:tcPr>
          <w:p w14:paraId="20D6D572" w14:textId="77777777" w:rsidR="00120C77" w:rsidRPr="00120C77" w:rsidRDefault="00120C77">
            <w:pPr>
              <w:rPr>
                <w:b/>
                <w:bCs/>
                <w:sz w:val="20"/>
                <w:szCs w:val="20"/>
              </w:rPr>
            </w:pPr>
            <w:r w:rsidRPr="00120C77">
              <w:rPr>
                <w:b/>
                <w:bCs/>
                <w:sz w:val="20"/>
                <w:szCs w:val="20"/>
              </w:rPr>
              <w:t> </w:t>
            </w:r>
          </w:p>
        </w:tc>
        <w:tc>
          <w:tcPr>
            <w:tcW w:w="2144" w:type="pct"/>
            <w:gridSpan w:val="3"/>
            <w:tcBorders>
              <w:top w:val="double" w:sz="6" w:space="0" w:color="auto"/>
            </w:tcBorders>
            <w:tcMar>
              <w:top w:w="113" w:type="dxa"/>
              <w:left w:w="113" w:type="dxa"/>
              <w:bottom w:w="113" w:type="dxa"/>
              <w:right w:w="113" w:type="dxa"/>
            </w:tcMar>
            <w:vAlign w:val="center"/>
            <w:hideMark/>
          </w:tcPr>
          <w:p w14:paraId="6CC728EA" w14:textId="77777777" w:rsidR="00120C77" w:rsidRPr="00120C77" w:rsidRDefault="00120C77">
            <w:pPr>
              <w:jc w:val="center"/>
              <w:rPr>
                <w:b/>
                <w:bCs/>
                <w:sz w:val="20"/>
                <w:szCs w:val="20"/>
              </w:rPr>
            </w:pPr>
            <w:r w:rsidRPr="00120C77">
              <w:rPr>
                <w:b/>
                <w:bCs/>
                <w:sz w:val="20"/>
                <w:szCs w:val="20"/>
              </w:rPr>
              <w:t>Intensity</w:t>
            </w:r>
          </w:p>
        </w:tc>
      </w:tr>
      <w:tr w:rsidR="00120C77" w:rsidRPr="00120C77" w14:paraId="575674DF" w14:textId="77777777" w:rsidTr="0060536A">
        <w:tc>
          <w:tcPr>
            <w:tcW w:w="2856" w:type="pct"/>
            <w:tcBorders>
              <w:bottom w:val="single" w:sz="6" w:space="0" w:color="auto"/>
            </w:tcBorders>
            <w:vAlign w:val="center"/>
            <w:hideMark/>
          </w:tcPr>
          <w:p w14:paraId="63AA6462" w14:textId="77777777" w:rsidR="00120C77" w:rsidRPr="00120C77" w:rsidRDefault="00120C77">
            <w:pPr>
              <w:rPr>
                <w:i/>
                <w:iCs/>
                <w:sz w:val="20"/>
                <w:szCs w:val="20"/>
              </w:rPr>
            </w:pPr>
            <w:r w:rsidRPr="00120C77">
              <w:rPr>
                <w:i/>
                <w:iCs/>
                <w:sz w:val="20"/>
                <w:szCs w:val="20"/>
              </w:rPr>
              <w:t>Predictors</w:t>
            </w:r>
          </w:p>
        </w:tc>
        <w:tc>
          <w:tcPr>
            <w:tcW w:w="656" w:type="pct"/>
            <w:tcBorders>
              <w:bottom w:val="single" w:sz="6" w:space="0" w:color="auto"/>
            </w:tcBorders>
            <w:vAlign w:val="center"/>
            <w:hideMark/>
          </w:tcPr>
          <w:p w14:paraId="1AD9FA4A" w14:textId="77777777" w:rsidR="00120C77" w:rsidRPr="00120C77" w:rsidRDefault="00120C77">
            <w:pPr>
              <w:jc w:val="center"/>
              <w:rPr>
                <w:i/>
                <w:iCs/>
                <w:sz w:val="20"/>
                <w:szCs w:val="20"/>
              </w:rPr>
            </w:pPr>
            <w:r w:rsidRPr="00120C77">
              <w:rPr>
                <w:i/>
                <w:iCs/>
                <w:sz w:val="20"/>
                <w:szCs w:val="20"/>
              </w:rPr>
              <w:t>Estimate (SE)</w:t>
            </w:r>
          </w:p>
        </w:tc>
        <w:tc>
          <w:tcPr>
            <w:tcW w:w="968" w:type="pct"/>
            <w:tcBorders>
              <w:bottom w:val="single" w:sz="6" w:space="0" w:color="auto"/>
            </w:tcBorders>
            <w:vAlign w:val="center"/>
            <w:hideMark/>
          </w:tcPr>
          <w:p w14:paraId="3763B7EF" w14:textId="77777777" w:rsidR="00120C77" w:rsidRPr="00120C77" w:rsidRDefault="00120C77">
            <w:pPr>
              <w:jc w:val="center"/>
              <w:rPr>
                <w:i/>
                <w:iCs/>
                <w:sz w:val="20"/>
                <w:szCs w:val="20"/>
              </w:rPr>
            </w:pPr>
            <w:r w:rsidRPr="00120C77">
              <w:rPr>
                <w:i/>
                <w:iCs/>
                <w:sz w:val="20"/>
                <w:szCs w:val="20"/>
              </w:rPr>
              <w:t>95% CI</w:t>
            </w:r>
          </w:p>
        </w:tc>
        <w:tc>
          <w:tcPr>
            <w:tcW w:w="520" w:type="pct"/>
            <w:tcBorders>
              <w:bottom w:val="single" w:sz="6" w:space="0" w:color="auto"/>
            </w:tcBorders>
            <w:vAlign w:val="center"/>
            <w:hideMark/>
          </w:tcPr>
          <w:p w14:paraId="07941781" w14:textId="77777777" w:rsidR="00120C77" w:rsidRPr="00120C77" w:rsidRDefault="00120C77">
            <w:pPr>
              <w:jc w:val="center"/>
              <w:rPr>
                <w:i/>
                <w:iCs/>
                <w:sz w:val="20"/>
                <w:szCs w:val="20"/>
              </w:rPr>
            </w:pPr>
            <w:r w:rsidRPr="00120C77">
              <w:rPr>
                <w:i/>
                <w:iCs/>
                <w:sz w:val="20"/>
                <w:szCs w:val="20"/>
              </w:rPr>
              <w:t>p</w:t>
            </w:r>
          </w:p>
        </w:tc>
      </w:tr>
      <w:tr w:rsidR="00120C77" w:rsidRPr="00120C77" w14:paraId="72E4F8A7" w14:textId="77777777" w:rsidTr="0060536A">
        <w:tc>
          <w:tcPr>
            <w:tcW w:w="2856" w:type="pct"/>
            <w:tcMar>
              <w:top w:w="113" w:type="dxa"/>
              <w:left w:w="113" w:type="dxa"/>
              <w:bottom w:w="113" w:type="dxa"/>
              <w:right w:w="113" w:type="dxa"/>
            </w:tcMar>
            <w:hideMark/>
          </w:tcPr>
          <w:p w14:paraId="2ACE7404" w14:textId="77777777" w:rsidR="00120C77" w:rsidRPr="008D77D4" w:rsidRDefault="00120C77">
            <w:pPr>
              <w:rPr>
                <w:sz w:val="18"/>
                <w:szCs w:val="18"/>
              </w:rPr>
            </w:pPr>
            <w:r w:rsidRPr="008D77D4">
              <w:rPr>
                <w:sz w:val="18"/>
                <w:szCs w:val="18"/>
              </w:rPr>
              <w:t>(Intercept)</w:t>
            </w:r>
          </w:p>
        </w:tc>
        <w:tc>
          <w:tcPr>
            <w:tcW w:w="656" w:type="pct"/>
            <w:tcMar>
              <w:top w:w="113" w:type="dxa"/>
              <w:left w:w="113" w:type="dxa"/>
              <w:bottom w:w="113" w:type="dxa"/>
              <w:right w:w="113" w:type="dxa"/>
            </w:tcMar>
            <w:hideMark/>
          </w:tcPr>
          <w:p w14:paraId="4D459199" w14:textId="77777777" w:rsidR="00120C77" w:rsidRPr="00120C77" w:rsidRDefault="00120C77">
            <w:pPr>
              <w:jc w:val="center"/>
              <w:rPr>
                <w:sz w:val="20"/>
                <w:szCs w:val="20"/>
              </w:rPr>
            </w:pPr>
            <w:r w:rsidRPr="00120C77">
              <w:rPr>
                <w:sz w:val="20"/>
                <w:szCs w:val="20"/>
              </w:rPr>
              <w:t>2.88</w:t>
            </w:r>
            <w:r w:rsidRPr="00120C77">
              <w:rPr>
                <w:sz w:val="20"/>
                <w:szCs w:val="20"/>
              </w:rPr>
              <w:br/>
              <w:t>(0.13)</w:t>
            </w:r>
          </w:p>
        </w:tc>
        <w:tc>
          <w:tcPr>
            <w:tcW w:w="968" w:type="pct"/>
            <w:tcMar>
              <w:top w:w="113" w:type="dxa"/>
              <w:left w:w="113" w:type="dxa"/>
              <w:bottom w:w="113" w:type="dxa"/>
              <w:right w:w="113" w:type="dxa"/>
            </w:tcMar>
            <w:hideMark/>
          </w:tcPr>
          <w:p w14:paraId="00EF73C0" w14:textId="77777777" w:rsidR="00120C77" w:rsidRPr="00120C77" w:rsidRDefault="00120C77">
            <w:pPr>
              <w:jc w:val="center"/>
              <w:rPr>
                <w:sz w:val="20"/>
                <w:szCs w:val="20"/>
              </w:rPr>
            </w:pPr>
            <w:r w:rsidRPr="00120C77">
              <w:rPr>
                <w:sz w:val="20"/>
                <w:szCs w:val="20"/>
              </w:rPr>
              <w:t>2.63 – 3.14</w:t>
            </w:r>
          </w:p>
        </w:tc>
        <w:tc>
          <w:tcPr>
            <w:tcW w:w="520" w:type="pct"/>
            <w:tcMar>
              <w:top w:w="113" w:type="dxa"/>
              <w:left w:w="113" w:type="dxa"/>
              <w:bottom w:w="113" w:type="dxa"/>
              <w:right w:w="113" w:type="dxa"/>
            </w:tcMar>
            <w:hideMark/>
          </w:tcPr>
          <w:p w14:paraId="7D384611" w14:textId="06A0D791" w:rsidR="00120C77" w:rsidRPr="00120C77" w:rsidRDefault="00120C77">
            <w:pPr>
              <w:jc w:val="center"/>
              <w:rPr>
                <w:sz w:val="20"/>
                <w:szCs w:val="20"/>
              </w:rPr>
            </w:pPr>
            <w:r w:rsidRPr="00120C77">
              <w:rPr>
                <w:rStyle w:val="Strong"/>
                <w:sz w:val="20"/>
                <w:szCs w:val="20"/>
              </w:rPr>
              <w:t>&lt;.001</w:t>
            </w:r>
          </w:p>
        </w:tc>
      </w:tr>
      <w:tr w:rsidR="00120C77" w:rsidRPr="00120C77" w14:paraId="3102D910" w14:textId="77777777" w:rsidTr="0060536A">
        <w:tc>
          <w:tcPr>
            <w:tcW w:w="2856" w:type="pct"/>
            <w:tcMar>
              <w:top w:w="113" w:type="dxa"/>
              <w:left w:w="113" w:type="dxa"/>
              <w:bottom w:w="113" w:type="dxa"/>
              <w:right w:w="113" w:type="dxa"/>
            </w:tcMar>
            <w:hideMark/>
          </w:tcPr>
          <w:p w14:paraId="55241B6C" w14:textId="75E28F28" w:rsidR="00120C77" w:rsidRPr="008D77D4" w:rsidRDefault="00D3583E">
            <w:pPr>
              <w:rPr>
                <w:sz w:val="18"/>
                <w:szCs w:val="18"/>
              </w:rPr>
            </w:pPr>
            <w:r>
              <w:rPr>
                <w:sz w:val="18"/>
                <w:szCs w:val="18"/>
              </w:rPr>
              <w:t>Secret negativity</w:t>
            </w:r>
          </w:p>
        </w:tc>
        <w:tc>
          <w:tcPr>
            <w:tcW w:w="656" w:type="pct"/>
            <w:tcMar>
              <w:top w:w="113" w:type="dxa"/>
              <w:left w:w="113" w:type="dxa"/>
              <w:bottom w:w="113" w:type="dxa"/>
              <w:right w:w="113" w:type="dxa"/>
            </w:tcMar>
            <w:hideMark/>
          </w:tcPr>
          <w:p w14:paraId="653CE8B5" w14:textId="77777777" w:rsidR="00120C77" w:rsidRPr="00120C77" w:rsidRDefault="00120C77">
            <w:pPr>
              <w:jc w:val="center"/>
              <w:rPr>
                <w:sz w:val="20"/>
                <w:szCs w:val="20"/>
              </w:rPr>
            </w:pPr>
            <w:r w:rsidRPr="00120C77">
              <w:rPr>
                <w:sz w:val="20"/>
                <w:szCs w:val="20"/>
              </w:rPr>
              <w:t>0.31</w:t>
            </w:r>
            <w:r w:rsidRPr="00120C77">
              <w:rPr>
                <w:sz w:val="20"/>
                <w:szCs w:val="20"/>
              </w:rPr>
              <w:br/>
              <w:t>(0.06)</w:t>
            </w:r>
          </w:p>
        </w:tc>
        <w:tc>
          <w:tcPr>
            <w:tcW w:w="968" w:type="pct"/>
            <w:tcMar>
              <w:top w:w="113" w:type="dxa"/>
              <w:left w:w="113" w:type="dxa"/>
              <w:bottom w:w="113" w:type="dxa"/>
              <w:right w:w="113" w:type="dxa"/>
            </w:tcMar>
            <w:hideMark/>
          </w:tcPr>
          <w:p w14:paraId="6CB845DD" w14:textId="77777777" w:rsidR="00120C77" w:rsidRPr="00120C77" w:rsidRDefault="00120C77">
            <w:pPr>
              <w:jc w:val="center"/>
              <w:rPr>
                <w:sz w:val="20"/>
                <w:szCs w:val="20"/>
              </w:rPr>
            </w:pPr>
            <w:r w:rsidRPr="00120C77">
              <w:rPr>
                <w:sz w:val="20"/>
                <w:szCs w:val="20"/>
              </w:rPr>
              <w:t>0.19 – 0.44</w:t>
            </w:r>
          </w:p>
        </w:tc>
        <w:tc>
          <w:tcPr>
            <w:tcW w:w="520" w:type="pct"/>
            <w:tcMar>
              <w:top w:w="113" w:type="dxa"/>
              <w:left w:w="113" w:type="dxa"/>
              <w:bottom w:w="113" w:type="dxa"/>
              <w:right w:w="113" w:type="dxa"/>
            </w:tcMar>
            <w:hideMark/>
          </w:tcPr>
          <w:p w14:paraId="745D0E84" w14:textId="637A76CB" w:rsidR="00120C77" w:rsidRPr="00120C77" w:rsidRDefault="00120C77">
            <w:pPr>
              <w:jc w:val="center"/>
              <w:rPr>
                <w:sz w:val="20"/>
                <w:szCs w:val="20"/>
              </w:rPr>
            </w:pPr>
            <w:r w:rsidRPr="00120C77">
              <w:rPr>
                <w:rStyle w:val="Strong"/>
                <w:sz w:val="20"/>
                <w:szCs w:val="20"/>
              </w:rPr>
              <w:t>&lt;.001</w:t>
            </w:r>
          </w:p>
        </w:tc>
      </w:tr>
      <w:tr w:rsidR="00120C77" w:rsidRPr="00120C77" w14:paraId="4AD011C4" w14:textId="77777777" w:rsidTr="0060536A">
        <w:tc>
          <w:tcPr>
            <w:tcW w:w="2856" w:type="pct"/>
            <w:tcMar>
              <w:top w:w="113" w:type="dxa"/>
              <w:left w:w="113" w:type="dxa"/>
              <w:bottom w:w="113" w:type="dxa"/>
              <w:right w:w="113" w:type="dxa"/>
            </w:tcMar>
            <w:hideMark/>
          </w:tcPr>
          <w:p w14:paraId="554DFF12" w14:textId="1372725B" w:rsidR="00120C77" w:rsidRPr="008D77D4" w:rsidRDefault="00D3583E">
            <w:pPr>
              <w:rPr>
                <w:sz w:val="18"/>
                <w:szCs w:val="18"/>
              </w:rPr>
            </w:pPr>
            <w:r>
              <w:rPr>
                <w:sz w:val="18"/>
                <w:szCs w:val="18"/>
              </w:rPr>
              <w:t>Distraction (vs. acceptance)</w:t>
            </w:r>
          </w:p>
        </w:tc>
        <w:tc>
          <w:tcPr>
            <w:tcW w:w="656" w:type="pct"/>
            <w:tcMar>
              <w:top w:w="113" w:type="dxa"/>
              <w:left w:w="113" w:type="dxa"/>
              <w:bottom w:w="113" w:type="dxa"/>
              <w:right w:w="113" w:type="dxa"/>
            </w:tcMar>
            <w:hideMark/>
          </w:tcPr>
          <w:p w14:paraId="2C3F4196" w14:textId="77777777" w:rsidR="00120C77" w:rsidRPr="00120C77" w:rsidRDefault="00120C77">
            <w:pPr>
              <w:jc w:val="center"/>
              <w:rPr>
                <w:sz w:val="20"/>
                <w:szCs w:val="20"/>
              </w:rPr>
            </w:pPr>
            <w:r w:rsidRPr="00120C77">
              <w:rPr>
                <w:sz w:val="20"/>
                <w:szCs w:val="20"/>
              </w:rPr>
              <w:t>0.93</w:t>
            </w:r>
            <w:r w:rsidRPr="00120C77">
              <w:rPr>
                <w:sz w:val="20"/>
                <w:szCs w:val="20"/>
              </w:rPr>
              <w:br/>
              <w:t>(0.14)</w:t>
            </w:r>
          </w:p>
        </w:tc>
        <w:tc>
          <w:tcPr>
            <w:tcW w:w="968" w:type="pct"/>
            <w:tcMar>
              <w:top w:w="113" w:type="dxa"/>
              <w:left w:w="113" w:type="dxa"/>
              <w:bottom w:w="113" w:type="dxa"/>
              <w:right w:w="113" w:type="dxa"/>
            </w:tcMar>
            <w:hideMark/>
          </w:tcPr>
          <w:p w14:paraId="11C3EE7D" w14:textId="77777777" w:rsidR="00120C77" w:rsidRPr="00120C77" w:rsidRDefault="00120C77">
            <w:pPr>
              <w:jc w:val="center"/>
              <w:rPr>
                <w:sz w:val="20"/>
                <w:szCs w:val="20"/>
              </w:rPr>
            </w:pPr>
            <w:r w:rsidRPr="00120C77">
              <w:rPr>
                <w:sz w:val="20"/>
                <w:szCs w:val="20"/>
              </w:rPr>
              <w:t>0.66 – 1.20</w:t>
            </w:r>
          </w:p>
        </w:tc>
        <w:tc>
          <w:tcPr>
            <w:tcW w:w="520" w:type="pct"/>
            <w:tcMar>
              <w:top w:w="113" w:type="dxa"/>
              <w:left w:w="113" w:type="dxa"/>
              <w:bottom w:w="113" w:type="dxa"/>
              <w:right w:w="113" w:type="dxa"/>
            </w:tcMar>
            <w:hideMark/>
          </w:tcPr>
          <w:p w14:paraId="24A0E078" w14:textId="6C2C4584" w:rsidR="00120C77" w:rsidRPr="00120C77" w:rsidRDefault="00120C77">
            <w:pPr>
              <w:jc w:val="center"/>
              <w:rPr>
                <w:sz w:val="20"/>
                <w:szCs w:val="20"/>
              </w:rPr>
            </w:pPr>
            <w:r w:rsidRPr="00120C77">
              <w:rPr>
                <w:rStyle w:val="Strong"/>
                <w:sz w:val="20"/>
                <w:szCs w:val="20"/>
              </w:rPr>
              <w:t>&lt;.001</w:t>
            </w:r>
          </w:p>
        </w:tc>
      </w:tr>
      <w:tr w:rsidR="00120C77" w:rsidRPr="00120C77" w14:paraId="69A8894C" w14:textId="77777777" w:rsidTr="0060536A">
        <w:tc>
          <w:tcPr>
            <w:tcW w:w="2856" w:type="pct"/>
            <w:tcMar>
              <w:top w:w="113" w:type="dxa"/>
              <w:left w:w="113" w:type="dxa"/>
              <w:bottom w:w="113" w:type="dxa"/>
              <w:right w:w="113" w:type="dxa"/>
            </w:tcMar>
            <w:hideMark/>
          </w:tcPr>
          <w:p w14:paraId="2B46728F" w14:textId="0F9DD4D3" w:rsidR="00120C77" w:rsidRPr="008D77D4" w:rsidRDefault="00D3583E">
            <w:pPr>
              <w:rPr>
                <w:sz w:val="18"/>
                <w:szCs w:val="18"/>
              </w:rPr>
            </w:pPr>
            <w:r>
              <w:rPr>
                <w:sz w:val="18"/>
                <w:szCs w:val="18"/>
              </w:rPr>
              <w:t>Distraction (vs. reappraisal)</w:t>
            </w:r>
          </w:p>
        </w:tc>
        <w:tc>
          <w:tcPr>
            <w:tcW w:w="656" w:type="pct"/>
            <w:tcMar>
              <w:top w:w="113" w:type="dxa"/>
              <w:left w:w="113" w:type="dxa"/>
              <w:bottom w:w="113" w:type="dxa"/>
              <w:right w:w="113" w:type="dxa"/>
            </w:tcMar>
            <w:hideMark/>
          </w:tcPr>
          <w:p w14:paraId="48A59012" w14:textId="77777777" w:rsidR="00120C77" w:rsidRPr="00120C77" w:rsidRDefault="00120C77">
            <w:pPr>
              <w:jc w:val="center"/>
              <w:rPr>
                <w:sz w:val="20"/>
                <w:szCs w:val="20"/>
              </w:rPr>
            </w:pPr>
            <w:r w:rsidRPr="00120C77">
              <w:rPr>
                <w:sz w:val="20"/>
                <w:szCs w:val="20"/>
              </w:rPr>
              <w:t>-0.70</w:t>
            </w:r>
            <w:r w:rsidRPr="00120C77">
              <w:rPr>
                <w:sz w:val="20"/>
                <w:szCs w:val="20"/>
              </w:rPr>
              <w:br/>
              <w:t>(0.09)</w:t>
            </w:r>
          </w:p>
        </w:tc>
        <w:tc>
          <w:tcPr>
            <w:tcW w:w="968" w:type="pct"/>
            <w:tcMar>
              <w:top w:w="113" w:type="dxa"/>
              <w:left w:w="113" w:type="dxa"/>
              <w:bottom w:w="113" w:type="dxa"/>
              <w:right w:w="113" w:type="dxa"/>
            </w:tcMar>
            <w:hideMark/>
          </w:tcPr>
          <w:p w14:paraId="1294DE41" w14:textId="77777777" w:rsidR="00120C77" w:rsidRPr="00120C77" w:rsidRDefault="00120C77">
            <w:pPr>
              <w:jc w:val="center"/>
              <w:rPr>
                <w:sz w:val="20"/>
                <w:szCs w:val="20"/>
              </w:rPr>
            </w:pPr>
            <w:r w:rsidRPr="00120C77">
              <w:rPr>
                <w:sz w:val="20"/>
                <w:szCs w:val="20"/>
              </w:rPr>
              <w:t>-0.87 – -0.54</w:t>
            </w:r>
          </w:p>
        </w:tc>
        <w:tc>
          <w:tcPr>
            <w:tcW w:w="520" w:type="pct"/>
            <w:tcMar>
              <w:top w:w="113" w:type="dxa"/>
              <w:left w:w="113" w:type="dxa"/>
              <w:bottom w:w="113" w:type="dxa"/>
              <w:right w:w="113" w:type="dxa"/>
            </w:tcMar>
            <w:hideMark/>
          </w:tcPr>
          <w:p w14:paraId="741F23AD" w14:textId="7973CC90" w:rsidR="00120C77" w:rsidRPr="00120C77" w:rsidRDefault="00120C77">
            <w:pPr>
              <w:jc w:val="center"/>
              <w:rPr>
                <w:sz w:val="20"/>
                <w:szCs w:val="20"/>
              </w:rPr>
            </w:pPr>
            <w:r w:rsidRPr="00120C77">
              <w:rPr>
                <w:rStyle w:val="Strong"/>
                <w:sz w:val="20"/>
                <w:szCs w:val="20"/>
              </w:rPr>
              <w:t>&lt;.001</w:t>
            </w:r>
          </w:p>
        </w:tc>
      </w:tr>
      <w:tr w:rsidR="00120C77" w:rsidRPr="00120C77" w14:paraId="6D2AFE49" w14:textId="77777777" w:rsidTr="0060536A">
        <w:tc>
          <w:tcPr>
            <w:tcW w:w="2856" w:type="pct"/>
            <w:tcMar>
              <w:top w:w="113" w:type="dxa"/>
              <w:left w:w="113" w:type="dxa"/>
              <w:bottom w:w="113" w:type="dxa"/>
              <w:right w:w="113" w:type="dxa"/>
            </w:tcMar>
            <w:hideMark/>
          </w:tcPr>
          <w:p w14:paraId="01A826B8" w14:textId="32F55039" w:rsidR="00120C77" w:rsidRPr="008D77D4" w:rsidRDefault="00D3583E">
            <w:pPr>
              <w:rPr>
                <w:sz w:val="18"/>
                <w:szCs w:val="18"/>
              </w:rPr>
            </w:pPr>
            <w:r>
              <w:rPr>
                <w:sz w:val="18"/>
                <w:szCs w:val="18"/>
              </w:rPr>
              <w:t>Distraction (vs. rumination)</w:t>
            </w:r>
          </w:p>
        </w:tc>
        <w:tc>
          <w:tcPr>
            <w:tcW w:w="656" w:type="pct"/>
            <w:tcMar>
              <w:top w:w="113" w:type="dxa"/>
              <w:left w:w="113" w:type="dxa"/>
              <w:bottom w:w="113" w:type="dxa"/>
              <w:right w:w="113" w:type="dxa"/>
            </w:tcMar>
            <w:hideMark/>
          </w:tcPr>
          <w:p w14:paraId="2AE208DB" w14:textId="77777777" w:rsidR="00120C77" w:rsidRPr="00120C77" w:rsidRDefault="00120C77">
            <w:pPr>
              <w:jc w:val="center"/>
              <w:rPr>
                <w:sz w:val="20"/>
                <w:szCs w:val="20"/>
              </w:rPr>
            </w:pPr>
            <w:r w:rsidRPr="00120C77">
              <w:rPr>
                <w:sz w:val="20"/>
                <w:szCs w:val="20"/>
              </w:rPr>
              <w:t>-0.61</w:t>
            </w:r>
            <w:r w:rsidRPr="00120C77">
              <w:rPr>
                <w:sz w:val="20"/>
                <w:szCs w:val="20"/>
              </w:rPr>
              <w:br/>
              <w:t>(0.08)</w:t>
            </w:r>
          </w:p>
        </w:tc>
        <w:tc>
          <w:tcPr>
            <w:tcW w:w="968" w:type="pct"/>
            <w:tcMar>
              <w:top w:w="113" w:type="dxa"/>
              <w:left w:w="113" w:type="dxa"/>
              <w:bottom w:w="113" w:type="dxa"/>
              <w:right w:w="113" w:type="dxa"/>
            </w:tcMar>
            <w:hideMark/>
          </w:tcPr>
          <w:p w14:paraId="3C7A9340" w14:textId="77777777" w:rsidR="00120C77" w:rsidRPr="00120C77" w:rsidRDefault="00120C77">
            <w:pPr>
              <w:jc w:val="center"/>
              <w:rPr>
                <w:sz w:val="20"/>
                <w:szCs w:val="20"/>
              </w:rPr>
            </w:pPr>
            <w:r w:rsidRPr="00120C77">
              <w:rPr>
                <w:sz w:val="20"/>
                <w:szCs w:val="20"/>
              </w:rPr>
              <w:t>-0.77 – -0.45</w:t>
            </w:r>
          </w:p>
        </w:tc>
        <w:tc>
          <w:tcPr>
            <w:tcW w:w="520" w:type="pct"/>
            <w:tcMar>
              <w:top w:w="113" w:type="dxa"/>
              <w:left w:w="113" w:type="dxa"/>
              <w:bottom w:w="113" w:type="dxa"/>
              <w:right w:w="113" w:type="dxa"/>
            </w:tcMar>
            <w:hideMark/>
          </w:tcPr>
          <w:p w14:paraId="456FCD7D" w14:textId="6A7BBB01" w:rsidR="00120C77" w:rsidRPr="00120C77" w:rsidRDefault="00120C77">
            <w:pPr>
              <w:jc w:val="center"/>
              <w:rPr>
                <w:sz w:val="20"/>
                <w:szCs w:val="20"/>
              </w:rPr>
            </w:pPr>
            <w:r w:rsidRPr="00120C77">
              <w:rPr>
                <w:rStyle w:val="Strong"/>
                <w:sz w:val="20"/>
                <w:szCs w:val="20"/>
              </w:rPr>
              <w:t>&lt;.001</w:t>
            </w:r>
          </w:p>
        </w:tc>
      </w:tr>
      <w:tr w:rsidR="00120C77" w:rsidRPr="00120C77" w14:paraId="4265CB63" w14:textId="77777777" w:rsidTr="0060536A">
        <w:tc>
          <w:tcPr>
            <w:tcW w:w="2856" w:type="pct"/>
            <w:tcMar>
              <w:top w:w="113" w:type="dxa"/>
              <w:left w:w="113" w:type="dxa"/>
              <w:bottom w:w="113" w:type="dxa"/>
              <w:right w:w="113" w:type="dxa"/>
            </w:tcMar>
            <w:hideMark/>
          </w:tcPr>
          <w:p w14:paraId="256A3A78" w14:textId="4BFE510D" w:rsidR="00120C77" w:rsidRPr="008D77D4" w:rsidRDefault="00D3583E">
            <w:pPr>
              <w:rPr>
                <w:sz w:val="18"/>
                <w:szCs w:val="18"/>
              </w:rPr>
            </w:pPr>
            <w:r>
              <w:rPr>
                <w:sz w:val="18"/>
                <w:szCs w:val="18"/>
              </w:rPr>
              <w:t>Distraction (vs. social sharing)</w:t>
            </w:r>
          </w:p>
        </w:tc>
        <w:tc>
          <w:tcPr>
            <w:tcW w:w="656" w:type="pct"/>
            <w:tcMar>
              <w:top w:w="113" w:type="dxa"/>
              <w:left w:w="113" w:type="dxa"/>
              <w:bottom w:w="113" w:type="dxa"/>
              <w:right w:w="113" w:type="dxa"/>
            </w:tcMar>
            <w:hideMark/>
          </w:tcPr>
          <w:p w14:paraId="7751E27C" w14:textId="77777777" w:rsidR="00120C77" w:rsidRPr="00120C77" w:rsidRDefault="00120C77">
            <w:pPr>
              <w:jc w:val="center"/>
              <w:rPr>
                <w:sz w:val="20"/>
                <w:szCs w:val="20"/>
              </w:rPr>
            </w:pPr>
            <w:r w:rsidRPr="00120C77">
              <w:rPr>
                <w:sz w:val="20"/>
                <w:szCs w:val="20"/>
              </w:rPr>
              <w:t>-1.29</w:t>
            </w:r>
            <w:r w:rsidRPr="00120C77">
              <w:rPr>
                <w:sz w:val="20"/>
                <w:szCs w:val="20"/>
              </w:rPr>
              <w:br/>
              <w:t>(0.11)</w:t>
            </w:r>
          </w:p>
        </w:tc>
        <w:tc>
          <w:tcPr>
            <w:tcW w:w="968" w:type="pct"/>
            <w:tcMar>
              <w:top w:w="113" w:type="dxa"/>
              <w:left w:w="113" w:type="dxa"/>
              <w:bottom w:w="113" w:type="dxa"/>
              <w:right w:w="113" w:type="dxa"/>
            </w:tcMar>
            <w:hideMark/>
          </w:tcPr>
          <w:p w14:paraId="1B6AA789" w14:textId="77777777" w:rsidR="00120C77" w:rsidRPr="00120C77" w:rsidRDefault="00120C77">
            <w:pPr>
              <w:jc w:val="center"/>
              <w:rPr>
                <w:sz w:val="20"/>
                <w:szCs w:val="20"/>
              </w:rPr>
            </w:pPr>
            <w:r w:rsidRPr="00120C77">
              <w:rPr>
                <w:sz w:val="20"/>
                <w:szCs w:val="20"/>
              </w:rPr>
              <w:t>-1.50 – -1.08</w:t>
            </w:r>
          </w:p>
        </w:tc>
        <w:tc>
          <w:tcPr>
            <w:tcW w:w="520" w:type="pct"/>
            <w:tcMar>
              <w:top w:w="113" w:type="dxa"/>
              <w:left w:w="113" w:type="dxa"/>
              <w:bottom w:w="113" w:type="dxa"/>
              <w:right w:w="113" w:type="dxa"/>
            </w:tcMar>
            <w:hideMark/>
          </w:tcPr>
          <w:p w14:paraId="65A9E93E" w14:textId="27C1F799" w:rsidR="00120C77" w:rsidRPr="00120C77" w:rsidRDefault="00120C77">
            <w:pPr>
              <w:jc w:val="center"/>
              <w:rPr>
                <w:sz w:val="20"/>
                <w:szCs w:val="20"/>
              </w:rPr>
            </w:pPr>
            <w:r w:rsidRPr="00120C77">
              <w:rPr>
                <w:rStyle w:val="Strong"/>
                <w:sz w:val="20"/>
                <w:szCs w:val="20"/>
              </w:rPr>
              <w:t>&lt;.001</w:t>
            </w:r>
          </w:p>
        </w:tc>
      </w:tr>
      <w:tr w:rsidR="00120C77" w:rsidRPr="00120C77" w14:paraId="3276BA94" w14:textId="77777777" w:rsidTr="0060536A">
        <w:tc>
          <w:tcPr>
            <w:tcW w:w="2856" w:type="pct"/>
            <w:tcMar>
              <w:top w:w="113" w:type="dxa"/>
              <w:left w:w="113" w:type="dxa"/>
              <w:bottom w:w="113" w:type="dxa"/>
              <w:right w:w="113" w:type="dxa"/>
            </w:tcMar>
            <w:hideMark/>
          </w:tcPr>
          <w:p w14:paraId="563862F7" w14:textId="7F7A37A6" w:rsidR="00120C77" w:rsidRPr="008D77D4" w:rsidRDefault="00D3583E">
            <w:pPr>
              <w:rPr>
                <w:sz w:val="18"/>
                <w:szCs w:val="18"/>
              </w:rPr>
            </w:pPr>
            <w:r>
              <w:rPr>
                <w:sz w:val="18"/>
                <w:szCs w:val="18"/>
              </w:rPr>
              <w:t>Distraction (vs. suppression)</w:t>
            </w:r>
          </w:p>
        </w:tc>
        <w:tc>
          <w:tcPr>
            <w:tcW w:w="656" w:type="pct"/>
            <w:tcMar>
              <w:top w:w="113" w:type="dxa"/>
              <w:left w:w="113" w:type="dxa"/>
              <w:bottom w:w="113" w:type="dxa"/>
              <w:right w:w="113" w:type="dxa"/>
            </w:tcMar>
            <w:hideMark/>
          </w:tcPr>
          <w:p w14:paraId="4C397AF1" w14:textId="77777777" w:rsidR="00120C77" w:rsidRPr="00120C77" w:rsidRDefault="00120C77">
            <w:pPr>
              <w:jc w:val="center"/>
              <w:rPr>
                <w:sz w:val="20"/>
                <w:szCs w:val="20"/>
              </w:rPr>
            </w:pPr>
            <w:r w:rsidRPr="00120C77">
              <w:rPr>
                <w:sz w:val="20"/>
                <w:szCs w:val="20"/>
              </w:rPr>
              <w:t>-0.10</w:t>
            </w:r>
            <w:r w:rsidRPr="00120C77">
              <w:rPr>
                <w:sz w:val="20"/>
                <w:szCs w:val="20"/>
              </w:rPr>
              <w:br/>
              <w:t>(0.07)</w:t>
            </w:r>
          </w:p>
        </w:tc>
        <w:tc>
          <w:tcPr>
            <w:tcW w:w="968" w:type="pct"/>
            <w:tcMar>
              <w:top w:w="113" w:type="dxa"/>
              <w:left w:w="113" w:type="dxa"/>
              <w:bottom w:w="113" w:type="dxa"/>
              <w:right w:w="113" w:type="dxa"/>
            </w:tcMar>
            <w:hideMark/>
          </w:tcPr>
          <w:p w14:paraId="542E47E4" w14:textId="77777777" w:rsidR="00120C77" w:rsidRPr="00120C77" w:rsidRDefault="00120C77">
            <w:pPr>
              <w:jc w:val="center"/>
              <w:rPr>
                <w:sz w:val="20"/>
                <w:szCs w:val="20"/>
              </w:rPr>
            </w:pPr>
            <w:r w:rsidRPr="00120C77">
              <w:rPr>
                <w:sz w:val="20"/>
                <w:szCs w:val="20"/>
              </w:rPr>
              <w:t>-0.24 – 0.05</w:t>
            </w:r>
          </w:p>
        </w:tc>
        <w:tc>
          <w:tcPr>
            <w:tcW w:w="520" w:type="pct"/>
            <w:tcMar>
              <w:top w:w="113" w:type="dxa"/>
              <w:left w:w="113" w:type="dxa"/>
              <w:bottom w:w="113" w:type="dxa"/>
              <w:right w:w="113" w:type="dxa"/>
            </w:tcMar>
            <w:hideMark/>
          </w:tcPr>
          <w:p w14:paraId="0E88D597" w14:textId="57446114" w:rsidR="00120C77" w:rsidRPr="00120C77" w:rsidRDefault="00120C77">
            <w:pPr>
              <w:jc w:val="center"/>
              <w:rPr>
                <w:sz w:val="20"/>
                <w:szCs w:val="20"/>
              </w:rPr>
            </w:pPr>
            <w:r w:rsidRPr="00120C77">
              <w:rPr>
                <w:sz w:val="20"/>
                <w:szCs w:val="20"/>
              </w:rPr>
              <w:t>.200</w:t>
            </w:r>
          </w:p>
        </w:tc>
      </w:tr>
      <w:tr w:rsidR="00120C77" w:rsidRPr="00120C77" w14:paraId="63288C25" w14:textId="77777777" w:rsidTr="0060536A">
        <w:tc>
          <w:tcPr>
            <w:tcW w:w="2856" w:type="pct"/>
            <w:tcMar>
              <w:top w:w="113" w:type="dxa"/>
              <w:left w:w="113" w:type="dxa"/>
              <w:bottom w:w="113" w:type="dxa"/>
              <w:right w:w="113" w:type="dxa"/>
            </w:tcMar>
            <w:hideMark/>
          </w:tcPr>
          <w:p w14:paraId="0FE08680" w14:textId="120A415A" w:rsidR="00120C77" w:rsidRPr="008D77D4" w:rsidRDefault="00D3583E">
            <w:pPr>
              <w:rPr>
                <w:sz w:val="18"/>
                <w:szCs w:val="18"/>
              </w:rPr>
            </w:pPr>
            <w:r>
              <w:rPr>
                <w:sz w:val="18"/>
                <w:szCs w:val="18"/>
              </w:rPr>
              <w:t>Secret negativity x distraction (vs. acceptance)</w:t>
            </w:r>
          </w:p>
        </w:tc>
        <w:tc>
          <w:tcPr>
            <w:tcW w:w="656" w:type="pct"/>
            <w:tcMar>
              <w:top w:w="113" w:type="dxa"/>
              <w:left w:w="113" w:type="dxa"/>
              <w:bottom w:w="113" w:type="dxa"/>
              <w:right w:w="113" w:type="dxa"/>
            </w:tcMar>
            <w:hideMark/>
          </w:tcPr>
          <w:p w14:paraId="3394A1F6" w14:textId="77777777" w:rsidR="00120C77" w:rsidRPr="00120C77" w:rsidRDefault="00120C77">
            <w:pPr>
              <w:jc w:val="center"/>
              <w:rPr>
                <w:sz w:val="20"/>
                <w:szCs w:val="20"/>
              </w:rPr>
            </w:pPr>
            <w:r w:rsidRPr="00120C77">
              <w:rPr>
                <w:sz w:val="20"/>
                <w:szCs w:val="20"/>
              </w:rPr>
              <w:t>-0.33</w:t>
            </w:r>
            <w:r w:rsidRPr="00120C77">
              <w:rPr>
                <w:sz w:val="20"/>
                <w:szCs w:val="20"/>
              </w:rPr>
              <w:br/>
              <w:t>(0.08)</w:t>
            </w:r>
          </w:p>
        </w:tc>
        <w:tc>
          <w:tcPr>
            <w:tcW w:w="968" w:type="pct"/>
            <w:tcMar>
              <w:top w:w="113" w:type="dxa"/>
              <w:left w:w="113" w:type="dxa"/>
              <w:bottom w:w="113" w:type="dxa"/>
              <w:right w:w="113" w:type="dxa"/>
            </w:tcMar>
            <w:hideMark/>
          </w:tcPr>
          <w:p w14:paraId="68161C74" w14:textId="77777777" w:rsidR="00120C77" w:rsidRPr="00120C77" w:rsidRDefault="00120C77">
            <w:pPr>
              <w:jc w:val="center"/>
              <w:rPr>
                <w:sz w:val="20"/>
                <w:szCs w:val="20"/>
              </w:rPr>
            </w:pPr>
            <w:r w:rsidRPr="00120C77">
              <w:rPr>
                <w:sz w:val="20"/>
                <w:szCs w:val="20"/>
              </w:rPr>
              <w:t>-0.48 – -0.17</w:t>
            </w:r>
          </w:p>
        </w:tc>
        <w:tc>
          <w:tcPr>
            <w:tcW w:w="520" w:type="pct"/>
            <w:tcMar>
              <w:top w:w="113" w:type="dxa"/>
              <w:left w:w="113" w:type="dxa"/>
              <w:bottom w:w="113" w:type="dxa"/>
              <w:right w:w="113" w:type="dxa"/>
            </w:tcMar>
            <w:hideMark/>
          </w:tcPr>
          <w:p w14:paraId="334E6FEC" w14:textId="754D1474" w:rsidR="00120C77" w:rsidRPr="00120C77" w:rsidRDefault="00120C77">
            <w:pPr>
              <w:jc w:val="center"/>
              <w:rPr>
                <w:sz w:val="20"/>
                <w:szCs w:val="20"/>
              </w:rPr>
            </w:pPr>
            <w:r w:rsidRPr="00120C77">
              <w:rPr>
                <w:rStyle w:val="Strong"/>
                <w:sz w:val="20"/>
                <w:szCs w:val="20"/>
              </w:rPr>
              <w:t>&lt;.001</w:t>
            </w:r>
          </w:p>
        </w:tc>
      </w:tr>
      <w:tr w:rsidR="00120C77" w:rsidRPr="00120C77" w14:paraId="62F89000" w14:textId="77777777" w:rsidTr="0060536A">
        <w:tc>
          <w:tcPr>
            <w:tcW w:w="2856" w:type="pct"/>
            <w:tcMar>
              <w:top w:w="113" w:type="dxa"/>
              <w:left w:w="113" w:type="dxa"/>
              <w:bottom w:w="113" w:type="dxa"/>
              <w:right w:w="113" w:type="dxa"/>
            </w:tcMar>
            <w:hideMark/>
          </w:tcPr>
          <w:p w14:paraId="2595585C" w14:textId="75D9741C" w:rsidR="00120C77" w:rsidRPr="00D3583E" w:rsidRDefault="00D3583E">
            <w:pPr>
              <w:rPr>
                <w:sz w:val="18"/>
                <w:szCs w:val="18"/>
              </w:rPr>
            </w:pPr>
            <w:r w:rsidRPr="00D3583E">
              <w:rPr>
                <w:sz w:val="18"/>
                <w:szCs w:val="18"/>
              </w:rPr>
              <w:t>Secret negativity x distraction (vs. reappraisal)</w:t>
            </w:r>
          </w:p>
        </w:tc>
        <w:tc>
          <w:tcPr>
            <w:tcW w:w="656" w:type="pct"/>
            <w:tcMar>
              <w:top w:w="113" w:type="dxa"/>
              <w:left w:w="113" w:type="dxa"/>
              <w:bottom w:w="113" w:type="dxa"/>
              <w:right w:w="113" w:type="dxa"/>
            </w:tcMar>
            <w:hideMark/>
          </w:tcPr>
          <w:p w14:paraId="6D6B90FE" w14:textId="77777777" w:rsidR="00120C77" w:rsidRPr="00D3583E" w:rsidRDefault="00120C77">
            <w:pPr>
              <w:jc w:val="center"/>
              <w:rPr>
                <w:sz w:val="20"/>
                <w:szCs w:val="20"/>
              </w:rPr>
            </w:pPr>
            <w:r w:rsidRPr="00D3583E">
              <w:rPr>
                <w:sz w:val="20"/>
                <w:szCs w:val="20"/>
              </w:rPr>
              <w:t>-0.20</w:t>
            </w:r>
            <w:r w:rsidRPr="00D3583E">
              <w:rPr>
                <w:sz w:val="20"/>
                <w:szCs w:val="20"/>
              </w:rPr>
              <w:br/>
              <w:t>(0.05)</w:t>
            </w:r>
          </w:p>
        </w:tc>
        <w:tc>
          <w:tcPr>
            <w:tcW w:w="968" w:type="pct"/>
            <w:tcMar>
              <w:top w:w="113" w:type="dxa"/>
              <w:left w:w="113" w:type="dxa"/>
              <w:bottom w:w="113" w:type="dxa"/>
              <w:right w:w="113" w:type="dxa"/>
            </w:tcMar>
            <w:hideMark/>
          </w:tcPr>
          <w:p w14:paraId="52A65CBB" w14:textId="77777777" w:rsidR="00120C77" w:rsidRPr="00D3583E" w:rsidRDefault="00120C77">
            <w:pPr>
              <w:jc w:val="center"/>
              <w:rPr>
                <w:sz w:val="20"/>
                <w:szCs w:val="20"/>
              </w:rPr>
            </w:pPr>
            <w:r w:rsidRPr="00D3583E">
              <w:rPr>
                <w:sz w:val="20"/>
                <w:szCs w:val="20"/>
              </w:rPr>
              <w:t>-0.30 – -0.11</w:t>
            </w:r>
          </w:p>
        </w:tc>
        <w:tc>
          <w:tcPr>
            <w:tcW w:w="520" w:type="pct"/>
            <w:tcMar>
              <w:top w:w="113" w:type="dxa"/>
              <w:left w:w="113" w:type="dxa"/>
              <w:bottom w:w="113" w:type="dxa"/>
              <w:right w:w="113" w:type="dxa"/>
            </w:tcMar>
            <w:hideMark/>
          </w:tcPr>
          <w:p w14:paraId="53404088" w14:textId="29169E54" w:rsidR="00120C77" w:rsidRPr="00D3583E" w:rsidRDefault="00120C77">
            <w:pPr>
              <w:jc w:val="center"/>
              <w:rPr>
                <w:sz w:val="20"/>
                <w:szCs w:val="20"/>
              </w:rPr>
            </w:pPr>
            <w:r w:rsidRPr="00D3583E">
              <w:rPr>
                <w:rStyle w:val="Strong"/>
                <w:sz w:val="20"/>
                <w:szCs w:val="20"/>
              </w:rPr>
              <w:t>&lt;.001</w:t>
            </w:r>
          </w:p>
        </w:tc>
      </w:tr>
      <w:tr w:rsidR="00120C77" w:rsidRPr="00120C77" w14:paraId="6EF06B23" w14:textId="77777777" w:rsidTr="0060536A">
        <w:tc>
          <w:tcPr>
            <w:tcW w:w="2856" w:type="pct"/>
            <w:tcMar>
              <w:top w:w="113" w:type="dxa"/>
              <w:left w:w="113" w:type="dxa"/>
              <w:bottom w:w="113" w:type="dxa"/>
              <w:right w:w="113" w:type="dxa"/>
            </w:tcMar>
            <w:hideMark/>
          </w:tcPr>
          <w:p w14:paraId="74B92DBB" w14:textId="1823FA69" w:rsidR="00120C77" w:rsidRPr="00D3583E" w:rsidRDefault="00D3583E">
            <w:pPr>
              <w:rPr>
                <w:sz w:val="18"/>
                <w:szCs w:val="18"/>
              </w:rPr>
            </w:pPr>
            <w:r w:rsidRPr="00D3583E">
              <w:rPr>
                <w:sz w:val="18"/>
                <w:szCs w:val="18"/>
              </w:rPr>
              <w:t>Secret negativity x distraction (vs. rumination)</w:t>
            </w:r>
          </w:p>
        </w:tc>
        <w:tc>
          <w:tcPr>
            <w:tcW w:w="656" w:type="pct"/>
            <w:tcMar>
              <w:top w:w="113" w:type="dxa"/>
              <w:left w:w="113" w:type="dxa"/>
              <w:bottom w:w="113" w:type="dxa"/>
              <w:right w:w="113" w:type="dxa"/>
            </w:tcMar>
            <w:hideMark/>
          </w:tcPr>
          <w:p w14:paraId="7F1C680D" w14:textId="77777777" w:rsidR="00120C77" w:rsidRPr="00D3583E" w:rsidRDefault="00120C77">
            <w:pPr>
              <w:jc w:val="center"/>
              <w:rPr>
                <w:sz w:val="20"/>
                <w:szCs w:val="20"/>
              </w:rPr>
            </w:pPr>
            <w:r w:rsidRPr="00D3583E">
              <w:rPr>
                <w:sz w:val="20"/>
                <w:szCs w:val="20"/>
              </w:rPr>
              <w:t>-0.14</w:t>
            </w:r>
            <w:r w:rsidRPr="00D3583E">
              <w:rPr>
                <w:sz w:val="20"/>
                <w:szCs w:val="20"/>
              </w:rPr>
              <w:br/>
              <w:t>(0.05)</w:t>
            </w:r>
          </w:p>
        </w:tc>
        <w:tc>
          <w:tcPr>
            <w:tcW w:w="968" w:type="pct"/>
            <w:tcMar>
              <w:top w:w="113" w:type="dxa"/>
              <w:left w:w="113" w:type="dxa"/>
              <w:bottom w:w="113" w:type="dxa"/>
              <w:right w:w="113" w:type="dxa"/>
            </w:tcMar>
            <w:hideMark/>
          </w:tcPr>
          <w:p w14:paraId="7FD0A425" w14:textId="77777777" w:rsidR="00120C77" w:rsidRPr="00D3583E" w:rsidRDefault="00120C77">
            <w:pPr>
              <w:jc w:val="center"/>
              <w:rPr>
                <w:sz w:val="20"/>
                <w:szCs w:val="20"/>
              </w:rPr>
            </w:pPr>
            <w:r w:rsidRPr="00D3583E">
              <w:rPr>
                <w:sz w:val="20"/>
                <w:szCs w:val="20"/>
              </w:rPr>
              <w:t>-0.23 – -0.05</w:t>
            </w:r>
          </w:p>
        </w:tc>
        <w:tc>
          <w:tcPr>
            <w:tcW w:w="520" w:type="pct"/>
            <w:tcMar>
              <w:top w:w="113" w:type="dxa"/>
              <w:left w:w="113" w:type="dxa"/>
              <w:bottom w:w="113" w:type="dxa"/>
              <w:right w:w="113" w:type="dxa"/>
            </w:tcMar>
            <w:hideMark/>
          </w:tcPr>
          <w:p w14:paraId="02360F2A" w14:textId="63C4BD7A" w:rsidR="00120C77" w:rsidRPr="00D3583E" w:rsidRDefault="00120C77">
            <w:pPr>
              <w:jc w:val="center"/>
              <w:rPr>
                <w:sz w:val="20"/>
                <w:szCs w:val="20"/>
              </w:rPr>
            </w:pPr>
            <w:r w:rsidRPr="00D3583E">
              <w:rPr>
                <w:rStyle w:val="Strong"/>
                <w:sz w:val="20"/>
                <w:szCs w:val="20"/>
              </w:rPr>
              <w:t>.002</w:t>
            </w:r>
          </w:p>
        </w:tc>
      </w:tr>
      <w:tr w:rsidR="00120C77" w:rsidRPr="00120C77" w14:paraId="43ECCEBD" w14:textId="77777777" w:rsidTr="0060536A">
        <w:tc>
          <w:tcPr>
            <w:tcW w:w="2856" w:type="pct"/>
            <w:tcMar>
              <w:top w:w="113" w:type="dxa"/>
              <w:left w:w="113" w:type="dxa"/>
              <w:bottom w:w="113" w:type="dxa"/>
              <w:right w:w="113" w:type="dxa"/>
            </w:tcMar>
            <w:hideMark/>
          </w:tcPr>
          <w:p w14:paraId="184B165B" w14:textId="730E8A5C" w:rsidR="00120C77" w:rsidRPr="00D3583E" w:rsidRDefault="00D3583E">
            <w:pPr>
              <w:rPr>
                <w:sz w:val="18"/>
                <w:szCs w:val="18"/>
              </w:rPr>
            </w:pPr>
            <w:r w:rsidRPr="00D3583E">
              <w:rPr>
                <w:sz w:val="18"/>
                <w:szCs w:val="18"/>
              </w:rPr>
              <w:t>Secret negativity x distraction (vs. social sharing)</w:t>
            </w:r>
          </w:p>
        </w:tc>
        <w:tc>
          <w:tcPr>
            <w:tcW w:w="656" w:type="pct"/>
            <w:tcMar>
              <w:top w:w="113" w:type="dxa"/>
              <w:left w:w="113" w:type="dxa"/>
              <w:bottom w:w="113" w:type="dxa"/>
              <w:right w:w="113" w:type="dxa"/>
            </w:tcMar>
            <w:hideMark/>
          </w:tcPr>
          <w:p w14:paraId="13A55630" w14:textId="77777777" w:rsidR="00120C77" w:rsidRPr="00D3583E" w:rsidRDefault="00120C77">
            <w:pPr>
              <w:jc w:val="center"/>
              <w:rPr>
                <w:sz w:val="20"/>
                <w:szCs w:val="20"/>
              </w:rPr>
            </w:pPr>
            <w:r w:rsidRPr="00D3583E">
              <w:rPr>
                <w:sz w:val="20"/>
                <w:szCs w:val="20"/>
              </w:rPr>
              <w:t>-0.35</w:t>
            </w:r>
            <w:r w:rsidRPr="00D3583E">
              <w:rPr>
                <w:sz w:val="20"/>
                <w:szCs w:val="20"/>
              </w:rPr>
              <w:br/>
              <w:t>(0.06)</w:t>
            </w:r>
          </w:p>
        </w:tc>
        <w:tc>
          <w:tcPr>
            <w:tcW w:w="968" w:type="pct"/>
            <w:tcMar>
              <w:top w:w="113" w:type="dxa"/>
              <w:left w:w="113" w:type="dxa"/>
              <w:bottom w:w="113" w:type="dxa"/>
              <w:right w:w="113" w:type="dxa"/>
            </w:tcMar>
            <w:hideMark/>
          </w:tcPr>
          <w:p w14:paraId="48E81A99" w14:textId="77777777" w:rsidR="00120C77" w:rsidRPr="00D3583E" w:rsidRDefault="00120C77">
            <w:pPr>
              <w:jc w:val="center"/>
              <w:rPr>
                <w:sz w:val="20"/>
                <w:szCs w:val="20"/>
              </w:rPr>
            </w:pPr>
            <w:r w:rsidRPr="00D3583E">
              <w:rPr>
                <w:sz w:val="20"/>
                <w:szCs w:val="20"/>
              </w:rPr>
              <w:t>-0.47 – -0.23</w:t>
            </w:r>
          </w:p>
        </w:tc>
        <w:tc>
          <w:tcPr>
            <w:tcW w:w="520" w:type="pct"/>
            <w:tcMar>
              <w:top w:w="113" w:type="dxa"/>
              <w:left w:w="113" w:type="dxa"/>
              <w:bottom w:w="113" w:type="dxa"/>
              <w:right w:w="113" w:type="dxa"/>
            </w:tcMar>
            <w:hideMark/>
          </w:tcPr>
          <w:p w14:paraId="0B512B0A" w14:textId="0DA5DDAC" w:rsidR="00120C77" w:rsidRPr="00D3583E" w:rsidRDefault="00120C77">
            <w:pPr>
              <w:jc w:val="center"/>
              <w:rPr>
                <w:sz w:val="20"/>
                <w:szCs w:val="20"/>
              </w:rPr>
            </w:pPr>
            <w:r w:rsidRPr="00D3583E">
              <w:rPr>
                <w:rStyle w:val="Strong"/>
                <w:sz w:val="20"/>
                <w:szCs w:val="20"/>
              </w:rPr>
              <w:t>&lt;.001</w:t>
            </w:r>
          </w:p>
        </w:tc>
      </w:tr>
      <w:tr w:rsidR="00120C77" w:rsidRPr="00120C77" w14:paraId="5AF82602" w14:textId="77777777" w:rsidTr="0060536A">
        <w:tc>
          <w:tcPr>
            <w:tcW w:w="2856" w:type="pct"/>
            <w:tcBorders>
              <w:bottom w:val="single" w:sz="4" w:space="0" w:color="auto"/>
            </w:tcBorders>
            <w:tcMar>
              <w:top w:w="113" w:type="dxa"/>
              <w:left w:w="113" w:type="dxa"/>
              <w:bottom w:w="113" w:type="dxa"/>
              <w:right w:w="113" w:type="dxa"/>
            </w:tcMar>
            <w:hideMark/>
          </w:tcPr>
          <w:p w14:paraId="6EC3F3A9" w14:textId="2DB359D7" w:rsidR="00120C77" w:rsidRPr="00D3583E" w:rsidRDefault="00D3583E">
            <w:pPr>
              <w:rPr>
                <w:sz w:val="18"/>
                <w:szCs w:val="18"/>
              </w:rPr>
            </w:pPr>
            <w:r w:rsidRPr="00D3583E">
              <w:rPr>
                <w:sz w:val="18"/>
                <w:szCs w:val="18"/>
              </w:rPr>
              <w:t>Secret negativity x distraction (vs. suppression)</w:t>
            </w:r>
          </w:p>
        </w:tc>
        <w:tc>
          <w:tcPr>
            <w:tcW w:w="656" w:type="pct"/>
            <w:tcBorders>
              <w:bottom w:val="single" w:sz="4" w:space="0" w:color="auto"/>
            </w:tcBorders>
            <w:tcMar>
              <w:top w:w="113" w:type="dxa"/>
              <w:left w:w="113" w:type="dxa"/>
              <w:bottom w:w="113" w:type="dxa"/>
              <w:right w:w="113" w:type="dxa"/>
            </w:tcMar>
            <w:hideMark/>
          </w:tcPr>
          <w:p w14:paraId="6E6793C7" w14:textId="77777777" w:rsidR="00120C77" w:rsidRPr="00D3583E" w:rsidRDefault="00120C77">
            <w:pPr>
              <w:jc w:val="center"/>
              <w:rPr>
                <w:sz w:val="20"/>
                <w:szCs w:val="20"/>
              </w:rPr>
            </w:pPr>
            <w:r w:rsidRPr="00D3583E">
              <w:rPr>
                <w:sz w:val="20"/>
                <w:szCs w:val="20"/>
              </w:rPr>
              <w:t>-0.16</w:t>
            </w:r>
            <w:r w:rsidRPr="00D3583E">
              <w:rPr>
                <w:sz w:val="20"/>
                <w:szCs w:val="20"/>
              </w:rPr>
              <w:br/>
              <w:t>(0.04)</w:t>
            </w:r>
          </w:p>
        </w:tc>
        <w:tc>
          <w:tcPr>
            <w:tcW w:w="968" w:type="pct"/>
            <w:tcBorders>
              <w:bottom w:val="single" w:sz="4" w:space="0" w:color="auto"/>
            </w:tcBorders>
            <w:tcMar>
              <w:top w:w="113" w:type="dxa"/>
              <w:left w:w="113" w:type="dxa"/>
              <w:bottom w:w="113" w:type="dxa"/>
              <w:right w:w="113" w:type="dxa"/>
            </w:tcMar>
            <w:hideMark/>
          </w:tcPr>
          <w:p w14:paraId="169D1D06" w14:textId="77777777" w:rsidR="00120C77" w:rsidRPr="00D3583E" w:rsidRDefault="00120C77">
            <w:pPr>
              <w:jc w:val="center"/>
              <w:rPr>
                <w:sz w:val="20"/>
                <w:szCs w:val="20"/>
              </w:rPr>
            </w:pPr>
            <w:r w:rsidRPr="00D3583E">
              <w:rPr>
                <w:sz w:val="20"/>
                <w:szCs w:val="20"/>
              </w:rPr>
              <w:t>-0.25 – -0.08</w:t>
            </w:r>
          </w:p>
        </w:tc>
        <w:tc>
          <w:tcPr>
            <w:tcW w:w="520" w:type="pct"/>
            <w:tcBorders>
              <w:bottom w:val="single" w:sz="4" w:space="0" w:color="auto"/>
            </w:tcBorders>
            <w:tcMar>
              <w:top w:w="113" w:type="dxa"/>
              <w:left w:w="113" w:type="dxa"/>
              <w:bottom w:w="113" w:type="dxa"/>
              <w:right w:w="113" w:type="dxa"/>
            </w:tcMar>
            <w:hideMark/>
          </w:tcPr>
          <w:p w14:paraId="246F4008" w14:textId="2F35B5A0" w:rsidR="00120C77" w:rsidRPr="00D3583E" w:rsidRDefault="00120C77">
            <w:pPr>
              <w:jc w:val="center"/>
              <w:rPr>
                <w:sz w:val="20"/>
                <w:szCs w:val="20"/>
              </w:rPr>
            </w:pPr>
            <w:r w:rsidRPr="00D3583E">
              <w:rPr>
                <w:rStyle w:val="Strong"/>
                <w:sz w:val="20"/>
                <w:szCs w:val="20"/>
              </w:rPr>
              <w:t>&lt;.001</w:t>
            </w:r>
          </w:p>
        </w:tc>
      </w:tr>
    </w:tbl>
    <w:p w14:paraId="5B7D857C" w14:textId="1EB23642" w:rsidR="0060536A" w:rsidRDefault="0060536A" w:rsidP="0060536A">
      <w:pPr>
        <w:rPr>
          <w:highlight w:val="darkGray"/>
          <w:lang w:val="en-US"/>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3E5E4A">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Pr>
          <w:color w:val="000000"/>
          <w:sz w:val="18"/>
          <w:szCs w:val="18"/>
        </w:rPr>
        <w:t xml:space="preserve"> A significant interaction indicates that secret negativity predicts the mentioned strategies to a different degree.</w:t>
      </w:r>
    </w:p>
    <w:p w14:paraId="13DF55E8" w14:textId="089E9E44" w:rsidR="00120C77" w:rsidRDefault="00120C77" w:rsidP="00120C77">
      <w:pPr>
        <w:keepNext/>
        <w:keepLines/>
        <w:spacing w:line="480" w:lineRule="auto"/>
        <w:rPr>
          <w:b/>
          <w:bCs/>
          <w:color w:val="000000"/>
          <w:sz w:val="21"/>
          <w:szCs w:val="21"/>
        </w:rPr>
      </w:pPr>
    </w:p>
    <w:p w14:paraId="1A5B2DA7" w14:textId="36250AD4" w:rsidR="00522F24" w:rsidRDefault="00522F24" w:rsidP="00522F24">
      <w:pPr>
        <w:keepNext/>
        <w:keepLines/>
        <w:pageBreakBefore/>
        <w:spacing w:line="480" w:lineRule="auto"/>
        <w:rPr>
          <w:b/>
          <w:bCs/>
          <w:color w:val="000000"/>
          <w:sz w:val="21"/>
          <w:szCs w:val="21"/>
        </w:rPr>
      </w:pPr>
      <w:r w:rsidRPr="00D20778">
        <w:rPr>
          <w:b/>
          <w:bCs/>
          <w:color w:val="000000"/>
          <w:sz w:val="21"/>
          <w:szCs w:val="21"/>
        </w:rPr>
        <w:lastRenderedPageBreak/>
        <w:t>Table S</w:t>
      </w:r>
      <w:r w:rsidR="00C6098F" w:rsidRPr="00D20778">
        <w:rPr>
          <w:b/>
          <w:bCs/>
          <w:color w:val="000000"/>
          <w:sz w:val="21"/>
          <w:szCs w:val="21"/>
        </w:rPr>
        <w:t>2</w:t>
      </w:r>
      <w:r w:rsidR="00F9518B" w:rsidRPr="00D20778">
        <w:rPr>
          <w:b/>
          <w:bCs/>
          <w:color w:val="000000"/>
          <w:sz w:val="21"/>
          <w:szCs w:val="21"/>
        </w:rPr>
        <w:t>.1</w:t>
      </w:r>
      <w:r w:rsidR="001C1617" w:rsidRPr="00D20778">
        <w:rPr>
          <w:b/>
          <w:bCs/>
          <w:color w:val="000000"/>
          <w:sz w:val="21"/>
          <w:szCs w:val="21"/>
        </w:rPr>
        <w:t>1</w:t>
      </w:r>
      <w:r w:rsidRPr="00D20778">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Negativity </w:t>
      </w:r>
      <w:r w:rsidR="002973BA">
        <w:rPr>
          <w:b/>
          <w:bCs/>
          <w:color w:val="000000"/>
          <w:sz w:val="21"/>
          <w:szCs w:val="21"/>
        </w:rPr>
        <w:t>and</w:t>
      </w:r>
      <w:r>
        <w:rPr>
          <w:b/>
          <w:bCs/>
          <w:color w:val="000000"/>
          <w:sz w:val="21"/>
          <w:szCs w:val="21"/>
        </w:rPr>
        <w:t xml:space="preserve"> Suppression (</w:t>
      </w:r>
      <w:r w:rsidRPr="001F3C02">
        <w:rPr>
          <w:b/>
          <w:bCs/>
          <w:color w:val="000000"/>
          <w:sz w:val="21"/>
          <w:szCs w:val="21"/>
        </w:rPr>
        <w:t xml:space="preserve">Study </w:t>
      </w:r>
      <w:r w:rsidR="00C6098F">
        <w:rPr>
          <w:b/>
          <w:bCs/>
          <w:color w:val="000000"/>
          <w:sz w:val="21"/>
          <w:szCs w:val="21"/>
        </w:rPr>
        <w:t>2</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060"/>
        <w:gridCol w:w="1004"/>
        <w:gridCol w:w="1676"/>
        <w:gridCol w:w="898"/>
      </w:tblGrid>
      <w:tr w:rsidR="00522F24" w:rsidRPr="00522F24" w14:paraId="51ECE069" w14:textId="77777777" w:rsidTr="0060536A">
        <w:tc>
          <w:tcPr>
            <w:tcW w:w="2929" w:type="pct"/>
            <w:tcBorders>
              <w:top w:val="double" w:sz="6" w:space="0" w:color="auto"/>
            </w:tcBorders>
            <w:tcMar>
              <w:top w:w="113" w:type="dxa"/>
              <w:left w:w="113" w:type="dxa"/>
              <w:bottom w:w="113" w:type="dxa"/>
              <w:right w:w="113" w:type="dxa"/>
            </w:tcMar>
            <w:vAlign w:val="center"/>
            <w:hideMark/>
          </w:tcPr>
          <w:p w14:paraId="5FA44D06" w14:textId="77777777" w:rsidR="00522F24" w:rsidRPr="00522F24" w:rsidRDefault="00522F24">
            <w:pPr>
              <w:rPr>
                <w:b/>
                <w:bCs/>
                <w:sz w:val="20"/>
                <w:szCs w:val="20"/>
              </w:rPr>
            </w:pPr>
            <w:r w:rsidRPr="00522F24">
              <w:rPr>
                <w:b/>
                <w:bCs/>
                <w:sz w:val="20"/>
                <w:szCs w:val="20"/>
              </w:rPr>
              <w:t> </w:t>
            </w:r>
          </w:p>
        </w:tc>
        <w:tc>
          <w:tcPr>
            <w:tcW w:w="2071" w:type="pct"/>
            <w:gridSpan w:val="3"/>
            <w:tcBorders>
              <w:top w:val="double" w:sz="6" w:space="0" w:color="auto"/>
            </w:tcBorders>
            <w:tcMar>
              <w:top w:w="113" w:type="dxa"/>
              <w:left w:w="113" w:type="dxa"/>
              <w:bottom w:w="113" w:type="dxa"/>
              <w:right w:w="113" w:type="dxa"/>
            </w:tcMar>
            <w:vAlign w:val="center"/>
            <w:hideMark/>
          </w:tcPr>
          <w:p w14:paraId="3D2BBC8A" w14:textId="77777777" w:rsidR="00522F24" w:rsidRPr="00522F24" w:rsidRDefault="00522F24">
            <w:pPr>
              <w:jc w:val="center"/>
              <w:rPr>
                <w:b/>
                <w:bCs/>
                <w:sz w:val="20"/>
                <w:szCs w:val="20"/>
              </w:rPr>
            </w:pPr>
            <w:r w:rsidRPr="00522F24">
              <w:rPr>
                <w:b/>
                <w:bCs/>
                <w:sz w:val="20"/>
                <w:szCs w:val="20"/>
              </w:rPr>
              <w:t>Intensity</w:t>
            </w:r>
          </w:p>
        </w:tc>
      </w:tr>
      <w:tr w:rsidR="00522F24" w:rsidRPr="00522F24" w14:paraId="5FD47111" w14:textId="77777777" w:rsidTr="0060536A">
        <w:tc>
          <w:tcPr>
            <w:tcW w:w="2929" w:type="pct"/>
            <w:tcBorders>
              <w:bottom w:val="single" w:sz="6" w:space="0" w:color="auto"/>
            </w:tcBorders>
            <w:vAlign w:val="center"/>
            <w:hideMark/>
          </w:tcPr>
          <w:p w14:paraId="0769F3AA" w14:textId="77777777" w:rsidR="00522F24" w:rsidRPr="00522F24" w:rsidRDefault="00522F24">
            <w:pPr>
              <w:rPr>
                <w:i/>
                <w:iCs/>
                <w:sz w:val="20"/>
                <w:szCs w:val="20"/>
              </w:rPr>
            </w:pPr>
            <w:r w:rsidRPr="00522F24">
              <w:rPr>
                <w:i/>
                <w:iCs/>
                <w:sz w:val="20"/>
                <w:szCs w:val="20"/>
              </w:rPr>
              <w:t>Predictors</w:t>
            </w:r>
          </w:p>
        </w:tc>
        <w:tc>
          <w:tcPr>
            <w:tcW w:w="581" w:type="pct"/>
            <w:tcBorders>
              <w:bottom w:val="single" w:sz="6" w:space="0" w:color="auto"/>
            </w:tcBorders>
            <w:vAlign w:val="center"/>
            <w:hideMark/>
          </w:tcPr>
          <w:p w14:paraId="06B57A3B" w14:textId="77777777" w:rsidR="00522F24" w:rsidRPr="00522F24" w:rsidRDefault="00522F24">
            <w:pPr>
              <w:jc w:val="center"/>
              <w:rPr>
                <w:i/>
                <w:iCs/>
                <w:sz w:val="20"/>
                <w:szCs w:val="20"/>
              </w:rPr>
            </w:pPr>
            <w:r w:rsidRPr="00522F24">
              <w:rPr>
                <w:i/>
                <w:iCs/>
                <w:sz w:val="20"/>
                <w:szCs w:val="20"/>
              </w:rPr>
              <w:t>Estimate (SE)</w:t>
            </w:r>
          </w:p>
        </w:tc>
        <w:tc>
          <w:tcPr>
            <w:tcW w:w="970" w:type="pct"/>
            <w:tcBorders>
              <w:bottom w:val="single" w:sz="6" w:space="0" w:color="auto"/>
            </w:tcBorders>
            <w:vAlign w:val="center"/>
            <w:hideMark/>
          </w:tcPr>
          <w:p w14:paraId="7B1EE91F" w14:textId="77777777" w:rsidR="00522F24" w:rsidRPr="00522F24" w:rsidRDefault="00522F24">
            <w:pPr>
              <w:jc w:val="center"/>
              <w:rPr>
                <w:i/>
                <w:iCs/>
                <w:sz w:val="20"/>
                <w:szCs w:val="20"/>
              </w:rPr>
            </w:pPr>
            <w:r w:rsidRPr="00522F24">
              <w:rPr>
                <w:i/>
                <w:iCs/>
                <w:sz w:val="20"/>
                <w:szCs w:val="20"/>
              </w:rPr>
              <w:t>95% CI</w:t>
            </w:r>
          </w:p>
        </w:tc>
        <w:tc>
          <w:tcPr>
            <w:tcW w:w="521" w:type="pct"/>
            <w:tcBorders>
              <w:bottom w:val="single" w:sz="6" w:space="0" w:color="auto"/>
            </w:tcBorders>
            <w:vAlign w:val="center"/>
            <w:hideMark/>
          </w:tcPr>
          <w:p w14:paraId="6BE2333C" w14:textId="77777777" w:rsidR="00522F24" w:rsidRPr="00522F24" w:rsidRDefault="00522F24">
            <w:pPr>
              <w:jc w:val="center"/>
              <w:rPr>
                <w:i/>
                <w:iCs/>
                <w:sz w:val="20"/>
                <w:szCs w:val="20"/>
              </w:rPr>
            </w:pPr>
            <w:r w:rsidRPr="00522F24">
              <w:rPr>
                <w:i/>
                <w:iCs/>
                <w:sz w:val="20"/>
                <w:szCs w:val="20"/>
              </w:rPr>
              <w:t>p</w:t>
            </w:r>
          </w:p>
        </w:tc>
      </w:tr>
      <w:tr w:rsidR="00522F24" w:rsidRPr="00522F24" w14:paraId="59266842" w14:textId="77777777" w:rsidTr="0060536A">
        <w:tc>
          <w:tcPr>
            <w:tcW w:w="2929" w:type="pct"/>
            <w:tcMar>
              <w:top w:w="113" w:type="dxa"/>
              <w:left w:w="113" w:type="dxa"/>
              <w:bottom w:w="113" w:type="dxa"/>
              <w:right w:w="113" w:type="dxa"/>
            </w:tcMar>
            <w:hideMark/>
          </w:tcPr>
          <w:p w14:paraId="74028525" w14:textId="77777777" w:rsidR="00522F24" w:rsidRPr="008D77D4" w:rsidRDefault="00522F24">
            <w:pPr>
              <w:rPr>
                <w:sz w:val="18"/>
                <w:szCs w:val="18"/>
              </w:rPr>
            </w:pPr>
            <w:r w:rsidRPr="008D77D4">
              <w:rPr>
                <w:sz w:val="18"/>
                <w:szCs w:val="18"/>
              </w:rPr>
              <w:t>(Intercept)</w:t>
            </w:r>
          </w:p>
        </w:tc>
        <w:tc>
          <w:tcPr>
            <w:tcW w:w="581" w:type="pct"/>
            <w:tcMar>
              <w:top w:w="113" w:type="dxa"/>
              <w:left w:w="113" w:type="dxa"/>
              <w:bottom w:w="113" w:type="dxa"/>
              <w:right w:w="113" w:type="dxa"/>
            </w:tcMar>
            <w:hideMark/>
          </w:tcPr>
          <w:p w14:paraId="1FBAD2D5" w14:textId="77777777" w:rsidR="00522F24" w:rsidRPr="00522F24" w:rsidRDefault="00522F24">
            <w:pPr>
              <w:jc w:val="center"/>
              <w:rPr>
                <w:sz w:val="20"/>
                <w:szCs w:val="20"/>
              </w:rPr>
            </w:pPr>
            <w:r w:rsidRPr="00522F24">
              <w:rPr>
                <w:sz w:val="20"/>
                <w:szCs w:val="20"/>
              </w:rPr>
              <w:t>2.78</w:t>
            </w:r>
            <w:r w:rsidRPr="00522F24">
              <w:rPr>
                <w:sz w:val="20"/>
                <w:szCs w:val="20"/>
              </w:rPr>
              <w:br/>
              <w:t>(0.13)</w:t>
            </w:r>
          </w:p>
        </w:tc>
        <w:tc>
          <w:tcPr>
            <w:tcW w:w="970" w:type="pct"/>
            <w:tcMar>
              <w:top w:w="113" w:type="dxa"/>
              <w:left w:w="113" w:type="dxa"/>
              <w:bottom w:w="113" w:type="dxa"/>
              <w:right w:w="113" w:type="dxa"/>
            </w:tcMar>
            <w:hideMark/>
          </w:tcPr>
          <w:p w14:paraId="5D36E88E" w14:textId="77777777" w:rsidR="00522F24" w:rsidRPr="00522F24" w:rsidRDefault="00522F24">
            <w:pPr>
              <w:jc w:val="center"/>
              <w:rPr>
                <w:sz w:val="20"/>
                <w:szCs w:val="20"/>
              </w:rPr>
            </w:pPr>
            <w:r w:rsidRPr="00522F24">
              <w:rPr>
                <w:sz w:val="20"/>
                <w:szCs w:val="20"/>
              </w:rPr>
              <w:t>2.52 – 3.05</w:t>
            </w:r>
          </w:p>
        </w:tc>
        <w:tc>
          <w:tcPr>
            <w:tcW w:w="521" w:type="pct"/>
            <w:tcMar>
              <w:top w:w="113" w:type="dxa"/>
              <w:left w:w="113" w:type="dxa"/>
              <w:bottom w:w="113" w:type="dxa"/>
              <w:right w:w="113" w:type="dxa"/>
            </w:tcMar>
            <w:hideMark/>
          </w:tcPr>
          <w:p w14:paraId="1E846BC0" w14:textId="67042BF0" w:rsidR="00522F24" w:rsidRPr="00522F24" w:rsidRDefault="00522F24">
            <w:pPr>
              <w:jc w:val="center"/>
              <w:rPr>
                <w:sz w:val="20"/>
                <w:szCs w:val="20"/>
              </w:rPr>
            </w:pPr>
            <w:r w:rsidRPr="00522F24">
              <w:rPr>
                <w:rStyle w:val="Strong"/>
                <w:sz w:val="20"/>
                <w:szCs w:val="20"/>
              </w:rPr>
              <w:t>&lt;.001</w:t>
            </w:r>
          </w:p>
        </w:tc>
      </w:tr>
      <w:tr w:rsidR="00522F24" w:rsidRPr="00522F24" w14:paraId="458E28AE" w14:textId="77777777" w:rsidTr="0060536A">
        <w:tc>
          <w:tcPr>
            <w:tcW w:w="2929" w:type="pct"/>
            <w:tcMar>
              <w:top w:w="113" w:type="dxa"/>
              <w:left w:w="113" w:type="dxa"/>
              <w:bottom w:w="113" w:type="dxa"/>
              <w:right w:w="113" w:type="dxa"/>
            </w:tcMar>
            <w:hideMark/>
          </w:tcPr>
          <w:p w14:paraId="317A9F11" w14:textId="599704AA" w:rsidR="00522F24" w:rsidRPr="008D77D4" w:rsidRDefault="00D3583E">
            <w:pPr>
              <w:rPr>
                <w:sz w:val="18"/>
                <w:szCs w:val="18"/>
              </w:rPr>
            </w:pPr>
            <w:r>
              <w:rPr>
                <w:sz w:val="18"/>
                <w:szCs w:val="18"/>
              </w:rPr>
              <w:t>Secret negativity</w:t>
            </w:r>
          </w:p>
        </w:tc>
        <w:tc>
          <w:tcPr>
            <w:tcW w:w="581" w:type="pct"/>
            <w:tcMar>
              <w:top w:w="113" w:type="dxa"/>
              <w:left w:w="113" w:type="dxa"/>
              <w:bottom w:w="113" w:type="dxa"/>
              <w:right w:w="113" w:type="dxa"/>
            </w:tcMar>
            <w:hideMark/>
          </w:tcPr>
          <w:p w14:paraId="48352904" w14:textId="77777777" w:rsidR="00522F24" w:rsidRPr="00522F24" w:rsidRDefault="00522F24">
            <w:pPr>
              <w:jc w:val="center"/>
              <w:rPr>
                <w:sz w:val="20"/>
                <w:szCs w:val="20"/>
              </w:rPr>
            </w:pPr>
            <w:r w:rsidRPr="00522F24">
              <w:rPr>
                <w:sz w:val="20"/>
                <w:szCs w:val="20"/>
              </w:rPr>
              <w:t>0.15</w:t>
            </w:r>
            <w:r w:rsidRPr="00522F24">
              <w:rPr>
                <w:sz w:val="20"/>
                <w:szCs w:val="20"/>
              </w:rPr>
              <w:br/>
              <w:t>(0.07)</w:t>
            </w:r>
          </w:p>
        </w:tc>
        <w:tc>
          <w:tcPr>
            <w:tcW w:w="970" w:type="pct"/>
            <w:tcMar>
              <w:top w:w="113" w:type="dxa"/>
              <w:left w:w="113" w:type="dxa"/>
              <w:bottom w:w="113" w:type="dxa"/>
              <w:right w:w="113" w:type="dxa"/>
            </w:tcMar>
            <w:hideMark/>
          </w:tcPr>
          <w:p w14:paraId="3A735020" w14:textId="77777777" w:rsidR="00522F24" w:rsidRPr="00522F24" w:rsidRDefault="00522F24">
            <w:pPr>
              <w:jc w:val="center"/>
              <w:rPr>
                <w:sz w:val="20"/>
                <w:szCs w:val="20"/>
              </w:rPr>
            </w:pPr>
            <w:r w:rsidRPr="00522F24">
              <w:rPr>
                <w:sz w:val="20"/>
                <w:szCs w:val="20"/>
              </w:rPr>
              <w:t>0.02 – 0.29</w:t>
            </w:r>
          </w:p>
        </w:tc>
        <w:tc>
          <w:tcPr>
            <w:tcW w:w="521" w:type="pct"/>
            <w:tcMar>
              <w:top w:w="113" w:type="dxa"/>
              <w:left w:w="113" w:type="dxa"/>
              <w:bottom w:w="113" w:type="dxa"/>
              <w:right w:w="113" w:type="dxa"/>
            </w:tcMar>
            <w:hideMark/>
          </w:tcPr>
          <w:p w14:paraId="74D5B503" w14:textId="26168C47" w:rsidR="00522F24" w:rsidRPr="00522F24" w:rsidRDefault="00522F24">
            <w:pPr>
              <w:jc w:val="center"/>
              <w:rPr>
                <w:sz w:val="20"/>
                <w:szCs w:val="20"/>
              </w:rPr>
            </w:pPr>
            <w:r w:rsidRPr="00522F24">
              <w:rPr>
                <w:rStyle w:val="Strong"/>
                <w:sz w:val="20"/>
                <w:szCs w:val="20"/>
              </w:rPr>
              <w:t>.028</w:t>
            </w:r>
          </w:p>
        </w:tc>
      </w:tr>
      <w:tr w:rsidR="00522F24" w:rsidRPr="00522F24" w14:paraId="4D05C3B9" w14:textId="77777777" w:rsidTr="0060536A">
        <w:tc>
          <w:tcPr>
            <w:tcW w:w="2929" w:type="pct"/>
            <w:tcMar>
              <w:top w:w="113" w:type="dxa"/>
              <w:left w:w="113" w:type="dxa"/>
              <w:bottom w:w="113" w:type="dxa"/>
              <w:right w:w="113" w:type="dxa"/>
            </w:tcMar>
            <w:hideMark/>
          </w:tcPr>
          <w:p w14:paraId="79BB66F6" w14:textId="61A4F3A5" w:rsidR="00522F24" w:rsidRPr="008D77D4" w:rsidRDefault="003E5E4A">
            <w:pPr>
              <w:rPr>
                <w:sz w:val="18"/>
                <w:szCs w:val="18"/>
              </w:rPr>
            </w:pPr>
            <w:r>
              <w:rPr>
                <w:sz w:val="18"/>
                <w:szCs w:val="18"/>
              </w:rPr>
              <w:t>S</w:t>
            </w:r>
            <w:r w:rsidR="00522F24" w:rsidRPr="008D77D4">
              <w:rPr>
                <w:sz w:val="18"/>
                <w:szCs w:val="18"/>
              </w:rPr>
              <w:t>uppression</w:t>
            </w:r>
            <w:r w:rsidR="00D3583E">
              <w:rPr>
                <w:sz w:val="18"/>
                <w:szCs w:val="18"/>
              </w:rPr>
              <w:t xml:space="preserve"> (vs. acceptance)</w:t>
            </w:r>
          </w:p>
        </w:tc>
        <w:tc>
          <w:tcPr>
            <w:tcW w:w="581" w:type="pct"/>
            <w:tcMar>
              <w:top w:w="113" w:type="dxa"/>
              <w:left w:w="113" w:type="dxa"/>
              <w:bottom w:w="113" w:type="dxa"/>
              <w:right w:w="113" w:type="dxa"/>
            </w:tcMar>
            <w:hideMark/>
          </w:tcPr>
          <w:p w14:paraId="2569DDB6" w14:textId="77777777" w:rsidR="00522F24" w:rsidRPr="00522F24" w:rsidRDefault="00522F24">
            <w:pPr>
              <w:jc w:val="center"/>
              <w:rPr>
                <w:sz w:val="20"/>
                <w:szCs w:val="20"/>
              </w:rPr>
            </w:pPr>
            <w:r w:rsidRPr="00522F24">
              <w:rPr>
                <w:sz w:val="20"/>
                <w:szCs w:val="20"/>
              </w:rPr>
              <w:t>1.02</w:t>
            </w:r>
            <w:r w:rsidRPr="00522F24">
              <w:rPr>
                <w:sz w:val="20"/>
                <w:szCs w:val="20"/>
              </w:rPr>
              <w:br/>
              <w:t>(0.14)</w:t>
            </w:r>
          </w:p>
        </w:tc>
        <w:tc>
          <w:tcPr>
            <w:tcW w:w="970" w:type="pct"/>
            <w:tcMar>
              <w:top w:w="113" w:type="dxa"/>
              <w:left w:w="113" w:type="dxa"/>
              <w:bottom w:w="113" w:type="dxa"/>
              <w:right w:w="113" w:type="dxa"/>
            </w:tcMar>
            <w:hideMark/>
          </w:tcPr>
          <w:p w14:paraId="696B49C9" w14:textId="77777777" w:rsidR="00522F24" w:rsidRPr="00522F24" w:rsidRDefault="00522F24">
            <w:pPr>
              <w:jc w:val="center"/>
              <w:rPr>
                <w:sz w:val="20"/>
                <w:szCs w:val="20"/>
              </w:rPr>
            </w:pPr>
            <w:r w:rsidRPr="00522F24">
              <w:rPr>
                <w:sz w:val="20"/>
                <w:szCs w:val="20"/>
              </w:rPr>
              <w:t>0.75 – 1.30</w:t>
            </w:r>
          </w:p>
        </w:tc>
        <w:tc>
          <w:tcPr>
            <w:tcW w:w="521" w:type="pct"/>
            <w:tcMar>
              <w:top w:w="113" w:type="dxa"/>
              <w:left w:w="113" w:type="dxa"/>
              <w:bottom w:w="113" w:type="dxa"/>
              <w:right w:w="113" w:type="dxa"/>
            </w:tcMar>
            <w:hideMark/>
          </w:tcPr>
          <w:p w14:paraId="53FA8679" w14:textId="4A103D75" w:rsidR="00522F24" w:rsidRPr="00522F24" w:rsidRDefault="00522F24">
            <w:pPr>
              <w:jc w:val="center"/>
              <w:rPr>
                <w:sz w:val="20"/>
                <w:szCs w:val="20"/>
              </w:rPr>
            </w:pPr>
            <w:r w:rsidRPr="00522F24">
              <w:rPr>
                <w:rStyle w:val="Strong"/>
                <w:sz w:val="20"/>
                <w:szCs w:val="20"/>
              </w:rPr>
              <w:t>&lt;.001</w:t>
            </w:r>
          </w:p>
        </w:tc>
      </w:tr>
      <w:tr w:rsidR="00522F24" w:rsidRPr="00522F24" w14:paraId="5170CE62" w14:textId="77777777" w:rsidTr="0060536A">
        <w:tc>
          <w:tcPr>
            <w:tcW w:w="2929" w:type="pct"/>
            <w:tcMar>
              <w:top w:w="113" w:type="dxa"/>
              <w:left w:w="113" w:type="dxa"/>
              <w:bottom w:w="113" w:type="dxa"/>
              <w:right w:w="113" w:type="dxa"/>
            </w:tcMar>
            <w:hideMark/>
          </w:tcPr>
          <w:p w14:paraId="71325C08" w14:textId="1023EE1D" w:rsidR="00522F24" w:rsidRPr="008D77D4" w:rsidRDefault="003E5E4A">
            <w:pPr>
              <w:rPr>
                <w:sz w:val="18"/>
                <w:szCs w:val="18"/>
              </w:rPr>
            </w:pPr>
            <w:r>
              <w:rPr>
                <w:sz w:val="18"/>
                <w:szCs w:val="18"/>
              </w:rPr>
              <w:t>S</w:t>
            </w:r>
            <w:r w:rsidR="00522F24" w:rsidRPr="008D77D4">
              <w:rPr>
                <w:sz w:val="18"/>
                <w:szCs w:val="18"/>
              </w:rPr>
              <w:t>uppression</w:t>
            </w:r>
            <w:r w:rsidR="00D3583E">
              <w:rPr>
                <w:sz w:val="18"/>
                <w:szCs w:val="18"/>
              </w:rPr>
              <w:t xml:space="preserve"> (vs. distraction)</w:t>
            </w:r>
          </w:p>
        </w:tc>
        <w:tc>
          <w:tcPr>
            <w:tcW w:w="581" w:type="pct"/>
            <w:tcMar>
              <w:top w:w="113" w:type="dxa"/>
              <w:left w:w="113" w:type="dxa"/>
              <w:bottom w:w="113" w:type="dxa"/>
              <w:right w:w="113" w:type="dxa"/>
            </w:tcMar>
            <w:hideMark/>
          </w:tcPr>
          <w:p w14:paraId="34019837" w14:textId="77777777" w:rsidR="00522F24" w:rsidRPr="00522F24" w:rsidRDefault="00522F24">
            <w:pPr>
              <w:jc w:val="center"/>
              <w:rPr>
                <w:sz w:val="20"/>
                <w:szCs w:val="20"/>
              </w:rPr>
            </w:pPr>
            <w:r w:rsidRPr="00522F24">
              <w:rPr>
                <w:sz w:val="20"/>
                <w:szCs w:val="20"/>
              </w:rPr>
              <w:t>0.10</w:t>
            </w:r>
            <w:r w:rsidRPr="00522F24">
              <w:rPr>
                <w:sz w:val="20"/>
                <w:szCs w:val="20"/>
              </w:rPr>
              <w:br/>
              <w:t>(0.07)</w:t>
            </w:r>
          </w:p>
        </w:tc>
        <w:tc>
          <w:tcPr>
            <w:tcW w:w="970" w:type="pct"/>
            <w:tcMar>
              <w:top w:w="113" w:type="dxa"/>
              <w:left w:w="113" w:type="dxa"/>
              <w:bottom w:w="113" w:type="dxa"/>
              <w:right w:w="113" w:type="dxa"/>
            </w:tcMar>
            <w:hideMark/>
          </w:tcPr>
          <w:p w14:paraId="3C3952D1" w14:textId="77777777" w:rsidR="00522F24" w:rsidRPr="00522F24" w:rsidRDefault="00522F24">
            <w:pPr>
              <w:jc w:val="center"/>
              <w:rPr>
                <w:sz w:val="20"/>
                <w:szCs w:val="20"/>
              </w:rPr>
            </w:pPr>
            <w:r w:rsidRPr="00522F24">
              <w:rPr>
                <w:sz w:val="20"/>
                <w:szCs w:val="20"/>
              </w:rPr>
              <w:t>-0.05 – 0.24</w:t>
            </w:r>
          </w:p>
        </w:tc>
        <w:tc>
          <w:tcPr>
            <w:tcW w:w="521" w:type="pct"/>
            <w:tcMar>
              <w:top w:w="113" w:type="dxa"/>
              <w:left w:w="113" w:type="dxa"/>
              <w:bottom w:w="113" w:type="dxa"/>
              <w:right w:w="113" w:type="dxa"/>
            </w:tcMar>
            <w:hideMark/>
          </w:tcPr>
          <w:p w14:paraId="7E2AF7C9" w14:textId="6C129E26" w:rsidR="00522F24" w:rsidRPr="00522F24" w:rsidRDefault="00522F24">
            <w:pPr>
              <w:jc w:val="center"/>
              <w:rPr>
                <w:sz w:val="20"/>
                <w:szCs w:val="20"/>
              </w:rPr>
            </w:pPr>
            <w:r w:rsidRPr="00522F24">
              <w:rPr>
                <w:sz w:val="20"/>
                <w:szCs w:val="20"/>
              </w:rPr>
              <w:t>.200</w:t>
            </w:r>
          </w:p>
        </w:tc>
      </w:tr>
      <w:tr w:rsidR="00522F24" w:rsidRPr="00522F24" w14:paraId="465C43CC" w14:textId="77777777" w:rsidTr="0060536A">
        <w:tc>
          <w:tcPr>
            <w:tcW w:w="2929" w:type="pct"/>
            <w:tcMar>
              <w:top w:w="113" w:type="dxa"/>
              <w:left w:w="113" w:type="dxa"/>
              <w:bottom w:w="113" w:type="dxa"/>
              <w:right w:w="113" w:type="dxa"/>
            </w:tcMar>
            <w:hideMark/>
          </w:tcPr>
          <w:p w14:paraId="6FAA62E2" w14:textId="4D729AF6" w:rsidR="00522F24" w:rsidRPr="008D77D4" w:rsidRDefault="003E5E4A">
            <w:pPr>
              <w:rPr>
                <w:sz w:val="18"/>
                <w:szCs w:val="18"/>
              </w:rPr>
            </w:pPr>
            <w:proofErr w:type="gramStart"/>
            <w:r>
              <w:rPr>
                <w:sz w:val="18"/>
                <w:szCs w:val="18"/>
              </w:rPr>
              <w:t>S</w:t>
            </w:r>
            <w:r w:rsidRPr="008D77D4">
              <w:rPr>
                <w:sz w:val="18"/>
                <w:szCs w:val="18"/>
              </w:rPr>
              <w:t>uppression</w:t>
            </w:r>
            <w:r>
              <w:rPr>
                <w:sz w:val="18"/>
                <w:szCs w:val="18"/>
              </w:rPr>
              <w:t xml:space="preserve"> </w:t>
            </w:r>
            <w:r w:rsidR="00D3583E">
              <w:rPr>
                <w:sz w:val="18"/>
                <w:szCs w:val="18"/>
              </w:rPr>
              <w:t xml:space="preserve"> (</w:t>
            </w:r>
            <w:proofErr w:type="gramEnd"/>
            <w:r w:rsidR="00D3583E">
              <w:rPr>
                <w:sz w:val="18"/>
                <w:szCs w:val="18"/>
              </w:rPr>
              <w:t>vs. reappraisal)</w:t>
            </w:r>
          </w:p>
        </w:tc>
        <w:tc>
          <w:tcPr>
            <w:tcW w:w="581" w:type="pct"/>
            <w:tcMar>
              <w:top w:w="113" w:type="dxa"/>
              <w:left w:w="113" w:type="dxa"/>
              <w:bottom w:w="113" w:type="dxa"/>
              <w:right w:w="113" w:type="dxa"/>
            </w:tcMar>
            <w:hideMark/>
          </w:tcPr>
          <w:p w14:paraId="76A07DC5" w14:textId="77777777" w:rsidR="00522F24" w:rsidRPr="00522F24" w:rsidRDefault="00522F24">
            <w:pPr>
              <w:jc w:val="center"/>
              <w:rPr>
                <w:sz w:val="20"/>
                <w:szCs w:val="20"/>
              </w:rPr>
            </w:pPr>
            <w:r w:rsidRPr="00522F24">
              <w:rPr>
                <w:sz w:val="20"/>
                <w:szCs w:val="20"/>
              </w:rPr>
              <w:t>-0.61</w:t>
            </w:r>
            <w:r w:rsidRPr="00522F24">
              <w:rPr>
                <w:sz w:val="20"/>
                <w:szCs w:val="20"/>
              </w:rPr>
              <w:br/>
              <w:t>(0.10)</w:t>
            </w:r>
          </w:p>
        </w:tc>
        <w:tc>
          <w:tcPr>
            <w:tcW w:w="970" w:type="pct"/>
            <w:tcMar>
              <w:top w:w="113" w:type="dxa"/>
              <w:left w:w="113" w:type="dxa"/>
              <w:bottom w:w="113" w:type="dxa"/>
              <w:right w:w="113" w:type="dxa"/>
            </w:tcMar>
            <w:hideMark/>
          </w:tcPr>
          <w:p w14:paraId="0605F092" w14:textId="77777777" w:rsidR="00522F24" w:rsidRPr="00522F24" w:rsidRDefault="00522F24">
            <w:pPr>
              <w:jc w:val="center"/>
              <w:rPr>
                <w:sz w:val="20"/>
                <w:szCs w:val="20"/>
              </w:rPr>
            </w:pPr>
            <w:r w:rsidRPr="00522F24">
              <w:rPr>
                <w:sz w:val="20"/>
                <w:szCs w:val="20"/>
              </w:rPr>
              <w:t>-0.82 – -0.40</w:t>
            </w:r>
          </w:p>
        </w:tc>
        <w:tc>
          <w:tcPr>
            <w:tcW w:w="521" w:type="pct"/>
            <w:tcMar>
              <w:top w:w="113" w:type="dxa"/>
              <w:left w:w="113" w:type="dxa"/>
              <w:bottom w:w="113" w:type="dxa"/>
              <w:right w:w="113" w:type="dxa"/>
            </w:tcMar>
            <w:hideMark/>
          </w:tcPr>
          <w:p w14:paraId="2CEACA36" w14:textId="214A002F" w:rsidR="00522F24" w:rsidRPr="00522F24" w:rsidRDefault="00522F24">
            <w:pPr>
              <w:jc w:val="center"/>
              <w:rPr>
                <w:sz w:val="20"/>
                <w:szCs w:val="20"/>
              </w:rPr>
            </w:pPr>
            <w:r w:rsidRPr="00522F24">
              <w:rPr>
                <w:rStyle w:val="Strong"/>
                <w:sz w:val="20"/>
                <w:szCs w:val="20"/>
              </w:rPr>
              <w:t>&lt;.001</w:t>
            </w:r>
          </w:p>
        </w:tc>
      </w:tr>
      <w:tr w:rsidR="00522F24" w:rsidRPr="00522F24" w14:paraId="21288507" w14:textId="77777777" w:rsidTr="0060536A">
        <w:tc>
          <w:tcPr>
            <w:tcW w:w="2929" w:type="pct"/>
            <w:tcMar>
              <w:top w:w="113" w:type="dxa"/>
              <w:left w:w="113" w:type="dxa"/>
              <w:bottom w:w="113" w:type="dxa"/>
              <w:right w:w="113" w:type="dxa"/>
            </w:tcMar>
            <w:hideMark/>
          </w:tcPr>
          <w:p w14:paraId="5CA1BC34" w14:textId="2F8D95D2" w:rsidR="00522F24" w:rsidRPr="008D77D4" w:rsidRDefault="003E5E4A">
            <w:pPr>
              <w:rPr>
                <w:sz w:val="18"/>
                <w:szCs w:val="18"/>
              </w:rPr>
            </w:pPr>
            <w:r>
              <w:rPr>
                <w:sz w:val="18"/>
                <w:szCs w:val="18"/>
              </w:rPr>
              <w:t>S</w:t>
            </w:r>
            <w:r w:rsidRPr="008D77D4">
              <w:rPr>
                <w:sz w:val="18"/>
                <w:szCs w:val="18"/>
              </w:rPr>
              <w:t>uppression</w:t>
            </w:r>
            <w:r>
              <w:rPr>
                <w:sz w:val="18"/>
                <w:szCs w:val="18"/>
              </w:rPr>
              <w:t xml:space="preserve"> </w:t>
            </w:r>
            <w:r w:rsidR="00D3583E">
              <w:rPr>
                <w:sz w:val="18"/>
                <w:szCs w:val="18"/>
              </w:rPr>
              <w:t>(vs. rumination)</w:t>
            </w:r>
          </w:p>
        </w:tc>
        <w:tc>
          <w:tcPr>
            <w:tcW w:w="581" w:type="pct"/>
            <w:tcMar>
              <w:top w:w="113" w:type="dxa"/>
              <w:left w:w="113" w:type="dxa"/>
              <w:bottom w:w="113" w:type="dxa"/>
              <w:right w:w="113" w:type="dxa"/>
            </w:tcMar>
            <w:hideMark/>
          </w:tcPr>
          <w:p w14:paraId="43BE0197" w14:textId="77777777" w:rsidR="00522F24" w:rsidRPr="00522F24" w:rsidRDefault="00522F24">
            <w:pPr>
              <w:jc w:val="center"/>
              <w:rPr>
                <w:sz w:val="20"/>
                <w:szCs w:val="20"/>
              </w:rPr>
            </w:pPr>
            <w:r w:rsidRPr="00522F24">
              <w:rPr>
                <w:sz w:val="20"/>
                <w:szCs w:val="20"/>
              </w:rPr>
              <w:t>-0.51</w:t>
            </w:r>
            <w:r w:rsidRPr="00522F24">
              <w:rPr>
                <w:sz w:val="20"/>
                <w:szCs w:val="20"/>
              </w:rPr>
              <w:br/>
              <w:t>(0.09)</w:t>
            </w:r>
          </w:p>
        </w:tc>
        <w:tc>
          <w:tcPr>
            <w:tcW w:w="970" w:type="pct"/>
            <w:tcMar>
              <w:top w:w="113" w:type="dxa"/>
              <w:left w:w="113" w:type="dxa"/>
              <w:bottom w:w="113" w:type="dxa"/>
              <w:right w:w="113" w:type="dxa"/>
            </w:tcMar>
            <w:hideMark/>
          </w:tcPr>
          <w:p w14:paraId="6B4FCA81" w14:textId="77777777" w:rsidR="00522F24" w:rsidRPr="00522F24" w:rsidRDefault="00522F24">
            <w:pPr>
              <w:jc w:val="center"/>
              <w:rPr>
                <w:sz w:val="20"/>
                <w:szCs w:val="20"/>
              </w:rPr>
            </w:pPr>
            <w:r w:rsidRPr="00522F24">
              <w:rPr>
                <w:sz w:val="20"/>
                <w:szCs w:val="20"/>
              </w:rPr>
              <w:t>-0.68 – -0.35</w:t>
            </w:r>
          </w:p>
        </w:tc>
        <w:tc>
          <w:tcPr>
            <w:tcW w:w="521" w:type="pct"/>
            <w:tcMar>
              <w:top w:w="113" w:type="dxa"/>
              <w:left w:w="113" w:type="dxa"/>
              <w:bottom w:w="113" w:type="dxa"/>
              <w:right w:w="113" w:type="dxa"/>
            </w:tcMar>
            <w:hideMark/>
          </w:tcPr>
          <w:p w14:paraId="6F18B018" w14:textId="2EF5BF9A" w:rsidR="00522F24" w:rsidRPr="00522F24" w:rsidRDefault="00522F24">
            <w:pPr>
              <w:jc w:val="center"/>
              <w:rPr>
                <w:sz w:val="20"/>
                <w:szCs w:val="20"/>
              </w:rPr>
            </w:pPr>
            <w:r w:rsidRPr="00522F24">
              <w:rPr>
                <w:rStyle w:val="Strong"/>
                <w:sz w:val="20"/>
                <w:szCs w:val="20"/>
              </w:rPr>
              <w:t>&lt;.001</w:t>
            </w:r>
          </w:p>
        </w:tc>
      </w:tr>
      <w:tr w:rsidR="00522F24" w:rsidRPr="00522F24" w14:paraId="22B347BA" w14:textId="77777777" w:rsidTr="0060536A">
        <w:tc>
          <w:tcPr>
            <w:tcW w:w="2929" w:type="pct"/>
            <w:tcMar>
              <w:top w:w="113" w:type="dxa"/>
              <w:left w:w="113" w:type="dxa"/>
              <w:bottom w:w="113" w:type="dxa"/>
              <w:right w:w="113" w:type="dxa"/>
            </w:tcMar>
            <w:hideMark/>
          </w:tcPr>
          <w:p w14:paraId="2A841E35" w14:textId="1637CE07" w:rsidR="00522F24" w:rsidRPr="00D3583E" w:rsidRDefault="003E5E4A">
            <w:pPr>
              <w:rPr>
                <w:sz w:val="18"/>
                <w:szCs w:val="18"/>
              </w:rPr>
            </w:pPr>
            <w:r>
              <w:rPr>
                <w:sz w:val="18"/>
                <w:szCs w:val="18"/>
              </w:rPr>
              <w:t>S</w:t>
            </w:r>
            <w:r w:rsidRPr="008D77D4">
              <w:rPr>
                <w:sz w:val="18"/>
                <w:szCs w:val="18"/>
              </w:rPr>
              <w:t>uppression</w:t>
            </w:r>
            <w:r>
              <w:rPr>
                <w:sz w:val="18"/>
                <w:szCs w:val="18"/>
              </w:rPr>
              <w:t xml:space="preserve"> </w:t>
            </w:r>
            <w:r w:rsidR="00D3583E" w:rsidRPr="00D3583E">
              <w:rPr>
                <w:sz w:val="18"/>
                <w:szCs w:val="18"/>
              </w:rPr>
              <w:t>(vs. social sharing)</w:t>
            </w:r>
          </w:p>
        </w:tc>
        <w:tc>
          <w:tcPr>
            <w:tcW w:w="581" w:type="pct"/>
            <w:tcMar>
              <w:top w:w="113" w:type="dxa"/>
              <w:left w:w="113" w:type="dxa"/>
              <w:bottom w:w="113" w:type="dxa"/>
              <w:right w:w="113" w:type="dxa"/>
            </w:tcMar>
            <w:hideMark/>
          </w:tcPr>
          <w:p w14:paraId="2987A7BB" w14:textId="77777777" w:rsidR="00522F24" w:rsidRPr="00D3583E" w:rsidRDefault="00522F24">
            <w:pPr>
              <w:jc w:val="center"/>
              <w:rPr>
                <w:sz w:val="20"/>
                <w:szCs w:val="20"/>
              </w:rPr>
            </w:pPr>
            <w:r w:rsidRPr="00D3583E">
              <w:rPr>
                <w:sz w:val="20"/>
                <w:szCs w:val="20"/>
              </w:rPr>
              <w:t>-1.19</w:t>
            </w:r>
            <w:r w:rsidRPr="00D3583E">
              <w:rPr>
                <w:sz w:val="20"/>
                <w:szCs w:val="20"/>
              </w:rPr>
              <w:br/>
              <w:t>(0.12)</w:t>
            </w:r>
          </w:p>
        </w:tc>
        <w:tc>
          <w:tcPr>
            <w:tcW w:w="970" w:type="pct"/>
            <w:tcMar>
              <w:top w:w="113" w:type="dxa"/>
              <w:left w:w="113" w:type="dxa"/>
              <w:bottom w:w="113" w:type="dxa"/>
              <w:right w:w="113" w:type="dxa"/>
            </w:tcMar>
            <w:hideMark/>
          </w:tcPr>
          <w:p w14:paraId="543A678E" w14:textId="77777777" w:rsidR="00522F24" w:rsidRPr="00D3583E" w:rsidRDefault="00522F24">
            <w:pPr>
              <w:jc w:val="center"/>
              <w:rPr>
                <w:sz w:val="20"/>
                <w:szCs w:val="20"/>
              </w:rPr>
            </w:pPr>
            <w:r w:rsidRPr="00D3583E">
              <w:rPr>
                <w:sz w:val="20"/>
                <w:szCs w:val="20"/>
              </w:rPr>
              <w:t>-1.43 – -0.96</w:t>
            </w:r>
          </w:p>
        </w:tc>
        <w:tc>
          <w:tcPr>
            <w:tcW w:w="521" w:type="pct"/>
            <w:tcMar>
              <w:top w:w="113" w:type="dxa"/>
              <w:left w:w="113" w:type="dxa"/>
              <w:bottom w:w="113" w:type="dxa"/>
              <w:right w:w="113" w:type="dxa"/>
            </w:tcMar>
            <w:hideMark/>
          </w:tcPr>
          <w:p w14:paraId="5FA39C62" w14:textId="163B7F32" w:rsidR="00522F24" w:rsidRPr="00D3583E" w:rsidRDefault="00522F24">
            <w:pPr>
              <w:jc w:val="center"/>
              <w:rPr>
                <w:sz w:val="20"/>
                <w:szCs w:val="20"/>
              </w:rPr>
            </w:pPr>
            <w:r w:rsidRPr="00D3583E">
              <w:rPr>
                <w:rStyle w:val="Strong"/>
                <w:sz w:val="20"/>
                <w:szCs w:val="20"/>
              </w:rPr>
              <w:t>&lt;.001</w:t>
            </w:r>
          </w:p>
        </w:tc>
      </w:tr>
      <w:tr w:rsidR="00522F24" w:rsidRPr="00522F24" w14:paraId="1DC92FCB" w14:textId="77777777" w:rsidTr="0060536A">
        <w:tc>
          <w:tcPr>
            <w:tcW w:w="2929" w:type="pct"/>
            <w:tcMar>
              <w:top w:w="113" w:type="dxa"/>
              <w:left w:w="113" w:type="dxa"/>
              <w:bottom w:w="113" w:type="dxa"/>
              <w:right w:w="113" w:type="dxa"/>
            </w:tcMar>
            <w:hideMark/>
          </w:tcPr>
          <w:p w14:paraId="52D3622B" w14:textId="5EEFEB69" w:rsidR="00522F24" w:rsidRPr="00D3583E" w:rsidRDefault="00D3583E">
            <w:pPr>
              <w:rPr>
                <w:sz w:val="18"/>
                <w:szCs w:val="18"/>
              </w:rPr>
            </w:pPr>
            <w:r w:rsidRPr="00D3583E">
              <w:rPr>
                <w:sz w:val="18"/>
                <w:szCs w:val="18"/>
              </w:rPr>
              <w:t>Secret negativity x suppression (vs. acceptance)</w:t>
            </w:r>
          </w:p>
        </w:tc>
        <w:tc>
          <w:tcPr>
            <w:tcW w:w="581" w:type="pct"/>
            <w:tcMar>
              <w:top w:w="113" w:type="dxa"/>
              <w:left w:w="113" w:type="dxa"/>
              <w:bottom w:w="113" w:type="dxa"/>
              <w:right w:w="113" w:type="dxa"/>
            </w:tcMar>
            <w:hideMark/>
          </w:tcPr>
          <w:p w14:paraId="1269DCEC" w14:textId="77777777" w:rsidR="00522F24" w:rsidRPr="00D3583E" w:rsidRDefault="00522F24">
            <w:pPr>
              <w:jc w:val="center"/>
              <w:rPr>
                <w:sz w:val="20"/>
                <w:szCs w:val="20"/>
              </w:rPr>
            </w:pPr>
            <w:r w:rsidRPr="00D3583E">
              <w:rPr>
                <w:sz w:val="20"/>
                <w:szCs w:val="20"/>
              </w:rPr>
              <w:t>-0.16</w:t>
            </w:r>
            <w:r w:rsidRPr="00D3583E">
              <w:rPr>
                <w:sz w:val="20"/>
                <w:szCs w:val="20"/>
              </w:rPr>
              <w:br/>
              <w:t>(0.08)</w:t>
            </w:r>
          </w:p>
        </w:tc>
        <w:tc>
          <w:tcPr>
            <w:tcW w:w="970" w:type="pct"/>
            <w:tcMar>
              <w:top w:w="113" w:type="dxa"/>
              <w:left w:w="113" w:type="dxa"/>
              <w:bottom w:w="113" w:type="dxa"/>
              <w:right w:w="113" w:type="dxa"/>
            </w:tcMar>
            <w:hideMark/>
          </w:tcPr>
          <w:p w14:paraId="024D0049" w14:textId="77777777" w:rsidR="00522F24" w:rsidRPr="00D3583E" w:rsidRDefault="00522F24">
            <w:pPr>
              <w:jc w:val="center"/>
              <w:rPr>
                <w:sz w:val="20"/>
                <w:szCs w:val="20"/>
              </w:rPr>
            </w:pPr>
            <w:r w:rsidRPr="00D3583E">
              <w:rPr>
                <w:sz w:val="20"/>
                <w:szCs w:val="20"/>
              </w:rPr>
              <w:t>-0.32 – -0.01</w:t>
            </w:r>
          </w:p>
        </w:tc>
        <w:tc>
          <w:tcPr>
            <w:tcW w:w="521" w:type="pct"/>
            <w:tcMar>
              <w:top w:w="113" w:type="dxa"/>
              <w:left w:w="113" w:type="dxa"/>
              <w:bottom w:w="113" w:type="dxa"/>
              <w:right w:w="113" w:type="dxa"/>
            </w:tcMar>
            <w:hideMark/>
          </w:tcPr>
          <w:p w14:paraId="5F10ACFC" w14:textId="038B61FB" w:rsidR="00522F24" w:rsidRPr="00D3583E" w:rsidRDefault="00522F24">
            <w:pPr>
              <w:jc w:val="center"/>
              <w:rPr>
                <w:sz w:val="20"/>
                <w:szCs w:val="20"/>
              </w:rPr>
            </w:pPr>
            <w:r w:rsidRPr="00D3583E">
              <w:rPr>
                <w:rStyle w:val="Strong"/>
                <w:sz w:val="20"/>
                <w:szCs w:val="20"/>
              </w:rPr>
              <w:t>.042</w:t>
            </w:r>
          </w:p>
        </w:tc>
      </w:tr>
      <w:tr w:rsidR="00522F24" w:rsidRPr="00522F24" w14:paraId="05C994F8" w14:textId="77777777" w:rsidTr="0060536A">
        <w:tc>
          <w:tcPr>
            <w:tcW w:w="2929" w:type="pct"/>
            <w:tcMar>
              <w:top w:w="113" w:type="dxa"/>
              <w:left w:w="113" w:type="dxa"/>
              <w:bottom w:w="113" w:type="dxa"/>
              <w:right w:w="113" w:type="dxa"/>
            </w:tcMar>
            <w:hideMark/>
          </w:tcPr>
          <w:p w14:paraId="4A3B4CF9" w14:textId="1E328DD5" w:rsidR="00522F24" w:rsidRPr="00D3583E" w:rsidRDefault="00D3583E">
            <w:pPr>
              <w:rPr>
                <w:sz w:val="18"/>
                <w:szCs w:val="18"/>
              </w:rPr>
            </w:pPr>
            <w:r w:rsidRPr="00D3583E">
              <w:rPr>
                <w:sz w:val="18"/>
                <w:szCs w:val="18"/>
              </w:rPr>
              <w:t>Secret negativity x suppression (vs. distraction)</w:t>
            </w:r>
          </w:p>
        </w:tc>
        <w:tc>
          <w:tcPr>
            <w:tcW w:w="581" w:type="pct"/>
            <w:tcMar>
              <w:top w:w="113" w:type="dxa"/>
              <w:left w:w="113" w:type="dxa"/>
              <w:bottom w:w="113" w:type="dxa"/>
              <w:right w:w="113" w:type="dxa"/>
            </w:tcMar>
            <w:hideMark/>
          </w:tcPr>
          <w:p w14:paraId="6004B835" w14:textId="77777777" w:rsidR="00522F24" w:rsidRPr="00D3583E" w:rsidRDefault="00522F24">
            <w:pPr>
              <w:jc w:val="center"/>
              <w:rPr>
                <w:sz w:val="20"/>
                <w:szCs w:val="20"/>
              </w:rPr>
            </w:pPr>
            <w:r w:rsidRPr="00D3583E">
              <w:rPr>
                <w:sz w:val="20"/>
                <w:szCs w:val="20"/>
              </w:rPr>
              <w:t>0.16</w:t>
            </w:r>
            <w:r w:rsidRPr="00D3583E">
              <w:rPr>
                <w:sz w:val="20"/>
                <w:szCs w:val="20"/>
              </w:rPr>
              <w:br/>
              <w:t>(0.04)</w:t>
            </w:r>
          </w:p>
        </w:tc>
        <w:tc>
          <w:tcPr>
            <w:tcW w:w="970" w:type="pct"/>
            <w:tcMar>
              <w:top w:w="113" w:type="dxa"/>
              <w:left w:w="113" w:type="dxa"/>
              <w:bottom w:w="113" w:type="dxa"/>
              <w:right w:w="113" w:type="dxa"/>
            </w:tcMar>
            <w:hideMark/>
          </w:tcPr>
          <w:p w14:paraId="301BBB99" w14:textId="77777777" w:rsidR="00522F24" w:rsidRPr="00D3583E" w:rsidRDefault="00522F24">
            <w:pPr>
              <w:jc w:val="center"/>
              <w:rPr>
                <w:sz w:val="20"/>
                <w:szCs w:val="20"/>
              </w:rPr>
            </w:pPr>
            <w:r w:rsidRPr="00D3583E">
              <w:rPr>
                <w:sz w:val="20"/>
                <w:szCs w:val="20"/>
              </w:rPr>
              <w:t>0.08 – 0.25</w:t>
            </w:r>
          </w:p>
        </w:tc>
        <w:tc>
          <w:tcPr>
            <w:tcW w:w="521" w:type="pct"/>
            <w:tcMar>
              <w:top w:w="113" w:type="dxa"/>
              <w:left w:w="113" w:type="dxa"/>
              <w:bottom w:w="113" w:type="dxa"/>
              <w:right w:w="113" w:type="dxa"/>
            </w:tcMar>
            <w:hideMark/>
          </w:tcPr>
          <w:p w14:paraId="32F8971A" w14:textId="153A923C" w:rsidR="00522F24" w:rsidRPr="00D3583E" w:rsidRDefault="00522F24">
            <w:pPr>
              <w:jc w:val="center"/>
              <w:rPr>
                <w:sz w:val="20"/>
                <w:szCs w:val="20"/>
              </w:rPr>
            </w:pPr>
            <w:r w:rsidRPr="00D3583E">
              <w:rPr>
                <w:rStyle w:val="Strong"/>
                <w:sz w:val="20"/>
                <w:szCs w:val="20"/>
              </w:rPr>
              <w:t>&lt;.001</w:t>
            </w:r>
          </w:p>
        </w:tc>
      </w:tr>
      <w:tr w:rsidR="00522F24" w:rsidRPr="00522F24" w14:paraId="188ED83B" w14:textId="77777777" w:rsidTr="0060536A">
        <w:tc>
          <w:tcPr>
            <w:tcW w:w="2929" w:type="pct"/>
            <w:tcMar>
              <w:top w:w="113" w:type="dxa"/>
              <w:left w:w="113" w:type="dxa"/>
              <w:bottom w:w="113" w:type="dxa"/>
              <w:right w:w="113" w:type="dxa"/>
            </w:tcMar>
            <w:hideMark/>
          </w:tcPr>
          <w:p w14:paraId="21649D60" w14:textId="68B6BF9D" w:rsidR="00522F24" w:rsidRPr="00D3583E" w:rsidRDefault="00D3583E">
            <w:pPr>
              <w:rPr>
                <w:sz w:val="18"/>
                <w:szCs w:val="18"/>
              </w:rPr>
            </w:pPr>
            <w:r w:rsidRPr="00D3583E">
              <w:rPr>
                <w:sz w:val="18"/>
                <w:szCs w:val="18"/>
              </w:rPr>
              <w:t>Secret negativity x suppression (vs. reappraisal)</w:t>
            </w:r>
          </w:p>
        </w:tc>
        <w:tc>
          <w:tcPr>
            <w:tcW w:w="581" w:type="pct"/>
            <w:tcMar>
              <w:top w:w="113" w:type="dxa"/>
              <w:left w:w="113" w:type="dxa"/>
              <w:bottom w:w="113" w:type="dxa"/>
              <w:right w:w="113" w:type="dxa"/>
            </w:tcMar>
            <w:hideMark/>
          </w:tcPr>
          <w:p w14:paraId="2BF636F4" w14:textId="77777777" w:rsidR="00522F24" w:rsidRPr="00D3583E" w:rsidRDefault="00522F24">
            <w:pPr>
              <w:jc w:val="center"/>
              <w:rPr>
                <w:sz w:val="20"/>
                <w:szCs w:val="20"/>
              </w:rPr>
            </w:pPr>
            <w:r w:rsidRPr="00D3583E">
              <w:rPr>
                <w:sz w:val="20"/>
                <w:szCs w:val="20"/>
              </w:rPr>
              <w:t>-0.04</w:t>
            </w:r>
            <w:r w:rsidRPr="00D3583E">
              <w:rPr>
                <w:sz w:val="20"/>
                <w:szCs w:val="20"/>
              </w:rPr>
              <w:br/>
              <w:t>(0.06)</w:t>
            </w:r>
          </w:p>
        </w:tc>
        <w:tc>
          <w:tcPr>
            <w:tcW w:w="970" w:type="pct"/>
            <w:tcMar>
              <w:top w:w="113" w:type="dxa"/>
              <w:left w:w="113" w:type="dxa"/>
              <w:bottom w:w="113" w:type="dxa"/>
              <w:right w:w="113" w:type="dxa"/>
            </w:tcMar>
            <w:hideMark/>
          </w:tcPr>
          <w:p w14:paraId="1FA708A2" w14:textId="77777777" w:rsidR="00522F24" w:rsidRPr="00D3583E" w:rsidRDefault="00522F24">
            <w:pPr>
              <w:jc w:val="center"/>
              <w:rPr>
                <w:sz w:val="20"/>
                <w:szCs w:val="20"/>
              </w:rPr>
            </w:pPr>
            <w:r w:rsidRPr="00D3583E">
              <w:rPr>
                <w:sz w:val="20"/>
                <w:szCs w:val="20"/>
              </w:rPr>
              <w:t>-0.16 – 0.08</w:t>
            </w:r>
          </w:p>
        </w:tc>
        <w:tc>
          <w:tcPr>
            <w:tcW w:w="521" w:type="pct"/>
            <w:tcMar>
              <w:top w:w="113" w:type="dxa"/>
              <w:left w:w="113" w:type="dxa"/>
              <w:bottom w:w="113" w:type="dxa"/>
              <w:right w:w="113" w:type="dxa"/>
            </w:tcMar>
            <w:hideMark/>
          </w:tcPr>
          <w:p w14:paraId="6602E818" w14:textId="0308B62E" w:rsidR="00522F24" w:rsidRPr="00D3583E" w:rsidRDefault="00522F24">
            <w:pPr>
              <w:jc w:val="center"/>
              <w:rPr>
                <w:sz w:val="20"/>
                <w:szCs w:val="20"/>
              </w:rPr>
            </w:pPr>
            <w:r w:rsidRPr="00D3583E">
              <w:rPr>
                <w:sz w:val="20"/>
                <w:szCs w:val="20"/>
              </w:rPr>
              <w:t>.490</w:t>
            </w:r>
          </w:p>
        </w:tc>
      </w:tr>
      <w:tr w:rsidR="00522F24" w:rsidRPr="00522F24" w14:paraId="04E12E59" w14:textId="77777777" w:rsidTr="0060536A">
        <w:tc>
          <w:tcPr>
            <w:tcW w:w="2929" w:type="pct"/>
            <w:tcMar>
              <w:top w:w="113" w:type="dxa"/>
              <w:left w:w="113" w:type="dxa"/>
              <w:bottom w:w="113" w:type="dxa"/>
              <w:right w:w="113" w:type="dxa"/>
            </w:tcMar>
            <w:hideMark/>
          </w:tcPr>
          <w:p w14:paraId="3B0A1E69" w14:textId="69A3744D" w:rsidR="00522F24" w:rsidRPr="00D3583E" w:rsidRDefault="00D3583E">
            <w:pPr>
              <w:rPr>
                <w:sz w:val="18"/>
                <w:szCs w:val="18"/>
              </w:rPr>
            </w:pPr>
            <w:r w:rsidRPr="00D3583E">
              <w:rPr>
                <w:sz w:val="18"/>
                <w:szCs w:val="18"/>
              </w:rPr>
              <w:t>Secret negativity x suppression (vs. rumination)</w:t>
            </w:r>
          </w:p>
        </w:tc>
        <w:tc>
          <w:tcPr>
            <w:tcW w:w="581" w:type="pct"/>
            <w:tcMar>
              <w:top w:w="113" w:type="dxa"/>
              <w:left w:w="113" w:type="dxa"/>
              <w:bottom w:w="113" w:type="dxa"/>
              <w:right w:w="113" w:type="dxa"/>
            </w:tcMar>
            <w:hideMark/>
          </w:tcPr>
          <w:p w14:paraId="0E3D66DB" w14:textId="77777777" w:rsidR="00522F24" w:rsidRPr="00D3583E" w:rsidRDefault="00522F24">
            <w:pPr>
              <w:jc w:val="center"/>
              <w:rPr>
                <w:sz w:val="20"/>
                <w:szCs w:val="20"/>
              </w:rPr>
            </w:pPr>
            <w:r w:rsidRPr="00D3583E">
              <w:rPr>
                <w:sz w:val="20"/>
                <w:szCs w:val="20"/>
              </w:rPr>
              <w:t>0.02</w:t>
            </w:r>
            <w:r w:rsidRPr="00D3583E">
              <w:rPr>
                <w:sz w:val="20"/>
                <w:szCs w:val="20"/>
              </w:rPr>
              <w:br/>
              <w:t>(0.05)</w:t>
            </w:r>
          </w:p>
        </w:tc>
        <w:tc>
          <w:tcPr>
            <w:tcW w:w="970" w:type="pct"/>
            <w:tcMar>
              <w:top w:w="113" w:type="dxa"/>
              <w:left w:w="113" w:type="dxa"/>
              <w:bottom w:w="113" w:type="dxa"/>
              <w:right w:w="113" w:type="dxa"/>
            </w:tcMar>
            <w:hideMark/>
          </w:tcPr>
          <w:p w14:paraId="649FA8B0" w14:textId="77777777" w:rsidR="00522F24" w:rsidRPr="00D3583E" w:rsidRDefault="00522F24">
            <w:pPr>
              <w:jc w:val="center"/>
              <w:rPr>
                <w:sz w:val="20"/>
                <w:szCs w:val="20"/>
              </w:rPr>
            </w:pPr>
            <w:r w:rsidRPr="00D3583E">
              <w:rPr>
                <w:sz w:val="20"/>
                <w:szCs w:val="20"/>
              </w:rPr>
              <w:t>-0.08 – 0.11</w:t>
            </w:r>
          </w:p>
        </w:tc>
        <w:tc>
          <w:tcPr>
            <w:tcW w:w="521" w:type="pct"/>
            <w:tcMar>
              <w:top w:w="113" w:type="dxa"/>
              <w:left w:w="113" w:type="dxa"/>
              <w:bottom w:w="113" w:type="dxa"/>
              <w:right w:w="113" w:type="dxa"/>
            </w:tcMar>
            <w:hideMark/>
          </w:tcPr>
          <w:p w14:paraId="5C174C91" w14:textId="0041C6E6" w:rsidR="00522F24" w:rsidRPr="00D3583E" w:rsidRDefault="00522F24">
            <w:pPr>
              <w:jc w:val="center"/>
              <w:rPr>
                <w:sz w:val="20"/>
                <w:szCs w:val="20"/>
              </w:rPr>
            </w:pPr>
            <w:r w:rsidRPr="00D3583E">
              <w:rPr>
                <w:sz w:val="20"/>
                <w:szCs w:val="20"/>
              </w:rPr>
              <w:t>.737</w:t>
            </w:r>
          </w:p>
        </w:tc>
      </w:tr>
      <w:tr w:rsidR="00522F24" w:rsidRPr="00522F24" w14:paraId="0B993AED" w14:textId="77777777" w:rsidTr="0060536A">
        <w:tc>
          <w:tcPr>
            <w:tcW w:w="2929" w:type="pct"/>
            <w:tcBorders>
              <w:bottom w:val="single" w:sz="4" w:space="0" w:color="auto"/>
            </w:tcBorders>
            <w:tcMar>
              <w:top w:w="113" w:type="dxa"/>
              <w:left w:w="113" w:type="dxa"/>
              <w:bottom w:w="113" w:type="dxa"/>
              <w:right w:w="113" w:type="dxa"/>
            </w:tcMar>
            <w:hideMark/>
          </w:tcPr>
          <w:p w14:paraId="4DBBAD60" w14:textId="2E02058F" w:rsidR="00522F24" w:rsidRPr="00D3583E" w:rsidRDefault="00D3583E">
            <w:pPr>
              <w:rPr>
                <w:sz w:val="18"/>
                <w:szCs w:val="18"/>
              </w:rPr>
            </w:pPr>
            <w:r w:rsidRPr="00D3583E">
              <w:rPr>
                <w:sz w:val="18"/>
                <w:szCs w:val="18"/>
              </w:rPr>
              <w:t>Secret negativity x suppression (vs. social sharing)</w:t>
            </w:r>
          </w:p>
        </w:tc>
        <w:tc>
          <w:tcPr>
            <w:tcW w:w="581" w:type="pct"/>
            <w:tcBorders>
              <w:bottom w:val="single" w:sz="4" w:space="0" w:color="auto"/>
            </w:tcBorders>
            <w:tcMar>
              <w:top w:w="113" w:type="dxa"/>
              <w:left w:w="113" w:type="dxa"/>
              <w:bottom w:w="113" w:type="dxa"/>
              <w:right w:w="113" w:type="dxa"/>
            </w:tcMar>
            <w:hideMark/>
          </w:tcPr>
          <w:p w14:paraId="33F719B0" w14:textId="77777777" w:rsidR="00522F24" w:rsidRPr="00D3583E" w:rsidRDefault="00522F24">
            <w:pPr>
              <w:jc w:val="center"/>
              <w:rPr>
                <w:sz w:val="20"/>
                <w:szCs w:val="20"/>
              </w:rPr>
            </w:pPr>
            <w:r w:rsidRPr="00D3583E">
              <w:rPr>
                <w:sz w:val="20"/>
                <w:szCs w:val="20"/>
              </w:rPr>
              <w:t>-0.19</w:t>
            </w:r>
            <w:r w:rsidRPr="00D3583E">
              <w:rPr>
                <w:sz w:val="20"/>
                <w:szCs w:val="20"/>
              </w:rPr>
              <w:br/>
              <w:t>(0.07)</w:t>
            </w:r>
          </w:p>
        </w:tc>
        <w:tc>
          <w:tcPr>
            <w:tcW w:w="970" w:type="pct"/>
            <w:tcBorders>
              <w:bottom w:val="single" w:sz="4" w:space="0" w:color="auto"/>
            </w:tcBorders>
            <w:tcMar>
              <w:top w:w="113" w:type="dxa"/>
              <w:left w:w="113" w:type="dxa"/>
              <w:bottom w:w="113" w:type="dxa"/>
              <w:right w:w="113" w:type="dxa"/>
            </w:tcMar>
            <w:hideMark/>
          </w:tcPr>
          <w:p w14:paraId="29A1384D" w14:textId="77777777" w:rsidR="00522F24" w:rsidRPr="00D3583E" w:rsidRDefault="00522F24">
            <w:pPr>
              <w:jc w:val="center"/>
              <w:rPr>
                <w:sz w:val="20"/>
                <w:szCs w:val="20"/>
              </w:rPr>
            </w:pPr>
            <w:r w:rsidRPr="00D3583E">
              <w:rPr>
                <w:sz w:val="20"/>
                <w:szCs w:val="20"/>
              </w:rPr>
              <w:t>-0.32 – -0.05</w:t>
            </w:r>
          </w:p>
        </w:tc>
        <w:tc>
          <w:tcPr>
            <w:tcW w:w="521" w:type="pct"/>
            <w:tcBorders>
              <w:bottom w:val="single" w:sz="4" w:space="0" w:color="auto"/>
            </w:tcBorders>
            <w:tcMar>
              <w:top w:w="113" w:type="dxa"/>
              <w:left w:w="113" w:type="dxa"/>
              <w:bottom w:w="113" w:type="dxa"/>
              <w:right w:w="113" w:type="dxa"/>
            </w:tcMar>
            <w:hideMark/>
          </w:tcPr>
          <w:p w14:paraId="28F9A0C4" w14:textId="76782445" w:rsidR="00522F24" w:rsidRPr="00D3583E" w:rsidRDefault="00522F24">
            <w:pPr>
              <w:jc w:val="center"/>
              <w:rPr>
                <w:sz w:val="20"/>
                <w:szCs w:val="20"/>
              </w:rPr>
            </w:pPr>
            <w:r w:rsidRPr="00D3583E">
              <w:rPr>
                <w:rStyle w:val="Strong"/>
                <w:sz w:val="20"/>
                <w:szCs w:val="20"/>
              </w:rPr>
              <w:t>.006</w:t>
            </w:r>
          </w:p>
        </w:tc>
      </w:tr>
    </w:tbl>
    <w:p w14:paraId="7565B3D8" w14:textId="739B95DD" w:rsidR="0060536A" w:rsidRDefault="0060536A" w:rsidP="0060536A">
      <w:pPr>
        <w:rPr>
          <w:color w:val="000000"/>
          <w:sz w:val="18"/>
          <w:szCs w:val="18"/>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3E5E4A">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Pr>
          <w:color w:val="000000"/>
          <w:sz w:val="18"/>
          <w:szCs w:val="18"/>
        </w:rPr>
        <w:t xml:space="preserve"> A significant interaction indicates that secret negativity predicts the mentioned strategies to a different degree.</w:t>
      </w:r>
    </w:p>
    <w:p w14:paraId="060F4051" w14:textId="77777777" w:rsidR="003D3A92" w:rsidRDefault="003D3A92" w:rsidP="0060536A">
      <w:pPr>
        <w:rPr>
          <w:color w:val="000000"/>
          <w:sz w:val="18"/>
          <w:szCs w:val="18"/>
        </w:rPr>
      </w:pPr>
    </w:p>
    <w:p w14:paraId="4BAC1936" w14:textId="3DE42689" w:rsidR="003D3A92" w:rsidRDefault="003D3A92" w:rsidP="003D3A92">
      <w:pPr>
        <w:keepNext/>
        <w:keepLines/>
        <w:spacing w:line="480" w:lineRule="auto"/>
        <w:rPr>
          <w:b/>
          <w:bCs/>
        </w:rPr>
      </w:pPr>
      <w:r w:rsidRPr="00D20778">
        <w:rPr>
          <w:b/>
          <w:bCs/>
        </w:rPr>
        <w:lastRenderedPageBreak/>
        <w:t>Figure S</w:t>
      </w:r>
      <w:r w:rsidR="007B05BE" w:rsidRPr="00D20778">
        <w:rPr>
          <w:b/>
          <w:bCs/>
        </w:rPr>
        <w:t>2</w:t>
      </w:r>
    </w:p>
    <w:p w14:paraId="24501C30" w14:textId="77777777" w:rsidR="003D3A92" w:rsidRPr="007A48A6" w:rsidRDefault="003D3A92" w:rsidP="003D3A92">
      <w:pPr>
        <w:keepNext/>
        <w:keepLines/>
        <w:spacing w:line="480" w:lineRule="auto"/>
        <w:rPr>
          <w:i/>
          <w:iCs/>
        </w:rPr>
      </w:pPr>
      <w:r>
        <w:rPr>
          <w:i/>
          <w:iCs/>
        </w:rPr>
        <w:t>Use of emotion regulation strategy predicted by features of the secret</w:t>
      </w:r>
      <w:r w:rsidRPr="00203C47">
        <w:rPr>
          <w:i/>
          <w:iCs/>
        </w:rPr>
        <w:t>.</w:t>
      </w:r>
    </w:p>
    <w:p w14:paraId="305622AC" w14:textId="77777777" w:rsidR="003D3A92" w:rsidRDefault="003D3A92" w:rsidP="003D3A92">
      <w:pPr>
        <w:keepNext/>
        <w:keepLines/>
        <w:spacing w:line="480" w:lineRule="auto"/>
        <w:rPr>
          <w:rFonts w:asciiTheme="majorBidi" w:hAnsiTheme="majorBidi" w:cstheme="majorBidi"/>
          <w:b/>
          <w:bCs/>
        </w:rPr>
      </w:pPr>
      <w:r>
        <w:rPr>
          <w:rFonts w:asciiTheme="majorBidi" w:hAnsiTheme="majorBidi" w:cstheme="majorBidi"/>
          <w:b/>
          <w:bCs/>
          <w:noProof/>
        </w:rPr>
        <w:drawing>
          <wp:inline distT="0" distB="0" distL="0" distR="0" wp14:anchorId="1BAA9EB1" wp14:editId="114CF255">
            <wp:extent cx="5369442" cy="5369442"/>
            <wp:effectExtent l="0" t="0" r="3175" b="3175"/>
            <wp:docPr id="24" name="Picture 2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19813" cy="5419813"/>
                    </a:xfrm>
                    <a:prstGeom prst="rect">
                      <a:avLst/>
                    </a:prstGeom>
                  </pic:spPr>
                </pic:pic>
              </a:graphicData>
            </a:graphic>
          </wp:inline>
        </w:drawing>
      </w:r>
    </w:p>
    <w:p w14:paraId="6D46074D" w14:textId="46EE288A" w:rsidR="002C7C54" w:rsidRPr="00EA68E9" w:rsidRDefault="003D3A92" w:rsidP="003D3A92">
      <w:pPr>
        <w:keepNext/>
        <w:keepLines/>
        <w:rPr>
          <w:highlight w:val="darkGray"/>
          <w:lang w:val="en-US"/>
        </w:rPr>
        <w:sectPr w:rsidR="002C7C54" w:rsidRPr="00EA68E9" w:rsidSect="00A87B16">
          <w:pgSz w:w="11900" w:h="16840"/>
          <w:pgMar w:top="1440" w:right="1576" w:bottom="1440" w:left="1686" w:header="708" w:footer="708" w:gutter="0"/>
          <w:cols w:space="708"/>
          <w:docGrid w:linePitch="360"/>
        </w:sectPr>
      </w:pPr>
      <w:r>
        <w:rPr>
          <w:i/>
          <w:iCs/>
        </w:rPr>
        <w:t xml:space="preserve">Note. </w:t>
      </w:r>
      <w:r>
        <w:t>This figure shows daily emotion regulation strategies use, as a function of significance (A) and negativity of the secret (B), as assessed in the baseline phase of Study 2.</w:t>
      </w:r>
      <w:r w:rsidRPr="00EA68E9">
        <w:rPr>
          <w:highlight w:val="darkGray"/>
          <w:lang w:val="en-US"/>
        </w:rPr>
        <w:t xml:space="preserve"> </w:t>
      </w:r>
    </w:p>
    <w:p w14:paraId="7FCB4EFB" w14:textId="111510C2" w:rsidR="00C6098F" w:rsidRPr="000B4B9E" w:rsidRDefault="00C6098F" w:rsidP="00C6098F">
      <w:pPr>
        <w:pStyle w:val="Heading1"/>
        <w:ind w:firstLine="0"/>
      </w:pPr>
      <w:bookmarkStart w:id="3" w:name="_Toc155170590"/>
      <w:r w:rsidRPr="000B4B9E">
        <w:lastRenderedPageBreak/>
        <w:t xml:space="preserve">Study </w:t>
      </w:r>
      <w:r>
        <w:t>3</w:t>
      </w:r>
      <w:r w:rsidRPr="000B4B9E">
        <w:t xml:space="preserve"> </w:t>
      </w:r>
      <w:r w:rsidR="003B04D2">
        <w:t>Preprocessing: Sample Size and Data Exclusion</w:t>
      </w:r>
      <w:bookmarkEnd w:id="3"/>
    </w:p>
    <w:p w14:paraId="39968AD1" w14:textId="03EF6972" w:rsidR="003B04D2" w:rsidRDefault="003B04D2" w:rsidP="003B04D2">
      <w:pPr>
        <w:widowControl w:val="0"/>
        <w:spacing w:line="480" w:lineRule="auto"/>
        <w:ind w:firstLine="720"/>
      </w:pPr>
      <w:r w:rsidRPr="003B04D2">
        <w:rPr>
          <w:rFonts w:asciiTheme="majorBidi" w:hAnsiTheme="majorBidi" w:cstheme="majorBidi"/>
        </w:rPr>
        <w:t xml:space="preserve">We invited 482 eligible people </w:t>
      </w:r>
      <w:r w:rsidR="00A620B2" w:rsidRPr="003B04D2">
        <w:rPr>
          <w:rFonts w:asciiTheme="majorBidi" w:hAnsiTheme="majorBidi" w:cstheme="majorBidi"/>
        </w:rPr>
        <w:t xml:space="preserve">to complete the baseline survey </w:t>
      </w:r>
      <w:r w:rsidR="00A620B2">
        <w:rPr>
          <w:rFonts w:asciiTheme="majorBidi" w:hAnsiTheme="majorBidi" w:cstheme="majorBidi"/>
        </w:rPr>
        <w:t xml:space="preserve">from their responses on </w:t>
      </w:r>
      <w:r w:rsidRPr="003B04D2">
        <w:rPr>
          <w:rFonts w:asciiTheme="majorBidi" w:hAnsiTheme="majorBidi" w:cstheme="majorBidi"/>
        </w:rPr>
        <w:t xml:space="preserve">the initial screener survey. Of those, </w:t>
      </w:r>
      <w:r w:rsidRPr="003B04D2">
        <w:rPr>
          <w:rFonts w:asciiTheme="majorBidi" w:hAnsiTheme="majorBidi" w:cstheme="majorBidi"/>
          <w:lang w:val="en-US"/>
        </w:rPr>
        <w:t>349 people completed the baseline survey.</w:t>
      </w:r>
      <w:r w:rsidRPr="003B04D2">
        <w:rPr>
          <w:rFonts w:asciiTheme="majorBidi" w:hAnsiTheme="majorBidi" w:cstheme="majorBidi"/>
        </w:rPr>
        <w:t xml:space="preserve"> More details on the screener survey and relative logbook </w:t>
      </w:r>
      <w:r w:rsidR="00C76D6F">
        <w:rPr>
          <w:rFonts w:asciiTheme="majorBidi" w:hAnsiTheme="majorBidi" w:cstheme="majorBidi"/>
        </w:rPr>
        <w:t xml:space="preserve">are </w:t>
      </w:r>
      <w:r w:rsidRPr="003B04D2">
        <w:rPr>
          <w:rFonts w:asciiTheme="majorBidi" w:hAnsiTheme="majorBidi" w:cstheme="majorBidi"/>
        </w:rPr>
        <w:t xml:space="preserve">available in the pre-registration: </w:t>
      </w:r>
      <w:hyperlink r:id="rId12" w:history="1"/>
      <w:r w:rsidR="008F2FA6">
        <w:rPr>
          <w:rFonts w:asciiTheme="majorBidi" w:hAnsiTheme="majorBidi" w:cstheme="majorBidi"/>
        </w:rPr>
        <w:t xml:space="preserve"> </w:t>
      </w:r>
      <w:hyperlink r:id="rId13" w:history="1">
        <w:r w:rsidR="008F2FA6" w:rsidRPr="00282B47">
          <w:rPr>
            <w:rStyle w:val="Hyperlink"/>
            <w:rFonts w:asciiTheme="majorBidi" w:hAnsiTheme="majorBidi" w:cstheme="majorBidi"/>
          </w:rPr>
          <w:t>https://osf.io/q9fr2/</w:t>
        </w:r>
      </w:hyperlink>
      <w:r>
        <w:rPr>
          <w:rFonts w:asciiTheme="majorBidi" w:hAnsiTheme="majorBidi" w:cstheme="majorBidi"/>
        </w:rPr>
        <w:t xml:space="preserve">. </w:t>
      </w:r>
      <w:r w:rsidRPr="00F96715">
        <w:t xml:space="preserve">Although we originally </w:t>
      </w:r>
      <w:r>
        <w:t>recruited</w:t>
      </w:r>
      <w:r w:rsidRPr="00F96715">
        <w:t xml:space="preserve"> </w:t>
      </w:r>
      <w:r>
        <w:t>349</w:t>
      </w:r>
      <w:r w:rsidRPr="00F96715">
        <w:t xml:space="preserve"> people</w:t>
      </w:r>
      <w:r>
        <w:t xml:space="preserve"> to complete the baseline survey</w:t>
      </w:r>
      <w:r w:rsidRPr="00F96715">
        <w:t xml:space="preserve">, </w:t>
      </w:r>
      <w:r>
        <w:t>13 were excluded for only partially completing the baseline survey</w:t>
      </w:r>
      <w:r w:rsidR="00E61605">
        <w:t>,</w:t>
      </w:r>
      <w:r>
        <w:t xml:space="preserve"> </w:t>
      </w:r>
      <w:r w:rsidR="00E61605">
        <w:t xml:space="preserve">and </w:t>
      </w:r>
      <w:r>
        <w:t>37 were subsequently excluded due to: not having any secrets (</w:t>
      </w:r>
      <w:r w:rsidRPr="003A7573">
        <w:rPr>
          <w:i/>
          <w:iCs/>
        </w:rPr>
        <w:t>n</w:t>
      </w:r>
      <w:r>
        <w:t>=16)</w:t>
      </w:r>
      <w:r w:rsidR="00D00063">
        <w:t>;</w:t>
      </w:r>
      <w:r>
        <w:t xml:space="preserve"> completing the baseline survey impossibly fast (</w:t>
      </w:r>
      <w:r w:rsidRPr="003A7573">
        <w:rPr>
          <w:i/>
          <w:iCs/>
        </w:rPr>
        <w:t>n</w:t>
      </w:r>
      <w:r>
        <w:t>=5)</w:t>
      </w:r>
      <w:r w:rsidR="00D00063">
        <w:t>;</w:t>
      </w:r>
      <w:r>
        <w:t xml:space="preserve"> failing attention checks at baseline (</w:t>
      </w:r>
      <w:r w:rsidRPr="003A7573">
        <w:rPr>
          <w:i/>
          <w:iCs/>
        </w:rPr>
        <w:t>n</w:t>
      </w:r>
      <w:r>
        <w:t>=10)</w:t>
      </w:r>
      <w:r w:rsidR="00D00063">
        <w:t>;</w:t>
      </w:r>
      <w:r>
        <w:t xml:space="preserve"> choosing to withdraw from the study (</w:t>
      </w:r>
      <w:r w:rsidRPr="003A7573">
        <w:rPr>
          <w:i/>
          <w:iCs/>
        </w:rPr>
        <w:t>n</w:t>
      </w:r>
      <w:r>
        <w:t>=1)</w:t>
      </w:r>
      <w:r w:rsidR="00D00063">
        <w:t>;</w:t>
      </w:r>
      <w:r>
        <w:t xml:space="preserve"> and not completing any daily diary </w:t>
      </w:r>
      <w:r w:rsidR="0049222A">
        <w:t xml:space="preserve">surveys </w:t>
      </w:r>
      <w:r>
        <w:t>(</w:t>
      </w:r>
      <w:r w:rsidRPr="003A7573">
        <w:rPr>
          <w:i/>
          <w:iCs/>
        </w:rPr>
        <w:t>n</w:t>
      </w:r>
      <w:r>
        <w:t xml:space="preserve">=5). Of the remaining 312 participants for </w:t>
      </w:r>
      <w:r w:rsidR="001E49BB">
        <w:t xml:space="preserve">whom </w:t>
      </w:r>
      <w:r>
        <w:t xml:space="preserve">we had daily diary </w:t>
      </w:r>
      <w:r w:rsidR="00ED35A2">
        <w:t>survey responses</w:t>
      </w:r>
      <w:r>
        <w:t>, we excluded data for 62 participants who passed less than 80% of the attention checks completed in the daily diary phase of the study</w:t>
      </w:r>
      <w:r w:rsidR="00680B35">
        <w:t>;</w:t>
      </w:r>
      <w:r>
        <w:t xml:space="preserve"> 6 people who provided inconsistent answers about their secret still being a secret across the 14 days</w:t>
      </w:r>
      <w:r w:rsidR="005214EA">
        <w:t>;</w:t>
      </w:r>
      <w:r>
        <w:t xml:space="preserve"> and 4 people who provided inconsistent answers about being able to recall the secret</w:t>
      </w:r>
      <w:r w:rsidRPr="00540050">
        <w:t xml:space="preserve"> </w:t>
      </w:r>
      <w:r>
        <w:t>across the 14 days. More details on exclusion criteria are provided in the pre-registration.</w:t>
      </w:r>
    </w:p>
    <w:p w14:paraId="703094E7" w14:textId="23640652" w:rsidR="003B04D2" w:rsidRDefault="003B04D2" w:rsidP="003B04D2">
      <w:pPr>
        <w:keepNext/>
        <w:keepLines/>
        <w:rPr>
          <w:b/>
          <w:bCs/>
        </w:rPr>
      </w:pPr>
      <w:r w:rsidRPr="00D20778">
        <w:rPr>
          <w:b/>
          <w:bCs/>
        </w:rPr>
        <w:t>Figure S3</w:t>
      </w:r>
    </w:p>
    <w:p w14:paraId="12CD4520" w14:textId="5B13E599" w:rsidR="003B04D2" w:rsidRDefault="003B04D2" w:rsidP="003B04D2">
      <w:pPr>
        <w:keepNext/>
        <w:keepLines/>
        <w:rPr>
          <w:i/>
          <w:iCs/>
        </w:rPr>
      </w:pPr>
      <w:r>
        <w:rPr>
          <w:i/>
          <w:iCs/>
        </w:rPr>
        <w:t>Flowchart Indicating Participant Inclusion/Exclusion from the Final Sample Size</w:t>
      </w:r>
    </w:p>
    <w:p w14:paraId="255BF460" w14:textId="77777777" w:rsidR="003B04D2" w:rsidRDefault="003B04D2" w:rsidP="003B04D2">
      <w:pPr>
        <w:keepNext/>
        <w:keepLines/>
        <w:rPr>
          <w:i/>
          <w:iCs/>
        </w:rPr>
      </w:pPr>
    </w:p>
    <w:p w14:paraId="1F3F5A5F" w14:textId="69DE5EF9" w:rsidR="003B04D2" w:rsidRPr="007A48A6" w:rsidRDefault="003B04D2" w:rsidP="003B04D2">
      <w:pPr>
        <w:keepNext/>
        <w:keepLines/>
        <w:jc w:val="center"/>
        <w:rPr>
          <w:i/>
          <w:iCs/>
        </w:rPr>
      </w:pPr>
      <w:r>
        <w:rPr>
          <w:i/>
          <w:iCs/>
          <w:noProof/>
        </w:rPr>
        <w:drawing>
          <wp:inline distT="0" distB="0" distL="0" distR="0" wp14:anchorId="12EE6BDF" wp14:editId="6B9E73F2">
            <wp:extent cx="4552544" cy="256087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stretch>
                      <a:fillRect/>
                    </a:stretch>
                  </pic:blipFill>
                  <pic:spPr>
                    <a:xfrm>
                      <a:off x="0" y="0"/>
                      <a:ext cx="4590798" cy="2582391"/>
                    </a:xfrm>
                    <a:prstGeom prst="rect">
                      <a:avLst/>
                    </a:prstGeom>
                  </pic:spPr>
                </pic:pic>
              </a:graphicData>
            </a:graphic>
          </wp:inline>
        </w:drawing>
      </w:r>
    </w:p>
    <w:p w14:paraId="0062C1ED" w14:textId="77777777" w:rsidR="003B04D2" w:rsidRPr="003B04D2" w:rsidRDefault="003B04D2" w:rsidP="003B04D2">
      <w:pPr>
        <w:widowControl w:val="0"/>
        <w:spacing w:line="480" w:lineRule="auto"/>
        <w:ind w:firstLine="720"/>
        <w:rPr>
          <w:rFonts w:asciiTheme="majorBidi" w:hAnsiTheme="majorBidi" w:cstheme="majorBidi"/>
        </w:rPr>
      </w:pPr>
    </w:p>
    <w:p w14:paraId="6EC61691" w14:textId="08F19D87" w:rsidR="00810862" w:rsidRPr="000B4B9E" w:rsidRDefault="00810862" w:rsidP="005A77E8">
      <w:pPr>
        <w:pStyle w:val="Heading1"/>
        <w:spacing w:before="0"/>
        <w:ind w:firstLine="0"/>
      </w:pPr>
      <w:bookmarkStart w:id="4" w:name="_Toc155170591"/>
      <w:r w:rsidRPr="000B4B9E">
        <w:lastRenderedPageBreak/>
        <w:t xml:space="preserve">Study </w:t>
      </w:r>
      <w:r w:rsidR="00C6098F">
        <w:t>3</w:t>
      </w:r>
      <w:r w:rsidRPr="000B4B9E">
        <w:t xml:space="preserve"> Mixed Model Specifications</w:t>
      </w:r>
      <w:bookmarkEnd w:id="4"/>
    </w:p>
    <w:p w14:paraId="32355EB2" w14:textId="71480AD2" w:rsidR="00A4675C" w:rsidRDefault="00A4675C" w:rsidP="00A44641">
      <w:pPr>
        <w:spacing w:line="480" w:lineRule="auto"/>
        <w:ind w:firstLine="720"/>
        <w:rPr>
          <w:rFonts w:asciiTheme="majorBidi" w:hAnsiTheme="majorBidi" w:cstheme="majorBidi"/>
        </w:rPr>
      </w:pPr>
      <w:r>
        <w:rPr>
          <w:rFonts w:asciiTheme="majorBidi" w:hAnsiTheme="majorBidi" w:cstheme="majorBidi"/>
        </w:rPr>
        <w:t>We conducted analyses</w:t>
      </w:r>
      <w:r w:rsidRPr="000E3ED5">
        <w:rPr>
          <w:rFonts w:asciiTheme="majorBidi" w:hAnsiTheme="majorBidi" w:cstheme="majorBidi"/>
        </w:rPr>
        <w:t xml:space="preserve"> using the packages </w:t>
      </w:r>
      <w:r w:rsidRPr="000E3ED5">
        <w:rPr>
          <w:rFonts w:asciiTheme="majorBidi" w:hAnsiTheme="majorBidi" w:cstheme="majorBidi"/>
          <w:i/>
          <w:iCs/>
        </w:rPr>
        <w:t>lme4</w:t>
      </w:r>
      <w:r w:rsidRPr="000E3ED5">
        <w:rPr>
          <w:rFonts w:asciiTheme="majorBidi" w:hAnsiTheme="majorBidi"/>
          <w:i/>
        </w:rPr>
        <w:t xml:space="preserve"> </w:t>
      </w:r>
      <w:r w:rsidRPr="000E3ED5">
        <w:rPr>
          <w:rFonts w:asciiTheme="majorBidi" w:hAnsiTheme="majorBidi" w:cstheme="majorBidi"/>
        </w:rPr>
        <w:t>(</w:t>
      </w:r>
      <w:r w:rsidRPr="000E3ED5">
        <w:rPr>
          <w:rFonts w:asciiTheme="majorBidi" w:hAnsiTheme="majorBidi"/>
        </w:rPr>
        <w:t>Bates et al., 2015</w:t>
      </w:r>
      <w:r w:rsidRPr="000E3ED5">
        <w:rPr>
          <w:rFonts w:asciiTheme="majorBidi" w:hAnsiTheme="majorBidi" w:cstheme="majorBidi"/>
        </w:rPr>
        <w:t xml:space="preserve">) to fit linear mixed-effects models, and </w:t>
      </w:r>
      <w:proofErr w:type="spellStart"/>
      <w:r w:rsidRPr="000E3ED5">
        <w:rPr>
          <w:rFonts w:asciiTheme="majorBidi" w:hAnsiTheme="majorBidi" w:cstheme="majorBidi"/>
          <w:i/>
          <w:iCs/>
        </w:rPr>
        <w:t>lmerTest</w:t>
      </w:r>
      <w:proofErr w:type="spellEnd"/>
      <w:r w:rsidRPr="000E3ED5">
        <w:rPr>
          <w:rFonts w:asciiTheme="majorBidi" w:hAnsiTheme="majorBidi" w:cstheme="majorBidi"/>
          <w:i/>
          <w:iCs/>
        </w:rPr>
        <w:t xml:space="preserve"> </w:t>
      </w:r>
      <w:r w:rsidRPr="000E3ED5">
        <w:rPr>
          <w:rFonts w:asciiTheme="majorBidi" w:hAnsiTheme="majorBidi" w:cstheme="majorBidi"/>
        </w:rPr>
        <w:t xml:space="preserve">to calculate </w:t>
      </w:r>
      <w:r w:rsidRPr="000E3ED5">
        <w:rPr>
          <w:rFonts w:asciiTheme="majorBidi" w:hAnsiTheme="majorBidi" w:cstheme="majorBidi"/>
          <w:i/>
          <w:iCs/>
        </w:rPr>
        <w:t xml:space="preserve">p </w:t>
      </w:r>
      <w:r w:rsidRPr="000E3ED5">
        <w:rPr>
          <w:rFonts w:asciiTheme="majorBidi" w:hAnsiTheme="majorBidi" w:cstheme="majorBidi"/>
        </w:rPr>
        <w:t>values (</w:t>
      </w:r>
      <w:r w:rsidRPr="000E3ED5">
        <w:rPr>
          <w:rFonts w:asciiTheme="majorBidi" w:hAnsiTheme="majorBidi"/>
        </w:rPr>
        <w:t>Kuznetsova et al., 2017</w:t>
      </w:r>
      <w:r w:rsidRPr="000E3ED5">
        <w:rPr>
          <w:rFonts w:asciiTheme="majorBidi" w:hAnsiTheme="majorBidi" w:cstheme="majorBidi"/>
        </w:rPr>
        <w:t xml:space="preserve">). </w:t>
      </w:r>
      <w:r>
        <w:rPr>
          <w:rFonts w:asciiTheme="majorBidi" w:hAnsiTheme="majorBidi" w:cstheme="majorBidi"/>
        </w:rPr>
        <w:t>Our strategy mirrored analyses conducted in Study 1. The</w:t>
      </w:r>
      <w:r w:rsidRPr="000E3ED5">
        <w:rPr>
          <w:rFonts w:asciiTheme="majorBidi" w:hAnsiTheme="majorBidi" w:cstheme="majorBidi"/>
        </w:rPr>
        <w:t xml:space="preserve"> first set of multilevel analyses tested </w:t>
      </w:r>
      <w:r w:rsidRPr="002174CB">
        <w:rPr>
          <w:rFonts w:asciiTheme="majorBidi" w:hAnsiTheme="majorBidi" w:cstheme="majorBidi"/>
        </w:rPr>
        <w:t xml:space="preserve">differences in the </w:t>
      </w:r>
      <w:r>
        <w:rPr>
          <w:rFonts w:asciiTheme="majorBidi" w:hAnsiTheme="majorBidi" w:cstheme="majorBidi"/>
        </w:rPr>
        <w:t xml:space="preserve">intensity </w:t>
      </w:r>
      <w:r w:rsidRPr="002174CB">
        <w:rPr>
          <w:rFonts w:asciiTheme="majorBidi" w:hAnsiTheme="majorBidi" w:cstheme="majorBidi"/>
        </w:rPr>
        <w:t>of the different emotion-regulation strategies</w:t>
      </w:r>
      <w:r>
        <w:rPr>
          <w:rFonts w:asciiTheme="majorBidi" w:hAnsiTheme="majorBidi" w:cstheme="majorBidi"/>
        </w:rPr>
        <w:t xml:space="preserve"> used to manage the secrets.</w:t>
      </w:r>
      <w:r w:rsidRPr="002174CB">
        <w:rPr>
          <w:rFonts w:asciiTheme="majorBidi" w:hAnsiTheme="majorBidi" w:cstheme="majorBidi"/>
        </w:rPr>
        <w:t xml:space="preserve"> </w:t>
      </w:r>
      <w:r>
        <w:rPr>
          <w:rFonts w:asciiTheme="majorBidi" w:hAnsiTheme="majorBidi" w:cstheme="majorBidi"/>
        </w:rPr>
        <w:t>W</w:t>
      </w:r>
      <w:r w:rsidRPr="002174CB">
        <w:rPr>
          <w:rFonts w:asciiTheme="majorBidi" w:hAnsiTheme="majorBidi" w:cstheme="majorBidi"/>
        </w:rPr>
        <w:t xml:space="preserve">e </w:t>
      </w:r>
      <w:r>
        <w:rPr>
          <w:rFonts w:asciiTheme="majorBidi" w:hAnsiTheme="majorBidi" w:cstheme="majorBidi"/>
        </w:rPr>
        <w:t>conducted</w:t>
      </w:r>
      <w:r w:rsidRPr="002174CB">
        <w:rPr>
          <w:rFonts w:asciiTheme="majorBidi" w:hAnsiTheme="majorBidi" w:cstheme="majorBidi"/>
        </w:rPr>
        <w:t xml:space="preserve"> 3-level models (i.e., emotion regulation strategy, nested within days, nested within persons).</w:t>
      </w:r>
      <w:r>
        <w:rPr>
          <w:rFonts w:asciiTheme="majorBidi" w:hAnsiTheme="majorBidi" w:cstheme="majorBidi"/>
        </w:rPr>
        <w:t xml:space="preserve"> </w:t>
      </w:r>
      <w:r w:rsidRPr="002174CB">
        <w:rPr>
          <w:rFonts w:asciiTheme="majorBidi" w:hAnsiTheme="majorBidi" w:cstheme="majorBidi"/>
        </w:rPr>
        <w:t xml:space="preserve">Variables </w:t>
      </w:r>
      <w:r>
        <w:rPr>
          <w:rFonts w:asciiTheme="majorBidi" w:hAnsiTheme="majorBidi" w:cstheme="majorBidi"/>
        </w:rPr>
        <w:t>were</w:t>
      </w:r>
      <w:r w:rsidRPr="002174CB">
        <w:rPr>
          <w:rFonts w:asciiTheme="majorBidi" w:hAnsiTheme="majorBidi" w:cstheme="majorBidi"/>
        </w:rPr>
        <w:t xml:space="preserve"> recoded so that emotion regulation intensity scores for each person </w:t>
      </w:r>
      <w:r w:rsidR="00AC4240">
        <w:rPr>
          <w:rFonts w:asciiTheme="majorBidi" w:hAnsiTheme="majorBidi" w:cstheme="majorBidi"/>
        </w:rPr>
        <w:t>were</w:t>
      </w:r>
      <w:r w:rsidRPr="002174CB">
        <w:rPr>
          <w:rFonts w:asciiTheme="majorBidi" w:hAnsiTheme="majorBidi" w:cstheme="majorBidi"/>
        </w:rPr>
        <w:t xml:space="preserve"> predicted by a factor variable comparing the different strategies (replacing each strategy as the reference category in subsequent tests)</w:t>
      </w:r>
      <w:r>
        <w:rPr>
          <w:rFonts w:asciiTheme="majorBidi" w:hAnsiTheme="majorBidi" w:cstheme="majorBidi"/>
        </w:rPr>
        <w:t xml:space="preserve">. </w:t>
      </w:r>
    </w:p>
    <w:p w14:paraId="0695C580" w14:textId="015A3EAF" w:rsidR="00810862" w:rsidRDefault="00CB1462" w:rsidP="00794DD3">
      <w:pPr>
        <w:spacing w:line="480" w:lineRule="auto"/>
        <w:ind w:firstLine="720"/>
      </w:pPr>
      <w:r w:rsidRPr="00A4675C">
        <w:t>When models presented convergence or singularity fit issues, we first attempted to resolve issues by (1) rescaling the variables, and (</w:t>
      </w:r>
      <w:r w:rsidR="00A4675C" w:rsidRPr="00A4675C">
        <w:t>2</w:t>
      </w:r>
      <w:r w:rsidRPr="00A4675C">
        <w:t>) by removing random slopes with the least variance (Bates et al., 201</w:t>
      </w:r>
      <w:r w:rsidR="00BC72B1" w:rsidRPr="00A4675C">
        <w:t>5).</w:t>
      </w:r>
      <w:r w:rsidR="009E1AF0" w:rsidRPr="00A4675C">
        <w:t xml:space="preserve"> Table S</w:t>
      </w:r>
      <w:r w:rsidR="001A6027">
        <w:t>3</w:t>
      </w:r>
      <w:r w:rsidR="009E1AF0" w:rsidRPr="00A4675C">
        <w:t xml:space="preserve">.1 presents the final model specifications tested in Study </w:t>
      </w:r>
      <w:r w:rsidR="001A6027">
        <w:t>3</w:t>
      </w:r>
      <w:r w:rsidR="009E1AF0" w:rsidRPr="00A4675C">
        <w:t xml:space="preserve"> after convergence and singularity issues were addressed.</w:t>
      </w:r>
    </w:p>
    <w:p w14:paraId="66F83277" w14:textId="7E2371FF" w:rsidR="00516FD2" w:rsidRDefault="00135673" w:rsidP="00F56946">
      <w:pPr>
        <w:spacing w:line="480" w:lineRule="auto"/>
        <w:ind w:firstLine="720"/>
        <w:rPr>
          <w:rFonts w:asciiTheme="majorBidi" w:hAnsiTheme="majorBidi" w:cstheme="majorBidi"/>
        </w:rPr>
      </w:pPr>
      <w:r w:rsidRPr="00A4675C">
        <w:rPr>
          <w:lang w:val="en-US"/>
        </w:rPr>
        <w:t xml:space="preserve">As in Study </w:t>
      </w:r>
      <w:r w:rsidR="001A6027">
        <w:rPr>
          <w:lang w:val="en-US"/>
        </w:rPr>
        <w:t>2</w:t>
      </w:r>
      <w:r w:rsidRPr="00A4675C">
        <w:rPr>
          <w:lang w:val="en-US"/>
        </w:rPr>
        <w:t xml:space="preserve">, </w:t>
      </w:r>
      <w:r>
        <w:rPr>
          <w:rFonts w:asciiTheme="majorBidi" w:hAnsiTheme="majorBidi" w:cstheme="majorBidi"/>
        </w:rPr>
        <w:t>o</w:t>
      </w:r>
      <w:r w:rsidRPr="000E3ED5">
        <w:rPr>
          <w:rFonts w:asciiTheme="majorBidi" w:hAnsiTheme="majorBidi" w:cstheme="majorBidi"/>
        </w:rPr>
        <w:t xml:space="preserve">ur second set of multilevel analyses predicted </w:t>
      </w:r>
      <w:r>
        <w:rPr>
          <w:rFonts w:asciiTheme="majorBidi" w:hAnsiTheme="majorBidi" w:cstheme="majorBidi"/>
        </w:rPr>
        <w:t>use of each emotion regulation strategy to manage the secret, from features of the secret</w:t>
      </w:r>
      <w:r w:rsidRPr="000E3ED5">
        <w:rPr>
          <w:rFonts w:asciiTheme="majorBidi" w:hAnsiTheme="majorBidi" w:cstheme="majorBidi"/>
        </w:rPr>
        <w:t xml:space="preserve"> assessed at baseline</w:t>
      </w:r>
      <w:r>
        <w:rPr>
          <w:rFonts w:asciiTheme="majorBidi" w:hAnsiTheme="majorBidi" w:cstheme="majorBidi"/>
        </w:rPr>
        <w:t xml:space="preserve"> (</w:t>
      </w:r>
      <w:r w:rsidRPr="00D20778">
        <w:rPr>
          <w:rFonts w:asciiTheme="majorBidi" w:hAnsiTheme="majorBidi" w:cstheme="majorBidi"/>
        </w:rPr>
        <w:t>Table S</w:t>
      </w:r>
      <w:r w:rsidR="00C6098F" w:rsidRPr="00D20778">
        <w:rPr>
          <w:rFonts w:asciiTheme="majorBidi" w:hAnsiTheme="majorBidi" w:cstheme="majorBidi"/>
        </w:rPr>
        <w:t>3</w:t>
      </w:r>
      <w:r w:rsidRPr="00D20778">
        <w:rPr>
          <w:rFonts w:asciiTheme="majorBidi" w:hAnsiTheme="majorBidi" w:cstheme="majorBidi"/>
        </w:rPr>
        <w:t>.2). We</w:t>
      </w:r>
      <w:r w:rsidRPr="002174CB">
        <w:rPr>
          <w:rFonts w:asciiTheme="majorBidi" w:hAnsiTheme="majorBidi" w:cstheme="majorBidi"/>
        </w:rPr>
        <w:t xml:space="preserve"> </w:t>
      </w:r>
      <w:r>
        <w:rPr>
          <w:rFonts w:asciiTheme="majorBidi" w:hAnsiTheme="majorBidi" w:cstheme="majorBidi"/>
        </w:rPr>
        <w:t>conducted</w:t>
      </w:r>
      <w:r w:rsidRPr="002174CB">
        <w:rPr>
          <w:rFonts w:asciiTheme="majorBidi" w:hAnsiTheme="majorBidi" w:cstheme="majorBidi"/>
        </w:rPr>
        <w:t xml:space="preserve"> </w:t>
      </w:r>
      <w:r>
        <w:rPr>
          <w:rFonts w:asciiTheme="majorBidi" w:hAnsiTheme="majorBidi" w:cstheme="majorBidi"/>
        </w:rPr>
        <w:t>2</w:t>
      </w:r>
      <w:r w:rsidRPr="002174CB">
        <w:rPr>
          <w:rFonts w:asciiTheme="majorBidi" w:hAnsiTheme="majorBidi" w:cstheme="majorBidi"/>
        </w:rPr>
        <w:t>-level models (i.e., emotion regulation strategy, nested within persons).</w:t>
      </w:r>
      <w:r>
        <w:rPr>
          <w:rFonts w:asciiTheme="majorBidi" w:hAnsiTheme="majorBidi" w:cstheme="majorBidi"/>
        </w:rPr>
        <w:t xml:space="preserve"> </w:t>
      </w:r>
      <w:r w:rsidRPr="000E3ED5">
        <w:rPr>
          <w:rFonts w:asciiTheme="majorBidi" w:hAnsiTheme="majorBidi" w:cstheme="majorBidi"/>
        </w:rPr>
        <w:t xml:space="preserve">We included the </w:t>
      </w:r>
      <w:r>
        <w:rPr>
          <w:rFonts w:asciiTheme="majorBidi" w:hAnsiTheme="majorBidi" w:cstheme="majorBidi"/>
        </w:rPr>
        <w:t>features of secrets as</w:t>
      </w:r>
      <w:r w:rsidRPr="000E3ED5">
        <w:rPr>
          <w:rFonts w:asciiTheme="majorBidi" w:hAnsiTheme="majorBidi" w:cstheme="majorBidi"/>
        </w:rPr>
        <w:t xml:space="preserve"> </w:t>
      </w:r>
      <w:r w:rsidR="00DB2853">
        <w:rPr>
          <w:rFonts w:asciiTheme="majorBidi" w:hAnsiTheme="majorBidi" w:cstheme="majorBidi"/>
        </w:rPr>
        <w:t>fixed effects</w:t>
      </w:r>
      <w:r w:rsidR="00DB2853" w:rsidRPr="000E3ED5">
        <w:rPr>
          <w:rFonts w:asciiTheme="majorBidi" w:hAnsiTheme="majorBidi" w:cstheme="majorBidi"/>
        </w:rPr>
        <w:t xml:space="preserve"> </w:t>
      </w:r>
      <w:r w:rsidRPr="000E3ED5">
        <w:rPr>
          <w:rFonts w:asciiTheme="majorBidi" w:hAnsiTheme="majorBidi" w:cstheme="majorBidi"/>
        </w:rPr>
        <w:t xml:space="preserve">(grand-mean </w:t>
      </w:r>
      <w:proofErr w:type="spellStart"/>
      <w:r w:rsidRPr="000E3ED5">
        <w:rPr>
          <w:rFonts w:asciiTheme="majorBidi" w:hAnsiTheme="majorBidi" w:cstheme="majorBidi"/>
        </w:rPr>
        <w:t>centered</w:t>
      </w:r>
      <w:proofErr w:type="spellEnd"/>
      <w:r w:rsidRPr="000E3ED5">
        <w:rPr>
          <w:rFonts w:asciiTheme="majorBidi" w:hAnsiTheme="majorBidi" w:cstheme="majorBidi"/>
        </w:rPr>
        <w:t>), and a random intercept for participant.</w:t>
      </w:r>
    </w:p>
    <w:p w14:paraId="2C241489" w14:textId="7ACF03CD" w:rsidR="00516FD2" w:rsidRPr="005A77E8" w:rsidRDefault="00516FD2" w:rsidP="00F56946">
      <w:pPr>
        <w:keepNext/>
        <w:keepLines/>
        <w:spacing w:line="480" w:lineRule="auto"/>
        <w:ind w:right="-9"/>
        <w:contextualSpacing/>
        <w:rPr>
          <w:b/>
          <w:bCs/>
          <w:spacing w:val="-2"/>
        </w:rPr>
      </w:pPr>
      <w:r w:rsidRPr="005A77E8">
        <w:rPr>
          <w:b/>
          <w:bCs/>
          <w:spacing w:val="-2"/>
        </w:rPr>
        <w:lastRenderedPageBreak/>
        <w:t>Figure S</w:t>
      </w:r>
      <w:r w:rsidR="00A75F72" w:rsidRPr="005A77E8">
        <w:rPr>
          <w:b/>
          <w:bCs/>
          <w:spacing w:val="-2"/>
        </w:rPr>
        <w:t>4</w:t>
      </w:r>
      <w:r w:rsidRPr="005A77E8">
        <w:rPr>
          <w:b/>
          <w:bCs/>
          <w:spacing w:val="-2"/>
        </w:rPr>
        <w:t xml:space="preserve">. </w:t>
      </w:r>
      <w:r w:rsidRPr="005A77E8">
        <w:rPr>
          <w:b/>
          <w:bCs/>
          <w:color w:val="000000" w:themeColor="text1"/>
          <w:spacing w:val="-2"/>
        </w:rPr>
        <w:t xml:space="preserve">Study 3 </w:t>
      </w:r>
      <w:r w:rsidRPr="005A77E8">
        <w:rPr>
          <w:rFonts w:cstheme="majorBidi"/>
          <w:b/>
          <w:bCs/>
          <w:color w:val="000000" w:themeColor="text1"/>
          <w:spacing w:val="-2"/>
        </w:rPr>
        <w:t>Comparisons Between Emotion Regulation Strategies Related to Secrets.</w:t>
      </w:r>
    </w:p>
    <w:p w14:paraId="624DE278" w14:textId="133890CB" w:rsidR="00516FD2" w:rsidRDefault="00E24AFB" w:rsidP="00E24AFB">
      <w:pPr>
        <w:spacing w:line="480" w:lineRule="auto"/>
        <w:rPr>
          <w:lang w:val="en-US"/>
        </w:rPr>
      </w:pPr>
      <w:r>
        <w:rPr>
          <w:rFonts w:asciiTheme="majorBidi" w:hAnsiTheme="majorBidi" w:cstheme="majorBidi"/>
          <w:noProof/>
        </w:rPr>
        <w:drawing>
          <wp:inline distT="0" distB="0" distL="0" distR="0" wp14:anchorId="7C1784A6" wp14:editId="4E7E06D3">
            <wp:extent cx="5415637" cy="2198077"/>
            <wp:effectExtent l="0" t="0" r="0" b="2540"/>
            <wp:docPr id="884649192" name="Picture 884649192" descr="A diagram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49192" name="Picture 884649192" descr="A diagram of different colored lines&#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5415637" cy="2198077"/>
                    </a:xfrm>
                    <a:prstGeom prst="rect">
                      <a:avLst/>
                    </a:prstGeom>
                  </pic:spPr>
                </pic:pic>
              </a:graphicData>
            </a:graphic>
          </wp:inline>
        </w:drawing>
      </w:r>
    </w:p>
    <w:p w14:paraId="69FE17E2" w14:textId="7A039B41" w:rsidR="00516FD2" w:rsidRDefault="00516FD2" w:rsidP="00516FD2">
      <w:pPr>
        <w:spacing w:line="480" w:lineRule="auto"/>
        <w:rPr>
          <w:lang w:val="en-US"/>
        </w:rPr>
        <w:sectPr w:rsidR="00516FD2" w:rsidSect="00A87B16">
          <w:headerReference w:type="even" r:id="rId16"/>
          <w:headerReference w:type="default" r:id="rId17"/>
          <w:pgSz w:w="11900" w:h="16840"/>
          <w:pgMar w:top="1440" w:right="1576" w:bottom="1440" w:left="1686" w:header="708" w:footer="708" w:gutter="0"/>
          <w:cols w:space="708"/>
          <w:docGrid w:linePitch="360"/>
        </w:sectPr>
      </w:pPr>
    </w:p>
    <w:p w14:paraId="069C24CA" w14:textId="2F3C0B96" w:rsidR="00CF3743" w:rsidRDefault="00CF3743"/>
    <w:tbl>
      <w:tblPr>
        <w:tblW w:w="5000" w:type="pct"/>
        <w:tblCellMar>
          <w:top w:w="15" w:type="dxa"/>
          <w:left w:w="15" w:type="dxa"/>
          <w:bottom w:w="15" w:type="dxa"/>
          <w:right w:w="15" w:type="dxa"/>
        </w:tblCellMar>
        <w:tblLook w:val="04A0" w:firstRow="1" w:lastRow="0" w:firstColumn="1" w:lastColumn="0" w:noHBand="0" w:noVBand="1"/>
      </w:tblPr>
      <w:tblGrid>
        <w:gridCol w:w="2913"/>
        <w:gridCol w:w="922"/>
        <w:gridCol w:w="922"/>
        <w:gridCol w:w="922"/>
        <w:gridCol w:w="921"/>
        <w:gridCol w:w="921"/>
        <w:gridCol w:w="921"/>
        <w:gridCol w:w="921"/>
        <w:gridCol w:w="921"/>
        <w:gridCol w:w="921"/>
        <w:gridCol w:w="921"/>
        <w:gridCol w:w="921"/>
        <w:gridCol w:w="913"/>
      </w:tblGrid>
      <w:tr w:rsidR="00CF3743" w:rsidRPr="00CF3743" w14:paraId="539763BE" w14:textId="77777777" w:rsidTr="000507D4">
        <w:tc>
          <w:tcPr>
            <w:tcW w:w="5000" w:type="pct"/>
            <w:gridSpan w:val="13"/>
            <w:tcBorders>
              <w:top w:val="nil"/>
              <w:left w:val="nil"/>
              <w:bottom w:val="single" w:sz="4" w:space="0" w:color="auto"/>
              <w:right w:val="nil"/>
            </w:tcBorders>
            <w:tcMar>
              <w:top w:w="113" w:type="dxa"/>
              <w:left w:w="113" w:type="dxa"/>
              <w:bottom w:w="113" w:type="dxa"/>
              <w:right w:w="113" w:type="dxa"/>
            </w:tcMar>
            <w:vAlign w:val="center"/>
            <w:hideMark/>
          </w:tcPr>
          <w:p w14:paraId="013118F7" w14:textId="57BD1410" w:rsidR="00CF3743" w:rsidRPr="00CF3743" w:rsidRDefault="00CF3743" w:rsidP="000507D4">
            <w:pPr>
              <w:rPr>
                <w:b/>
                <w:bCs/>
                <w:sz w:val="20"/>
                <w:szCs w:val="20"/>
              </w:rPr>
            </w:pPr>
            <w:r w:rsidRPr="00D20778">
              <w:rPr>
                <w:b/>
                <w:bCs/>
                <w:sz w:val="20"/>
                <w:szCs w:val="20"/>
              </w:rPr>
              <w:t xml:space="preserve">Table </w:t>
            </w:r>
            <w:r w:rsidR="003A07F2" w:rsidRPr="00D20778">
              <w:rPr>
                <w:b/>
                <w:bCs/>
                <w:sz w:val="20"/>
                <w:szCs w:val="20"/>
              </w:rPr>
              <w:t>S3.</w:t>
            </w:r>
            <w:r w:rsidR="00B36D94" w:rsidRPr="00D20778">
              <w:rPr>
                <w:b/>
                <w:bCs/>
                <w:sz w:val="20"/>
                <w:szCs w:val="20"/>
              </w:rPr>
              <w:t>1</w:t>
            </w:r>
            <w:r w:rsidRPr="00CF3743">
              <w:rPr>
                <w:b/>
                <w:bCs/>
                <w:sz w:val="20"/>
                <w:szCs w:val="20"/>
              </w:rPr>
              <w:t>. Within-</w:t>
            </w:r>
            <w:r>
              <w:rPr>
                <w:b/>
                <w:bCs/>
                <w:sz w:val="20"/>
                <w:szCs w:val="20"/>
              </w:rPr>
              <w:t>person</w:t>
            </w:r>
            <w:r w:rsidRPr="00CF3743">
              <w:rPr>
                <w:b/>
                <w:bCs/>
                <w:sz w:val="20"/>
                <w:szCs w:val="20"/>
              </w:rPr>
              <w:t xml:space="preserve"> correlations</w:t>
            </w:r>
            <w:r>
              <w:rPr>
                <w:b/>
                <w:bCs/>
                <w:sz w:val="20"/>
                <w:szCs w:val="20"/>
              </w:rPr>
              <w:t xml:space="preserve"> for emotion regulation items</w:t>
            </w:r>
          </w:p>
        </w:tc>
      </w:tr>
      <w:tr w:rsidR="00CF3743" w:rsidRPr="00CF3743" w14:paraId="14AFDA99" w14:textId="77777777" w:rsidTr="000507D4">
        <w:tc>
          <w:tcPr>
            <w:tcW w:w="1043" w:type="pct"/>
            <w:tcBorders>
              <w:top w:val="single" w:sz="4" w:space="0" w:color="auto"/>
              <w:bottom w:val="single" w:sz="6" w:space="0" w:color="000000"/>
            </w:tcBorders>
            <w:tcMar>
              <w:top w:w="113" w:type="dxa"/>
              <w:left w:w="113" w:type="dxa"/>
              <w:bottom w:w="113" w:type="dxa"/>
              <w:right w:w="113" w:type="dxa"/>
            </w:tcMar>
            <w:vAlign w:val="center"/>
            <w:hideMark/>
          </w:tcPr>
          <w:p w14:paraId="71DA49B6" w14:textId="06B3CF8A" w:rsidR="00CF3743" w:rsidRPr="00CF3743" w:rsidRDefault="00CF3743" w:rsidP="000507D4">
            <w:pPr>
              <w:rPr>
                <w:i/>
                <w:iCs/>
                <w:sz w:val="20"/>
                <w:szCs w:val="20"/>
              </w:rPr>
            </w:pPr>
            <w:r w:rsidRPr="00CF3743">
              <w:rPr>
                <w:i/>
                <w:iCs/>
                <w:sz w:val="20"/>
                <w:szCs w:val="20"/>
              </w:rPr>
              <w:t>Variables</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5E4AC0AE" w14:textId="77777777" w:rsidR="00CF3743" w:rsidRPr="00CF3743" w:rsidRDefault="00CF3743" w:rsidP="000507D4">
            <w:pPr>
              <w:jc w:val="center"/>
              <w:rPr>
                <w:i/>
                <w:iCs/>
                <w:sz w:val="20"/>
                <w:szCs w:val="20"/>
              </w:rPr>
            </w:pPr>
            <w:r w:rsidRPr="00CF3743">
              <w:rPr>
                <w:i/>
                <w:iCs/>
                <w:sz w:val="20"/>
                <w:szCs w:val="20"/>
              </w:rPr>
              <w:t>1</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74CEACE6" w14:textId="77777777" w:rsidR="00CF3743" w:rsidRPr="00CF3743" w:rsidRDefault="00CF3743" w:rsidP="000507D4">
            <w:pPr>
              <w:jc w:val="center"/>
              <w:rPr>
                <w:i/>
                <w:iCs/>
                <w:sz w:val="20"/>
                <w:szCs w:val="20"/>
              </w:rPr>
            </w:pPr>
            <w:r w:rsidRPr="00CF3743">
              <w:rPr>
                <w:i/>
                <w:iCs/>
                <w:sz w:val="20"/>
                <w:szCs w:val="20"/>
              </w:rPr>
              <w:t>2</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37CBDDA7" w14:textId="77777777" w:rsidR="00CF3743" w:rsidRPr="00CF3743" w:rsidRDefault="00CF3743" w:rsidP="000507D4">
            <w:pPr>
              <w:jc w:val="center"/>
              <w:rPr>
                <w:i/>
                <w:iCs/>
                <w:sz w:val="20"/>
                <w:szCs w:val="20"/>
              </w:rPr>
            </w:pPr>
            <w:r w:rsidRPr="00CF3743">
              <w:rPr>
                <w:i/>
                <w:iCs/>
                <w:sz w:val="20"/>
                <w:szCs w:val="20"/>
              </w:rPr>
              <w:t>3</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2303314D" w14:textId="77777777" w:rsidR="00CF3743" w:rsidRPr="00CF3743" w:rsidRDefault="00CF3743" w:rsidP="000507D4">
            <w:pPr>
              <w:jc w:val="center"/>
              <w:rPr>
                <w:i/>
                <w:iCs/>
                <w:sz w:val="20"/>
                <w:szCs w:val="20"/>
              </w:rPr>
            </w:pPr>
            <w:r w:rsidRPr="00CF3743">
              <w:rPr>
                <w:i/>
                <w:iCs/>
                <w:sz w:val="20"/>
                <w:szCs w:val="20"/>
              </w:rPr>
              <w:t>4</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4C872473" w14:textId="77777777" w:rsidR="00CF3743" w:rsidRPr="00CF3743" w:rsidRDefault="00CF3743" w:rsidP="000507D4">
            <w:pPr>
              <w:jc w:val="center"/>
              <w:rPr>
                <w:i/>
                <w:iCs/>
                <w:sz w:val="20"/>
                <w:szCs w:val="20"/>
              </w:rPr>
            </w:pPr>
            <w:r w:rsidRPr="00CF3743">
              <w:rPr>
                <w:i/>
                <w:iCs/>
                <w:sz w:val="20"/>
                <w:szCs w:val="20"/>
              </w:rPr>
              <w:t>5</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778E2292" w14:textId="77777777" w:rsidR="00CF3743" w:rsidRPr="00CF3743" w:rsidRDefault="00CF3743" w:rsidP="000507D4">
            <w:pPr>
              <w:jc w:val="center"/>
              <w:rPr>
                <w:i/>
                <w:iCs/>
                <w:sz w:val="20"/>
                <w:szCs w:val="20"/>
              </w:rPr>
            </w:pPr>
            <w:r w:rsidRPr="00CF3743">
              <w:rPr>
                <w:i/>
                <w:iCs/>
                <w:sz w:val="20"/>
                <w:szCs w:val="20"/>
              </w:rPr>
              <w:t>6</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22D1303B" w14:textId="77777777" w:rsidR="00CF3743" w:rsidRPr="00CF3743" w:rsidRDefault="00CF3743" w:rsidP="000507D4">
            <w:pPr>
              <w:jc w:val="center"/>
              <w:rPr>
                <w:i/>
                <w:iCs/>
                <w:sz w:val="20"/>
                <w:szCs w:val="20"/>
              </w:rPr>
            </w:pPr>
            <w:r w:rsidRPr="00CF3743">
              <w:rPr>
                <w:i/>
                <w:iCs/>
                <w:sz w:val="20"/>
                <w:szCs w:val="20"/>
              </w:rPr>
              <w:t>7</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4E33FE35" w14:textId="77777777" w:rsidR="00CF3743" w:rsidRPr="00CF3743" w:rsidRDefault="00CF3743" w:rsidP="000507D4">
            <w:pPr>
              <w:jc w:val="center"/>
              <w:rPr>
                <w:i/>
                <w:iCs/>
                <w:sz w:val="20"/>
                <w:szCs w:val="20"/>
              </w:rPr>
            </w:pPr>
            <w:r w:rsidRPr="00CF3743">
              <w:rPr>
                <w:i/>
                <w:iCs/>
                <w:sz w:val="20"/>
                <w:szCs w:val="20"/>
              </w:rPr>
              <w:t>8</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3BAC08A0" w14:textId="77777777" w:rsidR="00CF3743" w:rsidRPr="00CF3743" w:rsidRDefault="00CF3743" w:rsidP="000507D4">
            <w:pPr>
              <w:jc w:val="center"/>
              <w:rPr>
                <w:i/>
                <w:iCs/>
                <w:sz w:val="20"/>
                <w:szCs w:val="20"/>
              </w:rPr>
            </w:pPr>
            <w:r w:rsidRPr="00CF3743">
              <w:rPr>
                <w:i/>
                <w:iCs/>
                <w:sz w:val="20"/>
                <w:szCs w:val="20"/>
              </w:rPr>
              <w:t>9</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51D3C601" w14:textId="77777777" w:rsidR="00CF3743" w:rsidRPr="00CF3743" w:rsidRDefault="00CF3743" w:rsidP="000507D4">
            <w:pPr>
              <w:jc w:val="center"/>
              <w:rPr>
                <w:i/>
                <w:iCs/>
                <w:sz w:val="20"/>
                <w:szCs w:val="20"/>
              </w:rPr>
            </w:pPr>
            <w:r w:rsidRPr="00CF3743">
              <w:rPr>
                <w:i/>
                <w:iCs/>
                <w:sz w:val="20"/>
                <w:szCs w:val="20"/>
              </w:rPr>
              <w:t>10</w:t>
            </w:r>
          </w:p>
        </w:tc>
        <w:tc>
          <w:tcPr>
            <w:tcW w:w="330"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445FF313" w14:textId="77777777" w:rsidR="00CF3743" w:rsidRPr="00CF3743" w:rsidRDefault="00CF3743" w:rsidP="000507D4">
            <w:pPr>
              <w:jc w:val="center"/>
              <w:rPr>
                <w:i/>
                <w:iCs/>
                <w:sz w:val="20"/>
                <w:szCs w:val="20"/>
              </w:rPr>
            </w:pPr>
            <w:r w:rsidRPr="00CF3743">
              <w:rPr>
                <w:i/>
                <w:iCs/>
                <w:sz w:val="20"/>
                <w:szCs w:val="20"/>
              </w:rPr>
              <w:t>11</w:t>
            </w:r>
          </w:p>
        </w:tc>
        <w:tc>
          <w:tcPr>
            <w:tcW w:w="327" w:type="pct"/>
            <w:tcBorders>
              <w:top w:val="single" w:sz="4" w:space="0" w:color="auto"/>
              <w:bottom w:val="single" w:sz="6" w:space="0" w:color="000000"/>
            </w:tcBorders>
            <w:shd w:val="clear" w:color="auto" w:fill="auto"/>
            <w:tcMar>
              <w:top w:w="113" w:type="dxa"/>
              <w:left w:w="113" w:type="dxa"/>
              <w:bottom w:w="113" w:type="dxa"/>
              <w:right w:w="113" w:type="dxa"/>
            </w:tcMar>
            <w:vAlign w:val="center"/>
            <w:hideMark/>
          </w:tcPr>
          <w:p w14:paraId="2FFCEA28" w14:textId="77777777" w:rsidR="00CF3743" w:rsidRPr="00CF3743" w:rsidRDefault="00CF3743" w:rsidP="000507D4">
            <w:pPr>
              <w:jc w:val="center"/>
              <w:rPr>
                <w:i/>
                <w:iCs/>
                <w:sz w:val="20"/>
                <w:szCs w:val="20"/>
              </w:rPr>
            </w:pPr>
            <w:r w:rsidRPr="00CF3743">
              <w:rPr>
                <w:i/>
                <w:iCs/>
                <w:sz w:val="20"/>
                <w:szCs w:val="20"/>
              </w:rPr>
              <w:t>12</w:t>
            </w:r>
          </w:p>
        </w:tc>
      </w:tr>
      <w:tr w:rsidR="00CF3743" w:rsidRPr="00CF3743" w14:paraId="23782C9D" w14:textId="77777777" w:rsidTr="000507D4">
        <w:tc>
          <w:tcPr>
            <w:tcW w:w="1043" w:type="pct"/>
            <w:shd w:val="clear" w:color="auto" w:fill="auto"/>
            <w:tcMar>
              <w:top w:w="113" w:type="dxa"/>
              <w:left w:w="113" w:type="dxa"/>
              <w:bottom w:w="113" w:type="dxa"/>
              <w:right w:w="113" w:type="dxa"/>
            </w:tcMar>
            <w:hideMark/>
          </w:tcPr>
          <w:p w14:paraId="3961DFCC" w14:textId="77777777" w:rsidR="00CF3743" w:rsidRPr="00CF3743" w:rsidRDefault="00CF3743" w:rsidP="000507D4">
            <w:pPr>
              <w:rPr>
                <w:sz w:val="20"/>
                <w:szCs w:val="20"/>
              </w:rPr>
            </w:pPr>
            <w:r w:rsidRPr="00CF3743">
              <w:rPr>
                <w:sz w:val="20"/>
                <w:szCs w:val="20"/>
              </w:rPr>
              <w:t>1. Reappraisal (Item 1)</w:t>
            </w:r>
          </w:p>
        </w:tc>
        <w:tc>
          <w:tcPr>
            <w:tcW w:w="330" w:type="pct"/>
            <w:tcMar>
              <w:top w:w="113" w:type="dxa"/>
              <w:left w:w="113" w:type="dxa"/>
              <w:bottom w:w="113" w:type="dxa"/>
              <w:right w:w="113" w:type="dxa"/>
            </w:tcMar>
            <w:hideMark/>
          </w:tcPr>
          <w:p w14:paraId="7AD36222" w14:textId="77777777" w:rsidR="00CF3743" w:rsidRPr="00CF3743" w:rsidRDefault="00CF3743" w:rsidP="000507D4">
            <w:pPr>
              <w:jc w:val="center"/>
              <w:rPr>
                <w:sz w:val="20"/>
                <w:szCs w:val="20"/>
              </w:rPr>
            </w:pPr>
            <w:r w:rsidRPr="00CF3743">
              <w:rPr>
                <w:sz w:val="20"/>
                <w:szCs w:val="20"/>
              </w:rPr>
              <w:t>—</w:t>
            </w:r>
          </w:p>
        </w:tc>
        <w:tc>
          <w:tcPr>
            <w:tcW w:w="330" w:type="pct"/>
            <w:tcMar>
              <w:top w:w="113" w:type="dxa"/>
              <w:left w:w="113" w:type="dxa"/>
              <w:bottom w:w="113" w:type="dxa"/>
              <w:right w:w="113" w:type="dxa"/>
            </w:tcMar>
          </w:tcPr>
          <w:p w14:paraId="1A68A811"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3C045570"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0D4E8B8C"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194C35E1"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1BBBBF2C"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0CA1CAF0"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35F30565"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4722D3F9"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1E2AE0F5"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6E04E740" w14:textId="77777777" w:rsidR="00CF3743" w:rsidRPr="00CF3743" w:rsidRDefault="00CF3743" w:rsidP="000507D4">
            <w:pPr>
              <w:jc w:val="center"/>
              <w:rPr>
                <w:sz w:val="20"/>
                <w:szCs w:val="20"/>
              </w:rPr>
            </w:pPr>
          </w:p>
        </w:tc>
        <w:tc>
          <w:tcPr>
            <w:tcW w:w="327" w:type="pct"/>
            <w:tcMar>
              <w:top w:w="113" w:type="dxa"/>
              <w:left w:w="113" w:type="dxa"/>
              <w:bottom w:w="113" w:type="dxa"/>
              <w:right w:w="113" w:type="dxa"/>
            </w:tcMar>
          </w:tcPr>
          <w:p w14:paraId="4D2870B2" w14:textId="77777777" w:rsidR="00CF3743" w:rsidRPr="00CF3743" w:rsidRDefault="00CF3743" w:rsidP="000507D4">
            <w:pPr>
              <w:jc w:val="center"/>
              <w:rPr>
                <w:sz w:val="20"/>
                <w:szCs w:val="20"/>
              </w:rPr>
            </w:pPr>
          </w:p>
        </w:tc>
      </w:tr>
      <w:tr w:rsidR="00CF3743" w:rsidRPr="00CF3743" w14:paraId="34436056" w14:textId="77777777" w:rsidTr="000507D4">
        <w:tc>
          <w:tcPr>
            <w:tcW w:w="1043" w:type="pct"/>
            <w:shd w:val="clear" w:color="auto" w:fill="auto"/>
            <w:tcMar>
              <w:top w:w="113" w:type="dxa"/>
              <w:left w:w="113" w:type="dxa"/>
              <w:bottom w:w="113" w:type="dxa"/>
              <w:right w:w="113" w:type="dxa"/>
            </w:tcMar>
            <w:hideMark/>
          </w:tcPr>
          <w:p w14:paraId="5454559B" w14:textId="77777777" w:rsidR="00CF3743" w:rsidRPr="00CF3743" w:rsidRDefault="00CF3743" w:rsidP="000507D4">
            <w:pPr>
              <w:rPr>
                <w:sz w:val="20"/>
                <w:szCs w:val="20"/>
              </w:rPr>
            </w:pPr>
            <w:r w:rsidRPr="00CF3743">
              <w:rPr>
                <w:sz w:val="20"/>
                <w:szCs w:val="20"/>
              </w:rPr>
              <w:t>2. Reappraisal (Item 2)</w:t>
            </w:r>
          </w:p>
        </w:tc>
        <w:tc>
          <w:tcPr>
            <w:tcW w:w="330" w:type="pct"/>
            <w:tcMar>
              <w:top w:w="113" w:type="dxa"/>
              <w:left w:w="113" w:type="dxa"/>
              <w:bottom w:w="113" w:type="dxa"/>
              <w:right w:w="113" w:type="dxa"/>
            </w:tcMar>
            <w:hideMark/>
          </w:tcPr>
          <w:p w14:paraId="4264FB97" w14:textId="77777777" w:rsidR="00CF3743" w:rsidRPr="00CF3743" w:rsidRDefault="00CF3743" w:rsidP="000507D4">
            <w:pPr>
              <w:jc w:val="center"/>
              <w:rPr>
                <w:sz w:val="20"/>
                <w:szCs w:val="20"/>
              </w:rPr>
            </w:pPr>
            <w:r w:rsidRPr="00CF3743">
              <w:rPr>
                <w:sz w:val="20"/>
                <w:szCs w:val="20"/>
              </w:rPr>
              <w:t>.46</w:t>
            </w:r>
          </w:p>
        </w:tc>
        <w:tc>
          <w:tcPr>
            <w:tcW w:w="330" w:type="pct"/>
            <w:tcMar>
              <w:top w:w="113" w:type="dxa"/>
              <w:left w:w="113" w:type="dxa"/>
              <w:bottom w:w="113" w:type="dxa"/>
              <w:right w:w="113" w:type="dxa"/>
            </w:tcMar>
            <w:hideMark/>
          </w:tcPr>
          <w:p w14:paraId="3714B95B" w14:textId="77777777" w:rsidR="00CF3743" w:rsidRPr="00CF3743" w:rsidRDefault="00CF3743" w:rsidP="000507D4">
            <w:pPr>
              <w:jc w:val="center"/>
              <w:rPr>
                <w:sz w:val="20"/>
                <w:szCs w:val="20"/>
              </w:rPr>
            </w:pPr>
            <w:r w:rsidRPr="00CF3743">
              <w:rPr>
                <w:sz w:val="20"/>
                <w:szCs w:val="20"/>
              </w:rPr>
              <w:t>—</w:t>
            </w:r>
          </w:p>
        </w:tc>
        <w:tc>
          <w:tcPr>
            <w:tcW w:w="330" w:type="pct"/>
            <w:tcMar>
              <w:top w:w="113" w:type="dxa"/>
              <w:left w:w="113" w:type="dxa"/>
              <w:bottom w:w="113" w:type="dxa"/>
              <w:right w:w="113" w:type="dxa"/>
            </w:tcMar>
          </w:tcPr>
          <w:p w14:paraId="3117A84F"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73A0A6C7"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752B1674"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11094B37"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2C974630"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426C64AC"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535EEE07"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7BDE70AF"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1F95EA3A" w14:textId="77777777" w:rsidR="00CF3743" w:rsidRPr="00CF3743" w:rsidRDefault="00CF3743" w:rsidP="000507D4">
            <w:pPr>
              <w:jc w:val="center"/>
              <w:rPr>
                <w:sz w:val="20"/>
                <w:szCs w:val="20"/>
              </w:rPr>
            </w:pPr>
          </w:p>
        </w:tc>
        <w:tc>
          <w:tcPr>
            <w:tcW w:w="327" w:type="pct"/>
            <w:tcMar>
              <w:top w:w="113" w:type="dxa"/>
              <w:left w:w="113" w:type="dxa"/>
              <w:bottom w:w="113" w:type="dxa"/>
              <w:right w:w="113" w:type="dxa"/>
            </w:tcMar>
          </w:tcPr>
          <w:p w14:paraId="55478843" w14:textId="77777777" w:rsidR="00CF3743" w:rsidRPr="00CF3743" w:rsidRDefault="00CF3743" w:rsidP="000507D4">
            <w:pPr>
              <w:jc w:val="center"/>
              <w:rPr>
                <w:sz w:val="20"/>
                <w:szCs w:val="20"/>
              </w:rPr>
            </w:pPr>
          </w:p>
        </w:tc>
      </w:tr>
      <w:tr w:rsidR="00CF3743" w:rsidRPr="00CF3743" w14:paraId="0D7BA9B8" w14:textId="77777777" w:rsidTr="000507D4">
        <w:tc>
          <w:tcPr>
            <w:tcW w:w="1043" w:type="pct"/>
            <w:shd w:val="clear" w:color="auto" w:fill="auto"/>
            <w:tcMar>
              <w:top w:w="113" w:type="dxa"/>
              <w:left w:w="113" w:type="dxa"/>
              <w:bottom w:w="113" w:type="dxa"/>
              <w:right w:w="113" w:type="dxa"/>
            </w:tcMar>
            <w:hideMark/>
          </w:tcPr>
          <w:p w14:paraId="17D38F99" w14:textId="77777777" w:rsidR="00CF3743" w:rsidRPr="00CF3743" w:rsidRDefault="00CF3743" w:rsidP="000507D4">
            <w:pPr>
              <w:rPr>
                <w:sz w:val="20"/>
                <w:szCs w:val="20"/>
              </w:rPr>
            </w:pPr>
            <w:r w:rsidRPr="00CF3743">
              <w:rPr>
                <w:sz w:val="20"/>
                <w:szCs w:val="20"/>
              </w:rPr>
              <w:t>3. Rumination (Item 1)</w:t>
            </w:r>
          </w:p>
        </w:tc>
        <w:tc>
          <w:tcPr>
            <w:tcW w:w="330" w:type="pct"/>
            <w:tcMar>
              <w:top w:w="113" w:type="dxa"/>
              <w:left w:w="113" w:type="dxa"/>
              <w:bottom w:w="113" w:type="dxa"/>
              <w:right w:w="113" w:type="dxa"/>
            </w:tcMar>
            <w:hideMark/>
          </w:tcPr>
          <w:p w14:paraId="2A389795" w14:textId="77777777" w:rsidR="00CF3743" w:rsidRPr="00CF3743" w:rsidRDefault="00CF3743" w:rsidP="000507D4">
            <w:pPr>
              <w:jc w:val="center"/>
              <w:rPr>
                <w:sz w:val="20"/>
                <w:szCs w:val="20"/>
              </w:rPr>
            </w:pPr>
            <w:r w:rsidRPr="00CF3743">
              <w:rPr>
                <w:sz w:val="20"/>
                <w:szCs w:val="20"/>
              </w:rPr>
              <w:t>.21</w:t>
            </w:r>
          </w:p>
        </w:tc>
        <w:tc>
          <w:tcPr>
            <w:tcW w:w="330" w:type="pct"/>
            <w:tcMar>
              <w:top w:w="113" w:type="dxa"/>
              <w:left w:w="113" w:type="dxa"/>
              <w:bottom w:w="113" w:type="dxa"/>
              <w:right w:w="113" w:type="dxa"/>
            </w:tcMar>
            <w:hideMark/>
          </w:tcPr>
          <w:p w14:paraId="581BEF0B" w14:textId="77777777" w:rsidR="00CF3743" w:rsidRPr="00CF3743" w:rsidRDefault="00CF3743" w:rsidP="000507D4">
            <w:pPr>
              <w:jc w:val="center"/>
              <w:rPr>
                <w:sz w:val="20"/>
                <w:szCs w:val="20"/>
              </w:rPr>
            </w:pPr>
            <w:r w:rsidRPr="00CF3743">
              <w:rPr>
                <w:sz w:val="20"/>
                <w:szCs w:val="20"/>
              </w:rPr>
              <w:t>.33</w:t>
            </w:r>
          </w:p>
        </w:tc>
        <w:tc>
          <w:tcPr>
            <w:tcW w:w="330" w:type="pct"/>
            <w:tcMar>
              <w:top w:w="113" w:type="dxa"/>
              <w:left w:w="113" w:type="dxa"/>
              <w:bottom w:w="113" w:type="dxa"/>
              <w:right w:w="113" w:type="dxa"/>
            </w:tcMar>
            <w:hideMark/>
          </w:tcPr>
          <w:p w14:paraId="42AE5083" w14:textId="77777777" w:rsidR="00CF3743" w:rsidRPr="00CF3743" w:rsidRDefault="00CF3743" w:rsidP="000507D4">
            <w:pPr>
              <w:jc w:val="center"/>
              <w:rPr>
                <w:sz w:val="20"/>
                <w:szCs w:val="20"/>
              </w:rPr>
            </w:pPr>
            <w:r w:rsidRPr="00CF3743">
              <w:rPr>
                <w:sz w:val="20"/>
                <w:szCs w:val="20"/>
              </w:rPr>
              <w:t>—</w:t>
            </w:r>
          </w:p>
        </w:tc>
        <w:tc>
          <w:tcPr>
            <w:tcW w:w="330" w:type="pct"/>
            <w:tcMar>
              <w:top w:w="113" w:type="dxa"/>
              <w:left w:w="113" w:type="dxa"/>
              <w:bottom w:w="113" w:type="dxa"/>
              <w:right w:w="113" w:type="dxa"/>
            </w:tcMar>
          </w:tcPr>
          <w:p w14:paraId="3453916D"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04FEC24A"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3C70537F"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3C3FF4F8"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7CA5B305"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7BD1BA5A"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37E7127F"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36BD5918" w14:textId="77777777" w:rsidR="00CF3743" w:rsidRPr="00CF3743" w:rsidRDefault="00CF3743" w:rsidP="000507D4">
            <w:pPr>
              <w:jc w:val="center"/>
              <w:rPr>
                <w:sz w:val="20"/>
                <w:szCs w:val="20"/>
              </w:rPr>
            </w:pPr>
          </w:p>
        </w:tc>
        <w:tc>
          <w:tcPr>
            <w:tcW w:w="327" w:type="pct"/>
            <w:tcMar>
              <w:top w:w="113" w:type="dxa"/>
              <w:left w:w="113" w:type="dxa"/>
              <w:bottom w:w="113" w:type="dxa"/>
              <w:right w:w="113" w:type="dxa"/>
            </w:tcMar>
          </w:tcPr>
          <w:p w14:paraId="190FC816" w14:textId="77777777" w:rsidR="00CF3743" w:rsidRPr="00CF3743" w:rsidRDefault="00CF3743" w:rsidP="000507D4">
            <w:pPr>
              <w:jc w:val="center"/>
              <w:rPr>
                <w:sz w:val="20"/>
                <w:szCs w:val="20"/>
              </w:rPr>
            </w:pPr>
          </w:p>
        </w:tc>
      </w:tr>
      <w:tr w:rsidR="00CF3743" w:rsidRPr="00CF3743" w14:paraId="3167C2AA" w14:textId="77777777" w:rsidTr="000507D4">
        <w:tc>
          <w:tcPr>
            <w:tcW w:w="1043" w:type="pct"/>
            <w:shd w:val="clear" w:color="auto" w:fill="auto"/>
            <w:tcMar>
              <w:top w:w="113" w:type="dxa"/>
              <w:left w:w="113" w:type="dxa"/>
              <w:bottom w:w="113" w:type="dxa"/>
              <w:right w:w="113" w:type="dxa"/>
            </w:tcMar>
            <w:hideMark/>
          </w:tcPr>
          <w:p w14:paraId="5C2AB462" w14:textId="77777777" w:rsidR="00CF3743" w:rsidRPr="00CF3743" w:rsidRDefault="00CF3743" w:rsidP="000507D4">
            <w:pPr>
              <w:rPr>
                <w:sz w:val="20"/>
                <w:szCs w:val="20"/>
              </w:rPr>
            </w:pPr>
            <w:r w:rsidRPr="00CF3743">
              <w:rPr>
                <w:sz w:val="20"/>
                <w:szCs w:val="20"/>
              </w:rPr>
              <w:t>4. Rumination (Item 2)</w:t>
            </w:r>
          </w:p>
        </w:tc>
        <w:tc>
          <w:tcPr>
            <w:tcW w:w="330" w:type="pct"/>
            <w:tcMar>
              <w:top w:w="113" w:type="dxa"/>
              <w:left w:w="113" w:type="dxa"/>
              <w:bottom w:w="113" w:type="dxa"/>
              <w:right w:w="113" w:type="dxa"/>
            </w:tcMar>
            <w:hideMark/>
          </w:tcPr>
          <w:p w14:paraId="6D570ACF" w14:textId="77777777" w:rsidR="00CF3743" w:rsidRPr="00CF3743" w:rsidRDefault="00CF3743" w:rsidP="000507D4">
            <w:pPr>
              <w:jc w:val="center"/>
              <w:rPr>
                <w:sz w:val="20"/>
                <w:szCs w:val="20"/>
              </w:rPr>
            </w:pPr>
            <w:r w:rsidRPr="00CF3743">
              <w:rPr>
                <w:sz w:val="20"/>
                <w:szCs w:val="20"/>
              </w:rPr>
              <w:t>.21</w:t>
            </w:r>
          </w:p>
        </w:tc>
        <w:tc>
          <w:tcPr>
            <w:tcW w:w="330" w:type="pct"/>
            <w:tcMar>
              <w:top w:w="113" w:type="dxa"/>
              <w:left w:w="113" w:type="dxa"/>
              <w:bottom w:w="113" w:type="dxa"/>
              <w:right w:w="113" w:type="dxa"/>
            </w:tcMar>
            <w:hideMark/>
          </w:tcPr>
          <w:p w14:paraId="3F46A707" w14:textId="77777777" w:rsidR="00CF3743" w:rsidRPr="00CF3743" w:rsidRDefault="00CF3743" w:rsidP="000507D4">
            <w:pPr>
              <w:jc w:val="center"/>
              <w:rPr>
                <w:sz w:val="20"/>
                <w:szCs w:val="20"/>
              </w:rPr>
            </w:pPr>
            <w:r w:rsidRPr="00CF3743">
              <w:rPr>
                <w:sz w:val="20"/>
                <w:szCs w:val="20"/>
              </w:rPr>
              <w:t>.35</w:t>
            </w:r>
          </w:p>
        </w:tc>
        <w:tc>
          <w:tcPr>
            <w:tcW w:w="330" w:type="pct"/>
            <w:tcMar>
              <w:top w:w="113" w:type="dxa"/>
              <w:left w:w="113" w:type="dxa"/>
              <w:bottom w:w="113" w:type="dxa"/>
              <w:right w:w="113" w:type="dxa"/>
            </w:tcMar>
            <w:hideMark/>
          </w:tcPr>
          <w:p w14:paraId="14828CE4" w14:textId="77777777" w:rsidR="00CF3743" w:rsidRPr="00CF3743" w:rsidRDefault="00CF3743" w:rsidP="000507D4">
            <w:pPr>
              <w:jc w:val="center"/>
              <w:rPr>
                <w:sz w:val="20"/>
                <w:szCs w:val="20"/>
              </w:rPr>
            </w:pPr>
            <w:r w:rsidRPr="00CF3743">
              <w:rPr>
                <w:sz w:val="20"/>
                <w:szCs w:val="20"/>
              </w:rPr>
              <w:t>.56</w:t>
            </w:r>
          </w:p>
        </w:tc>
        <w:tc>
          <w:tcPr>
            <w:tcW w:w="330" w:type="pct"/>
            <w:tcMar>
              <w:top w:w="113" w:type="dxa"/>
              <w:left w:w="113" w:type="dxa"/>
              <w:bottom w:w="113" w:type="dxa"/>
              <w:right w:w="113" w:type="dxa"/>
            </w:tcMar>
            <w:hideMark/>
          </w:tcPr>
          <w:p w14:paraId="6F63B608" w14:textId="77777777" w:rsidR="00CF3743" w:rsidRPr="00CF3743" w:rsidRDefault="00CF3743" w:rsidP="000507D4">
            <w:pPr>
              <w:jc w:val="center"/>
              <w:rPr>
                <w:sz w:val="20"/>
                <w:szCs w:val="20"/>
              </w:rPr>
            </w:pPr>
            <w:r w:rsidRPr="00CF3743">
              <w:rPr>
                <w:sz w:val="20"/>
                <w:szCs w:val="20"/>
              </w:rPr>
              <w:t>—</w:t>
            </w:r>
          </w:p>
        </w:tc>
        <w:tc>
          <w:tcPr>
            <w:tcW w:w="330" w:type="pct"/>
            <w:tcMar>
              <w:top w:w="113" w:type="dxa"/>
              <w:left w:w="113" w:type="dxa"/>
              <w:bottom w:w="113" w:type="dxa"/>
              <w:right w:w="113" w:type="dxa"/>
            </w:tcMar>
          </w:tcPr>
          <w:p w14:paraId="5F4B3B61"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6431D66C"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66FBD36F"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65EB403C"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0D0C21C1"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2577A86E"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7A854A17" w14:textId="77777777" w:rsidR="00CF3743" w:rsidRPr="00CF3743" w:rsidRDefault="00CF3743" w:rsidP="000507D4">
            <w:pPr>
              <w:jc w:val="center"/>
              <w:rPr>
                <w:sz w:val="20"/>
                <w:szCs w:val="20"/>
              </w:rPr>
            </w:pPr>
          </w:p>
        </w:tc>
        <w:tc>
          <w:tcPr>
            <w:tcW w:w="327" w:type="pct"/>
            <w:tcMar>
              <w:top w:w="113" w:type="dxa"/>
              <w:left w:w="113" w:type="dxa"/>
              <w:bottom w:w="113" w:type="dxa"/>
              <w:right w:w="113" w:type="dxa"/>
            </w:tcMar>
          </w:tcPr>
          <w:p w14:paraId="66785528" w14:textId="77777777" w:rsidR="00CF3743" w:rsidRPr="00CF3743" w:rsidRDefault="00CF3743" w:rsidP="000507D4">
            <w:pPr>
              <w:jc w:val="center"/>
              <w:rPr>
                <w:sz w:val="20"/>
                <w:szCs w:val="20"/>
              </w:rPr>
            </w:pPr>
          </w:p>
        </w:tc>
      </w:tr>
      <w:tr w:rsidR="00CF3743" w:rsidRPr="00CF3743" w14:paraId="31B5A33D" w14:textId="77777777" w:rsidTr="000507D4">
        <w:tc>
          <w:tcPr>
            <w:tcW w:w="1043" w:type="pct"/>
            <w:shd w:val="clear" w:color="auto" w:fill="auto"/>
            <w:tcMar>
              <w:top w:w="113" w:type="dxa"/>
              <w:left w:w="113" w:type="dxa"/>
              <w:bottom w:w="113" w:type="dxa"/>
              <w:right w:w="113" w:type="dxa"/>
            </w:tcMar>
            <w:hideMark/>
          </w:tcPr>
          <w:p w14:paraId="74A3B325" w14:textId="77777777" w:rsidR="00CF3743" w:rsidRPr="00CF3743" w:rsidRDefault="00CF3743" w:rsidP="000507D4">
            <w:pPr>
              <w:rPr>
                <w:sz w:val="20"/>
                <w:szCs w:val="20"/>
              </w:rPr>
            </w:pPr>
            <w:r w:rsidRPr="00CF3743">
              <w:rPr>
                <w:sz w:val="20"/>
                <w:szCs w:val="20"/>
              </w:rPr>
              <w:t>5. Distraction (Item 1)</w:t>
            </w:r>
          </w:p>
        </w:tc>
        <w:tc>
          <w:tcPr>
            <w:tcW w:w="330" w:type="pct"/>
            <w:tcMar>
              <w:top w:w="113" w:type="dxa"/>
              <w:left w:w="113" w:type="dxa"/>
              <w:bottom w:w="113" w:type="dxa"/>
              <w:right w:w="113" w:type="dxa"/>
            </w:tcMar>
            <w:hideMark/>
          </w:tcPr>
          <w:p w14:paraId="471C85E8" w14:textId="77777777" w:rsidR="00CF3743" w:rsidRPr="00CF3743" w:rsidRDefault="00CF3743" w:rsidP="000507D4">
            <w:pPr>
              <w:jc w:val="center"/>
              <w:rPr>
                <w:sz w:val="20"/>
                <w:szCs w:val="20"/>
              </w:rPr>
            </w:pPr>
            <w:r w:rsidRPr="00CF3743">
              <w:rPr>
                <w:sz w:val="20"/>
                <w:szCs w:val="20"/>
              </w:rPr>
              <w:t>.18</w:t>
            </w:r>
          </w:p>
        </w:tc>
        <w:tc>
          <w:tcPr>
            <w:tcW w:w="330" w:type="pct"/>
            <w:tcMar>
              <w:top w:w="113" w:type="dxa"/>
              <w:left w:w="113" w:type="dxa"/>
              <w:bottom w:w="113" w:type="dxa"/>
              <w:right w:w="113" w:type="dxa"/>
            </w:tcMar>
            <w:hideMark/>
          </w:tcPr>
          <w:p w14:paraId="2C49EBAD" w14:textId="77777777" w:rsidR="00CF3743" w:rsidRPr="00CF3743" w:rsidRDefault="00CF3743" w:rsidP="000507D4">
            <w:pPr>
              <w:jc w:val="center"/>
              <w:rPr>
                <w:sz w:val="20"/>
                <w:szCs w:val="20"/>
              </w:rPr>
            </w:pPr>
            <w:r w:rsidRPr="00CF3743">
              <w:rPr>
                <w:sz w:val="20"/>
                <w:szCs w:val="20"/>
              </w:rPr>
              <w:t>.17</w:t>
            </w:r>
          </w:p>
        </w:tc>
        <w:tc>
          <w:tcPr>
            <w:tcW w:w="330" w:type="pct"/>
            <w:tcMar>
              <w:top w:w="113" w:type="dxa"/>
              <w:left w:w="113" w:type="dxa"/>
              <w:bottom w:w="113" w:type="dxa"/>
              <w:right w:w="113" w:type="dxa"/>
            </w:tcMar>
            <w:hideMark/>
          </w:tcPr>
          <w:p w14:paraId="2AE30FE2" w14:textId="77777777" w:rsidR="00CF3743" w:rsidRPr="00CF3743" w:rsidRDefault="00CF3743" w:rsidP="000507D4">
            <w:pPr>
              <w:jc w:val="center"/>
              <w:rPr>
                <w:sz w:val="20"/>
                <w:szCs w:val="20"/>
              </w:rPr>
            </w:pPr>
            <w:r w:rsidRPr="00CF3743">
              <w:rPr>
                <w:sz w:val="20"/>
                <w:szCs w:val="20"/>
              </w:rPr>
              <w:t>.21</w:t>
            </w:r>
          </w:p>
        </w:tc>
        <w:tc>
          <w:tcPr>
            <w:tcW w:w="330" w:type="pct"/>
            <w:tcMar>
              <w:top w:w="113" w:type="dxa"/>
              <w:left w:w="113" w:type="dxa"/>
              <w:bottom w:w="113" w:type="dxa"/>
              <w:right w:w="113" w:type="dxa"/>
            </w:tcMar>
            <w:hideMark/>
          </w:tcPr>
          <w:p w14:paraId="63E5283E" w14:textId="77777777" w:rsidR="00CF3743" w:rsidRPr="00CF3743" w:rsidRDefault="00CF3743" w:rsidP="000507D4">
            <w:pPr>
              <w:jc w:val="center"/>
              <w:rPr>
                <w:sz w:val="20"/>
                <w:szCs w:val="20"/>
              </w:rPr>
            </w:pPr>
            <w:r w:rsidRPr="00CF3743">
              <w:rPr>
                <w:sz w:val="20"/>
                <w:szCs w:val="20"/>
              </w:rPr>
              <w:t>.26</w:t>
            </w:r>
          </w:p>
        </w:tc>
        <w:tc>
          <w:tcPr>
            <w:tcW w:w="330" w:type="pct"/>
            <w:tcMar>
              <w:top w:w="113" w:type="dxa"/>
              <w:left w:w="113" w:type="dxa"/>
              <w:bottom w:w="113" w:type="dxa"/>
              <w:right w:w="113" w:type="dxa"/>
            </w:tcMar>
            <w:hideMark/>
          </w:tcPr>
          <w:p w14:paraId="6945B5E0" w14:textId="77777777" w:rsidR="00CF3743" w:rsidRPr="00CF3743" w:rsidRDefault="00CF3743" w:rsidP="000507D4">
            <w:pPr>
              <w:jc w:val="center"/>
              <w:rPr>
                <w:sz w:val="20"/>
                <w:szCs w:val="20"/>
              </w:rPr>
            </w:pPr>
            <w:r w:rsidRPr="00CF3743">
              <w:rPr>
                <w:sz w:val="20"/>
                <w:szCs w:val="20"/>
              </w:rPr>
              <w:t>—</w:t>
            </w:r>
          </w:p>
        </w:tc>
        <w:tc>
          <w:tcPr>
            <w:tcW w:w="330" w:type="pct"/>
            <w:tcMar>
              <w:top w:w="113" w:type="dxa"/>
              <w:left w:w="113" w:type="dxa"/>
              <w:bottom w:w="113" w:type="dxa"/>
              <w:right w:w="113" w:type="dxa"/>
            </w:tcMar>
          </w:tcPr>
          <w:p w14:paraId="325F4D09"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0D1B1303"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62B50B2B"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567A497C"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2C620439"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4748C0F2" w14:textId="77777777" w:rsidR="00CF3743" w:rsidRPr="00CF3743" w:rsidRDefault="00CF3743" w:rsidP="000507D4">
            <w:pPr>
              <w:jc w:val="center"/>
              <w:rPr>
                <w:sz w:val="20"/>
                <w:szCs w:val="20"/>
              </w:rPr>
            </w:pPr>
          </w:p>
        </w:tc>
        <w:tc>
          <w:tcPr>
            <w:tcW w:w="327" w:type="pct"/>
            <w:tcMar>
              <w:top w:w="113" w:type="dxa"/>
              <w:left w:w="113" w:type="dxa"/>
              <w:bottom w:w="113" w:type="dxa"/>
              <w:right w:w="113" w:type="dxa"/>
            </w:tcMar>
          </w:tcPr>
          <w:p w14:paraId="4D1ECD45" w14:textId="77777777" w:rsidR="00CF3743" w:rsidRPr="00CF3743" w:rsidRDefault="00CF3743" w:rsidP="000507D4">
            <w:pPr>
              <w:jc w:val="center"/>
              <w:rPr>
                <w:sz w:val="20"/>
                <w:szCs w:val="20"/>
              </w:rPr>
            </w:pPr>
          </w:p>
        </w:tc>
      </w:tr>
      <w:tr w:rsidR="00CF3743" w:rsidRPr="00CF3743" w14:paraId="5CEED9F8" w14:textId="77777777" w:rsidTr="000507D4">
        <w:tc>
          <w:tcPr>
            <w:tcW w:w="1043" w:type="pct"/>
            <w:shd w:val="clear" w:color="auto" w:fill="auto"/>
            <w:tcMar>
              <w:top w:w="113" w:type="dxa"/>
              <w:left w:w="113" w:type="dxa"/>
              <w:bottom w:w="113" w:type="dxa"/>
              <w:right w:w="113" w:type="dxa"/>
            </w:tcMar>
            <w:hideMark/>
          </w:tcPr>
          <w:p w14:paraId="20442677" w14:textId="77777777" w:rsidR="00CF3743" w:rsidRPr="00CF3743" w:rsidRDefault="00CF3743" w:rsidP="000507D4">
            <w:pPr>
              <w:rPr>
                <w:sz w:val="20"/>
                <w:szCs w:val="20"/>
              </w:rPr>
            </w:pPr>
            <w:r w:rsidRPr="00CF3743">
              <w:rPr>
                <w:sz w:val="20"/>
                <w:szCs w:val="20"/>
              </w:rPr>
              <w:t>6. Distraction (Item 2)</w:t>
            </w:r>
          </w:p>
        </w:tc>
        <w:tc>
          <w:tcPr>
            <w:tcW w:w="330" w:type="pct"/>
            <w:tcMar>
              <w:top w:w="113" w:type="dxa"/>
              <w:left w:w="113" w:type="dxa"/>
              <w:bottom w:w="113" w:type="dxa"/>
              <w:right w:w="113" w:type="dxa"/>
            </w:tcMar>
            <w:hideMark/>
          </w:tcPr>
          <w:p w14:paraId="71846BC2" w14:textId="77777777" w:rsidR="00CF3743" w:rsidRPr="00CF3743" w:rsidRDefault="00CF3743" w:rsidP="000507D4">
            <w:pPr>
              <w:jc w:val="center"/>
              <w:rPr>
                <w:sz w:val="20"/>
                <w:szCs w:val="20"/>
              </w:rPr>
            </w:pPr>
            <w:r w:rsidRPr="00CF3743">
              <w:rPr>
                <w:sz w:val="20"/>
                <w:szCs w:val="20"/>
              </w:rPr>
              <w:t>.21</w:t>
            </w:r>
          </w:p>
        </w:tc>
        <w:tc>
          <w:tcPr>
            <w:tcW w:w="330" w:type="pct"/>
            <w:tcMar>
              <w:top w:w="113" w:type="dxa"/>
              <w:left w:w="113" w:type="dxa"/>
              <w:bottom w:w="113" w:type="dxa"/>
              <w:right w:w="113" w:type="dxa"/>
            </w:tcMar>
            <w:hideMark/>
          </w:tcPr>
          <w:p w14:paraId="0026EB17" w14:textId="77777777" w:rsidR="00CF3743" w:rsidRPr="00CF3743" w:rsidRDefault="00CF3743" w:rsidP="000507D4">
            <w:pPr>
              <w:jc w:val="center"/>
              <w:rPr>
                <w:sz w:val="20"/>
                <w:szCs w:val="20"/>
              </w:rPr>
            </w:pPr>
            <w:r w:rsidRPr="00CF3743">
              <w:rPr>
                <w:sz w:val="20"/>
                <w:szCs w:val="20"/>
              </w:rPr>
              <w:t>.18</w:t>
            </w:r>
          </w:p>
        </w:tc>
        <w:tc>
          <w:tcPr>
            <w:tcW w:w="330" w:type="pct"/>
            <w:tcMar>
              <w:top w:w="113" w:type="dxa"/>
              <w:left w:w="113" w:type="dxa"/>
              <w:bottom w:w="113" w:type="dxa"/>
              <w:right w:w="113" w:type="dxa"/>
            </w:tcMar>
            <w:hideMark/>
          </w:tcPr>
          <w:p w14:paraId="70157D56" w14:textId="77777777" w:rsidR="00CF3743" w:rsidRPr="00CF3743" w:rsidRDefault="00CF3743" w:rsidP="000507D4">
            <w:pPr>
              <w:jc w:val="center"/>
              <w:rPr>
                <w:sz w:val="20"/>
                <w:szCs w:val="20"/>
              </w:rPr>
            </w:pPr>
            <w:r w:rsidRPr="00CF3743">
              <w:rPr>
                <w:sz w:val="20"/>
                <w:szCs w:val="20"/>
              </w:rPr>
              <w:t>.20</w:t>
            </w:r>
          </w:p>
        </w:tc>
        <w:tc>
          <w:tcPr>
            <w:tcW w:w="330" w:type="pct"/>
            <w:tcMar>
              <w:top w:w="113" w:type="dxa"/>
              <w:left w:w="113" w:type="dxa"/>
              <w:bottom w:w="113" w:type="dxa"/>
              <w:right w:w="113" w:type="dxa"/>
            </w:tcMar>
            <w:hideMark/>
          </w:tcPr>
          <w:p w14:paraId="03763DFD" w14:textId="77777777" w:rsidR="00CF3743" w:rsidRPr="00CF3743" w:rsidRDefault="00CF3743" w:rsidP="000507D4">
            <w:pPr>
              <w:jc w:val="center"/>
              <w:rPr>
                <w:sz w:val="20"/>
                <w:szCs w:val="20"/>
              </w:rPr>
            </w:pPr>
            <w:r w:rsidRPr="00CF3743">
              <w:rPr>
                <w:sz w:val="20"/>
                <w:szCs w:val="20"/>
              </w:rPr>
              <w:t>.24</w:t>
            </w:r>
          </w:p>
        </w:tc>
        <w:tc>
          <w:tcPr>
            <w:tcW w:w="330" w:type="pct"/>
            <w:tcMar>
              <w:top w:w="113" w:type="dxa"/>
              <w:left w:w="113" w:type="dxa"/>
              <w:bottom w:w="113" w:type="dxa"/>
              <w:right w:w="113" w:type="dxa"/>
            </w:tcMar>
            <w:hideMark/>
          </w:tcPr>
          <w:p w14:paraId="6A34CA6E" w14:textId="77777777" w:rsidR="00CF3743" w:rsidRPr="00CF3743" w:rsidRDefault="00CF3743" w:rsidP="000507D4">
            <w:pPr>
              <w:jc w:val="center"/>
              <w:rPr>
                <w:sz w:val="20"/>
                <w:szCs w:val="20"/>
              </w:rPr>
            </w:pPr>
            <w:r w:rsidRPr="00CF3743">
              <w:rPr>
                <w:sz w:val="20"/>
                <w:szCs w:val="20"/>
              </w:rPr>
              <w:t>.54</w:t>
            </w:r>
          </w:p>
        </w:tc>
        <w:tc>
          <w:tcPr>
            <w:tcW w:w="330" w:type="pct"/>
            <w:tcMar>
              <w:top w:w="113" w:type="dxa"/>
              <w:left w:w="113" w:type="dxa"/>
              <w:bottom w:w="113" w:type="dxa"/>
              <w:right w:w="113" w:type="dxa"/>
            </w:tcMar>
            <w:hideMark/>
          </w:tcPr>
          <w:p w14:paraId="0646CEA8" w14:textId="77777777" w:rsidR="00CF3743" w:rsidRPr="00CF3743" w:rsidRDefault="00CF3743" w:rsidP="000507D4">
            <w:pPr>
              <w:jc w:val="center"/>
              <w:rPr>
                <w:sz w:val="20"/>
                <w:szCs w:val="20"/>
              </w:rPr>
            </w:pPr>
            <w:r w:rsidRPr="00CF3743">
              <w:rPr>
                <w:sz w:val="20"/>
                <w:szCs w:val="20"/>
              </w:rPr>
              <w:t>—</w:t>
            </w:r>
          </w:p>
        </w:tc>
        <w:tc>
          <w:tcPr>
            <w:tcW w:w="330" w:type="pct"/>
            <w:tcMar>
              <w:top w:w="113" w:type="dxa"/>
              <w:left w:w="113" w:type="dxa"/>
              <w:bottom w:w="113" w:type="dxa"/>
              <w:right w:w="113" w:type="dxa"/>
            </w:tcMar>
          </w:tcPr>
          <w:p w14:paraId="6572BDB3"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7DE45E7B"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3D098873"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31C46FAE"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57FD4020" w14:textId="77777777" w:rsidR="00CF3743" w:rsidRPr="00CF3743" w:rsidRDefault="00CF3743" w:rsidP="000507D4">
            <w:pPr>
              <w:jc w:val="center"/>
              <w:rPr>
                <w:sz w:val="20"/>
                <w:szCs w:val="20"/>
              </w:rPr>
            </w:pPr>
          </w:p>
        </w:tc>
        <w:tc>
          <w:tcPr>
            <w:tcW w:w="327" w:type="pct"/>
            <w:tcMar>
              <w:top w:w="113" w:type="dxa"/>
              <w:left w:w="113" w:type="dxa"/>
              <w:bottom w:w="113" w:type="dxa"/>
              <w:right w:w="113" w:type="dxa"/>
            </w:tcMar>
          </w:tcPr>
          <w:p w14:paraId="2991E444" w14:textId="77777777" w:rsidR="00CF3743" w:rsidRPr="00CF3743" w:rsidRDefault="00CF3743" w:rsidP="000507D4">
            <w:pPr>
              <w:jc w:val="center"/>
              <w:rPr>
                <w:sz w:val="20"/>
                <w:szCs w:val="20"/>
              </w:rPr>
            </w:pPr>
          </w:p>
        </w:tc>
      </w:tr>
      <w:tr w:rsidR="00CF3743" w:rsidRPr="00CF3743" w14:paraId="02D83F93" w14:textId="77777777" w:rsidTr="000507D4">
        <w:tc>
          <w:tcPr>
            <w:tcW w:w="1043" w:type="pct"/>
            <w:shd w:val="clear" w:color="auto" w:fill="auto"/>
            <w:tcMar>
              <w:top w:w="113" w:type="dxa"/>
              <w:left w:w="113" w:type="dxa"/>
              <w:bottom w:w="113" w:type="dxa"/>
              <w:right w:w="113" w:type="dxa"/>
            </w:tcMar>
            <w:hideMark/>
          </w:tcPr>
          <w:p w14:paraId="522CF40E" w14:textId="77777777" w:rsidR="00CF3743" w:rsidRPr="00CF3743" w:rsidRDefault="00CF3743" w:rsidP="000507D4">
            <w:pPr>
              <w:rPr>
                <w:sz w:val="20"/>
                <w:szCs w:val="20"/>
              </w:rPr>
            </w:pPr>
            <w:r w:rsidRPr="00CF3743">
              <w:rPr>
                <w:sz w:val="20"/>
                <w:szCs w:val="20"/>
              </w:rPr>
              <w:t>7. Sharing (Item 1)</w:t>
            </w:r>
          </w:p>
        </w:tc>
        <w:tc>
          <w:tcPr>
            <w:tcW w:w="330" w:type="pct"/>
            <w:tcMar>
              <w:top w:w="113" w:type="dxa"/>
              <w:left w:w="113" w:type="dxa"/>
              <w:bottom w:w="113" w:type="dxa"/>
              <w:right w:w="113" w:type="dxa"/>
            </w:tcMar>
            <w:hideMark/>
          </w:tcPr>
          <w:p w14:paraId="219BABAF" w14:textId="77777777" w:rsidR="00CF3743" w:rsidRPr="00CF3743" w:rsidRDefault="00CF3743" w:rsidP="000507D4">
            <w:pPr>
              <w:jc w:val="center"/>
              <w:rPr>
                <w:sz w:val="20"/>
                <w:szCs w:val="20"/>
              </w:rPr>
            </w:pPr>
            <w:r w:rsidRPr="00CF3743">
              <w:rPr>
                <w:sz w:val="20"/>
                <w:szCs w:val="20"/>
              </w:rPr>
              <w:t>.15</w:t>
            </w:r>
          </w:p>
        </w:tc>
        <w:tc>
          <w:tcPr>
            <w:tcW w:w="330" w:type="pct"/>
            <w:tcMar>
              <w:top w:w="113" w:type="dxa"/>
              <w:left w:w="113" w:type="dxa"/>
              <w:bottom w:w="113" w:type="dxa"/>
              <w:right w:w="113" w:type="dxa"/>
            </w:tcMar>
            <w:hideMark/>
          </w:tcPr>
          <w:p w14:paraId="6C160FF2" w14:textId="77777777" w:rsidR="00CF3743" w:rsidRPr="00CF3743" w:rsidRDefault="00CF3743" w:rsidP="000507D4">
            <w:pPr>
              <w:jc w:val="center"/>
              <w:rPr>
                <w:sz w:val="20"/>
                <w:szCs w:val="20"/>
              </w:rPr>
            </w:pPr>
            <w:r w:rsidRPr="00CF3743">
              <w:rPr>
                <w:sz w:val="20"/>
                <w:szCs w:val="20"/>
              </w:rPr>
              <w:t>.18</w:t>
            </w:r>
          </w:p>
        </w:tc>
        <w:tc>
          <w:tcPr>
            <w:tcW w:w="330" w:type="pct"/>
            <w:tcMar>
              <w:top w:w="113" w:type="dxa"/>
              <w:left w:w="113" w:type="dxa"/>
              <w:bottom w:w="113" w:type="dxa"/>
              <w:right w:w="113" w:type="dxa"/>
            </w:tcMar>
            <w:hideMark/>
          </w:tcPr>
          <w:p w14:paraId="256E99AC" w14:textId="77777777" w:rsidR="00CF3743" w:rsidRPr="00CF3743" w:rsidRDefault="00CF3743" w:rsidP="000507D4">
            <w:pPr>
              <w:jc w:val="center"/>
              <w:rPr>
                <w:sz w:val="20"/>
                <w:szCs w:val="20"/>
              </w:rPr>
            </w:pPr>
            <w:r w:rsidRPr="00CF3743">
              <w:rPr>
                <w:sz w:val="20"/>
                <w:szCs w:val="20"/>
              </w:rPr>
              <w:t>.17</w:t>
            </w:r>
          </w:p>
        </w:tc>
        <w:tc>
          <w:tcPr>
            <w:tcW w:w="330" w:type="pct"/>
            <w:tcMar>
              <w:top w:w="113" w:type="dxa"/>
              <w:left w:w="113" w:type="dxa"/>
              <w:bottom w:w="113" w:type="dxa"/>
              <w:right w:w="113" w:type="dxa"/>
            </w:tcMar>
            <w:hideMark/>
          </w:tcPr>
          <w:p w14:paraId="1F0A1E8C" w14:textId="77777777" w:rsidR="00CF3743" w:rsidRPr="00CF3743" w:rsidRDefault="00CF3743" w:rsidP="000507D4">
            <w:pPr>
              <w:jc w:val="center"/>
              <w:rPr>
                <w:sz w:val="20"/>
                <w:szCs w:val="20"/>
              </w:rPr>
            </w:pPr>
            <w:r w:rsidRPr="00CF3743">
              <w:rPr>
                <w:sz w:val="20"/>
                <w:szCs w:val="20"/>
              </w:rPr>
              <w:t>.12</w:t>
            </w:r>
          </w:p>
        </w:tc>
        <w:tc>
          <w:tcPr>
            <w:tcW w:w="330" w:type="pct"/>
            <w:tcMar>
              <w:top w:w="113" w:type="dxa"/>
              <w:left w:w="113" w:type="dxa"/>
              <w:bottom w:w="113" w:type="dxa"/>
              <w:right w:w="113" w:type="dxa"/>
            </w:tcMar>
            <w:hideMark/>
          </w:tcPr>
          <w:p w14:paraId="6242AA23" w14:textId="77777777" w:rsidR="00CF3743" w:rsidRPr="00CF3743" w:rsidRDefault="00CF3743" w:rsidP="000507D4">
            <w:pPr>
              <w:jc w:val="center"/>
              <w:rPr>
                <w:sz w:val="20"/>
                <w:szCs w:val="20"/>
              </w:rPr>
            </w:pPr>
            <w:r w:rsidRPr="00CF3743">
              <w:rPr>
                <w:sz w:val="20"/>
                <w:szCs w:val="20"/>
              </w:rPr>
              <w:t>.03</w:t>
            </w:r>
          </w:p>
        </w:tc>
        <w:tc>
          <w:tcPr>
            <w:tcW w:w="330" w:type="pct"/>
            <w:tcMar>
              <w:top w:w="113" w:type="dxa"/>
              <w:left w:w="113" w:type="dxa"/>
              <w:bottom w:w="113" w:type="dxa"/>
              <w:right w:w="113" w:type="dxa"/>
            </w:tcMar>
            <w:hideMark/>
          </w:tcPr>
          <w:p w14:paraId="3285F348" w14:textId="77777777" w:rsidR="00CF3743" w:rsidRPr="00CF3743" w:rsidRDefault="00CF3743" w:rsidP="000507D4">
            <w:pPr>
              <w:jc w:val="center"/>
              <w:rPr>
                <w:sz w:val="20"/>
                <w:szCs w:val="20"/>
              </w:rPr>
            </w:pPr>
            <w:r w:rsidRPr="00CF3743">
              <w:rPr>
                <w:sz w:val="20"/>
                <w:szCs w:val="20"/>
              </w:rPr>
              <w:t>.03</w:t>
            </w:r>
          </w:p>
        </w:tc>
        <w:tc>
          <w:tcPr>
            <w:tcW w:w="330" w:type="pct"/>
            <w:tcMar>
              <w:top w:w="113" w:type="dxa"/>
              <w:left w:w="113" w:type="dxa"/>
              <w:bottom w:w="113" w:type="dxa"/>
              <w:right w:w="113" w:type="dxa"/>
            </w:tcMar>
            <w:hideMark/>
          </w:tcPr>
          <w:p w14:paraId="57D2E094" w14:textId="77777777" w:rsidR="00CF3743" w:rsidRPr="00CF3743" w:rsidRDefault="00CF3743" w:rsidP="000507D4">
            <w:pPr>
              <w:jc w:val="center"/>
              <w:rPr>
                <w:sz w:val="20"/>
                <w:szCs w:val="20"/>
              </w:rPr>
            </w:pPr>
            <w:r w:rsidRPr="00CF3743">
              <w:rPr>
                <w:sz w:val="20"/>
                <w:szCs w:val="20"/>
              </w:rPr>
              <w:t>—</w:t>
            </w:r>
          </w:p>
        </w:tc>
        <w:tc>
          <w:tcPr>
            <w:tcW w:w="330" w:type="pct"/>
            <w:tcMar>
              <w:top w:w="113" w:type="dxa"/>
              <w:left w:w="113" w:type="dxa"/>
              <w:bottom w:w="113" w:type="dxa"/>
              <w:right w:w="113" w:type="dxa"/>
            </w:tcMar>
          </w:tcPr>
          <w:p w14:paraId="4FFE7C49"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70F2D349"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2EA07E66"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5E1DD1AA" w14:textId="77777777" w:rsidR="00CF3743" w:rsidRPr="00CF3743" w:rsidRDefault="00CF3743" w:rsidP="000507D4">
            <w:pPr>
              <w:jc w:val="center"/>
              <w:rPr>
                <w:sz w:val="20"/>
                <w:szCs w:val="20"/>
              </w:rPr>
            </w:pPr>
          </w:p>
        </w:tc>
        <w:tc>
          <w:tcPr>
            <w:tcW w:w="327" w:type="pct"/>
            <w:tcMar>
              <w:top w:w="113" w:type="dxa"/>
              <w:left w:w="113" w:type="dxa"/>
              <w:bottom w:w="113" w:type="dxa"/>
              <w:right w:w="113" w:type="dxa"/>
            </w:tcMar>
          </w:tcPr>
          <w:p w14:paraId="390152F4" w14:textId="77777777" w:rsidR="00CF3743" w:rsidRPr="00CF3743" w:rsidRDefault="00CF3743" w:rsidP="000507D4">
            <w:pPr>
              <w:jc w:val="center"/>
              <w:rPr>
                <w:sz w:val="20"/>
                <w:szCs w:val="20"/>
              </w:rPr>
            </w:pPr>
          </w:p>
        </w:tc>
      </w:tr>
      <w:tr w:rsidR="00CF3743" w:rsidRPr="00CF3743" w14:paraId="3A825002" w14:textId="77777777" w:rsidTr="000507D4">
        <w:tc>
          <w:tcPr>
            <w:tcW w:w="1043" w:type="pct"/>
            <w:shd w:val="clear" w:color="auto" w:fill="auto"/>
            <w:tcMar>
              <w:top w:w="113" w:type="dxa"/>
              <w:left w:w="113" w:type="dxa"/>
              <w:bottom w:w="113" w:type="dxa"/>
              <w:right w:w="113" w:type="dxa"/>
            </w:tcMar>
            <w:hideMark/>
          </w:tcPr>
          <w:p w14:paraId="3D0B9137" w14:textId="77777777" w:rsidR="00CF3743" w:rsidRPr="00CF3743" w:rsidRDefault="00CF3743" w:rsidP="000507D4">
            <w:pPr>
              <w:rPr>
                <w:sz w:val="20"/>
                <w:szCs w:val="20"/>
              </w:rPr>
            </w:pPr>
            <w:r w:rsidRPr="00CF3743">
              <w:rPr>
                <w:sz w:val="20"/>
                <w:szCs w:val="20"/>
              </w:rPr>
              <w:t>8. Sharing (Item 2)</w:t>
            </w:r>
          </w:p>
        </w:tc>
        <w:tc>
          <w:tcPr>
            <w:tcW w:w="330" w:type="pct"/>
            <w:tcMar>
              <w:top w:w="113" w:type="dxa"/>
              <w:left w:w="113" w:type="dxa"/>
              <w:bottom w:w="113" w:type="dxa"/>
              <w:right w:w="113" w:type="dxa"/>
            </w:tcMar>
            <w:hideMark/>
          </w:tcPr>
          <w:p w14:paraId="7FCEC844" w14:textId="77777777" w:rsidR="00CF3743" w:rsidRPr="00CF3743" w:rsidRDefault="00CF3743" w:rsidP="000507D4">
            <w:pPr>
              <w:jc w:val="center"/>
              <w:rPr>
                <w:sz w:val="20"/>
                <w:szCs w:val="20"/>
              </w:rPr>
            </w:pPr>
            <w:r w:rsidRPr="00CF3743">
              <w:rPr>
                <w:sz w:val="20"/>
                <w:szCs w:val="20"/>
              </w:rPr>
              <w:t>.12</w:t>
            </w:r>
          </w:p>
        </w:tc>
        <w:tc>
          <w:tcPr>
            <w:tcW w:w="330" w:type="pct"/>
            <w:tcMar>
              <w:top w:w="113" w:type="dxa"/>
              <w:left w:w="113" w:type="dxa"/>
              <w:bottom w:w="113" w:type="dxa"/>
              <w:right w:w="113" w:type="dxa"/>
            </w:tcMar>
            <w:hideMark/>
          </w:tcPr>
          <w:p w14:paraId="3AE5CF04" w14:textId="77777777" w:rsidR="00CF3743" w:rsidRPr="00CF3743" w:rsidRDefault="00CF3743" w:rsidP="000507D4">
            <w:pPr>
              <w:jc w:val="center"/>
              <w:rPr>
                <w:sz w:val="20"/>
                <w:szCs w:val="20"/>
              </w:rPr>
            </w:pPr>
            <w:r w:rsidRPr="00CF3743">
              <w:rPr>
                <w:sz w:val="20"/>
                <w:szCs w:val="20"/>
              </w:rPr>
              <w:t>.19</w:t>
            </w:r>
          </w:p>
        </w:tc>
        <w:tc>
          <w:tcPr>
            <w:tcW w:w="330" w:type="pct"/>
            <w:tcMar>
              <w:top w:w="113" w:type="dxa"/>
              <w:left w:w="113" w:type="dxa"/>
              <w:bottom w:w="113" w:type="dxa"/>
              <w:right w:w="113" w:type="dxa"/>
            </w:tcMar>
            <w:hideMark/>
          </w:tcPr>
          <w:p w14:paraId="1D439F1A" w14:textId="77777777" w:rsidR="00CF3743" w:rsidRPr="00CF3743" w:rsidRDefault="00CF3743" w:rsidP="000507D4">
            <w:pPr>
              <w:jc w:val="center"/>
              <w:rPr>
                <w:sz w:val="20"/>
                <w:szCs w:val="20"/>
              </w:rPr>
            </w:pPr>
            <w:r w:rsidRPr="00CF3743">
              <w:rPr>
                <w:sz w:val="20"/>
                <w:szCs w:val="20"/>
              </w:rPr>
              <w:t>.19</w:t>
            </w:r>
          </w:p>
        </w:tc>
        <w:tc>
          <w:tcPr>
            <w:tcW w:w="330" w:type="pct"/>
            <w:tcMar>
              <w:top w:w="113" w:type="dxa"/>
              <w:left w:w="113" w:type="dxa"/>
              <w:bottom w:w="113" w:type="dxa"/>
              <w:right w:w="113" w:type="dxa"/>
            </w:tcMar>
            <w:hideMark/>
          </w:tcPr>
          <w:p w14:paraId="463B6955" w14:textId="77777777" w:rsidR="00CF3743" w:rsidRPr="00CF3743" w:rsidRDefault="00CF3743" w:rsidP="000507D4">
            <w:pPr>
              <w:jc w:val="center"/>
              <w:rPr>
                <w:sz w:val="20"/>
                <w:szCs w:val="20"/>
              </w:rPr>
            </w:pPr>
            <w:r w:rsidRPr="00CF3743">
              <w:rPr>
                <w:sz w:val="20"/>
                <w:szCs w:val="20"/>
              </w:rPr>
              <w:t>.17</w:t>
            </w:r>
          </w:p>
        </w:tc>
        <w:tc>
          <w:tcPr>
            <w:tcW w:w="330" w:type="pct"/>
            <w:tcMar>
              <w:top w:w="113" w:type="dxa"/>
              <w:left w:w="113" w:type="dxa"/>
              <w:bottom w:w="113" w:type="dxa"/>
              <w:right w:w="113" w:type="dxa"/>
            </w:tcMar>
            <w:hideMark/>
          </w:tcPr>
          <w:p w14:paraId="7044C741" w14:textId="77777777" w:rsidR="00CF3743" w:rsidRPr="00CF3743" w:rsidRDefault="00CF3743" w:rsidP="000507D4">
            <w:pPr>
              <w:jc w:val="center"/>
              <w:rPr>
                <w:sz w:val="20"/>
                <w:szCs w:val="20"/>
              </w:rPr>
            </w:pPr>
            <w:r w:rsidRPr="00CF3743">
              <w:rPr>
                <w:sz w:val="20"/>
                <w:szCs w:val="20"/>
              </w:rPr>
              <w:t>.04</w:t>
            </w:r>
            <w:r w:rsidRPr="00CF3743">
              <w:rPr>
                <w:color w:val="000000"/>
                <w:sz w:val="20"/>
                <w:szCs w:val="20"/>
                <w:vertAlign w:val="superscript"/>
              </w:rPr>
              <w:t>*</w:t>
            </w:r>
          </w:p>
        </w:tc>
        <w:tc>
          <w:tcPr>
            <w:tcW w:w="330" w:type="pct"/>
            <w:tcMar>
              <w:top w:w="113" w:type="dxa"/>
              <w:left w:w="113" w:type="dxa"/>
              <w:bottom w:w="113" w:type="dxa"/>
              <w:right w:w="113" w:type="dxa"/>
            </w:tcMar>
            <w:hideMark/>
          </w:tcPr>
          <w:p w14:paraId="199CFF9A" w14:textId="616F6009" w:rsidR="00CF3743" w:rsidRPr="00CF3743" w:rsidRDefault="00CF3743" w:rsidP="000507D4">
            <w:pPr>
              <w:jc w:val="center"/>
              <w:rPr>
                <w:sz w:val="20"/>
                <w:szCs w:val="20"/>
              </w:rPr>
            </w:pPr>
            <w:r w:rsidRPr="00CF3743">
              <w:rPr>
                <w:sz w:val="20"/>
                <w:szCs w:val="20"/>
              </w:rPr>
              <w:t>.0</w:t>
            </w:r>
            <w:r w:rsidR="00E9485D">
              <w:rPr>
                <w:sz w:val="20"/>
                <w:szCs w:val="20"/>
              </w:rPr>
              <w:t>3</w:t>
            </w:r>
          </w:p>
        </w:tc>
        <w:tc>
          <w:tcPr>
            <w:tcW w:w="330" w:type="pct"/>
            <w:tcMar>
              <w:top w:w="113" w:type="dxa"/>
              <w:left w:w="113" w:type="dxa"/>
              <w:bottom w:w="113" w:type="dxa"/>
              <w:right w:w="113" w:type="dxa"/>
            </w:tcMar>
            <w:hideMark/>
          </w:tcPr>
          <w:p w14:paraId="37067B81" w14:textId="77777777" w:rsidR="00CF3743" w:rsidRPr="00CF3743" w:rsidRDefault="00CF3743" w:rsidP="000507D4">
            <w:pPr>
              <w:jc w:val="center"/>
              <w:rPr>
                <w:sz w:val="20"/>
                <w:szCs w:val="20"/>
              </w:rPr>
            </w:pPr>
            <w:r w:rsidRPr="00CF3743">
              <w:rPr>
                <w:sz w:val="20"/>
                <w:szCs w:val="20"/>
              </w:rPr>
              <w:t>.69</w:t>
            </w:r>
          </w:p>
        </w:tc>
        <w:tc>
          <w:tcPr>
            <w:tcW w:w="330" w:type="pct"/>
            <w:tcMar>
              <w:top w:w="113" w:type="dxa"/>
              <w:left w:w="113" w:type="dxa"/>
              <w:bottom w:w="113" w:type="dxa"/>
              <w:right w:w="113" w:type="dxa"/>
            </w:tcMar>
            <w:hideMark/>
          </w:tcPr>
          <w:p w14:paraId="0EBCE56C" w14:textId="77777777" w:rsidR="00CF3743" w:rsidRPr="00CF3743" w:rsidRDefault="00CF3743" w:rsidP="000507D4">
            <w:pPr>
              <w:jc w:val="center"/>
              <w:rPr>
                <w:sz w:val="20"/>
                <w:szCs w:val="20"/>
              </w:rPr>
            </w:pPr>
            <w:r w:rsidRPr="00CF3743">
              <w:rPr>
                <w:sz w:val="20"/>
                <w:szCs w:val="20"/>
              </w:rPr>
              <w:t>—</w:t>
            </w:r>
          </w:p>
        </w:tc>
        <w:tc>
          <w:tcPr>
            <w:tcW w:w="330" w:type="pct"/>
            <w:tcMar>
              <w:top w:w="113" w:type="dxa"/>
              <w:left w:w="113" w:type="dxa"/>
              <w:bottom w:w="113" w:type="dxa"/>
              <w:right w:w="113" w:type="dxa"/>
            </w:tcMar>
          </w:tcPr>
          <w:p w14:paraId="7FBA26BD"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236D1DF1"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2C227501" w14:textId="77777777" w:rsidR="00CF3743" w:rsidRPr="00CF3743" w:rsidRDefault="00CF3743" w:rsidP="000507D4">
            <w:pPr>
              <w:jc w:val="center"/>
              <w:rPr>
                <w:sz w:val="20"/>
                <w:szCs w:val="20"/>
              </w:rPr>
            </w:pPr>
          </w:p>
        </w:tc>
        <w:tc>
          <w:tcPr>
            <w:tcW w:w="327" w:type="pct"/>
            <w:tcMar>
              <w:top w:w="113" w:type="dxa"/>
              <w:left w:w="113" w:type="dxa"/>
              <w:bottom w:w="113" w:type="dxa"/>
              <w:right w:w="113" w:type="dxa"/>
            </w:tcMar>
          </w:tcPr>
          <w:p w14:paraId="40EF61A8" w14:textId="77777777" w:rsidR="00CF3743" w:rsidRPr="00CF3743" w:rsidRDefault="00CF3743" w:rsidP="000507D4">
            <w:pPr>
              <w:jc w:val="center"/>
              <w:rPr>
                <w:sz w:val="20"/>
                <w:szCs w:val="20"/>
              </w:rPr>
            </w:pPr>
          </w:p>
        </w:tc>
      </w:tr>
      <w:tr w:rsidR="00CF3743" w:rsidRPr="00CF3743" w14:paraId="501A9BF3" w14:textId="77777777" w:rsidTr="000507D4">
        <w:tc>
          <w:tcPr>
            <w:tcW w:w="1043" w:type="pct"/>
            <w:shd w:val="clear" w:color="auto" w:fill="auto"/>
            <w:tcMar>
              <w:top w:w="113" w:type="dxa"/>
              <w:left w:w="113" w:type="dxa"/>
              <w:bottom w:w="113" w:type="dxa"/>
              <w:right w:w="113" w:type="dxa"/>
            </w:tcMar>
            <w:hideMark/>
          </w:tcPr>
          <w:p w14:paraId="34443EBC" w14:textId="77777777" w:rsidR="00CF3743" w:rsidRPr="00CF3743" w:rsidRDefault="00CF3743" w:rsidP="000507D4">
            <w:pPr>
              <w:rPr>
                <w:sz w:val="20"/>
                <w:szCs w:val="20"/>
              </w:rPr>
            </w:pPr>
            <w:r w:rsidRPr="00CF3743">
              <w:rPr>
                <w:sz w:val="20"/>
                <w:szCs w:val="20"/>
              </w:rPr>
              <w:t>9. Acceptance (Item 1)</w:t>
            </w:r>
          </w:p>
        </w:tc>
        <w:tc>
          <w:tcPr>
            <w:tcW w:w="330" w:type="pct"/>
            <w:tcMar>
              <w:top w:w="113" w:type="dxa"/>
              <w:left w:w="113" w:type="dxa"/>
              <w:bottom w:w="113" w:type="dxa"/>
              <w:right w:w="113" w:type="dxa"/>
            </w:tcMar>
            <w:hideMark/>
          </w:tcPr>
          <w:p w14:paraId="39277C40" w14:textId="77777777" w:rsidR="00CF3743" w:rsidRPr="00CF3743" w:rsidRDefault="00CF3743" w:rsidP="000507D4">
            <w:pPr>
              <w:jc w:val="center"/>
              <w:rPr>
                <w:sz w:val="20"/>
                <w:szCs w:val="20"/>
              </w:rPr>
            </w:pPr>
            <w:r w:rsidRPr="00CF3743">
              <w:rPr>
                <w:sz w:val="20"/>
                <w:szCs w:val="20"/>
              </w:rPr>
              <w:t>.26</w:t>
            </w:r>
          </w:p>
        </w:tc>
        <w:tc>
          <w:tcPr>
            <w:tcW w:w="330" w:type="pct"/>
            <w:tcMar>
              <w:top w:w="113" w:type="dxa"/>
              <w:left w:w="113" w:type="dxa"/>
              <w:bottom w:w="113" w:type="dxa"/>
              <w:right w:w="113" w:type="dxa"/>
            </w:tcMar>
            <w:hideMark/>
          </w:tcPr>
          <w:p w14:paraId="3AD687CE" w14:textId="77777777" w:rsidR="00CF3743" w:rsidRPr="00CF3743" w:rsidRDefault="00CF3743" w:rsidP="000507D4">
            <w:pPr>
              <w:jc w:val="center"/>
              <w:rPr>
                <w:sz w:val="20"/>
                <w:szCs w:val="20"/>
              </w:rPr>
            </w:pPr>
            <w:r w:rsidRPr="00CF3743">
              <w:rPr>
                <w:sz w:val="20"/>
                <w:szCs w:val="20"/>
              </w:rPr>
              <w:t>.30</w:t>
            </w:r>
          </w:p>
        </w:tc>
        <w:tc>
          <w:tcPr>
            <w:tcW w:w="330" w:type="pct"/>
            <w:tcMar>
              <w:top w:w="113" w:type="dxa"/>
              <w:left w:w="113" w:type="dxa"/>
              <w:bottom w:w="113" w:type="dxa"/>
              <w:right w:w="113" w:type="dxa"/>
            </w:tcMar>
            <w:hideMark/>
          </w:tcPr>
          <w:p w14:paraId="5324BA88" w14:textId="77777777" w:rsidR="00CF3743" w:rsidRPr="00CF3743" w:rsidRDefault="00CF3743" w:rsidP="000507D4">
            <w:pPr>
              <w:jc w:val="center"/>
              <w:rPr>
                <w:sz w:val="20"/>
                <w:szCs w:val="20"/>
              </w:rPr>
            </w:pPr>
            <w:r w:rsidRPr="00CF3743">
              <w:rPr>
                <w:sz w:val="20"/>
                <w:szCs w:val="20"/>
              </w:rPr>
              <w:t>.31</w:t>
            </w:r>
          </w:p>
        </w:tc>
        <w:tc>
          <w:tcPr>
            <w:tcW w:w="330" w:type="pct"/>
            <w:tcMar>
              <w:top w:w="113" w:type="dxa"/>
              <w:left w:w="113" w:type="dxa"/>
              <w:bottom w:w="113" w:type="dxa"/>
              <w:right w:w="113" w:type="dxa"/>
            </w:tcMar>
            <w:hideMark/>
          </w:tcPr>
          <w:p w14:paraId="4314E54C" w14:textId="77777777" w:rsidR="00CF3743" w:rsidRPr="00CF3743" w:rsidRDefault="00CF3743" w:rsidP="000507D4">
            <w:pPr>
              <w:jc w:val="center"/>
              <w:rPr>
                <w:sz w:val="20"/>
                <w:szCs w:val="20"/>
              </w:rPr>
            </w:pPr>
            <w:r w:rsidRPr="00CF3743">
              <w:rPr>
                <w:sz w:val="20"/>
                <w:szCs w:val="20"/>
              </w:rPr>
              <w:t>.25</w:t>
            </w:r>
          </w:p>
        </w:tc>
        <w:tc>
          <w:tcPr>
            <w:tcW w:w="330" w:type="pct"/>
            <w:tcMar>
              <w:top w:w="113" w:type="dxa"/>
              <w:left w:w="113" w:type="dxa"/>
              <w:bottom w:w="113" w:type="dxa"/>
              <w:right w:w="113" w:type="dxa"/>
            </w:tcMar>
            <w:hideMark/>
          </w:tcPr>
          <w:p w14:paraId="13AD720C" w14:textId="77777777" w:rsidR="00CF3743" w:rsidRPr="00CF3743" w:rsidRDefault="00CF3743" w:rsidP="000507D4">
            <w:pPr>
              <w:jc w:val="center"/>
              <w:rPr>
                <w:sz w:val="20"/>
                <w:szCs w:val="20"/>
              </w:rPr>
            </w:pPr>
            <w:r w:rsidRPr="00CF3743">
              <w:rPr>
                <w:sz w:val="20"/>
                <w:szCs w:val="20"/>
              </w:rPr>
              <w:t>.22</w:t>
            </w:r>
          </w:p>
        </w:tc>
        <w:tc>
          <w:tcPr>
            <w:tcW w:w="330" w:type="pct"/>
            <w:tcMar>
              <w:top w:w="113" w:type="dxa"/>
              <w:left w:w="113" w:type="dxa"/>
              <w:bottom w:w="113" w:type="dxa"/>
              <w:right w:w="113" w:type="dxa"/>
            </w:tcMar>
            <w:hideMark/>
          </w:tcPr>
          <w:p w14:paraId="7FFCFD3D" w14:textId="77777777" w:rsidR="00CF3743" w:rsidRPr="00CF3743" w:rsidRDefault="00CF3743" w:rsidP="000507D4">
            <w:pPr>
              <w:jc w:val="center"/>
              <w:rPr>
                <w:sz w:val="20"/>
                <w:szCs w:val="20"/>
              </w:rPr>
            </w:pPr>
            <w:r w:rsidRPr="00CF3743">
              <w:rPr>
                <w:sz w:val="20"/>
                <w:szCs w:val="20"/>
              </w:rPr>
              <w:t>.21</w:t>
            </w:r>
          </w:p>
        </w:tc>
        <w:tc>
          <w:tcPr>
            <w:tcW w:w="330" w:type="pct"/>
            <w:tcMar>
              <w:top w:w="113" w:type="dxa"/>
              <w:left w:w="113" w:type="dxa"/>
              <w:bottom w:w="113" w:type="dxa"/>
              <w:right w:w="113" w:type="dxa"/>
            </w:tcMar>
            <w:hideMark/>
          </w:tcPr>
          <w:p w14:paraId="278C06EC" w14:textId="77777777" w:rsidR="00CF3743" w:rsidRPr="00CF3743" w:rsidRDefault="00CF3743" w:rsidP="000507D4">
            <w:pPr>
              <w:jc w:val="center"/>
              <w:rPr>
                <w:sz w:val="20"/>
                <w:szCs w:val="20"/>
              </w:rPr>
            </w:pPr>
            <w:r w:rsidRPr="00CF3743">
              <w:rPr>
                <w:sz w:val="20"/>
                <w:szCs w:val="20"/>
              </w:rPr>
              <w:t>.16</w:t>
            </w:r>
          </w:p>
        </w:tc>
        <w:tc>
          <w:tcPr>
            <w:tcW w:w="330" w:type="pct"/>
            <w:tcMar>
              <w:top w:w="113" w:type="dxa"/>
              <w:left w:w="113" w:type="dxa"/>
              <w:bottom w:w="113" w:type="dxa"/>
              <w:right w:w="113" w:type="dxa"/>
            </w:tcMar>
            <w:hideMark/>
          </w:tcPr>
          <w:p w14:paraId="41F245A7" w14:textId="77777777" w:rsidR="00CF3743" w:rsidRPr="00CF3743" w:rsidRDefault="00CF3743" w:rsidP="000507D4">
            <w:pPr>
              <w:jc w:val="center"/>
              <w:rPr>
                <w:sz w:val="20"/>
                <w:szCs w:val="20"/>
              </w:rPr>
            </w:pPr>
            <w:r w:rsidRPr="00CF3743">
              <w:rPr>
                <w:sz w:val="20"/>
                <w:szCs w:val="20"/>
              </w:rPr>
              <w:t>.17</w:t>
            </w:r>
          </w:p>
        </w:tc>
        <w:tc>
          <w:tcPr>
            <w:tcW w:w="330" w:type="pct"/>
            <w:tcMar>
              <w:top w:w="113" w:type="dxa"/>
              <w:left w:w="113" w:type="dxa"/>
              <w:bottom w:w="113" w:type="dxa"/>
              <w:right w:w="113" w:type="dxa"/>
            </w:tcMar>
            <w:hideMark/>
          </w:tcPr>
          <w:p w14:paraId="0667012C" w14:textId="77777777" w:rsidR="00CF3743" w:rsidRPr="00CF3743" w:rsidRDefault="00CF3743" w:rsidP="000507D4">
            <w:pPr>
              <w:jc w:val="center"/>
              <w:rPr>
                <w:sz w:val="20"/>
                <w:szCs w:val="20"/>
              </w:rPr>
            </w:pPr>
            <w:r w:rsidRPr="00CF3743">
              <w:rPr>
                <w:sz w:val="20"/>
                <w:szCs w:val="20"/>
              </w:rPr>
              <w:t>—</w:t>
            </w:r>
          </w:p>
        </w:tc>
        <w:tc>
          <w:tcPr>
            <w:tcW w:w="330" w:type="pct"/>
            <w:tcMar>
              <w:top w:w="113" w:type="dxa"/>
              <w:left w:w="113" w:type="dxa"/>
              <w:bottom w:w="113" w:type="dxa"/>
              <w:right w:w="113" w:type="dxa"/>
            </w:tcMar>
          </w:tcPr>
          <w:p w14:paraId="38A49EDF" w14:textId="77777777" w:rsidR="00CF3743" w:rsidRPr="00CF3743" w:rsidRDefault="00CF3743" w:rsidP="000507D4">
            <w:pPr>
              <w:jc w:val="center"/>
              <w:rPr>
                <w:sz w:val="20"/>
                <w:szCs w:val="20"/>
              </w:rPr>
            </w:pPr>
          </w:p>
        </w:tc>
        <w:tc>
          <w:tcPr>
            <w:tcW w:w="330" w:type="pct"/>
            <w:tcMar>
              <w:top w:w="113" w:type="dxa"/>
              <w:left w:w="113" w:type="dxa"/>
              <w:bottom w:w="113" w:type="dxa"/>
              <w:right w:w="113" w:type="dxa"/>
            </w:tcMar>
          </w:tcPr>
          <w:p w14:paraId="1E6F9918" w14:textId="77777777" w:rsidR="00CF3743" w:rsidRPr="00CF3743" w:rsidRDefault="00CF3743" w:rsidP="000507D4">
            <w:pPr>
              <w:jc w:val="center"/>
              <w:rPr>
                <w:sz w:val="20"/>
                <w:szCs w:val="20"/>
              </w:rPr>
            </w:pPr>
          </w:p>
        </w:tc>
        <w:tc>
          <w:tcPr>
            <w:tcW w:w="327" w:type="pct"/>
            <w:tcMar>
              <w:top w:w="113" w:type="dxa"/>
              <w:left w:w="113" w:type="dxa"/>
              <w:bottom w:w="113" w:type="dxa"/>
              <w:right w:w="113" w:type="dxa"/>
            </w:tcMar>
          </w:tcPr>
          <w:p w14:paraId="3A50FD85" w14:textId="77777777" w:rsidR="00CF3743" w:rsidRPr="00CF3743" w:rsidRDefault="00CF3743" w:rsidP="000507D4">
            <w:pPr>
              <w:jc w:val="center"/>
              <w:rPr>
                <w:sz w:val="20"/>
                <w:szCs w:val="20"/>
              </w:rPr>
            </w:pPr>
          </w:p>
        </w:tc>
      </w:tr>
      <w:tr w:rsidR="00CF3743" w:rsidRPr="00CF3743" w14:paraId="229CD670" w14:textId="77777777" w:rsidTr="000507D4">
        <w:tc>
          <w:tcPr>
            <w:tcW w:w="1043" w:type="pct"/>
            <w:shd w:val="clear" w:color="auto" w:fill="auto"/>
            <w:tcMar>
              <w:top w:w="113" w:type="dxa"/>
              <w:left w:w="113" w:type="dxa"/>
              <w:bottom w:w="113" w:type="dxa"/>
              <w:right w:w="113" w:type="dxa"/>
            </w:tcMar>
            <w:hideMark/>
          </w:tcPr>
          <w:p w14:paraId="27DDA1CE" w14:textId="77777777" w:rsidR="00CF3743" w:rsidRPr="00CF3743" w:rsidRDefault="00CF3743" w:rsidP="000507D4">
            <w:pPr>
              <w:rPr>
                <w:sz w:val="20"/>
                <w:szCs w:val="20"/>
              </w:rPr>
            </w:pPr>
            <w:r w:rsidRPr="00CF3743">
              <w:rPr>
                <w:sz w:val="20"/>
                <w:szCs w:val="20"/>
              </w:rPr>
              <w:t>10. Acceptance (Item 2)</w:t>
            </w:r>
          </w:p>
        </w:tc>
        <w:tc>
          <w:tcPr>
            <w:tcW w:w="330" w:type="pct"/>
            <w:tcMar>
              <w:top w:w="113" w:type="dxa"/>
              <w:left w:w="113" w:type="dxa"/>
              <w:bottom w:w="113" w:type="dxa"/>
              <w:right w:w="113" w:type="dxa"/>
            </w:tcMar>
            <w:hideMark/>
          </w:tcPr>
          <w:p w14:paraId="7C951E38" w14:textId="77777777" w:rsidR="00CF3743" w:rsidRPr="00CF3743" w:rsidRDefault="00CF3743" w:rsidP="000507D4">
            <w:pPr>
              <w:jc w:val="center"/>
              <w:rPr>
                <w:sz w:val="20"/>
                <w:szCs w:val="20"/>
              </w:rPr>
            </w:pPr>
            <w:r w:rsidRPr="00CF3743">
              <w:rPr>
                <w:sz w:val="20"/>
                <w:szCs w:val="20"/>
              </w:rPr>
              <w:t>.21</w:t>
            </w:r>
          </w:p>
        </w:tc>
        <w:tc>
          <w:tcPr>
            <w:tcW w:w="330" w:type="pct"/>
            <w:tcMar>
              <w:top w:w="113" w:type="dxa"/>
              <w:left w:w="113" w:type="dxa"/>
              <w:bottom w:w="113" w:type="dxa"/>
              <w:right w:w="113" w:type="dxa"/>
            </w:tcMar>
            <w:hideMark/>
          </w:tcPr>
          <w:p w14:paraId="7FB547FF" w14:textId="77777777" w:rsidR="00CF3743" w:rsidRPr="00CF3743" w:rsidRDefault="00CF3743" w:rsidP="000507D4">
            <w:pPr>
              <w:jc w:val="center"/>
              <w:rPr>
                <w:sz w:val="20"/>
                <w:szCs w:val="20"/>
              </w:rPr>
            </w:pPr>
            <w:r w:rsidRPr="00CF3743">
              <w:rPr>
                <w:sz w:val="20"/>
                <w:szCs w:val="20"/>
              </w:rPr>
              <w:t>.30</w:t>
            </w:r>
          </w:p>
        </w:tc>
        <w:tc>
          <w:tcPr>
            <w:tcW w:w="330" w:type="pct"/>
            <w:tcMar>
              <w:top w:w="113" w:type="dxa"/>
              <w:left w:w="113" w:type="dxa"/>
              <w:bottom w:w="113" w:type="dxa"/>
              <w:right w:w="113" w:type="dxa"/>
            </w:tcMar>
            <w:hideMark/>
          </w:tcPr>
          <w:p w14:paraId="6897F300" w14:textId="77777777" w:rsidR="00CF3743" w:rsidRPr="00CF3743" w:rsidRDefault="00CF3743" w:rsidP="000507D4">
            <w:pPr>
              <w:jc w:val="center"/>
              <w:rPr>
                <w:sz w:val="20"/>
                <w:szCs w:val="20"/>
              </w:rPr>
            </w:pPr>
            <w:r w:rsidRPr="00CF3743">
              <w:rPr>
                <w:sz w:val="20"/>
                <w:szCs w:val="20"/>
              </w:rPr>
              <w:t>.35</w:t>
            </w:r>
          </w:p>
        </w:tc>
        <w:tc>
          <w:tcPr>
            <w:tcW w:w="330" w:type="pct"/>
            <w:tcMar>
              <w:top w:w="113" w:type="dxa"/>
              <w:left w:w="113" w:type="dxa"/>
              <w:bottom w:w="113" w:type="dxa"/>
              <w:right w:w="113" w:type="dxa"/>
            </w:tcMar>
            <w:hideMark/>
          </w:tcPr>
          <w:p w14:paraId="28524076" w14:textId="77777777" w:rsidR="00CF3743" w:rsidRPr="00CF3743" w:rsidRDefault="00CF3743" w:rsidP="000507D4">
            <w:pPr>
              <w:jc w:val="center"/>
              <w:rPr>
                <w:sz w:val="20"/>
                <w:szCs w:val="20"/>
              </w:rPr>
            </w:pPr>
            <w:r w:rsidRPr="00CF3743">
              <w:rPr>
                <w:sz w:val="20"/>
                <w:szCs w:val="20"/>
              </w:rPr>
              <w:t>.27</w:t>
            </w:r>
          </w:p>
        </w:tc>
        <w:tc>
          <w:tcPr>
            <w:tcW w:w="330" w:type="pct"/>
            <w:tcMar>
              <w:top w:w="113" w:type="dxa"/>
              <w:left w:w="113" w:type="dxa"/>
              <w:bottom w:w="113" w:type="dxa"/>
              <w:right w:w="113" w:type="dxa"/>
            </w:tcMar>
            <w:hideMark/>
          </w:tcPr>
          <w:p w14:paraId="767FB333" w14:textId="77777777" w:rsidR="00CF3743" w:rsidRPr="00CF3743" w:rsidRDefault="00CF3743" w:rsidP="000507D4">
            <w:pPr>
              <w:jc w:val="center"/>
              <w:rPr>
                <w:sz w:val="20"/>
                <w:szCs w:val="20"/>
              </w:rPr>
            </w:pPr>
            <w:r w:rsidRPr="00CF3743">
              <w:rPr>
                <w:sz w:val="20"/>
                <w:szCs w:val="20"/>
              </w:rPr>
              <w:t>.15</w:t>
            </w:r>
          </w:p>
        </w:tc>
        <w:tc>
          <w:tcPr>
            <w:tcW w:w="330" w:type="pct"/>
            <w:tcMar>
              <w:top w:w="113" w:type="dxa"/>
              <w:left w:w="113" w:type="dxa"/>
              <w:bottom w:w="113" w:type="dxa"/>
              <w:right w:w="113" w:type="dxa"/>
            </w:tcMar>
            <w:hideMark/>
          </w:tcPr>
          <w:p w14:paraId="1C0A9E8B" w14:textId="77777777" w:rsidR="00CF3743" w:rsidRPr="00CF3743" w:rsidRDefault="00CF3743" w:rsidP="000507D4">
            <w:pPr>
              <w:jc w:val="center"/>
              <w:rPr>
                <w:sz w:val="20"/>
                <w:szCs w:val="20"/>
              </w:rPr>
            </w:pPr>
            <w:r w:rsidRPr="00CF3743">
              <w:rPr>
                <w:sz w:val="20"/>
                <w:szCs w:val="20"/>
              </w:rPr>
              <w:t>.13</w:t>
            </w:r>
          </w:p>
        </w:tc>
        <w:tc>
          <w:tcPr>
            <w:tcW w:w="330" w:type="pct"/>
            <w:tcMar>
              <w:top w:w="113" w:type="dxa"/>
              <w:left w:w="113" w:type="dxa"/>
              <w:bottom w:w="113" w:type="dxa"/>
              <w:right w:w="113" w:type="dxa"/>
            </w:tcMar>
            <w:hideMark/>
          </w:tcPr>
          <w:p w14:paraId="5E710D71" w14:textId="77777777" w:rsidR="00CF3743" w:rsidRPr="00CF3743" w:rsidRDefault="00CF3743" w:rsidP="000507D4">
            <w:pPr>
              <w:jc w:val="center"/>
              <w:rPr>
                <w:sz w:val="20"/>
                <w:szCs w:val="20"/>
              </w:rPr>
            </w:pPr>
            <w:r w:rsidRPr="00CF3743">
              <w:rPr>
                <w:sz w:val="20"/>
                <w:szCs w:val="20"/>
              </w:rPr>
              <w:t>.19</w:t>
            </w:r>
          </w:p>
        </w:tc>
        <w:tc>
          <w:tcPr>
            <w:tcW w:w="330" w:type="pct"/>
            <w:tcMar>
              <w:top w:w="113" w:type="dxa"/>
              <w:left w:w="113" w:type="dxa"/>
              <w:bottom w:w="113" w:type="dxa"/>
              <w:right w:w="113" w:type="dxa"/>
            </w:tcMar>
            <w:hideMark/>
          </w:tcPr>
          <w:p w14:paraId="321D84D0" w14:textId="77777777" w:rsidR="00CF3743" w:rsidRPr="00CF3743" w:rsidRDefault="00CF3743" w:rsidP="000507D4">
            <w:pPr>
              <w:jc w:val="center"/>
              <w:rPr>
                <w:sz w:val="20"/>
                <w:szCs w:val="20"/>
              </w:rPr>
            </w:pPr>
            <w:r w:rsidRPr="00CF3743">
              <w:rPr>
                <w:sz w:val="20"/>
                <w:szCs w:val="20"/>
              </w:rPr>
              <w:t>.18</w:t>
            </w:r>
          </w:p>
        </w:tc>
        <w:tc>
          <w:tcPr>
            <w:tcW w:w="330" w:type="pct"/>
            <w:tcMar>
              <w:top w:w="113" w:type="dxa"/>
              <w:left w:w="113" w:type="dxa"/>
              <w:bottom w:w="113" w:type="dxa"/>
              <w:right w:w="113" w:type="dxa"/>
            </w:tcMar>
            <w:hideMark/>
          </w:tcPr>
          <w:p w14:paraId="317CF475" w14:textId="77777777" w:rsidR="00CF3743" w:rsidRPr="00CF3743" w:rsidRDefault="00CF3743" w:rsidP="000507D4">
            <w:pPr>
              <w:jc w:val="center"/>
              <w:rPr>
                <w:sz w:val="20"/>
                <w:szCs w:val="20"/>
              </w:rPr>
            </w:pPr>
            <w:r w:rsidRPr="00CF3743">
              <w:rPr>
                <w:sz w:val="20"/>
                <w:szCs w:val="20"/>
              </w:rPr>
              <w:t>.54</w:t>
            </w:r>
          </w:p>
        </w:tc>
        <w:tc>
          <w:tcPr>
            <w:tcW w:w="330" w:type="pct"/>
            <w:tcMar>
              <w:top w:w="113" w:type="dxa"/>
              <w:left w:w="113" w:type="dxa"/>
              <w:bottom w:w="113" w:type="dxa"/>
              <w:right w:w="113" w:type="dxa"/>
            </w:tcMar>
            <w:hideMark/>
          </w:tcPr>
          <w:p w14:paraId="21BAFEA1" w14:textId="77777777" w:rsidR="00CF3743" w:rsidRPr="00CF3743" w:rsidRDefault="00CF3743" w:rsidP="000507D4">
            <w:pPr>
              <w:jc w:val="center"/>
              <w:rPr>
                <w:sz w:val="20"/>
                <w:szCs w:val="20"/>
              </w:rPr>
            </w:pPr>
            <w:r w:rsidRPr="00CF3743">
              <w:rPr>
                <w:sz w:val="20"/>
                <w:szCs w:val="20"/>
              </w:rPr>
              <w:t>—</w:t>
            </w:r>
          </w:p>
        </w:tc>
        <w:tc>
          <w:tcPr>
            <w:tcW w:w="330" w:type="pct"/>
            <w:tcMar>
              <w:top w:w="113" w:type="dxa"/>
              <w:left w:w="113" w:type="dxa"/>
              <w:bottom w:w="113" w:type="dxa"/>
              <w:right w:w="113" w:type="dxa"/>
            </w:tcMar>
          </w:tcPr>
          <w:p w14:paraId="1DC71CF7" w14:textId="77777777" w:rsidR="00CF3743" w:rsidRPr="00CF3743" w:rsidRDefault="00CF3743" w:rsidP="000507D4">
            <w:pPr>
              <w:jc w:val="center"/>
              <w:rPr>
                <w:sz w:val="20"/>
                <w:szCs w:val="20"/>
              </w:rPr>
            </w:pPr>
          </w:p>
        </w:tc>
        <w:tc>
          <w:tcPr>
            <w:tcW w:w="327" w:type="pct"/>
            <w:tcMar>
              <w:top w:w="113" w:type="dxa"/>
              <w:left w:w="113" w:type="dxa"/>
              <w:bottom w:w="113" w:type="dxa"/>
              <w:right w:w="113" w:type="dxa"/>
            </w:tcMar>
          </w:tcPr>
          <w:p w14:paraId="7AAEE53A" w14:textId="77777777" w:rsidR="00CF3743" w:rsidRPr="00CF3743" w:rsidRDefault="00CF3743" w:rsidP="000507D4">
            <w:pPr>
              <w:jc w:val="center"/>
              <w:rPr>
                <w:sz w:val="20"/>
                <w:szCs w:val="20"/>
              </w:rPr>
            </w:pPr>
          </w:p>
        </w:tc>
      </w:tr>
      <w:tr w:rsidR="00CF3743" w:rsidRPr="00CF3743" w14:paraId="2CC2F8DB" w14:textId="77777777" w:rsidTr="000507D4">
        <w:tc>
          <w:tcPr>
            <w:tcW w:w="1043" w:type="pct"/>
            <w:shd w:val="clear" w:color="auto" w:fill="auto"/>
            <w:tcMar>
              <w:top w:w="113" w:type="dxa"/>
              <w:left w:w="113" w:type="dxa"/>
              <w:bottom w:w="113" w:type="dxa"/>
              <w:right w:w="113" w:type="dxa"/>
            </w:tcMar>
            <w:hideMark/>
          </w:tcPr>
          <w:p w14:paraId="75DB3D9B" w14:textId="77777777" w:rsidR="00CF3743" w:rsidRPr="00CF3743" w:rsidRDefault="00CF3743" w:rsidP="000507D4">
            <w:pPr>
              <w:rPr>
                <w:sz w:val="20"/>
                <w:szCs w:val="20"/>
              </w:rPr>
            </w:pPr>
            <w:r w:rsidRPr="00CF3743">
              <w:rPr>
                <w:sz w:val="20"/>
                <w:szCs w:val="20"/>
              </w:rPr>
              <w:t>11. Suppression (Item 1)</w:t>
            </w:r>
          </w:p>
        </w:tc>
        <w:tc>
          <w:tcPr>
            <w:tcW w:w="330" w:type="pct"/>
            <w:tcMar>
              <w:top w:w="113" w:type="dxa"/>
              <w:left w:w="113" w:type="dxa"/>
              <w:bottom w:w="113" w:type="dxa"/>
              <w:right w:w="113" w:type="dxa"/>
            </w:tcMar>
            <w:hideMark/>
          </w:tcPr>
          <w:p w14:paraId="76D768FA" w14:textId="77777777" w:rsidR="00CF3743" w:rsidRPr="00CF3743" w:rsidRDefault="00CF3743" w:rsidP="000507D4">
            <w:pPr>
              <w:jc w:val="center"/>
              <w:rPr>
                <w:sz w:val="20"/>
                <w:szCs w:val="20"/>
              </w:rPr>
            </w:pPr>
            <w:r w:rsidRPr="00CF3743">
              <w:rPr>
                <w:sz w:val="20"/>
                <w:szCs w:val="20"/>
              </w:rPr>
              <w:t>.17</w:t>
            </w:r>
          </w:p>
        </w:tc>
        <w:tc>
          <w:tcPr>
            <w:tcW w:w="330" w:type="pct"/>
            <w:tcMar>
              <w:top w:w="113" w:type="dxa"/>
              <w:left w:w="113" w:type="dxa"/>
              <w:bottom w:w="113" w:type="dxa"/>
              <w:right w:w="113" w:type="dxa"/>
            </w:tcMar>
            <w:hideMark/>
          </w:tcPr>
          <w:p w14:paraId="40E340D2" w14:textId="77777777" w:rsidR="00CF3743" w:rsidRPr="00CF3743" w:rsidRDefault="00CF3743" w:rsidP="000507D4">
            <w:pPr>
              <w:jc w:val="center"/>
              <w:rPr>
                <w:sz w:val="20"/>
                <w:szCs w:val="20"/>
              </w:rPr>
            </w:pPr>
            <w:r w:rsidRPr="00CF3743">
              <w:rPr>
                <w:sz w:val="20"/>
                <w:szCs w:val="20"/>
              </w:rPr>
              <w:t>.19</w:t>
            </w:r>
          </w:p>
        </w:tc>
        <w:tc>
          <w:tcPr>
            <w:tcW w:w="330" w:type="pct"/>
            <w:tcMar>
              <w:top w:w="113" w:type="dxa"/>
              <w:left w:w="113" w:type="dxa"/>
              <w:bottom w:w="113" w:type="dxa"/>
              <w:right w:w="113" w:type="dxa"/>
            </w:tcMar>
            <w:hideMark/>
          </w:tcPr>
          <w:p w14:paraId="693A97D2" w14:textId="77777777" w:rsidR="00CF3743" w:rsidRPr="00CF3743" w:rsidRDefault="00CF3743" w:rsidP="000507D4">
            <w:pPr>
              <w:jc w:val="center"/>
              <w:rPr>
                <w:sz w:val="20"/>
                <w:szCs w:val="20"/>
              </w:rPr>
            </w:pPr>
            <w:r w:rsidRPr="00CF3743">
              <w:rPr>
                <w:sz w:val="20"/>
                <w:szCs w:val="20"/>
              </w:rPr>
              <w:t>.31</w:t>
            </w:r>
          </w:p>
        </w:tc>
        <w:tc>
          <w:tcPr>
            <w:tcW w:w="330" w:type="pct"/>
            <w:tcMar>
              <w:top w:w="113" w:type="dxa"/>
              <w:left w:w="113" w:type="dxa"/>
              <w:bottom w:w="113" w:type="dxa"/>
              <w:right w:w="113" w:type="dxa"/>
            </w:tcMar>
            <w:hideMark/>
          </w:tcPr>
          <w:p w14:paraId="07DF43D6" w14:textId="77777777" w:rsidR="00CF3743" w:rsidRPr="00CF3743" w:rsidRDefault="00CF3743" w:rsidP="000507D4">
            <w:pPr>
              <w:jc w:val="center"/>
              <w:rPr>
                <w:sz w:val="20"/>
                <w:szCs w:val="20"/>
              </w:rPr>
            </w:pPr>
            <w:r w:rsidRPr="00CF3743">
              <w:rPr>
                <w:sz w:val="20"/>
                <w:szCs w:val="20"/>
              </w:rPr>
              <w:t>.31</w:t>
            </w:r>
          </w:p>
        </w:tc>
        <w:tc>
          <w:tcPr>
            <w:tcW w:w="330" w:type="pct"/>
            <w:tcMar>
              <w:top w:w="113" w:type="dxa"/>
              <w:left w:w="113" w:type="dxa"/>
              <w:bottom w:w="113" w:type="dxa"/>
              <w:right w:w="113" w:type="dxa"/>
            </w:tcMar>
            <w:hideMark/>
          </w:tcPr>
          <w:p w14:paraId="1B3A157A" w14:textId="77777777" w:rsidR="00CF3743" w:rsidRPr="00CF3743" w:rsidRDefault="00CF3743" w:rsidP="000507D4">
            <w:pPr>
              <w:jc w:val="center"/>
              <w:rPr>
                <w:sz w:val="20"/>
                <w:szCs w:val="20"/>
              </w:rPr>
            </w:pPr>
            <w:r w:rsidRPr="00CF3743">
              <w:rPr>
                <w:sz w:val="20"/>
                <w:szCs w:val="20"/>
              </w:rPr>
              <w:t>.34</w:t>
            </w:r>
          </w:p>
        </w:tc>
        <w:tc>
          <w:tcPr>
            <w:tcW w:w="330" w:type="pct"/>
            <w:tcMar>
              <w:top w:w="113" w:type="dxa"/>
              <w:left w:w="113" w:type="dxa"/>
              <w:bottom w:w="113" w:type="dxa"/>
              <w:right w:w="113" w:type="dxa"/>
            </w:tcMar>
            <w:hideMark/>
          </w:tcPr>
          <w:p w14:paraId="1E56ADA8" w14:textId="77777777" w:rsidR="00CF3743" w:rsidRPr="00CF3743" w:rsidRDefault="00CF3743" w:rsidP="000507D4">
            <w:pPr>
              <w:jc w:val="center"/>
              <w:rPr>
                <w:sz w:val="20"/>
                <w:szCs w:val="20"/>
              </w:rPr>
            </w:pPr>
            <w:r w:rsidRPr="00CF3743">
              <w:rPr>
                <w:sz w:val="20"/>
                <w:szCs w:val="20"/>
              </w:rPr>
              <w:t>.36</w:t>
            </w:r>
          </w:p>
        </w:tc>
        <w:tc>
          <w:tcPr>
            <w:tcW w:w="330" w:type="pct"/>
            <w:tcMar>
              <w:top w:w="113" w:type="dxa"/>
              <w:left w:w="113" w:type="dxa"/>
              <w:bottom w:w="113" w:type="dxa"/>
              <w:right w:w="113" w:type="dxa"/>
            </w:tcMar>
            <w:hideMark/>
          </w:tcPr>
          <w:p w14:paraId="7E50D2AE" w14:textId="77777777" w:rsidR="00CF3743" w:rsidRPr="00CF3743" w:rsidRDefault="00CF3743" w:rsidP="000507D4">
            <w:pPr>
              <w:jc w:val="center"/>
              <w:rPr>
                <w:sz w:val="20"/>
                <w:szCs w:val="20"/>
              </w:rPr>
            </w:pPr>
            <w:r w:rsidRPr="00CF3743">
              <w:rPr>
                <w:sz w:val="20"/>
                <w:szCs w:val="20"/>
              </w:rPr>
              <w:t>.05</w:t>
            </w:r>
          </w:p>
        </w:tc>
        <w:tc>
          <w:tcPr>
            <w:tcW w:w="330" w:type="pct"/>
            <w:tcMar>
              <w:top w:w="113" w:type="dxa"/>
              <w:left w:w="113" w:type="dxa"/>
              <w:bottom w:w="113" w:type="dxa"/>
              <w:right w:w="113" w:type="dxa"/>
            </w:tcMar>
            <w:hideMark/>
          </w:tcPr>
          <w:p w14:paraId="7DAF5671" w14:textId="77777777" w:rsidR="00CF3743" w:rsidRPr="00CF3743" w:rsidRDefault="00CF3743" w:rsidP="000507D4">
            <w:pPr>
              <w:jc w:val="center"/>
              <w:rPr>
                <w:sz w:val="20"/>
                <w:szCs w:val="20"/>
              </w:rPr>
            </w:pPr>
            <w:r w:rsidRPr="00CF3743">
              <w:rPr>
                <w:sz w:val="20"/>
                <w:szCs w:val="20"/>
              </w:rPr>
              <w:t>.06</w:t>
            </w:r>
          </w:p>
        </w:tc>
        <w:tc>
          <w:tcPr>
            <w:tcW w:w="330" w:type="pct"/>
            <w:tcMar>
              <w:top w:w="113" w:type="dxa"/>
              <w:left w:w="113" w:type="dxa"/>
              <w:bottom w:w="113" w:type="dxa"/>
              <w:right w:w="113" w:type="dxa"/>
            </w:tcMar>
            <w:hideMark/>
          </w:tcPr>
          <w:p w14:paraId="4A94295B" w14:textId="77777777" w:rsidR="00CF3743" w:rsidRPr="00CF3743" w:rsidRDefault="00CF3743" w:rsidP="000507D4">
            <w:pPr>
              <w:jc w:val="center"/>
              <w:rPr>
                <w:sz w:val="20"/>
                <w:szCs w:val="20"/>
              </w:rPr>
            </w:pPr>
            <w:r w:rsidRPr="00CF3743">
              <w:rPr>
                <w:sz w:val="20"/>
                <w:szCs w:val="20"/>
              </w:rPr>
              <w:t>.24</w:t>
            </w:r>
          </w:p>
        </w:tc>
        <w:tc>
          <w:tcPr>
            <w:tcW w:w="330" w:type="pct"/>
            <w:tcMar>
              <w:top w:w="113" w:type="dxa"/>
              <w:left w:w="113" w:type="dxa"/>
              <w:bottom w:w="113" w:type="dxa"/>
              <w:right w:w="113" w:type="dxa"/>
            </w:tcMar>
            <w:hideMark/>
          </w:tcPr>
          <w:p w14:paraId="31036F16" w14:textId="77777777" w:rsidR="00CF3743" w:rsidRPr="00CF3743" w:rsidRDefault="00CF3743" w:rsidP="000507D4">
            <w:pPr>
              <w:jc w:val="center"/>
              <w:rPr>
                <w:sz w:val="20"/>
                <w:szCs w:val="20"/>
              </w:rPr>
            </w:pPr>
            <w:r w:rsidRPr="00CF3743">
              <w:rPr>
                <w:sz w:val="20"/>
                <w:szCs w:val="20"/>
              </w:rPr>
              <w:t>.18</w:t>
            </w:r>
          </w:p>
        </w:tc>
        <w:tc>
          <w:tcPr>
            <w:tcW w:w="330" w:type="pct"/>
            <w:tcMar>
              <w:top w:w="113" w:type="dxa"/>
              <w:left w:w="113" w:type="dxa"/>
              <w:bottom w:w="113" w:type="dxa"/>
              <w:right w:w="113" w:type="dxa"/>
            </w:tcMar>
            <w:hideMark/>
          </w:tcPr>
          <w:p w14:paraId="6BC96F76" w14:textId="77777777" w:rsidR="00CF3743" w:rsidRPr="00CF3743" w:rsidRDefault="00CF3743" w:rsidP="000507D4">
            <w:pPr>
              <w:jc w:val="center"/>
              <w:rPr>
                <w:sz w:val="20"/>
                <w:szCs w:val="20"/>
              </w:rPr>
            </w:pPr>
            <w:r w:rsidRPr="00CF3743">
              <w:rPr>
                <w:sz w:val="20"/>
                <w:szCs w:val="20"/>
              </w:rPr>
              <w:t>—</w:t>
            </w:r>
          </w:p>
        </w:tc>
        <w:tc>
          <w:tcPr>
            <w:tcW w:w="327" w:type="pct"/>
            <w:tcMar>
              <w:top w:w="113" w:type="dxa"/>
              <w:left w:w="113" w:type="dxa"/>
              <w:bottom w:w="113" w:type="dxa"/>
              <w:right w:w="113" w:type="dxa"/>
            </w:tcMar>
            <w:hideMark/>
          </w:tcPr>
          <w:p w14:paraId="29C60538" w14:textId="77777777" w:rsidR="00CF3743" w:rsidRPr="00CF3743" w:rsidRDefault="00CF3743" w:rsidP="000507D4">
            <w:pPr>
              <w:jc w:val="center"/>
              <w:rPr>
                <w:sz w:val="20"/>
                <w:szCs w:val="20"/>
              </w:rPr>
            </w:pPr>
          </w:p>
        </w:tc>
      </w:tr>
      <w:tr w:rsidR="00CF3743" w:rsidRPr="00CF3743" w14:paraId="603989ED" w14:textId="77777777" w:rsidTr="000507D4">
        <w:tc>
          <w:tcPr>
            <w:tcW w:w="1043" w:type="pct"/>
            <w:tcBorders>
              <w:bottom w:val="single" w:sz="4" w:space="0" w:color="auto"/>
            </w:tcBorders>
            <w:shd w:val="clear" w:color="auto" w:fill="auto"/>
            <w:tcMar>
              <w:top w:w="113" w:type="dxa"/>
              <w:left w:w="113" w:type="dxa"/>
              <w:bottom w:w="113" w:type="dxa"/>
              <w:right w:w="113" w:type="dxa"/>
            </w:tcMar>
            <w:hideMark/>
          </w:tcPr>
          <w:p w14:paraId="4ED1B649" w14:textId="77777777" w:rsidR="00CF3743" w:rsidRPr="00CF3743" w:rsidRDefault="00CF3743" w:rsidP="000507D4">
            <w:pPr>
              <w:rPr>
                <w:sz w:val="20"/>
                <w:szCs w:val="20"/>
              </w:rPr>
            </w:pPr>
            <w:r w:rsidRPr="00CF3743">
              <w:rPr>
                <w:sz w:val="20"/>
                <w:szCs w:val="20"/>
              </w:rPr>
              <w:t>12. Suppression (Item 2)</w:t>
            </w:r>
          </w:p>
        </w:tc>
        <w:tc>
          <w:tcPr>
            <w:tcW w:w="330" w:type="pct"/>
            <w:tcBorders>
              <w:bottom w:val="single" w:sz="4" w:space="0" w:color="auto"/>
            </w:tcBorders>
            <w:tcMar>
              <w:top w:w="113" w:type="dxa"/>
              <w:left w:w="113" w:type="dxa"/>
              <w:bottom w:w="113" w:type="dxa"/>
              <w:right w:w="113" w:type="dxa"/>
            </w:tcMar>
            <w:hideMark/>
          </w:tcPr>
          <w:p w14:paraId="5E4AE85B" w14:textId="77777777" w:rsidR="00CF3743" w:rsidRPr="00CF3743" w:rsidRDefault="00CF3743" w:rsidP="000507D4">
            <w:pPr>
              <w:jc w:val="center"/>
              <w:rPr>
                <w:sz w:val="20"/>
                <w:szCs w:val="20"/>
              </w:rPr>
            </w:pPr>
            <w:r w:rsidRPr="00CF3743">
              <w:rPr>
                <w:sz w:val="20"/>
                <w:szCs w:val="20"/>
              </w:rPr>
              <w:t>.16</w:t>
            </w:r>
          </w:p>
        </w:tc>
        <w:tc>
          <w:tcPr>
            <w:tcW w:w="330" w:type="pct"/>
            <w:tcBorders>
              <w:bottom w:val="single" w:sz="4" w:space="0" w:color="auto"/>
            </w:tcBorders>
            <w:tcMar>
              <w:top w:w="113" w:type="dxa"/>
              <w:left w:w="113" w:type="dxa"/>
              <w:bottom w:w="113" w:type="dxa"/>
              <w:right w:w="113" w:type="dxa"/>
            </w:tcMar>
            <w:hideMark/>
          </w:tcPr>
          <w:p w14:paraId="7AC0E317" w14:textId="77777777" w:rsidR="00CF3743" w:rsidRPr="00CF3743" w:rsidRDefault="00CF3743" w:rsidP="000507D4">
            <w:pPr>
              <w:jc w:val="center"/>
              <w:rPr>
                <w:sz w:val="20"/>
                <w:szCs w:val="20"/>
              </w:rPr>
            </w:pPr>
            <w:r w:rsidRPr="00CF3743">
              <w:rPr>
                <w:sz w:val="20"/>
                <w:szCs w:val="20"/>
              </w:rPr>
              <w:t>.16</w:t>
            </w:r>
          </w:p>
        </w:tc>
        <w:tc>
          <w:tcPr>
            <w:tcW w:w="330" w:type="pct"/>
            <w:tcBorders>
              <w:bottom w:val="single" w:sz="4" w:space="0" w:color="auto"/>
            </w:tcBorders>
            <w:tcMar>
              <w:top w:w="113" w:type="dxa"/>
              <w:left w:w="113" w:type="dxa"/>
              <w:bottom w:w="113" w:type="dxa"/>
              <w:right w:w="113" w:type="dxa"/>
            </w:tcMar>
            <w:hideMark/>
          </w:tcPr>
          <w:p w14:paraId="54D4E91B" w14:textId="77777777" w:rsidR="00CF3743" w:rsidRPr="00CF3743" w:rsidRDefault="00CF3743" w:rsidP="000507D4">
            <w:pPr>
              <w:jc w:val="center"/>
              <w:rPr>
                <w:sz w:val="20"/>
                <w:szCs w:val="20"/>
              </w:rPr>
            </w:pPr>
            <w:r w:rsidRPr="00CF3743">
              <w:rPr>
                <w:sz w:val="20"/>
                <w:szCs w:val="20"/>
              </w:rPr>
              <w:t>.22</w:t>
            </w:r>
          </w:p>
        </w:tc>
        <w:tc>
          <w:tcPr>
            <w:tcW w:w="330" w:type="pct"/>
            <w:tcBorders>
              <w:bottom w:val="single" w:sz="4" w:space="0" w:color="auto"/>
            </w:tcBorders>
            <w:tcMar>
              <w:top w:w="113" w:type="dxa"/>
              <w:left w:w="113" w:type="dxa"/>
              <w:bottom w:w="113" w:type="dxa"/>
              <w:right w:w="113" w:type="dxa"/>
            </w:tcMar>
            <w:hideMark/>
          </w:tcPr>
          <w:p w14:paraId="06FFA57A" w14:textId="77777777" w:rsidR="00CF3743" w:rsidRPr="00CF3743" w:rsidRDefault="00CF3743" w:rsidP="000507D4">
            <w:pPr>
              <w:jc w:val="center"/>
              <w:rPr>
                <w:sz w:val="20"/>
                <w:szCs w:val="20"/>
              </w:rPr>
            </w:pPr>
            <w:r w:rsidRPr="00CF3743">
              <w:rPr>
                <w:sz w:val="20"/>
                <w:szCs w:val="20"/>
              </w:rPr>
              <w:t>.22</w:t>
            </w:r>
          </w:p>
        </w:tc>
        <w:tc>
          <w:tcPr>
            <w:tcW w:w="330" w:type="pct"/>
            <w:tcBorders>
              <w:bottom w:val="single" w:sz="4" w:space="0" w:color="auto"/>
            </w:tcBorders>
            <w:tcMar>
              <w:top w:w="113" w:type="dxa"/>
              <w:left w:w="113" w:type="dxa"/>
              <w:bottom w:w="113" w:type="dxa"/>
              <w:right w:w="113" w:type="dxa"/>
            </w:tcMar>
            <w:hideMark/>
          </w:tcPr>
          <w:p w14:paraId="187BE5AE" w14:textId="77777777" w:rsidR="00CF3743" w:rsidRPr="00CF3743" w:rsidRDefault="00CF3743" w:rsidP="000507D4">
            <w:pPr>
              <w:jc w:val="center"/>
              <w:rPr>
                <w:sz w:val="20"/>
                <w:szCs w:val="20"/>
              </w:rPr>
            </w:pPr>
            <w:r w:rsidRPr="00CF3743">
              <w:rPr>
                <w:sz w:val="20"/>
                <w:szCs w:val="20"/>
              </w:rPr>
              <w:t>.33</w:t>
            </w:r>
          </w:p>
        </w:tc>
        <w:tc>
          <w:tcPr>
            <w:tcW w:w="330" w:type="pct"/>
            <w:tcBorders>
              <w:bottom w:val="single" w:sz="4" w:space="0" w:color="auto"/>
            </w:tcBorders>
            <w:tcMar>
              <w:top w:w="113" w:type="dxa"/>
              <w:left w:w="113" w:type="dxa"/>
              <w:bottom w:w="113" w:type="dxa"/>
              <w:right w:w="113" w:type="dxa"/>
            </w:tcMar>
            <w:hideMark/>
          </w:tcPr>
          <w:p w14:paraId="64270C11" w14:textId="77777777" w:rsidR="00CF3743" w:rsidRPr="00CF3743" w:rsidRDefault="00CF3743" w:rsidP="000507D4">
            <w:pPr>
              <w:jc w:val="center"/>
              <w:rPr>
                <w:sz w:val="20"/>
                <w:szCs w:val="20"/>
              </w:rPr>
            </w:pPr>
            <w:r w:rsidRPr="00CF3743">
              <w:rPr>
                <w:sz w:val="20"/>
                <w:szCs w:val="20"/>
              </w:rPr>
              <w:t>.35</w:t>
            </w:r>
          </w:p>
        </w:tc>
        <w:tc>
          <w:tcPr>
            <w:tcW w:w="330" w:type="pct"/>
            <w:tcBorders>
              <w:bottom w:val="single" w:sz="4" w:space="0" w:color="auto"/>
            </w:tcBorders>
            <w:tcMar>
              <w:top w:w="113" w:type="dxa"/>
              <w:left w:w="113" w:type="dxa"/>
              <w:bottom w:w="113" w:type="dxa"/>
              <w:right w:w="113" w:type="dxa"/>
            </w:tcMar>
            <w:hideMark/>
          </w:tcPr>
          <w:p w14:paraId="4906C96F" w14:textId="77777777" w:rsidR="00CF3743" w:rsidRPr="00CF3743" w:rsidRDefault="00CF3743" w:rsidP="000507D4">
            <w:pPr>
              <w:jc w:val="center"/>
              <w:rPr>
                <w:sz w:val="20"/>
                <w:szCs w:val="20"/>
              </w:rPr>
            </w:pPr>
            <w:r w:rsidRPr="00CF3743">
              <w:rPr>
                <w:sz w:val="20"/>
                <w:szCs w:val="20"/>
              </w:rPr>
              <w:t>.05</w:t>
            </w:r>
            <w:r w:rsidRPr="00CF3743">
              <w:rPr>
                <w:color w:val="000000"/>
                <w:sz w:val="20"/>
                <w:szCs w:val="20"/>
                <w:vertAlign w:val="superscript"/>
              </w:rPr>
              <w:t>*</w:t>
            </w:r>
          </w:p>
        </w:tc>
        <w:tc>
          <w:tcPr>
            <w:tcW w:w="330" w:type="pct"/>
            <w:tcBorders>
              <w:bottom w:val="single" w:sz="4" w:space="0" w:color="auto"/>
            </w:tcBorders>
            <w:tcMar>
              <w:top w:w="113" w:type="dxa"/>
              <w:left w:w="113" w:type="dxa"/>
              <w:bottom w:w="113" w:type="dxa"/>
              <w:right w:w="113" w:type="dxa"/>
            </w:tcMar>
            <w:hideMark/>
          </w:tcPr>
          <w:p w14:paraId="246A7853" w14:textId="77777777" w:rsidR="00CF3743" w:rsidRPr="00CF3743" w:rsidRDefault="00CF3743" w:rsidP="000507D4">
            <w:pPr>
              <w:jc w:val="center"/>
              <w:rPr>
                <w:sz w:val="20"/>
                <w:szCs w:val="20"/>
              </w:rPr>
            </w:pPr>
            <w:r w:rsidRPr="00CF3743">
              <w:rPr>
                <w:sz w:val="20"/>
                <w:szCs w:val="20"/>
              </w:rPr>
              <w:t>.09</w:t>
            </w:r>
          </w:p>
        </w:tc>
        <w:tc>
          <w:tcPr>
            <w:tcW w:w="330" w:type="pct"/>
            <w:tcBorders>
              <w:bottom w:val="single" w:sz="4" w:space="0" w:color="auto"/>
            </w:tcBorders>
            <w:tcMar>
              <w:top w:w="113" w:type="dxa"/>
              <w:left w:w="113" w:type="dxa"/>
              <w:bottom w:w="113" w:type="dxa"/>
              <w:right w:w="113" w:type="dxa"/>
            </w:tcMar>
            <w:hideMark/>
          </w:tcPr>
          <w:p w14:paraId="2396C931" w14:textId="77777777" w:rsidR="00CF3743" w:rsidRPr="00CF3743" w:rsidRDefault="00CF3743" w:rsidP="000507D4">
            <w:pPr>
              <w:jc w:val="center"/>
              <w:rPr>
                <w:sz w:val="20"/>
                <w:szCs w:val="20"/>
              </w:rPr>
            </w:pPr>
            <w:r w:rsidRPr="00CF3743">
              <w:rPr>
                <w:sz w:val="20"/>
                <w:szCs w:val="20"/>
              </w:rPr>
              <w:t>.19</w:t>
            </w:r>
          </w:p>
        </w:tc>
        <w:tc>
          <w:tcPr>
            <w:tcW w:w="330" w:type="pct"/>
            <w:tcBorders>
              <w:bottom w:val="single" w:sz="4" w:space="0" w:color="auto"/>
            </w:tcBorders>
            <w:tcMar>
              <w:top w:w="113" w:type="dxa"/>
              <w:left w:w="113" w:type="dxa"/>
              <w:bottom w:w="113" w:type="dxa"/>
              <w:right w:w="113" w:type="dxa"/>
            </w:tcMar>
            <w:hideMark/>
          </w:tcPr>
          <w:p w14:paraId="6AB129C0" w14:textId="77777777" w:rsidR="00CF3743" w:rsidRPr="00CF3743" w:rsidRDefault="00CF3743" w:rsidP="000507D4">
            <w:pPr>
              <w:jc w:val="center"/>
              <w:rPr>
                <w:sz w:val="20"/>
                <w:szCs w:val="20"/>
              </w:rPr>
            </w:pPr>
            <w:r w:rsidRPr="00CF3743">
              <w:rPr>
                <w:sz w:val="20"/>
                <w:szCs w:val="20"/>
              </w:rPr>
              <w:t>.13</w:t>
            </w:r>
          </w:p>
        </w:tc>
        <w:tc>
          <w:tcPr>
            <w:tcW w:w="330" w:type="pct"/>
            <w:tcBorders>
              <w:bottom w:val="single" w:sz="4" w:space="0" w:color="auto"/>
            </w:tcBorders>
            <w:tcMar>
              <w:top w:w="113" w:type="dxa"/>
              <w:left w:w="113" w:type="dxa"/>
              <w:bottom w:w="113" w:type="dxa"/>
              <w:right w:w="113" w:type="dxa"/>
            </w:tcMar>
            <w:hideMark/>
          </w:tcPr>
          <w:p w14:paraId="299B997F" w14:textId="77777777" w:rsidR="00CF3743" w:rsidRPr="00CF3743" w:rsidRDefault="00CF3743" w:rsidP="000507D4">
            <w:pPr>
              <w:jc w:val="center"/>
              <w:rPr>
                <w:sz w:val="20"/>
                <w:szCs w:val="20"/>
              </w:rPr>
            </w:pPr>
            <w:r w:rsidRPr="00CF3743">
              <w:rPr>
                <w:sz w:val="20"/>
                <w:szCs w:val="20"/>
              </w:rPr>
              <w:t>.45</w:t>
            </w:r>
          </w:p>
        </w:tc>
        <w:tc>
          <w:tcPr>
            <w:tcW w:w="327" w:type="pct"/>
            <w:tcBorders>
              <w:bottom w:val="single" w:sz="4" w:space="0" w:color="auto"/>
            </w:tcBorders>
            <w:tcMar>
              <w:top w:w="113" w:type="dxa"/>
              <w:left w:w="113" w:type="dxa"/>
              <w:bottom w:w="113" w:type="dxa"/>
              <w:right w:w="113" w:type="dxa"/>
            </w:tcMar>
            <w:hideMark/>
          </w:tcPr>
          <w:p w14:paraId="515C6272" w14:textId="77777777" w:rsidR="00CF3743" w:rsidRPr="00CF3743" w:rsidRDefault="00CF3743" w:rsidP="000507D4">
            <w:pPr>
              <w:jc w:val="center"/>
              <w:rPr>
                <w:sz w:val="20"/>
                <w:szCs w:val="20"/>
              </w:rPr>
            </w:pPr>
            <w:r w:rsidRPr="00CF3743">
              <w:rPr>
                <w:sz w:val="20"/>
                <w:szCs w:val="20"/>
              </w:rPr>
              <w:t>—</w:t>
            </w:r>
          </w:p>
        </w:tc>
      </w:tr>
    </w:tbl>
    <w:p w14:paraId="560322E9" w14:textId="77777777" w:rsidR="00CF3743" w:rsidRPr="00C5725E" w:rsidRDefault="00CF3743" w:rsidP="00CF3743">
      <w:pPr>
        <w:rPr>
          <w:sz w:val="18"/>
          <w:szCs w:val="18"/>
        </w:rPr>
      </w:pPr>
      <w:r w:rsidRPr="00062AA2">
        <w:rPr>
          <w:i/>
          <w:iCs/>
          <w:color w:val="000000"/>
          <w:sz w:val="18"/>
          <w:szCs w:val="18"/>
        </w:rPr>
        <w:t>Note</w:t>
      </w:r>
      <w:r>
        <w:rPr>
          <w:i/>
          <w:iCs/>
          <w:color w:val="000000"/>
          <w:sz w:val="18"/>
          <w:szCs w:val="18"/>
        </w:rPr>
        <w:t xml:space="preserve">. </w:t>
      </w:r>
      <w:r w:rsidRPr="00C5725E">
        <w:rPr>
          <w:color w:val="000000"/>
          <w:sz w:val="18"/>
          <w:szCs w:val="18"/>
          <w:vertAlign w:val="superscript"/>
        </w:rPr>
        <w:t>*</w:t>
      </w:r>
      <w:r w:rsidRPr="00C5725E">
        <w:rPr>
          <w:i/>
          <w:iCs/>
          <w:color w:val="000000"/>
          <w:sz w:val="18"/>
          <w:szCs w:val="18"/>
        </w:rPr>
        <w:t>p</w:t>
      </w:r>
      <w:r w:rsidRPr="00C5725E">
        <w:rPr>
          <w:color w:val="000000"/>
          <w:sz w:val="18"/>
          <w:szCs w:val="18"/>
        </w:rPr>
        <w:t> &lt; .05.</w:t>
      </w:r>
      <w:r>
        <w:rPr>
          <w:color w:val="000000"/>
          <w:sz w:val="18"/>
          <w:szCs w:val="18"/>
        </w:rPr>
        <w:t xml:space="preserve"> </w:t>
      </w:r>
      <w:r w:rsidRPr="00C5725E">
        <w:rPr>
          <w:color w:val="000000"/>
          <w:sz w:val="18"/>
          <w:szCs w:val="18"/>
        </w:rPr>
        <w:t>All</w:t>
      </w:r>
      <w:r>
        <w:rPr>
          <w:color w:val="000000"/>
          <w:sz w:val="18"/>
          <w:szCs w:val="18"/>
        </w:rPr>
        <w:t xml:space="preserve"> </w:t>
      </w:r>
      <w:proofErr w:type="gramStart"/>
      <w:r>
        <w:rPr>
          <w:color w:val="000000"/>
          <w:sz w:val="18"/>
          <w:szCs w:val="18"/>
        </w:rPr>
        <w:t xml:space="preserve">other </w:t>
      </w:r>
      <w:r w:rsidRPr="00C5725E">
        <w:rPr>
          <w:color w:val="000000"/>
          <w:sz w:val="18"/>
          <w:szCs w:val="18"/>
        </w:rPr>
        <w:t xml:space="preserve"> </w:t>
      </w:r>
      <w:r w:rsidRPr="00C5725E">
        <w:rPr>
          <w:i/>
          <w:iCs/>
          <w:color w:val="000000"/>
          <w:sz w:val="18"/>
          <w:szCs w:val="18"/>
        </w:rPr>
        <w:t>p</w:t>
      </w:r>
      <w:proofErr w:type="gramEnd"/>
      <w:r w:rsidRPr="00C5725E">
        <w:rPr>
          <w:color w:val="000000"/>
          <w:sz w:val="18"/>
          <w:szCs w:val="18"/>
        </w:rPr>
        <w:t xml:space="preserve"> &lt;.001.</w:t>
      </w:r>
    </w:p>
    <w:p w14:paraId="2D9547CB" w14:textId="77777777" w:rsidR="00CF3743" w:rsidRPr="00E87F2B" w:rsidRDefault="00CF3743"/>
    <w:p w14:paraId="198F8838" w14:textId="77777777" w:rsidR="001636D1" w:rsidRDefault="001636D1"/>
    <w:p w14:paraId="116E7B48" w14:textId="3B2D9FD9" w:rsidR="00C44C3E" w:rsidRDefault="00C44C3E"/>
    <w:p w14:paraId="605A22F1" w14:textId="7CFB72F4" w:rsidR="00CF3743" w:rsidRDefault="00CF3743"/>
    <w:p w14:paraId="55760110" w14:textId="2B13978F" w:rsidR="00CF3743" w:rsidRDefault="00CF3743"/>
    <w:p w14:paraId="29AA0D23" w14:textId="7BC6B66D" w:rsidR="00CF3743" w:rsidRDefault="00CF3743"/>
    <w:p w14:paraId="11517514" w14:textId="7D052EF1" w:rsidR="00CF3743" w:rsidRDefault="00CF3743"/>
    <w:p w14:paraId="4AE6D9F9" w14:textId="77777777" w:rsidR="00CF3743" w:rsidRDefault="00CF3743"/>
    <w:p w14:paraId="7C046872" w14:textId="77777777" w:rsidR="001636D1" w:rsidRDefault="001636D1"/>
    <w:tbl>
      <w:tblPr>
        <w:tblpPr w:leftFromText="180" w:rightFromText="180" w:vertAnchor="text" w:horzAnchor="margin" w:tblpY="613"/>
        <w:tblW w:w="4886" w:type="pct"/>
        <w:tblLayout w:type="fixed"/>
        <w:tblLook w:val="04A0" w:firstRow="1" w:lastRow="0" w:firstColumn="1" w:lastColumn="0" w:noHBand="0" w:noVBand="1"/>
      </w:tblPr>
      <w:tblGrid>
        <w:gridCol w:w="791"/>
        <w:gridCol w:w="2243"/>
        <w:gridCol w:w="2603"/>
        <w:gridCol w:w="4087"/>
        <w:gridCol w:w="3918"/>
      </w:tblGrid>
      <w:tr w:rsidR="00FA20D9" w:rsidRPr="00EE264B" w14:paraId="14515571" w14:textId="77777777" w:rsidTr="00C87E12">
        <w:trPr>
          <w:trHeight w:val="320"/>
        </w:trPr>
        <w:tc>
          <w:tcPr>
            <w:tcW w:w="3564" w:type="pct"/>
            <w:gridSpan w:val="4"/>
            <w:tcBorders>
              <w:bottom w:val="nil"/>
              <w:right w:val="nil"/>
            </w:tcBorders>
            <w:shd w:val="clear" w:color="auto" w:fill="auto"/>
            <w:noWrap/>
            <w:hideMark/>
          </w:tcPr>
          <w:p w14:paraId="0BE2D518" w14:textId="0DAD3D32" w:rsidR="00FA20D9" w:rsidRPr="00E97069" w:rsidRDefault="00FA20D9" w:rsidP="00C87E12">
            <w:pPr>
              <w:rPr>
                <w:b/>
                <w:bCs/>
                <w:sz w:val="21"/>
                <w:szCs w:val="21"/>
              </w:rPr>
            </w:pPr>
            <w:r w:rsidRPr="00D20778">
              <w:rPr>
                <w:b/>
                <w:bCs/>
                <w:color w:val="000000"/>
                <w:sz w:val="21"/>
                <w:szCs w:val="21"/>
              </w:rPr>
              <w:lastRenderedPageBreak/>
              <w:t xml:space="preserve">Table </w:t>
            </w:r>
            <w:r w:rsidRPr="00F56946">
              <w:rPr>
                <w:b/>
                <w:bCs/>
                <w:color w:val="000000"/>
                <w:sz w:val="21"/>
                <w:szCs w:val="21"/>
              </w:rPr>
              <w:t>S3.</w:t>
            </w:r>
            <w:r w:rsidR="00F56946" w:rsidRPr="00F56946">
              <w:rPr>
                <w:b/>
                <w:bCs/>
                <w:color w:val="000000"/>
                <w:sz w:val="21"/>
                <w:szCs w:val="21"/>
              </w:rPr>
              <w:t>2</w:t>
            </w:r>
            <w:r w:rsidRPr="00E97069">
              <w:rPr>
                <w:b/>
                <w:bCs/>
                <w:color w:val="000000"/>
                <w:sz w:val="21"/>
                <w:szCs w:val="21"/>
              </w:rPr>
              <w:t xml:space="preserve"> Mixed Model Specifications Study </w:t>
            </w:r>
            <w:r>
              <w:rPr>
                <w:b/>
                <w:bCs/>
                <w:color w:val="000000"/>
                <w:sz w:val="21"/>
                <w:szCs w:val="21"/>
              </w:rPr>
              <w:t>3</w:t>
            </w:r>
          </w:p>
        </w:tc>
        <w:tc>
          <w:tcPr>
            <w:tcW w:w="1436" w:type="pct"/>
            <w:tcBorders>
              <w:left w:val="nil"/>
              <w:bottom w:val="nil"/>
            </w:tcBorders>
          </w:tcPr>
          <w:p w14:paraId="1815B870" w14:textId="77777777" w:rsidR="00FA20D9" w:rsidRPr="00EE264B" w:rsidRDefault="00FA20D9" w:rsidP="00C87E12">
            <w:pPr>
              <w:rPr>
                <w:color w:val="000000"/>
                <w:sz w:val="20"/>
                <w:szCs w:val="20"/>
              </w:rPr>
            </w:pPr>
          </w:p>
        </w:tc>
      </w:tr>
      <w:tr w:rsidR="00FA20D9" w:rsidRPr="00EE264B" w14:paraId="1A5922FA" w14:textId="77777777" w:rsidTr="00C87E12">
        <w:trPr>
          <w:trHeight w:val="522"/>
        </w:trPr>
        <w:tc>
          <w:tcPr>
            <w:tcW w:w="290" w:type="pct"/>
            <w:tcBorders>
              <w:top w:val="single" w:sz="4" w:space="0" w:color="auto"/>
              <w:bottom w:val="single" w:sz="4" w:space="0" w:color="auto"/>
              <w:right w:val="nil"/>
            </w:tcBorders>
            <w:shd w:val="clear" w:color="auto" w:fill="auto"/>
            <w:noWrap/>
            <w:vAlign w:val="center"/>
            <w:hideMark/>
          </w:tcPr>
          <w:p w14:paraId="0F477EBC" w14:textId="77777777" w:rsidR="00FA20D9" w:rsidRPr="00EE264B" w:rsidRDefault="00FA20D9" w:rsidP="00C87E12">
            <w:pPr>
              <w:rPr>
                <w:b/>
                <w:bCs/>
                <w:color w:val="000000"/>
                <w:sz w:val="20"/>
                <w:szCs w:val="20"/>
              </w:rPr>
            </w:pPr>
            <w:r w:rsidRPr="00EE264B">
              <w:rPr>
                <w:b/>
                <w:bCs/>
                <w:color w:val="000000"/>
                <w:sz w:val="20"/>
                <w:szCs w:val="20"/>
              </w:rPr>
              <w:t>Model</w:t>
            </w:r>
          </w:p>
        </w:tc>
        <w:tc>
          <w:tcPr>
            <w:tcW w:w="822" w:type="pct"/>
            <w:tcBorders>
              <w:top w:val="single" w:sz="4" w:space="0" w:color="auto"/>
              <w:left w:val="nil"/>
              <w:bottom w:val="single" w:sz="4" w:space="0" w:color="auto"/>
              <w:right w:val="nil"/>
            </w:tcBorders>
            <w:shd w:val="clear" w:color="auto" w:fill="auto"/>
            <w:noWrap/>
            <w:vAlign w:val="center"/>
            <w:hideMark/>
          </w:tcPr>
          <w:p w14:paraId="44D5ABFE" w14:textId="77777777" w:rsidR="00FA20D9" w:rsidRPr="00EE264B" w:rsidRDefault="00FA20D9" w:rsidP="00C87E12">
            <w:pPr>
              <w:rPr>
                <w:b/>
                <w:bCs/>
                <w:color w:val="000000"/>
                <w:sz w:val="20"/>
                <w:szCs w:val="20"/>
              </w:rPr>
            </w:pPr>
            <w:r w:rsidRPr="00EE264B">
              <w:rPr>
                <w:b/>
                <w:bCs/>
                <w:color w:val="000000"/>
                <w:sz w:val="20"/>
                <w:szCs w:val="20"/>
              </w:rPr>
              <w:t>Outcome Variable</w:t>
            </w:r>
          </w:p>
        </w:tc>
        <w:tc>
          <w:tcPr>
            <w:tcW w:w="954" w:type="pct"/>
            <w:tcBorders>
              <w:top w:val="single" w:sz="4" w:space="0" w:color="auto"/>
              <w:left w:val="nil"/>
              <w:bottom w:val="single" w:sz="4" w:space="0" w:color="auto"/>
              <w:right w:val="nil"/>
            </w:tcBorders>
            <w:shd w:val="clear" w:color="auto" w:fill="auto"/>
            <w:noWrap/>
            <w:vAlign w:val="center"/>
            <w:hideMark/>
          </w:tcPr>
          <w:p w14:paraId="543403DE" w14:textId="77777777" w:rsidR="00FA20D9" w:rsidRPr="00EE264B" w:rsidRDefault="00FA20D9" w:rsidP="00C87E12">
            <w:pPr>
              <w:rPr>
                <w:b/>
                <w:bCs/>
                <w:color w:val="000000"/>
                <w:sz w:val="20"/>
                <w:szCs w:val="20"/>
              </w:rPr>
            </w:pPr>
            <w:r w:rsidRPr="00EE264B">
              <w:rPr>
                <w:b/>
                <w:bCs/>
                <w:color w:val="000000"/>
                <w:sz w:val="20"/>
                <w:szCs w:val="20"/>
              </w:rPr>
              <w:t>Fixed effects</w:t>
            </w:r>
          </w:p>
        </w:tc>
        <w:tc>
          <w:tcPr>
            <w:tcW w:w="1481" w:type="pct"/>
            <w:tcBorders>
              <w:top w:val="single" w:sz="4" w:space="0" w:color="auto"/>
              <w:left w:val="nil"/>
              <w:bottom w:val="single" w:sz="4" w:space="0" w:color="auto"/>
              <w:right w:val="nil"/>
            </w:tcBorders>
            <w:shd w:val="clear" w:color="auto" w:fill="auto"/>
            <w:noWrap/>
            <w:vAlign w:val="center"/>
            <w:hideMark/>
          </w:tcPr>
          <w:p w14:paraId="6A853842" w14:textId="77777777" w:rsidR="00FA20D9" w:rsidRPr="00EE264B" w:rsidRDefault="00FA20D9" w:rsidP="00C87E12">
            <w:pPr>
              <w:rPr>
                <w:b/>
                <w:bCs/>
                <w:color w:val="000000"/>
                <w:sz w:val="20"/>
                <w:szCs w:val="20"/>
              </w:rPr>
            </w:pPr>
            <w:r w:rsidRPr="00EE264B">
              <w:rPr>
                <w:b/>
                <w:bCs/>
                <w:color w:val="000000"/>
                <w:sz w:val="20"/>
                <w:szCs w:val="20"/>
              </w:rPr>
              <w:t>Random Effects</w:t>
            </w:r>
          </w:p>
        </w:tc>
        <w:tc>
          <w:tcPr>
            <w:tcW w:w="1453" w:type="pct"/>
            <w:tcBorders>
              <w:top w:val="single" w:sz="4" w:space="0" w:color="auto"/>
              <w:left w:val="nil"/>
              <w:bottom w:val="single" w:sz="4" w:space="0" w:color="auto"/>
            </w:tcBorders>
            <w:vAlign w:val="center"/>
          </w:tcPr>
          <w:p w14:paraId="13CC294D" w14:textId="77777777" w:rsidR="00FA20D9" w:rsidRPr="00EE264B" w:rsidRDefault="00FA20D9" w:rsidP="00C87E12">
            <w:pPr>
              <w:rPr>
                <w:b/>
                <w:bCs/>
                <w:color w:val="000000"/>
                <w:sz w:val="20"/>
                <w:szCs w:val="20"/>
              </w:rPr>
            </w:pPr>
            <w:r w:rsidRPr="00EE264B">
              <w:rPr>
                <w:b/>
                <w:bCs/>
                <w:color w:val="000000"/>
                <w:sz w:val="20"/>
                <w:szCs w:val="20"/>
              </w:rPr>
              <w:t xml:space="preserve">Random Effects Omitted Due </w:t>
            </w:r>
            <w:proofErr w:type="gramStart"/>
            <w:r w:rsidRPr="00EE264B">
              <w:rPr>
                <w:b/>
                <w:bCs/>
                <w:color w:val="000000"/>
                <w:sz w:val="20"/>
                <w:szCs w:val="20"/>
              </w:rPr>
              <w:t>To</w:t>
            </w:r>
            <w:proofErr w:type="gramEnd"/>
            <w:r w:rsidRPr="00EE264B">
              <w:rPr>
                <w:b/>
                <w:bCs/>
                <w:color w:val="000000"/>
                <w:sz w:val="20"/>
                <w:szCs w:val="20"/>
              </w:rPr>
              <w:t xml:space="preserve"> Convergence Issues</w:t>
            </w:r>
          </w:p>
        </w:tc>
      </w:tr>
      <w:tr w:rsidR="00FA20D9" w:rsidRPr="00EE264B" w14:paraId="5FD46C7C" w14:textId="77777777" w:rsidTr="00C87E12">
        <w:trPr>
          <w:trHeight w:val="208"/>
        </w:trPr>
        <w:tc>
          <w:tcPr>
            <w:tcW w:w="290" w:type="pct"/>
            <w:tcBorders>
              <w:top w:val="single" w:sz="4" w:space="0" w:color="auto"/>
              <w:bottom w:val="nil"/>
              <w:right w:val="nil"/>
            </w:tcBorders>
            <w:shd w:val="clear" w:color="auto" w:fill="auto"/>
            <w:noWrap/>
            <w:hideMark/>
          </w:tcPr>
          <w:p w14:paraId="689F868B" w14:textId="77777777" w:rsidR="00FA20D9" w:rsidRPr="00EE264B" w:rsidRDefault="00FA20D9" w:rsidP="00C87E12">
            <w:pPr>
              <w:rPr>
                <w:color w:val="000000"/>
                <w:sz w:val="20"/>
                <w:szCs w:val="20"/>
              </w:rPr>
            </w:pPr>
            <w:r w:rsidRPr="00EE264B">
              <w:rPr>
                <w:color w:val="000000"/>
                <w:sz w:val="20"/>
                <w:szCs w:val="20"/>
              </w:rPr>
              <w:t>1</w:t>
            </w:r>
            <w:r>
              <w:rPr>
                <w:color w:val="000000"/>
                <w:sz w:val="20"/>
                <w:szCs w:val="20"/>
              </w:rPr>
              <w:t>A</w:t>
            </w:r>
          </w:p>
        </w:tc>
        <w:tc>
          <w:tcPr>
            <w:tcW w:w="822" w:type="pct"/>
            <w:tcBorders>
              <w:top w:val="single" w:sz="4" w:space="0" w:color="auto"/>
              <w:left w:val="nil"/>
              <w:bottom w:val="nil"/>
              <w:right w:val="nil"/>
            </w:tcBorders>
            <w:shd w:val="clear" w:color="auto" w:fill="auto"/>
            <w:noWrap/>
            <w:hideMark/>
          </w:tcPr>
          <w:p w14:paraId="4AF96567" w14:textId="77777777" w:rsidR="00FA20D9" w:rsidRPr="00EE264B" w:rsidRDefault="00FA20D9" w:rsidP="00C87E12">
            <w:pPr>
              <w:rPr>
                <w:color w:val="000000"/>
                <w:sz w:val="20"/>
                <w:szCs w:val="20"/>
              </w:rPr>
            </w:pPr>
            <w:r>
              <w:rPr>
                <w:color w:val="000000"/>
                <w:sz w:val="20"/>
                <w:szCs w:val="20"/>
              </w:rPr>
              <w:t>Emotion Regulation Intensity</w:t>
            </w:r>
          </w:p>
        </w:tc>
        <w:tc>
          <w:tcPr>
            <w:tcW w:w="954" w:type="pct"/>
            <w:tcBorders>
              <w:top w:val="single" w:sz="4" w:space="0" w:color="auto"/>
              <w:left w:val="nil"/>
              <w:bottom w:val="nil"/>
              <w:right w:val="nil"/>
            </w:tcBorders>
            <w:shd w:val="clear" w:color="auto" w:fill="auto"/>
            <w:noWrap/>
            <w:hideMark/>
          </w:tcPr>
          <w:p w14:paraId="5CB3F144" w14:textId="77777777" w:rsidR="00FA20D9" w:rsidRPr="00EE264B" w:rsidRDefault="00FA20D9" w:rsidP="00C87E12">
            <w:pPr>
              <w:rPr>
                <w:color w:val="000000"/>
                <w:sz w:val="20"/>
                <w:szCs w:val="20"/>
              </w:rPr>
            </w:pPr>
            <w:r>
              <w:rPr>
                <w:color w:val="000000"/>
                <w:sz w:val="20"/>
                <w:szCs w:val="20"/>
              </w:rPr>
              <w:t>Cognitive Reappraisal</w:t>
            </w:r>
            <w:r w:rsidRPr="00EE264B">
              <w:rPr>
                <w:color w:val="000000"/>
                <w:sz w:val="20"/>
                <w:szCs w:val="20"/>
              </w:rPr>
              <w:t xml:space="preserve"> </w:t>
            </w:r>
          </w:p>
        </w:tc>
        <w:tc>
          <w:tcPr>
            <w:tcW w:w="1481" w:type="pct"/>
            <w:tcBorders>
              <w:top w:val="single" w:sz="4" w:space="0" w:color="auto"/>
              <w:left w:val="nil"/>
              <w:bottom w:val="nil"/>
              <w:right w:val="nil"/>
            </w:tcBorders>
            <w:shd w:val="clear" w:color="auto" w:fill="auto"/>
            <w:hideMark/>
          </w:tcPr>
          <w:p w14:paraId="7E3B972A" w14:textId="77777777" w:rsidR="00FA20D9" w:rsidRDefault="00FA20D9" w:rsidP="00C87E12">
            <w:pPr>
              <w:rPr>
                <w:color w:val="000000" w:themeColor="text1"/>
                <w:sz w:val="20"/>
                <w:szCs w:val="20"/>
              </w:rPr>
            </w:pPr>
            <w:r w:rsidRPr="00EE264B">
              <w:rPr>
                <w:color w:val="000000" w:themeColor="text1"/>
                <w:sz w:val="20"/>
                <w:szCs w:val="20"/>
              </w:rPr>
              <w:t>Random Intercept of Participant</w:t>
            </w:r>
          </w:p>
          <w:p w14:paraId="11D516A3" w14:textId="77777777" w:rsidR="00FA20D9" w:rsidRDefault="00FA20D9" w:rsidP="00C87E12">
            <w:pPr>
              <w:rPr>
                <w:color w:val="000000" w:themeColor="text1"/>
                <w:sz w:val="20"/>
                <w:szCs w:val="20"/>
              </w:rPr>
            </w:pPr>
            <w:r w:rsidRPr="00EE264B">
              <w:rPr>
                <w:color w:val="000000" w:themeColor="text1"/>
                <w:sz w:val="20"/>
                <w:szCs w:val="20"/>
              </w:rPr>
              <w:t xml:space="preserve">Random Slope of </w:t>
            </w:r>
            <w:r>
              <w:rPr>
                <w:color w:val="000000" w:themeColor="text1"/>
                <w:sz w:val="20"/>
                <w:szCs w:val="20"/>
              </w:rPr>
              <w:t>Cognitive Reappraisal for Participant</w:t>
            </w:r>
          </w:p>
          <w:p w14:paraId="36D2182C" w14:textId="77777777" w:rsidR="00FA20D9" w:rsidRDefault="00FA20D9" w:rsidP="00C87E12">
            <w:pPr>
              <w:rPr>
                <w:color w:val="000000" w:themeColor="text1"/>
                <w:sz w:val="20"/>
                <w:szCs w:val="20"/>
              </w:rPr>
            </w:pPr>
            <w:r w:rsidRPr="00EE264B">
              <w:rPr>
                <w:color w:val="000000" w:themeColor="text1"/>
                <w:sz w:val="20"/>
                <w:szCs w:val="20"/>
              </w:rPr>
              <w:t xml:space="preserve">Random Intercept of </w:t>
            </w:r>
            <w:r>
              <w:rPr>
                <w:color w:val="000000" w:themeColor="text1"/>
                <w:sz w:val="20"/>
                <w:szCs w:val="20"/>
              </w:rPr>
              <w:t xml:space="preserve">Day within </w:t>
            </w:r>
            <w:r w:rsidRPr="00EE264B">
              <w:rPr>
                <w:color w:val="000000" w:themeColor="text1"/>
                <w:sz w:val="20"/>
                <w:szCs w:val="20"/>
              </w:rPr>
              <w:t>Participant</w:t>
            </w:r>
          </w:p>
          <w:p w14:paraId="34F6293A" w14:textId="77777777" w:rsidR="00FA20D9" w:rsidRPr="00EE264B" w:rsidRDefault="00FA20D9" w:rsidP="00C87E12">
            <w:pPr>
              <w:rPr>
                <w:color w:val="000000"/>
                <w:sz w:val="20"/>
                <w:szCs w:val="20"/>
              </w:rPr>
            </w:pPr>
          </w:p>
        </w:tc>
        <w:tc>
          <w:tcPr>
            <w:tcW w:w="1453" w:type="pct"/>
            <w:tcBorders>
              <w:top w:val="single" w:sz="4" w:space="0" w:color="auto"/>
              <w:left w:val="nil"/>
              <w:bottom w:val="nil"/>
            </w:tcBorders>
          </w:tcPr>
          <w:p w14:paraId="6298565B" w14:textId="77777777" w:rsidR="00FA20D9" w:rsidRDefault="00FA20D9" w:rsidP="00C87E12">
            <w:pPr>
              <w:rPr>
                <w:color w:val="000000" w:themeColor="text1"/>
                <w:sz w:val="20"/>
                <w:szCs w:val="20"/>
              </w:rPr>
            </w:pPr>
          </w:p>
          <w:p w14:paraId="0935DB6C" w14:textId="77777777" w:rsidR="00FA20D9" w:rsidRDefault="00FA20D9" w:rsidP="00C87E12">
            <w:pPr>
              <w:rPr>
                <w:color w:val="000000" w:themeColor="text1"/>
                <w:sz w:val="20"/>
                <w:szCs w:val="20"/>
              </w:rPr>
            </w:pPr>
          </w:p>
          <w:p w14:paraId="1EF99E03" w14:textId="038ACF76" w:rsidR="00FA20D9" w:rsidRPr="00EE264B" w:rsidRDefault="00FA20D9" w:rsidP="00C87E12">
            <w:pPr>
              <w:rPr>
                <w:color w:val="000000" w:themeColor="text1"/>
                <w:sz w:val="20"/>
                <w:szCs w:val="20"/>
              </w:rPr>
            </w:pPr>
            <w:r w:rsidRPr="00EE264B">
              <w:rPr>
                <w:color w:val="000000" w:themeColor="text1"/>
                <w:sz w:val="20"/>
                <w:szCs w:val="20"/>
              </w:rPr>
              <w:t xml:space="preserve">Random Slope of </w:t>
            </w:r>
            <w:r>
              <w:rPr>
                <w:color w:val="000000" w:themeColor="text1"/>
                <w:sz w:val="20"/>
                <w:szCs w:val="20"/>
              </w:rPr>
              <w:t>Cognitive Reappraisal</w:t>
            </w:r>
            <w:r w:rsidRPr="00EE264B">
              <w:rPr>
                <w:color w:val="000000" w:themeColor="text1"/>
                <w:sz w:val="20"/>
                <w:szCs w:val="20"/>
              </w:rPr>
              <w:t xml:space="preserve"> </w:t>
            </w:r>
            <w:r>
              <w:rPr>
                <w:color w:val="000000" w:themeColor="text1"/>
                <w:sz w:val="20"/>
                <w:szCs w:val="20"/>
              </w:rPr>
              <w:t xml:space="preserve">for </w:t>
            </w:r>
            <w:r w:rsidR="00A32BED">
              <w:rPr>
                <w:color w:val="000000" w:themeColor="text1"/>
                <w:sz w:val="20"/>
                <w:szCs w:val="20"/>
              </w:rPr>
              <w:t>Day</w:t>
            </w:r>
            <w:r>
              <w:rPr>
                <w:color w:val="000000" w:themeColor="text1"/>
                <w:sz w:val="20"/>
                <w:szCs w:val="20"/>
              </w:rPr>
              <w:t xml:space="preserve"> within </w:t>
            </w:r>
            <w:r w:rsidR="00A32BED">
              <w:rPr>
                <w:color w:val="000000" w:themeColor="text1"/>
                <w:sz w:val="20"/>
                <w:szCs w:val="20"/>
              </w:rPr>
              <w:t>Participant</w:t>
            </w:r>
          </w:p>
          <w:p w14:paraId="692F8A2A" w14:textId="77777777" w:rsidR="00FA20D9" w:rsidRPr="00EE264B" w:rsidRDefault="00FA20D9" w:rsidP="00C87E12">
            <w:pPr>
              <w:rPr>
                <w:color w:val="000000" w:themeColor="text1"/>
                <w:sz w:val="20"/>
                <w:szCs w:val="20"/>
              </w:rPr>
            </w:pPr>
          </w:p>
        </w:tc>
      </w:tr>
      <w:tr w:rsidR="00FA20D9" w:rsidRPr="00EE264B" w14:paraId="0FDA20FC" w14:textId="77777777" w:rsidTr="00C87E12">
        <w:trPr>
          <w:trHeight w:val="300"/>
        </w:trPr>
        <w:tc>
          <w:tcPr>
            <w:tcW w:w="290" w:type="pct"/>
            <w:tcBorders>
              <w:top w:val="nil"/>
              <w:bottom w:val="nil"/>
              <w:right w:val="nil"/>
            </w:tcBorders>
            <w:shd w:val="clear" w:color="auto" w:fill="auto"/>
            <w:noWrap/>
            <w:hideMark/>
          </w:tcPr>
          <w:p w14:paraId="7352BB38" w14:textId="77777777" w:rsidR="00FA20D9" w:rsidRPr="00EE264B" w:rsidRDefault="00FA20D9" w:rsidP="00C87E12">
            <w:pPr>
              <w:rPr>
                <w:color w:val="000000"/>
                <w:sz w:val="20"/>
                <w:szCs w:val="20"/>
              </w:rPr>
            </w:pPr>
            <w:r>
              <w:rPr>
                <w:color w:val="000000"/>
                <w:sz w:val="20"/>
                <w:szCs w:val="20"/>
              </w:rPr>
              <w:t>1B</w:t>
            </w:r>
          </w:p>
        </w:tc>
        <w:tc>
          <w:tcPr>
            <w:tcW w:w="822" w:type="pct"/>
            <w:tcBorders>
              <w:top w:val="nil"/>
              <w:left w:val="nil"/>
              <w:bottom w:val="nil"/>
              <w:right w:val="nil"/>
            </w:tcBorders>
            <w:shd w:val="clear" w:color="auto" w:fill="auto"/>
            <w:noWrap/>
            <w:hideMark/>
          </w:tcPr>
          <w:p w14:paraId="47E53BF2" w14:textId="77777777" w:rsidR="00FA20D9" w:rsidRPr="00EE264B" w:rsidRDefault="00FA20D9" w:rsidP="00C87E12">
            <w:pPr>
              <w:rPr>
                <w:color w:val="000000"/>
                <w:sz w:val="20"/>
                <w:szCs w:val="20"/>
              </w:rPr>
            </w:pPr>
            <w:r>
              <w:rPr>
                <w:color w:val="000000"/>
                <w:sz w:val="20"/>
                <w:szCs w:val="20"/>
              </w:rPr>
              <w:t>Emotion Regulation Intensity</w:t>
            </w:r>
          </w:p>
        </w:tc>
        <w:tc>
          <w:tcPr>
            <w:tcW w:w="954" w:type="pct"/>
            <w:tcBorders>
              <w:top w:val="nil"/>
              <w:left w:val="nil"/>
              <w:bottom w:val="nil"/>
              <w:right w:val="nil"/>
            </w:tcBorders>
            <w:shd w:val="clear" w:color="auto" w:fill="auto"/>
            <w:noWrap/>
            <w:hideMark/>
          </w:tcPr>
          <w:p w14:paraId="40397C45" w14:textId="77777777" w:rsidR="00FA20D9" w:rsidRPr="00EE264B" w:rsidRDefault="00FA20D9" w:rsidP="00C87E12">
            <w:pPr>
              <w:rPr>
                <w:color w:val="000000"/>
                <w:sz w:val="20"/>
                <w:szCs w:val="20"/>
              </w:rPr>
            </w:pPr>
            <w:r>
              <w:rPr>
                <w:color w:val="000000"/>
                <w:sz w:val="20"/>
                <w:szCs w:val="20"/>
              </w:rPr>
              <w:t>Expressive Suppression</w:t>
            </w:r>
            <w:r w:rsidRPr="00EE264B">
              <w:rPr>
                <w:color w:val="000000"/>
                <w:sz w:val="20"/>
                <w:szCs w:val="20"/>
              </w:rPr>
              <w:t xml:space="preserve"> </w:t>
            </w:r>
          </w:p>
        </w:tc>
        <w:tc>
          <w:tcPr>
            <w:tcW w:w="1481" w:type="pct"/>
            <w:tcBorders>
              <w:top w:val="nil"/>
              <w:left w:val="nil"/>
              <w:bottom w:val="nil"/>
              <w:right w:val="nil"/>
            </w:tcBorders>
            <w:shd w:val="clear" w:color="auto" w:fill="auto"/>
            <w:hideMark/>
          </w:tcPr>
          <w:p w14:paraId="7861363C" w14:textId="77777777" w:rsidR="00FA20D9" w:rsidRDefault="00FA20D9" w:rsidP="00C87E12">
            <w:pPr>
              <w:rPr>
                <w:color w:val="000000" w:themeColor="text1"/>
                <w:sz w:val="20"/>
                <w:szCs w:val="20"/>
              </w:rPr>
            </w:pPr>
            <w:r w:rsidRPr="00EE264B">
              <w:rPr>
                <w:color w:val="000000" w:themeColor="text1"/>
                <w:sz w:val="20"/>
                <w:szCs w:val="20"/>
              </w:rPr>
              <w:t>Random Intercept of Participant</w:t>
            </w:r>
          </w:p>
          <w:p w14:paraId="46C1D6D6" w14:textId="77777777" w:rsidR="00FA20D9" w:rsidRDefault="00FA20D9" w:rsidP="00C87E12">
            <w:pPr>
              <w:rPr>
                <w:color w:val="000000" w:themeColor="text1"/>
                <w:sz w:val="20"/>
                <w:szCs w:val="20"/>
              </w:rPr>
            </w:pPr>
            <w:r w:rsidRPr="00EE264B">
              <w:rPr>
                <w:color w:val="000000" w:themeColor="text1"/>
                <w:sz w:val="20"/>
                <w:szCs w:val="20"/>
              </w:rPr>
              <w:t xml:space="preserve">Random Slope of </w:t>
            </w:r>
            <w:r>
              <w:rPr>
                <w:color w:val="000000"/>
                <w:sz w:val="20"/>
                <w:szCs w:val="20"/>
              </w:rPr>
              <w:t>Expressive Suppression</w:t>
            </w:r>
            <w:r>
              <w:rPr>
                <w:color w:val="000000" w:themeColor="text1"/>
                <w:sz w:val="20"/>
                <w:szCs w:val="20"/>
              </w:rPr>
              <w:t xml:space="preserve"> for Participant</w:t>
            </w:r>
          </w:p>
          <w:p w14:paraId="155BA9F5" w14:textId="77777777" w:rsidR="00FA20D9" w:rsidRDefault="00FA20D9" w:rsidP="00C87E12">
            <w:pPr>
              <w:rPr>
                <w:color w:val="000000" w:themeColor="text1"/>
                <w:sz w:val="20"/>
                <w:szCs w:val="20"/>
              </w:rPr>
            </w:pPr>
            <w:r w:rsidRPr="00EE264B">
              <w:rPr>
                <w:color w:val="000000" w:themeColor="text1"/>
                <w:sz w:val="20"/>
                <w:szCs w:val="20"/>
              </w:rPr>
              <w:t xml:space="preserve">Random Intercept of </w:t>
            </w:r>
            <w:r>
              <w:rPr>
                <w:color w:val="000000" w:themeColor="text1"/>
                <w:sz w:val="20"/>
                <w:szCs w:val="20"/>
              </w:rPr>
              <w:t xml:space="preserve">Day within </w:t>
            </w:r>
            <w:r w:rsidRPr="00EE264B">
              <w:rPr>
                <w:color w:val="000000" w:themeColor="text1"/>
                <w:sz w:val="20"/>
                <w:szCs w:val="20"/>
              </w:rPr>
              <w:t>Participant</w:t>
            </w:r>
          </w:p>
          <w:p w14:paraId="7893EA27" w14:textId="77777777" w:rsidR="00FA20D9" w:rsidRPr="00EE264B" w:rsidRDefault="00FA20D9" w:rsidP="00C87E12">
            <w:pPr>
              <w:rPr>
                <w:color w:val="000000"/>
                <w:sz w:val="20"/>
                <w:szCs w:val="20"/>
              </w:rPr>
            </w:pPr>
          </w:p>
        </w:tc>
        <w:tc>
          <w:tcPr>
            <w:tcW w:w="1453" w:type="pct"/>
            <w:tcBorders>
              <w:top w:val="nil"/>
              <w:left w:val="nil"/>
              <w:bottom w:val="nil"/>
            </w:tcBorders>
          </w:tcPr>
          <w:p w14:paraId="5D8AC550" w14:textId="77777777" w:rsidR="00FA20D9" w:rsidRDefault="00FA20D9" w:rsidP="00C87E12">
            <w:pPr>
              <w:rPr>
                <w:color w:val="000000" w:themeColor="text1"/>
                <w:sz w:val="20"/>
                <w:szCs w:val="20"/>
              </w:rPr>
            </w:pPr>
          </w:p>
          <w:p w14:paraId="2FC084AD" w14:textId="77777777" w:rsidR="00FA20D9" w:rsidRDefault="00FA20D9" w:rsidP="00C87E12">
            <w:pPr>
              <w:rPr>
                <w:color w:val="000000" w:themeColor="text1"/>
                <w:sz w:val="20"/>
                <w:szCs w:val="20"/>
              </w:rPr>
            </w:pPr>
          </w:p>
          <w:p w14:paraId="52938242" w14:textId="6206479A" w:rsidR="00FA20D9" w:rsidRPr="00EE264B" w:rsidRDefault="00FA20D9" w:rsidP="00C87E12">
            <w:pPr>
              <w:rPr>
                <w:color w:val="000000" w:themeColor="text1"/>
                <w:sz w:val="20"/>
                <w:szCs w:val="20"/>
              </w:rPr>
            </w:pPr>
            <w:r w:rsidRPr="00EE264B">
              <w:rPr>
                <w:color w:val="000000" w:themeColor="text1"/>
                <w:sz w:val="20"/>
                <w:szCs w:val="20"/>
              </w:rPr>
              <w:t xml:space="preserve">Random Slope of </w:t>
            </w:r>
            <w:r>
              <w:rPr>
                <w:color w:val="000000"/>
                <w:sz w:val="20"/>
                <w:szCs w:val="20"/>
              </w:rPr>
              <w:t xml:space="preserve">Expressive Suppression </w:t>
            </w:r>
            <w:proofErr w:type="gramStart"/>
            <w:r>
              <w:rPr>
                <w:color w:val="000000" w:themeColor="text1"/>
                <w:sz w:val="20"/>
                <w:szCs w:val="20"/>
              </w:rPr>
              <w:t xml:space="preserve">for </w:t>
            </w:r>
            <w:r w:rsidR="00A32BED">
              <w:rPr>
                <w:color w:val="000000" w:themeColor="text1"/>
                <w:sz w:val="20"/>
                <w:szCs w:val="20"/>
              </w:rPr>
              <w:t xml:space="preserve"> Day</w:t>
            </w:r>
            <w:proofErr w:type="gramEnd"/>
            <w:r w:rsidR="00A32BED">
              <w:rPr>
                <w:color w:val="000000" w:themeColor="text1"/>
                <w:sz w:val="20"/>
                <w:szCs w:val="20"/>
              </w:rPr>
              <w:t xml:space="preserve"> within Participant</w:t>
            </w:r>
          </w:p>
          <w:p w14:paraId="7FF908F8" w14:textId="77777777" w:rsidR="00FA20D9" w:rsidRPr="00EE264B" w:rsidRDefault="00FA20D9" w:rsidP="00C87E12">
            <w:pPr>
              <w:rPr>
                <w:color w:val="000000" w:themeColor="text1"/>
                <w:sz w:val="20"/>
                <w:szCs w:val="20"/>
              </w:rPr>
            </w:pPr>
          </w:p>
        </w:tc>
      </w:tr>
      <w:tr w:rsidR="00FA20D9" w:rsidRPr="00EE264B" w14:paraId="60E08FC3" w14:textId="77777777" w:rsidTr="00C87E12">
        <w:trPr>
          <w:trHeight w:val="420"/>
        </w:trPr>
        <w:tc>
          <w:tcPr>
            <w:tcW w:w="290" w:type="pct"/>
            <w:tcBorders>
              <w:top w:val="nil"/>
              <w:bottom w:val="nil"/>
              <w:right w:val="nil"/>
            </w:tcBorders>
            <w:shd w:val="clear" w:color="auto" w:fill="auto"/>
            <w:noWrap/>
            <w:hideMark/>
          </w:tcPr>
          <w:p w14:paraId="3E302602" w14:textId="77777777" w:rsidR="00FA20D9" w:rsidRPr="00EE264B" w:rsidRDefault="00FA20D9" w:rsidP="00C87E12">
            <w:pPr>
              <w:rPr>
                <w:color w:val="000000"/>
                <w:sz w:val="20"/>
                <w:szCs w:val="20"/>
              </w:rPr>
            </w:pPr>
            <w:r>
              <w:rPr>
                <w:color w:val="000000"/>
                <w:sz w:val="20"/>
                <w:szCs w:val="20"/>
              </w:rPr>
              <w:t>1C</w:t>
            </w:r>
          </w:p>
        </w:tc>
        <w:tc>
          <w:tcPr>
            <w:tcW w:w="822" w:type="pct"/>
            <w:tcBorders>
              <w:top w:val="nil"/>
              <w:left w:val="nil"/>
              <w:bottom w:val="nil"/>
              <w:right w:val="nil"/>
            </w:tcBorders>
            <w:shd w:val="clear" w:color="auto" w:fill="auto"/>
            <w:noWrap/>
            <w:hideMark/>
          </w:tcPr>
          <w:p w14:paraId="582EF8FC" w14:textId="77777777" w:rsidR="00FA20D9" w:rsidRPr="00EE264B" w:rsidRDefault="00FA20D9" w:rsidP="00C87E12">
            <w:pPr>
              <w:rPr>
                <w:color w:val="000000"/>
                <w:sz w:val="20"/>
                <w:szCs w:val="20"/>
              </w:rPr>
            </w:pPr>
            <w:r>
              <w:rPr>
                <w:color w:val="000000"/>
                <w:sz w:val="20"/>
                <w:szCs w:val="20"/>
              </w:rPr>
              <w:t>Emotion Regulation Intensity</w:t>
            </w:r>
          </w:p>
        </w:tc>
        <w:tc>
          <w:tcPr>
            <w:tcW w:w="954" w:type="pct"/>
            <w:tcBorders>
              <w:top w:val="nil"/>
              <w:left w:val="nil"/>
              <w:bottom w:val="nil"/>
              <w:right w:val="nil"/>
            </w:tcBorders>
            <w:shd w:val="clear" w:color="auto" w:fill="auto"/>
            <w:noWrap/>
            <w:hideMark/>
          </w:tcPr>
          <w:p w14:paraId="1D12C8B8" w14:textId="77777777" w:rsidR="00FA20D9" w:rsidRPr="00EE264B" w:rsidRDefault="00FA20D9" w:rsidP="00C87E12">
            <w:pPr>
              <w:rPr>
                <w:color w:val="000000"/>
                <w:sz w:val="20"/>
                <w:szCs w:val="20"/>
              </w:rPr>
            </w:pPr>
            <w:r>
              <w:rPr>
                <w:color w:val="000000"/>
                <w:sz w:val="20"/>
                <w:szCs w:val="20"/>
              </w:rPr>
              <w:t>Distraction</w:t>
            </w:r>
            <w:r w:rsidRPr="00EE264B">
              <w:rPr>
                <w:color w:val="000000"/>
                <w:sz w:val="20"/>
                <w:szCs w:val="20"/>
              </w:rPr>
              <w:t xml:space="preserve"> </w:t>
            </w:r>
          </w:p>
        </w:tc>
        <w:tc>
          <w:tcPr>
            <w:tcW w:w="1481" w:type="pct"/>
            <w:tcBorders>
              <w:top w:val="nil"/>
              <w:left w:val="nil"/>
              <w:bottom w:val="nil"/>
              <w:right w:val="nil"/>
            </w:tcBorders>
            <w:shd w:val="clear" w:color="auto" w:fill="auto"/>
            <w:hideMark/>
          </w:tcPr>
          <w:p w14:paraId="74AB0745" w14:textId="77777777" w:rsidR="00FA20D9" w:rsidRDefault="00FA20D9" w:rsidP="00C87E12">
            <w:pPr>
              <w:rPr>
                <w:color w:val="000000" w:themeColor="text1"/>
                <w:sz w:val="20"/>
                <w:szCs w:val="20"/>
              </w:rPr>
            </w:pPr>
            <w:r w:rsidRPr="00EE264B">
              <w:rPr>
                <w:color w:val="000000" w:themeColor="text1"/>
                <w:sz w:val="20"/>
                <w:szCs w:val="20"/>
              </w:rPr>
              <w:t>Random Intercept of Participant</w:t>
            </w:r>
          </w:p>
          <w:p w14:paraId="7CC1F2EB" w14:textId="77777777" w:rsidR="00FA20D9" w:rsidRDefault="00FA20D9" w:rsidP="00C87E12">
            <w:pPr>
              <w:rPr>
                <w:color w:val="000000" w:themeColor="text1"/>
                <w:sz w:val="20"/>
                <w:szCs w:val="20"/>
              </w:rPr>
            </w:pPr>
            <w:r w:rsidRPr="00EE264B">
              <w:rPr>
                <w:color w:val="000000" w:themeColor="text1"/>
                <w:sz w:val="20"/>
                <w:szCs w:val="20"/>
              </w:rPr>
              <w:t xml:space="preserve">Random Slope of </w:t>
            </w:r>
            <w:r>
              <w:rPr>
                <w:color w:val="000000"/>
                <w:sz w:val="20"/>
                <w:szCs w:val="20"/>
              </w:rPr>
              <w:t xml:space="preserve">Distraction </w:t>
            </w:r>
            <w:r>
              <w:rPr>
                <w:color w:val="000000" w:themeColor="text1"/>
                <w:sz w:val="20"/>
                <w:szCs w:val="20"/>
              </w:rPr>
              <w:t>for Participant</w:t>
            </w:r>
          </w:p>
          <w:p w14:paraId="37912698" w14:textId="77777777" w:rsidR="00FA20D9" w:rsidRDefault="00FA20D9" w:rsidP="00C87E12">
            <w:pPr>
              <w:rPr>
                <w:color w:val="000000" w:themeColor="text1"/>
                <w:sz w:val="20"/>
                <w:szCs w:val="20"/>
              </w:rPr>
            </w:pPr>
            <w:r w:rsidRPr="00EE264B">
              <w:rPr>
                <w:color w:val="000000" w:themeColor="text1"/>
                <w:sz w:val="20"/>
                <w:szCs w:val="20"/>
              </w:rPr>
              <w:t xml:space="preserve">Random Intercept of </w:t>
            </w:r>
            <w:r>
              <w:rPr>
                <w:color w:val="000000" w:themeColor="text1"/>
                <w:sz w:val="20"/>
                <w:szCs w:val="20"/>
              </w:rPr>
              <w:t xml:space="preserve">Day within </w:t>
            </w:r>
            <w:r w:rsidRPr="00EE264B">
              <w:rPr>
                <w:color w:val="000000" w:themeColor="text1"/>
                <w:sz w:val="20"/>
                <w:szCs w:val="20"/>
              </w:rPr>
              <w:t>Participant</w:t>
            </w:r>
          </w:p>
          <w:p w14:paraId="56826D8F" w14:textId="77777777" w:rsidR="00FA20D9" w:rsidRPr="00EE264B" w:rsidRDefault="00FA20D9" w:rsidP="00C87E12">
            <w:pPr>
              <w:rPr>
                <w:color w:val="000000"/>
                <w:sz w:val="20"/>
                <w:szCs w:val="20"/>
              </w:rPr>
            </w:pPr>
          </w:p>
        </w:tc>
        <w:tc>
          <w:tcPr>
            <w:tcW w:w="1453" w:type="pct"/>
            <w:tcBorders>
              <w:top w:val="nil"/>
              <w:left w:val="nil"/>
              <w:bottom w:val="nil"/>
            </w:tcBorders>
          </w:tcPr>
          <w:p w14:paraId="64B1E6B5" w14:textId="77777777" w:rsidR="00FA20D9" w:rsidRDefault="00FA20D9" w:rsidP="00C87E12">
            <w:pPr>
              <w:rPr>
                <w:color w:val="000000" w:themeColor="text1"/>
                <w:sz w:val="20"/>
                <w:szCs w:val="20"/>
              </w:rPr>
            </w:pPr>
          </w:p>
          <w:p w14:paraId="68E3DAD6" w14:textId="7916BE4F" w:rsidR="00FA20D9" w:rsidRPr="00EE264B" w:rsidRDefault="00FA20D9" w:rsidP="00C87E12">
            <w:pPr>
              <w:rPr>
                <w:color w:val="000000" w:themeColor="text1"/>
                <w:sz w:val="20"/>
                <w:szCs w:val="20"/>
              </w:rPr>
            </w:pPr>
            <w:r w:rsidRPr="00EE264B">
              <w:rPr>
                <w:color w:val="000000" w:themeColor="text1"/>
                <w:sz w:val="20"/>
                <w:szCs w:val="20"/>
              </w:rPr>
              <w:t xml:space="preserve">Random Slope of </w:t>
            </w:r>
            <w:r>
              <w:rPr>
                <w:color w:val="000000"/>
                <w:sz w:val="20"/>
                <w:szCs w:val="20"/>
              </w:rPr>
              <w:t xml:space="preserve">Distraction </w:t>
            </w:r>
            <w:proofErr w:type="gramStart"/>
            <w:r>
              <w:rPr>
                <w:color w:val="000000" w:themeColor="text1"/>
                <w:sz w:val="20"/>
                <w:szCs w:val="20"/>
              </w:rPr>
              <w:t xml:space="preserve">for </w:t>
            </w:r>
            <w:r w:rsidR="00A32BED">
              <w:rPr>
                <w:color w:val="000000" w:themeColor="text1"/>
                <w:sz w:val="20"/>
                <w:szCs w:val="20"/>
              </w:rPr>
              <w:t xml:space="preserve"> Day</w:t>
            </w:r>
            <w:proofErr w:type="gramEnd"/>
            <w:r w:rsidR="00A32BED">
              <w:rPr>
                <w:color w:val="000000" w:themeColor="text1"/>
                <w:sz w:val="20"/>
                <w:szCs w:val="20"/>
              </w:rPr>
              <w:t xml:space="preserve"> within Participant</w:t>
            </w:r>
          </w:p>
          <w:p w14:paraId="084F2F91" w14:textId="77777777" w:rsidR="00FA20D9" w:rsidRPr="00EE264B" w:rsidRDefault="00FA20D9" w:rsidP="00C87E12">
            <w:pPr>
              <w:rPr>
                <w:color w:val="000000" w:themeColor="text1"/>
                <w:sz w:val="20"/>
                <w:szCs w:val="20"/>
              </w:rPr>
            </w:pPr>
          </w:p>
        </w:tc>
      </w:tr>
      <w:tr w:rsidR="00FA20D9" w:rsidRPr="00EE264B" w14:paraId="04D90E46" w14:textId="77777777" w:rsidTr="00C87E12">
        <w:trPr>
          <w:trHeight w:val="420"/>
        </w:trPr>
        <w:tc>
          <w:tcPr>
            <w:tcW w:w="290" w:type="pct"/>
            <w:tcBorders>
              <w:top w:val="nil"/>
              <w:bottom w:val="nil"/>
              <w:right w:val="nil"/>
            </w:tcBorders>
            <w:shd w:val="clear" w:color="auto" w:fill="auto"/>
            <w:noWrap/>
          </w:tcPr>
          <w:p w14:paraId="21F80DA0" w14:textId="77777777" w:rsidR="00FA20D9" w:rsidRPr="00EE264B" w:rsidRDefault="00FA20D9" w:rsidP="00C87E12">
            <w:pPr>
              <w:rPr>
                <w:color w:val="000000"/>
                <w:sz w:val="20"/>
                <w:szCs w:val="20"/>
              </w:rPr>
            </w:pPr>
            <w:r>
              <w:rPr>
                <w:color w:val="000000"/>
                <w:sz w:val="20"/>
                <w:szCs w:val="20"/>
              </w:rPr>
              <w:t>1D</w:t>
            </w:r>
          </w:p>
        </w:tc>
        <w:tc>
          <w:tcPr>
            <w:tcW w:w="822" w:type="pct"/>
            <w:tcBorders>
              <w:top w:val="nil"/>
              <w:left w:val="nil"/>
              <w:bottom w:val="nil"/>
              <w:right w:val="nil"/>
            </w:tcBorders>
            <w:shd w:val="clear" w:color="auto" w:fill="auto"/>
            <w:noWrap/>
          </w:tcPr>
          <w:p w14:paraId="442F682D" w14:textId="77777777" w:rsidR="00FA20D9" w:rsidRPr="00EE264B" w:rsidRDefault="00FA20D9" w:rsidP="00C87E12">
            <w:pPr>
              <w:rPr>
                <w:color w:val="000000"/>
                <w:sz w:val="20"/>
                <w:szCs w:val="20"/>
              </w:rPr>
            </w:pPr>
            <w:r>
              <w:rPr>
                <w:color w:val="000000"/>
                <w:sz w:val="20"/>
                <w:szCs w:val="20"/>
              </w:rPr>
              <w:t>Emotion Regulation Intensity</w:t>
            </w:r>
          </w:p>
        </w:tc>
        <w:tc>
          <w:tcPr>
            <w:tcW w:w="954" w:type="pct"/>
            <w:tcBorders>
              <w:top w:val="nil"/>
              <w:left w:val="nil"/>
              <w:bottom w:val="nil"/>
              <w:right w:val="nil"/>
            </w:tcBorders>
            <w:shd w:val="clear" w:color="auto" w:fill="auto"/>
            <w:noWrap/>
          </w:tcPr>
          <w:p w14:paraId="69BC50E6" w14:textId="77777777" w:rsidR="00FA20D9" w:rsidRPr="00EE264B" w:rsidRDefault="00FA20D9" w:rsidP="00C87E12">
            <w:pPr>
              <w:rPr>
                <w:color w:val="000000"/>
                <w:sz w:val="20"/>
                <w:szCs w:val="20"/>
              </w:rPr>
            </w:pPr>
            <w:r>
              <w:rPr>
                <w:color w:val="000000"/>
                <w:sz w:val="20"/>
                <w:szCs w:val="20"/>
              </w:rPr>
              <w:t>Rumination</w:t>
            </w:r>
            <w:r w:rsidRPr="00EE264B">
              <w:rPr>
                <w:color w:val="000000"/>
                <w:sz w:val="20"/>
                <w:szCs w:val="20"/>
              </w:rPr>
              <w:t xml:space="preserve"> </w:t>
            </w:r>
          </w:p>
        </w:tc>
        <w:tc>
          <w:tcPr>
            <w:tcW w:w="1481" w:type="pct"/>
            <w:tcBorders>
              <w:top w:val="nil"/>
              <w:left w:val="nil"/>
              <w:bottom w:val="nil"/>
              <w:right w:val="nil"/>
            </w:tcBorders>
            <w:shd w:val="clear" w:color="auto" w:fill="auto"/>
          </w:tcPr>
          <w:p w14:paraId="78787D7D" w14:textId="77777777" w:rsidR="00FA20D9" w:rsidRDefault="00FA20D9" w:rsidP="00C87E12">
            <w:pPr>
              <w:rPr>
                <w:color w:val="000000" w:themeColor="text1"/>
                <w:sz w:val="20"/>
                <w:szCs w:val="20"/>
              </w:rPr>
            </w:pPr>
            <w:r w:rsidRPr="00EE264B">
              <w:rPr>
                <w:color w:val="000000" w:themeColor="text1"/>
                <w:sz w:val="20"/>
                <w:szCs w:val="20"/>
              </w:rPr>
              <w:t>Random Intercept of Participant</w:t>
            </w:r>
          </w:p>
          <w:p w14:paraId="78C0B33F" w14:textId="77777777" w:rsidR="00FA20D9" w:rsidRDefault="00FA20D9" w:rsidP="00C87E12">
            <w:pPr>
              <w:rPr>
                <w:color w:val="000000" w:themeColor="text1"/>
                <w:sz w:val="20"/>
                <w:szCs w:val="20"/>
              </w:rPr>
            </w:pPr>
            <w:r w:rsidRPr="00EE264B">
              <w:rPr>
                <w:color w:val="000000" w:themeColor="text1"/>
                <w:sz w:val="20"/>
                <w:szCs w:val="20"/>
              </w:rPr>
              <w:t xml:space="preserve">Random Slope of </w:t>
            </w:r>
            <w:r>
              <w:rPr>
                <w:color w:val="000000"/>
                <w:sz w:val="20"/>
                <w:szCs w:val="20"/>
              </w:rPr>
              <w:t xml:space="preserve">Rumination </w:t>
            </w:r>
            <w:r>
              <w:rPr>
                <w:color w:val="000000" w:themeColor="text1"/>
                <w:sz w:val="20"/>
                <w:szCs w:val="20"/>
              </w:rPr>
              <w:t>for Participant</w:t>
            </w:r>
          </w:p>
          <w:p w14:paraId="13A9667C" w14:textId="77777777" w:rsidR="00FA20D9" w:rsidRDefault="00FA20D9" w:rsidP="00C87E12">
            <w:pPr>
              <w:rPr>
                <w:color w:val="000000" w:themeColor="text1"/>
                <w:sz w:val="20"/>
                <w:szCs w:val="20"/>
              </w:rPr>
            </w:pPr>
            <w:r w:rsidRPr="00EE264B">
              <w:rPr>
                <w:color w:val="000000" w:themeColor="text1"/>
                <w:sz w:val="20"/>
                <w:szCs w:val="20"/>
              </w:rPr>
              <w:t xml:space="preserve">Random Intercept of </w:t>
            </w:r>
            <w:r>
              <w:rPr>
                <w:color w:val="000000" w:themeColor="text1"/>
                <w:sz w:val="20"/>
                <w:szCs w:val="20"/>
              </w:rPr>
              <w:t xml:space="preserve">Day within </w:t>
            </w:r>
            <w:r w:rsidRPr="00EE264B">
              <w:rPr>
                <w:color w:val="000000" w:themeColor="text1"/>
                <w:sz w:val="20"/>
                <w:szCs w:val="20"/>
              </w:rPr>
              <w:t>Participant</w:t>
            </w:r>
          </w:p>
          <w:p w14:paraId="64CD5A6B" w14:textId="77777777" w:rsidR="00FA20D9" w:rsidRPr="00EE264B" w:rsidRDefault="00FA20D9" w:rsidP="00C87E12">
            <w:pPr>
              <w:rPr>
                <w:color w:val="000000" w:themeColor="text1"/>
                <w:sz w:val="20"/>
                <w:szCs w:val="20"/>
              </w:rPr>
            </w:pPr>
          </w:p>
        </w:tc>
        <w:tc>
          <w:tcPr>
            <w:tcW w:w="1453" w:type="pct"/>
            <w:tcBorders>
              <w:top w:val="nil"/>
              <w:left w:val="nil"/>
              <w:bottom w:val="nil"/>
            </w:tcBorders>
          </w:tcPr>
          <w:p w14:paraId="35129DA1" w14:textId="77777777" w:rsidR="00FA20D9" w:rsidRDefault="00FA20D9" w:rsidP="00C87E12">
            <w:pPr>
              <w:rPr>
                <w:color w:val="000000" w:themeColor="text1"/>
                <w:sz w:val="20"/>
                <w:szCs w:val="20"/>
              </w:rPr>
            </w:pPr>
          </w:p>
          <w:p w14:paraId="7DBAE6C2" w14:textId="41D1852E" w:rsidR="00FA20D9" w:rsidRPr="00EE264B" w:rsidRDefault="00FA20D9" w:rsidP="00C87E12">
            <w:pPr>
              <w:rPr>
                <w:color w:val="000000" w:themeColor="text1"/>
                <w:sz w:val="20"/>
                <w:szCs w:val="20"/>
              </w:rPr>
            </w:pPr>
            <w:r w:rsidRPr="00EE264B">
              <w:rPr>
                <w:color w:val="000000" w:themeColor="text1"/>
                <w:sz w:val="20"/>
                <w:szCs w:val="20"/>
              </w:rPr>
              <w:t xml:space="preserve">Random Slope of </w:t>
            </w:r>
            <w:r>
              <w:rPr>
                <w:color w:val="000000"/>
                <w:sz w:val="20"/>
                <w:szCs w:val="20"/>
              </w:rPr>
              <w:t xml:space="preserve">Rumination </w:t>
            </w:r>
            <w:proofErr w:type="gramStart"/>
            <w:r>
              <w:rPr>
                <w:color w:val="000000" w:themeColor="text1"/>
                <w:sz w:val="20"/>
                <w:szCs w:val="20"/>
              </w:rPr>
              <w:t xml:space="preserve">for </w:t>
            </w:r>
            <w:r w:rsidR="00A32BED">
              <w:rPr>
                <w:color w:val="000000" w:themeColor="text1"/>
                <w:sz w:val="20"/>
                <w:szCs w:val="20"/>
              </w:rPr>
              <w:t xml:space="preserve"> Day</w:t>
            </w:r>
            <w:proofErr w:type="gramEnd"/>
            <w:r w:rsidR="00A32BED">
              <w:rPr>
                <w:color w:val="000000" w:themeColor="text1"/>
                <w:sz w:val="20"/>
                <w:szCs w:val="20"/>
              </w:rPr>
              <w:t xml:space="preserve"> within Participant</w:t>
            </w:r>
          </w:p>
          <w:p w14:paraId="06339B4A" w14:textId="77777777" w:rsidR="00FA20D9" w:rsidRPr="00EE264B" w:rsidRDefault="00FA20D9" w:rsidP="00C87E12">
            <w:pPr>
              <w:rPr>
                <w:color w:val="000000" w:themeColor="text1"/>
                <w:sz w:val="20"/>
                <w:szCs w:val="20"/>
              </w:rPr>
            </w:pPr>
          </w:p>
        </w:tc>
      </w:tr>
      <w:tr w:rsidR="00FA20D9" w:rsidRPr="00EE264B" w14:paraId="75058D81" w14:textId="77777777" w:rsidTr="00C87E12">
        <w:trPr>
          <w:trHeight w:val="490"/>
        </w:trPr>
        <w:tc>
          <w:tcPr>
            <w:tcW w:w="290" w:type="pct"/>
            <w:tcBorders>
              <w:top w:val="nil"/>
              <w:bottom w:val="nil"/>
              <w:right w:val="nil"/>
            </w:tcBorders>
            <w:shd w:val="clear" w:color="auto" w:fill="auto"/>
            <w:noWrap/>
            <w:hideMark/>
          </w:tcPr>
          <w:p w14:paraId="1605433D" w14:textId="77777777" w:rsidR="00FA20D9" w:rsidRPr="00EE264B" w:rsidRDefault="00FA20D9" w:rsidP="00C87E12">
            <w:pPr>
              <w:rPr>
                <w:color w:val="000000"/>
                <w:sz w:val="20"/>
                <w:szCs w:val="20"/>
              </w:rPr>
            </w:pPr>
            <w:r>
              <w:rPr>
                <w:color w:val="000000"/>
                <w:sz w:val="20"/>
                <w:szCs w:val="20"/>
              </w:rPr>
              <w:t>1E</w:t>
            </w:r>
          </w:p>
        </w:tc>
        <w:tc>
          <w:tcPr>
            <w:tcW w:w="822" w:type="pct"/>
            <w:tcBorders>
              <w:top w:val="nil"/>
              <w:left w:val="nil"/>
              <w:bottom w:val="nil"/>
              <w:right w:val="nil"/>
            </w:tcBorders>
            <w:shd w:val="clear" w:color="auto" w:fill="auto"/>
            <w:noWrap/>
            <w:hideMark/>
          </w:tcPr>
          <w:p w14:paraId="62F12A4A" w14:textId="77777777" w:rsidR="00FA20D9" w:rsidRPr="00EE264B" w:rsidRDefault="00FA20D9" w:rsidP="00C87E12">
            <w:pPr>
              <w:rPr>
                <w:color w:val="000000"/>
                <w:sz w:val="20"/>
                <w:szCs w:val="20"/>
              </w:rPr>
            </w:pPr>
            <w:r>
              <w:rPr>
                <w:color w:val="000000"/>
                <w:sz w:val="20"/>
                <w:szCs w:val="20"/>
              </w:rPr>
              <w:t>Emotion Regulation Intensity</w:t>
            </w:r>
          </w:p>
        </w:tc>
        <w:tc>
          <w:tcPr>
            <w:tcW w:w="954" w:type="pct"/>
            <w:tcBorders>
              <w:top w:val="nil"/>
              <w:left w:val="nil"/>
              <w:bottom w:val="nil"/>
              <w:right w:val="nil"/>
            </w:tcBorders>
            <w:shd w:val="clear" w:color="auto" w:fill="auto"/>
            <w:noWrap/>
            <w:hideMark/>
          </w:tcPr>
          <w:p w14:paraId="58F03C63" w14:textId="77777777" w:rsidR="00FA20D9" w:rsidRPr="00EE264B" w:rsidRDefault="00FA20D9" w:rsidP="00C87E12">
            <w:pPr>
              <w:rPr>
                <w:color w:val="000000"/>
                <w:sz w:val="20"/>
                <w:szCs w:val="20"/>
              </w:rPr>
            </w:pPr>
            <w:r>
              <w:rPr>
                <w:color w:val="000000"/>
                <w:sz w:val="20"/>
                <w:szCs w:val="20"/>
              </w:rPr>
              <w:t>Acceptance</w:t>
            </w:r>
            <w:r w:rsidRPr="00EE264B">
              <w:rPr>
                <w:color w:val="000000"/>
                <w:sz w:val="20"/>
                <w:szCs w:val="20"/>
              </w:rPr>
              <w:t xml:space="preserve"> </w:t>
            </w:r>
          </w:p>
        </w:tc>
        <w:tc>
          <w:tcPr>
            <w:tcW w:w="1481" w:type="pct"/>
            <w:tcBorders>
              <w:top w:val="nil"/>
              <w:left w:val="nil"/>
              <w:bottom w:val="nil"/>
              <w:right w:val="nil"/>
            </w:tcBorders>
            <w:shd w:val="clear" w:color="auto" w:fill="auto"/>
            <w:hideMark/>
          </w:tcPr>
          <w:p w14:paraId="13498433" w14:textId="77777777" w:rsidR="00FA20D9" w:rsidRDefault="00FA20D9" w:rsidP="00C87E12">
            <w:pPr>
              <w:rPr>
                <w:color w:val="000000" w:themeColor="text1"/>
                <w:sz w:val="20"/>
                <w:szCs w:val="20"/>
              </w:rPr>
            </w:pPr>
            <w:r w:rsidRPr="00EE264B">
              <w:rPr>
                <w:color w:val="000000" w:themeColor="text1"/>
                <w:sz w:val="20"/>
                <w:szCs w:val="20"/>
              </w:rPr>
              <w:t>Random Intercept of Participant</w:t>
            </w:r>
          </w:p>
          <w:p w14:paraId="5E6E2B5E" w14:textId="77777777" w:rsidR="00FA20D9" w:rsidRDefault="00FA20D9" w:rsidP="00C87E12">
            <w:pPr>
              <w:rPr>
                <w:color w:val="000000" w:themeColor="text1"/>
                <w:sz w:val="20"/>
                <w:szCs w:val="20"/>
              </w:rPr>
            </w:pPr>
            <w:r w:rsidRPr="00EE264B">
              <w:rPr>
                <w:color w:val="000000" w:themeColor="text1"/>
                <w:sz w:val="20"/>
                <w:szCs w:val="20"/>
              </w:rPr>
              <w:t xml:space="preserve">Random Slope of </w:t>
            </w:r>
            <w:r>
              <w:rPr>
                <w:color w:val="000000"/>
                <w:sz w:val="20"/>
                <w:szCs w:val="20"/>
              </w:rPr>
              <w:t xml:space="preserve">Acceptance </w:t>
            </w:r>
            <w:r>
              <w:rPr>
                <w:color w:val="000000" w:themeColor="text1"/>
                <w:sz w:val="20"/>
                <w:szCs w:val="20"/>
              </w:rPr>
              <w:t>for Participant</w:t>
            </w:r>
          </w:p>
          <w:p w14:paraId="4382AD55" w14:textId="77777777" w:rsidR="00FA20D9" w:rsidRDefault="00FA20D9" w:rsidP="00C87E12">
            <w:pPr>
              <w:rPr>
                <w:color w:val="000000" w:themeColor="text1"/>
                <w:sz w:val="20"/>
                <w:szCs w:val="20"/>
              </w:rPr>
            </w:pPr>
            <w:r w:rsidRPr="00EE264B">
              <w:rPr>
                <w:color w:val="000000" w:themeColor="text1"/>
                <w:sz w:val="20"/>
                <w:szCs w:val="20"/>
              </w:rPr>
              <w:t xml:space="preserve">Random Intercept of </w:t>
            </w:r>
            <w:r>
              <w:rPr>
                <w:color w:val="000000" w:themeColor="text1"/>
                <w:sz w:val="20"/>
                <w:szCs w:val="20"/>
              </w:rPr>
              <w:t xml:space="preserve">Day within </w:t>
            </w:r>
            <w:r w:rsidRPr="00EE264B">
              <w:rPr>
                <w:color w:val="000000" w:themeColor="text1"/>
                <w:sz w:val="20"/>
                <w:szCs w:val="20"/>
              </w:rPr>
              <w:t>Participant</w:t>
            </w:r>
          </w:p>
          <w:p w14:paraId="07407D35" w14:textId="77777777" w:rsidR="00FA20D9" w:rsidRPr="00EE264B" w:rsidRDefault="00FA20D9" w:rsidP="00C87E12">
            <w:pPr>
              <w:rPr>
                <w:color w:val="000000"/>
                <w:sz w:val="20"/>
                <w:szCs w:val="20"/>
              </w:rPr>
            </w:pPr>
          </w:p>
        </w:tc>
        <w:tc>
          <w:tcPr>
            <w:tcW w:w="1453" w:type="pct"/>
            <w:tcBorders>
              <w:top w:val="nil"/>
              <w:left w:val="nil"/>
              <w:bottom w:val="nil"/>
            </w:tcBorders>
          </w:tcPr>
          <w:p w14:paraId="5010203C" w14:textId="77777777" w:rsidR="00FA20D9" w:rsidRDefault="00FA20D9" w:rsidP="00C87E12">
            <w:pPr>
              <w:rPr>
                <w:color w:val="000000" w:themeColor="text1"/>
                <w:sz w:val="20"/>
                <w:szCs w:val="20"/>
              </w:rPr>
            </w:pPr>
          </w:p>
          <w:p w14:paraId="58078EB1" w14:textId="10715A63" w:rsidR="00FA20D9" w:rsidRPr="00EE264B" w:rsidRDefault="00FA20D9" w:rsidP="00C87E12">
            <w:pPr>
              <w:rPr>
                <w:color w:val="000000" w:themeColor="text1"/>
                <w:sz w:val="20"/>
                <w:szCs w:val="20"/>
              </w:rPr>
            </w:pPr>
            <w:r w:rsidRPr="00EE264B">
              <w:rPr>
                <w:color w:val="000000" w:themeColor="text1"/>
                <w:sz w:val="20"/>
                <w:szCs w:val="20"/>
              </w:rPr>
              <w:t xml:space="preserve">Random Slope of </w:t>
            </w:r>
            <w:r>
              <w:rPr>
                <w:color w:val="000000"/>
                <w:sz w:val="20"/>
                <w:szCs w:val="20"/>
              </w:rPr>
              <w:t xml:space="preserve">Acceptance </w:t>
            </w:r>
            <w:proofErr w:type="gramStart"/>
            <w:r>
              <w:rPr>
                <w:color w:val="000000" w:themeColor="text1"/>
                <w:sz w:val="20"/>
                <w:szCs w:val="20"/>
              </w:rPr>
              <w:t xml:space="preserve">for </w:t>
            </w:r>
            <w:r w:rsidR="00A32BED">
              <w:rPr>
                <w:color w:val="000000" w:themeColor="text1"/>
                <w:sz w:val="20"/>
                <w:szCs w:val="20"/>
              </w:rPr>
              <w:t xml:space="preserve"> Day</w:t>
            </w:r>
            <w:proofErr w:type="gramEnd"/>
            <w:r w:rsidR="00A32BED">
              <w:rPr>
                <w:color w:val="000000" w:themeColor="text1"/>
                <w:sz w:val="20"/>
                <w:szCs w:val="20"/>
              </w:rPr>
              <w:t xml:space="preserve"> within Participant</w:t>
            </w:r>
          </w:p>
          <w:p w14:paraId="34F9FA56" w14:textId="77777777" w:rsidR="00FA20D9" w:rsidRPr="00EE264B" w:rsidRDefault="00FA20D9" w:rsidP="00C87E12">
            <w:pPr>
              <w:rPr>
                <w:color w:val="000000" w:themeColor="text1"/>
                <w:sz w:val="20"/>
                <w:szCs w:val="20"/>
              </w:rPr>
            </w:pPr>
          </w:p>
        </w:tc>
      </w:tr>
      <w:tr w:rsidR="00FA20D9" w:rsidRPr="00EE264B" w14:paraId="3DAB33EC" w14:textId="77777777" w:rsidTr="00C87E12">
        <w:trPr>
          <w:trHeight w:val="426"/>
        </w:trPr>
        <w:tc>
          <w:tcPr>
            <w:tcW w:w="290" w:type="pct"/>
            <w:tcBorders>
              <w:top w:val="nil"/>
              <w:bottom w:val="single" w:sz="4" w:space="0" w:color="auto"/>
              <w:right w:val="nil"/>
            </w:tcBorders>
            <w:shd w:val="clear" w:color="auto" w:fill="auto"/>
            <w:noWrap/>
            <w:hideMark/>
          </w:tcPr>
          <w:p w14:paraId="71128D04" w14:textId="77777777" w:rsidR="00FA20D9" w:rsidRPr="00EE264B" w:rsidRDefault="00FA20D9" w:rsidP="00C87E12">
            <w:pPr>
              <w:rPr>
                <w:color w:val="000000"/>
                <w:sz w:val="20"/>
                <w:szCs w:val="20"/>
              </w:rPr>
            </w:pPr>
            <w:r>
              <w:rPr>
                <w:color w:val="000000"/>
                <w:sz w:val="20"/>
                <w:szCs w:val="20"/>
              </w:rPr>
              <w:t>1F</w:t>
            </w:r>
          </w:p>
        </w:tc>
        <w:tc>
          <w:tcPr>
            <w:tcW w:w="822" w:type="pct"/>
            <w:tcBorders>
              <w:top w:val="nil"/>
              <w:left w:val="nil"/>
              <w:bottom w:val="single" w:sz="4" w:space="0" w:color="auto"/>
              <w:right w:val="nil"/>
            </w:tcBorders>
            <w:shd w:val="clear" w:color="auto" w:fill="auto"/>
            <w:noWrap/>
            <w:hideMark/>
          </w:tcPr>
          <w:p w14:paraId="6FB8B5BB" w14:textId="77777777" w:rsidR="00FA20D9" w:rsidRPr="00EE264B" w:rsidRDefault="00FA20D9" w:rsidP="00C87E12">
            <w:pPr>
              <w:rPr>
                <w:color w:val="000000"/>
                <w:sz w:val="20"/>
                <w:szCs w:val="20"/>
              </w:rPr>
            </w:pPr>
            <w:r>
              <w:rPr>
                <w:color w:val="000000"/>
                <w:sz w:val="20"/>
                <w:szCs w:val="20"/>
              </w:rPr>
              <w:t>Emotion Regulation Intensity</w:t>
            </w:r>
          </w:p>
        </w:tc>
        <w:tc>
          <w:tcPr>
            <w:tcW w:w="954" w:type="pct"/>
            <w:tcBorders>
              <w:top w:val="nil"/>
              <w:left w:val="nil"/>
              <w:bottom w:val="single" w:sz="4" w:space="0" w:color="auto"/>
              <w:right w:val="nil"/>
            </w:tcBorders>
            <w:shd w:val="clear" w:color="auto" w:fill="auto"/>
            <w:noWrap/>
            <w:hideMark/>
          </w:tcPr>
          <w:p w14:paraId="1C20BAB3" w14:textId="27835850" w:rsidR="00FA20D9" w:rsidRPr="00EE264B" w:rsidRDefault="00FA20D9" w:rsidP="00C87E12">
            <w:pPr>
              <w:rPr>
                <w:color w:val="000000"/>
                <w:sz w:val="20"/>
                <w:szCs w:val="20"/>
              </w:rPr>
            </w:pPr>
            <w:r>
              <w:rPr>
                <w:color w:val="000000"/>
                <w:sz w:val="20"/>
                <w:szCs w:val="20"/>
              </w:rPr>
              <w:t>Social Shar</w:t>
            </w:r>
            <w:r w:rsidR="00B0665C">
              <w:rPr>
                <w:color w:val="000000"/>
                <w:sz w:val="20"/>
                <w:szCs w:val="20"/>
              </w:rPr>
              <w:t>ing</w:t>
            </w:r>
            <w:r w:rsidRPr="00EE264B">
              <w:rPr>
                <w:color w:val="000000"/>
                <w:sz w:val="20"/>
                <w:szCs w:val="20"/>
              </w:rPr>
              <w:t xml:space="preserve"> </w:t>
            </w:r>
          </w:p>
        </w:tc>
        <w:tc>
          <w:tcPr>
            <w:tcW w:w="1481" w:type="pct"/>
            <w:tcBorders>
              <w:top w:val="nil"/>
              <w:left w:val="nil"/>
              <w:bottom w:val="single" w:sz="4" w:space="0" w:color="auto"/>
              <w:right w:val="nil"/>
            </w:tcBorders>
            <w:shd w:val="clear" w:color="auto" w:fill="auto"/>
            <w:hideMark/>
          </w:tcPr>
          <w:p w14:paraId="2EA730EE" w14:textId="77777777" w:rsidR="00FA20D9" w:rsidRDefault="00FA20D9" w:rsidP="00C87E12">
            <w:pPr>
              <w:rPr>
                <w:color w:val="000000" w:themeColor="text1"/>
                <w:sz w:val="20"/>
                <w:szCs w:val="20"/>
              </w:rPr>
            </w:pPr>
            <w:r w:rsidRPr="00EE264B">
              <w:rPr>
                <w:color w:val="000000" w:themeColor="text1"/>
                <w:sz w:val="20"/>
                <w:szCs w:val="20"/>
              </w:rPr>
              <w:t>Random Intercept of Participant</w:t>
            </w:r>
          </w:p>
          <w:p w14:paraId="0F07DF85" w14:textId="70242317" w:rsidR="00FA20D9" w:rsidRDefault="00FA20D9" w:rsidP="00C87E12">
            <w:pPr>
              <w:rPr>
                <w:color w:val="000000" w:themeColor="text1"/>
                <w:sz w:val="20"/>
                <w:szCs w:val="20"/>
              </w:rPr>
            </w:pPr>
            <w:r w:rsidRPr="00EE264B">
              <w:rPr>
                <w:color w:val="000000" w:themeColor="text1"/>
                <w:sz w:val="20"/>
                <w:szCs w:val="20"/>
              </w:rPr>
              <w:t xml:space="preserve">Random Slope of </w:t>
            </w:r>
            <w:r>
              <w:rPr>
                <w:color w:val="000000"/>
                <w:sz w:val="20"/>
                <w:szCs w:val="20"/>
              </w:rPr>
              <w:t>Social Shar</w:t>
            </w:r>
            <w:r w:rsidR="00B0665C">
              <w:rPr>
                <w:color w:val="000000"/>
                <w:sz w:val="20"/>
                <w:szCs w:val="20"/>
              </w:rPr>
              <w:t>ing</w:t>
            </w:r>
            <w:r>
              <w:rPr>
                <w:color w:val="000000"/>
                <w:sz w:val="20"/>
                <w:szCs w:val="20"/>
              </w:rPr>
              <w:t xml:space="preserve"> </w:t>
            </w:r>
            <w:r>
              <w:rPr>
                <w:color w:val="000000" w:themeColor="text1"/>
                <w:sz w:val="20"/>
                <w:szCs w:val="20"/>
              </w:rPr>
              <w:t>for Participant</w:t>
            </w:r>
          </w:p>
          <w:p w14:paraId="3C16A039" w14:textId="77777777" w:rsidR="00FA20D9" w:rsidRPr="00E04012" w:rsidRDefault="00FA20D9" w:rsidP="00C87E12">
            <w:pPr>
              <w:rPr>
                <w:color w:val="000000" w:themeColor="text1"/>
                <w:sz w:val="20"/>
                <w:szCs w:val="20"/>
              </w:rPr>
            </w:pPr>
            <w:r w:rsidRPr="00EE264B">
              <w:rPr>
                <w:color w:val="000000" w:themeColor="text1"/>
                <w:sz w:val="20"/>
                <w:szCs w:val="20"/>
              </w:rPr>
              <w:t xml:space="preserve">Random Intercept of </w:t>
            </w:r>
            <w:r>
              <w:rPr>
                <w:color w:val="000000" w:themeColor="text1"/>
                <w:sz w:val="20"/>
                <w:szCs w:val="20"/>
              </w:rPr>
              <w:t xml:space="preserve">Day within </w:t>
            </w:r>
            <w:r w:rsidRPr="00EE264B">
              <w:rPr>
                <w:color w:val="000000" w:themeColor="text1"/>
                <w:sz w:val="20"/>
                <w:szCs w:val="20"/>
              </w:rPr>
              <w:t>Participant</w:t>
            </w:r>
          </w:p>
        </w:tc>
        <w:tc>
          <w:tcPr>
            <w:tcW w:w="1453" w:type="pct"/>
            <w:tcBorders>
              <w:top w:val="nil"/>
              <w:left w:val="nil"/>
              <w:bottom w:val="single" w:sz="4" w:space="0" w:color="auto"/>
            </w:tcBorders>
          </w:tcPr>
          <w:p w14:paraId="4B0D794E" w14:textId="77777777" w:rsidR="00FA20D9" w:rsidRDefault="00FA20D9" w:rsidP="00C87E12">
            <w:pPr>
              <w:rPr>
                <w:color w:val="000000" w:themeColor="text1"/>
                <w:sz w:val="20"/>
                <w:szCs w:val="20"/>
              </w:rPr>
            </w:pPr>
          </w:p>
          <w:p w14:paraId="417EEF32" w14:textId="1953727D" w:rsidR="00FA20D9" w:rsidRPr="00EE264B" w:rsidRDefault="00FA20D9" w:rsidP="00C87E12">
            <w:pPr>
              <w:rPr>
                <w:color w:val="000000" w:themeColor="text1"/>
                <w:sz w:val="20"/>
                <w:szCs w:val="20"/>
              </w:rPr>
            </w:pPr>
            <w:r w:rsidRPr="00EE264B">
              <w:rPr>
                <w:color w:val="000000" w:themeColor="text1"/>
                <w:sz w:val="20"/>
                <w:szCs w:val="20"/>
              </w:rPr>
              <w:t xml:space="preserve">Random Slope of </w:t>
            </w:r>
            <w:r>
              <w:rPr>
                <w:color w:val="000000"/>
                <w:sz w:val="20"/>
                <w:szCs w:val="20"/>
              </w:rPr>
              <w:t xml:space="preserve">Social Share </w:t>
            </w:r>
            <w:r>
              <w:rPr>
                <w:color w:val="000000" w:themeColor="text1"/>
                <w:sz w:val="20"/>
                <w:szCs w:val="20"/>
              </w:rPr>
              <w:t xml:space="preserve">for </w:t>
            </w:r>
            <w:r w:rsidR="00A32BED">
              <w:rPr>
                <w:color w:val="000000" w:themeColor="text1"/>
                <w:sz w:val="20"/>
                <w:szCs w:val="20"/>
              </w:rPr>
              <w:t>Day within Participant</w:t>
            </w:r>
          </w:p>
        </w:tc>
      </w:tr>
      <w:tr w:rsidR="00FA20D9" w:rsidRPr="00EE264B" w14:paraId="7D7346A5" w14:textId="77777777" w:rsidTr="00C87E12">
        <w:trPr>
          <w:trHeight w:val="567"/>
        </w:trPr>
        <w:tc>
          <w:tcPr>
            <w:tcW w:w="5000" w:type="pct"/>
            <w:gridSpan w:val="5"/>
            <w:tcBorders>
              <w:top w:val="single" w:sz="4" w:space="0" w:color="auto"/>
            </w:tcBorders>
            <w:shd w:val="clear" w:color="auto" w:fill="auto"/>
            <w:noWrap/>
            <w:hideMark/>
          </w:tcPr>
          <w:p w14:paraId="6BF3A7A5" w14:textId="30DBD25F" w:rsidR="00FA20D9" w:rsidRPr="00EE264B" w:rsidRDefault="00FA20D9" w:rsidP="00C87E12">
            <w:pPr>
              <w:rPr>
                <w:color w:val="000000"/>
                <w:sz w:val="20"/>
                <w:szCs w:val="20"/>
              </w:rPr>
            </w:pPr>
            <w:r w:rsidRPr="00EE264B">
              <w:rPr>
                <w:i/>
                <w:iCs/>
                <w:color w:val="000000"/>
                <w:sz w:val="20"/>
                <w:szCs w:val="20"/>
              </w:rPr>
              <w:t>Note.</w:t>
            </w:r>
            <w:r w:rsidRPr="00EE264B">
              <w:rPr>
                <w:color w:val="000000"/>
                <w:sz w:val="20"/>
                <w:szCs w:val="20"/>
              </w:rPr>
              <w:t xml:space="preserve"> Package used for Analysis: </w:t>
            </w:r>
            <w:proofErr w:type="spellStart"/>
            <w:r w:rsidRPr="007059CD">
              <w:rPr>
                <w:i/>
                <w:iCs/>
                <w:color w:val="000000"/>
                <w:sz w:val="20"/>
                <w:szCs w:val="20"/>
              </w:rPr>
              <w:t>lmerTest</w:t>
            </w:r>
            <w:proofErr w:type="spellEnd"/>
            <w:r w:rsidRPr="00EE264B">
              <w:rPr>
                <w:color w:val="000000"/>
                <w:sz w:val="20"/>
                <w:szCs w:val="20"/>
              </w:rPr>
              <w:t xml:space="preserve"> in R; </w:t>
            </w:r>
            <w:r w:rsidRPr="007059CD">
              <w:rPr>
                <w:i/>
                <w:iCs/>
                <w:color w:val="000000"/>
                <w:sz w:val="20"/>
                <w:szCs w:val="20"/>
              </w:rPr>
              <w:t>p</w:t>
            </w:r>
            <w:r w:rsidRPr="00EE264B">
              <w:rPr>
                <w:color w:val="000000"/>
                <w:sz w:val="20"/>
                <w:szCs w:val="20"/>
              </w:rPr>
              <w:t xml:space="preserve"> values in the </w:t>
            </w:r>
            <w:proofErr w:type="spellStart"/>
            <w:r w:rsidRPr="007059CD">
              <w:rPr>
                <w:i/>
                <w:iCs/>
                <w:color w:val="000000"/>
                <w:sz w:val="20"/>
                <w:szCs w:val="20"/>
              </w:rPr>
              <w:t>lmerTest</w:t>
            </w:r>
            <w:proofErr w:type="spellEnd"/>
            <w:r w:rsidRPr="00EE264B">
              <w:rPr>
                <w:color w:val="000000"/>
                <w:sz w:val="20"/>
                <w:szCs w:val="20"/>
              </w:rPr>
              <w:t xml:space="preserve"> package are calculated using a Satterthwaite approximation for degrees of freedom.</w:t>
            </w:r>
          </w:p>
        </w:tc>
      </w:tr>
    </w:tbl>
    <w:p w14:paraId="6DBA69DA" w14:textId="77777777" w:rsidR="00810862" w:rsidRDefault="00810862" w:rsidP="001636D1">
      <w:pPr>
        <w:spacing w:line="480" w:lineRule="auto"/>
        <w:outlineLvl w:val="0"/>
        <w:rPr>
          <w:lang w:val="en-US"/>
        </w:rPr>
        <w:sectPr w:rsidR="00810862" w:rsidSect="00A87B16">
          <w:pgSz w:w="16840" w:h="11900" w:orient="landscape"/>
          <w:pgMar w:top="1170" w:right="1440" w:bottom="947" w:left="1440" w:header="708" w:footer="708" w:gutter="0"/>
          <w:cols w:space="708"/>
          <w:docGrid w:linePitch="360"/>
        </w:sectPr>
      </w:pPr>
    </w:p>
    <w:p w14:paraId="2789462E" w14:textId="18811838" w:rsidR="00B41B57" w:rsidRPr="00EF38A0" w:rsidRDefault="00B41B57" w:rsidP="00EF38A0">
      <w:pPr>
        <w:spacing w:line="480" w:lineRule="auto"/>
        <w:ind w:firstLine="720"/>
        <w:rPr>
          <w:rFonts w:asciiTheme="majorBidi" w:hAnsiTheme="majorBidi" w:cstheme="majorBidi"/>
        </w:rPr>
      </w:pPr>
    </w:p>
    <w:tbl>
      <w:tblPr>
        <w:tblW w:w="4925" w:type="pct"/>
        <w:tblLayout w:type="fixed"/>
        <w:tblLook w:val="04A0" w:firstRow="1" w:lastRow="0" w:firstColumn="1" w:lastColumn="0" w:noHBand="0" w:noVBand="1"/>
      </w:tblPr>
      <w:tblGrid>
        <w:gridCol w:w="855"/>
        <w:gridCol w:w="2299"/>
        <w:gridCol w:w="2379"/>
        <w:gridCol w:w="3540"/>
        <w:gridCol w:w="4678"/>
      </w:tblGrid>
      <w:tr w:rsidR="00D6651A" w:rsidRPr="00286843" w14:paraId="4EE014B2" w14:textId="77777777" w:rsidTr="006C4380">
        <w:trPr>
          <w:trHeight w:val="283"/>
        </w:trPr>
        <w:tc>
          <w:tcPr>
            <w:tcW w:w="5000" w:type="pct"/>
            <w:gridSpan w:val="5"/>
            <w:tcBorders>
              <w:bottom w:val="single" w:sz="4" w:space="0" w:color="auto"/>
            </w:tcBorders>
            <w:shd w:val="clear" w:color="auto" w:fill="auto"/>
            <w:noWrap/>
            <w:vAlign w:val="center"/>
          </w:tcPr>
          <w:p w14:paraId="5F40AAAA" w14:textId="188F8314" w:rsidR="00D6651A" w:rsidRPr="000A2F6A" w:rsidRDefault="00D6651A" w:rsidP="00682730">
            <w:pPr>
              <w:rPr>
                <w:b/>
                <w:bCs/>
                <w:color w:val="000000"/>
                <w:sz w:val="22"/>
                <w:szCs w:val="22"/>
              </w:rPr>
            </w:pPr>
            <w:r w:rsidRPr="000A2F6A">
              <w:rPr>
                <w:b/>
                <w:bCs/>
                <w:color w:val="000000"/>
                <w:sz w:val="22"/>
                <w:szCs w:val="22"/>
              </w:rPr>
              <w:t xml:space="preserve">Table </w:t>
            </w:r>
            <w:r w:rsidRPr="00F56946">
              <w:rPr>
                <w:b/>
                <w:bCs/>
                <w:color w:val="000000"/>
                <w:sz w:val="22"/>
                <w:szCs w:val="22"/>
              </w:rPr>
              <w:t>S</w:t>
            </w:r>
            <w:r w:rsidR="00C6098F" w:rsidRPr="00F56946">
              <w:rPr>
                <w:b/>
                <w:bCs/>
                <w:color w:val="000000"/>
                <w:sz w:val="22"/>
                <w:szCs w:val="22"/>
              </w:rPr>
              <w:t>3</w:t>
            </w:r>
            <w:r w:rsidR="00EF38A0" w:rsidRPr="00F56946">
              <w:rPr>
                <w:b/>
                <w:bCs/>
                <w:color w:val="000000"/>
                <w:sz w:val="22"/>
                <w:szCs w:val="22"/>
              </w:rPr>
              <w:t>.</w:t>
            </w:r>
            <w:r w:rsidR="00F56946" w:rsidRPr="00F56946">
              <w:rPr>
                <w:b/>
                <w:bCs/>
                <w:color w:val="000000"/>
                <w:sz w:val="22"/>
                <w:szCs w:val="22"/>
              </w:rPr>
              <w:t>3</w:t>
            </w:r>
            <w:r w:rsidRPr="00D20778">
              <w:rPr>
                <w:b/>
                <w:bCs/>
                <w:color w:val="000000"/>
                <w:sz w:val="22"/>
                <w:szCs w:val="22"/>
              </w:rPr>
              <w:t xml:space="preserve"> Mixed</w:t>
            </w:r>
            <w:r w:rsidRPr="000A2F6A">
              <w:rPr>
                <w:b/>
                <w:bCs/>
                <w:color w:val="000000"/>
                <w:sz w:val="22"/>
                <w:szCs w:val="22"/>
              </w:rPr>
              <w:t xml:space="preserve"> Model Specifications Study </w:t>
            </w:r>
            <w:r w:rsidR="00C6098F">
              <w:rPr>
                <w:b/>
                <w:bCs/>
                <w:color w:val="000000"/>
                <w:sz w:val="22"/>
                <w:szCs w:val="22"/>
              </w:rPr>
              <w:t>3</w:t>
            </w:r>
          </w:p>
        </w:tc>
      </w:tr>
      <w:tr w:rsidR="00D6651A" w:rsidRPr="00286843" w14:paraId="50C57255" w14:textId="77777777" w:rsidTr="006C4380">
        <w:trPr>
          <w:trHeight w:val="283"/>
        </w:trPr>
        <w:tc>
          <w:tcPr>
            <w:tcW w:w="311" w:type="pct"/>
            <w:tcBorders>
              <w:top w:val="single" w:sz="4" w:space="0" w:color="auto"/>
              <w:bottom w:val="single" w:sz="4" w:space="0" w:color="auto"/>
              <w:right w:val="nil"/>
            </w:tcBorders>
            <w:shd w:val="clear" w:color="auto" w:fill="auto"/>
            <w:noWrap/>
            <w:vAlign w:val="center"/>
          </w:tcPr>
          <w:p w14:paraId="0586E1CF" w14:textId="77777777" w:rsidR="00D6651A" w:rsidRPr="00286843" w:rsidRDefault="00D6651A" w:rsidP="00682730">
            <w:pPr>
              <w:rPr>
                <w:b/>
                <w:bCs/>
                <w:color w:val="000000"/>
                <w:sz w:val="20"/>
                <w:szCs w:val="20"/>
              </w:rPr>
            </w:pPr>
            <w:r w:rsidRPr="00286843">
              <w:rPr>
                <w:b/>
                <w:bCs/>
                <w:color w:val="000000"/>
                <w:sz w:val="20"/>
                <w:szCs w:val="20"/>
              </w:rPr>
              <w:t>Model</w:t>
            </w:r>
          </w:p>
        </w:tc>
        <w:tc>
          <w:tcPr>
            <w:tcW w:w="836" w:type="pct"/>
            <w:tcBorders>
              <w:top w:val="single" w:sz="4" w:space="0" w:color="auto"/>
              <w:left w:val="nil"/>
              <w:bottom w:val="single" w:sz="4" w:space="0" w:color="auto"/>
              <w:right w:val="nil"/>
            </w:tcBorders>
            <w:shd w:val="clear" w:color="auto" w:fill="auto"/>
            <w:noWrap/>
            <w:vAlign w:val="center"/>
          </w:tcPr>
          <w:p w14:paraId="22918051" w14:textId="77777777" w:rsidR="00D6651A" w:rsidRPr="00286843" w:rsidRDefault="00D6651A" w:rsidP="00682730">
            <w:pPr>
              <w:rPr>
                <w:b/>
                <w:bCs/>
                <w:color w:val="000000"/>
                <w:sz w:val="20"/>
                <w:szCs w:val="20"/>
              </w:rPr>
            </w:pPr>
            <w:r w:rsidRPr="00286843">
              <w:rPr>
                <w:b/>
                <w:bCs/>
                <w:color w:val="000000"/>
                <w:sz w:val="20"/>
                <w:szCs w:val="20"/>
              </w:rPr>
              <w:t>Outcome Variable</w:t>
            </w:r>
          </w:p>
        </w:tc>
        <w:tc>
          <w:tcPr>
            <w:tcW w:w="865" w:type="pct"/>
            <w:tcBorders>
              <w:top w:val="single" w:sz="4" w:space="0" w:color="auto"/>
              <w:left w:val="nil"/>
              <w:bottom w:val="single" w:sz="4" w:space="0" w:color="auto"/>
              <w:right w:val="nil"/>
            </w:tcBorders>
            <w:shd w:val="clear" w:color="auto" w:fill="auto"/>
            <w:vAlign w:val="center"/>
          </w:tcPr>
          <w:p w14:paraId="42F46D28" w14:textId="77777777" w:rsidR="00D6651A" w:rsidRPr="00286843" w:rsidRDefault="00D6651A" w:rsidP="00682730">
            <w:pPr>
              <w:rPr>
                <w:b/>
                <w:bCs/>
                <w:color w:val="000000"/>
                <w:sz w:val="20"/>
                <w:szCs w:val="20"/>
              </w:rPr>
            </w:pPr>
            <w:r w:rsidRPr="00286843">
              <w:rPr>
                <w:b/>
                <w:bCs/>
                <w:color w:val="000000"/>
                <w:sz w:val="20"/>
                <w:szCs w:val="20"/>
              </w:rPr>
              <w:t>Fixed effects</w:t>
            </w:r>
          </w:p>
        </w:tc>
        <w:tc>
          <w:tcPr>
            <w:tcW w:w="1287" w:type="pct"/>
            <w:tcBorders>
              <w:top w:val="single" w:sz="4" w:space="0" w:color="auto"/>
              <w:left w:val="nil"/>
              <w:bottom w:val="single" w:sz="4" w:space="0" w:color="auto"/>
              <w:right w:val="nil"/>
            </w:tcBorders>
            <w:shd w:val="clear" w:color="auto" w:fill="auto"/>
            <w:vAlign w:val="center"/>
          </w:tcPr>
          <w:p w14:paraId="360C672E" w14:textId="77777777" w:rsidR="00D6651A" w:rsidRPr="00286843" w:rsidRDefault="00D6651A" w:rsidP="00682730">
            <w:pPr>
              <w:rPr>
                <w:b/>
                <w:bCs/>
                <w:color w:val="000000"/>
                <w:sz w:val="20"/>
                <w:szCs w:val="20"/>
              </w:rPr>
            </w:pPr>
            <w:r w:rsidRPr="00286843">
              <w:rPr>
                <w:b/>
                <w:bCs/>
                <w:color w:val="000000"/>
                <w:sz w:val="20"/>
                <w:szCs w:val="20"/>
              </w:rPr>
              <w:t>Random Effects</w:t>
            </w:r>
          </w:p>
        </w:tc>
        <w:tc>
          <w:tcPr>
            <w:tcW w:w="1701" w:type="pct"/>
            <w:tcBorders>
              <w:top w:val="single" w:sz="4" w:space="0" w:color="auto"/>
              <w:left w:val="nil"/>
              <w:bottom w:val="single" w:sz="4" w:space="0" w:color="auto"/>
            </w:tcBorders>
            <w:vAlign w:val="center"/>
          </w:tcPr>
          <w:p w14:paraId="14DF2CC6" w14:textId="77777777" w:rsidR="00D6651A" w:rsidRPr="00286843" w:rsidRDefault="00D6651A" w:rsidP="00682730">
            <w:pPr>
              <w:rPr>
                <w:b/>
                <w:bCs/>
                <w:color w:val="000000"/>
                <w:sz w:val="20"/>
                <w:szCs w:val="20"/>
              </w:rPr>
            </w:pPr>
            <w:r w:rsidRPr="00286843">
              <w:rPr>
                <w:b/>
                <w:bCs/>
                <w:color w:val="000000"/>
                <w:sz w:val="20"/>
                <w:szCs w:val="20"/>
              </w:rPr>
              <w:t xml:space="preserve">Random Effects Omitted Due </w:t>
            </w:r>
            <w:proofErr w:type="gramStart"/>
            <w:r w:rsidRPr="00286843">
              <w:rPr>
                <w:b/>
                <w:bCs/>
                <w:color w:val="000000"/>
                <w:sz w:val="20"/>
                <w:szCs w:val="20"/>
              </w:rPr>
              <w:t>To</w:t>
            </w:r>
            <w:proofErr w:type="gramEnd"/>
            <w:r w:rsidRPr="00286843">
              <w:rPr>
                <w:b/>
                <w:bCs/>
                <w:color w:val="000000"/>
                <w:sz w:val="20"/>
                <w:szCs w:val="20"/>
              </w:rPr>
              <w:t xml:space="preserve"> Convergence Issues</w:t>
            </w:r>
          </w:p>
        </w:tc>
      </w:tr>
      <w:tr w:rsidR="00D6651A" w:rsidRPr="00286843" w14:paraId="673E4D20" w14:textId="77777777" w:rsidTr="006C4380">
        <w:trPr>
          <w:trHeight w:val="283"/>
        </w:trPr>
        <w:tc>
          <w:tcPr>
            <w:tcW w:w="311" w:type="pct"/>
            <w:tcBorders>
              <w:top w:val="single" w:sz="4" w:space="0" w:color="auto"/>
              <w:right w:val="nil"/>
            </w:tcBorders>
            <w:shd w:val="clear" w:color="auto" w:fill="auto"/>
            <w:noWrap/>
          </w:tcPr>
          <w:p w14:paraId="41C00EE1" w14:textId="77777777" w:rsidR="00D6651A" w:rsidRPr="00286843" w:rsidRDefault="00D6651A" w:rsidP="00682730">
            <w:pPr>
              <w:rPr>
                <w:color w:val="000000"/>
                <w:sz w:val="20"/>
                <w:szCs w:val="20"/>
              </w:rPr>
            </w:pPr>
            <w:r>
              <w:rPr>
                <w:color w:val="000000"/>
                <w:sz w:val="20"/>
                <w:szCs w:val="20"/>
              </w:rPr>
              <w:t>4AA</w:t>
            </w:r>
          </w:p>
        </w:tc>
        <w:tc>
          <w:tcPr>
            <w:tcW w:w="836" w:type="pct"/>
            <w:tcBorders>
              <w:top w:val="single" w:sz="4" w:space="0" w:color="auto"/>
              <w:left w:val="nil"/>
              <w:right w:val="nil"/>
            </w:tcBorders>
            <w:shd w:val="clear" w:color="auto" w:fill="auto"/>
            <w:noWrap/>
          </w:tcPr>
          <w:p w14:paraId="0007AC14" w14:textId="77777777" w:rsidR="00D6651A" w:rsidRPr="00286843" w:rsidRDefault="00D6651A" w:rsidP="00682730">
            <w:pPr>
              <w:rPr>
                <w:color w:val="000000"/>
                <w:sz w:val="20"/>
                <w:szCs w:val="20"/>
              </w:rPr>
            </w:pPr>
            <w:r>
              <w:rPr>
                <w:color w:val="000000"/>
                <w:sz w:val="20"/>
                <w:szCs w:val="20"/>
              </w:rPr>
              <w:t>Cognitive Reappraisal</w:t>
            </w:r>
          </w:p>
        </w:tc>
        <w:tc>
          <w:tcPr>
            <w:tcW w:w="865" w:type="pct"/>
            <w:tcBorders>
              <w:top w:val="single" w:sz="4" w:space="0" w:color="auto"/>
              <w:left w:val="nil"/>
              <w:right w:val="nil"/>
            </w:tcBorders>
            <w:shd w:val="clear" w:color="auto" w:fill="auto"/>
          </w:tcPr>
          <w:p w14:paraId="416122AE" w14:textId="77777777" w:rsidR="00D6651A" w:rsidRPr="00286843" w:rsidRDefault="00D6651A" w:rsidP="00682730">
            <w:pPr>
              <w:rPr>
                <w:color w:val="000000"/>
                <w:sz w:val="20"/>
                <w:szCs w:val="20"/>
              </w:rPr>
            </w:pPr>
            <w:r>
              <w:rPr>
                <w:color w:val="000000"/>
                <w:sz w:val="20"/>
                <w:szCs w:val="20"/>
              </w:rPr>
              <w:t>Secret Significance</w:t>
            </w:r>
          </w:p>
        </w:tc>
        <w:tc>
          <w:tcPr>
            <w:tcW w:w="1287" w:type="pct"/>
            <w:tcBorders>
              <w:top w:val="single" w:sz="4" w:space="0" w:color="auto"/>
              <w:left w:val="nil"/>
              <w:right w:val="nil"/>
            </w:tcBorders>
            <w:shd w:val="clear" w:color="auto" w:fill="auto"/>
          </w:tcPr>
          <w:p w14:paraId="467C3585" w14:textId="77777777" w:rsidR="00D6651A" w:rsidRPr="00286843" w:rsidRDefault="00D6651A" w:rsidP="00682730">
            <w:pPr>
              <w:rPr>
                <w:color w:val="000000"/>
                <w:sz w:val="20"/>
                <w:szCs w:val="20"/>
              </w:rPr>
            </w:pPr>
            <w:r w:rsidRPr="00286843">
              <w:rPr>
                <w:color w:val="000000"/>
                <w:sz w:val="20"/>
                <w:szCs w:val="20"/>
              </w:rPr>
              <w:t xml:space="preserve">Participant Random Intercept </w:t>
            </w:r>
          </w:p>
        </w:tc>
        <w:tc>
          <w:tcPr>
            <w:tcW w:w="1701" w:type="pct"/>
            <w:tcBorders>
              <w:top w:val="single" w:sz="4" w:space="0" w:color="auto"/>
              <w:left w:val="nil"/>
            </w:tcBorders>
          </w:tcPr>
          <w:p w14:paraId="261DFB4C" w14:textId="77777777" w:rsidR="00D6651A" w:rsidRPr="00286843" w:rsidRDefault="00D6651A" w:rsidP="00682730">
            <w:pPr>
              <w:rPr>
                <w:color w:val="000000"/>
                <w:sz w:val="20"/>
                <w:szCs w:val="20"/>
              </w:rPr>
            </w:pPr>
          </w:p>
        </w:tc>
      </w:tr>
      <w:tr w:rsidR="00D6651A" w:rsidRPr="00286843" w14:paraId="7CE665EA" w14:textId="77777777" w:rsidTr="006C4380">
        <w:trPr>
          <w:trHeight w:val="283"/>
        </w:trPr>
        <w:tc>
          <w:tcPr>
            <w:tcW w:w="311" w:type="pct"/>
            <w:tcBorders>
              <w:bottom w:val="nil"/>
              <w:right w:val="nil"/>
            </w:tcBorders>
            <w:shd w:val="clear" w:color="auto" w:fill="auto"/>
            <w:noWrap/>
          </w:tcPr>
          <w:p w14:paraId="5C21BF82" w14:textId="77777777" w:rsidR="00D6651A" w:rsidRPr="00BE2359" w:rsidRDefault="00D6651A" w:rsidP="00682730">
            <w:pPr>
              <w:rPr>
                <w:b/>
                <w:bCs/>
                <w:color w:val="000000"/>
                <w:sz w:val="20"/>
                <w:szCs w:val="20"/>
              </w:rPr>
            </w:pPr>
            <w:r w:rsidRPr="00BE2359">
              <w:rPr>
                <w:b/>
                <w:bCs/>
                <w:color w:val="000000"/>
                <w:sz w:val="20"/>
                <w:szCs w:val="20"/>
              </w:rPr>
              <w:t>4AB</w:t>
            </w:r>
          </w:p>
        </w:tc>
        <w:tc>
          <w:tcPr>
            <w:tcW w:w="836" w:type="pct"/>
            <w:tcBorders>
              <w:left w:val="nil"/>
              <w:bottom w:val="nil"/>
              <w:right w:val="nil"/>
            </w:tcBorders>
            <w:shd w:val="clear" w:color="auto" w:fill="auto"/>
            <w:noWrap/>
          </w:tcPr>
          <w:p w14:paraId="15BCB3DF" w14:textId="77777777" w:rsidR="00D6651A" w:rsidRPr="00286843" w:rsidRDefault="00D6651A" w:rsidP="00682730">
            <w:pPr>
              <w:rPr>
                <w:color w:val="000000"/>
                <w:sz w:val="20"/>
                <w:szCs w:val="20"/>
              </w:rPr>
            </w:pPr>
            <w:r>
              <w:rPr>
                <w:color w:val="000000"/>
                <w:sz w:val="20"/>
                <w:szCs w:val="20"/>
              </w:rPr>
              <w:t>Rumination</w:t>
            </w:r>
          </w:p>
        </w:tc>
        <w:tc>
          <w:tcPr>
            <w:tcW w:w="865" w:type="pct"/>
            <w:tcBorders>
              <w:left w:val="nil"/>
              <w:bottom w:val="nil"/>
              <w:right w:val="nil"/>
            </w:tcBorders>
            <w:shd w:val="clear" w:color="auto" w:fill="auto"/>
          </w:tcPr>
          <w:p w14:paraId="034D3D18" w14:textId="77777777" w:rsidR="00D6651A" w:rsidRPr="00286843" w:rsidRDefault="00D6651A" w:rsidP="00682730">
            <w:pPr>
              <w:rPr>
                <w:color w:val="000000"/>
                <w:sz w:val="20"/>
                <w:szCs w:val="20"/>
              </w:rPr>
            </w:pPr>
            <w:r>
              <w:rPr>
                <w:color w:val="000000"/>
                <w:sz w:val="20"/>
                <w:szCs w:val="20"/>
              </w:rPr>
              <w:t>Secret Significance</w:t>
            </w:r>
          </w:p>
        </w:tc>
        <w:tc>
          <w:tcPr>
            <w:tcW w:w="1287" w:type="pct"/>
            <w:tcBorders>
              <w:left w:val="nil"/>
              <w:bottom w:val="nil"/>
              <w:right w:val="nil"/>
            </w:tcBorders>
            <w:shd w:val="clear" w:color="auto" w:fill="auto"/>
          </w:tcPr>
          <w:p w14:paraId="452D7558" w14:textId="77777777" w:rsidR="00D6651A" w:rsidRPr="00286843" w:rsidRDefault="00D6651A" w:rsidP="00682730">
            <w:pPr>
              <w:rPr>
                <w:color w:val="000000"/>
                <w:sz w:val="20"/>
                <w:szCs w:val="20"/>
              </w:rPr>
            </w:pPr>
            <w:r w:rsidRPr="00286843">
              <w:rPr>
                <w:color w:val="000000"/>
                <w:sz w:val="20"/>
                <w:szCs w:val="20"/>
              </w:rPr>
              <w:t xml:space="preserve">Participant Random Intercept </w:t>
            </w:r>
          </w:p>
        </w:tc>
        <w:tc>
          <w:tcPr>
            <w:tcW w:w="1701" w:type="pct"/>
            <w:tcBorders>
              <w:left w:val="nil"/>
              <w:bottom w:val="nil"/>
            </w:tcBorders>
          </w:tcPr>
          <w:p w14:paraId="7BFB9094" w14:textId="77777777" w:rsidR="00D6651A" w:rsidRPr="00286843" w:rsidRDefault="00D6651A" w:rsidP="00682730">
            <w:pPr>
              <w:rPr>
                <w:color w:val="000000"/>
                <w:sz w:val="20"/>
                <w:szCs w:val="20"/>
              </w:rPr>
            </w:pPr>
          </w:p>
        </w:tc>
      </w:tr>
      <w:tr w:rsidR="00D6651A" w:rsidRPr="00286843" w14:paraId="78EF4110" w14:textId="77777777" w:rsidTr="006C4380">
        <w:trPr>
          <w:trHeight w:val="283"/>
        </w:trPr>
        <w:tc>
          <w:tcPr>
            <w:tcW w:w="311" w:type="pct"/>
            <w:tcBorders>
              <w:top w:val="nil"/>
              <w:bottom w:val="nil"/>
              <w:right w:val="nil"/>
            </w:tcBorders>
            <w:shd w:val="clear" w:color="auto" w:fill="auto"/>
            <w:noWrap/>
            <w:hideMark/>
          </w:tcPr>
          <w:p w14:paraId="2DE0AE6E" w14:textId="77777777" w:rsidR="00D6651A" w:rsidRPr="00BE2359" w:rsidRDefault="00D6651A" w:rsidP="00682730">
            <w:pPr>
              <w:rPr>
                <w:b/>
                <w:bCs/>
                <w:color w:val="000000"/>
                <w:sz w:val="20"/>
                <w:szCs w:val="20"/>
              </w:rPr>
            </w:pPr>
            <w:r w:rsidRPr="00BE2359">
              <w:rPr>
                <w:b/>
                <w:bCs/>
                <w:color w:val="000000"/>
                <w:sz w:val="20"/>
                <w:szCs w:val="20"/>
              </w:rPr>
              <w:t>4AC</w:t>
            </w:r>
          </w:p>
        </w:tc>
        <w:tc>
          <w:tcPr>
            <w:tcW w:w="836" w:type="pct"/>
            <w:tcBorders>
              <w:top w:val="nil"/>
              <w:left w:val="nil"/>
              <w:bottom w:val="nil"/>
              <w:right w:val="nil"/>
            </w:tcBorders>
            <w:shd w:val="clear" w:color="auto" w:fill="auto"/>
            <w:noWrap/>
            <w:hideMark/>
          </w:tcPr>
          <w:p w14:paraId="1F908582" w14:textId="77777777" w:rsidR="00D6651A" w:rsidRPr="00286843" w:rsidRDefault="00D6651A" w:rsidP="00682730">
            <w:pPr>
              <w:rPr>
                <w:color w:val="000000"/>
                <w:sz w:val="20"/>
                <w:szCs w:val="20"/>
              </w:rPr>
            </w:pPr>
            <w:r>
              <w:rPr>
                <w:color w:val="000000"/>
                <w:sz w:val="20"/>
                <w:szCs w:val="20"/>
              </w:rPr>
              <w:t>Distraction</w:t>
            </w:r>
          </w:p>
        </w:tc>
        <w:tc>
          <w:tcPr>
            <w:tcW w:w="865" w:type="pct"/>
            <w:tcBorders>
              <w:top w:val="nil"/>
              <w:left w:val="nil"/>
              <w:bottom w:val="nil"/>
              <w:right w:val="nil"/>
            </w:tcBorders>
            <w:shd w:val="clear" w:color="auto" w:fill="auto"/>
            <w:hideMark/>
          </w:tcPr>
          <w:p w14:paraId="065E9403" w14:textId="77777777" w:rsidR="00D6651A" w:rsidRPr="00286843" w:rsidRDefault="00D6651A" w:rsidP="00682730">
            <w:pPr>
              <w:rPr>
                <w:color w:val="000000"/>
                <w:sz w:val="20"/>
                <w:szCs w:val="20"/>
              </w:rPr>
            </w:pPr>
            <w:r>
              <w:rPr>
                <w:color w:val="000000"/>
                <w:sz w:val="20"/>
                <w:szCs w:val="20"/>
              </w:rPr>
              <w:t>Secret Significance</w:t>
            </w:r>
          </w:p>
        </w:tc>
        <w:tc>
          <w:tcPr>
            <w:tcW w:w="1287" w:type="pct"/>
            <w:tcBorders>
              <w:top w:val="nil"/>
              <w:left w:val="nil"/>
              <w:bottom w:val="nil"/>
              <w:right w:val="nil"/>
            </w:tcBorders>
            <w:shd w:val="clear" w:color="auto" w:fill="auto"/>
            <w:hideMark/>
          </w:tcPr>
          <w:p w14:paraId="7560EB03" w14:textId="77777777" w:rsidR="00D6651A" w:rsidRPr="00286843" w:rsidRDefault="00D6651A" w:rsidP="00682730">
            <w:pPr>
              <w:rPr>
                <w:color w:val="000000"/>
                <w:sz w:val="20"/>
                <w:szCs w:val="20"/>
              </w:rPr>
            </w:pPr>
            <w:r w:rsidRPr="00286843">
              <w:rPr>
                <w:color w:val="000000" w:themeColor="text1"/>
                <w:sz w:val="20"/>
                <w:szCs w:val="20"/>
              </w:rPr>
              <w:t xml:space="preserve">Participant Random Intercept </w:t>
            </w:r>
          </w:p>
        </w:tc>
        <w:tc>
          <w:tcPr>
            <w:tcW w:w="1701" w:type="pct"/>
            <w:tcBorders>
              <w:top w:val="nil"/>
              <w:left w:val="nil"/>
              <w:bottom w:val="nil"/>
            </w:tcBorders>
          </w:tcPr>
          <w:p w14:paraId="2224CD93" w14:textId="77777777" w:rsidR="00D6651A" w:rsidRPr="00286843" w:rsidRDefault="00D6651A" w:rsidP="00682730">
            <w:pPr>
              <w:rPr>
                <w:color w:val="000000" w:themeColor="text1"/>
                <w:sz w:val="20"/>
                <w:szCs w:val="20"/>
              </w:rPr>
            </w:pPr>
          </w:p>
        </w:tc>
      </w:tr>
      <w:tr w:rsidR="00D6651A" w:rsidRPr="00286843" w14:paraId="40C0B324" w14:textId="77777777" w:rsidTr="006C4380">
        <w:trPr>
          <w:trHeight w:val="283"/>
        </w:trPr>
        <w:tc>
          <w:tcPr>
            <w:tcW w:w="311" w:type="pct"/>
            <w:tcBorders>
              <w:top w:val="nil"/>
              <w:bottom w:val="nil"/>
              <w:right w:val="nil"/>
            </w:tcBorders>
            <w:shd w:val="clear" w:color="auto" w:fill="auto"/>
            <w:noWrap/>
          </w:tcPr>
          <w:p w14:paraId="0D9FF9A7" w14:textId="77777777" w:rsidR="00D6651A" w:rsidRPr="00286843" w:rsidRDefault="00D6651A" w:rsidP="00682730">
            <w:pPr>
              <w:rPr>
                <w:color w:val="000000"/>
                <w:sz w:val="20"/>
                <w:szCs w:val="20"/>
              </w:rPr>
            </w:pPr>
            <w:r>
              <w:rPr>
                <w:color w:val="000000"/>
                <w:sz w:val="20"/>
                <w:szCs w:val="20"/>
              </w:rPr>
              <w:t>4AD</w:t>
            </w:r>
          </w:p>
        </w:tc>
        <w:tc>
          <w:tcPr>
            <w:tcW w:w="836" w:type="pct"/>
            <w:tcBorders>
              <w:top w:val="nil"/>
              <w:left w:val="nil"/>
              <w:bottom w:val="nil"/>
              <w:right w:val="nil"/>
            </w:tcBorders>
            <w:shd w:val="clear" w:color="auto" w:fill="auto"/>
            <w:noWrap/>
          </w:tcPr>
          <w:p w14:paraId="4D393271" w14:textId="7DCEA91C" w:rsidR="00D6651A" w:rsidRPr="00286843" w:rsidRDefault="00D6651A" w:rsidP="00682730">
            <w:pPr>
              <w:rPr>
                <w:color w:val="000000"/>
                <w:sz w:val="20"/>
                <w:szCs w:val="20"/>
              </w:rPr>
            </w:pPr>
            <w:r>
              <w:rPr>
                <w:color w:val="000000"/>
                <w:sz w:val="20"/>
                <w:szCs w:val="20"/>
              </w:rPr>
              <w:t>Social Shar</w:t>
            </w:r>
            <w:r w:rsidR="00B0665C">
              <w:rPr>
                <w:color w:val="000000"/>
                <w:sz w:val="20"/>
                <w:szCs w:val="20"/>
              </w:rPr>
              <w:t>ing</w:t>
            </w:r>
          </w:p>
        </w:tc>
        <w:tc>
          <w:tcPr>
            <w:tcW w:w="865" w:type="pct"/>
            <w:tcBorders>
              <w:top w:val="nil"/>
              <w:left w:val="nil"/>
              <w:bottom w:val="nil"/>
              <w:right w:val="nil"/>
            </w:tcBorders>
            <w:shd w:val="clear" w:color="auto" w:fill="auto"/>
          </w:tcPr>
          <w:p w14:paraId="2650EA6D" w14:textId="77777777" w:rsidR="00D6651A" w:rsidRPr="00286843" w:rsidRDefault="00D6651A" w:rsidP="00682730">
            <w:pPr>
              <w:rPr>
                <w:color w:val="000000"/>
                <w:sz w:val="20"/>
                <w:szCs w:val="20"/>
              </w:rPr>
            </w:pPr>
            <w:r>
              <w:rPr>
                <w:color w:val="000000"/>
                <w:sz w:val="20"/>
                <w:szCs w:val="20"/>
              </w:rPr>
              <w:t>Secret Significance</w:t>
            </w:r>
            <w:r w:rsidRPr="00286843">
              <w:rPr>
                <w:color w:val="000000"/>
                <w:sz w:val="20"/>
                <w:szCs w:val="20"/>
              </w:rPr>
              <w:t xml:space="preserve"> </w:t>
            </w:r>
          </w:p>
        </w:tc>
        <w:tc>
          <w:tcPr>
            <w:tcW w:w="1287" w:type="pct"/>
            <w:tcBorders>
              <w:top w:val="nil"/>
              <w:left w:val="nil"/>
              <w:bottom w:val="nil"/>
              <w:right w:val="nil"/>
            </w:tcBorders>
            <w:shd w:val="clear" w:color="auto" w:fill="auto"/>
          </w:tcPr>
          <w:p w14:paraId="093E151E"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bottom w:val="nil"/>
            </w:tcBorders>
          </w:tcPr>
          <w:p w14:paraId="2DBCD83F" w14:textId="77777777" w:rsidR="00D6651A" w:rsidRPr="00286843" w:rsidRDefault="00D6651A" w:rsidP="00682730">
            <w:pPr>
              <w:rPr>
                <w:color w:val="000000" w:themeColor="text1"/>
                <w:sz w:val="20"/>
                <w:szCs w:val="20"/>
              </w:rPr>
            </w:pPr>
          </w:p>
        </w:tc>
      </w:tr>
      <w:tr w:rsidR="00D6651A" w:rsidRPr="00286843" w14:paraId="7EA30C47" w14:textId="77777777" w:rsidTr="006C4380">
        <w:trPr>
          <w:trHeight w:val="283"/>
        </w:trPr>
        <w:tc>
          <w:tcPr>
            <w:tcW w:w="311" w:type="pct"/>
            <w:tcBorders>
              <w:top w:val="nil"/>
              <w:right w:val="nil"/>
            </w:tcBorders>
            <w:shd w:val="clear" w:color="auto" w:fill="auto"/>
            <w:noWrap/>
            <w:hideMark/>
          </w:tcPr>
          <w:p w14:paraId="3BA54624" w14:textId="77777777" w:rsidR="00D6651A" w:rsidRPr="00BE2359" w:rsidRDefault="00D6651A" w:rsidP="00682730">
            <w:pPr>
              <w:rPr>
                <w:b/>
                <w:bCs/>
                <w:color w:val="000000"/>
                <w:sz w:val="20"/>
                <w:szCs w:val="20"/>
              </w:rPr>
            </w:pPr>
            <w:r w:rsidRPr="00BE2359">
              <w:rPr>
                <w:b/>
                <w:bCs/>
                <w:color w:val="000000"/>
                <w:sz w:val="20"/>
                <w:szCs w:val="20"/>
              </w:rPr>
              <w:t>4AE</w:t>
            </w:r>
          </w:p>
        </w:tc>
        <w:tc>
          <w:tcPr>
            <w:tcW w:w="836" w:type="pct"/>
            <w:tcBorders>
              <w:top w:val="nil"/>
              <w:left w:val="nil"/>
              <w:right w:val="nil"/>
            </w:tcBorders>
            <w:shd w:val="clear" w:color="auto" w:fill="auto"/>
            <w:noWrap/>
            <w:hideMark/>
          </w:tcPr>
          <w:p w14:paraId="4E80B9A8" w14:textId="77777777" w:rsidR="00D6651A" w:rsidRPr="00286843" w:rsidRDefault="00D6651A" w:rsidP="00682730">
            <w:pPr>
              <w:rPr>
                <w:color w:val="000000"/>
                <w:sz w:val="20"/>
                <w:szCs w:val="20"/>
              </w:rPr>
            </w:pPr>
            <w:r>
              <w:rPr>
                <w:color w:val="000000"/>
                <w:sz w:val="20"/>
                <w:szCs w:val="20"/>
              </w:rPr>
              <w:t>Acceptance</w:t>
            </w:r>
          </w:p>
        </w:tc>
        <w:tc>
          <w:tcPr>
            <w:tcW w:w="865" w:type="pct"/>
            <w:tcBorders>
              <w:top w:val="nil"/>
              <w:left w:val="nil"/>
              <w:right w:val="nil"/>
            </w:tcBorders>
            <w:shd w:val="clear" w:color="auto" w:fill="auto"/>
            <w:noWrap/>
            <w:hideMark/>
          </w:tcPr>
          <w:p w14:paraId="3B5F2F0F" w14:textId="77777777" w:rsidR="00D6651A" w:rsidRPr="00286843" w:rsidRDefault="00D6651A" w:rsidP="00682730">
            <w:pPr>
              <w:rPr>
                <w:color w:val="000000"/>
                <w:sz w:val="20"/>
                <w:szCs w:val="20"/>
              </w:rPr>
            </w:pPr>
            <w:r>
              <w:rPr>
                <w:color w:val="000000"/>
                <w:sz w:val="20"/>
                <w:szCs w:val="20"/>
              </w:rPr>
              <w:t>Secret Significance</w:t>
            </w:r>
          </w:p>
        </w:tc>
        <w:tc>
          <w:tcPr>
            <w:tcW w:w="1287" w:type="pct"/>
            <w:tcBorders>
              <w:top w:val="nil"/>
              <w:left w:val="nil"/>
              <w:right w:val="nil"/>
            </w:tcBorders>
            <w:shd w:val="clear" w:color="auto" w:fill="auto"/>
            <w:hideMark/>
          </w:tcPr>
          <w:p w14:paraId="4D9D21CC" w14:textId="77777777" w:rsidR="00D6651A" w:rsidRPr="00286843" w:rsidRDefault="00D6651A" w:rsidP="00682730">
            <w:pPr>
              <w:rPr>
                <w:color w:val="000000"/>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202676AA" w14:textId="77777777" w:rsidR="00D6651A" w:rsidRPr="00286843" w:rsidRDefault="00D6651A" w:rsidP="00682730">
            <w:pPr>
              <w:rPr>
                <w:color w:val="000000" w:themeColor="text1"/>
                <w:sz w:val="20"/>
                <w:szCs w:val="20"/>
              </w:rPr>
            </w:pPr>
          </w:p>
        </w:tc>
      </w:tr>
      <w:tr w:rsidR="00D6651A" w:rsidRPr="00286843" w14:paraId="64314323" w14:textId="77777777" w:rsidTr="006C4380">
        <w:trPr>
          <w:trHeight w:val="283"/>
        </w:trPr>
        <w:tc>
          <w:tcPr>
            <w:tcW w:w="311" w:type="pct"/>
            <w:tcBorders>
              <w:top w:val="nil"/>
              <w:bottom w:val="single" w:sz="4" w:space="0" w:color="auto"/>
              <w:right w:val="nil"/>
            </w:tcBorders>
            <w:shd w:val="clear" w:color="auto" w:fill="auto"/>
            <w:noWrap/>
            <w:hideMark/>
          </w:tcPr>
          <w:p w14:paraId="501B0CA8" w14:textId="77777777" w:rsidR="00D6651A" w:rsidRPr="00BE2359" w:rsidRDefault="00D6651A" w:rsidP="00682730">
            <w:pPr>
              <w:rPr>
                <w:b/>
                <w:bCs/>
                <w:color w:val="000000"/>
                <w:sz w:val="20"/>
                <w:szCs w:val="20"/>
              </w:rPr>
            </w:pPr>
            <w:r w:rsidRPr="00BE2359">
              <w:rPr>
                <w:b/>
                <w:bCs/>
                <w:color w:val="000000"/>
                <w:sz w:val="20"/>
                <w:szCs w:val="20"/>
              </w:rPr>
              <w:t>4AF</w:t>
            </w:r>
          </w:p>
        </w:tc>
        <w:tc>
          <w:tcPr>
            <w:tcW w:w="836" w:type="pct"/>
            <w:tcBorders>
              <w:top w:val="nil"/>
              <w:left w:val="nil"/>
              <w:bottom w:val="single" w:sz="4" w:space="0" w:color="auto"/>
              <w:right w:val="nil"/>
            </w:tcBorders>
            <w:shd w:val="clear" w:color="auto" w:fill="auto"/>
            <w:noWrap/>
            <w:hideMark/>
          </w:tcPr>
          <w:p w14:paraId="38C17574" w14:textId="77777777" w:rsidR="00D6651A" w:rsidRPr="00286843" w:rsidRDefault="00D6651A" w:rsidP="00682730">
            <w:pPr>
              <w:rPr>
                <w:color w:val="000000"/>
                <w:sz w:val="20"/>
                <w:szCs w:val="20"/>
              </w:rPr>
            </w:pPr>
            <w:r>
              <w:rPr>
                <w:color w:val="000000"/>
                <w:sz w:val="20"/>
                <w:szCs w:val="20"/>
              </w:rPr>
              <w:t>Expressive Suppression</w:t>
            </w:r>
          </w:p>
        </w:tc>
        <w:tc>
          <w:tcPr>
            <w:tcW w:w="865" w:type="pct"/>
            <w:tcBorders>
              <w:top w:val="nil"/>
              <w:left w:val="nil"/>
              <w:bottom w:val="single" w:sz="4" w:space="0" w:color="auto"/>
              <w:right w:val="nil"/>
            </w:tcBorders>
            <w:shd w:val="clear" w:color="auto" w:fill="auto"/>
            <w:noWrap/>
            <w:hideMark/>
          </w:tcPr>
          <w:p w14:paraId="70C3B69C" w14:textId="77777777" w:rsidR="00D6651A" w:rsidRPr="00286843" w:rsidRDefault="00D6651A" w:rsidP="00682730">
            <w:pPr>
              <w:rPr>
                <w:color w:val="000000"/>
                <w:sz w:val="20"/>
                <w:szCs w:val="20"/>
              </w:rPr>
            </w:pPr>
            <w:r>
              <w:rPr>
                <w:color w:val="000000"/>
                <w:sz w:val="20"/>
                <w:szCs w:val="20"/>
              </w:rPr>
              <w:t>Secret Significance</w:t>
            </w:r>
          </w:p>
        </w:tc>
        <w:tc>
          <w:tcPr>
            <w:tcW w:w="1287" w:type="pct"/>
            <w:tcBorders>
              <w:top w:val="nil"/>
              <w:left w:val="nil"/>
              <w:bottom w:val="single" w:sz="4" w:space="0" w:color="auto"/>
              <w:right w:val="nil"/>
            </w:tcBorders>
            <w:shd w:val="clear" w:color="auto" w:fill="auto"/>
            <w:hideMark/>
          </w:tcPr>
          <w:p w14:paraId="1F4165DA" w14:textId="77777777" w:rsidR="00D6651A" w:rsidRPr="00286843" w:rsidRDefault="00D6651A" w:rsidP="00682730">
            <w:pPr>
              <w:rPr>
                <w:color w:val="000000"/>
                <w:sz w:val="20"/>
                <w:szCs w:val="20"/>
              </w:rPr>
            </w:pPr>
            <w:r w:rsidRPr="00286843">
              <w:rPr>
                <w:color w:val="000000" w:themeColor="text1"/>
                <w:sz w:val="20"/>
                <w:szCs w:val="20"/>
              </w:rPr>
              <w:t xml:space="preserve">Participant Random Intercept </w:t>
            </w:r>
          </w:p>
        </w:tc>
        <w:tc>
          <w:tcPr>
            <w:tcW w:w="1701" w:type="pct"/>
            <w:tcBorders>
              <w:top w:val="nil"/>
              <w:left w:val="nil"/>
              <w:bottom w:val="single" w:sz="4" w:space="0" w:color="auto"/>
            </w:tcBorders>
          </w:tcPr>
          <w:p w14:paraId="2AED1451" w14:textId="77777777" w:rsidR="00D6651A" w:rsidRPr="00286843" w:rsidRDefault="00D6651A" w:rsidP="00682730">
            <w:pPr>
              <w:rPr>
                <w:color w:val="000000" w:themeColor="text1"/>
                <w:sz w:val="20"/>
                <w:szCs w:val="20"/>
              </w:rPr>
            </w:pPr>
          </w:p>
        </w:tc>
      </w:tr>
      <w:tr w:rsidR="00D6651A" w:rsidRPr="00286843" w14:paraId="17046BC0" w14:textId="77777777" w:rsidTr="006C4380">
        <w:trPr>
          <w:trHeight w:val="283"/>
        </w:trPr>
        <w:tc>
          <w:tcPr>
            <w:tcW w:w="311" w:type="pct"/>
            <w:tcBorders>
              <w:top w:val="single" w:sz="4" w:space="0" w:color="auto"/>
              <w:right w:val="nil"/>
            </w:tcBorders>
            <w:shd w:val="clear" w:color="auto" w:fill="auto"/>
            <w:noWrap/>
          </w:tcPr>
          <w:p w14:paraId="50E97C24" w14:textId="77777777" w:rsidR="00D6651A" w:rsidRDefault="00D6651A" w:rsidP="00682730">
            <w:pPr>
              <w:rPr>
                <w:color w:val="000000"/>
                <w:sz w:val="20"/>
                <w:szCs w:val="20"/>
              </w:rPr>
            </w:pPr>
            <w:r>
              <w:rPr>
                <w:color w:val="000000"/>
                <w:sz w:val="20"/>
                <w:szCs w:val="20"/>
              </w:rPr>
              <w:t>4BA</w:t>
            </w:r>
          </w:p>
        </w:tc>
        <w:tc>
          <w:tcPr>
            <w:tcW w:w="836" w:type="pct"/>
            <w:tcBorders>
              <w:top w:val="single" w:sz="4" w:space="0" w:color="auto"/>
              <w:left w:val="nil"/>
              <w:right w:val="nil"/>
            </w:tcBorders>
            <w:shd w:val="clear" w:color="auto" w:fill="auto"/>
            <w:noWrap/>
          </w:tcPr>
          <w:p w14:paraId="284C5688" w14:textId="77777777" w:rsidR="00D6651A" w:rsidRDefault="00D6651A" w:rsidP="00682730">
            <w:pPr>
              <w:rPr>
                <w:color w:val="000000"/>
                <w:sz w:val="20"/>
                <w:szCs w:val="20"/>
              </w:rPr>
            </w:pPr>
            <w:r>
              <w:rPr>
                <w:color w:val="000000"/>
                <w:sz w:val="20"/>
                <w:szCs w:val="20"/>
              </w:rPr>
              <w:t>Cognitive Reappraisal</w:t>
            </w:r>
          </w:p>
        </w:tc>
        <w:tc>
          <w:tcPr>
            <w:tcW w:w="865" w:type="pct"/>
            <w:tcBorders>
              <w:top w:val="single" w:sz="4" w:space="0" w:color="auto"/>
              <w:left w:val="nil"/>
              <w:right w:val="nil"/>
            </w:tcBorders>
            <w:shd w:val="clear" w:color="auto" w:fill="auto"/>
            <w:noWrap/>
          </w:tcPr>
          <w:p w14:paraId="13A07700" w14:textId="77777777" w:rsidR="00D6651A" w:rsidRDefault="00D6651A" w:rsidP="00682730">
            <w:pPr>
              <w:rPr>
                <w:color w:val="000000"/>
                <w:sz w:val="20"/>
                <w:szCs w:val="20"/>
              </w:rPr>
            </w:pPr>
            <w:r>
              <w:rPr>
                <w:color w:val="000000"/>
                <w:sz w:val="20"/>
                <w:szCs w:val="20"/>
              </w:rPr>
              <w:t>Secret Negativity</w:t>
            </w:r>
          </w:p>
        </w:tc>
        <w:tc>
          <w:tcPr>
            <w:tcW w:w="1287" w:type="pct"/>
            <w:tcBorders>
              <w:top w:val="single" w:sz="4" w:space="0" w:color="auto"/>
              <w:left w:val="nil"/>
              <w:right w:val="nil"/>
            </w:tcBorders>
            <w:shd w:val="clear" w:color="auto" w:fill="auto"/>
          </w:tcPr>
          <w:p w14:paraId="0E01FB71"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single" w:sz="4" w:space="0" w:color="auto"/>
              <w:left w:val="nil"/>
            </w:tcBorders>
          </w:tcPr>
          <w:p w14:paraId="7D17D99E" w14:textId="77777777" w:rsidR="00D6651A" w:rsidRPr="00286843" w:rsidRDefault="00D6651A" w:rsidP="00682730">
            <w:pPr>
              <w:rPr>
                <w:color w:val="000000" w:themeColor="text1"/>
                <w:sz w:val="20"/>
                <w:szCs w:val="20"/>
              </w:rPr>
            </w:pPr>
          </w:p>
        </w:tc>
      </w:tr>
      <w:tr w:rsidR="00D6651A" w:rsidRPr="00286843" w14:paraId="14768011" w14:textId="77777777" w:rsidTr="006C4380">
        <w:trPr>
          <w:trHeight w:val="283"/>
        </w:trPr>
        <w:tc>
          <w:tcPr>
            <w:tcW w:w="311" w:type="pct"/>
            <w:tcBorders>
              <w:right w:val="nil"/>
            </w:tcBorders>
            <w:shd w:val="clear" w:color="auto" w:fill="auto"/>
            <w:noWrap/>
          </w:tcPr>
          <w:p w14:paraId="1FA66737" w14:textId="77777777" w:rsidR="00D6651A" w:rsidRDefault="00D6651A" w:rsidP="00682730">
            <w:pPr>
              <w:rPr>
                <w:color w:val="000000"/>
                <w:sz w:val="20"/>
                <w:szCs w:val="20"/>
              </w:rPr>
            </w:pPr>
            <w:r>
              <w:rPr>
                <w:color w:val="000000"/>
                <w:sz w:val="20"/>
                <w:szCs w:val="20"/>
              </w:rPr>
              <w:t>4BB</w:t>
            </w:r>
          </w:p>
        </w:tc>
        <w:tc>
          <w:tcPr>
            <w:tcW w:w="836" w:type="pct"/>
            <w:tcBorders>
              <w:left w:val="nil"/>
              <w:right w:val="nil"/>
            </w:tcBorders>
            <w:shd w:val="clear" w:color="auto" w:fill="auto"/>
            <w:noWrap/>
          </w:tcPr>
          <w:p w14:paraId="4DD260E0" w14:textId="77777777" w:rsidR="00D6651A" w:rsidRDefault="00D6651A" w:rsidP="00682730">
            <w:pPr>
              <w:rPr>
                <w:color w:val="000000"/>
                <w:sz w:val="20"/>
                <w:szCs w:val="20"/>
              </w:rPr>
            </w:pPr>
            <w:r>
              <w:rPr>
                <w:color w:val="000000"/>
                <w:sz w:val="20"/>
                <w:szCs w:val="20"/>
              </w:rPr>
              <w:t>Rumination</w:t>
            </w:r>
          </w:p>
        </w:tc>
        <w:tc>
          <w:tcPr>
            <w:tcW w:w="865" w:type="pct"/>
            <w:tcBorders>
              <w:left w:val="nil"/>
              <w:right w:val="nil"/>
            </w:tcBorders>
            <w:shd w:val="clear" w:color="auto" w:fill="auto"/>
            <w:noWrap/>
          </w:tcPr>
          <w:p w14:paraId="1ADB5E8C" w14:textId="77777777" w:rsidR="00D6651A" w:rsidRDefault="00D6651A" w:rsidP="00682730">
            <w:pPr>
              <w:rPr>
                <w:color w:val="000000"/>
                <w:sz w:val="20"/>
                <w:szCs w:val="20"/>
              </w:rPr>
            </w:pPr>
            <w:r>
              <w:rPr>
                <w:color w:val="000000"/>
                <w:sz w:val="20"/>
                <w:szCs w:val="20"/>
              </w:rPr>
              <w:t>Secret Negativity</w:t>
            </w:r>
          </w:p>
        </w:tc>
        <w:tc>
          <w:tcPr>
            <w:tcW w:w="1287" w:type="pct"/>
            <w:tcBorders>
              <w:left w:val="nil"/>
              <w:right w:val="nil"/>
            </w:tcBorders>
            <w:shd w:val="clear" w:color="auto" w:fill="auto"/>
          </w:tcPr>
          <w:p w14:paraId="6CC6ED49"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left w:val="nil"/>
            </w:tcBorders>
          </w:tcPr>
          <w:p w14:paraId="2689EDDA" w14:textId="77777777" w:rsidR="00D6651A" w:rsidRPr="00286843" w:rsidRDefault="00D6651A" w:rsidP="00682730">
            <w:pPr>
              <w:rPr>
                <w:color w:val="000000" w:themeColor="text1"/>
                <w:sz w:val="20"/>
                <w:szCs w:val="20"/>
              </w:rPr>
            </w:pPr>
          </w:p>
        </w:tc>
      </w:tr>
      <w:tr w:rsidR="00D6651A" w:rsidRPr="00286843" w14:paraId="02136937" w14:textId="77777777" w:rsidTr="006C4380">
        <w:trPr>
          <w:trHeight w:val="283"/>
        </w:trPr>
        <w:tc>
          <w:tcPr>
            <w:tcW w:w="311" w:type="pct"/>
            <w:tcBorders>
              <w:right w:val="nil"/>
            </w:tcBorders>
            <w:shd w:val="clear" w:color="auto" w:fill="auto"/>
            <w:noWrap/>
          </w:tcPr>
          <w:p w14:paraId="211BC4AD" w14:textId="77777777" w:rsidR="00D6651A" w:rsidRPr="00A96DD3" w:rsidRDefault="00D6651A" w:rsidP="00682730">
            <w:pPr>
              <w:rPr>
                <w:b/>
                <w:bCs/>
                <w:color w:val="000000"/>
                <w:sz w:val="20"/>
                <w:szCs w:val="20"/>
              </w:rPr>
            </w:pPr>
            <w:r w:rsidRPr="00A96DD3">
              <w:rPr>
                <w:b/>
                <w:bCs/>
                <w:color w:val="000000"/>
                <w:sz w:val="20"/>
                <w:szCs w:val="20"/>
              </w:rPr>
              <w:t>4BC</w:t>
            </w:r>
          </w:p>
        </w:tc>
        <w:tc>
          <w:tcPr>
            <w:tcW w:w="836" w:type="pct"/>
            <w:tcBorders>
              <w:left w:val="nil"/>
              <w:right w:val="nil"/>
            </w:tcBorders>
            <w:shd w:val="clear" w:color="auto" w:fill="auto"/>
            <w:noWrap/>
          </w:tcPr>
          <w:p w14:paraId="4154D2AD" w14:textId="77777777" w:rsidR="00D6651A" w:rsidRDefault="00D6651A" w:rsidP="00682730">
            <w:pPr>
              <w:rPr>
                <w:color w:val="000000"/>
                <w:sz w:val="20"/>
                <w:szCs w:val="20"/>
              </w:rPr>
            </w:pPr>
            <w:r>
              <w:rPr>
                <w:color w:val="000000"/>
                <w:sz w:val="20"/>
                <w:szCs w:val="20"/>
              </w:rPr>
              <w:t>Distraction</w:t>
            </w:r>
          </w:p>
        </w:tc>
        <w:tc>
          <w:tcPr>
            <w:tcW w:w="865" w:type="pct"/>
            <w:tcBorders>
              <w:left w:val="nil"/>
              <w:right w:val="nil"/>
            </w:tcBorders>
            <w:shd w:val="clear" w:color="auto" w:fill="auto"/>
            <w:noWrap/>
          </w:tcPr>
          <w:p w14:paraId="6E2308AB" w14:textId="77777777" w:rsidR="00D6651A" w:rsidRDefault="00D6651A" w:rsidP="00682730">
            <w:pPr>
              <w:rPr>
                <w:color w:val="000000"/>
                <w:sz w:val="20"/>
                <w:szCs w:val="20"/>
              </w:rPr>
            </w:pPr>
            <w:r>
              <w:rPr>
                <w:color w:val="000000"/>
                <w:sz w:val="20"/>
                <w:szCs w:val="20"/>
              </w:rPr>
              <w:t>Secret Negativity</w:t>
            </w:r>
          </w:p>
        </w:tc>
        <w:tc>
          <w:tcPr>
            <w:tcW w:w="1287" w:type="pct"/>
            <w:tcBorders>
              <w:left w:val="nil"/>
              <w:right w:val="nil"/>
            </w:tcBorders>
            <w:shd w:val="clear" w:color="auto" w:fill="auto"/>
          </w:tcPr>
          <w:p w14:paraId="51106F72"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left w:val="nil"/>
            </w:tcBorders>
          </w:tcPr>
          <w:p w14:paraId="7E9054D5" w14:textId="77777777" w:rsidR="00D6651A" w:rsidRPr="00286843" w:rsidRDefault="00D6651A" w:rsidP="00682730">
            <w:pPr>
              <w:rPr>
                <w:color w:val="000000" w:themeColor="text1"/>
                <w:sz w:val="20"/>
                <w:szCs w:val="20"/>
              </w:rPr>
            </w:pPr>
          </w:p>
        </w:tc>
      </w:tr>
      <w:tr w:rsidR="00D6651A" w:rsidRPr="00286843" w14:paraId="0637E4BC" w14:textId="77777777" w:rsidTr="006C4380">
        <w:trPr>
          <w:trHeight w:val="283"/>
        </w:trPr>
        <w:tc>
          <w:tcPr>
            <w:tcW w:w="311" w:type="pct"/>
            <w:tcBorders>
              <w:right w:val="nil"/>
            </w:tcBorders>
            <w:shd w:val="clear" w:color="auto" w:fill="auto"/>
            <w:noWrap/>
          </w:tcPr>
          <w:p w14:paraId="3DB823F2" w14:textId="77777777" w:rsidR="00D6651A" w:rsidRDefault="00D6651A" w:rsidP="00682730">
            <w:pPr>
              <w:rPr>
                <w:color w:val="000000"/>
                <w:sz w:val="20"/>
                <w:szCs w:val="20"/>
              </w:rPr>
            </w:pPr>
            <w:r>
              <w:rPr>
                <w:color w:val="000000"/>
                <w:sz w:val="20"/>
                <w:szCs w:val="20"/>
              </w:rPr>
              <w:t>4BD</w:t>
            </w:r>
          </w:p>
        </w:tc>
        <w:tc>
          <w:tcPr>
            <w:tcW w:w="836" w:type="pct"/>
            <w:tcBorders>
              <w:left w:val="nil"/>
              <w:right w:val="nil"/>
            </w:tcBorders>
            <w:shd w:val="clear" w:color="auto" w:fill="auto"/>
            <w:noWrap/>
          </w:tcPr>
          <w:p w14:paraId="5C47C0E6" w14:textId="11ADFCFB" w:rsidR="00D6651A" w:rsidRDefault="00D6651A" w:rsidP="00682730">
            <w:pPr>
              <w:rPr>
                <w:color w:val="000000"/>
                <w:sz w:val="20"/>
                <w:szCs w:val="20"/>
              </w:rPr>
            </w:pPr>
            <w:r>
              <w:rPr>
                <w:color w:val="000000"/>
                <w:sz w:val="20"/>
                <w:szCs w:val="20"/>
              </w:rPr>
              <w:t>Social Shar</w:t>
            </w:r>
            <w:r w:rsidR="00B0665C">
              <w:rPr>
                <w:color w:val="000000"/>
                <w:sz w:val="20"/>
                <w:szCs w:val="20"/>
              </w:rPr>
              <w:t>ing</w:t>
            </w:r>
          </w:p>
        </w:tc>
        <w:tc>
          <w:tcPr>
            <w:tcW w:w="865" w:type="pct"/>
            <w:tcBorders>
              <w:left w:val="nil"/>
              <w:right w:val="nil"/>
            </w:tcBorders>
            <w:shd w:val="clear" w:color="auto" w:fill="auto"/>
            <w:noWrap/>
          </w:tcPr>
          <w:p w14:paraId="47C01B0F" w14:textId="77777777" w:rsidR="00D6651A" w:rsidRDefault="00D6651A" w:rsidP="00682730">
            <w:pPr>
              <w:rPr>
                <w:color w:val="000000"/>
                <w:sz w:val="20"/>
                <w:szCs w:val="20"/>
              </w:rPr>
            </w:pPr>
            <w:r>
              <w:rPr>
                <w:color w:val="000000"/>
                <w:sz w:val="20"/>
                <w:szCs w:val="20"/>
              </w:rPr>
              <w:t>Secret Negativity</w:t>
            </w:r>
          </w:p>
        </w:tc>
        <w:tc>
          <w:tcPr>
            <w:tcW w:w="1287" w:type="pct"/>
            <w:tcBorders>
              <w:left w:val="nil"/>
              <w:right w:val="nil"/>
            </w:tcBorders>
            <w:shd w:val="clear" w:color="auto" w:fill="auto"/>
          </w:tcPr>
          <w:p w14:paraId="2FDAF0AE"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left w:val="nil"/>
            </w:tcBorders>
          </w:tcPr>
          <w:p w14:paraId="7D502211" w14:textId="77777777" w:rsidR="00D6651A" w:rsidRPr="00286843" w:rsidRDefault="00D6651A" w:rsidP="00682730">
            <w:pPr>
              <w:rPr>
                <w:color w:val="000000" w:themeColor="text1"/>
                <w:sz w:val="20"/>
                <w:szCs w:val="20"/>
              </w:rPr>
            </w:pPr>
          </w:p>
        </w:tc>
      </w:tr>
      <w:tr w:rsidR="00D6651A" w:rsidRPr="00286843" w14:paraId="637A173A" w14:textId="77777777" w:rsidTr="006C4380">
        <w:trPr>
          <w:trHeight w:val="283"/>
        </w:trPr>
        <w:tc>
          <w:tcPr>
            <w:tcW w:w="311" w:type="pct"/>
            <w:tcBorders>
              <w:right w:val="nil"/>
            </w:tcBorders>
            <w:shd w:val="clear" w:color="auto" w:fill="auto"/>
            <w:noWrap/>
          </w:tcPr>
          <w:p w14:paraId="294EABD5" w14:textId="77777777" w:rsidR="00D6651A" w:rsidRPr="00A96DD3" w:rsidRDefault="00D6651A" w:rsidP="00682730">
            <w:pPr>
              <w:rPr>
                <w:b/>
                <w:bCs/>
                <w:color w:val="000000"/>
                <w:sz w:val="20"/>
                <w:szCs w:val="20"/>
              </w:rPr>
            </w:pPr>
            <w:r w:rsidRPr="00A96DD3">
              <w:rPr>
                <w:b/>
                <w:bCs/>
                <w:color w:val="000000"/>
                <w:sz w:val="20"/>
                <w:szCs w:val="20"/>
              </w:rPr>
              <w:t>4BE</w:t>
            </w:r>
          </w:p>
        </w:tc>
        <w:tc>
          <w:tcPr>
            <w:tcW w:w="836" w:type="pct"/>
            <w:tcBorders>
              <w:left w:val="nil"/>
              <w:right w:val="nil"/>
            </w:tcBorders>
            <w:shd w:val="clear" w:color="auto" w:fill="auto"/>
            <w:noWrap/>
          </w:tcPr>
          <w:p w14:paraId="4A22D24F" w14:textId="77777777" w:rsidR="00D6651A" w:rsidRDefault="00D6651A" w:rsidP="00682730">
            <w:pPr>
              <w:rPr>
                <w:color w:val="000000"/>
                <w:sz w:val="20"/>
                <w:szCs w:val="20"/>
              </w:rPr>
            </w:pPr>
            <w:r>
              <w:rPr>
                <w:color w:val="000000"/>
                <w:sz w:val="20"/>
                <w:szCs w:val="20"/>
              </w:rPr>
              <w:t>Acceptance</w:t>
            </w:r>
          </w:p>
        </w:tc>
        <w:tc>
          <w:tcPr>
            <w:tcW w:w="865" w:type="pct"/>
            <w:tcBorders>
              <w:left w:val="nil"/>
              <w:right w:val="nil"/>
            </w:tcBorders>
            <w:shd w:val="clear" w:color="auto" w:fill="auto"/>
            <w:noWrap/>
          </w:tcPr>
          <w:p w14:paraId="34EB08ED" w14:textId="77777777" w:rsidR="00D6651A" w:rsidRDefault="00D6651A" w:rsidP="00682730">
            <w:pPr>
              <w:rPr>
                <w:color w:val="000000"/>
                <w:sz w:val="20"/>
                <w:szCs w:val="20"/>
              </w:rPr>
            </w:pPr>
            <w:r>
              <w:rPr>
                <w:color w:val="000000"/>
                <w:sz w:val="20"/>
                <w:szCs w:val="20"/>
              </w:rPr>
              <w:t>Secret Negativity</w:t>
            </w:r>
          </w:p>
        </w:tc>
        <w:tc>
          <w:tcPr>
            <w:tcW w:w="1287" w:type="pct"/>
            <w:tcBorders>
              <w:left w:val="nil"/>
              <w:right w:val="nil"/>
            </w:tcBorders>
            <w:shd w:val="clear" w:color="auto" w:fill="auto"/>
          </w:tcPr>
          <w:p w14:paraId="37C238FA"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left w:val="nil"/>
            </w:tcBorders>
          </w:tcPr>
          <w:p w14:paraId="3110903C" w14:textId="77777777" w:rsidR="00D6651A" w:rsidRPr="00286843" w:rsidRDefault="00D6651A" w:rsidP="00682730">
            <w:pPr>
              <w:rPr>
                <w:color w:val="000000" w:themeColor="text1"/>
                <w:sz w:val="20"/>
                <w:szCs w:val="20"/>
              </w:rPr>
            </w:pPr>
          </w:p>
        </w:tc>
      </w:tr>
      <w:tr w:rsidR="00D6651A" w:rsidRPr="00286843" w14:paraId="53E3F556" w14:textId="77777777" w:rsidTr="006C4380">
        <w:trPr>
          <w:trHeight w:val="283"/>
        </w:trPr>
        <w:tc>
          <w:tcPr>
            <w:tcW w:w="311" w:type="pct"/>
            <w:tcBorders>
              <w:bottom w:val="single" w:sz="4" w:space="0" w:color="auto"/>
              <w:right w:val="nil"/>
            </w:tcBorders>
            <w:shd w:val="clear" w:color="auto" w:fill="auto"/>
            <w:noWrap/>
          </w:tcPr>
          <w:p w14:paraId="5DD9E635" w14:textId="77777777" w:rsidR="00D6651A" w:rsidRPr="00A96DD3" w:rsidRDefault="00D6651A" w:rsidP="00682730">
            <w:pPr>
              <w:rPr>
                <w:b/>
                <w:bCs/>
                <w:color w:val="000000"/>
                <w:sz w:val="20"/>
                <w:szCs w:val="20"/>
              </w:rPr>
            </w:pPr>
            <w:r w:rsidRPr="00A96DD3">
              <w:rPr>
                <w:b/>
                <w:bCs/>
                <w:color w:val="000000"/>
                <w:sz w:val="20"/>
                <w:szCs w:val="20"/>
              </w:rPr>
              <w:t>4BF</w:t>
            </w:r>
          </w:p>
        </w:tc>
        <w:tc>
          <w:tcPr>
            <w:tcW w:w="836" w:type="pct"/>
            <w:tcBorders>
              <w:left w:val="nil"/>
              <w:bottom w:val="single" w:sz="4" w:space="0" w:color="auto"/>
              <w:right w:val="nil"/>
            </w:tcBorders>
            <w:shd w:val="clear" w:color="auto" w:fill="auto"/>
            <w:noWrap/>
          </w:tcPr>
          <w:p w14:paraId="0B616CCD" w14:textId="77777777" w:rsidR="00D6651A" w:rsidRDefault="00D6651A" w:rsidP="00682730">
            <w:pPr>
              <w:rPr>
                <w:color w:val="000000"/>
                <w:sz w:val="20"/>
                <w:szCs w:val="20"/>
              </w:rPr>
            </w:pPr>
            <w:r>
              <w:rPr>
                <w:color w:val="000000"/>
                <w:sz w:val="20"/>
                <w:szCs w:val="20"/>
              </w:rPr>
              <w:t>Expressive Suppression</w:t>
            </w:r>
          </w:p>
        </w:tc>
        <w:tc>
          <w:tcPr>
            <w:tcW w:w="865" w:type="pct"/>
            <w:tcBorders>
              <w:left w:val="nil"/>
              <w:bottom w:val="single" w:sz="4" w:space="0" w:color="auto"/>
              <w:right w:val="nil"/>
            </w:tcBorders>
            <w:shd w:val="clear" w:color="auto" w:fill="auto"/>
            <w:noWrap/>
          </w:tcPr>
          <w:p w14:paraId="3397BD61" w14:textId="77777777" w:rsidR="00D6651A" w:rsidRDefault="00D6651A" w:rsidP="00682730">
            <w:pPr>
              <w:rPr>
                <w:color w:val="000000"/>
                <w:sz w:val="20"/>
                <w:szCs w:val="20"/>
              </w:rPr>
            </w:pPr>
            <w:r>
              <w:rPr>
                <w:color w:val="000000"/>
                <w:sz w:val="20"/>
                <w:szCs w:val="20"/>
              </w:rPr>
              <w:t>Secret Negativity</w:t>
            </w:r>
          </w:p>
        </w:tc>
        <w:tc>
          <w:tcPr>
            <w:tcW w:w="1287" w:type="pct"/>
            <w:tcBorders>
              <w:left w:val="nil"/>
              <w:bottom w:val="single" w:sz="4" w:space="0" w:color="auto"/>
              <w:right w:val="nil"/>
            </w:tcBorders>
            <w:shd w:val="clear" w:color="auto" w:fill="auto"/>
          </w:tcPr>
          <w:p w14:paraId="5F4901F6"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left w:val="nil"/>
              <w:bottom w:val="single" w:sz="4" w:space="0" w:color="auto"/>
            </w:tcBorders>
          </w:tcPr>
          <w:p w14:paraId="0EDD1E66" w14:textId="77777777" w:rsidR="00D6651A" w:rsidRPr="00286843" w:rsidRDefault="00D6651A" w:rsidP="00682730">
            <w:pPr>
              <w:rPr>
                <w:color w:val="000000" w:themeColor="text1"/>
                <w:sz w:val="20"/>
                <w:szCs w:val="20"/>
              </w:rPr>
            </w:pPr>
          </w:p>
        </w:tc>
      </w:tr>
      <w:tr w:rsidR="00D6651A" w:rsidRPr="00286843" w14:paraId="43230E4C" w14:textId="77777777" w:rsidTr="006C4380">
        <w:trPr>
          <w:trHeight w:val="283"/>
        </w:trPr>
        <w:tc>
          <w:tcPr>
            <w:tcW w:w="311" w:type="pct"/>
            <w:tcBorders>
              <w:top w:val="single" w:sz="4" w:space="0" w:color="auto"/>
              <w:right w:val="nil"/>
            </w:tcBorders>
            <w:shd w:val="clear" w:color="auto" w:fill="auto"/>
            <w:noWrap/>
          </w:tcPr>
          <w:p w14:paraId="6B47CC9D" w14:textId="77777777" w:rsidR="00D6651A" w:rsidRPr="002F72B5" w:rsidRDefault="00D6651A" w:rsidP="00682730">
            <w:pPr>
              <w:rPr>
                <w:b/>
                <w:bCs/>
                <w:color w:val="000000"/>
                <w:sz w:val="20"/>
                <w:szCs w:val="20"/>
              </w:rPr>
            </w:pPr>
            <w:r w:rsidRPr="002F72B5">
              <w:rPr>
                <w:b/>
                <w:bCs/>
                <w:color w:val="000000"/>
                <w:sz w:val="20"/>
                <w:szCs w:val="20"/>
              </w:rPr>
              <w:t>4CA</w:t>
            </w:r>
          </w:p>
        </w:tc>
        <w:tc>
          <w:tcPr>
            <w:tcW w:w="836" w:type="pct"/>
            <w:tcBorders>
              <w:top w:val="single" w:sz="4" w:space="0" w:color="auto"/>
              <w:left w:val="nil"/>
              <w:right w:val="nil"/>
            </w:tcBorders>
            <w:shd w:val="clear" w:color="auto" w:fill="auto"/>
            <w:noWrap/>
          </w:tcPr>
          <w:p w14:paraId="3C81A436" w14:textId="77777777" w:rsidR="00D6651A" w:rsidRDefault="00D6651A" w:rsidP="00682730">
            <w:pPr>
              <w:rPr>
                <w:color w:val="000000"/>
                <w:sz w:val="20"/>
                <w:szCs w:val="20"/>
              </w:rPr>
            </w:pPr>
            <w:r>
              <w:rPr>
                <w:color w:val="000000"/>
                <w:sz w:val="20"/>
                <w:szCs w:val="20"/>
              </w:rPr>
              <w:t>Cognitive Reappraisal</w:t>
            </w:r>
          </w:p>
        </w:tc>
        <w:tc>
          <w:tcPr>
            <w:tcW w:w="865" w:type="pct"/>
            <w:tcBorders>
              <w:top w:val="single" w:sz="4" w:space="0" w:color="auto"/>
              <w:left w:val="nil"/>
              <w:right w:val="nil"/>
            </w:tcBorders>
            <w:shd w:val="clear" w:color="auto" w:fill="auto"/>
            <w:noWrap/>
          </w:tcPr>
          <w:p w14:paraId="54858B26" w14:textId="77777777" w:rsidR="00D6651A" w:rsidRDefault="00D6651A" w:rsidP="00682730">
            <w:pPr>
              <w:rPr>
                <w:color w:val="000000"/>
                <w:sz w:val="20"/>
                <w:szCs w:val="20"/>
              </w:rPr>
            </w:pPr>
            <w:r>
              <w:rPr>
                <w:color w:val="000000"/>
                <w:sz w:val="20"/>
                <w:szCs w:val="20"/>
              </w:rPr>
              <w:t>Secret Discoverability</w:t>
            </w:r>
          </w:p>
        </w:tc>
        <w:tc>
          <w:tcPr>
            <w:tcW w:w="1287" w:type="pct"/>
            <w:tcBorders>
              <w:top w:val="single" w:sz="4" w:space="0" w:color="auto"/>
              <w:left w:val="nil"/>
              <w:right w:val="nil"/>
            </w:tcBorders>
            <w:shd w:val="clear" w:color="auto" w:fill="auto"/>
          </w:tcPr>
          <w:p w14:paraId="22382159"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single" w:sz="4" w:space="0" w:color="auto"/>
              <w:left w:val="nil"/>
            </w:tcBorders>
          </w:tcPr>
          <w:p w14:paraId="5E64266D" w14:textId="77777777" w:rsidR="00D6651A" w:rsidRPr="00286843" w:rsidRDefault="00D6651A" w:rsidP="00682730">
            <w:pPr>
              <w:rPr>
                <w:color w:val="000000" w:themeColor="text1"/>
                <w:sz w:val="20"/>
                <w:szCs w:val="20"/>
              </w:rPr>
            </w:pPr>
          </w:p>
        </w:tc>
      </w:tr>
      <w:tr w:rsidR="00D6651A" w:rsidRPr="00286843" w14:paraId="4095AAF0" w14:textId="77777777" w:rsidTr="006C4380">
        <w:trPr>
          <w:trHeight w:val="283"/>
        </w:trPr>
        <w:tc>
          <w:tcPr>
            <w:tcW w:w="311" w:type="pct"/>
            <w:tcBorders>
              <w:top w:val="nil"/>
              <w:right w:val="nil"/>
            </w:tcBorders>
            <w:shd w:val="clear" w:color="auto" w:fill="auto"/>
            <w:noWrap/>
          </w:tcPr>
          <w:p w14:paraId="32E84643" w14:textId="77777777" w:rsidR="00D6651A" w:rsidRDefault="00D6651A" w:rsidP="00682730">
            <w:pPr>
              <w:rPr>
                <w:color w:val="000000"/>
                <w:sz w:val="20"/>
                <w:szCs w:val="20"/>
              </w:rPr>
            </w:pPr>
            <w:r>
              <w:rPr>
                <w:color w:val="000000"/>
                <w:sz w:val="20"/>
                <w:szCs w:val="20"/>
              </w:rPr>
              <w:t>4CB</w:t>
            </w:r>
          </w:p>
        </w:tc>
        <w:tc>
          <w:tcPr>
            <w:tcW w:w="836" w:type="pct"/>
            <w:tcBorders>
              <w:top w:val="nil"/>
              <w:left w:val="nil"/>
              <w:right w:val="nil"/>
            </w:tcBorders>
            <w:shd w:val="clear" w:color="auto" w:fill="auto"/>
            <w:noWrap/>
          </w:tcPr>
          <w:p w14:paraId="13DC4B37" w14:textId="77777777" w:rsidR="00D6651A" w:rsidRDefault="00D6651A" w:rsidP="00682730">
            <w:pPr>
              <w:rPr>
                <w:color w:val="000000"/>
                <w:sz w:val="20"/>
                <w:szCs w:val="20"/>
              </w:rPr>
            </w:pPr>
            <w:r>
              <w:rPr>
                <w:color w:val="000000"/>
                <w:sz w:val="20"/>
                <w:szCs w:val="20"/>
              </w:rPr>
              <w:t>Rumination</w:t>
            </w:r>
          </w:p>
        </w:tc>
        <w:tc>
          <w:tcPr>
            <w:tcW w:w="865" w:type="pct"/>
            <w:tcBorders>
              <w:top w:val="nil"/>
              <w:left w:val="nil"/>
              <w:right w:val="nil"/>
            </w:tcBorders>
            <w:shd w:val="clear" w:color="auto" w:fill="auto"/>
            <w:noWrap/>
          </w:tcPr>
          <w:p w14:paraId="053E2C6A" w14:textId="77777777" w:rsidR="00D6651A" w:rsidRDefault="00D6651A" w:rsidP="00682730">
            <w:pPr>
              <w:rPr>
                <w:color w:val="000000"/>
                <w:sz w:val="20"/>
                <w:szCs w:val="20"/>
              </w:rPr>
            </w:pPr>
            <w:r>
              <w:rPr>
                <w:color w:val="000000"/>
                <w:sz w:val="20"/>
                <w:szCs w:val="20"/>
              </w:rPr>
              <w:t>Secret Discoverability</w:t>
            </w:r>
          </w:p>
        </w:tc>
        <w:tc>
          <w:tcPr>
            <w:tcW w:w="1287" w:type="pct"/>
            <w:tcBorders>
              <w:top w:val="nil"/>
              <w:left w:val="nil"/>
              <w:right w:val="nil"/>
            </w:tcBorders>
            <w:shd w:val="clear" w:color="auto" w:fill="auto"/>
          </w:tcPr>
          <w:p w14:paraId="3D3A9129"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nil"/>
              <w:left w:val="nil"/>
            </w:tcBorders>
          </w:tcPr>
          <w:p w14:paraId="0ADFA3A5" w14:textId="77777777" w:rsidR="00D6651A" w:rsidRPr="00286843" w:rsidRDefault="00D6651A" w:rsidP="00682730">
            <w:pPr>
              <w:rPr>
                <w:color w:val="000000" w:themeColor="text1"/>
                <w:sz w:val="20"/>
                <w:szCs w:val="20"/>
              </w:rPr>
            </w:pPr>
          </w:p>
        </w:tc>
      </w:tr>
      <w:tr w:rsidR="00D6651A" w:rsidRPr="00286843" w14:paraId="13AB5423" w14:textId="77777777" w:rsidTr="006C4380">
        <w:trPr>
          <w:trHeight w:val="283"/>
        </w:trPr>
        <w:tc>
          <w:tcPr>
            <w:tcW w:w="311" w:type="pct"/>
            <w:tcBorders>
              <w:top w:val="nil"/>
              <w:right w:val="nil"/>
            </w:tcBorders>
            <w:shd w:val="clear" w:color="auto" w:fill="auto"/>
            <w:noWrap/>
          </w:tcPr>
          <w:p w14:paraId="48CB834B" w14:textId="77777777" w:rsidR="00D6651A" w:rsidRDefault="00D6651A" w:rsidP="00682730">
            <w:pPr>
              <w:rPr>
                <w:color w:val="000000"/>
                <w:sz w:val="20"/>
                <w:szCs w:val="20"/>
              </w:rPr>
            </w:pPr>
            <w:r>
              <w:rPr>
                <w:color w:val="000000"/>
                <w:sz w:val="20"/>
                <w:szCs w:val="20"/>
              </w:rPr>
              <w:t>4CC</w:t>
            </w:r>
          </w:p>
        </w:tc>
        <w:tc>
          <w:tcPr>
            <w:tcW w:w="836" w:type="pct"/>
            <w:tcBorders>
              <w:top w:val="nil"/>
              <w:left w:val="nil"/>
              <w:right w:val="nil"/>
            </w:tcBorders>
            <w:shd w:val="clear" w:color="auto" w:fill="auto"/>
            <w:noWrap/>
          </w:tcPr>
          <w:p w14:paraId="4278A060" w14:textId="77777777" w:rsidR="00D6651A" w:rsidRDefault="00D6651A" w:rsidP="00682730">
            <w:pPr>
              <w:rPr>
                <w:color w:val="000000"/>
                <w:sz w:val="20"/>
                <w:szCs w:val="20"/>
              </w:rPr>
            </w:pPr>
            <w:r>
              <w:rPr>
                <w:color w:val="000000"/>
                <w:sz w:val="20"/>
                <w:szCs w:val="20"/>
              </w:rPr>
              <w:t>Distraction</w:t>
            </w:r>
          </w:p>
        </w:tc>
        <w:tc>
          <w:tcPr>
            <w:tcW w:w="865" w:type="pct"/>
            <w:tcBorders>
              <w:top w:val="nil"/>
              <w:left w:val="nil"/>
              <w:right w:val="nil"/>
            </w:tcBorders>
            <w:shd w:val="clear" w:color="auto" w:fill="auto"/>
            <w:noWrap/>
          </w:tcPr>
          <w:p w14:paraId="28AD4B55" w14:textId="77777777" w:rsidR="00D6651A" w:rsidRDefault="00D6651A" w:rsidP="00682730">
            <w:pPr>
              <w:rPr>
                <w:color w:val="000000"/>
                <w:sz w:val="20"/>
                <w:szCs w:val="20"/>
              </w:rPr>
            </w:pPr>
            <w:r>
              <w:rPr>
                <w:color w:val="000000"/>
                <w:sz w:val="20"/>
                <w:szCs w:val="20"/>
              </w:rPr>
              <w:t>Secret Discoverability</w:t>
            </w:r>
          </w:p>
        </w:tc>
        <w:tc>
          <w:tcPr>
            <w:tcW w:w="1287" w:type="pct"/>
            <w:tcBorders>
              <w:top w:val="nil"/>
              <w:left w:val="nil"/>
              <w:right w:val="nil"/>
            </w:tcBorders>
            <w:shd w:val="clear" w:color="auto" w:fill="auto"/>
          </w:tcPr>
          <w:p w14:paraId="1B2FC829"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131E7CED" w14:textId="77777777" w:rsidR="00D6651A" w:rsidRPr="00286843" w:rsidRDefault="00D6651A" w:rsidP="00682730">
            <w:pPr>
              <w:rPr>
                <w:color w:val="000000" w:themeColor="text1"/>
                <w:sz w:val="20"/>
                <w:szCs w:val="20"/>
              </w:rPr>
            </w:pPr>
          </w:p>
        </w:tc>
      </w:tr>
      <w:tr w:rsidR="00D6651A" w:rsidRPr="00286843" w14:paraId="3EBCF3BD" w14:textId="77777777" w:rsidTr="006C4380">
        <w:trPr>
          <w:trHeight w:val="283"/>
        </w:trPr>
        <w:tc>
          <w:tcPr>
            <w:tcW w:w="311" w:type="pct"/>
            <w:tcBorders>
              <w:top w:val="nil"/>
              <w:right w:val="nil"/>
            </w:tcBorders>
            <w:shd w:val="clear" w:color="auto" w:fill="auto"/>
            <w:noWrap/>
          </w:tcPr>
          <w:p w14:paraId="2EC7737F" w14:textId="77777777" w:rsidR="00D6651A" w:rsidRDefault="00D6651A" w:rsidP="00682730">
            <w:pPr>
              <w:rPr>
                <w:color w:val="000000"/>
                <w:sz w:val="20"/>
                <w:szCs w:val="20"/>
              </w:rPr>
            </w:pPr>
            <w:r>
              <w:rPr>
                <w:color w:val="000000"/>
                <w:sz w:val="20"/>
                <w:szCs w:val="20"/>
              </w:rPr>
              <w:t>4CD</w:t>
            </w:r>
          </w:p>
        </w:tc>
        <w:tc>
          <w:tcPr>
            <w:tcW w:w="836" w:type="pct"/>
            <w:tcBorders>
              <w:top w:val="nil"/>
              <w:left w:val="nil"/>
              <w:right w:val="nil"/>
            </w:tcBorders>
            <w:shd w:val="clear" w:color="auto" w:fill="auto"/>
            <w:noWrap/>
          </w:tcPr>
          <w:p w14:paraId="34A68C21" w14:textId="6F373082" w:rsidR="00D6651A" w:rsidRDefault="00D6651A" w:rsidP="00682730">
            <w:pPr>
              <w:rPr>
                <w:color w:val="000000"/>
                <w:sz w:val="20"/>
                <w:szCs w:val="20"/>
              </w:rPr>
            </w:pPr>
            <w:r>
              <w:rPr>
                <w:color w:val="000000"/>
                <w:sz w:val="20"/>
                <w:szCs w:val="20"/>
              </w:rPr>
              <w:t>Social Shar</w:t>
            </w:r>
            <w:r w:rsidR="00B0665C">
              <w:rPr>
                <w:color w:val="000000"/>
                <w:sz w:val="20"/>
                <w:szCs w:val="20"/>
              </w:rPr>
              <w:t>ing</w:t>
            </w:r>
          </w:p>
        </w:tc>
        <w:tc>
          <w:tcPr>
            <w:tcW w:w="865" w:type="pct"/>
            <w:tcBorders>
              <w:top w:val="nil"/>
              <w:left w:val="nil"/>
              <w:right w:val="nil"/>
            </w:tcBorders>
            <w:shd w:val="clear" w:color="auto" w:fill="auto"/>
            <w:noWrap/>
          </w:tcPr>
          <w:p w14:paraId="745AA248" w14:textId="77777777" w:rsidR="00D6651A" w:rsidRDefault="00D6651A" w:rsidP="00682730">
            <w:pPr>
              <w:rPr>
                <w:color w:val="000000"/>
                <w:sz w:val="20"/>
                <w:szCs w:val="20"/>
              </w:rPr>
            </w:pPr>
            <w:r>
              <w:rPr>
                <w:color w:val="000000"/>
                <w:sz w:val="20"/>
                <w:szCs w:val="20"/>
              </w:rPr>
              <w:t>Secret Discoverability</w:t>
            </w:r>
          </w:p>
        </w:tc>
        <w:tc>
          <w:tcPr>
            <w:tcW w:w="1287" w:type="pct"/>
            <w:tcBorders>
              <w:top w:val="nil"/>
              <w:left w:val="nil"/>
              <w:right w:val="nil"/>
            </w:tcBorders>
            <w:shd w:val="clear" w:color="auto" w:fill="auto"/>
          </w:tcPr>
          <w:p w14:paraId="54108B42"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19BB3A6C" w14:textId="77777777" w:rsidR="00D6651A" w:rsidRPr="00286843" w:rsidRDefault="00D6651A" w:rsidP="00682730">
            <w:pPr>
              <w:rPr>
                <w:color w:val="000000" w:themeColor="text1"/>
                <w:sz w:val="20"/>
                <w:szCs w:val="20"/>
              </w:rPr>
            </w:pPr>
          </w:p>
        </w:tc>
      </w:tr>
      <w:tr w:rsidR="00D6651A" w:rsidRPr="00286843" w14:paraId="3D9B0C03" w14:textId="77777777" w:rsidTr="006C4380">
        <w:trPr>
          <w:trHeight w:val="283"/>
        </w:trPr>
        <w:tc>
          <w:tcPr>
            <w:tcW w:w="311" w:type="pct"/>
            <w:tcBorders>
              <w:top w:val="nil"/>
              <w:right w:val="nil"/>
            </w:tcBorders>
            <w:shd w:val="clear" w:color="auto" w:fill="auto"/>
            <w:noWrap/>
          </w:tcPr>
          <w:p w14:paraId="71DF5D78" w14:textId="77777777" w:rsidR="00D6651A" w:rsidRDefault="00D6651A" w:rsidP="00682730">
            <w:pPr>
              <w:rPr>
                <w:color w:val="000000"/>
                <w:sz w:val="20"/>
                <w:szCs w:val="20"/>
              </w:rPr>
            </w:pPr>
            <w:r>
              <w:rPr>
                <w:color w:val="000000"/>
                <w:sz w:val="20"/>
                <w:szCs w:val="20"/>
              </w:rPr>
              <w:t>4CE</w:t>
            </w:r>
          </w:p>
        </w:tc>
        <w:tc>
          <w:tcPr>
            <w:tcW w:w="836" w:type="pct"/>
            <w:tcBorders>
              <w:top w:val="nil"/>
              <w:left w:val="nil"/>
              <w:right w:val="nil"/>
            </w:tcBorders>
            <w:shd w:val="clear" w:color="auto" w:fill="auto"/>
            <w:noWrap/>
          </w:tcPr>
          <w:p w14:paraId="2111AD32" w14:textId="77777777" w:rsidR="00D6651A" w:rsidRDefault="00D6651A" w:rsidP="00682730">
            <w:pPr>
              <w:rPr>
                <w:color w:val="000000"/>
                <w:sz w:val="20"/>
                <w:szCs w:val="20"/>
              </w:rPr>
            </w:pPr>
            <w:r>
              <w:rPr>
                <w:color w:val="000000"/>
                <w:sz w:val="20"/>
                <w:szCs w:val="20"/>
              </w:rPr>
              <w:t>Acceptance</w:t>
            </w:r>
          </w:p>
        </w:tc>
        <w:tc>
          <w:tcPr>
            <w:tcW w:w="865" w:type="pct"/>
            <w:tcBorders>
              <w:top w:val="nil"/>
              <w:left w:val="nil"/>
              <w:right w:val="nil"/>
            </w:tcBorders>
            <w:shd w:val="clear" w:color="auto" w:fill="auto"/>
            <w:noWrap/>
          </w:tcPr>
          <w:p w14:paraId="3E2E2085" w14:textId="77777777" w:rsidR="00D6651A" w:rsidRDefault="00D6651A" w:rsidP="00682730">
            <w:pPr>
              <w:rPr>
                <w:color w:val="000000"/>
                <w:sz w:val="20"/>
                <w:szCs w:val="20"/>
              </w:rPr>
            </w:pPr>
            <w:r>
              <w:rPr>
                <w:color w:val="000000"/>
                <w:sz w:val="20"/>
                <w:szCs w:val="20"/>
              </w:rPr>
              <w:t>Secret Discoverability</w:t>
            </w:r>
          </w:p>
        </w:tc>
        <w:tc>
          <w:tcPr>
            <w:tcW w:w="1287" w:type="pct"/>
            <w:tcBorders>
              <w:top w:val="nil"/>
              <w:left w:val="nil"/>
              <w:right w:val="nil"/>
            </w:tcBorders>
            <w:shd w:val="clear" w:color="auto" w:fill="auto"/>
          </w:tcPr>
          <w:p w14:paraId="0AA2617E"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1282C3B7" w14:textId="77777777" w:rsidR="00D6651A" w:rsidRPr="00286843" w:rsidRDefault="00D6651A" w:rsidP="00682730">
            <w:pPr>
              <w:rPr>
                <w:color w:val="000000" w:themeColor="text1"/>
                <w:sz w:val="20"/>
                <w:szCs w:val="20"/>
              </w:rPr>
            </w:pPr>
          </w:p>
        </w:tc>
      </w:tr>
      <w:tr w:rsidR="00D6651A" w:rsidRPr="00286843" w14:paraId="707B8C94" w14:textId="77777777" w:rsidTr="006C4380">
        <w:trPr>
          <w:trHeight w:val="283"/>
        </w:trPr>
        <w:tc>
          <w:tcPr>
            <w:tcW w:w="311" w:type="pct"/>
            <w:tcBorders>
              <w:top w:val="nil"/>
              <w:bottom w:val="single" w:sz="4" w:space="0" w:color="auto"/>
              <w:right w:val="nil"/>
            </w:tcBorders>
            <w:shd w:val="clear" w:color="auto" w:fill="auto"/>
            <w:noWrap/>
          </w:tcPr>
          <w:p w14:paraId="0028A257" w14:textId="77777777" w:rsidR="00D6651A" w:rsidRDefault="00D6651A" w:rsidP="00682730">
            <w:pPr>
              <w:rPr>
                <w:color w:val="000000"/>
                <w:sz w:val="20"/>
                <w:szCs w:val="20"/>
              </w:rPr>
            </w:pPr>
            <w:r>
              <w:rPr>
                <w:color w:val="000000"/>
                <w:sz w:val="20"/>
                <w:szCs w:val="20"/>
              </w:rPr>
              <w:t>4CF</w:t>
            </w:r>
          </w:p>
        </w:tc>
        <w:tc>
          <w:tcPr>
            <w:tcW w:w="836" w:type="pct"/>
            <w:tcBorders>
              <w:top w:val="nil"/>
              <w:left w:val="nil"/>
              <w:bottom w:val="single" w:sz="4" w:space="0" w:color="auto"/>
              <w:right w:val="nil"/>
            </w:tcBorders>
            <w:shd w:val="clear" w:color="auto" w:fill="auto"/>
            <w:noWrap/>
          </w:tcPr>
          <w:p w14:paraId="31E88F84" w14:textId="77777777" w:rsidR="00D6651A" w:rsidRDefault="00D6651A" w:rsidP="00682730">
            <w:pPr>
              <w:rPr>
                <w:color w:val="000000"/>
                <w:sz w:val="20"/>
                <w:szCs w:val="20"/>
              </w:rPr>
            </w:pPr>
            <w:r>
              <w:rPr>
                <w:color w:val="000000"/>
                <w:sz w:val="20"/>
                <w:szCs w:val="20"/>
              </w:rPr>
              <w:t>Expressive Suppression</w:t>
            </w:r>
          </w:p>
        </w:tc>
        <w:tc>
          <w:tcPr>
            <w:tcW w:w="865" w:type="pct"/>
            <w:tcBorders>
              <w:top w:val="nil"/>
              <w:left w:val="nil"/>
              <w:bottom w:val="single" w:sz="4" w:space="0" w:color="auto"/>
              <w:right w:val="nil"/>
            </w:tcBorders>
            <w:shd w:val="clear" w:color="auto" w:fill="auto"/>
            <w:noWrap/>
          </w:tcPr>
          <w:p w14:paraId="41D67F5D" w14:textId="77777777" w:rsidR="00D6651A" w:rsidRDefault="00D6651A" w:rsidP="00682730">
            <w:pPr>
              <w:rPr>
                <w:color w:val="000000"/>
                <w:sz w:val="20"/>
                <w:szCs w:val="20"/>
              </w:rPr>
            </w:pPr>
            <w:r>
              <w:rPr>
                <w:color w:val="000000"/>
                <w:sz w:val="20"/>
                <w:szCs w:val="20"/>
              </w:rPr>
              <w:t>Secret Discoverability</w:t>
            </w:r>
          </w:p>
        </w:tc>
        <w:tc>
          <w:tcPr>
            <w:tcW w:w="1287" w:type="pct"/>
            <w:tcBorders>
              <w:top w:val="nil"/>
              <w:left w:val="nil"/>
              <w:bottom w:val="single" w:sz="4" w:space="0" w:color="auto"/>
              <w:right w:val="nil"/>
            </w:tcBorders>
            <w:shd w:val="clear" w:color="auto" w:fill="auto"/>
          </w:tcPr>
          <w:p w14:paraId="5CE0F4CA"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bottom w:val="single" w:sz="4" w:space="0" w:color="auto"/>
            </w:tcBorders>
          </w:tcPr>
          <w:p w14:paraId="3D1BD9B3" w14:textId="77777777" w:rsidR="00D6651A" w:rsidRPr="00286843" w:rsidRDefault="00D6651A" w:rsidP="00682730">
            <w:pPr>
              <w:rPr>
                <w:color w:val="000000" w:themeColor="text1"/>
                <w:sz w:val="20"/>
                <w:szCs w:val="20"/>
              </w:rPr>
            </w:pPr>
          </w:p>
        </w:tc>
      </w:tr>
      <w:tr w:rsidR="00D6651A" w:rsidRPr="00286843" w14:paraId="28F54462" w14:textId="77777777" w:rsidTr="006C4380">
        <w:trPr>
          <w:trHeight w:val="283"/>
        </w:trPr>
        <w:tc>
          <w:tcPr>
            <w:tcW w:w="311" w:type="pct"/>
            <w:tcBorders>
              <w:top w:val="single" w:sz="4" w:space="0" w:color="auto"/>
              <w:right w:val="nil"/>
            </w:tcBorders>
            <w:shd w:val="clear" w:color="auto" w:fill="auto"/>
            <w:noWrap/>
          </w:tcPr>
          <w:p w14:paraId="4ECD00D3" w14:textId="77777777" w:rsidR="00D6651A" w:rsidRPr="002F72B5" w:rsidRDefault="00D6651A" w:rsidP="00682730">
            <w:pPr>
              <w:rPr>
                <w:b/>
                <w:bCs/>
                <w:color w:val="000000"/>
                <w:sz w:val="20"/>
                <w:szCs w:val="20"/>
              </w:rPr>
            </w:pPr>
            <w:r w:rsidRPr="002F72B5">
              <w:rPr>
                <w:b/>
                <w:bCs/>
                <w:color w:val="000000"/>
                <w:sz w:val="20"/>
                <w:szCs w:val="20"/>
              </w:rPr>
              <w:t>4DA</w:t>
            </w:r>
          </w:p>
        </w:tc>
        <w:tc>
          <w:tcPr>
            <w:tcW w:w="836" w:type="pct"/>
            <w:tcBorders>
              <w:top w:val="single" w:sz="4" w:space="0" w:color="auto"/>
              <w:left w:val="nil"/>
              <w:right w:val="nil"/>
            </w:tcBorders>
            <w:shd w:val="clear" w:color="auto" w:fill="auto"/>
            <w:noWrap/>
          </w:tcPr>
          <w:p w14:paraId="29A5909F" w14:textId="77777777" w:rsidR="00D6651A" w:rsidRDefault="00D6651A" w:rsidP="00682730">
            <w:pPr>
              <w:rPr>
                <w:color w:val="000000"/>
                <w:sz w:val="20"/>
                <w:szCs w:val="20"/>
              </w:rPr>
            </w:pPr>
            <w:r>
              <w:rPr>
                <w:color w:val="000000"/>
                <w:sz w:val="20"/>
                <w:szCs w:val="20"/>
              </w:rPr>
              <w:t>Cognitive Reappraisal</w:t>
            </w:r>
          </w:p>
        </w:tc>
        <w:tc>
          <w:tcPr>
            <w:tcW w:w="865" w:type="pct"/>
            <w:tcBorders>
              <w:top w:val="single" w:sz="4" w:space="0" w:color="auto"/>
              <w:left w:val="nil"/>
              <w:right w:val="nil"/>
            </w:tcBorders>
            <w:shd w:val="clear" w:color="auto" w:fill="auto"/>
            <w:noWrap/>
          </w:tcPr>
          <w:p w14:paraId="4FA9E1CD" w14:textId="77777777" w:rsidR="00D6651A" w:rsidRDefault="00D6651A" w:rsidP="00682730">
            <w:pPr>
              <w:rPr>
                <w:color w:val="000000"/>
                <w:sz w:val="20"/>
                <w:szCs w:val="20"/>
              </w:rPr>
            </w:pPr>
            <w:r>
              <w:rPr>
                <w:color w:val="000000"/>
                <w:sz w:val="20"/>
                <w:szCs w:val="20"/>
              </w:rPr>
              <w:t>Secret Controllability</w:t>
            </w:r>
          </w:p>
        </w:tc>
        <w:tc>
          <w:tcPr>
            <w:tcW w:w="1287" w:type="pct"/>
            <w:tcBorders>
              <w:top w:val="single" w:sz="4" w:space="0" w:color="auto"/>
              <w:left w:val="nil"/>
              <w:right w:val="nil"/>
            </w:tcBorders>
            <w:shd w:val="clear" w:color="auto" w:fill="auto"/>
          </w:tcPr>
          <w:p w14:paraId="43485E99"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single" w:sz="4" w:space="0" w:color="auto"/>
              <w:left w:val="nil"/>
            </w:tcBorders>
          </w:tcPr>
          <w:p w14:paraId="4A61E75A" w14:textId="77777777" w:rsidR="00D6651A" w:rsidRPr="00286843" w:rsidRDefault="00D6651A" w:rsidP="00682730">
            <w:pPr>
              <w:rPr>
                <w:color w:val="000000" w:themeColor="text1"/>
                <w:sz w:val="20"/>
                <w:szCs w:val="20"/>
              </w:rPr>
            </w:pPr>
          </w:p>
        </w:tc>
      </w:tr>
      <w:tr w:rsidR="00D6651A" w:rsidRPr="00286843" w14:paraId="700080A4" w14:textId="77777777" w:rsidTr="006C4380">
        <w:trPr>
          <w:trHeight w:val="283"/>
        </w:trPr>
        <w:tc>
          <w:tcPr>
            <w:tcW w:w="311" w:type="pct"/>
            <w:tcBorders>
              <w:top w:val="nil"/>
              <w:right w:val="nil"/>
            </w:tcBorders>
            <w:shd w:val="clear" w:color="auto" w:fill="auto"/>
            <w:noWrap/>
          </w:tcPr>
          <w:p w14:paraId="644D3186" w14:textId="77777777" w:rsidR="00D6651A" w:rsidRPr="002F72B5" w:rsidRDefault="00D6651A" w:rsidP="00682730">
            <w:pPr>
              <w:rPr>
                <w:b/>
                <w:bCs/>
                <w:color w:val="000000"/>
                <w:sz w:val="20"/>
                <w:szCs w:val="20"/>
              </w:rPr>
            </w:pPr>
            <w:r w:rsidRPr="002F72B5">
              <w:rPr>
                <w:b/>
                <w:bCs/>
                <w:color w:val="000000"/>
                <w:sz w:val="20"/>
                <w:szCs w:val="20"/>
              </w:rPr>
              <w:t>4DB</w:t>
            </w:r>
          </w:p>
        </w:tc>
        <w:tc>
          <w:tcPr>
            <w:tcW w:w="836" w:type="pct"/>
            <w:tcBorders>
              <w:top w:val="nil"/>
              <w:left w:val="nil"/>
              <w:right w:val="nil"/>
            </w:tcBorders>
            <w:shd w:val="clear" w:color="auto" w:fill="auto"/>
            <w:noWrap/>
          </w:tcPr>
          <w:p w14:paraId="0071DE4A" w14:textId="77777777" w:rsidR="00D6651A" w:rsidRDefault="00D6651A" w:rsidP="00682730">
            <w:pPr>
              <w:rPr>
                <w:color w:val="000000"/>
                <w:sz w:val="20"/>
                <w:szCs w:val="20"/>
              </w:rPr>
            </w:pPr>
            <w:r>
              <w:rPr>
                <w:color w:val="000000"/>
                <w:sz w:val="20"/>
                <w:szCs w:val="20"/>
              </w:rPr>
              <w:t>Rumination</w:t>
            </w:r>
          </w:p>
        </w:tc>
        <w:tc>
          <w:tcPr>
            <w:tcW w:w="865" w:type="pct"/>
            <w:tcBorders>
              <w:top w:val="nil"/>
              <w:left w:val="nil"/>
              <w:right w:val="nil"/>
            </w:tcBorders>
            <w:shd w:val="clear" w:color="auto" w:fill="auto"/>
            <w:noWrap/>
          </w:tcPr>
          <w:p w14:paraId="2B6972FC" w14:textId="77777777" w:rsidR="00D6651A" w:rsidRDefault="00D6651A" w:rsidP="00682730">
            <w:pPr>
              <w:rPr>
                <w:color w:val="000000"/>
                <w:sz w:val="20"/>
                <w:szCs w:val="20"/>
              </w:rPr>
            </w:pPr>
            <w:r>
              <w:rPr>
                <w:color w:val="000000"/>
                <w:sz w:val="20"/>
                <w:szCs w:val="20"/>
              </w:rPr>
              <w:t>Secret Controllability</w:t>
            </w:r>
          </w:p>
        </w:tc>
        <w:tc>
          <w:tcPr>
            <w:tcW w:w="1287" w:type="pct"/>
            <w:tcBorders>
              <w:top w:val="nil"/>
              <w:left w:val="nil"/>
              <w:right w:val="nil"/>
            </w:tcBorders>
            <w:shd w:val="clear" w:color="auto" w:fill="auto"/>
          </w:tcPr>
          <w:p w14:paraId="076CE692"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nil"/>
              <w:left w:val="nil"/>
            </w:tcBorders>
          </w:tcPr>
          <w:p w14:paraId="77D636C8" w14:textId="77777777" w:rsidR="00D6651A" w:rsidRPr="00286843" w:rsidRDefault="00D6651A" w:rsidP="00682730">
            <w:pPr>
              <w:rPr>
                <w:color w:val="000000" w:themeColor="text1"/>
                <w:sz w:val="20"/>
                <w:szCs w:val="20"/>
              </w:rPr>
            </w:pPr>
          </w:p>
        </w:tc>
      </w:tr>
      <w:tr w:rsidR="00D6651A" w:rsidRPr="00286843" w14:paraId="2C7231AA" w14:textId="77777777" w:rsidTr="006C4380">
        <w:trPr>
          <w:trHeight w:val="283"/>
        </w:trPr>
        <w:tc>
          <w:tcPr>
            <w:tcW w:w="311" w:type="pct"/>
            <w:tcBorders>
              <w:top w:val="nil"/>
              <w:right w:val="nil"/>
            </w:tcBorders>
            <w:shd w:val="clear" w:color="auto" w:fill="auto"/>
            <w:noWrap/>
          </w:tcPr>
          <w:p w14:paraId="5E53FE0D" w14:textId="77777777" w:rsidR="00D6651A" w:rsidRPr="002F72B5" w:rsidRDefault="00D6651A" w:rsidP="00682730">
            <w:pPr>
              <w:rPr>
                <w:b/>
                <w:bCs/>
                <w:color w:val="000000"/>
                <w:sz w:val="20"/>
                <w:szCs w:val="20"/>
              </w:rPr>
            </w:pPr>
            <w:r w:rsidRPr="002F72B5">
              <w:rPr>
                <w:b/>
                <w:bCs/>
                <w:color w:val="000000"/>
                <w:sz w:val="20"/>
                <w:szCs w:val="20"/>
              </w:rPr>
              <w:t>4DC</w:t>
            </w:r>
          </w:p>
        </w:tc>
        <w:tc>
          <w:tcPr>
            <w:tcW w:w="836" w:type="pct"/>
            <w:tcBorders>
              <w:top w:val="nil"/>
              <w:left w:val="nil"/>
              <w:right w:val="nil"/>
            </w:tcBorders>
            <w:shd w:val="clear" w:color="auto" w:fill="auto"/>
            <w:noWrap/>
          </w:tcPr>
          <w:p w14:paraId="574616E8" w14:textId="77777777" w:rsidR="00D6651A" w:rsidRDefault="00D6651A" w:rsidP="00682730">
            <w:pPr>
              <w:rPr>
                <w:color w:val="000000"/>
                <w:sz w:val="20"/>
                <w:szCs w:val="20"/>
              </w:rPr>
            </w:pPr>
            <w:r>
              <w:rPr>
                <w:color w:val="000000"/>
                <w:sz w:val="20"/>
                <w:szCs w:val="20"/>
              </w:rPr>
              <w:t>Distraction</w:t>
            </w:r>
          </w:p>
        </w:tc>
        <w:tc>
          <w:tcPr>
            <w:tcW w:w="865" w:type="pct"/>
            <w:tcBorders>
              <w:top w:val="nil"/>
              <w:left w:val="nil"/>
              <w:right w:val="nil"/>
            </w:tcBorders>
            <w:shd w:val="clear" w:color="auto" w:fill="auto"/>
            <w:noWrap/>
          </w:tcPr>
          <w:p w14:paraId="36E9A87C" w14:textId="77777777" w:rsidR="00D6651A" w:rsidRDefault="00D6651A" w:rsidP="00682730">
            <w:pPr>
              <w:rPr>
                <w:color w:val="000000"/>
                <w:sz w:val="20"/>
                <w:szCs w:val="20"/>
              </w:rPr>
            </w:pPr>
            <w:r>
              <w:rPr>
                <w:color w:val="000000"/>
                <w:sz w:val="20"/>
                <w:szCs w:val="20"/>
              </w:rPr>
              <w:t>Secret Controllability</w:t>
            </w:r>
          </w:p>
        </w:tc>
        <w:tc>
          <w:tcPr>
            <w:tcW w:w="1287" w:type="pct"/>
            <w:tcBorders>
              <w:top w:val="nil"/>
              <w:left w:val="nil"/>
              <w:right w:val="nil"/>
            </w:tcBorders>
            <w:shd w:val="clear" w:color="auto" w:fill="auto"/>
          </w:tcPr>
          <w:p w14:paraId="3CF16D98"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1506442D" w14:textId="77777777" w:rsidR="00D6651A" w:rsidRPr="00286843" w:rsidRDefault="00D6651A" w:rsidP="00682730">
            <w:pPr>
              <w:rPr>
                <w:color w:val="000000" w:themeColor="text1"/>
                <w:sz w:val="20"/>
                <w:szCs w:val="20"/>
              </w:rPr>
            </w:pPr>
          </w:p>
        </w:tc>
      </w:tr>
      <w:tr w:rsidR="00D6651A" w:rsidRPr="00286843" w14:paraId="0324A221" w14:textId="77777777" w:rsidTr="006C4380">
        <w:trPr>
          <w:trHeight w:val="283"/>
        </w:trPr>
        <w:tc>
          <w:tcPr>
            <w:tcW w:w="311" w:type="pct"/>
            <w:tcBorders>
              <w:top w:val="nil"/>
              <w:right w:val="nil"/>
            </w:tcBorders>
            <w:shd w:val="clear" w:color="auto" w:fill="auto"/>
            <w:noWrap/>
          </w:tcPr>
          <w:p w14:paraId="33E80CE4" w14:textId="77777777" w:rsidR="00D6651A" w:rsidRDefault="00D6651A" w:rsidP="00682730">
            <w:pPr>
              <w:rPr>
                <w:color w:val="000000"/>
                <w:sz w:val="20"/>
                <w:szCs w:val="20"/>
              </w:rPr>
            </w:pPr>
            <w:r>
              <w:rPr>
                <w:color w:val="000000"/>
                <w:sz w:val="20"/>
                <w:szCs w:val="20"/>
              </w:rPr>
              <w:t>4DD</w:t>
            </w:r>
          </w:p>
        </w:tc>
        <w:tc>
          <w:tcPr>
            <w:tcW w:w="836" w:type="pct"/>
            <w:tcBorders>
              <w:top w:val="nil"/>
              <w:left w:val="nil"/>
              <w:right w:val="nil"/>
            </w:tcBorders>
            <w:shd w:val="clear" w:color="auto" w:fill="auto"/>
            <w:noWrap/>
          </w:tcPr>
          <w:p w14:paraId="68436144" w14:textId="6DAD642D" w:rsidR="00D6651A" w:rsidRDefault="00D6651A" w:rsidP="00682730">
            <w:pPr>
              <w:rPr>
                <w:color w:val="000000"/>
                <w:sz w:val="20"/>
                <w:szCs w:val="20"/>
              </w:rPr>
            </w:pPr>
            <w:r>
              <w:rPr>
                <w:color w:val="000000"/>
                <w:sz w:val="20"/>
                <w:szCs w:val="20"/>
              </w:rPr>
              <w:t>Social Shar</w:t>
            </w:r>
            <w:r w:rsidR="00B0665C">
              <w:rPr>
                <w:color w:val="000000"/>
                <w:sz w:val="20"/>
                <w:szCs w:val="20"/>
              </w:rPr>
              <w:t>ing</w:t>
            </w:r>
          </w:p>
        </w:tc>
        <w:tc>
          <w:tcPr>
            <w:tcW w:w="865" w:type="pct"/>
            <w:tcBorders>
              <w:top w:val="nil"/>
              <w:left w:val="nil"/>
              <w:right w:val="nil"/>
            </w:tcBorders>
            <w:shd w:val="clear" w:color="auto" w:fill="auto"/>
            <w:noWrap/>
          </w:tcPr>
          <w:p w14:paraId="7BF750C1" w14:textId="77777777" w:rsidR="00D6651A" w:rsidRDefault="00D6651A" w:rsidP="00682730">
            <w:pPr>
              <w:rPr>
                <w:color w:val="000000"/>
                <w:sz w:val="20"/>
                <w:szCs w:val="20"/>
              </w:rPr>
            </w:pPr>
            <w:r>
              <w:rPr>
                <w:color w:val="000000"/>
                <w:sz w:val="20"/>
                <w:szCs w:val="20"/>
              </w:rPr>
              <w:t>Secret Controllability</w:t>
            </w:r>
          </w:p>
        </w:tc>
        <w:tc>
          <w:tcPr>
            <w:tcW w:w="1287" w:type="pct"/>
            <w:tcBorders>
              <w:top w:val="nil"/>
              <w:left w:val="nil"/>
              <w:right w:val="nil"/>
            </w:tcBorders>
            <w:shd w:val="clear" w:color="auto" w:fill="auto"/>
          </w:tcPr>
          <w:p w14:paraId="59E20142"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4E5738A3" w14:textId="77777777" w:rsidR="00D6651A" w:rsidRPr="00286843" w:rsidRDefault="00D6651A" w:rsidP="00682730">
            <w:pPr>
              <w:rPr>
                <w:color w:val="000000" w:themeColor="text1"/>
                <w:sz w:val="20"/>
                <w:szCs w:val="20"/>
              </w:rPr>
            </w:pPr>
          </w:p>
        </w:tc>
      </w:tr>
      <w:tr w:rsidR="00D6651A" w:rsidRPr="00286843" w14:paraId="30BEE532" w14:textId="77777777" w:rsidTr="006C4380">
        <w:trPr>
          <w:trHeight w:val="283"/>
        </w:trPr>
        <w:tc>
          <w:tcPr>
            <w:tcW w:w="311" w:type="pct"/>
            <w:tcBorders>
              <w:top w:val="nil"/>
              <w:right w:val="nil"/>
            </w:tcBorders>
            <w:shd w:val="clear" w:color="auto" w:fill="auto"/>
            <w:noWrap/>
          </w:tcPr>
          <w:p w14:paraId="2F6C8875" w14:textId="77777777" w:rsidR="00D6651A" w:rsidRPr="002F72B5" w:rsidRDefault="00D6651A" w:rsidP="00682730">
            <w:pPr>
              <w:rPr>
                <w:b/>
                <w:bCs/>
                <w:color w:val="000000"/>
                <w:sz w:val="20"/>
                <w:szCs w:val="20"/>
              </w:rPr>
            </w:pPr>
            <w:r w:rsidRPr="002F72B5">
              <w:rPr>
                <w:b/>
                <w:bCs/>
                <w:color w:val="000000"/>
                <w:sz w:val="20"/>
                <w:szCs w:val="20"/>
              </w:rPr>
              <w:t>4DE</w:t>
            </w:r>
          </w:p>
        </w:tc>
        <w:tc>
          <w:tcPr>
            <w:tcW w:w="836" w:type="pct"/>
            <w:tcBorders>
              <w:top w:val="nil"/>
              <w:left w:val="nil"/>
              <w:right w:val="nil"/>
            </w:tcBorders>
            <w:shd w:val="clear" w:color="auto" w:fill="auto"/>
            <w:noWrap/>
          </w:tcPr>
          <w:p w14:paraId="71BBBA62" w14:textId="77777777" w:rsidR="00D6651A" w:rsidRDefault="00D6651A" w:rsidP="00682730">
            <w:pPr>
              <w:rPr>
                <w:color w:val="000000"/>
                <w:sz w:val="20"/>
                <w:szCs w:val="20"/>
              </w:rPr>
            </w:pPr>
            <w:r>
              <w:rPr>
                <w:color w:val="000000"/>
                <w:sz w:val="20"/>
                <w:szCs w:val="20"/>
              </w:rPr>
              <w:t>Acceptance</w:t>
            </w:r>
          </w:p>
        </w:tc>
        <w:tc>
          <w:tcPr>
            <w:tcW w:w="865" w:type="pct"/>
            <w:tcBorders>
              <w:top w:val="nil"/>
              <w:left w:val="nil"/>
              <w:right w:val="nil"/>
            </w:tcBorders>
            <w:shd w:val="clear" w:color="auto" w:fill="auto"/>
            <w:noWrap/>
          </w:tcPr>
          <w:p w14:paraId="49EA3631" w14:textId="77777777" w:rsidR="00D6651A" w:rsidRDefault="00D6651A" w:rsidP="00682730">
            <w:pPr>
              <w:rPr>
                <w:color w:val="000000"/>
                <w:sz w:val="20"/>
                <w:szCs w:val="20"/>
              </w:rPr>
            </w:pPr>
            <w:r>
              <w:rPr>
                <w:color w:val="000000"/>
                <w:sz w:val="20"/>
                <w:szCs w:val="20"/>
              </w:rPr>
              <w:t>Secret Controllability</w:t>
            </w:r>
          </w:p>
        </w:tc>
        <w:tc>
          <w:tcPr>
            <w:tcW w:w="1287" w:type="pct"/>
            <w:tcBorders>
              <w:top w:val="nil"/>
              <w:left w:val="nil"/>
              <w:right w:val="nil"/>
            </w:tcBorders>
            <w:shd w:val="clear" w:color="auto" w:fill="auto"/>
          </w:tcPr>
          <w:p w14:paraId="392DC18E"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2B673091" w14:textId="77777777" w:rsidR="00D6651A" w:rsidRPr="00286843" w:rsidRDefault="00D6651A" w:rsidP="00682730">
            <w:pPr>
              <w:rPr>
                <w:color w:val="000000" w:themeColor="text1"/>
                <w:sz w:val="20"/>
                <w:szCs w:val="20"/>
              </w:rPr>
            </w:pPr>
          </w:p>
        </w:tc>
      </w:tr>
      <w:tr w:rsidR="00D6651A" w:rsidRPr="00286843" w14:paraId="32D7F893" w14:textId="77777777" w:rsidTr="006C4380">
        <w:trPr>
          <w:trHeight w:val="283"/>
        </w:trPr>
        <w:tc>
          <w:tcPr>
            <w:tcW w:w="311" w:type="pct"/>
            <w:tcBorders>
              <w:top w:val="nil"/>
              <w:bottom w:val="single" w:sz="4" w:space="0" w:color="auto"/>
              <w:right w:val="nil"/>
            </w:tcBorders>
            <w:shd w:val="clear" w:color="auto" w:fill="auto"/>
            <w:noWrap/>
          </w:tcPr>
          <w:p w14:paraId="266B83AF" w14:textId="77777777" w:rsidR="00D6651A" w:rsidRPr="002F72B5" w:rsidRDefault="00D6651A" w:rsidP="00682730">
            <w:pPr>
              <w:rPr>
                <w:b/>
                <w:bCs/>
                <w:color w:val="000000"/>
                <w:sz w:val="20"/>
                <w:szCs w:val="20"/>
              </w:rPr>
            </w:pPr>
            <w:r w:rsidRPr="002F72B5">
              <w:rPr>
                <w:b/>
                <w:bCs/>
                <w:color w:val="000000"/>
                <w:sz w:val="20"/>
                <w:szCs w:val="20"/>
              </w:rPr>
              <w:t>4DF</w:t>
            </w:r>
          </w:p>
        </w:tc>
        <w:tc>
          <w:tcPr>
            <w:tcW w:w="836" w:type="pct"/>
            <w:tcBorders>
              <w:top w:val="nil"/>
              <w:left w:val="nil"/>
              <w:bottom w:val="single" w:sz="4" w:space="0" w:color="auto"/>
              <w:right w:val="nil"/>
            </w:tcBorders>
            <w:shd w:val="clear" w:color="auto" w:fill="auto"/>
            <w:noWrap/>
          </w:tcPr>
          <w:p w14:paraId="05A7A639" w14:textId="77777777" w:rsidR="00D6651A" w:rsidRDefault="00D6651A" w:rsidP="00682730">
            <w:pPr>
              <w:rPr>
                <w:color w:val="000000"/>
                <w:sz w:val="20"/>
                <w:szCs w:val="20"/>
              </w:rPr>
            </w:pPr>
            <w:r>
              <w:rPr>
                <w:color w:val="000000"/>
                <w:sz w:val="20"/>
                <w:szCs w:val="20"/>
              </w:rPr>
              <w:t>Expressive Suppression</w:t>
            </w:r>
          </w:p>
        </w:tc>
        <w:tc>
          <w:tcPr>
            <w:tcW w:w="865" w:type="pct"/>
            <w:tcBorders>
              <w:top w:val="nil"/>
              <w:left w:val="nil"/>
              <w:bottom w:val="single" w:sz="4" w:space="0" w:color="auto"/>
              <w:right w:val="nil"/>
            </w:tcBorders>
            <w:shd w:val="clear" w:color="auto" w:fill="auto"/>
            <w:noWrap/>
          </w:tcPr>
          <w:p w14:paraId="0BA07D6D" w14:textId="77777777" w:rsidR="00D6651A" w:rsidRDefault="00D6651A" w:rsidP="00682730">
            <w:pPr>
              <w:rPr>
                <w:color w:val="000000"/>
                <w:sz w:val="20"/>
                <w:szCs w:val="20"/>
              </w:rPr>
            </w:pPr>
            <w:r>
              <w:rPr>
                <w:color w:val="000000"/>
                <w:sz w:val="20"/>
                <w:szCs w:val="20"/>
              </w:rPr>
              <w:t>Secret Controllability</w:t>
            </w:r>
          </w:p>
        </w:tc>
        <w:tc>
          <w:tcPr>
            <w:tcW w:w="1287" w:type="pct"/>
            <w:tcBorders>
              <w:top w:val="nil"/>
              <w:left w:val="nil"/>
              <w:bottom w:val="single" w:sz="4" w:space="0" w:color="auto"/>
              <w:right w:val="nil"/>
            </w:tcBorders>
            <w:shd w:val="clear" w:color="auto" w:fill="auto"/>
          </w:tcPr>
          <w:p w14:paraId="26F8723A"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bottom w:val="single" w:sz="4" w:space="0" w:color="auto"/>
            </w:tcBorders>
          </w:tcPr>
          <w:p w14:paraId="2442D451" w14:textId="77777777" w:rsidR="00D6651A" w:rsidRPr="00286843" w:rsidRDefault="00D6651A" w:rsidP="00682730">
            <w:pPr>
              <w:rPr>
                <w:color w:val="000000" w:themeColor="text1"/>
                <w:sz w:val="20"/>
                <w:szCs w:val="20"/>
              </w:rPr>
            </w:pPr>
          </w:p>
        </w:tc>
      </w:tr>
      <w:tr w:rsidR="00D6651A" w:rsidRPr="00286843" w14:paraId="0830C3F4" w14:textId="77777777" w:rsidTr="006C4380">
        <w:trPr>
          <w:trHeight w:val="283"/>
        </w:trPr>
        <w:tc>
          <w:tcPr>
            <w:tcW w:w="5000" w:type="pct"/>
            <w:gridSpan w:val="5"/>
            <w:tcBorders>
              <w:top w:val="single" w:sz="4" w:space="0" w:color="auto"/>
            </w:tcBorders>
            <w:shd w:val="clear" w:color="auto" w:fill="auto"/>
            <w:noWrap/>
          </w:tcPr>
          <w:p w14:paraId="2267EE61" w14:textId="29B7C0C7" w:rsidR="00D6651A" w:rsidRPr="00286843" w:rsidRDefault="00D6651A" w:rsidP="00682730">
            <w:pPr>
              <w:rPr>
                <w:color w:val="000000"/>
                <w:sz w:val="20"/>
                <w:szCs w:val="20"/>
              </w:rPr>
            </w:pPr>
            <w:r w:rsidRPr="001F3C02">
              <w:rPr>
                <w:i/>
                <w:iCs/>
                <w:color w:val="000000"/>
                <w:sz w:val="18"/>
                <w:szCs w:val="18"/>
              </w:rPr>
              <w:t>Note.</w:t>
            </w:r>
            <w:r w:rsidRPr="001F3C02">
              <w:rPr>
                <w:color w:val="000000"/>
                <w:sz w:val="18"/>
                <w:szCs w:val="18"/>
              </w:rPr>
              <w:t xml:space="preserve"> Models 4AA to 4DF: Predictors were Grand</w:t>
            </w:r>
            <w:r w:rsidR="00990E40">
              <w:rPr>
                <w:color w:val="000000"/>
                <w:sz w:val="18"/>
                <w:szCs w:val="18"/>
              </w:rPr>
              <w:t xml:space="preserve">-Mean </w:t>
            </w:r>
            <w:proofErr w:type="spellStart"/>
            <w:r w:rsidRPr="001F3C02">
              <w:rPr>
                <w:color w:val="000000"/>
                <w:sz w:val="18"/>
                <w:szCs w:val="18"/>
              </w:rPr>
              <w:t>Centered</w:t>
            </w:r>
            <w:proofErr w:type="spellEnd"/>
            <w:r w:rsidRPr="001F3C02">
              <w:rPr>
                <w:color w:val="000000"/>
                <w:sz w:val="18"/>
                <w:szCs w:val="18"/>
              </w:rPr>
              <w:t xml:space="preserve">. Package used for Analysis: </w:t>
            </w:r>
            <w:proofErr w:type="spellStart"/>
            <w:r w:rsidRPr="007059CD">
              <w:rPr>
                <w:i/>
                <w:iCs/>
                <w:color w:val="000000"/>
                <w:sz w:val="18"/>
                <w:szCs w:val="18"/>
              </w:rPr>
              <w:t>lmerTest</w:t>
            </w:r>
            <w:proofErr w:type="spellEnd"/>
            <w:r w:rsidRPr="001F3C02">
              <w:rPr>
                <w:color w:val="000000"/>
                <w:sz w:val="18"/>
                <w:szCs w:val="18"/>
              </w:rPr>
              <w:t xml:space="preserve"> in R;</w:t>
            </w:r>
            <w:r w:rsidRPr="007059CD">
              <w:rPr>
                <w:i/>
                <w:iCs/>
                <w:color w:val="000000"/>
                <w:sz w:val="18"/>
                <w:szCs w:val="18"/>
              </w:rPr>
              <w:t xml:space="preserve"> p</w:t>
            </w:r>
            <w:r w:rsidRPr="001F3C02">
              <w:rPr>
                <w:color w:val="000000"/>
                <w:sz w:val="18"/>
                <w:szCs w:val="18"/>
              </w:rPr>
              <w:t xml:space="preserve"> values in the </w:t>
            </w:r>
            <w:proofErr w:type="spellStart"/>
            <w:r w:rsidRPr="007059CD">
              <w:rPr>
                <w:i/>
                <w:iCs/>
                <w:color w:val="000000"/>
                <w:sz w:val="18"/>
                <w:szCs w:val="18"/>
              </w:rPr>
              <w:t>lmerTest</w:t>
            </w:r>
            <w:proofErr w:type="spellEnd"/>
            <w:r w:rsidRPr="001F3C02">
              <w:rPr>
                <w:color w:val="000000"/>
                <w:sz w:val="18"/>
                <w:szCs w:val="18"/>
              </w:rPr>
              <w:t xml:space="preserve"> package are calculated using a Satterthwaite approximation for degrees of freedom.</w:t>
            </w:r>
            <w:r>
              <w:rPr>
                <w:color w:val="000000"/>
                <w:sz w:val="18"/>
                <w:szCs w:val="18"/>
              </w:rPr>
              <w:t xml:space="preserve"> </w:t>
            </w:r>
            <w:r w:rsidRPr="00DD7742">
              <w:rPr>
                <w:color w:val="000000"/>
                <w:sz w:val="18"/>
                <w:szCs w:val="18"/>
              </w:rPr>
              <w:t xml:space="preserve">Bold models indicate </w:t>
            </w:r>
            <w:r w:rsidR="00B35802">
              <w:rPr>
                <w:color w:val="000000"/>
                <w:sz w:val="18"/>
                <w:szCs w:val="18"/>
              </w:rPr>
              <w:t>a significant</w:t>
            </w:r>
            <w:r w:rsidR="00B35802" w:rsidRPr="00DD7742">
              <w:rPr>
                <w:color w:val="000000"/>
                <w:sz w:val="18"/>
                <w:szCs w:val="18"/>
              </w:rPr>
              <w:t xml:space="preserve"> </w:t>
            </w:r>
            <w:r w:rsidRPr="00DD7742">
              <w:rPr>
                <w:color w:val="000000"/>
                <w:sz w:val="18"/>
                <w:szCs w:val="18"/>
              </w:rPr>
              <w:t>relationship.</w:t>
            </w:r>
          </w:p>
        </w:tc>
      </w:tr>
    </w:tbl>
    <w:p w14:paraId="7B098523" w14:textId="77777777" w:rsidR="00B41B57" w:rsidRDefault="00B41B57" w:rsidP="001636D1">
      <w:pPr>
        <w:spacing w:line="480" w:lineRule="auto"/>
        <w:outlineLvl w:val="0"/>
        <w:rPr>
          <w:b/>
          <w:bCs/>
          <w:lang w:val="en-US"/>
        </w:rPr>
        <w:sectPr w:rsidR="00B41B57" w:rsidSect="00A87B16">
          <w:pgSz w:w="16840" w:h="11900" w:orient="landscape"/>
          <w:pgMar w:top="1002" w:right="1440" w:bottom="1686" w:left="1440" w:header="708" w:footer="708" w:gutter="0"/>
          <w:cols w:space="708"/>
          <w:docGrid w:linePitch="360"/>
        </w:sectPr>
      </w:pPr>
    </w:p>
    <w:tbl>
      <w:tblPr>
        <w:tblW w:w="4925" w:type="pct"/>
        <w:tblLayout w:type="fixed"/>
        <w:tblLook w:val="04A0" w:firstRow="1" w:lastRow="0" w:firstColumn="1" w:lastColumn="0" w:noHBand="0" w:noVBand="1"/>
      </w:tblPr>
      <w:tblGrid>
        <w:gridCol w:w="855"/>
        <w:gridCol w:w="2299"/>
        <w:gridCol w:w="2657"/>
        <w:gridCol w:w="3262"/>
        <w:gridCol w:w="4678"/>
      </w:tblGrid>
      <w:tr w:rsidR="00D6651A" w:rsidRPr="00286843" w14:paraId="364C8320" w14:textId="77777777" w:rsidTr="006C4380">
        <w:trPr>
          <w:trHeight w:val="283"/>
        </w:trPr>
        <w:tc>
          <w:tcPr>
            <w:tcW w:w="5000" w:type="pct"/>
            <w:gridSpan w:val="5"/>
            <w:tcBorders>
              <w:bottom w:val="single" w:sz="4" w:space="0" w:color="auto"/>
            </w:tcBorders>
            <w:shd w:val="clear" w:color="auto" w:fill="auto"/>
            <w:noWrap/>
            <w:vAlign w:val="center"/>
          </w:tcPr>
          <w:p w14:paraId="74A342F4" w14:textId="1BE298DE" w:rsidR="00D6651A" w:rsidRPr="00286843" w:rsidRDefault="00D6651A" w:rsidP="00682730">
            <w:pPr>
              <w:rPr>
                <w:b/>
                <w:bCs/>
                <w:color w:val="000000"/>
                <w:sz w:val="20"/>
                <w:szCs w:val="20"/>
              </w:rPr>
            </w:pPr>
            <w:r w:rsidRPr="00F56946">
              <w:rPr>
                <w:b/>
                <w:bCs/>
                <w:color w:val="000000"/>
                <w:sz w:val="22"/>
                <w:szCs w:val="22"/>
              </w:rPr>
              <w:lastRenderedPageBreak/>
              <w:t>Table S</w:t>
            </w:r>
            <w:r w:rsidR="00C6098F" w:rsidRPr="00F56946">
              <w:rPr>
                <w:b/>
                <w:bCs/>
                <w:color w:val="000000"/>
                <w:sz w:val="22"/>
                <w:szCs w:val="22"/>
              </w:rPr>
              <w:t>3</w:t>
            </w:r>
            <w:r w:rsidR="00283765" w:rsidRPr="00F56946">
              <w:rPr>
                <w:b/>
                <w:bCs/>
                <w:color w:val="000000"/>
                <w:sz w:val="22"/>
                <w:szCs w:val="22"/>
              </w:rPr>
              <w:t>.</w:t>
            </w:r>
            <w:r w:rsidR="00F56946">
              <w:rPr>
                <w:b/>
                <w:bCs/>
                <w:color w:val="000000"/>
                <w:sz w:val="22"/>
                <w:szCs w:val="22"/>
              </w:rPr>
              <w:t>3</w:t>
            </w:r>
            <w:r w:rsidRPr="00D20778">
              <w:rPr>
                <w:b/>
                <w:bCs/>
                <w:color w:val="000000"/>
                <w:sz w:val="22"/>
                <w:szCs w:val="22"/>
              </w:rPr>
              <w:t xml:space="preserve"> Mixed</w:t>
            </w:r>
            <w:r w:rsidRPr="009705B7">
              <w:rPr>
                <w:b/>
                <w:bCs/>
                <w:color w:val="000000"/>
                <w:sz w:val="22"/>
                <w:szCs w:val="22"/>
              </w:rPr>
              <w:t xml:space="preserve"> Model Specifications Study </w:t>
            </w:r>
            <w:r w:rsidR="00C6098F">
              <w:rPr>
                <w:b/>
                <w:bCs/>
                <w:color w:val="000000"/>
                <w:sz w:val="22"/>
                <w:szCs w:val="22"/>
              </w:rPr>
              <w:t>3</w:t>
            </w:r>
            <w:r w:rsidRPr="009705B7">
              <w:rPr>
                <w:b/>
                <w:bCs/>
                <w:color w:val="000000"/>
                <w:sz w:val="22"/>
                <w:szCs w:val="22"/>
              </w:rPr>
              <w:t xml:space="preserve"> (continued)</w:t>
            </w:r>
          </w:p>
        </w:tc>
      </w:tr>
      <w:tr w:rsidR="00D6651A" w:rsidRPr="00286843" w14:paraId="55441131" w14:textId="77777777" w:rsidTr="006C4380">
        <w:trPr>
          <w:trHeight w:val="283"/>
        </w:trPr>
        <w:tc>
          <w:tcPr>
            <w:tcW w:w="311" w:type="pct"/>
            <w:tcBorders>
              <w:top w:val="single" w:sz="4" w:space="0" w:color="auto"/>
              <w:bottom w:val="single" w:sz="4" w:space="0" w:color="auto"/>
              <w:right w:val="nil"/>
            </w:tcBorders>
            <w:shd w:val="clear" w:color="auto" w:fill="auto"/>
            <w:noWrap/>
            <w:vAlign w:val="center"/>
          </w:tcPr>
          <w:p w14:paraId="304F3F76" w14:textId="77777777" w:rsidR="00D6651A" w:rsidRPr="00286843" w:rsidRDefault="00D6651A" w:rsidP="00682730">
            <w:pPr>
              <w:rPr>
                <w:b/>
                <w:bCs/>
                <w:color w:val="000000"/>
                <w:sz w:val="20"/>
                <w:szCs w:val="20"/>
              </w:rPr>
            </w:pPr>
            <w:r w:rsidRPr="00286843">
              <w:rPr>
                <w:b/>
                <w:bCs/>
                <w:color w:val="000000"/>
                <w:sz w:val="20"/>
                <w:szCs w:val="20"/>
              </w:rPr>
              <w:t>Model</w:t>
            </w:r>
          </w:p>
        </w:tc>
        <w:tc>
          <w:tcPr>
            <w:tcW w:w="836" w:type="pct"/>
            <w:tcBorders>
              <w:top w:val="single" w:sz="4" w:space="0" w:color="auto"/>
              <w:left w:val="nil"/>
              <w:bottom w:val="single" w:sz="4" w:space="0" w:color="auto"/>
              <w:right w:val="nil"/>
            </w:tcBorders>
            <w:shd w:val="clear" w:color="auto" w:fill="auto"/>
            <w:noWrap/>
            <w:vAlign w:val="center"/>
          </w:tcPr>
          <w:p w14:paraId="6B426DBA" w14:textId="77777777" w:rsidR="00D6651A" w:rsidRPr="00286843" w:rsidRDefault="00D6651A" w:rsidP="00682730">
            <w:pPr>
              <w:rPr>
                <w:b/>
                <w:bCs/>
                <w:color w:val="000000"/>
                <w:sz w:val="20"/>
                <w:szCs w:val="20"/>
              </w:rPr>
            </w:pPr>
            <w:r w:rsidRPr="00286843">
              <w:rPr>
                <w:b/>
                <w:bCs/>
                <w:color w:val="000000"/>
                <w:sz w:val="20"/>
                <w:szCs w:val="20"/>
              </w:rPr>
              <w:t>Outcome Variable</w:t>
            </w:r>
          </w:p>
        </w:tc>
        <w:tc>
          <w:tcPr>
            <w:tcW w:w="966" w:type="pct"/>
            <w:tcBorders>
              <w:top w:val="single" w:sz="4" w:space="0" w:color="auto"/>
              <w:left w:val="nil"/>
              <w:bottom w:val="single" w:sz="4" w:space="0" w:color="auto"/>
              <w:right w:val="nil"/>
            </w:tcBorders>
            <w:shd w:val="clear" w:color="auto" w:fill="auto"/>
            <w:vAlign w:val="center"/>
          </w:tcPr>
          <w:p w14:paraId="6E786CEE" w14:textId="77777777" w:rsidR="00D6651A" w:rsidRPr="00286843" w:rsidRDefault="00D6651A" w:rsidP="00682730">
            <w:pPr>
              <w:rPr>
                <w:b/>
                <w:bCs/>
                <w:color w:val="000000"/>
                <w:sz w:val="20"/>
                <w:szCs w:val="20"/>
              </w:rPr>
            </w:pPr>
            <w:r w:rsidRPr="00286843">
              <w:rPr>
                <w:b/>
                <w:bCs/>
                <w:color w:val="000000"/>
                <w:sz w:val="20"/>
                <w:szCs w:val="20"/>
              </w:rPr>
              <w:t>Fixed effects</w:t>
            </w:r>
          </w:p>
        </w:tc>
        <w:tc>
          <w:tcPr>
            <w:tcW w:w="1186" w:type="pct"/>
            <w:tcBorders>
              <w:top w:val="single" w:sz="4" w:space="0" w:color="auto"/>
              <w:left w:val="nil"/>
              <w:bottom w:val="single" w:sz="4" w:space="0" w:color="auto"/>
              <w:right w:val="nil"/>
            </w:tcBorders>
            <w:shd w:val="clear" w:color="auto" w:fill="auto"/>
            <w:vAlign w:val="center"/>
          </w:tcPr>
          <w:p w14:paraId="1CF7EA1D" w14:textId="77777777" w:rsidR="00D6651A" w:rsidRPr="00286843" w:rsidRDefault="00D6651A" w:rsidP="00682730">
            <w:pPr>
              <w:rPr>
                <w:b/>
                <w:bCs/>
                <w:color w:val="000000"/>
                <w:sz w:val="20"/>
                <w:szCs w:val="20"/>
              </w:rPr>
            </w:pPr>
            <w:r w:rsidRPr="00286843">
              <w:rPr>
                <w:b/>
                <w:bCs/>
                <w:color w:val="000000"/>
                <w:sz w:val="20"/>
                <w:szCs w:val="20"/>
              </w:rPr>
              <w:t>Random Effects</w:t>
            </w:r>
          </w:p>
        </w:tc>
        <w:tc>
          <w:tcPr>
            <w:tcW w:w="1701" w:type="pct"/>
            <w:tcBorders>
              <w:top w:val="single" w:sz="4" w:space="0" w:color="auto"/>
              <w:left w:val="nil"/>
              <w:bottom w:val="single" w:sz="4" w:space="0" w:color="auto"/>
            </w:tcBorders>
            <w:vAlign w:val="center"/>
          </w:tcPr>
          <w:p w14:paraId="6DDD138E" w14:textId="77777777" w:rsidR="00D6651A" w:rsidRPr="00286843" w:rsidRDefault="00D6651A" w:rsidP="00682730">
            <w:pPr>
              <w:rPr>
                <w:b/>
                <w:bCs/>
                <w:color w:val="000000"/>
                <w:sz w:val="20"/>
                <w:szCs w:val="20"/>
              </w:rPr>
            </w:pPr>
            <w:r w:rsidRPr="00286843">
              <w:rPr>
                <w:b/>
                <w:bCs/>
                <w:color w:val="000000"/>
                <w:sz w:val="20"/>
                <w:szCs w:val="20"/>
              </w:rPr>
              <w:t xml:space="preserve">Random Effects Omitted Due </w:t>
            </w:r>
            <w:proofErr w:type="gramStart"/>
            <w:r w:rsidRPr="00286843">
              <w:rPr>
                <w:b/>
                <w:bCs/>
                <w:color w:val="000000"/>
                <w:sz w:val="20"/>
                <w:szCs w:val="20"/>
              </w:rPr>
              <w:t>To</w:t>
            </w:r>
            <w:proofErr w:type="gramEnd"/>
            <w:r w:rsidRPr="00286843">
              <w:rPr>
                <w:b/>
                <w:bCs/>
                <w:color w:val="000000"/>
                <w:sz w:val="20"/>
                <w:szCs w:val="20"/>
              </w:rPr>
              <w:t xml:space="preserve"> Convergence Issues</w:t>
            </w:r>
          </w:p>
        </w:tc>
      </w:tr>
      <w:tr w:rsidR="00D6651A" w:rsidRPr="00286843" w14:paraId="436D3CF6" w14:textId="77777777" w:rsidTr="006C4380">
        <w:trPr>
          <w:trHeight w:val="283"/>
        </w:trPr>
        <w:tc>
          <w:tcPr>
            <w:tcW w:w="311" w:type="pct"/>
            <w:tcBorders>
              <w:top w:val="single" w:sz="4" w:space="0" w:color="auto"/>
              <w:right w:val="nil"/>
            </w:tcBorders>
            <w:shd w:val="clear" w:color="auto" w:fill="auto"/>
            <w:noWrap/>
          </w:tcPr>
          <w:p w14:paraId="2F546024" w14:textId="77777777" w:rsidR="00D6651A" w:rsidRPr="00806098" w:rsidRDefault="00D6651A" w:rsidP="00682730">
            <w:pPr>
              <w:rPr>
                <w:b/>
                <w:bCs/>
                <w:color w:val="000000"/>
                <w:sz w:val="20"/>
                <w:szCs w:val="20"/>
              </w:rPr>
            </w:pPr>
            <w:r w:rsidRPr="00806098">
              <w:rPr>
                <w:b/>
                <w:bCs/>
                <w:color w:val="000000"/>
                <w:sz w:val="20"/>
                <w:szCs w:val="20"/>
              </w:rPr>
              <w:t>4EA</w:t>
            </w:r>
          </w:p>
        </w:tc>
        <w:tc>
          <w:tcPr>
            <w:tcW w:w="836" w:type="pct"/>
            <w:tcBorders>
              <w:top w:val="single" w:sz="4" w:space="0" w:color="auto"/>
              <w:left w:val="nil"/>
              <w:right w:val="nil"/>
            </w:tcBorders>
            <w:shd w:val="clear" w:color="auto" w:fill="auto"/>
            <w:noWrap/>
          </w:tcPr>
          <w:p w14:paraId="52F908AA" w14:textId="77777777" w:rsidR="00D6651A" w:rsidRPr="00286843" w:rsidRDefault="00D6651A" w:rsidP="00682730">
            <w:pPr>
              <w:rPr>
                <w:color w:val="000000"/>
                <w:sz w:val="20"/>
                <w:szCs w:val="20"/>
              </w:rPr>
            </w:pPr>
            <w:r>
              <w:rPr>
                <w:color w:val="000000"/>
                <w:sz w:val="20"/>
                <w:szCs w:val="20"/>
              </w:rPr>
              <w:t>Cognitive Reappraisal</w:t>
            </w:r>
          </w:p>
        </w:tc>
        <w:tc>
          <w:tcPr>
            <w:tcW w:w="966" w:type="pct"/>
            <w:tcBorders>
              <w:top w:val="single" w:sz="4" w:space="0" w:color="auto"/>
              <w:left w:val="nil"/>
              <w:right w:val="nil"/>
            </w:tcBorders>
            <w:shd w:val="clear" w:color="auto" w:fill="auto"/>
          </w:tcPr>
          <w:p w14:paraId="36CE3574" w14:textId="77777777" w:rsidR="00D6651A" w:rsidRPr="00286843" w:rsidRDefault="00D6651A" w:rsidP="00682730">
            <w:pPr>
              <w:rPr>
                <w:color w:val="000000"/>
                <w:sz w:val="20"/>
                <w:szCs w:val="20"/>
              </w:rPr>
            </w:pPr>
            <w:r>
              <w:rPr>
                <w:color w:val="000000"/>
                <w:sz w:val="20"/>
                <w:szCs w:val="20"/>
              </w:rPr>
              <w:t>Secret Immorality</w:t>
            </w:r>
          </w:p>
        </w:tc>
        <w:tc>
          <w:tcPr>
            <w:tcW w:w="1186" w:type="pct"/>
            <w:tcBorders>
              <w:top w:val="single" w:sz="4" w:space="0" w:color="auto"/>
              <w:left w:val="nil"/>
              <w:right w:val="nil"/>
            </w:tcBorders>
            <w:shd w:val="clear" w:color="auto" w:fill="auto"/>
          </w:tcPr>
          <w:p w14:paraId="1FE578DC" w14:textId="77777777" w:rsidR="00D6651A" w:rsidRPr="00286843" w:rsidRDefault="00D6651A" w:rsidP="00682730">
            <w:pPr>
              <w:rPr>
                <w:color w:val="000000"/>
                <w:sz w:val="20"/>
                <w:szCs w:val="20"/>
              </w:rPr>
            </w:pPr>
            <w:r w:rsidRPr="00286843">
              <w:rPr>
                <w:color w:val="000000"/>
                <w:sz w:val="20"/>
                <w:szCs w:val="20"/>
              </w:rPr>
              <w:t xml:space="preserve">Participant Random Intercept </w:t>
            </w:r>
          </w:p>
        </w:tc>
        <w:tc>
          <w:tcPr>
            <w:tcW w:w="1701" w:type="pct"/>
            <w:tcBorders>
              <w:top w:val="single" w:sz="4" w:space="0" w:color="auto"/>
              <w:left w:val="nil"/>
            </w:tcBorders>
          </w:tcPr>
          <w:p w14:paraId="415A61F8" w14:textId="77777777" w:rsidR="00D6651A" w:rsidRPr="00286843" w:rsidRDefault="00D6651A" w:rsidP="00682730">
            <w:pPr>
              <w:rPr>
                <w:color w:val="000000"/>
                <w:sz w:val="20"/>
                <w:szCs w:val="20"/>
              </w:rPr>
            </w:pPr>
          </w:p>
        </w:tc>
      </w:tr>
      <w:tr w:rsidR="00D6651A" w:rsidRPr="00286843" w14:paraId="3B1FC766" w14:textId="77777777" w:rsidTr="006C4380">
        <w:trPr>
          <w:trHeight w:val="283"/>
        </w:trPr>
        <w:tc>
          <w:tcPr>
            <w:tcW w:w="311" w:type="pct"/>
            <w:tcBorders>
              <w:bottom w:val="nil"/>
              <w:right w:val="nil"/>
            </w:tcBorders>
            <w:shd w:val="clear" w:color="auto" w:fill="auto"/>
            <w:noWrap/>
          </w:tcPr>
          <w:p w14:paraId="50C8895A" w14:textId="77777777" w:rsidR="00D6651A" w:rsidRPr="00286843" w:rsidRDefault="00D6651A" w:rsidP="00682730">
            <w:pPr>
              <w:rPr>
                <w:color w:val="000000"/>
                <w:sz w:val="20"/>
                <w:szCs w:val="20"/>
              </w:rPr>
            </w:pPr>
            <w:r>
              <w:rPr>
                <w:color w:val="000000"/>
                <w:sz w:val="20"/>
                <w:szCs w:val="20"/>
              </w:rPr>
              <w:t>4EB</w:t>
            </w:r>
          </w:p>
        </w:tc>
        <w:tc>
          <w:tcPr>
            <w:tcW w:w="836" w:type="pct"/>
            <w:tcBorders>
              <w:left w:val="nil"/>
              <w:bottom w:val="nil"/>
              <w:right w:val="nil"/>
            </w:tcBorders>
            <w:shd w:val="clear" w:color="auto" w:fill="auto"/>
            <w:noWrap/>
          </w:tcPr>
          <w:p w14:paraId="384A0F52" w14:textId="77777777" w:rsidR="00D6651A" w:rsidRPr="00286843" w:rsidRDefault="00D6651A" w:rsidP="00682730">
            <w:pPr>
              <w:rPr>
                <w:color w:val="000000"/>
                <w:sz w:val="20"/>
                <w:szCs w:val="20"/>
              </w:rPr>
            </w:pPr>
            <w:r>
              <w:rPr>
                <w:color w:val="000000"/>
                <w:sz w:val="20"/>
                <w:szCs w:val="20"/>
              </w:rPr>
              <w:t>Rumination</w:t>
            </w:r>
          </w:p>
        </w:tc>
        <w:tc>
          <w:tcPr>
            <w:tcW w:w="966" w:type="pct"/>
            <w:tcBorders>
              <w:left w:val="nil"/>
              <w:bottom w:val="nil"/>
              <w:right w:val="nil"/>
            </w:tcBorders>
            <w:shd w:val="clear" w:color="auto" w:fill="auto"/>
          </w:tcPr>
          <w:p w14:paraId="0C3A9D86" w14:textId="77777777" w:rsidR="00D6651A" w:rsidRPr="00286843" w:rsidRDefault="00D6651A" w:rsidP="00682730">
            <w:pPr>
              <w:rPr>
                <w:color w:val="000000"/>
                <w:sz w:val="20"/>
                <w:szCs w:val="20"/>
              </w:rPr>
            </w:pPr>
            <w:r w:rsidRPr="00984665">
              <w:rPr>
                <w:color w:val="000000"/>
                <w:sz w:val="20"/>
                <w:szCs w:val="20"/>
              </w:rPr>
              <w:t>Secret Immorality</w:t>
            </w:r>
          </w:p>
        </w:tc>
        <w:tc>
          <w:tcPr>
            <w:tcW w:w="1186" w:type="pct"/>
            <w:tcBorders>
              <w:left w:val="nil"/>
              <w:bottom w:val="nil"/>
              <w:right w:val="nil"/>
            </w:tcBorders>
            <w:shd w:val="clear" w:color="auto" w:fill="auto"/>
          </w:tcPr>
          <w:p w14:paraId="3FB9E443" w14:textId="77777777" w:rsidR="00D6651A" w:rsidRPr="00286843" w:rsidRDefault="00D6651A" w:rsidP="00682730">
            <w:pPr>
              <w:rPr>
                <w:color w:val="000000"/>
                <w:sz w:val="20"/>
                <w:szCs w:val="20"/>
              </w:rPr>
            </w:pPr>
            <w:r w:rsidRPr="00286843">
              <w:rPr>
                <w:color w:val="000000"/>
                <w:sz w:val="20"/>
                <w:szCs w:val="20"/>
              </w:rPr>
              <w:t xml:space="preserve">Participant Random Intercept </w:t>
            </w:r>
          </w:p>
        </w:tc>
        <w:tc>
          <w:tcPr>
            <w:tcW w:w="1701" w:type="pct"/>
            <w:tcBorders>
              <w:left w:val="nil"/>
              <w:bottom w:val="nil"/>
            </w:tcBorders>
          </w:tcPr>
          <w:p w14:paraId="5976BC39" w14:textId="77777777" w:rsidR="00D6651A" w:rsidRPr="00286843" w:rsidRDefault="00D6651A" w:rsidP="00682730">
            <w:pPr>
              <w:rPr>
                <w:color w:val="000000"/>
                <w:sz w:val="20"/>
                <w:szCs w:val="20"/>
              </w:rPr>
            </w:pPr>
          </w:p>
        </w:tc>
      </w:tr>
      <w:tr w:rsidR="00D6651A" w:rsidRPr="00286843" w14:paraId="0C185EEC" w14:textId="77777777" w:rsidTr="006C4380">
        <w:trPr>
          <w:trHeight w:val="283"/>
        </w:trPr>
        <w:tc>
          <w:tcPr>
            <w:tcW w:w="311" w:type="pct"/>
            <w:tcBorders>
              <w:top w:val="nil"/>
              <w:bottom w:val="nil"/>
              <w:right w:val="nil"/>
            </w:tcBorders>
            <w:shd w:val="clear" w:color="auto" w:fill="auto"/>
            <w:noWrap/>
            <w:hideMark/>
          </w:tcPr>
          <w:p w14:paraId="4D317516" w14:textId="77777777" w:rsidR="00D6651A" w:rsidRPr="00286843" w:rsidRDefault="00D6651A" w:rsidP="00682730">
            <w:pPr>
              <w:rPr>
                <w:color w:val="000000"/>
                <w:sz w:val="20"/>
                <w:szCs w:val="20"/>
              </w:rPr>
            </w:pPr>
            <w:r>
              <w:rPr>
                <w:color w:val="000000"/>
                <w:sz w:val="20"/>
                <w:szCs w:val="20"/>
              </w:rPr>
              <w:t>4EC</w:t>
            </w:r>
          </w:p>
        </w:tc>
        <w:tc>
          <w:tcPr>
            <w:tcW w:w="836" w:type="pct"/>
            <w:tcBorders>
              <w:top w:val="nil"/>
              <w:left w:val="nil"/>
              <w:bottom w:val="nil"/>
              <w:right w:val="nil"/>
            </w:tcBorders>
            <w:shd w:val="clear" w:color="auto" w:fill="auto"/>
            <w:noWrap/>
            <w:hideMark/>
          </w:tcPr>
          <w:p w14:paraId="7D65AF72" w14:textId="77777777" w:rsidR="00D6651A" w:rsidRPr="00286843" w:rsidRDefault="00D6651A" w:rsidP="00682730">
            <w:pPr>
              <w:rPr>
                <w:color w:val="000000"/>
                <w:sz w:val="20"/>
                <w:szCs w:val="20"/>
              </w:rPr>
            </w:pPr>
            <w:r>
              <w:rPr>
                <w:color w:val="000000"/>
                <w:sz w:val="20"/>
                <w:szCs w:val="20"/>
              </w:rPr>
              <w:t>Distraction</w:t>
            </w:r>
          </w:p>
        </w:tc>
        <w:tc>
          <w:tcPr>
            <w:tcW w:w="966" w:type="pct"/>
            <w:tcBorders>
              <w:top w:val="nil"/>
              <w:left w:val="nil"/>
              <w:bottom w:val="nil"/>
              <w:right w:val="nil"/>
            </w:tcBorders>
            <w:shd w:val="clear" w:color="auto" w:fill="auto"/>
            <w:hideMark/>
          </w:tcPr>
          <w:p w14:paraId="41089C2E" w14:textId="77777777" w:rsidR="00D6651A" w:rsidRPr="00286843" w:rsidRDefault="00D6651A" w:rsidP="00682730">
            <w:pPr>
              <w:rPr>
                <w:color w:val="000000"/>
                <w:sz w:val="20"/>
                <w:szCs w:val="20"/>
              </w:rPr>
            </w:pPr>
            <w:r w:rsidRPr="00984665">
              <w:rPr>
                <w:color w:val="000000"/>
                <w:sz w:val="20"/>
                <w:szCs w:val="20"/>
              </w:rPr>
              <w:t>Secret Immorality</w:t>
            </w:r>
          </w:p>
        </w:tc>
        <w:tc>
          <w:tcPr>
            <w:tcW w:w="1186" w:type="pct"/>
            <w:tcBorders>
              <w:top w:val="nil"/>
              <w:left w:val="nil"/>
              <w:bottom w:val="nil"/>
              <w:right w:val="nil"/>
            </w:tcBorders>
            <w:shd w:val="clear" w:color="auto" w:fill="auto"/>
            <w:hideMark/>
          </w:tcPr>
          <w:p w14:paraId="025C5C9E" w14:textId="77777777" w:rsidR="00D6651A" w:rsidRPr="00286843" w:rsidRDefault="00D6651A" w:rsidP="00682730">
            <w:pPr>
              <w:rPr>
                <w:color w:val="000000"/>
                <w:sz w:val="20"/>
                <w:szCs w:val="20"/>
              </w:rPr>
            </w:pPr>
            <w:r w:rsidRPr="00286843">
              <w:rPr>
                <w:color w:val="000000" w:themeColor="text1"/>
                <w:sz w:val="20"/>
                <w:szCs w:val="20"/>
              </w:rPr>
              <w:t xml:space="preserve">Participant Random Intercept </w:t>
            </w:r>
          </w:p>
        </w:tc>
        <w:tc>
          <w:tcPr>
            <w:tcW w:w="1701" w:type="pct"/>
            <w:tcBorders>
              <w:top w:val="nil"/>
              <w:left w:val="nil"/>
              <w:bottom w:val="nil"/>
            </w:tcBorders>
          </w:tcPr>
          <w:p w14:paraId="2C59CCF3" w14:textId="77777777" w:rsidR="00D6651A" w:rsidRPr="00286843" w:rsidRDefault="00D6651A" w:rsidP="00682730">
            <w:pPr>
              <w:rPr>
                <w:color w:val="000000" w:themeColor="text1"/>
                <w:sz w:val="20"/>
                <w:szCs w:val="20"/>
              </w:rPr>
            </w:pPr>
          </w:p>
        </w:tc>
      </w:tr>
      <w:tr w:rsidR="00D6651A" w:rsidRPr="00286843" w14:paraId="213904FC" w14:textId="77777777" w:rsidTr="006C4380">
        <w:trPr>
          <w:trHeight w:val="283"/>
        </w:trPr>
        <w:tc>
          <w:tcPr>
            <w:tcW w:w="311" w:type="pct"/>
            <w:tcBorders>
              <w:top w:val="nil"/>
              <w:bottom w:val="nil"/>
              <w:right w:val="nil"/>
            </w:tcBorders>
            <w:shd w:val="clear" w:color="auto" w:fill="auto"/>
            <w:noWrap/>
          </w:tcPr>
          <w:p w14:paraId="1DFE49A5" w14:textId="77777777" w:rsidR="00D6651A" w:rsidRPr="00286843" w:rsidRDefault="00D6651A" w:rsidP="00682730">
            <w:pPr>
              <w:rPr>
                <w:color w:val="000000"/>
                <w:sz w:val="20"/>
                <w:szCs w:val="20"/>
              </w:rPr>
            </w:pPr>
            <w:r>
              <w:rPr>
                <w:color w:val="000000"/>
                <w:sz w:val="20"/>
                <w:szCs w:val="20"/>
              </w:rPr>
              <w:t>4ED</w:t>
            </w:r>
          </w:p>
        </w:tc>
        <w:tc>
          <w:tcPr>
            <w:tcW w:w="836" w:type="pct"/>
            <w:tcBorders>
              <w:top w:val="nil"/>
              <w:left w:val="nil"/>
              <w:bottom w:val="nil"/>
              <w:right w:val="nil"/>
            </w:tcBorders>
            <w:shd w:val="clear" w:color="auto" w:fill="auto"/>
            <w:noWrap/>
          </w:tcPr>
          <w:p w14:paraId="3F5C047A" w14:textId="666885B2" w:rsidR="00D6651A" w:rsidRPr="00286843" w:rsidRDefault="00D6651A" w:rsidP="00682730">
            <w:pPr>
              <w:rPr>
                <w:color w:val="000000"/>
                <w:sz w:val="20"/>
                <w:szCs w:val="20"/>
              </w:rPr>
            </w:pPr>
            <w:r>
              <w:rPr>
                <w:color w:val="000000"/>
                <w:sz w:val="20"/>
                <w:szCs w:val="20"/>
              </w:rPr>
              <w:t>Social Shar</w:t>
            </w:r>
            <w:r w:rsidR="00B0665C">
              <w:rPr>
                <w:color w:val="000000"/>
                <w:sz w:val="20"/>
                <w:szCs w:val="20"/>
              </w:rPr>
              <w:t>ing</w:t>
            </w:r>
          </w:p>
        </w:tc>
        <w:tc>
          <w:tcPr>
            <w:tcW w:w="966" w:type="pct"/>
            <w:tcBorders>
              <w:top w:val="nil"/>
              <w:left w:val="nil"/>
              <w:bottom w:val="nil"/>
              <w:right w:val="nil"/>
            </w:tcBorders>
            <w:shd w:val="clear" w:color="auto" w:fill="auto"/>
          </w:tcPr>
          <w:p w14:paraId="48248560" w14:textId="77777777" w:rsidR="00D6651A" w:rsidRPr="00286843" w:rsidRDefault="00D6651A" w:rsidP="00682730">
            <w:pPr>
              <w:rPr>
                <w:color w:val="000000"/>
                <w:sz w:val="20"/>
                <w:szCs w:val="20"/>
              </w:rPr>
            </w:pPr>
            <w:r w:rsidRPr="00984665">
              <w:rPr>
                <w:color w:val="000000"/>
                <w:sz w:val="20"/>
                <w:szCs w:val="20"/>
              </w:rPr>
              <w:t>Secret Immorality</w:t>
            </w:r>
          </w:p>
        </w:tc>
        <w:tc>
          <w:tcPr>
            <w:tcW w:w="1186" w:type="pct"/>
            <w:tcBorders>
              <w:top w:val="nil"/>
              <w:left w:val="nil"/>
              <w:bottom w:val="nil"/>
              <w:right w:val="nil"/>
            </w:tcBorders>
            <w:shd w:val="clear" w:color="auto" w:fill="auto"/>
          </w:tcPr>
          <w:p w14:paraId="3C1D9189"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bottom w:val="nil"/>
            </w:tcBorders>
          </w:tcPr>
          <w:p w14:paraId="5565108E" w14:textId="77777777" w:rsidR="00D6651A" w:rsidRPr="00286843" w:rsidRDefault="00D6651A" w:rsidP="00682730">
            <w:pPr>
              <w:rPr>
                <w:color w:val="000000" w:themeColor="text1"/>
                <w:sz w:val="20"/>
                <w:szCs w:val="20"/>
              </w:rPr>
            </w:pPr>
          </w:p>
        </w:tc>
      </w:tr>
      <w:tr w:rsidR="00D6651A" w:rsidRPr="00286843" w14:paraId="74541433" w14:textId="77777777" w:rsidTr="006C4380">
        <w:trPr>
          <w:trHeight w:val="283"/>
        </w:trPr>
        <w:tc>
          <w:tcPr>
            <w:tcW w:w="311" w:type="pct"/>
            <w:tcBorders>
              <w:top w:val="nil"/>
              <w:right w:val="nil"/>
            </w:tcBorders>
            <w:shd w:val="clear" w:color="auto" w:fill="auto"/>
            <w:noWrap/>
            <w:hideMark/>
          </w:tcPr>
          <w:p w14:paraId="2380F284" w14:textId="77777777" w:rsidR="00D6651A" w:rsidRPr="00286843" w:rsidRDefault="00D6651A" w:rsidP="00682730">
            <w:pPr>
              <w:rPr>
                <w:color w:val="000000"/>
                <w:sz w:val="20"/>
                <w:szCs w:val="20"/>
              </w:rPr>
            </w:pPr>
            <w:r>
              <w:rPr>
                <w:color w:val="000000"/>
                <w:sz w:val="20"/>
                <w:szCs w:val="20"/>
              </w:rPr>
              <w:t>4EE</w:t>
            </w:r>
          </w:p>
        </w:tc>
        <w:tc>
          <w:tcPr>
            <w:tcW w:w="836" w:type="pct"/>
            <w:tcBorders>
              <w:top w:val="nil"/>
              <w:left w:val="nil"/>
              <w:right w:val="nil"/>
            </w:tcBorders>
            <w:shd w:val="clear" w:color="auto" w:fill="auto"/>
            <w:noWrap/>
            <w:hideMark/>
          </w:tcPr>
          <w:p w14:paraId="24E489EC" w14:textId="77777777" w:rsidR="00D6651A" w:rsidRPr="00286843" w:rsidRDefault="00D6651A" w:rsidP="00682730">
            <w:pPr>
              <w:rPr>
                <w:color w:val="000000"/>
                <w:sz w:val="20"/>
                <w:szCs w:val="20"/>
              </w:rPr>
            </w:pPr>
            <w:r>
              <w:rPr>
                <w:color w:val="000000"/>
                <w:sz w:val="20"/>
                <w:szCs w:val="20"/>
              </w:rPr>
              <w:t>Acceptance</w:t>
            </w:r>
          </w:p>
        </w:tc>
        <w:tc>
          <w:tcPr>
            <w:tcW w:w="966" w:type="pct"/>
            <w:tcBorders>
              <w:top w:val="nil"/>
              <w:left w:val="nil"/>
              <w:right w:val="nil"/>
            </w:tcBorders>
            <w:shd w:val="clear" w:color="auto" w:fill="auto"/>
            <w:noWrap/>
            <w:hideMark/>
          </w:tcPr>
          <w:p w14:paraId="6E8BDFA6" w14:textId="77777777" w:rsidR="00D6651A" w:rsidRPr="00286843" w:rsidRDefault="00D6651A" w:rsidP="00682730">
            <w:pPr>
              <w:rPr>
                <w:color w:val="000000"/>
                <w:sz w:val="20"/>
                <w:szCs w:val="20"/>
              </w:rPr>
            </w:pPr>
            <w:r w:rsidRPr="00984665">
              <w:rPr>
                <w:color w:val="000000"/>
                <w:sz w:val="20"/>
                <w:szCs w:val="20"/>
              </w:rPr>
              <w:t>Secret Immorality</w:t>
            </w:r>
          </w:p>
        </w:tc>
        <w:tc>
          <w:tcPr>
            <w:tcW w:w="1186" w:type="pct"/>
            <w:tcBorders>
              <w:top w:val="nil"/>
              <w:left w:val="nil"/>
              <w:right w:val="nil"/>
            </w:tcBorders>
            <w:shd w:val="clear" w:color="auto" w:fill="auto"/>
            <w:hideMark/>
          </w:tcPr>
          <w:p w14:paraId="070FD6FF" w14:textId="77777777" w:rsidR="00D6651A" w:rsidRPr="00286843" w:rsidRDefault="00D6651A" w:rsidP="00682730">
            <w:pPr>
              <w:rPr>
                <w:color w:val="000000"/>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05B7B980" w14:textId="77777777" w:rsidR="00D6651A" w:rsidRPr="00286843" w:rsidRDefault="00D6651A" w:rsidP="00682730">
            <w:pPr>
              <w:rPr>
                <w:color w:val="000000" w:themeColor="text1"/>
                <w:sz w:val="20"/>
                <w:szCs w:val="20"/>
              </w:rPr>
            </w:pPr>
          </w:p>
        </w:tc>
      </w:tr>
      <w:tr w:rsidR="00D6651A" w:rsidRPr="00286843" w14:paraId="3F3A582F" w14:textId="77777777" w:rsidTr="006C4380">
        <w:trPr>
          <w:trHeight w:val="283"/>
        </w:trPr>
        <w:tc>
          <w:tcPr>
            <w:tcW w:w="311" w:type="pct"/>
            <w:tcBorders>
              <w:top w:val="nil"/>
              <w:bottom w:val="single" w:sz="4" w:space="0" w:color="auto"/>
              <w:right w:val="nil"/>
            </w:tcBorders>
            <w:shd w:val="clear" w:color="auto" w:fill="auto"/>
            <w:noWrap/>
            <w:hideMark/>
          </w:tcPr>
          <w:p w14:paraId="5897EB47" w14:textId="77777777" w:rsidR="00D6651A" w:rsidRPr="00286843" w:rsidRDefault="00D6651A" w:rsidP="00682730">
            <w:pPr>
              <w:rPr>
                <w:color w:val="000000"/>
                <w:sz w:val="20"/>
                <w:szCs w:val="20"/>
              </w:rPr>
            </w:pPr>
            <w:r>
              <w:rPr>
                <w:color w:val="000000"/>
                <w:sz w:val="20"/>
                <w:szCs w:val="20"/>
              </w:rPr>
              <w:t>4EF</w:t>
            </w:r>
          </w:p>
        </w:tc>
        <w:tc>
          <w:tcPr>
            <w:tcW w:w="836" w:type="pct"/>
            <w:tcBorders>
              <w:top w:val="nil"/>
              <w:left w:val="nil"/>
              <w:bottom w:val="single" w:sz="4" w:space="0" w:color="auto"/>
              <w:right w:val="nil"/>
            </w:tcBorders>
            <w:shd w:val="clear" w:color="auto" w:fill="auto"/>
            <w:noWrap/>
            <w:hideMark/>
          </w:tcPr>
          <w:p w14:paraId="5729DB48" w14:textId="77777777" w:rsidR="00D6651A" w:rsidRPr="00286843" w:rsidRDefault="00D6651A" w:rsidP="00682730">
            <w:pPr>
              <w:rPr>
                <w:color w:val="000000"/>
                <w:sz w:val="20"/>
                <w:szCs w:val="20"/>
              </w:rPr>
            </w:pPr>
            <w:r>
              <w:rPr>
                <w:color w:val="000000"/>
                <w:sz w:val="20"/>
                <w:szCs w:val="20"/>
              </w:rPr>
              <w:t>Expressive Suppression</w:t>
            </w:r>
          </w:p>
        </w:tc>
        <w:tc>
          <w:tcPr>
            <w:tcW w:w="966" w:type="pct"/>
            <w:tcBorders>
              <w:top w:val="nil"/>
              <w:left w:val="nil"/>
              <w:bottom w:val="single" w:sz="4" w:space="0" w:color="auto"/>
              <w:right w:val="nil"/>
            </w:tcBorders>
            <w:shd w:val="clear" w:color="auto" w:fill="auto"/>
            <w:noWrap/>
            <w:hideMark/>
          </w:tcPr>
          <w:p w14:paraId="7BCE46D9" w14:textId="77777777" w:rsidR="00D6651A" w:rsidRPr="00286843" w:rsidRDefault="00D6651A" w:rsidP="00682730">
            <w:pPr>
              <w:rPr>
                <w:color w:val="000000"/>
                <w:sz w:val="20"/>
                <w:szCs w:val="20"/>
              </w:rPr>
            </w:pPr>
            <w:r w:rsidRPr="00984665">
              <w:rPr>
                <w:color w:val="000000"/>
                <w:sz w:val="20"/>
                <w:szCs w:val="20"/>
              </w:rPr>
              <w:t>Secret Immorality</w:t>
            </w:r>
          </w:p>
        </w:tc>
        <w:tc>
          <w:tcPr>
            <w:tcW w:w="1186" w:type="pct"/>
            <w:tcBorders>
              <w:top w:val="nil"/>
              <w:left w:val="nil"/>
              <w:bottom w:val="single" w:sz="4" w:space="0" w:color="auto"/>
              <w:right w:val="nil"/>
            </w:tcBorders>
            <w:shd w:val="clear" w:color="auto" w:fill="auto"/>
            <w:hideMark/>
          </w:tcPr>
          <w:p w14:paraId="3380F00A" w14:textId="77777777" w:rsidR="00D6651A" w:rsidRPr="00286843" w:rsidRDefault="00D6651A" w:rsidP="00682730">
            <w:pPr>
              <w:rPr>
                <w:color w:val="000000"/>
                <w:sz w:val="20"/>
                <w:szCs w:val="20"/>
              </w:rPr>
            </w:pPr>
            <w:r w:rsidRPr="00286843">
              <w:rPr>
                <w:color w:val="000000" w:themeColor="text1"/>
                <w:sz w:val="20"/>
                <w:szCs w:val="20"/>
              </w:rPr>
              <w:t xml:space="preserve">Participant Random Intercept </w:t>
            </w:r>
          </w:p>
        </w:tc>
        <w:tc>
          <w:tcPr>
            <w:tcW w:w="1701" w:type="pct"/>
            <w:tcBorders>
              <w:top w:val="nil"/>
              <w:left w:val="nil"/>
              <w:bottom w:val="single" w:sz="4" w:space="0" w:color="auto"/>
            </w:tcBorders>
          </w:tcPr>
          <w:p w14:paraId="74857730" w14:textId="77777777" w:rsidR="00D6651A" w:rsidRPr="00286843" w:rsidRDefault="00D6651A" w:rsidP="00682730">
            <w:pPr>
              <w:rPr>
                <w:color w:val="000000" w:themeColor="text1"/>
                <w:sz w:val="20"/>
                <w:szCs w:val="20"/>
              </w:rPr>
            </w:pPr>
          </w:p>
        </w:tc>
      </w:tr>
      <w:tr w:rsidR="00D6651A" w:rsidRPr="00286843" w14:paraId="41AC7FFC" w14:textId="77777777" w:rsidTr="006C4380">
        <w:trPr>
          <w:trHeight w:val="283"/>
        </w:trPr>
        <w:tc>
          <w:tcPr>
            <w:tcW w:w="311" w:type="pct"/>
            <w:tcBorders>
              <w:top w:val="single" w:sz="4" w:space="0" w:color="auto"/>
              <w:right w:val="nil"/>
            </w:tcBorders>
            <w:shd w:val="clear" w:color="auto" w:fill="auto"/>
            <w:noWrap/>
          </w:tcPr>
          <w:p w14:paraId="3C55E4B5" w14:textId="77777777" w:rsidR="00D6651A" w:rsidRPr="00806098" w:rsidRDefault="00D6651A" w:rsidP="00682730">
            <w:pPr>
              <w:rPr>
                <w:b/>
                <w:bCs/>
                <w:color w:val="000000"/>
                <w:sz w:val="20"/>
                <w:szCs w:val="20"/>
              </w:rPr>
            </w:pPr>
            <w:r w:rsidRPr="00806098">
              <w:rPr>
                <w:b/>
                <w:bCs/>
                <w:color w:val="000000"/>
                <w:sz w:val="20"/>
                <w:szCs w:val="20"/>
              </w:rPr>
              <w:t>4FA</w:t>
            </w:r>
          </w:p>
        </w:tc>
        <w:tc>
          <w:tcPr>
            <w:tcW w:w="836" w:type="pct"/>
            <w:tcBorders>
              <w:top w:val="single" w:sz="4" w:space="0" w:color="auto"/>
              <w:left w:val="nil"/>
              <w:right w:val="nil"/>
            </w:tcBorders>
            <w:shd w:val="clear" w:color="auto" w:fill="auto"/>
            <w:noWrap/>
          </w:tcPr>
          <w:p w14:paraId="4633C13B" w14:textId="77777777" w:rsidR="00D6651A" w:rsidRDefault="00D6651A" w:rsidP="00682730">
            <w:pPr>
              <w:rPr>
                <w:color w:val="000000"/>
                <w:sz w:val="20"/>
                <w:szCs w:val="20"/>
              </w:rPr>
            </w:pPr>
            <w:r>
              <w:rPr>
                <w:color w:val="000000"/>
                <w:sz w:val="20"/>
                <w:szCs w:val="20"/>
              </w:rPr>
              <w:t>Cognitive Reappraisal</w:t>
            </w:r>
          </w:p>
        </w:tc>
        <w:tc>
          <w:tcPr>
            <w:tcW w:w="966" w:type="pct"/>
            <w:tcBorders>
              <w:top w:val="single" w:sz="4" w:space="0" w:color="auto"/>
              <w:left w:val="nil"/>
              <w:right w:val="nil"/>
            </w:tcBorders>
            <w:shd w:val="clear" w:color="auto" w:fill="auto"/>
            <w:noWrap/>
          </w:tcPr>
          <w:p w14:paraId="4A88C73B" w14:textId="25C07FA3" w:rsidR="00D6651A" w:rsidRDefault="00D20778" w:rsidP="00682730">
            <w:pPr>
              <w:rPr>
                <w:color w:val="000000"/>
                <w:sz w:val="20"/>
                <w:szCs w:val="20"/>
              </w:rPr>
            </w:pPr>
            <w:r>
              <w:rPr>
                <w:color w:val="000000"/>
                <w:sz w:val="20"/>
                <w:szCs w:val="20"/>
              </w:rPr>
              <w:t>Social Harm</w:t>
            </w:r>
          </w:p>
        </w:tc>
        <w:tc>
          <w:tcPr>
            <w:tcW w:w="1186" w:type="pct"/>
            <w:tcBorders>
              <w:top w:val="single" w:sz="4" w:space="0" w:color="auto"/>
              <w:left w:val="nil"/>
              <w:right w:val="nil"/>
            </w:tcBorders>
            <w:shd w:val="clear" w:color="auto" w:fill="auto"/>
          </w:tcPr>
          <w:p w14:paraId="7C4FF141"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single" w:sz="4" w:space="0" w:color="auto"/>
              <w:left w:val="nil"/>
            </w:tcBorders>
          </w:tcPr>
          <w:p w14:paraId="21E74E1D" w14:textId="77777777" w:rsidR="00D6651A" w:rsidRPr="00286843" w:rsidRDefault="00D6651A" w:rsidP="00682730">
            <w:pPr>
              <w:rPr>
                <w:color w:val="000000" w:themeColor="text1"/>
                <w:sz w:val="20"/>
                <w:szCs w:val="20"/>
              </w:rPr>
            </w:pPr>
          </w:p>
        </w:tc>
      </w:tr>
      <w:tr w:rsidR="00D6651A" w:rsidRPr="00286843" w14:paraId="45464879" w14:textId="77777777" w:rsidTr="006C4380">
        <w:trPr>
          <w:trHeight w:val="283"/>
        </w:trPr>
        <w:tc>
          <w:tcPr>
            <w:tcW w:w="311" w:type="pct"/>
            <w:tcBorders>
              <w:top w:val="nil"/>
              <w:right w:val="nil"/>
            </w:tcBorders>
            <w:shd w:val="clear" w:color="auto" w:fill="auto"/>
            <w:noWrap/>
          </w:tcPr>
          <w:p w14:paraId="11B6AB09" w14:textId="77777777" w:rsidR="00D6651A" w:rsidRPr="00806098" w:rsidRDefault="00D6651A" w:rsidP="00682730">
            <w:pPr>
              <w:rPr>
                <w:b/>
                <w:bCs/>
                <w:color w:val="000000"/>
                <w:sz w:val="20"/>
                <w:szCs w:val="20"/>
              </w:rPr>
            </w:pPr>
            <w:r w:rsidRPr="00806098">
              <w:rPr>
                <w:b/>
                <w:bCs/>
                <w:color w:val="000000"/>
                <w:sz w:val="20"/>
                <w:szCs w:val="20"/>
              </w:rPr>
              <w:t>4FB</w:t>
            </w:r>
          </w:p>
        </w:tc>
        <w:tc>
          <w:tcPr>
            <w:tcW w:w="836" w:type="pct"/>
            <w:tcBorders>
              <w:top w:val="nil"/>
              <w:left w:val="nil"/>
              <w:right w:val="nil"/>
            </w:tcBorders>
            <w:shd w:val="clear" w:color="auto" w:fill="auto"/>
            <w:noWrap/>
          </w:tcPr>
          <w:p w14:paraId="27CC2C7F" w14:textId="77777777" w:rsidR="00D6651A" w:rsidRDefault="00D6651A" w:rsidP="00682730">
            <w:pPr>
              <w:rPr>
                <w:color w:val="000000"/>
                <w:sz w:val="20"/>
                <w:szCs w:val="20"/>
              </w:rPr>
            </w:pPr>
            <w:r>
              <w:rPr>
                <w:color w:val="000000"/>
                <w:sz w:val="20"/>
                <w:szCs w:val="20"/>
              </w:rPr>
              <w:t>Rumination</w:t>
            </w:r>
          </w:p>
        </w:tc>
        <w:tc>
          <w:tcPr>
            <w:tcW w:w="966" w:type="pct"/>
            <w:tcBorders>
              <w:top w:val="nil"/>
              <w:left w:val="nil"/>
              <w:right w:val="nil"/>
            </w:tcBorders>
            <w:shd w:val="clear" w:color="auto" w:fill="auto"/>
            <w:noWrap/>
          </w:tcPr>
          <w:p w14:paraId="5ED3CEC4" w14:textId="14B239CE" w:rsidR="00D6651A" w:rsidRDefault="00D20778" w:rsidP="00682730">
            <w:pPr>
              <w:rPr>
                <w:color w:val="000000"/>
                <w:sz w:val="20"/>
                <w:szCs w:val="20"/>
              </w:rPr>
            </w:pPr>
            <w:r>
              <w:rPr>
                <w:color w:val="000000"/>
                <w:sz w:val="20"/>
                <w:szCs w:val="20"/>
              </w:rPr>
              <w:t>Social Harm</w:t>
            </w:r>
          </w:p>
        </w:tc>
        <w:tc>
          <w:tcPr>
            <w:tcW w:w="1186" w:type="pct"/>
            <w:tcBorders>
              <w:top w:val="nil"/>
              <w:left w:val="nil"/>
              <w:right w:val="nil"/>
            </w:tcBorders>
            <w:shd w:val="clear" w:color="auto" w:fill="auto"/>
          </w:tcPr>
          <w:p w14:paraId="7EB00BBE"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nil"/>
              <w:left w:val="nil"/>
            </w:tcBorders>
          </w:tcPr>
          <w:p w14:paraId="42BF705C" w14:textId="77777777" w:rsidR="00D6651A" w:rsidRPr="00286843" w:rsidRDefault="00D6651A" w:rsidP="00682730">
            <w:pPr>
              <w:rPr>
                <w:color w:val="000000" w:themeColor="text1"/>
                <w:sz w:val="20"/>
                <w:szCs w:val="20"/>
              </w:rPr>
            </w:pPr>
          </w:p>
        </w:tc>
      </w:tr>
      <w:tr w:rsidR="00D6651A" w:rsidRPr="00286843" w14:paraId="7D7A838B" w14:textId="77777777" w:rsidTr="006C4380">
        <w:trPr>
          <w:trHeight w:val="283"/>
        </w:trPr>
        <w:tc>
          <w:tcPr>
            <w:tcW w:w="311" w:type="pct"/>
            <w:tcBorders>
              <w:top w:val="nil"/>
              <w:right w:val="nil"/>
            </w:tcBorders>
            <w:shd w:val="clear" w:color="auto" w:fill="auto"/>
            <w:noWrap/>
          </w:tcPr>
          <w:p w14:paraId="345715A3" w14:textId="77777777" w:rsidR="00D6651A" w:rsidRPr="00806098" w:rsidRDefault="00D6651A" w:rsidP="00682730">
            <w:pPr>
              <w:rPr>
                <w:b/>
                <w:bCs/>
                <w:color w:val="000000"/>
                <w:sz w:val="20"/>
                <w:szCs w:val="20"/>
              </w:rPr>
            </w:pPr>
            <w:r w:rsidRPr="00806098">
              <w:rPr>
                <w:b/>
                <w:bCs/>
                <w:color w:val="000000"/>
                <w:sz w:val="20"/>
                <w:szCs w:val="20"/>
              </w:rPr>
              <w:t>4FC</w:t>
            </w:r>
          </w:p>
        </w:tc>
        <w:tc>
          <w:tcPr>
            <w:tcW w:w="836" w:type="pct"/>
            <w:tcBorders>
              <w:top w:val="nil"/>
              <w:left w:val="nil"/>
              <w:right w:val="nil"/>
            </w:tcBorders>
            <w:shd w:val="clear" w:color="auto" w:fill="auto"/>
            <w:noWrap/>
          </w:tcPr>
          <w:p w14:paraId="0BE5D33A" w14:textId="77777777" w:rsidR="00D6651A" w:rsidRDefault="00D6651A" w:rsidP="00682730">
            <w:pPr>
              <w:rPr>
                <w:color w:val="000000"/>
                <w:sz w:val="20"/>
                <w:szCs w:val="20"/>
              </w:rPr>
            </w:pPr>
            <w:r>
              <w:rPr>
                <w:color w:val="000000"/>
                <w:sz w:val="20"/>
                <w:szCs w:val="20"/>
              </w:rPr>
              <w:t>Distraction</w:t>
            </w:r>
          </w:p>
        </w:tc>
        <w:tc>
          <w:tcPr>
            <w:tcW w:w="966" w:type="pct"/>
            <w:tcBorders>
              <w:top w:val="nil"/>
              <w:left w:val="nil"/>
              <w:right w:val="nil"/>
            </w:tcBorders>
            <w:shd w:val="clear" w:color="auto" w:fill="auto"/>
            <w:noWrap/>
          </w:tcPr>
          <w:p w14:paraId="0AE516B7" w14:textId="4E740486" w:rsidR="00D6651A" w:rsidRDefault="00D20778" w:rsidP="00682730">
            <w:pPr>
              <w:rPr>
                <w:color w:val="000000"/>
                <w:sz w:val="20"/>
                <w:szCs w:val="20"/>
              </w:rPr>
            </w:pPr>
            <w:r>
              <w:rPr>
                <w:color w:val="000000"/>
                <w:sz w:val="20"/>
                <w:szCs w:val="20"/>
              </w:rPr>
              <w:t>Social Harm</w:t>
            </w:r>
          </w:p>
        </w:tc>
        <w:tc>
          <w:tcPr>
            <w:tcW w:w="1186" w:type="pct"/>
            <w:tcBorders>
              <w:top w:val="nil"/>
              <w:left w:val="nil"/>
              <w:right w:val="nil"/>
            </w:tcBorders>
            <w:shd w:val="clear" w:color="auto" w:fill="auto"/>
          </w:tcPr>
          <w:p w14:paraId="11A51844"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05A09B82" w14:textId="77777777" w:rsidR="00D6651A" w:rsidRPr="00286843" w:rsidRDefault="00D6651A" w:rsidP="00682730">
            <w:pPr>
              <w:rPr>
                <w:color w:val="000000" w:themeColor="text1"/>
                <w:sz w:val="20"/>
                <w:szCs w:val="20"/>
              </w:rPr>
            </w:pPr>
          </w:p>
        </w:tc>
      </w:tr>
      <w:tr w:rsidR="00D6651A" w:rsidRPr="00286843" w14:paraId="31C21ADF" w14:textId="77777777" w:rsidTr="006C4380">
        <w:trPr>
          <w:trHeight w:val="283"/>
        </w:trPr>
        <w:tc>
          <w:tcPr>
            <w:tcW w:w="311" w:type="pct"/>
            <w:tcBorders>
              <w:top w:val="nil"/>
              <w:right w:val="nil"/>
            </w:tcBorders>
            <w:shd w:val="clear" w:color="auto" w:fill="auto"/>
            <w:noWrap/>
          </w:tcPr>
          <w:p w14:paraId="601569F9" w14:textId="77777777" w:rsidR="00D6651A" w:rsidRPr="00806098" w:rsidRDefault="00D6651A" w:rsidP="00682730">
            <w:pPr>
              <w:rPr>
                <w:b/>
                <w:bCs/>
                <w:color w:val="000000"/>
                <w:sz w:val="20"/>
                <w:szCs w:val="20"/>
              </w:rPr>
            </w:pPr>
            <w:r w:rsidRPr="00806098">
              <w:rPr>
                <w:b/>
                <w:bCs/>
                <w:color w:val="000000"/>
                <w:sz w:val="20"/>
                <w:szCs w:val="20"/>
              </w:rPr>
              <w:t>4FD</w:t>
            </w:r>
          </w:p>
        </w:tc>
        <w:tc>
          <w:tcPr>
            <w:tcW w:w="836" w:type="pct"/>
            <w:tcBorders>
              <w:top w:val="nil"/>
              <w:left w:val="nil"/>
              <w:right w:val="nil"/>
            </w:tcBorders>
            <w:shd w:val="clear" w:color="auto" w:fill="auto"/>
            <w:noWrap/>
          </w:tcPr>
          <w:p w14:paraId="308F66AD" w14:textId="72BE0391" w:rsidR="00D6651A" w:rsidRDefault="00D6651A" w:rsidP="00682730">
            <w:pPr>
              <w:rPr>
                <w:color w:val="000000"/>
                <w:sz w:val="20"/>
                <w:szCs w:val="20"/>
              </w:rPr>
            </w:pPr>
            <w:r>
              <w:rPr>
                <w:color w:val="000000"/>
                <w:sz w:val="20"/>
                <w:szCs w:val="20"/>
              </w:rPr>
              <w:t>Social Shar</w:t>
            </w:r>
            <w:r w:rsidR="00B0665C">
              <w:rPr>
                <w:color w:val="000000"/>
                <w:sz w:val="20"/>
                <w:szCs w:val="20"/>
              </w:rPr>
              <w:t>ing</w:t>
            </w:r>
          </w:p>
        </w:tc>
        <w:tc>
          <w:tcPr>
            <w:tcW w:w="966" w:type="pct"/>
            <w:tcBorders>
              <w:top w:val="nil"/>
              <w:left w:val="nil"/>
              <w:right w:val="nil"/>
            </w:tcBorders>
            <w:shd w:val="clear" w:color="auto" w:fill="auto"/>
            <w:noWrap/>
          </w:tcPr>
          <w:p w14:paraId="0862BFEF" w14:textId="1798816B" w:rsidR="00D6651A" w:rsidRDefault="00D20778" w:rsidP="00682730">
            <w:pPr>
              <w:rPr>
                <w:color w:val="000000"/>
                <w:sz w:val="20"/>
                <w:szCs w:val="20"/>
              </w:rPr>
            </w:pPr>
            <w:r>
              <w:rPr>
                <w:color w:val="000000"/>
                <w:sz w:val="20"/>
                <w:szCs w:val="20"/>
              </w:rPr>
              <w:t>Social Harm</w:t>
            </w:r>
          </w:p>
        </w:tc>
        <w:tc>
          <w:tcPr>
            <w:tcW w:w="1186" w:type="pct"/>
            <w:tcBorders>
              <w:top w:val="nil"/>
              <w:left w:val="nil"/>
              <w:right w:val="nil"/>
            </w:tcBorders>
            <w:shd w:val="clear" w:color="auto" w:fill="auto"/>
          </w:tcPr>
          <w:p w14:paraId="4F69F96F"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2F92E759" w14:textId="77777777" w:rsidR="00D6651A" w:rsidRPr="00286843" w:rsidRDefault="00D6651A" w:rsidP="00682730">
            <w:pPr>
              <w:rPr>
                <w:color w:val="000000" w:themeColor="text1"/>
                <w:sz w:val="20"/>
                <w:szCs w:val="20"/>
              </w:rPr>
            </w:pPr>
          </w:p>
        </w:tc>
      </w:tr>
      <w:tr w:rsidR="00D6651A" w:rsidRPr="00286843" w14:paraId="02B0BF22" w14:textId="77777777" w:rsidTr="006C4380">
        <w:trPr>
          <w:trHeight w:val="283"/>
        </w:trPr>
        <w:tc>
          <w:tcPr>
            <w:tcW w:w="311" w:type="pct"/>
            <w:tcBorders>
              <w:top w:val="nil"/>
              <w:right w:val="nil"/>
            </w:tcBorders>
            <w:shd w:val="clear" w:color="auto" w:fill="auto"/>
            <w:noWrap/>
          </w:tcPr>
          <w:p w14:paraId="7E8DB92C" w14:textId="77777777" w:rsidR="00D6651A" w:rsidRDefault="00D6651A" w:rsidP="00682730">
            <w:pPr>
              <w:rPr>
                <w:color w:val="000000"/>
                <w:sz w:val="20"/>
                <w:szCs w:val="20"/>
              </w:rPr>
            </w:pPr>
            <w:r>
              <w:rPr>
                <w:color w:val="000000"/>
                <w:sz w:val="20"/>
                <w:szCs w:val="20"/>
              </w:rPr>
              <w:t>4FE</w:t>
            </w:r>
          </w:p>
        </w:tc>
        <w:tc>
          <w:tcPr>
            <w:tcW w:w="836" w:type="pct"/>
            <w:tcBorders>
              <w:top w:val="nil"/>
              <w:left w:val="nil"/>
              <w:right w:val="nil"/>
            </w:tcBorders>
            <w:shd w:val="clear" w:color="auto" w:fill="auto"/>
            <w:noWrap/>
          </w:tcPr>
          <w:p w14:paraId="1E05B6DC" w14:textId="77777777" w:rsidR="00D6651A" w:rsidRDefault="00D6651A" w:rsidP="00682730">
            <w:pPr>
              <w:rPr>
                <w:color w:val="000000"/>
                <w:sz w:val="20"/>
                <w:szCs w:val="20"/>
              </w:rPr>
            </w:pPr>
            <w:r>
              <w:rPr>
                <w:color w:val="000000"/>
                <w:sz w:val="20"/>
                <w:szCs w:val="20"/>
              </w:rPr>
              <w:t>Acceptance</w:t>
            </w:r>
          </w:p>
        </w:tc>
        <w:tc>
          <w:tcPr>
            <w:tcW w:w="966" w:type="pct"/>
            <w:tcBorders>
              <w:top w:val="nil"/>
              <w:left w:val="nil"/>
              <w:right w:val="nil"/>
            </w:tcBorders>
            <w:shd w:val="clear" w:color="auto" w:fill="auto"/>
            <w:noWrap/>
          </w:tcPr>
          <w:p w14:paraId="5C44E2B9" w14:textId="18BF96BA" w:rsidR="00D6651A" w:rsidRDefault="00D20778" w:rsidP="00682730">
            <w:pPr>
              <w:rPr>
                <w:color w:val="000000"/>
                <w:sz w:val="20"/>
                <w:szCs w:val="20"/>
              </w:rPr>
            </w:pPr>
            <w:r>
              <w:rPr>
                <w:color w:val="000000"/>
                <w:sz w:val="20"/>
                <w:szCs w:val="20"/>
              </w:rPr>
              <w:t>Social Harm</w:t>
            </w:r>
          </w:p>
        </w:tc>
        <w:tc>
          <w:tcPr>
            <w:tcW w:w="1186" w:type="pct"/>
            <w:tcBorders>
              <w:top w:val="nil"/>
              <w:left w:val="nil"/>
              <w:right w:val="nil"/>
            </w:tcBorders>
            <w:shd w:val="clear" w:color="auto" w:fill="auto"/>
          </w:tcPr>
          <w:p w14:paraId="59BAB403"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6A98CB00" w14:textId="77777777" w:rsidR="00D6651A" w:rsidRPr="00286843" w:rsidRDefault="00D6651A" w:rsidP="00682730">
            <w:pPr>
              <w:rPr>
                <w:color w:val="000000" w:themeColor="text1"/>
                <w:sz w:val="20"/>
                <w:szCs w:val="20"/>
              </w:rPr>
            </w:pPr>
          </w:p>
        </w:tc>
      </w:tr>
      <w:tr w:rsidR="00D6651A" w:rsidRPr="00286843" w14:paraId="49E6424A" w14:textId="77777777" w:rsidTr="006C4380">
        <w:trPr>
          <w:trHeight w:val="283"/>
        </w:trPr>
        <w:tc>
          <w:tcPr>
            <w:tcW w:w="311" w:type="pct"/>
            <w:tcBorders>
              <w:top w:val="nil"/>
              <w:bottom w:val="single" w:sz="4" w:space="0" w:color="auto"/>
              <w:right w:val="nil"/>
            </w:tcBorders>
            <w:shd w:val="clear" w:color="auto" w:fill="auto"/>
            <w:noWrap/>
          </w:tcPr>
          <w:p w14:paraId="51A11FB1" w14:textId="77777777" w:rsidR="00D6651A" w:rsidRPr="00806098" w:rsidRDefault="00D6651A" w:rsidP="00682730">
            <w:pPr>
              <w:rPr>
                <w:b/>
                <w:bCs/>
                <w:color w:val="000000"/>
                <w:sz w:val="20"/>
                <w:szCs w:val="20"/>
              </w:rPr>
            </w:pPr>
            <w:r w:rsidRPr="00806098">
              <w:rPr>
                <w:b/>
                <w:bCs/>
                <w:color w:val="000000"/>
                <w:sz w:val="20"/>
                <w:szCs w:val="20"/>
              </w:rPr>
              <w:t>4FF</w:t>
            </w:r>
          </w:p>
        </w:tc>
        <w:tc>
          <w:tcPr>
            <w:tcW w:w="836" w:type="pct"/>
            <w:tcBorders>
              <w:top w:val="nil"/>
              <w:left w:val="nil"/>
              <w:bottom w:val="single" w:sz="4" w:space="0" w:color="auto"/>
              <w:right w:val="nil"/>
            </w:tcBorders>
            <w:shd w:val="clear" w:color="auto" w:fill="auto"/>
            <w:noWrap/>
          </w:tcPr>
          <w:p w14:paraId="2D49A6D1" w14:textId="77777777" w:rsidR="00D6651A" w:rsidRDefault="00D6651A" w:rsidP="00682730">
            <w:pPr>
              <w:rPr>
                <w:color w:val="000000"/>
                <w:sz w:val="20"/>
                <w:szCs w:val="20"/>
              </w:rPr>
            </w:pPr>
            <w:r>
              <w:rPr>
                <w:color w:val="000000"/>
                <w:sz w:val="20"/>
                <w:szCs w:val="20"/>
              </w:rPr>
              <w:t>Expressive Suppression</w:t>
            </w:r>
          </w:p>
        </w:tc>
        <w:tc>
          <w:tcPr>
            <w:tcW w:w="966" w:type="pct"/>
            <w:tcBorders>
              <w:top w:val="nil"/>
              <w:left w:val="nil"/>
              <w:bottom w:val="single" w:sz="4" w:space="0" w:color="auto"/>
              <w:right w:val="nil"/>
            </w:tcBorders>
            <w:shd w:val="clear" w:color="auto" w:fill="auto"/>
            <w:noWrap/>
          </w:tcPr>
          <w:p w14:paraId="7D915E6A" w14:textId="49E27E5B" w:rsidR="00D6651A" w:rsidRDefault="00D20778" w:rsidP="00682730">
            <w:pPr>
              <w:rPr>
                <w:color w:val="000000"/>
                <w:sz w:val="20"/>
                <w:szCs w:val="20"/>
              </w:rPr>
            </w:pPr>
            <w:r>
              <w:rPr>
                <w:color w:val="000000"/>
                <w:sz w:val="20"/>
                <w:szCs w:val="20"/>
              </w:rPr>
              <w:t>Social Harm</w:t>
            </w:r>
          </w:p>
        </w:tc>
        <w:tc>
          <w:tcPr>
            <w:tcW w:w="1186" w:type="pct"/>
            <w:tcBorders>
              <w:top w:val="nil"/>
              <w:left w:val="nil"/>
              <w:bottom w:val="single" w:sz="4" w:space="0" w:color="auto"/>
              <w:right w:val="nil"/>
            </w:tcBorders>
            <w:shd w:val="clear" w:color="auto" w:fill="auto"/>
          </w:tcPr>
          <w:p w14:paraId="4CDFF514"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bottom w:val="single" w:sz="4" w:space="0" w:color="auto"/>
            </w:tcBorders>
          </w:tcPr>
          <w:p w14:paraId="46C9E1BF" w14:textId="77777777" w:rsidR="00D6651A" w:rsidRPr="00286843" w:rsidRDefault="00D6651A" w:rsidP="00682730">
            <w:pPr>
              <w:rPr>
                <w:color w:val="000000" w:themeColor="text1"/>
                <w:sz w:val="20"/>
                <w:szCs w:val="20"/>
              </w:rPr>
            </w:pPr>
          </w:p>
        </w:tc>
      </w:tr>
      <w:tr w:rsidR="00D6651A" w:rsidRPr="00286843" w14:paraId="3B8C4CC7" w14:textId="77777777" w:rsidTr="006C4380">
        <w:trPr>
          <w:trHeight w:val="283"/>
        </w:trPr>
        <w:tc>
          <w:tcPr>
            <w:tcW w:w="311" w:type="pct"/>
            <w:tcBorders>
              <w:top w:val="single" w:sz="4" w:space="0" w:color="auto"/>
              <w:right w:val="nil"/>
            </w:tcBorders>
            <w:shd w:val="clear" w:color="auto" w:fill="auto"/>
            <w:noWrap/>
          </w:tcPr>
          <w:p w14:paraId="2189EBEC" w14:textId="77777777" w:rsidR="00D6651A" w:rsidRPr="00806098" w:rsidRDefault="00D6651A" w:rsidP="00682730">
            <w:pPr>
              <w:rPr>
                <w:color w:val="000000"/>
                <w:sz w:val="20"/>
                <w:szCs w:val="20"/>
              </w:rPr>
            </w:pPr>
            <w:r w:rsidRPr="00806098">
              <w:rPr>
                <w:color w:val="000000"/>
                <w:sz w:val="20"/>
                <w:szCs w:val="20"/>
              </w:rPr>
              <w:t>4F</w:t>
            </w:r>
            <w:r>
              <w:rPr>
                <w:color w:val="000000"/>
                <w:sz w:val="20"/>
                <w:szCs w:val="20"/>
              </w:rPr>
              <w:t>F</w:t>
            </w:r>
            <w:r w:rsidRPr="00806098">
              <w:rPr>
                <w:color w:val="000000"/>
                <w:sz w:val="20"/>
                <w:szCs w:val="20"/>
              </w:rPr>
              <w:t>A</w:t>
            </w:r>
          </w:p>
        </w:tc>
        <w:tc>
          <w:tcPr>
            <w:tcW w:w="836" w:type="pct"/>
            <w:tcBorders>
              <w:top w:val="single" w:sz="4" w:space="0" w:color="auto"/>
              <w:left w:val="nil"/>
              <w:right w:val="nil"/>
            </w:tcBorders>
            <w:shd w:val="clear" w:color="auto" w:fill="auto"/>
            <w:noWrap/>
          </w:tcPr>
          <w:p w14:paraId="432C8ACF" w14:textId="77777777" w:rsidR="00D6651A" w:rsidRDefault="00D6651A" w:rsidP="00682730">
            <w:pPr>
              <w:rPr>
                <w:color w:val="000000"/>
                <w:sz w:val="20"/>
                <w:szCs w:val="20"/>
              </w:rPr>
            </w:pPr>
            <w:r>
              <w:rPr>
                <w:color w:val="000000"/>
                <w:sz w:val="20"/>
                <w:szCs w:val="20"/>
              </w:rPr>
              <w:t>Cognitive Reappraisal</w:t>
            </w:r>
          </w:p>
        </w:tc>
        <w:tc>
          <w:tcPr>
            <w:tcW w:w="966" w:type="pct"/>
            <w:tcBorders>
              <w:top w:val="single" w:sz="4" w:space="0" w:color="auto"/>
              <w:left w:val="nil"/>
              <w:right w:val="nil"/>
            </w:tcBorders>
            <w:shd w:val="clear" w:color="auto" w:fill="auto"/>
            <w:noWrap/>
          </w:tcPr>
          <w:p w14:paraId="1ED60B61" w14:textId="25880CA9" w:rsidR="00D6651A" w:rsidRDefault="00D20778" w:rsidP="00682730">
            <w:pPr>
              <w:rPr>
                <w:color w:val="000000"/>
                <w:sz w:val="20"/>
                <w:szCs w:val="20"/>
              </w:rPr>
            </w:pPr>
            <w:r>
              <w:rPr>
                <w:color w:val="000000"/>
                <w:sz w:val="20"/>
                <w:szCs w:val="20"/>
              </w:rPr>
              <w:t>Social Protection</w:t>
            </w:r>
          </w:p>
        </w:tc>
        <w:tc>
          <w:tcPr>
            <w:tcW w:w="1186" w:type="pct"/>
            <w:tcBorders>
              <w:top w:val="single" w:sz="4" w:space="0" w:color="auto"/>
              <w:left w:val="nil"/>
              <w:right w:val="nil"/>
            </w:tcBorders>
            <w:shd w:val="clear" w:color="auto" w:fill="auto"/>
          </w:tcPr>
          <w:p w14:paraId="147F5C76"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single" w:sz="4" w:space="0" w:color="auto"/>
              <w:left w:val="nil"/>
            </w:tcBorders>
          </w:tcPr>
          <w:p w14:paraId="750AD4A2" w14:textId="77777777" w:rsidR="00D6651A" w:rsidRPr="00286843" w:rsidRDefault="00D6651A" w:rsidP="00682730">
            <w:pPr>
              <w:rPr>
                <w:color w:val="000000" w:themeColor="text1"/>
                <w:sz w:val="20"/>
                <w:szCs w:val="20"/>
              </w:rPr>
            </w:pPr>
          </w:p>
        </w:tc>
      </w:tr>
      <w:tr w:rsidR="00D6651A" w:rsidRPr="00286843" w14:paraId="3F7185FA" w14:textId="77777777" w:rsidTr="006C4380">
        <w:trPr>
          <w:trHeight w:val="283"/>
        </w:trPr>
        <w:tc>
          <w:tcPr>
            <w:tcW w:w="311" w:type="pct"/>
            <w:tcBorders>
              <w:top w:val="nil"/>
              <w:right w:val="nil"/>
            </w:tcBorders>
            <w:shd w:val="clear" w:color="auto" w:fill="auto"/>
            <w:noWrap/>
          </w:tcPr>
          <w:p w14:paraId="106A46F0" w14:textId="77777777" w:rsidR="00D6651A" w:rsidRPr="00806098" w:rsidRDefault="00D6651A" w:rsidP="00682730">
            <w:pPr>
              <w:rPr>
                <w:color w:val="000000"/>
                <w:sz w:val="20"/>
                <w:szCs w:val="20"/>
              </w:rPr>
            </w:pPr>
            <w:r w:rsidRPr="00806098">
              <w:rPr>
                <w:color w:val="000000"/>
                <w:sz w:val="20"/>
                <w:szCs w:val="20"/>
              </w:rPr>
              <w:t>4F</w:t>
            </w:r>
            <w:r>
              <w:rPr>
                <w:color w:val="000000"/>
                <w:sz w:val="20"/>
                <w:szCs w:val="20"/>
              </w:rPr>
              <w:t>F</w:t>
            </w:r>
            <w:r w:rsidRPr="00806098">
              <w:rPr>
                <w:color w:val="000000"/>
                <w:sz w:val="20"/>
                <w:szCs w:val="20"/>
              </w:rPr>
              <w:t>B</w:t>
            </w:r>
          </w:p>
        </w:tc>
        <w:tc>
          <w:tcPr>
            <w:tcW w:w="836" w:type="pct"/>
            <w:tcBorders>
              <w:top w:val="nil"/>
              <w:left w:val="nil"/>
              <w:right w:val="nil"/>
            </w:tcBorders>
            <w:shd w:val="clear" w:color="auto" w:fill="auto"/>
            <w:noWrap/>
          </w:tcPr>
          <w:p w14:paraId="58301417" w14:textId="77777777" w:rsidR="00D6651A" w:rsidRDefault="00D6651A" w:rsidP="00682730">
            <w:pPr>
              <w:rPr>
                <w:color w:val="000000"/>
                <w:sz w:val="20"/>
                <w:szCs w:val="20"/>
              </w:rPr>
            </w:pPr>
            <w:r>
              <w:rPr>
                <w:color w:val="000000"/>
                <w:sz w:val="20"/>
                <w:szCs w:val="20"/>
              </w:rPr>
              <w:t>Rumination</w:t>
            </w:r>
          </w:p>
        </w:tc>
        <w:tc>
          <w:tcPr>
            <w:tcW w:w="966" w:type="pct"/>
            <w:tcBorders>
              <w:top w:val="nil"/>
              <w:left w:val="nil"/>
              <w:right w:val="nil"/>
            </w:tcBorders>
            <w:shd w:val="clear" w:color="auto" w:fill="auto"/>
            <w:noWrap/>
          </w:tcPr>
          <w:p w14:paraId="477FAB52" w14:textId="557F2141" w:rsidR="00D6651A" w:rsidRDefault="00D20778" w:rsidP="00682730">
            <w:pPr>
              <w:rPr>
                <w:color w:val="000000"/>
                <w:sz w:val="20"/>
                <w:szCs w:val="20"/>
              </w:rPr>
            </w:pPr>
            <w:r>
              <w:rPr>
                <w:color w:val="000000"/>
                <w:sz w:val="20"/>
                <w:szCs w:val="20"/>
              </w:rPr>
              <w:t>Social Protection</w:t>
            </w:r>
          </w:p>
        </w:tc>
        <w:tc>
          <w:tcPr>
            <w:tcW w:w="1186" w:type="pct"/>
            <w:tcBorders>
              <w:top w:val="nil"/>
              <w:left w:val="nil"/>
              <w:right w:val="nil"/>
            </w:tcBorders>
            <w:shd w:val="clear" w:color="auto" w:fill="auto"/>
          </w:tcPr>
          <w:p w14:paraId="07DC3106"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nil"/>
              <w:left w:val="nil"/>
            </w:tcBorders>
          </w:tcPr>
          <w:p w14:paraId="25516A8E" w14:textId="77777777" w:rsidR="00D6651A" w:rsidRPr="00286843" w:rsidRDefault="00D6651A" w:rsidP="00682730">
            <w:pPr>
              <w:rPr>
                <w:color w:val="000000" w:themeColor="text1"/>
                <w:sz w:val="20"/>
                <w:szCs w:val="20"/>
              </w:rPr>
            </w:pPr>
          </w:p>
        </w:tc>
      </w:tr>
      <w:tr w:rsidR="00D6651A" w:rsidRPr="00286843" w14:paraId="6B8FDA75" w14:textId="77777777" w:rsidTr="006C4380">
        <w:trPr>
          <w:trHeight w:val="283"/>
        </w:trPr>
        <w:tc>
          <w:tcPr>
            <w:tcW w:w="311" w:type="pct"/>
            <w:tcBorders>
              <w:top w:val="nil"/>
              <w:right w:val="nil"/>
            </w:tcBorders>
            <w:shd w:val="clear" w:color="auto" w:fill="auto"/>
            <w:noWrap/>
          </w:tcPr>
          <w:p w14:paraId="012DB119" w14:textId="77777777" w:rsidR="00D6651A" w:rsidRPr="00806098" w:rsidRDefault="00D6651A" w:rsidP="00682730">
            <w:pPr>
              <w:rPr>
                <w:color w:val="000000"/>
                <w:sz w:val="20"/>
                <w:szCs w:val="20"/>
              </w:rPr>
            </w:pPr>
            <w:r w:rsidRPr="00806098">
              <w:rPr>
                <w:color w:val="000000"/>
                <w:sz w:val="20"/>
                <w:szCs w:val="20"/>
              </w:rPr>
              <w:t>4F</w:t>
            </w:r>
            <w:r>
              <w:rPr>
                <w:color w:val="000000"/>
                <w:sz w:val="20"/>
                <w:szCs w:val="20"/>
              </w:rPr>
              <w:t>F</w:t>
            </w:r>
            <w:r w:rsidRPr="00806098">
              <w:rPr>
                <w:color w:val="000000"/>
                <w:sz w:val="20"/>
                <w:szCs w:val="20"/>
              </w:rPr>
              <w:t>C</w:t>
            </w:r>
          </w:p>
        </w:tc>
        <w:tc>
          <w:tcPr>
            <w:tcW w:w="836" w:type="pct"/>
            <w:tcBorders>
              <w:top w:val="nil"/>
              <w:left w:val="nil"/>
              <w:right w:val="nil"/>
            </w:tcBorders>
            <w:shd w:val="clear" w:color="auto" w:fill="auto"/>
            <w:noWrap/>
          </w:tcPr>
          <w:p w14:paraId="50EFC76D" w14:textId="77777777" w:rsidR="00D6651A" w:rsidRDefault="00D6651A" w:rsidP="00682730">
            <w:pPr>
              <w:rPr>
                <w:color w:val="000000"/>
                <w:sz w:val="20"/>
                <w:szCs w:val="20"/>
              </w:rPr>
            </w:pPr>
            <w:r>
              <w:rPr>
                <w:color w:val="000000"/>
                <w:sz w:val="20"/>
                <w:szCs w:val="20"/>
              </w:rPr>
              <w:t>Distraction</w:t>
            </w:r>
          </w:p>
        </w:tc>
        <w:tc>
          <w:tcPr>
            <w:tcW w:w="966" w:type="pct"/>
            <w:tcBorders>
              <w:top w:val="nil"/>
              <w:left w:val="nil"/>
              <w:right w:val="nil"/>
            </w:tcBorders>
            <w:shd w:val="clear" w:color="auto" w:fill="auto"/>
            <w:noWrap/>
          </w:tcPr>
          <w:p w14:paraId="19C2750C" w14:textId="687AB158" w:rsidR="00D6651A" w:rsidRDefault="00D20778" w:rsidP="00682730">
            <w:pPr>
              <w:rPr>
                <w:color w:val="000000"/>
                <w:sz w:val="20"/>
                <w:szCs w:val="20"/>
              </w:rPr>
            </w:pPr>
            <w:r>
              <w:rPr>
                <w:color w:val="000000"/>
                <w:sz w:val="20"/>
                <w:szCs w:val="20"/>
              </w:rPr>
              <w:t>Social Protection</w:t>
            </w:r>
          </w:p>
        </w:tc>
        <w:tc>
          <w:tcPr>
            <w:tcW w:w="1186" w:type="pct"/>
            <w:tcBorders>
              <w:top w:val="nil"/>
              <w:left w:val="nil"/>
              <w:right w:val="nil"/>
            </w:tcBorders>
            <w:shd w:val="clear" w:color="auto" w:fill="auto"/>
          </w:tcPr>
          <w:p w14:paraId="54110122"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2B6562E6" w14:textId="77777777" w:rsidR="00D6651A" w:rsidRPr="00286843" w:rsidRDefault="00D6651A" w:rsidP="00682730">
            <w:pPr>
              <w:rPr>
                <w:color w:val="000000" w:themeColor="text1"/>
                <w:sz w:val="20"/>
                <w:szCs w:val="20"/>
              </w:rPr>
            </w:pPr>
          </w:p>
        </w:tc>
      </w:tr>
      <w:tr w:rsidR="00D6651A" w:rsidRPr="00286843" w14:paraId="3B4A7234" w14:textId="77777777" w:rsidTr="006C4380">
        <w:trPr>
          <w:trHeight w:val="283"/>
        </w:trPr>
        <w:tc>
          <w:tcPr>
            <w:tcW w:w="311" w:type="pct"/>
            <w:tcBorders>
              <w:top w:val="nil"/>
              <w:right w:val="nil"/>
            </w:tcBorders>
            <w:shd w:val="clear" w:color="auto" w:fill="auto"/>
            <w:noWrap/>
          </w:tcPr>
          <w:p w14:paraId="08BCB098" w14:textId="77777777" w:rsidR="00D6651A" w:rsidRPr="00806098" w:rsidRDefault="00D6651A" w:rsidP="00682730">
            <w:pPr>
              <w:rPr>
                <w:color w:val="000000"/>
                <w:sz w:val="20"/>
                <w:szCs w:val="20"/>
              </w:rPr>
            </w:pPr>
            <w:r w:rsidRPr="00806098">
              <w:rPr>
                <w:color w:val="000000"/>
                <w:sz w:val="20"/>
                <w:szCs w:val="20"/>
              </w:rPr>
              <w:t>4F</w:t>
            </w:r>
            <w:r>
              <w:rPr>
                <w:color w:val="000000"/>
                <w:sz w:val="20"/>
                <w:szCs w:val="20"/>
              </w:rPr>
              <w:t>F</w:t>
            </w:r>
            <w:r w:rsidRPr="00806098">
              <w:rPr>
                <w:color w:val="000000"/>
                <w:sz w:val="20"/>
                <w:szCs w:val="20"/>
              </w:rPr>
              <w:t>D</w:t>
            </w:r>
          </w:p>
        </w:tc>
        <w:tc>
          <w:tcPr>
            <w:tcW w:w="836" w:type="pct"/>
            <w:tcBorders>
              <w:top w:val="nil"/>
              <w:left w:val="nil"/>
              <w:right w:val="nil"/>
            </w:tcBorders>
            <w:shd w:val="clear" w:color="auto" w:fill="auto"/>
            <w:noWrap/>
          </w:tcPr>
          <w:p w14:paraId="49CF74E2" w14:textId="2399CF44" w:rsidR="00D6651A" w:rsidRDefault="00D6651A" w:rsidP="00682730">
            <w:pPr>
              <w:rPr>
                <w:color w:val="000000"/>
                <w:sz w:val="20"/>
                <w:szCs w:val="20"/>
              </w:rPr>
            </w:pPr>
            <w:r>
              <w:rPr>
                <w:color w:val="000000"/>
                <w:sz w:val="20"/>
                <w:szCs w:val="20"/>
              </w:rPr>
              <w:t>Social Shar</w:t>
            </w:r>
            <w:r w:rsidR="00B0665C">
              <w:rPr>
                <w:color w:val="000000"/>
                <w:sz w:val="20"/>
                <w:szCs w:val="20"/>
              </w:rPr>
              <w:t>ing</w:t>
            </w:r>
          </w:p>
        </w:tc>
        <w:tc>
          <w:tcPr>
            <w:tcW w:w="966" w:type="pct"/>
            <w:tcBorders>
              <w:top w:val="nil"/>
              <w:left w:val="nil"/>
              <w:right w:val="nil"/>
            </w:tcBorders>
            <w:shd w:val="clear" w:color="auto" w:fill="auto"/>
            <w:noWrap/>
          </w:tcPr>
          <w:p w14:paraId="36C3EEC0" w14:textId="00856C02" w:rsidR="00D6651A" w:rsidRDefault="00D20778" w:rsidP="00682730">
            <w:pPr>
              <w:rPr>
                <w:color w:val="000000"/>
                <w:sz w:val="20"/>
                <w:szCs w:val="20"/>
              </w:rPr>
            </w:pPr>
            <w:r>
              <w:rPr>
                <w:color w:val="000000"/>
                <w:sz w:val="20"/>
                <w:szCs w:val="20"/>
              </w:rPr>
              <w:t>Social Protection</w:t>
            </w:r>
          </w:p>
        </w:tc>
        <w:tc>
          <w:tcPr>
            <w:tcW w:w="1186" w:type="pct"/>
            <w:tcBorders>
              <w:top w:val="nil"/>
              <w:left w:val="nil"/>
              <w:right w:val="nil"/>
            </w:tcBorders>
            <w:shd w:val="clear" w:color="auto" w:fill="auto"/>
          </w:tcPr>
          <w:p w14:paraId="15AAFDC4"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5BD5FCA7" w14:textId="77777777" w:rsidR="00D6651A" w:rsidRPr="00286843" w:rsidRDefault="00D6651A" w:rsidP="00682730">
            <w:pPr>
              <w:rPr>
                <w:color w:val="000000" w:themeColor="text1"/>
                <w:sz w:val="20"/>
                <w:szCs w:val="20"/>
              </w:rPr>
            </w:pPr>
          </w:p>
        </w:tc>
      </w:tr>
      <w:tr w:rsidR="00D6651A" w:rsidRPr="00286843" w14:paraId="6FF44CD4" w14:textId="77777777" w:rsidTr="006C4380">
        <w:trPr>
          <w:trHeight w:val="283"/>
        </w:trPr>
        <w:tc>
          <w:tcPr>
            <w:tcW w:w="311" w:type="pct"/>
            <w:tcBorders>
              <w:top w:val="nil"/>
              <w:right w:val="nil"/>
            </w:tcBorders>
            <w:shd w:val="clear" w:color="auto" w:fill="auto"/>
            <w:noWrap/>
          </w:tcPr>
          <w:p w14:paraId="320BFF12" w14:textId="77777777" w:rsidR="00D6651A" w:rsidRPr="00806098" w:rsidRDefault="00D6651A" w:rsidP="00682730">
            <w:pPr>
              <w:rPr>
                <w:color w:val="000000"/>
                <w:sz w:val="20"/>
                <w:szCs w:val="20"/>
              </w:rPr>
            </w:pPr>
            <w:r w:rsidRPr="00806098">
              <w:rPr>
                <w:color w:val="000000"/>
                <w:sz w:val="20"/>
                <w:szCs w:val="20"/>
              </w:rPr>
              <w:t>4F</w:t>
            </w:r>
            <w:r>
              <w:rPr>
                <w:color w:val="000000"/>
                <w:sz w:val="20"/>
                <w:szCs w:val="20"/>
              </w:rPr>
              <w:t>F</w:t>
            </w:r>
            <w:r w:rsidRPr="00806098">
              <w:rPr>
                <w:color w:val="000000"/>
                <w:sz w:val="20"/>
                <w:szCs w:val="20"/>
              </w:rPr>
              <w:t>E</w:t>
            </w:r>
          </w:p>
        </w:tc>
        <w:tc>
          <w:tcPr>
            <w:tcW w:w="836" w:type="pct"/>
            <w:tcBorders>
              <w:top w:val="nil"/>
              <w:left w:val="nil"/>
              <w:right w:val="nil"/>
            </w:tcBorders>
            <w:shd w:val="clear" w:color="auto" w:fill="auto"/>
            <w:noWrap/>
          </w:tcPr>
          <w:p w14:paraId="114528A3" w14:textId="77777777" w:rsidR="00D6651A" w:rsidRDefault="00D6651A" w:rsidP="00682730">
            <w:pPr>
              <w:rPr>
                <w:color w:val="000000"/>
                <w:sz w:val="20"/>
                <w:szCs w:val="20"/>
              </w:rPr>
            </w:pPr>
            <w:r>
              <w:rPr>
                <w:color w:val="000000"/>
                <w:sz w:val="20"/>
                <w:szCs w:val="20"/>
              </w:rPr>
              <w:t>Acceptance</w:t>
            </w:r>
          </w:p>
        </w:tc>
        <w:tc>
          <w:tcPr>
            <w:tcW w:w="966" w:type="pct"/>
            <w:tcBorders>
              <w:top w:val="nil"/>
              <w:left w:val="nil"/>
              <w:right w:val="nil"/>
            </w:tcBorders>
            <w:shd w:val="clear" w:color="auto" w:fill="auto"/>
            <w:noWrap/>
          </w:tcPr>
          <w:p w14:paraId="2534B98D" w14:textId="5A8AA5B8" w:rsidR="00D6651A" w:rsidRDefault="00D20778" w:rsidP="00682730">
            <w:pPr>
              <w:rPr>
                <w:color w:val="000000"/>
                <w:sz w:val="20"/>
                <w:szCs w:val="20"/>
              </w:rPr>
            </w:pPr>
            <w:r>
              <w:rPr>
                <w:color w:val="000000"/>
                <w:sz w:val="20"/>
                <w:szCs w:val="20"/>
              </w:rPr>
              <w:t>Social Protection</w:t>
            </w:r>
          </w:p>
        </w:tc>
        <w:tc>
          <w:tcPr>
            <w:tcW w:w="1186" w:type="pct"/>
            <w:tcBorders>
              <w:top w:val="nil"/>
              <w:left w:val="nil"/>
              <w:right w:val="nil"/>
            </w:tcBorders>
            <w:shd w:val="clear" w:color="auto" w:fill="auto"/>
          </w:tcPr>
          <w:p w14:paraId="72BF22DF"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29A9BE3F" w14:textId="77777777" w:rsidR="00D6651A" w:rsidRPr="00286843" w:rsidRDefault="00D6651A" w:rsidP="00682730">
            <w:pPr>
              <w:rPr>
                <w:color w:val="000000" w:themeColor="text1"/>
                <w:sz w:val="20"/>
                <w:szCs w:val="20"/>
              </w:rPr>
            </w:pPr>
          </w:p>
        </w:tc>
      </w:tr>
      <w:tr w:rsidR="00D6651A" w:rsidRPr="00286843" w14:paraId="51F590FC" w14:textId="77777777" w:rsidTr="006C4380">
        <w:trPr>
          <w:trHeight w:val="283"/>
        </w:trPr>
        <w:tc>
          <w:tcPr>
            <w:tcW w:w="311" w:type="pct"/>
            <w:tcBorders>
              <w:top w:val="nil"/>
              <w:bottom w:val="single" w:sz="4" w:space="0" w:color="auto"/>
              <w:right w:val="nil"/>
            </w:tcBorders>
            <w:shd w:val="clear" w:color="auto" w:fill="auto"/>
            <w:noWrap/>
          </w:tcPr>
          <w:p w14:paraId="0A3447F9" w14:textId="77777777" w:rsidR="00D6651A" w:rsidRPr="008E78C7" w:rsidRDefault="00D6651A" w:rsidP="00682730">
            <w:pPr>
              <w:rPr>
                <w:b/>
                <w:bCs/>
                <w:color w:val="000000"/>
                <w:sz w:val="20"/>
                <w:szCs w:val="20"/>
              </w:rPr>
            </w:pPr>
            <w:r w:rsidRPr="008E78C7">
              <w:rPr>
                <w:b/>
                <w:bCs/>
                <w:color w:val="000000"/>
                <w:sz w:val="20"/>
                <w:szCs w:val="20"/>
              </w:rPr>
              <w:t>4FFF</w:t>
            </w:r>
          </w:p>
        </w:tc>
        <w:tc>
          <w:tcPr>
            <w:tcW w:w="836" w:type="pct"/>
            <w:tcBorders>
              <w:top w:val="nil"/>
              <w:left w:val="nil"/>
              <w:bottom w:val="single" w:sz="4" w:space="0" w:color="auto"/>
              <w:right w:val="nil"/>
            </w:tcBorders>
            <w:shd w:val="clear" w:color="auto" w:fill="auto"/>
            <w:noWrap/>
          </w:tcPr>
          <w:p w14:paraId="12B9BEC0" w14:textId="77777777" w:rsidR="00D6651A" w:rsidRDefault="00D6651A" w:rsidP="00682730">
            <w:pPr>
              <w:rPr>
                <w:color w:val="000000"/>
                <w:sz w:val="20"/>
                <w:szCs w:val="20"/>
              </w:rPr>
            </w:pPr>
            <w:r>
              <w:rPr>
                <w:color w:val="000000"/>
                <w:sz w:val="20"/>
                <w:szCs w:val="20"/>
              </w:rPr>
              <w:t>Expressive Suppression</w:t>
            </w:r>
          </w:p>
        </w:tc>
        <w:tc>
          <w:tcPr>
            <w:tcW w:w="966" w:type="pct"/>
            <w:tcBorders>
              <w:top w:val="nil"/>
              <w:left w:val="nil"/>
              <w:bottom w:val="single" w:sz="4" w:space="0" w:color="auto"/>
              <w:right w:val="nil"/>
            </w:tcBorders>
            <w:shd w:val="clear" w:color="auto" w:fill="auto"/>
            <w:noWrap/>
          </w:tcPr>
          <w:p w14:paraId="7AD7946D" w14:textId="061C2944" w:rsidR="00D6651A" w:rsidRDefault="00D20778" w:rsidP="00682730">
            <w:pPr>
              <w:rPr>
                <w:color w:val="000000"/>
                <w:sz w:val="20"/>
                <w:szCs w:val="20"/>
              </w:rPr>
            </w:pPr>
            <w:r>
              <w:rPr>
                <w:color w:val="000000"/>
                <w:sz w:val="20"/>
                <w:szCs w:val="20"/>
              </w:rPr>
              <w:t>Social Protection</w:t>
            </w:r>
          </w:p>
        </w:tc>
        <w:tc>
          <w:tcPr>
            <w:tcW w:w="1186" w:type="pct"/>
            <w:tcBorders>
              <w:top w:val="nil"/>
              <w:left w:val="nil"/>
              <w:bottom w:val="single" w:sz="4" w:space="0" w:color="auto"/>
              <w:right w:val="nil"/>
            </w:tcBorders>
            <w:shd w:val="clear" w:color="auto" w:fill="auto"/>
          </w:tcPr>
          <w:p w14:paraId="3B662125"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bottom w:val="single" w:sz="4" w:space="0" w:color="auto"/>
            </w:tcBorders>
          </w:tcPr>
          <w:p w14:paraId="5812528B" w14:textId="77777777" w:rsidR="00D6651A" w:rsidRPr="00286843" w:rsidRDefault="00D6651A" w:rsidP="00682730">
            <w:pPr>
              <w:rPr>
                <w:color w:val="000000" w:themeColor="text1"/>
                <w:sz w:val="20"/>
                <w:szCs w:val="20"/>
              </w:rPr>
            </w:pPr>
          </w:p>
        </w:tc>
      </w:tr>
      <w:tr w:rsidR="00D6651A" w:rsidRPr="00286843" w14:paraId="58EA9B76" w14:textId="77777777" w:rsidTr="006C4380">
        <w:trPr>
          <w:trHeight w:val="283"/>
        </w:trPr>
        <w:tc>
          <w:tcPr>
            <w:tcW w:w="311" w:type="pct"/>
            <w:tcBorders>
              <w:top w:val="single" w:sz="4" w:space="0" w:color="auto"/>
              <w:right w:val="nil"/>
            </w:tcBorders>
            <w:shd w:val="clear" w:color="auto" w:fill="auto"/>
            <w:noWrap/>
          </w:tcPr>
          <w:p w14:paraId="54C8025D" w14:textId="77777777" w:rsidR="00D6651A" w:rsidRDefault="00D6651A" w:rsidP="00682730">
            <w:pPr>
              <w:rPr>
                <w:color w:val="000000"/>
                <w:sz w:val="20"/>
                <w:szCs w:val="20"/>
              </w:rPr>
            </w:pPr>
            <w:r>
              <w:rPr>
                <w:color w:val="000000"/>
                <w:sz w:val="20"/>
                <w:szCs w:val="20"/>
              </w:rPr>
              <w:t>4GA</w:t>
            </w:r>
          </w:p>
        </w:tc>
        <w:tc>
          <w:tcPr>
            <w:tcW w:w="836" w:type="pct"/>
            <w:tcBorders>
              <w:top w:val="single" w:sz="4" w:space="0" w:color="auto"/>
              <w:left w:val="nil"/>
              <w:right w:val="nil"/>
            </w:tcBorders>
            <w:shd w:val="clear" w:color="auto" w:fill="auto"/>
            <w:noWrap/>
          </w:tcPr>
          <w:p w14:paraId="180F9C6E" w14:textId="77777777" w:rsidR="00D6651A" w:rsidRDefault="00D6651A" w:rsidP="00682730">
            <w:pPr>
              <w:rPr>
                <w:color w:val="000000"/>
                <w:sz w:val="20"/>
                <w:szCs w:val="20"/>
              </w:rPr>
            </w:pPr>
            <w:r>
              <w:rPr>
                <w:color w:val="000000"/>
                <w:sz w:val="20"/>
                <w:szCs w:val="20"/>
              </w:rPr>
              <w:t>Cognitive Reappraisal</w:t>
            </w:r>
          </w:p>
        </w:tc>
        <w:tc>
          <w:tcPr>
            <w:tcW w:w="966" w:type="pct"/>
            <w:tcBorders>
              <w:top w:val="single" w:sz="4" w:space="0" w:color="auto"/>
              <w:left w:val="nil"/>
              <w:right w:val="nil"/>
            </w:tcBorders>
            <w:shd w:val="clear" w:color="auto" w:fill="auto"/>
            <w:noWrap/>
          </w:tcPr>
          <w:p w14:paraId="29F0D7FE" w14:textId="0EB80F2E" w:rsidR="00D6651A" w:rsidRDefault="00D20778" w:rsidP="00682730">
            <w:pPr>
              <w:rPr>
                <w:color w:val="000000"/>
                <w:sz w:val="20"/>
                <w:szCs w:val="20"/>
              </w:rPr>
            </w:pPr>
            <w:r>
              <w:rPr>
                <w:color w:val="000000"/>
                <w:sz w:val="20"/>
                <w:szCs w:val="20"/>
              </w:rPr>
              <w:t>Certainty</w:t>
            </w:r>
          </w:p>
        </w:tc>
        <w:tc>
          <w:tcPr>
            <w:tcW w:w="1186" w:type="pct"/>
            <w:tcBorders>
              <w:top w:val="single" w:sz="4" w:space="0" w:color="auto"/>
              <w:left w:val="nil"/>
              <w:right w:val="nil"/>
            </w:tcBorders>
            <w:shd w:val="clear" w:color="auto" w:fill="auto"/>
          </w:tcPr>
          <w:p w14:paraId="179AEF50"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single" w:sz="4" w:space="0" w:color="auto"/>
              <w:left w:val="nil"/>
            </w:tcBorders>
          </w:tcPr>
          <w:p w14:paraId="2DDB80D8" w14:textId="77777777" w:rsidR="00D6651A" w:rsidRPr="00286843" w:rsidRDefault="00D6651A" w:rsidP="00682730">
            <w:pPr>
              <w:rPr>
                <w:color w:val="000000" w:themeColor="text1"/>
                <w:sz w:val="20"/>
                <w:szCs w:val="20"/>
              </w:rPr>
            </w:pPr>
          </w:p>
        </w:tc>
      </w:tr>
      <w:tr w:rsidR="00D6651A" w:rsidRPr="00286843" w14:paraId="2B553C7F" w14:textId="77777777" w:rsidTr="006C4380">
        <w:trPr>
          <w:trHeight w:val="283"/>
        </w:trPr>
        <w:tc>
          <w:tcPr>
            <w:tcW w:w="311" w:type="pct"/>
            <w:tcBorders>
              <w:top w:val="nil"/>
              <w:right w:val="nil"/>
            </w:tcBorders>
            <w:shd w:val="clear" w:color="auto" w:fill="auto"/>
            <w:noWrap/>
          </w:tcPr>
          <w:p w14:paraId="3B5AD22A" w14:textId="77777777" w:rsidR="00D6651A" w:rsidRDefault="00D6651A" w:rsidP="00682730">
            <w:pPr>
              <w:rPr>
                <w:color w:val="000000"/>
                <w:sz w:val="20"/>
                <w:szCs w:val="20"/>
              </w:rPr>
            </w:pPr>
            <w:r>
              <w:rPr>
                <w:color w:val="000000"/>
                <w:sz w:val="20"/>
                <w:szCs w:val="20"/>
              </w:rPr>
              <w:t>4GB</w:t>
            </w:r>
          </w:p>
        </w:tc>
        <w:tc>
          <w:tcPr>
            <w:tcW w:w="836" w:type="pct"/>
            <w:tcBorders>
              <w:top w:val="nil"/>
              <w:left w:val="nil"/>
              <w:right w:val="nil"/>
            </w:tcBorders>
            <w:shd w:val="clear" w:color="auto" w:fill="auto"/>
            <w:noWrap/>
          </w:tcPr>
          <w:p w14:paraId="263D55FF" w14:textId="77777777" w:rsidR="00D6651A" w:rsidRDefault="00D6651A" w:rsidP="00682730">
            <w:pPr>
              <w:rPr>
                <w:color w:val="000000"/>
                <w:sz w:val="20"/>
                <w:szCs w:val="20"/>
              </w:rPr>
            </w:pPr>
            <w:r>
              <w:rPr>
                <w:color w:val="000000"/>
                <w:sz w:val="20"/>
                <w:szCs w:val="20"/>
              </w:rPr>
              <w:t>Rumination</w:t>
            </w:r>
          </w:p>
        </w:tc>
        <w:tc>
          <w:tcPr>
            <w:tcW w:w="966" w:type="pct"/>
            <w:tcBorders>
              <w:top w:val="nil"/>
              <w:left w:val="nil"/>
              <w:right w:val="nil"/>
            </w:tcBorders>
            <w:shd w:val="clear" w:color="auto" w:fill="auto"/>
            <w:noWrap/>
          </w:tcPr>
          <w:p w14:paraId="1A18EF15" w14:textId="22902954" w:rsidR="00D6651A" w:rsidRDefault="00D20778" w:rsidP="00682730">
            <w:pPr>
              <w:rPr>
                <w:color w:val="000000"/>
                <w:sz w:val="20"/>
                <w:szCs w:val="20"/>
              </w:rPr>
            </w:pPr>
            <w:r>
              <w:rPr>
                <w:color w:val="000000"/>
                <w:sz w:val="20"/>
                <w:szCs w:val="20"/>
              </w:rPr>
              <w:t>Certainty</w:t>
            </w:r>
          </w:p>
        </w:tc>
        <w:tc>
          <w:tcPr>
            <w:tcW w:w="1186" w:type="pct"/>
            <w:tcBorders>
              <w:top w:val="nil"/>
              <w:left w:val="nil"/>
              <w:right w:val="nil"/>
            </w:tcBorders>
            <w:shd w:val="clear" w:color="auto" w:fill="auto"/>
          </w:tcPr>
          <w:p w14:paraId="4998AB21" w14:textId="77777777" w:rsidR="00D6651A" w:rsidRPr="00286843" w:rsidRDefault="00D6651A" w:rsidP="00682730">
            <w:pPr>
              <w:rPr>
                <w:color w:val="000000" w:themeColor="text1"/>
                <w:sz w:val="20"/>
                <w:szCs w:val="20"/>
              </w:rPr>
            </w:pPr>
            <w:r w:rsidRPr="00286843">
              <w:rPr>
                <w:color w:val="000000"/>
                <w:sz w:val="20"/>
                <w:szCs w:val="20"/>
              </w:rPr>
              <w:t xml:space="preserve">Participant Random Intercept </w:t>
            </w:r>
          </w:p>
        </w:tc>
        <w:tc>
          <w:tcPr>
            <w:tcW w:w="1701" w:type="pct"/>
            <w:tcBorders>
              <w:top w:val="nil"/>
              <w:left w:val="nil"/>
            </w:tcBorders>
          </w:tcPr>
          <w:p w14:paraId="00E9FB2A" w14:textId="77777777" w:rsidR="00D6651A" w:rsidRPr="00286843" w:rsidRDefault="00D6651A" w:rsidP="00682730">
            <w:pPr>
              <w:rPr>
                <w:color w:val="000000" w:themeColor="text1"/>
                <w:sz w:val="20"/>
                <w:szCs w:val="20"/>
              </w:rPr>
            </w:pPr>
          </w:p>
        </w:tc>
      </w:tr>
      <w:tr w:rsidR="00D6651A" w:rsidRPr="00286843" w14:paraId="21086947" w14:textId="77777777" w:rsidTr="006C4380">
        <w:trPr>
          <w:trHeight w:val="283"/>
        </w:trPr>
        <w:tc>
          <w:tcPr>
            <w:tcW w:w="311" w:type="pct"/>
            <w:tcBorders>
              <w:top w:val="nil"/>
              <w:right w:val="nil"/>
            </w:tcBorders>
            <w:shd w:val="clear" w:color="auto" w:fill="auto"/>
            <w:noWrap/>
          </w:tcPr>
          <w:p w14:paraId="7FFE9D7D" w14:textId="77777777" w:rsidR="00D6651A" w:rsidRDefault="00D6651A" w:rsidP="00682730">
            <w:pPr>
              <w:rPr>
                <w:color w:val="000000"/>
                <w:sz w:val="20"/>
                <w:szCs w:val="20"/>
              </w:rPr>
            </w:pPr>
            <w:r>
              <w:rPr>
                <w:color w:val="000000"/>
                <w:sz w:val="20"/>
                <w:szCs w:val="20"/>
              </w:rPr>
              <w:t>4GC</w:t>
            </w:r>
          </w:p>
        </w:tc>
        <w:tc>
          <w:tcPr>
            <w:tcW w:w="836" w:type="pct"/>
            <w:tcBorders>
              <w:top w:val="nil"/>
              <w:left w:val="nil"/>
              <w:right w:val="nil"/>
            </w:tcBorders>
            <w:shd w:val="clear" w:color="auto" w:fill="auto"/>
            <w:noWrap/>
          </w:tcPr>
          <w:p w14:paraId="65ECC971" w14:textId="77777777" w:rsidR="00D6651A" w:rsidRDefault="00D6651A" w:rsidP="00682730">
            <w:pPr>
              <w:rPr>
                <w:color w:val="000000"/>
                <w:sz w:val="20"/>
                <w:szCs w:val="20"/>
              </w:rPr>
            </w:pPr>
            <w:r>
              <w:rPr>
                <w:color w:val="000000"/>
                <w:sz w:val="20"/>
                <w:szCs w:val="20"/>
              </w:rPr>
              <w:t>Distraction</w:t>
            </w:r>
          </w:p>
        </w:tc>
        <w:tc>
          <w:tcPr>
            <w:tcW w:w="966" w:type="pct"/>
            <w:tcBorders>
              <w:top w:val="nil"/>
              <w:left w:val="nil"/>
              <w:right w:val="nil"/>
            </w:tcBorders>
            <w:shd w:val="clear" w:color="auto" w:fill="auto"/>
            <w:noWrap/>
          </w:tcPr>
          <w:p w14:paraId="47F8F467" w14:textId="5DF82912" w:rsidR="00D6651A" w:rsidRDefault="00D20778" w:rsidP="00682730">
            <w:pPr>
              <w:rPr>
                <w:color w:val="000000"/>
                <w:sz w:val="20"/>
                <w:szCs w:val="20"/>
              </w:rPr>
            </w:pPr>
            <w:r>
              <w:rPr>
                <w:color w:val="000000"/>
                <w:sz w:val="20"/>
                <w:szCs w:val="20"/>
              </w:rPr>
              <w:t>Certainty</w:t>
            </w:r>
          </w:p>
        </w:tc>
        <w:tc>
          <w:tcPr>
            <w:tcW w:w="1186" w:type="pct"/>
            <w:tcBorders>
              <w:top w:val="nil"/>
              <w:left w:val="nil"/>
              <w:right w:val="nil"/>
            </w:tcBorders>
            <w:shd w:val="clear" w:color="auto" w:fill="auto"/>
          </w:tcPr>
          <w:p w14:paraId="34C4F307"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02AC24B2" w14:textId="77777777" w:rsidR="00D6651A" w:rsidRPr="00286843" w:rsidRDefault="00D6651A" w:rsidP="00682730">
            <w:pPr>
              <w:rPr>
                <w:color w:val="000000" w:themeColor="text1"/>
                <w:sz w:val="20"/>
                <w:szCs w:val="20"/>
              </w:rPr>
            </w:pPr>
          </w:p>
        </w:tc>
      </w:tr>
      <w:tr w:rsidR="00D6651A" w:rsidRPr="00286843" w14:paraId="06D90FA7" w14:textId="77777777" w:rsidTr="006C4380">
        <w:trPr>
          <w:trHeight w:val="283"/>
        </w:trPr>
        <w:tc>
          <w:tcPr>
            <w:tcW w:w="311" w:type="pct"/>
            <w:tcBorders>
              <w:top w:val="nil"/>
              <w:right w:val="nil"/>
            </w:tcBorders>
            <w:shd w:val="clear" w:color="auto" w:fill="auto"/>
            <w:noWrap/>
          </w:tcPr>
          <w:p w14:paraId="5ABB8D81" w14:textId="77777777" w:rsidR="00D6651A" w:rsidRDefault="00D6651A" w:rsidP="00682730">
            <w:pPr>
              <w:rPr>
                <w:color w:val="000000"/>
                <w:sz w:val="20"/>
                <w:szCs w:val="20"/>
              </w:rPr>
            </w:pPr>
            <w:r>
              <w:rPr>
                <w:color w:val="000000"/>
                <w:sz w:val="20"/>
                <w:szCs w:val="20"/>
              </w:rPr>
              <w:t>4GD</w:t>
            </w:r>
          </w:p>
        </w:tc>
        <w:tc>
          <w:tcPr>
            <w:tcW w:w="836" w:type="pct"/>
            <w:tcBorders>
              <w:top w:val="nil"/>
              <w:left w:val="nil"/>
              <w:right w:val="nil"/>
            </w:tcBorders>
            <w:shd w:val="clear" w:color="auto" w:fill="auto"/>
            <w:noWrap/>
          </w:tcPr>
          <w:p w14:paraId="68306DFF" w14:textId="7AEB9459" w:rsidR="00D6651A" w:rsidRDefault="00D6651A" w:rsidP="00682730">
            <w:pPr>
              <w:rPr>
                <w:color w:val="000000"/>
                <w:sz w:val="20"/>
                <w:szCs w:val="20"/>
              </w:rPr>
            </w:pPr>
            <w:r>
              <w:rPr>
                <w:color w:val="000000"/>
                <w:sz w:val="20"/>
                <w:szCs w:val="20"/>
              </w:rPr>
              <w:t>Social Shar</w:t>
            </w:r>
            <w:r w:rsidR="00B0665C">
              <w:rPr>
                <w:color w:val="000000"/>
                <w:sz w:val="20"/>
                <w:szCs w:val="20"/>
              </w:rPr>
              <w:t>ing</w:t>
            </w:r>
          </w:p>
        </w:tc>
        <w:tc>
          <w:tcPr>
            <w:tcW w:w="966" w:type="pct"/>
            <w:tcBorders>
              <w:top w:val="nil"/>
              <w:left w:val="nil"/>
              <w:right w:val="nil"/>
            </w:tcBorders>
            <w:shd w:val="clear" w:color="auto" w:fill="auto"/>
            <w:noWrap/>
          </w:tcPr>
          <w:p w14:paraId="24F8AB33" w14:textId="574C9DE1" w:rsidR="00D6651A" w:rsidRDefault="00D20778" w:rsidP="00682730">
            <w:pPr>
              <w:rPr>
                <w:color w:val="000000"/>
                <w:sz w:val="20"/>
                <w:szCs w:val="20"/>
              </w:rPr>
            </w:pPr>
            <w:r>
              <w:rPr>
                <w:color w:val="000000"/>
                <w:sz w:val="20"/>
                <w:szCs w:val="20"/>
              </w:rPr>
              <w:t>Certainty</w:t>
            </w:r>
          </w:p>
        </w:tc>
        <w:tc>
          <w:tcPr>
            <w:tcW w:w="1186" w:type="pct"/>
            <w:tcBorders>
              <w:top w:val="nil"/>
              <w:left w:val="nil"/>
              <w:right w:val="nil"/>
            </w:tcBorders>
            <w:shd w:val="clear" w:color="auto" w:fill="auto"/>
          </w:tcPr>
          <w:p w14:paraId="72CC9C04"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2E8A3326" w14:textId="77777777" w:rsidR="00D6651A" w:rsidRPr="00286843" w:rsidRDefault="00D6651A" w:rsidP="00682730">
            <w:pPr>
              <w:rPr>
                <w:color w:val="000000" w:themeColor="text1"/>
                <w:sz w:val="20"/>
                <w:szCs w:val="20"/>
              </w:rPr>
            </w:pPr>
          </w:p>
        </w:tc>
      </w:tr>
      <w:tr w:rsidR="00D6651A" w:rsidRPr="00286843" w14:paraId="26A6E42F" w14:textId="77777777" w:rsidTr="006C4380">
        <w:trPr>
          <w:trHeight w:val="283"/>
        </w:trPr>
        <w:tc>
          <w:tcPr>
            <w:tcW w:w="311" w:type="pct"/>
            <w:tcBorders>
              <w:top w:val="nil"/>
              <w:right w:val="nil"/>
            </w:tcBorders>
            <w:shd w:val="clear" w:color="auto" w:fill="auto"/>
            <w:noWrap/>
          </w:tcPr>
          <w:p w14:paraId="503A1AC9" w14:textId="77777777" w:rsidR="00D6651A" w:rsidRDefault="00D6651A" w:rsidP="00682730">
            <w:pPr>
              <w:rPr>
                <w:color w:val="000000"/>
                <w:sz w:val="20"/>
                <w:szCs w:val="20"/>
              </w:rPr>
            </w:pPr>
            <w:r>
              <w:rPr>
                <w:color w:val="000000"/>
                <w:sz w:val="20"/>
                <w:szCs w:val="20"/>
              </w:rPr>
              <w:t>4GE</w:t>
            </w:r>
          </w:p>
        </w:tc>
        <w:tc>
          <w:tcPr>
            <w:tcW w:w="836" w:type="pct"/>
            <w:tcBorders>
              <w:top w:val="nil"/>
              <w:left w:val="nil"/>
              <w:right w:val="nil"/>
            </w:tcBorders>
            <w:shd w:val="clear" w:color="auto" w:fill="auto"/>
            <w:noWrap/>
          </w:tcPr>
          <w:p w14:paraId="602275CC" w14:textId="77777777" w:rsidR="00D6651A" w:rsidRDefault="00D6651A" w:rsidP="00682730">
            <w:pPr>
              <w:rPr>
                <w:color w:val="000000"/>
                <w:sz w:val="20"/>
                <w:szCs w:val="20"/>
              </w:rPr>
            </w:pPr>
            <w:r>
              <w:rPr>
                <w:color w:val="000000"/>
                <w:sz w:val="20"/>
                <w:szCs w:val="20"/>
              </w:rPr>
              <w:t>Acceptance</w:t>
            </w:r>
          </w:p>
        </w:tc>
        <w:tc>
          <w:tcPr>
            <w:tcW w:w="966" w:type="pct"/>
            <w:tcBorders>
              <w:top w:val="nil"/>
              <w:left w:val="nil"/>
              <w:right w:val="nil"/>
            </w:tcBorders>
            <w:shd w:val="clear" w:color="auto" w:fill="auto"/>
            <w:noWrap/>
          </w:tcPr>
          <w:p w14:paraId="250DF8B7" w14:textId="23140C65" w:rsidR="00D6651A" w:rsidRDefault="00D20778" w:rsidP="00682730">
            <w:pPr>
              <w:rPr>
                <w:color w:val="000000"/>
                <w:sz w:val="20"/>
                <w:szCs w:val="20"/>
              </w:rPr>
            </w:pPr>
            <w:r>
              <w:rPr>
                <w:color w:val="000000"/>
                <w:sz w:val="20"/>
                <w:szCs w:val="20"/>
              </w:rPr>
              <w:t>Certainty</w:t>
            </w:r>
          </w:p>
        </w:tc>
        <w:tc>
          <w:tcPr>
            <w:tcW w:w="1186" w:type="pct"/>
            <w:tcBorders>
              <w:top w:val="nil"/>
              <w:left w:val="nil"/>
              <w:right w:val="nil"/>
            </w:tcBorders>
            <w:shd w:val="clear" w:color="auto" w:fill="auto"/>
          </w:tcPr>
          <w:p w14:paraId="240B43A6"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tcBorders>
          </w:tcPr>
          <w:p w14:paraId="5F2EEF80" w14:textId="77777777" w:rsidR="00D6651A" w:rsidRPr="00286843" w:rsidRDefault="00D6651A" w:rsidP="00682730">
            <w:pPr>
              <w:rPr>
                <w:color w:val="000000" w:themeColor="text1"/>
                <w:sz w:val="20"/>
                <w:szCs w:val="20"/>
              </w:rPr>
            </w:pPr>
          </w:p>
        </w:tc>
      </w:tr>
      <w:tr w:rsidR="00D6651A" w:rsidRPr="00286843" w14:paraId="0B65062D" w14:textId="77777777" w:rsidTr="006C4380">
        <w:trPr>
          <w:trHeight w:val="283"/>
        </w:trPr>
        <w:tc>
          <w:tcPr>
            <w:tcW w:w="311" w:type="pct"/>
            <w:tcBorders>
              <w:top w:val="nil"/>
              <w:bottom w:val="single" w:sz="4" w:space="0" w:color="auto"/>
              <w:right w:val="nil"/>
            </w:tcBorders>
            <w:shd w:val="clear" w:color="auto" w:fill="auto"/>
            <w:noWrap/>
          </w:tcPr>
          <w:p w14:paraId="6B8C9B04" w14:textId="77777777" w:rsidR="00D6651A" w:rsidRDefault="00D6651A" w:rsidP="00682730">
            <w:pPr>
              <w:rPr>
                <w:color w:val="000000"/>
                <w:sz w:val="20"/>
                <w:szCs w:val="20"/>
              </w:rPr>
            </w:pPr>
            <w:r>
              <w:rPr>
                <w:color w:val="000000"/>
                <w:sz w:val="20"/>
                <w:szCs w:val="20"/>
              </w:rPr>
              <w:t>4GF</w:t>
            </w:r>
          </w:p>
        </w:tc>
        <w:tc>
          <w:tcPr>
            <w:tcW w:w="836" w:type="pct"/>
            <w:tcBorders>
              <w:top w:val="nil"/>
              <w:left w:val="nil"/>
              <w:bottom w:val="single" w:sz="4" w:space="0" w:color="auto"/>
              <w:right w:val="nil"/>
            </w:tcBorders>
            <w:shd w:val="clear" w:color="auto" w:fill="auto"/>
            <w:noWrap/>
          </w:tcPr>
          <w:p w14:paraId="0C23CE49" w14:textId="77777777" w:rsidR="00D6651A" w:rsidRDefault="00D6651A" w:rsidP="00682730">
            <w:pPr>
              <w:rPr>
                <w:color w:val="000000"/>
                <w:sz w:val="20"/>
                <w:szCs w:val="20"/>
              </w:rPr>
            </w:pPr>
            <w:r>
              <w:rPr>
                <w:color w:val="000000"/>
                <w:sz w:val="20"/>
                <w:szCs w:val="20"/>
              </w:rPr>
              <w:t>Expressive Suppression</w:t>
            </w:r>
          </w:p>
        </w:tc>
        <w:tc>
          <w:tcPr>
            <w:tcW w:w="966" w:type="pct"/>
            <w:tcBorders>
              <w:top w:val="nil"/>
              <w:left w:val="nil"/>
              <w:bottom w:val="single" w:sz="4" w:space="0" w:color="auto"/>
              <w:right w:val="nil"/>
            </w:tcBorders>
            <w:shd w:val="clear" w:color="auto" w:fill="auto"/>
            <w:noWrap/>
          </w:tcPr>
          <w:p w14:paraId="54AD744D" w14:textId="66251866" w:rsidR="00D6651A" w:rsidRDefault="00D20778" w:rsidP="00682730">
            <w:pPr>
              <w:rPr>
                <w:color w:val="000000"/>
                <w:sz w:val="20"/>
                <w:szCs w:val="20"/>
              </w:rPr>
            </w:pPr>
            <w:r>
              <w:rPr>
                <w:color w:val="000000"/>
                <w:sz w:val="20"/>
                <w:szCs w:val="20"/>
              </w:rPr>
              <w:t>Certainty</w:t>
            </w:r>
          </w:p>
        </w:tc>
        <w:tc>
          <w:tcPr>
            <w:tcW w:w="1186" w:type="pct"/>
            <w:tcBorders>
              <w:top w:val="nil"/>
              <w:left w:val="nil"/>
              <w:bottom w:val="single" w:sz="4" w:space="0" w:color="auto"/>
              <w:right w:val="nil"/>
            </w:tcBorders>
            <w:shd w:val="clear" w:color="auto" w:fill="auto"/>
          </w:tcPr>
          <w:p w14:paraId="1D538724" w14:textId="77777777" w:rsidR="00D6651A" w:rsidRPr="00286843" w:rsidRDefault="00D6651A" w:rsidP="00682730">
            <w:pPr>
              <w:rPr>
                <w:color w:val="000000" w:themeColor="text1"/>
                <w:sz w:val="20"/>
                <w:szCs w:val="20"/>
              </w:rPr>
            </w:pPr>
            <w:r w:rsidRPr="00286843">
              <w:rPr>
                <w:color w:val="000000" w:themeColor="text1"/>
                <w:sz w:val="20"/>
                <w:szCs w:val="20"/>
              </w:rPr>
              <w:t xml:space="preserve">Participant Random Intercept </w:t>
            </w:r>
          </w:p>
        </w:tc>
        <w:tc>
          <w:tcPr>
            <w:tcW w:w="1701" w:type="pct"/>
            <w:tcBorders>
              <w:top w:val="nil"/>
              <w:left w:val="nil"/>
              <w:bottom w:val="single" w:sz="4" w:space="0" w:color="auto"/>
            </w:tcBorders>
          </w:tcPr>
          <w:p w14:paraId="28742966" w14:textId="77777777" w:rsidR="00D6651A" w:rsidRPr="00286843" w:rsidRDefault="00D6651A" w:rsidP="00682730">
            <w:pPr>
              <w:rPr>
                <w:color w:val="000000" w:themeColor="text1"/>
                <w:sz w:val="20"/>
                <w:szCs w:val="20"/>
              </w:rPr>
            </w:pPr>
          </w:p>
        </w:tc>
      </w:tr>
      <w:tr w:rsidR="00D6651A" w:rsidRPr="00286843" w14:paraId="53834D30" w14:textId="77777777" w:rsidTr="006C4380">
        <w:trPr>
          <w:trHeight w:val="283"/>
        </w:trPr>
        <w:tc>
          <w:tcPr>
            <w:tcW w:w="5000" w:type="pct"/>
            <w:gridSpan w:val="5"/>
            <w:tcBorders>
              <w:top w:val="single" w:sz="4" w:space="0" w:color="auto"/>
            </w:tcBorders>
            <w:shd w:val="clear" w:color="auto" w:fill="auto"/>
            <w:noWrap/>
          </w:tcPr>
          <w:p w14:paraId="3DAA90D7" w14:textId="1A2BAC8C" w:rsidR="00D6651A" w:rsidRPr="00286843" w:rsidRDefault="00D6651A" w:rsidP="00682730">
            <w:pPr>
              <w:rPr>
                <w:color w:val="000000"/>
                <w:sz w:val="20"/>
                <w:szCs w:val="20"/>
              </w:rPr>
            </w:pPr>
            <w:r w:rsidRPr="001F3C02">
              <w:rPr>
                <w:i/>
                <w:iCs/>
                <w:color w:val="000000"/>
                <w:sz w:val="18"/>
                <w:szCs w:val="18"/>
              </w:rPr>
              <w:t>Note.</w:t>
            </w:r>
            <w:r w:rsidRPr="001F3C02">
              <w:rPr>
                <w:color w:val="000000"/>
                <w:sz w:val="18"/>
                <w:szCs w:val="18"/>
              </w:rPr>
              <w:t xml:space="preserve"> Models 4EA to 4HF: Predictors were </w:t>
            </w:r>
            <w:r w:rsidR="00990E40" w:rsidRPr="001F3C02">
              <w:rPr>
                <w:color w:val="000000"/>
                <w:sz w:val="18"/>
                <w:szCs w:val="18"/>
              </w:rPr>
              <w:t>Grand</w:t>
            </w:r>
            <w:r w:rsidR="00990E40">
              <w:rPr>
                <w:color w:val="000000"/>
                <w:sz w:val="18"/>
                <w:szCs w:val="18"/>
              </w:rPr>
              <w:t xml:space="preserve">-Mean </w:t>
            </w:r>
            <w:proofErr w:type="spellStart"/>
            <w:r w:rsidR="00990E40" w:rsidRPr="001F3C02">
              <w:rPr>
                <w:color w:val="000000"/>
                <w:sz w:val="18"/>
                <w:szCs w:val="18"/>
              </w:rPr>
              <w:t>Centered</w:t>
            </w:r>
            <w:proofErr w:type="spellEnd"/>
            <w:r w:rsidRPr="001F3C02">
              <w:rPr>
                <w:color w:val="000000"/>
                <w:sz w:val="18"/>
                <w:szCs w:val="18"/>
              </w:rPr>
              <w:t xml:space="preserve">. Package used for Analysis: </w:t>
            </w:r>
            <w:proofErr w:type="spellStart"/>
            <w:r w:rsidRPr="007059CD">
              <w:rPr>
                <w:i/>
                <w:iCs/>
                <w:color w:val="000000"/>
                <w:sz w:val="18"/>
                <w:szCs w:val="18"/>
              </w:rPr>
              <w:t>lmerTest</w:t>
            </w:r>
            <w:proofErr w:type="spellEnd"/>
            <w:r w:rsidRPr="001F3C02">
              <w:rPr>
                <w:color w:val="000000"/>
                <w:sz w:val="18"/>
                <w:szCs w:val="18"/>
              </w:rPr>
              <w:t xml:space="preserve"> in R; </w:t>
            </w:r>
            <w:r w:rsidRPr="007059CD">
              <w:rPr>
                <w:i/>
                <w:iCs/>
                <w:color w:val="000000"/>
                <w:sz w:val="18"/>
                <w:szCs w:val="18"/>
              </w:rPr>
              <w:t>p</w:t>
            </w:r>
            <w:r w:rsidRPr="001F3C02">
              <w:rPr>
                <w:color w:val="000000"/>
                <w:sz w:val="18"/>
                <w:szCs w:val="18"/>
              </w:rPr>
              <w:t xml:space="preserve"> values in the </w:t>
            </w:r>
            <w:proofErr w:type="spellStart"/>
            <w:r w:rsidRPr="007059CD">
              <w:rPr>
                <w:i/>
                <w:iCs/>
                <w:color w:val="000000"/>
                <w:sz w:val="18"/>
                <w:szCs w:val="18"/>
              </w:rPr>
              <w:t>lmerTest</w:t>
            </w:r>
            <w:proofErr w:type="spellEnd"/>
            <w:r w:rsidRPr="001F3C02">
              <w:rPr>
                <w:color w:val="000000"/>
                <w:sz w:val="18"/>
                <w:szCs w:val="18"/>
              </w:rPr>
              <w:t xml:space="preserve"> package are calculated using a Satterthwaite approximation for degrees of freedom.</w:t>
            </w:r>
            <w:r>
              <w:rPr>
                <w:color w:val="000000"/>
                <w:sz w:val="18"/>
                <w:szCs w:val="18"/>
              </w:rPr>
              <w:t xml:space="preserve"> </w:t>
            </w:r>
            <w:r w:rsidRPr="00DD7742">
              <w:rPr>
                <w:color w:val="000000"/>
                <w:sz w:val="18"/>
                <w:szCs w:val="18"/>
              </w:rPr>
              <w:t xml:space="preserve">Bold models indicate </w:t>
            </w:r>
            <w:r w:rsidR="00B35802">
              <w:rPr>
                <w:color w:val="000000"/>
                <w:sz w:val="18"/>
                <w:szCs w:val="18"/>
              </w:rPr>
              <w:t>a significant</w:t>
            </w:r>
            <w:r w:rsidRPr="00DD7742">
              <w:rPr>
                <w:color w:val="000000"/>
                <w:sz w:val="18"/>
                <w:szCs w:val="18"/>
              </w:rPr>
              <w:t xml:space="preserve"> relationship.</w:t>
            </w:r>
          </w:p>
        </w:tc>
      </w:tr>
    </w:tbl>
    <w:p w14:paraId="58655600" w14:textId="77777777" w:rsidR="00D6651A" w:rsidRDefault="00D6651A" w:rsidP="00DE0CB6">
      <w:pPr>
        <w:spacing w:line="480" w:lineRule="auto"/>
        <w:sectPr w:rsidR="00D6651A" w:rsidSect="00A87B16">
          <w:pgSz w:w="16840" w:h="11900" w:orient="landscape"/>
          <w:pgMar w:top="1576" w:right="1440" w:bottom="1686" w:left="1440" w:header="708" w:footer="708" w:gutter="0"/>
          <w:cols w:space="708"/>
          <w:docGrid w:linePitch="360"/>
        </w:sectPr>
      </w:pPr>
    </w:p>
    <w:tbl>
      <w:tblPr>
        <w:tblW w:w="4925" w:type="pct"/>
        <w:tblLayout w:type="fixed"/>
        <w:tblLook w:val="04A0" w:firstRow="1" w:lastRow="0" w:firstColumn="1" w:lastColumn="0" w:noHBand="0" w:noVBand="1"/>
      </w:tblPr>
      <w:tblGrid>
        <w:gridCol w:w="855"/>
        <w:gridCol w:w="2123"/>
        <w:gridCol w:w="2552"/>
        <w:gridCol w:w="4109"/>
        <w:gridCol w:w="4112"/>
      </w:tblGrid>
      <w:tr w:rsidR="00D6651A" w:rsidRPr="001F3C02" w14:paraId="16514D7A" w14:textId="77777777" w:rsidTr="006C4380">
        <w:trPr>
          <w:trHeight w:val="283"/>
        </w:trPr>
        <w:tc>
          <w:tcPr>
            <w:tcW w:w="5000" w:type="pct"/>
            <w:gridSpan w:val="5"/>
            <w:tcBorders>
              <w:bottom w:val="single" w:sz="4" w:space="0" w:color="auto"/>
            </w:tcBorders>
            <w:shd w:val="clear" w:color="auto" w:fill="auto"/>
            <w:noWrap/>
            <w:vAlign w:val="center"/>
          </w:tcPr>
          <w:p w14:paraId="07E5CF60" w14:textId="646590EB" w:rsidR="00D6651A" w:rsidRPr="001F3C02" w:rsidRDefault="00D6651A" w:rsidP="00682730">
            <w:pPr>
              <w:rPr>
                <w:b/>
                <w:bCs/>
                <w:color w:val="000000"/>
                <w:sz w:val="21"/>
                <w:szCs w:val="21"/>
              </w:rPr>
            </w:pPr>
            <w:r w:rsidRPr="001C4F01">
              <w:rPr>
                <w:b/>
                <w:bCs/>
                <w:color w:val="000000"/>
                <w:sz w:val="21"/>
                <w:szCs w:val="21"/>
              </w:rPr>
              <w:lastRenderedPageBreak/>
              <w:t xml:space="preserve">Table </w:t>
            </w:r>
            <w:r w:rsidRPr="00F56946">
              <w:rPr>
                <w:b/>
                <w:bCs/>
                <w:color w:val="000000"/>
                <w:sz w:val="21"/>
                <w:szCs w:val="21"/>
              </w:rPr>
              <w:t>S</w:t>
            </w:r>
            <w:r w:rsidR="00C6098F" w:rsidRPr="00F56946">
              <w:rPr>
                <w:b/>
                <w:bCs/>
                <w:color w:val="000000"/>
                <w:sz w:val="21"/>
                <w:szCs w:val="21"/>
              </w:rPr>
              <w:t>3</w:t>
            </w:r>
            <w:r w:rsidR="00283765" w:rsidRPr="00F56946">
              <w:rPr>
                <w:b/>
                <w:bCs/>
                <w:color w:val="000000"/>
                <w:sz w:val="21"/>
                <w:szCs w:val="21"/>
              </w:rPr>
              <w:t>.</w:t>
            </w:r>
            <w:r w:rsidR="00F56946">
              <w:rPr>
                <w:b/>
                <w:bCs/>
                <w:color w:val="000000"/>
                <w:sz w:val="21"/>
                <w:szCs w:val="21"/>
              </w:rPr>
              <w:t>4</w:t>
            </w:r>
            <w:r w:rsidRPr="001C4F01">
              <w:rPr>
                <w:b/>
                <w:bCs/>
                <w:color w:val="000000"/>
                <w:sz w:val="21"/>
                <w:szCs w:val="21"/>
              </w:rPr>
              <w:t xml:space="preserve"> Mixed</w:t>
            </w:r>
            <w:r w:rsidRPr="001F3C02">
              <w:rPr>
                <w:b/>
                <w:bCs/>
                <w:color w:val="000000"/>
                <w:sz w:val="21"/>
                <w:szCs w:val="21"/>
              </w:rPr>
              <w:t xml:space="preserve"> Model Specifications Study </w:t>
            </w:r>
            <w:r w:rsidR="00C6098F">
              <w:rPr>
                <w:b/>
                <w:bCs/>
                <w:color w:val="000000"/>
                <w:sz w:val="21"/>
                <w:szCs w:val="21"/>
              </w:rPr>
              <w:t>3</w:t>
            </w:r>
          </w:p>
        </w:tc>
      </w:tr>
      <w:tr w:rsidR="00D6651A" w:rsidRPr="001F3C02" w14:paraId="2A939A88" w14:textId="77777777" w:rsidTr="006C4380">
        <w:trPr>
          <w:trHeight w:val="419"/>
        </w:trPr>
        <w:tc>
          <w:tcPr>
            <w:tcW w:w="311" w:type="pct"/>
            <w:tcBorders>
              <w:top w:val="single" w:sz="4" w:space="0" w:color="auto"/>
              <w:bottom w:val="single" w:sz="4" w:space="0" w:color="auto"/>
              <w:right w:val="nil"/>
            </w:tcBorders>
            <w:shd w:val="clear" w:color="auto" w:fill="auto"/>
            <w:noWrap/>
            <w:vAlign w:val="center"/>
          </w:tcPr>
          <w:p w14:paraId="4815EC41" w14:textId="77777777" w:rsidR="00D6651A" w:rsidRPr="001F3C02" w:rsidRDefault="00D6651A" w:rsidP="00682730">
            <w:pPr>
              <w:rPr>
                <w:b/>
                <w:bCs/>
                <w:color w:val="000000"/>
                <w:sz w:val="20"/>
                <w:szCs w:val="20"/>
              </w:rPr>
            </w:pPr>
            <w:r w:rsidRPr="001F3C02">
              <w:rPr>
                <w:b/>
                <w:bCs/>
                <w:color w:val="000000"/>
                <w:sz w:val="20"/>
                <w:szCs w:val="20"/>
              </w:rPr>
              <w:t>Model</w:t>
            </w:r>
          </w:p>
        </w:tc>
        <w:tc>
          <w:tcPr>
            <w:tcW w:w="772" w:type="pct"/>
            <w:tcBorders>
              <w:top w:val="single" w:sz="4" w:space="0" w:color="auto"/>
              <w:left w:val="nil"/>
              <w:bottom w:val="single" w:sz="4" w:space="0" w:color="auto"/>
              <w:right w:val="nil"/>
            </w:tcBorders>
            <w:shd w:val="clear" w:color="auto" w:fill="auto"/>
            <w:noWrap/>
            <w:vAlign w:val="center"/>
          </w:tcPr>
          <w:p w14:paraId="0C155687" w14:textId="77777777" w:rsidR="00D6651A" w:rsidRPr="001F3C02" w:rsidRDefault="00D6651A" w:rsidP="00682730">
            <w:pPr>
              <w:rPr>
                <w:b/>
                <w:bCs/>
                <w:color w:val="000000"/>
                <w:sz w:val="20"/>
                <w:szCs w:val="20"/>
              </w:rPr>
            </w:pPr>
            <w:r w:rsidRPr="001F3C02">
              <w:rPr>
                <w:b/>
                <w:bCs/>
                <w:color w:val="000000"/>
                <w:sz w:val="20"/>
                <w:szCs w:val="20"/>
              </w:rPr>
              <w:t>Outcome Variable</w:t>
            </w:r>
          </w:p>
        </w:tc>
        <w:tc>
          <w:tcPr>
            <w:tcW w:w="928" w:type="pct"/>
            <w:tcBorders>
              <w:top w:val="single" w:sz="4" w:space="0" w:color="auto"/>
              <w:left w:val="nil"/>
              <w:bottom w:val="single" w:sz="4" w:space="0" w:color="auto"/>
              <w:right w:val="nil"/>
            </w:tcBorders>
            <w:shd w:val="clear" w:color="auto" w:fill="auto"/>
            <w:vAlign w:val="center"/>
          </w:tcPr>
          <w:p w14:paraId="29A53583" w14:textId="77777777" w:rsidR="00D6651A" w:rsidRPr="001F3C02" w:rsidRDefault="00D6651A" w:rsidP="00682730">
            <w:pPr>
              <w:rPr>
                <w:b/>
                <w:bCs/>
                <w:color w:val="000000"/>
                <w:sz w:val="20"/>
                <w:szCs w:val="20"/>
              </w:rPr>
            </w:pPr>
            <w:r w:rsidRPr="001F3C02">
              <w:rPr>
                <w:b/>
                <w:bCs/>
                <w:color w:val="000000"/>
                <w:sz w:val="20"/>
                <w:szCs w:val="20"/>
              </w:rPr>
              <w:t>Fixed effects</w:t>
            </w:r>
          </w:p>
        </w:tc>
        <w:tc>
          <w:tcPr>
            <w:tcW w:w="1494" w:type="pct"/>
            <w:tcBorders>
              <w:top w:val="single" w:sz="4" w:space="0" w:color="auto"/>
              <w:left w:val="nil"/>
              <w:bottom w:val="single" w:sz="4" w:space="0" w:color="auto"/>
              <w:right w:val="nil"/>
            </w:tcBorders>
            <w:shd w:val="clear" w:color="auto" w:fill="auto"/>
            <w:vAlign w:val="center"/>
          </w:tcPr>
          <w:p w14:paraId="4202AC78" w14:textId="77777777" w:rsidR="00D6651A" w:rsidRPr="001F3C02" w:rsidRDefault="00D6651A" w:rsidP="00682730">
            <w:pPr>
              <w:rPr>
                <w:b/>
                <w:bCs/>
                <w:color w:val="000000"/>
                <w:sz w:val="20"/>
                <w:szCs w:val="20"/>
              </w:rPr>
            </w:pPr>
            <w:r w:rsidRPr="001F3C02">
              <w:rPr>
                <w:b/>
                <w:bCs/>
                <w:color w:val="000000"/>
                <w:sz w:val="20"/>
                <w:szCs w:val="20"/>
              </w:rPr>
              <w:t>Random Effects</w:t>
            </w:r>
          </w:p>
        </w:tc>
        <w:tc>
          <w:tcPr>
            <w:tcW w:w="1495" w:type="pct"/>
            <w:tcBorders>
              <w:top w:val="single" w:sz="4" w:space="0" w:color="auto"/>
              <w:left w:val="nil"/>
              <w:bottom w:val="single" w:sz="4" w:space="0" w:color="auto"/>
            </w:tcBorders>
            <w:vAlign w:val="center"/>
          </w:tcPr>
          <w:p w14:paraId="7B9F552D" w14:textId="77777777" w:rsidR="00D6651A" w:rsidRPr="001F3C02" w:rsidRDefault="00D6651A" w:rsidP="00682730">
            <w:pPr>
              <w:rPr>
                <w:b/>
                <w:bCs/>
                <w:color w:val="000000"/>
                <w:sz w:val="20"/>
                <w:szCs w:val="20"/>
              </w:rPr>
            </w:pPr>
            <w:r w:rsidRPr="001F3C02">
              <w:rPr>
                <w:b/>
                <w:bCs/>
                <w:color w:val="000000"/>
                <w:sz w:val="20"/>
                <w:szCs w:val="20"/>
              </w:rPr>
              <w:t xml:space="preserve">Random Effects Omitted Due </w:t>
            </w:r>
            <w:proofErr w:type="gramStart"/>
            <w:r w:rsidRPr="001F3C02">
              <w:rPr>
                <w:b/>
                <w:bCs/>
                <w:color w:val="000000"/>
                <w:sz w:val="20"/>
                <w:szCs w:val="20"/>
              </w:rPr>
              <w:t>To</w:t>
            </w:r>
            <w:proofErr w:type="gramEnd"/>
            <w:r w:rsidRPr="001F3C02">
              <w:rPr>
                <w:b/>
                <w:bCs/>
                <w:color w:val="000000"/>
                <w:sz w:val="20"/>
                <w:szCs w:val="20"/>
              </w:rPr>
              <w:t xml:space="preserve"> Convergence Issues</w:t>
            </w:r>
          </w:p>
        </w:tc>
      </w:tr>
      <w:tr w:rsidR="00D6651A" w:rsidRPr="001F3C02" w14:paraId="47190528" w14:textId="77777777" w:rsidTr="006C4380">
        <w:trPr>
          <w:trHeight w:val="283"/>
        </w:trPr>
        <w:tc>
          <w:tcPr>
            <w:tcW w:w="311" w:type="pct"/>
            <w:tcBorders>
              <w:bottom w:val="nil"/>
              <w:right w:val="nil"/>
            </w:tcBorders>
            <w:shd w:val="clear" w:color="auto" w:fill="auto"/>
            <w:noWrap/>
          </w:tcPr>
          <w:p w14:paraId="7B9C1E8E" w14:textId="77777777" w:rsidR="00D6651A" w:rsidRPr="001F3C02" w:rsidRDefault="00D6651A" w:rsidP="00682730">
            <w:pPr>
              <w:rPr>
                <w:color w:val="000000"/>
                <w:sz w:val="20"/>
                <w:szCs w:val="20"/>
              </w:rPr>
            </w:pPr>
            <w:r w:rsidRPr="001F3C02">
              <w:rPr>
                <w:color w:val="000000"/>
                <w:sz w:val="20"/>
                <w:szCs w:val="20"/>
              </w:rPr>
              <w:t>S4AB</w:t>
            </w:r>
          </w:p>
        </w:tc>
        <w:tc>
          <w:tcPr>
            <w:tcW w:w="772" w:type="pct"/>
            <w:tcBorders>
              <w:left w:val="nil"/>
              <w:bottom w:val="nil"/>
              <w:right w:val="nil"/>
            </w:tcBorders>
            <w:shd w:val="clear" w:color="auto" w:fill="auto"/>
            <w:noWrap/>
          </w:tcPr>
          <w:p w14:paraId="2F4D34E8"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left w:val="nil"/>
              <w:bottom w:val="nil"/>
              <w:right w:val="nil"/>
            </w:tcBorders>
            <w:shd w:val="clear" w:color="auto" w:fill="auto"/>
          </w:tcPr>
          <w:p w14:paraId="3FF383EB" w14:textId="77777777" w:rsidR="00D6651A" w:rsidRPr="001F3C02" w:rsidRDefault="00D6651A" w:rsidP="00682730">
            <w:pPr>
              <w:rPr>
                <w:color w:val="000000"/>
                <w:sz w:val="20"/>
                <w:szCs w:val="20"/>
              </w:rPr>
            </w:pPr>
            <w:r w:rsidRPr="001F3C02">
              <w:rPr>
                <w:color w:val="000000"/>
                <w:sz w:val="20"/>
                <w:szCs w:val="20"/>
              </w:rPr>
              <w:t xml:space="preserve">Interaction between Secret Significance and Rumination </w:t>
            </w:r>
          </w:p>
        </w:tc>
        <w:tc>
          <w:tcPr>
            <w:tcW w:w="1494" w:type="pct"/>
            <w:tcBorders>
              <w:left w:val="nil"/>
              <w:bottom w:val="nil"/>
              <w:right w:val="nil"/>
            </w:tcBorders>
            <w:shd w:val="clear" w:color="auto" w:fill="auto"/>
          </w:tcPr>
          <w:p w14:paraId="7C18ADD4"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564B8325"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Rumination</w:t>
            </w:r>
            <w:r>
              <w:rPr>
                <w:color w:val="000000"/>
                <w:sz w:val="20"/>
                <w:szCs w:val="20"/>
              </w:rPr>
              <w:t xml:space="preserve"> </w:t>
            </w:r>
            <w:r>
              <w:rPr>
                <w:color w:val="000000" w:themeColor="text1"/>
                <w:sz w:val="20"/>
                <w:szCs w:val="20"/>
              </w:rPr>
              <w:t>for Participant</w:t>
            </w:r>
          </w:p>
          <w:p w14:paraId="29F313BC"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bottom w:val="nil"/>
            </w:tcBorders>
          </w:tcPr>
          <w:p w14:paraId="6D48DF59" w14:textId="77777777" w:rsidR="00D6651A" w:rsidRPr="001F3C02" w:rsidRDefault="00D6651A" w:rsidP="00682730">
            <w:pPr>
              <w:rPr>
                <w:color w:val="000000" w:themeColor="text1"/>
                <w:sz w:val="20"/>
                <w:szCs w:val="20"/>
              </w:rPr>
            </w:pPr>
          </w:p>
          <w:p w14:paraId="54AA789F" w14:textId="2BF84A00"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Rumination</w:t>
            </w:r>
            <w:r>
              <w:rPr>
                <w:color w:val="000000"/>
                <w:sz w:val="20"/>
                <w:szCs w:val="20"/>
              </w:rPr>
              <w:t xml:space="preserve"> </w:t>
            </w:r>
            <w:r>
              <w:rPr>
                <w:color w:val="000000" w:themeColor="text1"/>
                <w:sz w:val="20"/>
                <w:szCs w:val="20"/>
              </w:rPr>
              <w:t xml:space="preserve">for </w:t>
            </w:r>
            <w:r w:rsidR="00A32BED">
              <w:rPr>
                <w:color w:val="000000" w:themeColor="text1"/>
                <w:sz w:val="20"/>
                <w:szCs w:val="20"/>
              </w:rPr>
              <w:t>Day within Participant</w:t>
            </w:r>
          </w:p>
          <w:p w14:paraId="2AE24FB8" w14:textId="77777777" w:rsidR="00D6651A" w:rsidRPr="001F3C02" w:rsidRDefault="00D6651A" w:rsidP="00682730">
            <w:pPr>
              <w:rPr>
                <w:color w:val="000000"/>
                <w:sz w:val="20"/>
                <w:szCs w:val="20"/>
              </w:rPr>
            </w:pPr>
          </w:p>
        </w:tc>
      </w:tr>
      <w:tr w:rsidR="00D6651A" w:rsidRPr="001F3C02" w14:paraId="295A026C" w14:textId="77777777" w:rsidTr="006C4380">
        <w:trPr>
          <w:trHeight w:val="283"/>
        </w:trPr>
        <w:tc>
          <w:tcPr>
            <w:tcW w:w="311" w:type="pct"/>
            <w:tcBorders>
              <w:top w:val="nil"/>
              <w:right w:val="nil"/>
            </w:tcBorders>
            <w:shd w:val="clear" w:color="auto" w:fill="auto"/>
            <w:noWrap/>
          </w:tcPr>
          <w:p w14:paraId="25E7BC08" w14:textId="77777777" w:rsidR="00D6651A" w:rsidRPr="001F3C02" w:rsidRDefault="00D6651A" w:rsidP="00682730">
            <w:pPr>
              <w:rPr>
                <w:color w:val="000000"/>
                <w:sz w:val="20"/>
                <w:szCs w:val="20"/>
              </w:rPr>
            </w:pPr>
            <w:r w:rsidRPr="001F3C02">
              <w:rPr>
                <w:color w:val="000000"/>
                <w:sz w:val="20"/>
                <w:szCs w:val="20"/>
              </w:rPr>
              <w:t>S4AC</w:t>
            </w:r>
          </w:p>
        </w:tc>
        <w:tc>
          <w:tcPr>
            <w:tcW w:w="772" w:type="pct"/>
            <w:tcBorders>
              <w:top w:val="nil"/>
              <w:left w:val="nil"/>
              <w:right w:val="nil"/>
            </w:tcBorders>
            <w:shd w:val="clear" w:color="auto" w:fill="auto"/>
            <w:noWrap/>
          </w:tcPr>
          <w:p w14:paraId="462532FB"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top w:val="nil"/>
              <w:left w:val="nil"/>
              <w:right w:val="nil"/>
            </w:tcBorders>
            <w:shd w:val="clear" w:color="auto" w:fill="auto"/>
          </w:tcPr>
          <w:p w14:paraId="1C21AA3E" w14:textId="77777777" w:rsidR="00D6651A" w:rsidRPr="001F3C02" w:rsidRDefault="00D6651A" w:rsidP="00682730">
            <w:pPr>
              <w:rPr>
                <w:color w:val="000000"/>
                <w:sz w:val="20"/>
                <w:szCs w:val="20"/>
              </w:rPr>
            </w:pPr>
            <w:r w:rsidRPr="001F3C02">
              <w:rPr>
                <w:color w:val="000000"/>
                <w:sz w:val="20"/>
                <w:szCs w:val="20"/>
              </w:rPr>
              <w:t>Interaction between Secret Significance and Distraction</w:t>
            </w:r>
          </w:p>
        </w:tc>
        <w:tc>
          <w:tcPr>
            <w:tcW w:w="1494" w:type="pct"/>
            <w:tcBorders>
              <w:top w:val="nil"/>
              <w:left w:val="nil"/>
              <w:right w:val="nil"/>
            </w:tcBorders>
            <w:shd w:val="clear" w:color="auto" w:fill="auto"/>
          </w:tcPr>
          <w:p w14:paraId="528CC4F2"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3E3E99A8"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for Participant</w:t>
            </w:r>
          </w:p>
          <w:p w14:paraId="0299A910"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top w:val="nil"/>
              <w:left w:val="nil"/>
            </w:tcBorders>
          </w:tcPr>
          <w:p w14:paraId="5BF774EC" w14:textId="77777777" w:rsidR="00D6651A" w:rsidRPr="001F3C02" w:rsidRDefault="00D6651A" w:rsidP="00682730">
            <w:pPr>
              <w:rPr>
                <w:color w:val="000000" w:themeColor="text1"/>
                <w:sz w:val="20"/>
                <w:szCs w:val="20"/>
              </w:rPr>
            </w:pPr>
          </w:p>
          <w:p w14:paraId="1637B9A6" w14:textId="5F0CD685"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 xml:space="preserve">for </w:t>
            </w:r>
            <w:r w:rsidR="00A32BED">
              <w:rPr>
                <w:color w:val="000000" w:themeColor="text1"/>
                <w:sz w:val="20"/>
                <w:szCs w:val="20"/>
              </w:rPr>
              <w:t>Day within Participant</w:t>
            </w:r>
          </w:p>
          <w:p w14:paraId="72D9D1FE" w14:textId="77777777" w:rsidR="00D6651A" w:rsidRPr="001F3C02" w:rsidRDefault="00D6651A" w:rsidP="00682730">
            <w:pPr>
              <w:rPr>
                <w:color w:val="000000" w:themeColor="text1"/>
                <w:sz w:val="20"/>
                <w:szCs w:val="20"/>
              </w:rPr>
            </w:pPr>
          </w:p>
        </w:tc>
      </w:tr>
      <w:tr w:rsidR="00D6651A" w:rsidRPr="001F3C02" w14:paraId="425287EE" w14:textId="77777777" w:rsidTr="006C4380">
        <w:trPr>
          <w:trHeight w:val="283"/>
        </w:trPr>
        <w:tc>
          <w:tcPr>
            <w:tcW w:w="311" w:type="pct"/>
            <w:tcBorders>
              <w:top w:val="nil"/>
              <w:right w:val="nil"/>
            </w:tcBorders>
            <w:shd w:val="clear" w:color="auto" w:fill="auto"/>
            <w:noWrap/>
          </w:tcPr>
          <w:p w14:paraId="7D1BBA87" w14:textId="77777777" w:rsidR="00D6651A" w:rsidRPr="001F3C02" w:rsidRDefault="00D6651A" w:rsidP="00682730">
            <w:pPr>
              <w:rPr>
                <w:color w:val="000000"/>
                <w:sz w:val="20"/>
                <w:szCs w:val="20"/>
              </w:rPr>
            </w:pPr>
            <w:r w:rsidRPr="001F3C02">
              <w:rPr>
                <w:color w:val="000000"/>
                <w:sz w:val="20"/>
                <w:szCs w:val="20"/>
              </w:rPr>
              <w:t>S4A</w:t>
            </w:r>
            <w:r>
              <w:rPr>
                <w:color w:val="000000"/>
                <w:sz w:val="20"/>
                <w:szCs w:val="20"/>
              </w:rPr>
              <w:t>E</w:t>
            </w:r>
          </w:p>
        </w:tc>
        <w:tc>
          <w:tcPr>
            <w:tcW w:w="772" w:type="pct"/>
            <w:tcBorders>
              <w:top w:val="nil"/>
              <w:left w:val="nil"/>
              <w:right w:val="nil"/>
            </w:tcBorders>
            <w:shd w:val="clear" w:color="auto" w:fill="auto"/>
            <w:noWrap/>
          </w:tcPr>
          <w:p w14:paraId="2BCFD052"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top w:val="nil"/>
              <w:left w:val="nil"/>
              <w:right w:val="nil"/>
            </w:tcBorders>
            <w:shd w:val="clear" w:color="auto" w:fill="auto"/>
            <w:noWrap/>
          </w:tcPr>
          <w:p w14:paraId="5E779641" w14:textId="77777777" w:rsidR="00D6651A" w:rsidRPr="001F3C02" w:rsidRDefault="00D6651A" w:rsidP="00682730">
            <w:pPr>
              <w:rPr>
                <w:color w:val="000000"/>
                <w:sz w:val="20"/>
                <w:szCs w:val="20"/>
              </w:rPr>
            </w:pPr>
            <w:r w:rsidRPr="001F3C02">
              <w:rPr>
                <w:color w:val="000000"/>
                <w:sz w:val="20"/>
                <w:szCs w:val="20"/>
              </w:rPr>
              <w:t xml:space="preserve">Interaction between Secret Significance and </w:t>
            </w:r>
            <w:r>
              <w:rPr>
                <w:color w:val="000000"/>
                <w:sz w:val="20"/>
                <w:szCs w:val="20"/>
              </w:rPr>
              <w:t>Acceptance</w:t>
            </w:r>
          </w:p>
        </w:tc>
        <w:tc>
          <w:tcPr>
            <w:tcW w:w="1494" w:type="pct"/>
            <w:tcBorders>
              <w:top w:val="nil"/>
              <w:left w:val="nil"/>
              <w:right w:val="nil"/>
            </w:tcBorders>
            <w:shd w:val="clear" w:color="auto" w:fill="auto"/>
          </w:tcPr>
          <w:p w14:paraId="2CCC2BDB"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3FB1B643"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 xml:space="preserve">Acceptance </w:t>
            </w:r>
            <w:r>
              <w:rPr>
                <w:color w:val="000000" w:themeColor="text1"/>
                <w:sz w:val="20"/>
                <w:szCs w:val="20"/>
              </w:rPr>
              <w:t>for Participant</w:t>
            </w:r>
          </w:p>
          <w:p w14:paraId="1FA9F37F"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top w:val="nil"/>
              <w:left w:val="nil"/>
            </w:tcBorders>
          </w:tcPr>
          <w:p w14:paraId="55EF09BB" w14:textId="77777777" w:rsidR="00D6651A" w:rsidRPr="001F3C02" w:rsidRDefault="00D6651A" w:rsidP="00682730">
            <w:pPr>
              <w:rPr>
                <w:color w:val="000000" w:themeColor="text1"/>
                <w:sz w:val="20"/>
                <w:szCs w:val="20"/>
              </w:rPr>
            </w:pPr>
          </w:p>
          <w:p w14:paraId="33AFCEC2" w14:textId="1CBCD02A"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 xml:space="preserve">Acceptance </w:t>
            </w:r>
            <w:r>
              <w:rPr>
                <w:color w:val="000000" w:themeColor="text1"/>
                <w:sz w:val="20"/>
                <w:szCs w:val="20"/>
              </w:rPr>
              <w:t xml:space="preserve">for </w:t>
            </w:r>
            <w:r w:rsidR="00A32BED">
              <w:rPr>
                <w:color w:val="000000" w:themeColor="text1"/>
                <w:sz w:val="20"/>
                <w:szCs w:val="20"/>
              </w:rPr>
              <w:t>Day within Participant</w:t>
            </w:r>
          </w:p>
          <w:p w14:paraId="7A9BB3ED" w14:textId="77777777" w:rsidR="00D6651A" w:rsidRPr="001F3C02" w:rsidRDefault="00D6651A" w:rsidP="00682730">
            <w:pPr>
              <w:rPr>
                <w:color w:val="000000" w:themeColor="text1"/>
                <w:sz w:val="20"/>
                <w:szCs w:val="20"/>
              </w:rPr>
            </w:pPr>
          </w:p>
        </w:tc>
      </w:tr>
      <w:tr w:rsidR="00D6651A" w:rsidRPr="001F3C02" w14:paraId="4684C73F" w14:textId="77777777" w:rsidTr="006C4380">
        <w:trPr>
          <w:trHeight w:val="283"/>
        </w:trPr>
        <w:tc>
          <w:tcPr>
            <w:tcW w:w="311" w:type="pct"/>
            <w:tcBorders>
              <w:bottom w:val="single" w:sz="4" w:space="0" w:color="auto"/>
              <w:right w:val="nil"/>
            </w:tcBorders>
            <w:shd w:val="clear" w:color="auto" w:fill="auto"/>
            <w:noWrap/>
            <w:hideMark/>
          </w:tcPr>
          <w:p w14:paraId="7335809C" w14:textId="77777777" w:rsidR="00D6651A" w:rsidRPr="001F3C02" w:rsidRDefault="00D6651A" w:rsidP="00682730">
            <w:pPr>
              <w:rPr>
                <w:color w:val="000000"/>
                <w:sz w:val="20"/>
                <w:szCs w:val="20"/>
              </w:rPr>
            </w:pPr>
            <w:r w:rsidRPr="001F3C02">
              <w:rPr>
                <w:color w:val="000000"/>
                <w:sz w:val="20"/>
                <w:szCs w:val="20"/>
              </w:rPr>
              <w:t>S4AF</w:t>
            </w:r>
          </w:p>
        </w:tc>
        <w:tc>
          <w:tcPr>
            <w:tcW w:w="772" w:type="pct"/>
            <w:tcBorders>
              <w:left w:val="nil"/>
              <w:bottom w:val="single" w:sz="4" w:space="0" w:color="auto"/>
              <w:right w:val="nil"/>
            </w:tcBorders>
            <w:shd w:val="clear" w:color="auto" w:fill="auto"/>
            <w:noWrap/>
            <w:hideMark/>
          </w:tcPr>
          <w:p w14:paraId="6693E7FE"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left w:val="nil"/>
              <w:bottom w:val="single" w:sz="4" w:space="0" w:color="auto"/>
              <w:right w:val="nil"/>
            </w:tcBorders>
            <w:shd w:val="clear" w:color="auto" w:fill="auto"/>
            <w:noWrap/>
            <w:hideMark/>
          </w:tcPr>
          <w:p w14:paraId="5337D6E9" w14:textId="77777777" w:rsidR="00D6651A" w:rsidRPr="001F3C02" w:rsidRDefault="00D6651A" w:rsidP="00682730">
            <w:pPr>
              <w:rPr>
                <w:color w:val="000000"/>
                <w:sz w:val="20"/>
                <w:szCs w:val="20"/>
              </w:rPr>
            </w:pPr>
            <w:r w:rsidRPr="001F3C02">
              <w:rPr>
                <w:color w:val="000000"/>
                <w:sz w:val="20"/>
                <w:szCs w:val="20"/>
              </w:rPr>
              <w:t>Interaction between Secret Significance and Expressive Suppression</w:t>
            </w:r>
          </w:p>
        </w:tc>
        <w:tc>
          <w:tcPr>
            <w:tcW w:w="1494" w:type="pct"/>
            <w:tcBorders>
              <w:left w:val="nil"/>
              <w:bottom w:val="single" w:sz="4" w:space="0" w:color="auto"/>
              <w:right w:val="nil"/>
            </w:tcBorders>
            <w:shd w:val="clear" w:color="auto" w:fill="auto"/>
            <w:hideMark/>
          </w:tcPr>
          <w:p w14:paraId="203C881B"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66D19208"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sidRPr="001F3C02">
              <w:rPr>
                <w:color w:val="000000" w:themeColor="text1"/>
                <w:sz w:val="20"/>
                <w:szCs w:val="20"/>
              </w:rPr>
              <w:t xml:space="preserve"> </w:t>
            </w:r>
            <w:r>
              <w:rPr>
                <w:color w:val="000000" w:themeColor="text1"/>
                <w:sz w:val="20"/>
                <w:szCs w:val="20"/>
              </w:rPr>
              <w:t>for Participant</w:t>
            </w:r>
          </w:p>
          <w:p w14:paraId="10DC273C"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bottom w:val="single" w:sz="4" w:space="0" w:color="auto"/>
            </w:tcBorders>
          </w:tcPr>
          <w:p w14:paraId="68D9D29B" w14:textId="77777777" w:rsidR="00D6651A" w:rsidRPr="001F3C02" w:rsidRDefault="00D6651A" w:rsidP="00682730">
            <w:pPr>
              <w:rPr>
                <w:color w:val="000000" w:themeColor="text1"/>
                <w:sz w:val="20"/>
                <w:szCs w:val="20"/>
              </w:rPr>
            </w:pPr>
          </w:p>
          <w:p w14:paraId="07716BCA" w14:textId="77777777" w:rsidR="00D6651A" w:rsidRPr="001F3C02" w:rsidRDefault="00D6651A" w:rsidP="00682730">
            <w:pPr>
              <w:rPr>
                <w:color w:val="000000" w:themeColor="text1"/>
                <w:sz w:val="20"/>
                <w:szCs w:val="20"/>
              </w:rPr>
            </w:pPr>
          </w:p>
          <w:p w14:paraId="42C2CED0" w14:textId="6CDCA290"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sidRPr="001F3C02">
              <w:rPr>
                <w:color w:val="000000" w:themeColor="text1"/>
                <w:sz w:val="20"/>
                <w:szCs w:val="20"/>
              </w:rPr>
              <w:t xml:space="preserve"> </w:t>
            </w:r>
            <w:r>
              <w:rPr>
                <w:color w:val="000000" w:themeColor="text1"/>
                <w:sz w:val="20"/>
                <w:szCs w:val="20"/>
              </w:rPr>
              <w:t xml:space="preserve">for </w:t>
            </w:r>
            <w:r w:rsidR="00A32BED">
              <w:rPr>
                <w:color w:val="000000" w:themeColor="text1"/>
                <w:sz w:val="20"/>
                <w:szCs w:val="20"/>
              </w:rPr>
              <w:t>Day within Participant</w:t>
            </w:r>
          </w:p>
        </w:tc>
      </w:tr>
      <w:tr w:rsidR="00D6651A" w:rsidRPr="001F3C02" w14:paraId="3B4F8021" w14:textId="77777777" w:rsidTr="006C4380">
        <w:trPr>
          <w:trHeight w:val="283"/>
        </w:trPr>
        <w:tc>
          <w:tcPr>
            <w:tcW w:w="311" w:type="pct"/>
            <w:tcBorders>
              <w:right w:val="nil"/>
            </w:tcBorders>
            <w:shd w:val="clear" w:color="auto" w:fill="auto"/>
            <w:noWrap/>
          </w:tcPr>
          <w:p w14:paraId="6EDC92E0" w14:textId="77777777" w:rsidR="00D6651A" w:rsidRPr="001F3C02" w:rsidRDefault="00D6651A" w:rsidP="00682730">
            <w:pPr>
              <w:rPr>
                <w:color w:val="000000"/>
                <w:sz w:val="20"/>
                <w:szCs w:val="20"/>
              </w:rPr>
            </w:pPr>
            <w:r w:rsidRPr="001F3C02">
              <w:rPr>
                <w:color w:val="000000"/>
                <w:sz w:val="20"/>
                <w:szCs w:val="20"/>
              </w:rPr>
              <w:t>S4BC</w:t>
            </w:r>
          </w:p>
        </w:tc>
        <w:tc>
          <w:tcPr>
            <w:tcW w:w="772" w:type="pct"/>
            <w:tcBorders>
              <w:left w:val="nil"/>
              <w:right w:val="nil"/>
            </w:tcBorders>
            <w:shd w:val="clear" w:color="auto" w:fill="auto"/>
            <w:noWrap/>
          </w:tcPr>
          <w:p w14:paraId="1EFB9729"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left w:val="nil"/>
              <w:right w:val="nil"/>
            </w:tcBorders>
            <w:shd w:val="clear" w:color="auto" w:fill="auto"/>
            <w:noWrap/>
          </w:tcPr>
          <w:p w14:paraId="34E2B612" w14:textId="77777777" w:rsidR="00D6651A" w:rsidRPr="001F3C02" w:rsidRDefault="00D6651A" w:rsidP="00682730">
            <w:pPr>
              <w:rPr>
                <w:color w:val="000000"/>
                <w:sz w:val="20"/>
                <w:szCs w:val="20"/>
              </w:rPr>
            </w:pPr>
            <w:r w:rsidRPr="001F3C02">
              <w:rPr>
                <w:color w:val="000000"/>
                <w:sz w:val="20"/>
                <w:szCs w:val="20"/>
              </w:rPr>
              <w:t xml:space="preserve">Interaction between Secret Negativity and Distraction </w:t>
            </w:r>
          </w:p>
        </w:tc>
        <w:tc>
          <w:tcPr>
            <w:tcW w:w="1494" w:type="pct"/>
            <w:tcBorders>
              <w:left w:val="nil"/>
              <w:right w:val="nil"/>
            </w:tcBorders>
            <w:shd w:val="clear" w:color="auto" w:fill="auto"/>
          </w:tcPr>
          <w:p w14:paraId="786F9086"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3CC53BD5"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for Participant</w:t>
            </w:r>
          </w:p>
          <w:p w14:paraId="7595217C"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tcBorders>
          </w:tcPr>
          <w:p w14:paraId="75327A58" w14:textId="77777777" w:rsidR="00D6651A" w:rsidRPr="001F3C02" w:rsidRDefault="00D6651A" w:rsidP="00682730">
            <w:pPr>
              <w:rPr>
                <w:color w:val="000000" w:themeColor="text1"/>
                <w:sz w:val="20"/>
                <w:szCs w:val="20"/>
              </w:rPr>
            </w:pPr>
          </w:p>
          <w:p w14:paraId="2484AE14" w14:textId="533892CE"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 xml:space="preserve">for </w:t>
            </w:r>
            <w:r w:rsidR="00A32BED">
              <w:rPr>
                <w:color w:val="000000" w:themeColor="text1"/>
                <w:sz w:val="20"/>
                <w:szCs w:val="20"/>
              </w:rPr>
              <w:t>Day within Participant</w:t>
            </w:r>
          </w:p>
          <w:p w14:paraId="1117060B" w14:textId="77777777" w:rsidR="00D6651A" w:rsidRPr="001F3C02" w:rsidRDefault="00D6651A" w:rsidP="00682730">
            <w:pPr>
              <w:rPr>
                <w:color w:val="000000" w:themeColor="text1"/>
                <w:sz w:val="20"/>
                <w:szCs w:val="20"/>
              </w:rPr>
            </w:pPr>
          </w:p>
        </w:tc>
      </w:tr>
      <w:tr w:rsidR="00D6651A" w:rsidRPr="001F3C02" w14:paraId="66BD183E" w14:textId="77777777" w:rsidTr="006C4380">
        <w:trPr>
          <w:trHeight w:val="283"/>
        </w:trPr>
        <w:tc>
          <w:tcPr>
            <w:tcW w:w="311" w:type="pct"/>
            <w:tcBorders>
              <w:right w:val="nil"/>
            </w:tcBorders>
            <w:shd w:val="clear" w:color="auto" w:fill="auto"/>
            <w:noWrap/>
          </w:tcPr>
          <w:p w14:paraId="73F34B4D"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BE</w:t>
            </w:r>
          </w:p>
        </w:tc>
        <w:tc>
          <w:tcPr>
            <w:tcW w:w="772" w:type="pct"/>
            <w:tcBorders>
              <w:left w:val="nil"/>
              <w:right w:val="nil"/>
            </w:tcBorders>
            <w:shd w:val="clear" w:color="auto" w:fill="auto"/>
            <w:noWrap/>
          </w:tcPr>
          <w:p w14:paraId="579CB697"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left w:val="nil"/>
              <w:right w:val="nil"/>
            </w:tcBorders>
            <w:shd w:val="clear" w:color="auto" w:fill="auto"/>
            <w:noWrap/>
          </w:tcPr>
          <w:p w14:paraId="3215B52B" w14:textId="77777777" w:rsidR="00D6651A" w:rsidRPr="001F3C02" w:rsidRDefault="00D6651A" w:rsidP="00682730">
            <w:pPr>
              <w:rPr>
                <w:color w:val="000000"/>
                <w:sz w:val="20"/>
                <w:szCs w:val="20"/>
              </w:rPr>
            </w:pPr>
            <w:r w:rsidRPr="001F3C02">
              <w:rPr>
                <w:color w:val="000000"/>
                <w:sz w:val="20"/>
                <w:szCs w:val="20"/>
              </w:rPr>
              <w:t xml:space="preserve">Interaction between Secret </w:t>
            </w:r>
            <w:r>
              <w:rPr>
                <w:color w:val="000000"/>
                <w:sz w:val="20"/>
                <w:szCs w:val="20"/>
              </w:rPr>
              <w:t>Negativity</w:t>
            </w:r>
            <w:r w:rsidRPr="001F3C02">
              <w:rPr>
                <w:color w:val="000000"/>
                <w:sz w:val="20"/>
                <w:szCs w:val="20"/>
              </w:rPr>
              <w:t xml:space="preserve"> and </w:t>
            </w:r>
            <w:r>
              <w:rPr>
                <w:color w:val="000000"/>
                <w:sz w:val="20"/>
                <w:szCs w:val="20"/>
              </w:rPr>
              <w:t>Acceptance</w:t>
            </w:r>
          </w:p>
        </w:tc>
        <w:tc>
          <w:tcPr>
            <w:tcW w:w="1494" w:type="pct"/>
            <w:tcBorders>
              <w:left w:val="nil"/>
              <w:right w:val="nil"/>
            </w:tcBorders>
            <w:shd w:val="clear" w:color="auto" w:fill="auto"/>
          </w:tcPr>
          <w:p w14:paraId="05D40532"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47E15421"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 xml:space="preserve">Acceptance </w:t>
            </w:r>
            <w:r>
              <w:rPr>
                <w:color w:val="000000" w:themeColor="text1"/>
                <w:sz w:val="20"/>
                <w:szCs w:val="20"/>
              </w:rPr>
              <w:t>for Participant</w:t>
            </w:r>
          </w:p>
          <w:p w14:paraId="2A65463D"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tcBorders>
          </w:tcPr>
          <w:p w14:paraId="0A445A3F" w14:textId="77777777" w:rsidR="00D6651A" w:rsidRPr="001F3C02" w:rsidRDefault="00D6651A" w:rsidP="00682730">
            <w:pPr>
              <w:rPr>
                <w:color w:val="000000" w:themeColor="text1"/>
                <w:sz w:val="20"/>
                <w:szCs w:val="20"/>
              </w:rPr>
            </w:pPr>
          </w:p>
          <w:p w14:paraId="661950C9" w14:textId="7F1A6933"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 xml:space="preserve">Acceptance </w:t>
            </w:r>
            <w:r>
              <w:rPr>
                <w:color w:val="000000" w:themeColor="text1"/>
                <w:sz w:val="20"/>
                <w:szCs w:val="20"/>
              </w:rPr>
              <w:t xml:space="preserve">for </w:t>
            </w:r>
            <w:r w:rsidR="00A32BED">
              <w:rPr>
                <w:color w:val="000000" w:themeColor="text1"/>
                <w:sz w:val="20"/>
                <w:szCs w:val="20"/>
              </w:rPr>
              <w:t>Day within Participant</w:t>
            </w:r>
          </w:p>
          <w:p w14:paraId="743D178B" w14:textId="77777777" w:rsidR="00D6651A" w:rsidRPr="001F3C02" w:rsidRDefault="00D6651A" w:rsidP="00682730">
            <w:pPr>
              <w:rPr>
                <w:color w:val="000000" w:themeColor="text1"/>
                <w:sz w:val="20"/>
                <w:szCs w:val="20"/>
              </w:rPr>
            </w:pPr>
          </w:p>
        </w:tc>
      </w:tr>
      <w:tr w:rsidR="00D6651A" w:rsidRPr="001F3C02" w14:paraId="3A67B97D" w14:textId="77777777" w:rsidTr="006C4380">
        <w:trPr>
          <w:trHeight w:val="283"/>
        </w:trPr>
        <w:tc>
          <w:tcPr>
            <w:tcW w:w="311" w:type="pct"/>
            <w:tcBorders>
              <w:bottom w:val="single" w:sz="4" w:space="0" w:color="auto"/>
              <w:right w:val="nil"/>
            </w:tcBorders>
            <w:shd w:val="clear" w:color="auto" w:fill="auto"/>
            <w:noWrap/>
          </w:tcPr>
          <w:p w14:paraId="7F580053" w14:textId="77777777" w:rsidR="00D6651A" w:rsidRPr="001F3C02" w:rsidRDefault="00D6651A" w:rsidP="00682730">
            <w:pPr>
              <w:rPr>
                <w:color w:val="000000"/>
                <w:sz w:val="20"/>
                <w:szCs w:val="20"/>
              </w:rPr>
            </w:pPr>
            <w:r w:rsidRPr="001F3C02">
              <w:rPr>
                <w:color w:val="000000"/>
                <w:sz w:val="20"/>
                <w:szCs w:val="20"/>
              </w:rPr>
              <w:t>S4BF</w:t>
            </w:r>
          </w:p>
        </w:tc>
        <w:tc>
          <w:tcPr>
            <w:tcW w:w="772" w:type="pct"/>
            <w:tcBorders>
              <w:left w:val="nil"/>
              <w:bottom w:val="single" w:sz="4" w:space="0" w:color="auto"/>
              <w:right w:val="nil"/>
            </w:tcBorders>
            <w:shd w:val="clear" w:color="auto" w:fill="auto"/>
            <w:noWrap/>
          </w:tcPr>
          <w:p w14:paraId="6E116F61"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left w:val="nil"/>
              <w:bottom w:val="single" w:sz="4" w:space="0" w:color="auto"/>
              <w:right w:val="nil"/>
            </w:tcBorders>
            <w:shd w:val="clear" w:color="auto" w:fill="auto"/>
            <w:noWrap/>
          </w:tcPr>
          <w:p w14:paraId="2DEAC690" w14:textId="77777777" w:rsidR="00D6651A" w:rsidRPr="001F3C02" w:rsidRDefault="00D6651A" w:rsidP="00682730">
            <w:pPr>
              <w:rPr>
                <w:color w:val="000000"/>
                <w:sz w:val="20"/>
                <w:szCs w:val="20"/>
              </w:rPr>
            </w:pPr>
            <w:r w:rsidRPr="001F3C02">
              <w:rPr>
                <w:color w:val="000000"/>
                <w:sz w:val="20"/>
                <w:szCs w:val="20"/>
              </w:rPr>
              <w:t xml:space="preserve">Interaction between Secret Negativity and Expressive Suppression </w:t>
            </w:r>
          </w:p>
        </w:tc>
        <w:tc>
          <w:tcPr>
            <w:tcW w:w="1494" w:type="pct"/>
            <w:tcBorders>
              <w:left w:val="nil"/>
              <w:bottom w:val="single" w:sz="4" w:space="0" w:color="auto"/>
              <w:right w:val="nil"/>
            </w:tcBorders>
            <w:shd w:val="clear" w:color="auto" w:fill="auto"/>
          </w:tcPr>
          <w:p w14:paraId="22D05290"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6059C07D"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Pr>
                <w:color w:val="000000"/>
                <w:sz w:val="20"/>
                <w:szCs w:val="20"/>
              </w:rPr>
              <w:t xml:space="preserve"> </w:t>
            </w:r>
            <w:r>
              <w:rPr>
                <w:color w:val="000000" w:themeColor="text1"/>
                <w:sz w:val="20"/>
                <w:szCs w:val="20"/>
              </w:rPr>
              <w:t>for Participant</w:t>
            </w:r>
          </w:p>
          <w:p w14:paraId="6E3A6668"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bottom w:val="single" w:sz="4" w:space="0" w:color="auto"/>
            </w:tcBorders>
          </w:tcPr>
          <w:p w14:paraId="51778C4E" w14:textId="77777777" w:rsidR="00D6651A" w:rsidRPr="001F3C02" w:rsidRDefault="00D6651A" w:rsidP="00682730">
            <w:pPr>
              <w:rPr>
                <w:color w:val="000000" w:themeColor="text1"/>
                <w:sz w:val="20"/>
                <w:szCs w:val="20"/>
              </w:rPr>
            </w:pPr>
          </w:p>
          <w:p w14:paraId="46F18427" w14:textId="235EC6D3"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Pr>
                <w:color w:val="000000"/>
                <w:sz w:val="20"/>
                <w:szCs w:val="20"/>
              </w:rPr>
              <w:t xml:space="preserve"> </w:t>
            </w:r>
            <w:r>
              <w:rPr>
                <w:color w:val="000000" w:themeColor="text1"/>
                <w:sz w:val="20"/>
                <w:szCs w:val="20"/>
              </w:rPr>
              <w:t xml:space="preserve">for </w:t>
            </w:r>
            <w:r w:rsidR="00A32BED">
              <w:rPr>
                <w:color w:val="000000" w:themeColor="text1"/>
                <w:sz w:val="20"/>
                <w:szCs w:val="20"/>
              </w:rPr>
              <w:t>Day within Participant</w:t>
            </w:r>
          </w:p>
        </w:tc>
      </w:tr>
      <w:tr w:rsidR="00D6651A" w:rsidRPr="001F3C02" w14:paraId="1BC6EA05" w14:textId="77777777" w:rsidTr="006C4380">
        <w:trPr>
          <w:trHeight w:val="283"/>
        </w:trPr>
        <w:tc>
          <w:tcPr>
            <w:tcW w:w="5000" w:type="pct"/>
            <w:gridSpan w:val="5"/>
            <w:tcBorders>
              <w:top w:val="single" w:sz="4" w:space="0" w:color="auto"/>
            </w:tcBorders>
            <w:shd w:val="clear" w:color="auto" w:fill="auto"/>
            <w:noWrap/>
          </w:tcPr>
          <w:p w14:paraId="3843CAC6" w14:textId="5631CDCD" w:rsidR="00D6651A" w:rsidRPr="00767434" w:rsidRDefault="00D6651A" w:rsidP="00682730">
            <w:pPr>
              <w:rPr>
                <w:color w:val="000000"/>
                <w:sz w:val="18"/>
                <w:szCs w:val="18"/>
              </w:rPr>
            </w:pPr>
            <w:r w:rsidRPr="001F3C02">
              <w:rPr>
                <w:i/>
                <w:iCs/>
                <w:color w:val="000000"/>
                <w:sz w:val="18"/>
                <w:szCs w:val="18"/>
              </w:rPr>
              <w:t>Note.</w:t>
            </w:r>
            <w:r w:rsidRPr="001F3C02">
              <w:rPr>
                <w:color w:val="000000"/>
                <w:sz w:val="18"/>
                <w:szCs w:val="18"/>
              </w:rPr>
              <w:t xml:space="preserve"> Package used for Analysis: </w:t>
            </w:r>
            <w:proofErr w:type="spellStart"/>
            <w:r w:rsidRPr="001F3C02">
              <w:rPr>
                <w:color w:val="000000"/>
                <w:sz w:val="18"/>
                <w:szCs w:val="18"/>
              </w:rPr>
              <w:t>lmerTest</w:t>
            </w:r>
            <w:proofErr w:type="spellEnd"/>
            <w:r w:rsidRPr="001F3C02">
              <w:rPr>
                <w:color w:val="000000"/>
                <w:sz w:val="18"/>
                <w:szCs w:val="18"/>
              </w:rPr>
              <w:t xml:space="preserve"> in R; p values in the </w:t>
            </w:r>
            <w:proofErr w:type="spellStart"/>
            <w:r w:rsidRPr="001F3C02">
              <w:rPr>
                <w:color w:val="000000"/>
                <w:sz w:val="18"/>
                <w:szCs w:val="18"/>
              </w:rPr>
              <w:t>lmerTest</w:t>
            </w:r>
            <w:proofErr w:type="spellEnd"/>
            <w:r w:rsidRPr="001F3C02">
              <w:rPr>
                <w:color w:val="000000"/>
                <w:sz w:val="18"/>
                <w:szCs w:val="18"/>
              </w:rPr>
              <w:t xml:space="preserve"> package are calculated using a</w:t>
            </w:r>
            <w:r>
              <w:rPr>
                <w:color w:val="000000"/>
                <w:sz w:val="18"/>
                <w:szCs w:val="18"/>
              </w:rPr>
              <w:t xml:space="preserve"> </w:t>
            </w:r>
            <w:r w:rsidRPr="001F3C02">
              <w:rPr>
                <w:color w:val="000000"/>
                <w:sz w:val="18"/>
                <w:szCs w:val="18"/>
              </w:rPr>
              <w:t>Satterthwaite approximation for degrees of freedom.</w:t>
            </w:r>
            <w:r>
              <w:rPr>
                <w:color w:val="000000"/>
                <w:sz w:val="18"/>
                <w:szCs w:val="18"/>
              </w:rPr>
              <w:t xml:space="preserve"> </w:t>
            </w:r>
          </w:p>
        </w:tc>
      </w:tr>
    </w:tbl>
    <w:p w14:paraId="0D719A8C" w14:textId="77777777" w:rsidR="00D6651A" w:rsidRDefault="00D6651A" w:rsidP="00D6651A">
      <w:pPr>
        <w:spacing w:line="480" w:lineRule="auto"/>
        <w:ind w:firstLine="720"/>
      </w:pPr>
    </w:p>
    <w:p w14:paraId="22EBA1AA" w14:textId="77777777" w:rsidR="00BF397A" w:rsidRDefault="00BF397A" w:rsidP="00D6651A">
      <w:pPr>
        <w:spacing w:line="480" w:lineRule="auto"/>
        <w:ind w:firstLine="720"/>
      </w:pPr>
    </w:p>
    <w:p w14:paraId="24329DF1" w14:textId="77777777" w:rsidR="00BF397A" w:rsidRDefault="00BF397A" w:rsidP="00D6651A">
      <w:pPr>
        <w:spacing w:line="480" w:lineRule="auto"/>
        <w:ind w:firstLine="720"/>
      </w:pPr>
    </w:p>
    <w:p w14:paraId="2BDFBD64" w14:textId="77777777" w:rsidR="00BF397A" w:rsidRDefault="00BF397A" w:rsidP="00D6651A">
      <w:pPr>
        <w:spacing w:line="480" w:lineRule="auto"/>
        <w:ind w:firstLine="720"/>
      </w:pPr>
    </w:p>
    <w:tbl>
      <w:tblPr>
        <w:tblW w:w="4925" w:type="pct"/>
        <w:tblLayout w:type="fixed"/>
        <w:tblLook w:val="04A0" w:firstRow="1" w:lastRow="0" w:firstColumn="1" w:lastColumn="0" w:noHBand="0" w:noVBand="1"/>
      </w:tblPr>
      <w:tblGrid>
        <w:gridCol w:w="855"/>
        <w:gridCol w:w="2123"/>
        <w:gridCol w:w="2552"/>
        <w:gridCol w:w="4109"/>
        <w:gridCol w:w="4112"/>
      </w:tblGrid>
      <w:tr w:rsidR="00D6651A" w:rsidRPr="001F3C02" w14:paraId="1F542DB0" w14:textId="77777777" w:rsidTr="006C4380">
        <w:trPr>
          <w:trHeight w:val="419"/>
        </w:trPr>
        <w:tc>
          <w:tcPr>
            <w:tcW w:w="5000" w:type="pct"/>
            <w:gridSpan w:val="5"/>
            <w:tcBorders>
              <w:bottom w:val="single" w:sz="4" w:space="0" w:color="auto"/>
            </w:tcBorders>
            <w:shd w:val="clear" w:color="auto" w:fill="auto"/>
            <w:noWrap/>
            <w:vAlign w:val="center"/>
          </w:tcPr>
          <w:p w14:paraId="613A9432" w14:textId="5D19668C" w:rsidR="00D6651A" w:rsidRPr="001F3C02" w:rsidRDefault="00D6651A" w:rsidP="00682730">
            <w:pPr>
              <w:rPr>
                <w:b/>
                <w:bCs/>
                <w:color w:val="000000"/>
                <w:sz w:val="20"/>
                <w:szCs w:val="20"/>
              </w:rPr>
            </w:pPr>
            <w:r w:rsidRPr="00F56946">
              <w:rPr>
                <w:b/>
                <w:bCs/>
                <w:color w:val="000000"/>
                <w:sz w:val="22"/>
                <w:szCs w:val="22"/>
              </w:rPr>
              <w:lastRenderedPageBreak/>
              <w:t>Table S</w:t>
            </w:r>
            <w:r w:rsidR="00C6098F" w:rsidRPr="00F56946">
              <w:rPr>
                <w:b/>
                <w:bCs/>
                <w:color w:val="000000"/>
                <w:sz w:val="22"/>
                <w:szCs w:val="22"/>
              </w:rPr>
              <w:t>3</w:t>
            </w:r>
            <w:r w:rsidR="00283765" w:rsidRPr="00F56946">
              <w:rPr>
                <w:b/>
                <w:bCs/>
                <w:color w:val="000000"/>
                <w:sz w:val="22"/>
                <w:szCs w:val="22"/>
              </w:rPr>
              <w:t>.</w:t>
            </w:r>
            <w:r w:rsidR="00F56946" w:rsidRPr="00F56946">
              <w:rPr>
                <w:b/>
                <w:bCs/>
                <w:color w:val="000000"/>
                <w:sz w:val="22"/>
                <w:szCs w:val="22"/>
              </w:rPr>
              <w:t>4</w:t>
            </w:r>
            <w:r w:rsidRPr="00F56946">
              <w:rPr>
                <w:b/>
                <w:bCs/>
                <w:color w:val="000000"/>
                <w:sz w:val="22"/>
                <w:szCs w:val="22"/>
              </w:rPr>
              <w:t xml:space="preserve"> Mixed</w:t>
            </w:r>
            <w:r w:rsidRPr="00A83E18">
              <w:rPr>
                <w:b/>
                <w:bCs/>
                <w:color w:val="000000"/>
                <w:sz w:val="22"/>
                <w:szCs w:val="22"/>
              </w:rPr>
              <w:t xml:space="preserve"> Model Specifications Study </w:t>
            </w:r>
            <w:r w:rsidR="00C6098F">
              <w:rPr>
                <w:b/>
                <w:bCs/>
                <w:color w:val="000000"/>
                <w:sz w:val="22"/>
                <w:szCs w:val="22"/>
              </w:rPr>
              <w:t>3</w:t>
            </w:r>
            <w:r>
              <w:rPr>
                <w:b/>
                <w:bCs/>
                <w:color w:val="000000"/>
                <w:sz w:val="22"/>
                <w:szCs w:val="22"/>
              </w:rPr>
              <w:t xml:space="preserve"> (continued)</w:t>
            </w:r>
          </w:p>
        </w:tc>
      </w:tr>
      <w:tr w:rsidR="00D6651A" w:rsidRPr="001F3C02" w14:paraId="64BD08FF" w14:textId="77777777" w:rsidTr="006C4380">
        <w:trPr>
          <w:trHeight w:val="419"/>
        </w:trPr>
        <w:tc>
          <w:tcPr>
            <w:tcW w:w="311" w:type="pct"/>
            <w:tcBorders>
              <w:top w:val="single" w:sz="4" w:space="0" w:color="auto"/>
              <w:bottom w:val="single" w:sz="4" w:space="0" w:color="auto"/>
              <w:right w:val="nil"/>
            </w:tcBorders>
            <w:shd w:val="clear" w:color="auto" w:fill="auto"/>
            <w:noWrap/>
            <w:vAlign w:val="center"/>
          </w:tcPr>
          <w:p w14:paraId="7B698583" w14:textId="77777777" w:rsidR="00D6651A" w:rsidRPr="001F3C02" w:rsidRDefault="00D6651A" w:rsidP="00682730">
            <w:pPr>
              <w:rPr>
                <w:b/>
                <w:bCs/>
                <w:color w:val="000000"/>
                <w:sz w:val="20"/>
                <w:szCs w:val="20"/>
              </w:rPr>
            </w:pPr>
            <w:r w:rsidRPr="001F3C02">
              <w:rPr>
                <w:b/>
                <w:bCs/>
                <w:color w:val="000000"/>
                <w:sz w:val="20"/>
                <w:szCs w:val="20"/>
              </w:rPr>
              <w:t>Model</w:t>
            </w:r>
          </w:p>
        </w:tc>
        <w:tc>
          <w:tcPr>
            <w:tcW w:w="772" w:type="pct"/>
            <w:tcBorders>
              <w:top w:val="single" w:sz="4" w:space="0" w:color="auto"/>
              <w:left w:val="nil"/>
              <w:bottom w:val="single" w:sz="4" w:space="0" w:color="auto"/>
              <w:right w:val="nil"/>
            </w:tcBorders>
            <w:shd w:val="clear" w:color="auto" w:fill="auto"/>
            <w:noWrap/>
            <w:vAlign w:val="center"/>
          </w:tcPr>
          <w:p w14:paraId="1A33E4DC" w14:textId="77777777" w:rsidR="00D6651A" w:rsidRPr="001F3C02" w:rsidRDefault="00D6651A" w:rsidP="00682730">
            <w:pPr>
              <w:rPr>
                <w:b/>
                <w:bCs/>
                <w:color w:val="000000"/>
                <w:sz w:val="20"/>
                <w:szCs w:val="20"/>
              </w:rPr>
            </w:pPr>
            <w:r w:rsidRPr="001F3C02">
              <w:rPr>
                <w:b/>
                <w:bCs/>
                <w:color w:val="000000"/>
                <w:sz w:val="20"/>
                <w:szCs w:val="20"/>
              </w:rPr>
              <w:t>Outcome Variable</w:t>
            </w:r>
          </w:p>
        </w:tc>
        <w:tc>
          <w:tcPr>
            <w:tcW w:w="928" w:type="pct"/>
            <w:tcBorders>
              <w:top w:val="single" w:sz="4" w:space="0" w:color="auto"/>
              <w:left w:val="nil"/>
              <w:bottom w:val="single" w:sz="4" w:space="0" w:color="auto"/>
              <w:right w:val="nil"/>
            </w:tcBorders>
            <w:shd w:val="clear" w:color="auto" w:fill="auto"/>
            <w:vAlign w:val="center"/>
          </w:tcPr>
          <w:p w14:paraId="53DF7F8C" w14:textId="77777777" w:rsidR="00D6651A" w:rsidRPr="001F3C02" w:rsidRDefault="00D6651A" w:rsidP="00682730">
            <w:pPr>
              <w:rPr>
                <w:b/>
                <w:bCs/>
                <w:color w:val="000000"/>
                <w:sz w:val="20"/>
                <w:szCs w:val="20"/>
              </w:rPr>
            </w:pPr>
            <w:r w:rsidRPr="001F3C02">
              <w:rPr>
                <w:b/>
                <w:bCs/>
                <w:color w:val="000000"/>
                <w:sz w:val="20"/>
                <w:szCs w:val="20"/>
              </w:rPr>
              <w:t>Fixed effects</w:t>
            </w:r>
          </w:p>
        </w:tc>
        <w:tc>
          <w:tcPr>
            <w:tcW w:w="1494" w:type="pct"/>
            <w:tcBorders>
              <w:top w:val="single" w:sz="4" w:space="0" w:color="auto"/>
              <w:left w:val="nil"/>
              <w:bottom w:val="single" w:sz="4" w:space="0" w:color="auto"/>
              <w:right w:val="nil"/>
            </w:tcBorders>
            <w:shd w:val="clear" w:color="auto" w:fill="auto"/>
            <w:vAlign w:val="center"/>
          </w:tcPr>
          <w:p w14:paraId="402CFD78" w14:textId="77777777" w:rsidR="00D6651A" w:rsidRPr="001F3C02" w:rsidRDefault="00D6651A" w:rsidP="00682730">
            <w:pPr>
              <w:rPr>
                <w:b/>
                <w:bCs/>
                <w:color w:val="000000"/>
                <w:sz w:val="20"/>
                <w:szCs w:val="20"/>
              </w:rPr>
            </w:pPr>
            <w:r w:rsidRPr="001F3C02">
              <w:rPr>
                <w:b/>
                <w:bCs/>
                <w:color w:val="000000"/>
                <w:sz w:val="20"/>
                <w:szCs w:val="20"/>
              </w:rPr>
              <w:t>Random Effects</w:t>
            </w:r>
          </w:p>
        </w:tc>
        <w:tc>
          <w:tcPr>
            <w:tcW w:w="1495" w:type="pct"/>
            <w:tcBorders>
              <w:top w:val="single" w:sz="4" w:space="0" w:color="auto"/>
              <w:left w:val="nil"/>
              <w:bottom w:val="single" w:sz="4" w:space="0" w:color="auto"/>
            </w:tcBorders>
            <w:vAlign w:val="center"/>
          </w:tcPr>
          <w:p w14:paraId="1904B5BE" w14:textId="77777777" w:rsidR="00D6651A" w:rsidRPr="001F3C02" w:rsidRDefault="00D6651A" w:rsidP="00682730">
            <w:pPr>
              <w:rPr>
                <w:b/>
                <w:bCs/>
                <w:color w:val="000000"/>
                <w:sz w:val="20"/>
                <w:szCs w:val="20"/>
              </w:rPr>
            </w:pPr>
            <w:r w:rsidRPr="001F3C02">
              <w:rPr>
                <w:b/>
                <w:bCs/>
                <w:color w:val="000000"/>
                <w:sz w:val="20"/>
                <w:szCs w:val="20"/>
              </w:rPr>
              <w:t xml:space="preserve">Random Effects Omitted Due </w:t>
            </w:r>
            <w:proofErr w:type="gramStart"/>
            <w:r w:rsidRPr="001F3C02">
              <w:rPr>
                <w:b/>
                <w:bCs/>
                <w:color w:val="000000"/>
                <w:sz w:val="20"/>
                <w:szCs w:val="20"/>
              </w:rPr>
              <w:t>To</w:t>
            </w:r>
            <w:proofErr w:type="gramEnd"/>
            <w:r w:rsidRPr="001F3C02">
              <w:rPr>
                <w:b/>
                <w:bCs/>
                <w:color w:val="000000"/>
                <w:sz w:val="20"/>
                <w:szCs w:val="20"/>
              </w:rPr>
              <w:t xml:space="preserve"> Convergence Issues</w:t>
            </w:r>
          </w:p>
        </w:tc>
      </w:tr>
      <w:tr w:rsidR="00D6651A" w:rsidRPr="001F3C02" w14:paraId="2D72B9F5" w14:textId="77777777" w:rsidTr="006C4380">
        <w:trPr>
          <w:trHeight w:val="283"/>
        </w:trPr>
        <w:tc>
          <w:tcPr>
            <w:tcW w:w="311" w:type="pct"/>
            <w:tcBorders>
              <w:top w:val="single" w:sz="4" w:space="0" w:color="auto"/>
              <w:bottom w:val="single" w:sz="4" w:space="0" w:color="auto"/>
              <w:right w:val="nil"/>
            </w:tcBorders>
            <w:shd w:val="clear" w:color="auto" w:fill="auto"/>
            <w:noWrap/>
          </w:tcPr>
          <w:p w14:paraId="430F09B6"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CA</w:t>
            </w:r>
          </w:p>
        </w:tc>
        <w:tc>
          <w:tcPr>
            <w:tcW w:w="772" w:type="pct"/>
            <w:tcBorders>
              <w:top w:val="single" w:sz="4" w:space="0" w:color="auto"/>
              <w:left w:val="nil"/>
              <w:bottom w:val="single" w:sz="4" w:space="0" w:color="auto"/>
              <w:right w:val="nil"/>
            </w:tcBorders>
            <w:shd w:val="clear" w:color="auto" w:fill="auto"/>
            <w:noWrap/>
          </w:tcPr>
          <w:p w14:paraId="32F45440"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top w:val="single" w:sz="4" w:space="0" w:color="auto"/>
              <w:left w:val="nil"/>
              <w:bottom w:val="single" w:sz="4" w:space="0" w:color="auto"/>
              <w:right w:val="nil"/>
            </w:tcBorders>
            <w:shd w:val="clear" w:color="auto" w:fill="auto"/>
          </w:tcPr>
          <w:p w14:paraId="6250D983" w14:textId="77777777" w:rsidR="00D6651A" w:rsidRPr="001F3C02" w:rsidRDefault="00D6651A" w:rsidP="00682730">
            <w:pPr>
              <w:rPr>
                <w:color w:val="000000"/>
                <w:sz w:val="20"/>
                <w:szCs w:val="20"/>
              </w:rPr>
            </w:pPr>
            <w:r w:rsidRPr="001F3C02">
              <w:rPr>
                <w:color w:val="000000"/>
                <w:sz w:val="20"/>
                <w:szCs w:val="20"/>
              </w:rPr>
              <w:t xml:space="preserve">Interaction between Secret </w:t>
            </w:r>
            <w:r>
              <w:rPr>
                <w:color w:val="000000"/>
                <w:sz w:val="20"/>
                <w:szCs w:val="20"/>
              </w:rPr>
              <w:t>Discoverability</w:t>
            </w:r>
            <w:r w:rsidRPr="001F3C02">
              <w:rPr>
                <w:color w:val="000000"/>
                <w:sz w:val="20"/>
                <w:szCs w:val="20"/>
              </w:rPr>
              <w:t xml:space="preserve"> and </w:t>
            </w:r>
            <w:r>
              <w:rPr>
                <w:color w:val="000000"/>
                <w:sz w:val="20"/>
                <w:szCs w:val="20"/>
              </w:rPr>
              <w:t>Cognitive Reappraisal</w:t>
            </w:r>
            <w:r w:rsidRPr="001F3C02">
              <w:rPr>
                <w:color w:val="000000"/>
                <w:sz w:val="20"/>
                <w:szCs w:val="20"/>
              </w:rPr>
              <w:t xml:space="preserve"> </w:t>
            </w:r>
          </w:p>
        </w:tc>
        <w:tc>
          <w:tcPr>
            <w:tcW w:w="1494" w:type="pct"/>
            <w:tcBorders>
              <w:top w:val="single" w:sz="4" w:space="0" w:color="auto"/>
              <w:left w:val="nil"/>
              <w:bottom w:val="single" w:sz="4" w:space="0" w:color="auto"/>
              <w:right w:val="nil"/>
            </w:tcBorders>
            <w:shd w:val="clear" w:color="auto" w:fill="auto"/>
          </w:tcPr>
          <w:p w14:paraId="52B5749E"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597DB26E" w14:textId="77777777" w:rsidR="00D6651A"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Cognitive Reappraisal</w:t>
            </w:r>
            <w:r w:rsidRPr="001F3C02">
              <w:rPr>
                <w:color w:val="000000"/>
                <w:sz w:val="20"/>
                <w:szCs w:val="20"/>
              </w:rPr>
              <w:t xml:space="preserve"> </w:t>
            </w:r>
            <w:r>
              <w:rPr>
                <w:color w:val="000000" w:themeColor="text1"/>
                <w:sz w:val="20"/>
                <w:szCs w:val="20"/>
              </w:rPr>
              <w:t>for Participant</w:t>
            </w:r>
            <w:r w:rsidRPr="001F3C02">
              <w:rPr>
                <w:color w:val="000000" w:themeColor="text1"/>
                <w:sz w:val="20"/>
                <w:szCs w:val="20"/>
              </w:rPr>
              <w:t xml:space="preserve"> </w:t>
            </w:r>
          </w:p>
          <w:p w14:paraId="46330FAF"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top w:val="single" w:sz="4" w:space="0" w:color="auto"/>
              <w:left w:val="nil"/>
              <w:bottom w:val="single" w:sz="4" w:space="0" w:color="auto"/>
            </w:tcBorders>
          </w:tcPr>
          <w:p w14:paraId="2FED91BB" w14:textId="77777777" w:rsidR="00D6651A" w:rsidRPr="001F3C02" w:rsidRDefault="00D6651A" w:rsidP="00682730">
            <w:pPr>
              <w:rPr>
                <w:color w:val="000000" w:themeColor="text1"/>
                <w:sz w:val="20"/>
                <w:szCs w:val="20"/>
              </w:rPr>
            </w:pPr>
          </w:p>
          <w:p w14:paraId="47FC6EA7" w14:textId="77777777" w:rsidR="00D6651A" w:rsidRPr="001F3C02" w:rsidRDefault="00D6651A" w:rsidP="00682730">
            <w:pPr>
              <w:rPr>
                <w:color w:val="000000" w:themeColor="text1"/>
                <w:sz w:val="20"/>
                <w:szCs w:val="20"/>
              </w:rPr>
            </w:pPr>
          </w:p>
          <w:p w14:paraId="3A2DCD97" w14:textId="77777777" w:rsidR="00D6651A" w:rsidRPr="001F3C02" w:rsidRDefault="00D6651A" w:rsidP="00682730">
            <w:pPr>
              <w:rPr>
                <w:color w:val="000000" w:themeColor="text1"/>
                <w:sz w:val="20"/>
                <w:szCs w:val="20"/>
              </w:rPr>
            </w:pPr>
          </w:p>
          <w:p w14:paraId="0A34FA4B" w14:textId="08A9843D" w:rsidR="00D6651A" w:rsidRPr="001F3C02" w:rsidRDefault="00D6651A" w:rsidP="00682730">
            <w:pPr>
              <w:rPr>
                <w:color w:val="000000"/>
                <w:sz w:val="20"/>
                <w:szCs w:val="20"/>
              </w:rPr>
            </w:pPr>
            <w:r w:rsidRPr="001F3C02">
              <w:rPr>
                <w:color w:val="000000" w:themeColor="text1"/>
                <w:sz w:val="20"/>
                <w:szCs w:val="20"/>
              </w:rPr>
              <w:t xml:space="preserve">Random Slope of </w:t>
            </w:r>
            <w:r>
              <w:rPr>
                <w:color w:val="000000"/>
                <w:sz w:val="20"/>
                <w:szCs w:val="20"/>
              </w:rPr>
              <w:t xml:space="preserve">Cognitive Reappraisal </w:t>
            </w:r>
            <w:r>
              <w:rPr>
                <w:color w:val="000000" w:themeColor="text1"/>
                <w:sz w:val="20"/>
                <w:szCs w:val="20"/>
              </w:rPr>
              <w:t xml:space="preserve">for </w:t>
            </w:r>
            <w:r w:rsidR="00A32BED">
              <w:rPr>
                <w:color w:val="000000" w:themeColor="text1"/>
                <w:sz w:val="20"/>
                <w:szCs w:val="20"/>
              </w:rPr>
              <w:t>Day within Participant</w:t>
            </w:r>
          </w:p>
        </w:tc>
      </w:tr>
      <w:tr w:rsidR="00D6651A" w:rsidRPr="001F3C02" w14:paraId="4BC4A1AD" w14:textId="77777777" w:rsidTr="006C4380">
        <w:trPr>
          <w:trHeight w:val="283"/>
        </w:trPr>
        <w:tc>
          <w:tcPr>
            <w:tcW w:w="311" w:type="pct"/>
            <w:tcBorders>
              <w:top w:val="single" w:sz="4" w:space="0" w:color="auto"/>
              <w:right w:val="nil"/>
            </w:tcBorders>
            <w:shd w:val="clear" w:color="auto" w:fill="auto"/>
            <w:noWrap/>
          </w:tcPr>
          <w:p w14:paraId="2554B403"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DA</w:t>
            </w:r>
          </w:p>
        </w:tc>
        <w:tc>
          <w:tcPr>
            <w:tcW w:w="772" w:type="pct"/>
            <w:tcBorders>
              <w:top w:val="single" w:sz="4" w:space="0" w:color="auto"/>
              <w:left w:val="nil"/>
              <w:right w:val="nil"/>
            </w:tcBorders>
            <w:shd w:val="clear" w:color="auto" w:fill="auto"/>
            <w:noWrap/>
          </w:tcPr>
          <w:p w14:paraId="3D8A9FEC"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top w:val="single" w:sz="4" w:space="0" w:color="auto"/>
              <w:left w:val="nil"/>
              <w:right w:val="nil"/>
            </w:tcBorders>
            <w:shd w:val="clear" w:color="auto" w:fill="auto"/>
          </w:tcPr>
          <w:p w14:paraId="0A25E97E" w14:textId="77777777" w:rsidR="00D6651A" w:rsidRPr="001F3C02" w:rsidRDefault="00D6651A" w:rsidP="00682730">
            <w:pPr>
              <w:rPr>
                <w:color w:val="000000"/>
                <w:sz w:val="20"/>
                <w:szCs w:val="20"/>
              </w:rPr>
            </w:pPr>
            <w:r w:rsidRPr="001F3C02">
              <w:rPr>
                <w:color w:val="000000"/>
                <w:sz w:val="20"/>
                <w:szCs w:val="20"/>
              </w:rPr>
              <w:t xml:space="preserve">Interaction between Secret </w:t>
            </w:r>
            <w:r>
              <w:rPr>
                <w:color w:val="000000"/>
                <w:sz w:val="20"/>
                <w:szCs w:val="20"/>
              </w:rPr>
              <w:t>Controllability</w:t>
            </w:r>
            <w:r w:rsidRPr="001F3C02">
              <w:rPr>
                <w:color w:val="000000"/>
                <w:sz w:val="20"/>
                <w:szCs w:val="20"/>
              </w:rPr>
              <w:t xml:space="preserve"> and </w:t>
            </w:r>
            <w:r>
              <w:rPr>
                <w:color w:val="000000"/>
                <w:sz w:val="20"/>
                <w:szCs w:val="20"/>
              </w:rPr>
              <w:t>Cognitive Reappraisal</w:t>
            </w:r>
          </w:p>
        </w:tc>
        <w:tc>
          <w:tcPr>
            <w:tcW w:w="1494" w:type="pct"/>
            <w:tcBorders>
              <w:top w:val="single" w:sz="4" w:space="0" w:color="auto"/>
              <w:left w:val="nil"/>
              <w:right w:val="nil"/>
            </w:tcBorders>
            <w:shd w:val="clear" w:color="auto" w:fill="auto"/>
          </w:tcPr>
          <w:p w14:paraId="6B7B488F"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2FDF8A51"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 xml:space="preserve">Cognitive Reappraisal </w:t>
            </w:r>
            <w:r>
              <w:rPr>
                <w:color w:val="000000" w:themeColor="text1"/>
                <w:sz w:val="20"/>
                <w:szCs w:val="20"/>
              </w:rPr>
              <w:t>for Participant</w:t>
            </w:r>
          </w:p>
          <w:p w14:paraId="2DCA1587" w14:textId="77777777" w:rsidR="00D6651A" w:rsidRDefault="00D6651A" w:rsidP="00682730">
            <w:pPr>
              <w:rPr>
                <w:color w:val="000000" w:themeColor="text1"/>
                <w:sz w:val="20"/>
                <w:szCs w:val="20"/>
              </w:rPr>
            </w:pPr>
            <w:r w:rsidRPr="001F3C02">
              <w:rPr>
                <w:color w:val="000000" w:themeColor="text1"/>
                <w:sz w:val="20"/>
                <w:szCs w:val="20"/>
              </w:rPr>
              <w:t>Random Intercept of Day within Participant</w:t>
            </w:r>
          </w:p>
          <w:p w14:paraId="3CA89630" w14:textId="77777777" w:rsidR="00D6651A" w:rsidRPr="001F3C02" w:rsidRDefault="00D6651A" w:rsidP="00682730">
            <w:pPr>
              <w:rPr>
                <w:color w:val="000000" w:themeColor="text1"/>
                <w:sz w:val="20"/>
                <w:szCs w:val="20"/>
              </w:rPr>
            </w:pPr>
          </w:p>
        </w:tc>
        <w:tc>
          <w:tcPr>
            <w:tcW w:w="1495" w:type="pct"/>
            <w:tcBorders>
              <w:top w:val="single" w:sz="4" w:space="0" w:color="auto"/>
              <w:left w:val="nil"/>
            </w:tcBorders>
          </w:tcPr>
          <w:p w14:paraId="2A96877B" w14:textId="77777777" w:rsidR="00D6651A" w:rsidRPr="001F3C02" w:rsidRDefault="00D6651A" w:rsidP="00682730">
            <w:pPr>
              <w:rPr>
                <w:color w:val="000000" w:themeColor="text1"/>
                <w:sz w:val="20"/>
                <w:szCs w:val="20"/>
              </w:rPr>
            </w:pPr>
          </w:p>
          <w:p w14:paraId="6BD83D91" w14:textId="77777777" w:rsidR="00D6651A" w:rsidRPr="001F3C02" w:rsidRDefault="00D6651A" w:rsidP="00682730">
            <w:pPr>
              <w:rPr>
                <w:color w:val="000000" w:themeColor="text1"/>
                <w:sz w:val="20"/>
                <w:szCs w:val="20"/>
              </w:rPr>
            </w:pPr>
          </w:p>
          <w:p w14:paraId="70BADD31" w14:textId="1EE16585" w:rsidR="00D6651A" w:rsidRPr="000A162E" w:rsidRDefault="00D6651A" w:rsidP="00682730">
            <w:pPr>
              <w:rPr>
                <w:color w:val="000000"/>
                <w:sz w:val="20"/>
                <w:szCs w:val="20"/>
              </w:rPr>
            </w:pPr>
            <w:r w:rsidRPr="001F3C02">
              <w:rPr>
                <w:color w:val="000000" w:themeColor="text1"/>
                <w:sz w:val="20"/>
                <w:szCs w:val="20"/>
              </w:rPr>
              <w:t xml:space="preserve">Random Slope of </w:t>
            </w:r>
            <w:r>
              <w:rPr>
                <w:color w:val="000000"/>
                <w:sz w:val="20"/>
                <w:szCs w:val="20"/>
              </w:rPr>
              <w:t xml:space="preserve">Cognitive Reappraisal </w:t>
            </w:r>
            <w:r>
              <w:rPr>
                <w:color w:val="000000" w:themeColor="text1"/>
                <w:sz w:val="20"/>
                <w:szCs w:val="20"/>
              </w:rPr>
              <w:t xml:space="preserve">for </w:t>
            </w:r>
            <w:r w:rsidR="00A32BED">
              <w:rPr>
                <w:color w:val="000000" w:themeColor="text1"/>
                <w:sz w:val="20"/>
                <w:szCs w:val="20"/>
              </w:rPr>
              <w:t>Day within Participant</w:t>
            </w:r>
          </w:p>
        </w:tc>
      </w:tr>
      <w:tr w:rsidR="00D6651A" w:rsidRPr="001F3C02" w14:paraId="4735A7B6" w14:textId="77777777" w:rsidTr="006C4380">
        <w:trPr>
          <w:trHeight w:val="283"/>
        </w:trPr>
        <w:tc>
          <w:tcPr>
            <w:tcW w:w="311" w:type="pct"/>
            <w:tcBorders>
              <w:top w:val="nil"/>
              <w:right w:val="nil"/>
            </w:tcBorders>
            <w:shd w:val="clear" w:color="auto" w:fill="auto"/>
            <w:noWrap/>
          </w:tcPr>
          <w:p w14:paraId="517B53DF"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D</w:t>
            </w:r>
            <w:r w:rsidRPr="001F3C02">
              <w:rPr>
                <w:color w:val="000000"/>
                <w:sz w:val="20"/>
                <w:szCs w:val="20"/>
              </w:rPr>
              <w:t>B</w:t>
            </w:r>
          </w:p>
        </w:tc>
        <w:tc>
          <w:tcPr>
            <w:tcW w:w="772" w:type="pct"/>
            <w:tcBorders>
              <w:top w:val="nil"/>
              <w:left w:val="nil"/>
              <w:right w:val="nil"/>
            </w:tcBorders>
            <w:shd w:val="clear" w:color="auto" w:fill="auto"/>
            <w:noWrap/>
          </w:tcPr>
          <w:p w14:paraId="034D6CAE"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top w:val="nil"/>
              <w:left w:val="nil"/>
              <w:right w:val="nil"/>
            </w:tcBorders>
            <w:shd w:val="clear" w:color="auto" w:fill="auto"/>
            <w:noWrap/>
          </w:tcPr>
          <w:p w14:paraId="4C4EFA72" w14:textId="77777777" w:rsidR="00D6651A" w:rsidRPr="001F3C02" w:rsidRDefault="00D6651A" w:rsidP="00682730">
            <w:pPr>
              <w:rPr>
                <w:color w:val="000000"/>
                <w:sz w:val="20"/>
                <w:szCs w:val="20"/>
              </w:rPr>
            </w:pPr>
            <w:r w:rsidRPr="001F3C02">
              <w:rPr>
                <w:color w:val="000000"/>
                <w:sz w:val="20"/>
                <w:szCs w:val="20"/>
              </w:rPr>
              <w:t xml:space="preserve">Interaction between Secret </w:t>
            </w:r>
            <w:r>
              <w:rPr>
                <w:color w:val="000000"/>
                <w:sz w:val="20"/>
                <w:szCs w:val="20"/>
              </w:rPr>
              <w:t>Controllability</w:t>
            </w:r>
            <w:r w:rsidRPr="001F3C02">
              <w:rPr>
                <w:color w:val="000000"/>
                <w:sz w:val="20"/>
                <w:szCs w:val="20"/>
              </w:rPr>
              <w:t xml:space="preserve"> and Rumination </w:t>
            </w:r>
          </w:p>
        </w:tc>
        <w:tc>
          <w:tcPr>
            <w:tcW w:w="1494" w:type="pct"/>
            <w:tcBorders>
              <w:top w:val="nil"/>
              <w:left w:val="nil"/>
              <w:right w:val="nil"/>
            </w:tcBorders>
            <w:shd w:val="clear" w:color="auto" w:fill="auto"/>
          </w:tcPr>
          <w:p w14:paraId="0CEAB9D7"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1D89CB08"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Rumination</w:t>
            </w:r>
            <w:r>
              <w:rPr>
                <w:color w:val="000000"/>
                <w:sz w:val="20"/>
                <w:szCs w:val="20"/>
              </w:rPr>
              <w:t xml:space="preserve"> </w:t>
            </w:r>
            <w:r>
              <w:rPr>
                <w:color w:val="000000" w:themeColor="text1"/>
                <w:sz w:val="20"/>
                <w:szCs w:val="20"/>
              </w:rPr>
              <w:t>for Participant</w:t>
            </w:r>
          </w:p>
          <w:p w14:paraId="4A3EC23B" w14:textId="77777777" w:rsidR="00D6651A" w:rsidRDefault="00D6651A" w:rsidP="00682730">
            <w:pPr>
              <w:rPr>
                <w:color w:val="000000" w:themeColor="text1"/>
                <w:sz w:val="20"/>
                <w:szCs w:val="20"/>
              </w:rPr>
            </w:pPr>
            <w:r w:rsidRPr="001F3C02">
              <w:rPr>
                <w:color w:val="000000" w:themeColor="text1"/>
                <w:sz w:val="20"/>
                <w:szCs w:val="20"/>
              </w:rPr>
              <w:t>Random Intercept of Day within Participant</w:t>
            </w:r>
          </w:p>
          <w:p w14:paraId="64AE207B" w14:textId="77777777" w:rsidR="00D6651A" w:rsidRPr="001F3C02" w:rsidRDefault="00D6651A" w:rsidP="00682730">
            <w:pPr>
              <w:rPr>
                <w:color w:val="000000" w:themeColor="text1"/>
                <w:sz w:val="20"/>
                <w:szCs w:val="20"/>
              </w:rPr>
            </w:pPr>
          </w:p>
        </w:tc>
        <w:tc>
          <w:tcPr>
            <w:tcW w:w="1495" w:type="pct"/>
            <w:tcBorders>
              <w:top w:val="nil"/>
              <w:left w:val="nil"/>
            </w:tcBorders>
          </w:tcPr>
          <w:p w14:paraId="072100BA" w14:textId="77777777" w:rsidR="00D6651A" w:rsidRPr="001F3C02" w:rsidRDefault="00D6651A" w:rsidP="00682730">
            <w:pPr>
              <w:rPr>
                <w:color w:val="000000" w:themeColor="text1"/>
                <w:sz w:val="20"/>
                <w:szCs w:val="20"/>
              </w:rPr>
            </w:pPr>
          </w:p>
          <w:p w14:paraId="7727A6C4" w14:textId="515511D2"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Rumination</w:t>
            </w:r>
            <w:r>
              <w:rPr>
                <w:color w:val="000000"/>
                <w:sz w:val="20"/>
                <w:szCs w:val="20"/>
              </w:rPr>
              <w:t xml:space="preserve"> </w:t>
            </w:r>
            <w:r>
              <w:rPr>
                <w:color w:val="000000" w:themeColor="text1"/>
                <w:sz w:val="20"/>
                <w:szCs w:val="20"/>
              </w:rPr>
              <w:t xml:space="preserve">for </w:t>
            </w:r>
            <w:r w:rsidR="00A32BED">
              <w:rPr>
                <w:color w:val="000000" w:themeColor="text1"/>
                <w:sz w:val="20"/>
                <w:szCs w:val="20"/>
              </w:rPr>
              <w:t>Day within Participant</w:t>
            </w:r>
          </w:p>
        </w:tc>
      </w:tr>
      <w:tr w:rsidR="00D6651A" w:rsidRPr="001F3C02" w14:paraId="363C65D7" w14:textId="77777777" w:rsidTr="006C4380">
        <w:trPr>
          <w:trHeight w:val="283"/>
        </w:trPr>
        <w:tc>
          <w:tcPr>
            <w:tcW w:w="311" w:type="pct"/>
            <w:tcBorders>
              <w:top w:val="nil"/>
              <w:right w:val="nil"/>
            </w:tcBorders>
            <w:shd w:val="clear" w:color="auto" w:fill="auto"/>
            <w:noWrap/>
          </w:tcPr>
          <w:p w14:paraId="706FCA5B"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DC</w:t>
            </w:r>
          </w:p>
        </w:tc>
        <w:tc>
          <w:tcPr>
            <w:tcW w:w="772" w:type="pct"/>
            <w:tcBorders>
              <w:top w:val="nil"/>
              <w:left w:val="nil"/>
              <w:right w:val="nil"/>
            </w:tcBorders>
            <w:shd w:val="clear" w:color="auto" w:fill="auto"/>
            <w:noWrap/>
          </w:tcPr>
          <w:p w14:paraId="0BB2EBB7"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top w:val="nil"/>
              <w:left w:val="nil"/>
              <w:right w:val="nil"/>
            </w:tcBorders>
            <w:shd w:val="clear" w:color="auto" w:fill="auto"/>
            <w:noWrap/>
          </w:tcPr>
          <w:p w14:paraId="6A097942" w14:textId="77777777" w:rsidR="00D6651A" w:rsidRPr="001F3C02" w:rsidRDefault="00D6651A" w:rsidP="00682730">
            <w:pPr>
              <w:rPr>
                <w:color w:val="000000"/>
                <w:sz w:val="20"/>
                <w:szCs w:val="20"/>
              </w:rPr>
            </w:pPr>
            <w:r w:rsidRPr="001F3C02">
              <w:rPr>
                <w:color w:val="000000"/>
                <w:sz w:val="20"/>
                <w:szCs w:val="20"/>
              </w:rPr>
              <w:t xml:space="preserve">Interaction between Secret </w:t>
            </w:r>
            <w:r>
              <w:rPr>
                <w:color w:val="000000"/>
                <w:sz w:val="20"/>
                <w:szCs w:val="20"/>
              </w:rPr>
              <w:t>Controllability</w:t>
            </w:r>
            <w:r w:rsidRPr="001F3C02">
              <w:rPr>
                <w:color w:val="000000"/>
                <w:sz w:val="20"/>
                <w:szCs w:val="20"/>
              </w:rPr>
              <w:t xml:space="preserve"> and Distraction </w:t>
            </w:r>
          </w:p>
        </w:tc>
        <w:tc>
          <w:tcPr>
            <w:tcW w:w="1494" w:type="pct"/>
            <w:tcBorders>
              <w:top w:val="nil"/>
              <w:left w:val="nil"/>
              <w:right w:val="nil"/>
            </w:tcBorders>
            <w:shd w:val="clear" w:color="auto" w:fill="auto"/>
          </w:tcPr>
          <w:p w14:paraId="087DD882"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78D34EF9"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for Participant</w:t>
            </w:r>
          </w:p>
          <w:p w14:paraId="5D8997AC"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top w:val="nil"/>
              <w:left w:val="nil"/>
            </w:tcBorders>
          </w:tcPr>
          <w:p w14:paraId="028C8D03" w14:textId="77777777" w:rsidR="00D6651A" w:rsidRPr="001F3C02" w:rsidRDefault="00D6651A" w:rsidP="00682730">
            <w:pPr>
              <w:rPr>
                <w:color w:val="000000" w:themeColor="text1"/>
                <w:sz w:val="20"/>
                <w:szCs w:val="20"/>
              </w:rPr>
            </w:pPr>
          </w:p>
          <w:p w14:paraId="5804463D" w14:textId="66F6C36D"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 xml:space="preserve">for </w:t>
            </w:r>
            <w:r w:rsidR="00A32BED">
              <w:rPr>
                <w:color w:val="000000" w:themeColor="text1"/>
                <w:sz w:val="20"/>
                <w:szCs w:val="20"/>
              </w:rPr>
              <w:t>Day within Participant</w:t>
            </w:r>
          </w:p>
          <w:p w14:paraId="37078314" w14:textId="77777777" w:rsidR="00D6651A" w:rsidRPr="001F3C02" w:rsidRDefault="00D6651A" w:rsidP="00682730">
            <w:pPr>
              <w:rPr>
                <w:color w:val="000000" w:themeColor="text1"/>
                <w:sz w:val="20"/>
                <w:szCs w:val="20"/>
              </w:rPr>
            </w:pPr>
          </w:p>
        </w:tc>
      </w:tr>
      <w:tr w:rsidR="00D6651A" w:rsidRPr="001F3C02" w14:paraId="50654BD5" w14:textId="77777777" w:rsidTr="006C4380">
        <w:trPr>
          <w:trHeight w:val="283"/>
        </w:trPr>
        <w:tc>
          <w:tcPr>
            <w:tcW w:w="311" w:type="pct"/>
            <w:tcBorders>
              <w:right w:val="nil"/>
            </w:tcBorders>
            <w:shd w:val="clear" w:color="auto" w:fill="auto"/>
            <w:noWrap/>
          </w:tcPr>
          <w:p w14:paraId="461BBF33"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DE</w:t>
            </w:r>
          </w:p>
        </w:tc>
        <w:tc>
          <w:tcPr>
            <w:tcW w:w="772" w:type="pct"/>
            <w:tcBorders>
              <w:left w:val="nil"/>
              <w:right w:val="nil"/>
            </w:tcBorders>
            <w:shd w:val="clear" w:color="auto" w:fill="auto"/>
            <w:noWrap/>
          </w:tcPr>
          <w:p w14:paraId="3182D60E"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left w:val="nil"/>
              <w:right w:val="nil"/>
            </w:tcBorders>
            <w:shd w:val="clear" w:color="auto" w:fill="auto"/>
            <w:noWrap/>
          </w:tcPr>
          <w:p w14:paraId="035A985A" w14:textId="77777777" w:rsidR="00D6651A" w:rsidRPr="001F3C02" w:rsidRDefault="00D6651A" w:rsidP="00682730">
            <w:pPr>
              <w:rPr>
                <w:color w:val="000000"/>
                <w:sz w:val="20"/>
                <w:szCs w:val="20"/>
              </w:rPr>
            </w:pPr>
            <w:r w:rsidRPr="001F3C02">
              <w:rPr>
                <w:color w:val="000000"/>
                <w:sz w:val="20"/>
                <w:szCs w:val="20"/>
              </w:rPr>
              <w:t xml:space="preserve">Interaction between Secret </w:t>
            </w:r>
            <w:r>
              <w:rPr>
                <w:color w:val="000000"/>
                <w:sz w:val="20"/>
                <w:szCs w:val="20"/>
              </w:rPr>
              <w:t>Controllability</w:t>
            </w:r>
            <w:r w:rsidRPr="001F3C02">
              <w:rPr>
                <w:color w:val="000000"/>
                <w:sz w:val="20"/>
                <w:szCs w:val="20"/>
              </w:rPr>
              <w:t xml:space="preserve"> and </w:t>
            </w:r>
            <w:r>
              <w:rPr>
                <w:color w:val="000000"/>
                <w:sz w:val="20"/>
                <w:szCs w:val="20"/>
              </w:rPr>
              <w:t>Acceptance</w:t>
            </w:r>
          </w:p>
        </w:tc>
        <w:tc>
          <w:tcPr>
            <w:tcW w:w="1494" w:type="pct"/>
            <w:tcBorders>
              <w:left w:val="nil"/>
              <w:right w:val="nil"/>
            </w:tcBorders>
            <w:shd w:val="clear" w:color="auto" w:fill="auto"/>
          </w:tcPr>
          <w:p w14:paraId="45937030"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76BC15B8"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 xml:space="preserve">Acceptance </w:t>
            </w:r>
            <w:r>
              <w:rPr>
                <w:color w:val="000000" w:themeColor="text1"/>
                <w:sz w:val="20"/>
                <w:szCs w:val="20"/>
              </w:rPr>
              <w:t>for Participant</w:t>
            </w:r>
          </w:p>
          <w:p w14:paraId="289A2A28" w14:textId="77777777" w:rsidR="00D6651A" w:rsidRDefault="00D6651A" w:rsidP="00682730">
            <w:pPr>
              <w:rPr>
                <w:color w:val="000000" w:themeColor="text1"/>
                <w:sz w:val="20"/>
                <w:szCs w:val="20"/>
              </w:rPr>
            </w:pPr>
            <w:r w:rsidRPr="001F3C02">
              <w:rPr>
                <w:color w:val="000000" w:themeColor="text1"/>
                <w:sz w:val="20"/>
                <w:szCs w:val="20"/>
              </w:rPr>
              <w:t>Random Intercept of Day within Participant</w:t>
            </w:r>
          </w:p>
          <w:p w14:paraId="3D50132D" w14:textId="77777777" w:rsidR="00D6651A" w:rsidRPr="001F3C02" w:rsidRDefault="00D6651A" w:rsidP="00682730">
            <w:pPr>
              <w:rPr>
                <w:color w:val="000000" w:themeColor="text1"/>
                <w:sz w:val="20"/>
                <w:szCs w:val="20"/>
              </w:rPr>
            </w:pPr>
          </w:p>
        </w:tc>
        <w:tc>
          <w:tcPr>
            <w:tcW w:w="1495" w:type="pct"/>
            <w:tcBorders>
              <w:left w:val="nil"/>
            </w:tcBorders>
          </w:tcPr>
          <w:p w14:paraId="43FC8C99" w14:textId="77777777" w:rsidR="00D6651A" w:rsidRPr="001F3C02" w:rsidRDefault="00D6651A" w:rsidP="00682730">
            <w:pPr>
              <w:rPr>
                <w:color w:val="000000" w:themeColor="text1"/>
                <w:sz w:val="20"/>
                <w:szCs w:val="20"/>
              </w:rPr>
            </w:pPr>
          </w:p>
          <w:p w14:paraId="1106E3FE" w14:textId="4E255450"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 xml:space="preserve">Acceptance </w:t>
            </w:r>
            <w:r>
              <w:rPr>
                <w:color w:val="000000" w:themeColor="text1"/>
                <w:sz w:val="20"/>
                <w:szCs w:val="20"/>
              </w:rPr>
              <w:t xml:space="preserve">for </w:t>
            </w:r>
            <w:r w:rsidR="00A32BED">
              <w:rPr>
                <w:color w:val="000000" w:themeColor="text1"/>
                <w:sz w:val="20"/>
                <w:szCs w:val="20"/>
              </w:rPr>
              <w:t>Day within Participant</w:t>
            </w:r>
          </w:p>
        </w:tc>
      </w:tr>
      <w:tr w:rsidR="00D6651A" w:rsidRPr="001F3C02" w14:paraId="4D848F1F" w14:textId="77777777" w:rsidTr="006C4380">
        <w:trPr>
          <w:trHeight w:val="283"/>
        </w:trPr>
        <w:tc>
          <w:tcPr>
            <w:tcW w:w="311" w:type="pct"/>
            <w:tcBorders>
              <w:bottom w:val="single" w:sz="4" w:space="0" w:color="auto"/>
              <w:right w:val="nil"/>
            </w:tcBorders>
            <w:shd w:val="clear" w:color="auto" w:fill="auto"/>
            <w:noWrap/>
          </w:tcPr>
          <w:p w14:paraId="591B0BEF"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DF</w:t>
            </w:r>
          </w:p>
        </w:tc>
        <w:tc>
          <w:tcPr>
            <w:tcW w:w="772" w:type="pct"/>
            <w:tcBorders>
              <w:left w:val="nil"/>
              <w:bottom w:val="single" w:sz="4" w:space="0" w:color="auto"/>
              <w:right w:val="nil"/>
            </w:tcBorders>
            <w:shd w:val="clear" w:color="auto" w:fill="auto"/>
            <w:noWrap/>
          </w:tcPr>
          <w:p w14:paraId="7DA5BCB1"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left w:val="nil"/>
              <w:bottom w:val="single" w:sz="4" w:space="0" w:color="auto"/>
              <w:right w:val="nil"/>
            </w:tcBorders>
            <w:shd w:val="clear" w:color="auto" w:fill="auto"/>
            <w:noWrap/>
          </w:tcPr>
          <w:p w14:paraId="5A44CF94" w14:textId="77777777" w:rsidR="00D6651A" w:rsidRPr="001F3C02" w:rsidRDefault="00D6651A" w:rsidP="00682730">
            <w:pPr>
              <w:rPr>
                <w:color w:val="000000"/>
                <w:sz w:val="20"/>
                <w:szCs w:val="20"/>
              </w:rPr>
            </w:pPr>
            <w:r w:rsidRPr="001F3C02">
              <w:rPr>
                <w:color w:val="000000"/>
                <w:sz w:val="20"/>
                <w:szCs w:val="20"/>
              </w:rPr>
              <w:t xml:space="preserve">Interaction between Secret </w:t>
            </w:r>
            <w:r>
              <w:rPr>
                <w:color w:val="000000"/>
                <w:sz w:val="20"/>
                <w:szCs w:val="20"/>
              </w:rPr>
              <w:t>Controllability</w:t>
            </w:r>
            <w:r w:rsidRPr="001F3C02">
              <w:rPr>
                <w:color w:val="000000"/>
                <w:sz w:val="20"/>
                <w:szCs w:val="20"/>
              </w:rPr>
              <w:t xml:space="preserve"> and Expressive Suppression</w:t>
            </w:r>
          </w:p>
        </w:tc>
        <w:tc>
          <w:tcPr>
            <w:tcW w:w="1494" w:type="pct"/>
            <w:tcBorders>
              <w:left w:val="nil"/>
              <w:bottom w:val="single" w:sz="4" w:space="0" w:color="auto"/>
              <w:right w:val="nil"/>
            </w:tcBorders>
            <w:shd w:val="clear" w:color="auto" w:fill="auto"/>
          </w:tcPr>
          <w:p w14:paraId="1CDC5595"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69ACE836"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sidRPr="001F3C02">
              <w:rPr>
                <w:color w:val="000000" w:themeColor="text1"/>
                <w:sz w:val="20"/>
                <w:szCs w:val="20"/>
              </w:rPr>
              <w:t xml:space="preserve"> </w:t>
            </w:r>
            <w:r>
              <w:rPr>
                <w:color w:val="000000" w:themeColor="text1"/>
                <w:sz w:val="20"/>
                <w:szCs w:val="20"/>
              </w:rPr>
              <w:t>for Participant</w:t>
            </w:r>
          </w:p>
          <w:p w14:paraId="295541A0"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bottom w:val="single" w:sz="4" w:space="0" w:color="auto"/>
            </w:tcBorders>
          </w:tcPr>
          <w:p w14:paraId="46C36114" w14:textId="77777777" w:rsidR="00D6651A" w:rsidRPr="001F3C02" w:rsidRDefault="00D6651A" w:rsidP="00682730">
            <w:pPr>
              <w:rPr>
                <w:color w:val="000000" w:themeColor="text1"/>
                <w:sz w:val="20"/>
                <w:szCs w:val="20"/>
              </w:rPr>
            </w:pPr>
          </w:p>
          <w:p w14:paraId="507020D2" w14:textId="77777777" w:rsidR="00D6651A" w:rsidRPr="001F3C02" w:rsidRDefault="00D6651A" w:rsidP="00682730">
            <w:pPr>
              <w:rPr>
                <w:color w:val="000000" w:themeColor="text1"/>
                <w:sz w:val="20"/>
                <w:szCs w:val="20"/>
              </w:rPr>
            </w:pPr>
          </w:p>
          <w:p w14:paraId="5CA1FD70" w14:textId="3B3D6B38"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sidRPr="001F3C02">
              <w:rPr>
                <w:color w:val="000000" w:themeColor="text1"/>
                <w:sz w:val="20"/>
                <w:szCs w:val="20"/>
              </w:rPr>
              <w:t xml:space="preserve"> </w:t>
            </w:r>
            <w:r>
              <w:rPr>
                <w:color w:val="000000" w:themeColor="text1"/>
                <w:sz w:val="20"/>
                <w:szCs w:val="20"/>
              </w:rPr>
              <w:t xml:space="preserve">for </w:t>
            </w:r>
            <w:r w:rsidR="00A32BED">
              <w:rPr>
                <w:color w:val="000000" w:themeColor="text1"/>
                <w:sz w:val="20"/>
                <w:szCs w:val="20"/>
              </w:rPr>
              <w:t>Day within Participant</w:t>
            </w:r>
          </w:p>
        </w:tc>
      </w:tr>
      <w:tr w:rsidR="00D6651A" w:rsidRPr="001F3C02" w14:paraId="77D59F9E" w14:textId="77777777" w:rsidTr="006C4380">
        <w:trPr>
          <w:trHeight w:val="283"/>
        </w:trPr>
        <w:tc>
          <w:tcPr>
            <w:tcW w:w="5000" w:type="pct"/>
            <w:gridSpan w:val="5"/>
            <w:tcBorders>
              <w:top w:val="single" w:sz="4" w:space="0" w:color="auto"/>
            </w:tcBorders>
            <w:shd w:val="clear" w:color="auto" w:fill="auto"/>
            <w:noWrap/>
          </w:tcPr>
          <w:p w14:paraId="71738581" w14:textId="4E56F54B" w:rsidR="00D6651A" w:rsidRPr="001F3C02" w:rsidRDefault="00D6651A" w:rsidP="00682730">
            <w:pPr>
              <w:rPr>
                <w:color w:val="000000"/>
                <w:sz w:val="20"/>
                <w:szCs w:val="20"/>
              </w:rPr>
            </w:pPr>
            <w:r w:rsidRPr="001F3C02">
              <w:rPr>
                <w:i/>
                <w:iCs/>
                <w:color w:val="000000"/>
                <w:sz w:val="18"/>
                <w:szCs w:val="18"/>
              </w:rPr>
              <w:t>Note.</w:t>
            </w:r>
            <w:r w:rsidRPr="001F3C02">
              <w:rPr>
                <w:color w:val="000000"/>
                <w:sz w:val="18"/>
                <w:szCs w:val="18"/>
              </w:rPr>
              <w:t xml:space="preserve"> Package used for Analysis: </w:t>
            </w:r>
            <w:proofErr w:type="spellStart"/>
            <w:r w:rsidRPr="007059CD">
              <w:rPr>
                <w:i/>
                <w:iCs/>
                <w:color w:val="000000"/>
                <w:sz w:val="18"/>
                <w:szCs w:val="18"/>
              </w:rPr>
              <w:t>lmerTest</w:t>
            </w:r>
            <w:proofErr w:type="spellEnd"/>
            <w:r w:rsidRPr="001F3C02">
              <w:rPr>
                <w:color w:val="000000"/>
                <w:sz w:val="18"/>
                <w:szCs w:val="18"/>
              </w:rPr>
              <w:t xml:space="preserve"> in R; </w:t>
            </w:r>
            <w:r w:rsidRPr="007059CD">
              <w:rPr>
                <w:i/>
                <w:iCs/>
                <w:color w:val="000000"/>
                <w:sz w:val="18"/>
                <w:szCs w:val="18"/>
              </w:rPr>
              <w:t>p</w:t>
            </w:r>
            <w:r w:rsidRPr="001F3C02">
              <w:rPr>
                <w:color w:val="000000"/>
                <w:sz w:val="18"/>
                <w:szCs w:val="18"/>
              </w:rPr>
              <w:t xml:space="preserve"> values in the </w:t>
            </w:r>
            <w:proofErr w:type="spellStart"/>
            <w:r w:rsidRPr="007059CD">
              <w:rPr>
                <w:i/>
                <w:iCs/>
                <w:color w:val="000000"/>
                <w:sz w:val="18"/>
                <w:szCs w:val="18"/>
              </w:rPr>
              <w:t>lmerTest</w:t>
            </w:r>
            <w:proofErr w:type="spellEnd"/>
            <w:r w:rsidRPr="001F3C02">
              <w:rPr>
                <w:color w:val="000000"/>
                <w:sz w:val="18"/>
                <w:szCs w:val="18"/>
              </w:rPr>
              <w:t xml:space="preserve"> package are calculated using a</w:t>
            </w:r>
            <w:r>
              <w:rPr>
                <w:color w:val="000000"/>
                <w:sz w:val="18"/>
                <w:szCs w:val="18"/>
              </w:rPr>
              <w:t xml:space="preserve"> </w:t>
            </w:r>
            <w:r w:rsidRPr="001F3C02">
              <w:rPr>
                <w:color w:val="000000"/>
                <w:sz w:val="18"/>
                <w:szCs w:val="18"/>
              </w:rPr>
              <w:t>Satterthwaite approximation for degrees of freedom.</w:t>
            </w:r>
            <w:r>
              <w:rPr>
                <w:color w:val="000000"/>
                <w:sz w:val="18"/>
                <w:szCs w:val="18"/>
              </w:rPr>
              <w:t xml:space="preserve"> </w:t>
            </w:r>
          </w:p>
        </w:tc>
      </w:tr>
    </w:tbl>
    <w:p w14:paraId="7A6E2370" w14:textId="3C153298" w:rsidR="00D6651A" w:rsidRDefault="00D6651A" w:rsidP="00D6651A">
      <w:pPr>
        <w:rPr>
          <w:lang w:val="en-US"/>
        </w:rPr>
      </w:pPr>
    </w:p>
    <w:p w14:paraId="1442BD93" w14:textId="736A72B4" w:rsidR="00D6651A" w:rsidRDefault="00D6651A" w:rsidP="00D6651A">
      <w:pPr>
        <w:rPr>
          <w:lang w:val="en-US"/>
        </w:rPr>
      </w:pPr>
    </w:p>
    <w:p w14:paraId="55BF68D6" w14:textId="142545A8" w:rsidR="00135673" w:rsidRDefault="00135673" w:rsidP="00D6651A">
      <w:pPr>
        <w:rPr>
          <w:lang w:val="en-US"/>
        </w:rPr>
      </w:pPr>
    </w:p>
    <w:p w14:paraId="74EDF9D2" w14:textId="77777777" w:rsidR="00135673" w:rsidRDefault="00135673" w:rsidP="00D6651A">
      <w:pPr>
        <w:rPr>
          <w:lang w:val="en-US"/>
        </w:rPr>
      </w:pPr>
    </w:p>
    <w:p w14:paraId="38D8156D" w14:textId="77777777" w:rsidR="00BF397A" w:rsidRDefault="00BF397A" w:rsidP="00D6651A">
      <w:pPr>
        <w:rPr>
          <w:lang w:val="en-US"/>
        </w:rPr>
      </w:pPr>
    </w:p>
    <w:p w14:paraId="1B4EA7B8" w14:textId="77777777" w:rsidR="00BF397A" w:rsidRDefault="00BF397A" w:rsidP="00D6651A">
      <w:pPr>
        <w:rPr>
          <w:lang w:val="en-US"/>
        </w:rPr>
      </w:pPr>
    </w:p>
    <w:p w14:paraId="104FAFC3" w14:textId="77777777" w:rsidR="00BF397A" w:rsidRDefault="00BF397A" w:rsidP="00D6651A">
      <w:pPr>
        <w:rPr>
          <w:lang w:val="en-US"/>
        </w:rPr>
      </w:pPr>
    </w:p>
    <w:p w14:paraId="68D3D8EE" w14:textId="77777777" w:rsidR="00BF397A" w:rsidRDefault="00BF397A" w:rsidP="00D6651A">
      <w:pPr>
        <w:rPr>
          <w:lang w:val="en-US"/>
        </w:rPr>
      </w:pPr>
    </w:p>
    <w:tbl>
      <w:tblPr>
        <w:tblW w:w="4925" w:type="pct"/>
        <w:tblLayout w:type="fixed"/>
        <w:tblLook w:val="04A0" w:firstRow="1" w:lastRow="0" w:firstColumn="1" w:lastColumn="0" w:noHBand="0" w:noVBand="1"/>
      </w:tblPr>
      <w:tblGrid>
        <w:gridCol w:w="855"/>
        <w:gridCol w:w="2123"/>
        <w:gridCol w:w="2552"/>
        <w:gridCol w:w="4109"/>
        <w:gridCol w:w="4112"/>
      </w:tblGrid>
      <w:tr w:rsidR="00D6651A" w:rsidRPr="001F3C02" w14:paraId="32D7B087" w14:textId="77777777" w:rsidTr="006C4380">
        <w:trPr>
          <w:trHeight w:val="419"/>
        </w:trPr>
        <w:tc>
          <w:tcPr>
            <w:tcW w:w="5000" w:type="pct"/>
            <w:gridSpan w:val="5"/>
            <w:tcBorders>
              <w:bottom w:val="single" w:sz="4" w:space="0" w:color="auto"/>
            </w:tcBorders>
            <w:shd w:val="clear" w:color="auto" w:fill="auto"/>
            <w:noWrap/>
            <w:vAlign w:val="center"/>
          </w:tcPr>
          <w:p w14:paraId="29D38666" w14:textId="7053B13F" w:rsidR="00D6651A" w:rsidRPr="009705B7" w:rsidRDefault="00D6651A" w:rsidP="00682730">
            <w:pPr>
              <w:rPr>
                <w:b/>
                <w:bCs/>
                <w:color w:val="000000"/>
                <w:sz w:val="22"/>
                <w:szCs w:val="22"/>
              </w:rPr>
            </w:pPr>
            <w:r w:rsidRPr="00F56946">
              <w:rPr>
                <w:b/>
                <w:bCs/>
                <w:color w:val="000000"/>
                <w:sz w:val="22"/>
                <w:szCs w:val="22"/>
              </w:rPr>
              <w:lastRenderedPageBreak/>
              <w:t>Table S</w:t>
            </w:r>
            <w:r w:rsidR="00C6098F" w:rsidRPr="00F56946">
              <w:rPr>
                <w:b/>
                <w:bCs/>
                <w:color w:val="000000"/>
                <w:sz w:val="22"/>
                <w:szCs w:val="22"/>
              </w:rPr>
              <w:t>3</w:t>
            </w:r>
            <w:r w:rsidR="00283765" w:rsidRPr="00F56946">
              <w:rPr>
                <w:b/>
                <w:bCs/>
                <w:color w:val="000000"/>
                <w:sz w:val="22"/>
                <w:szCs w:val="22"/>
              </w:rPr>
              <w:t>.</w:t>
            </w:r>
            <w:r w:rsidR="00F56946" w:rsidRPr="00F56946">
              <w:rPr>
                <w:b/>
                <w:bCs/>
                <w:color w:val="000000"/>
                <w:sz w:val="22"/>
                <w:szCs w:val="22"/>
              </w:rPr>
              <w:t>4</w:t>
            </w:r>
            <w:r w:rsidRPr="00D5536C">
              <w:rPr>
                <w:b/>
                <w:bCs/>
                <w:color w:val="000000"/>
                <w:sz w:val="22"/>
                <w:szCs w:val="22"/>
              </w:rPr>
              <w:t xml:space="preserve"> Mixed</w:t>
            </w:r>
            <w:r w:rsidRPr="009705B7">
              <w:rPr>
                <w:b/>
                <w:bCs/>
                <w:color w:val="000000"/>
                <w:sz w:val="22"/>
                <w:szCs w:val="22"/>
              </w:rPr>
              <w:t xml:space="preserve"> Model Specifications Study </w:t>
            </w:r>
            <w:r w:rsidR="00C6098F">
              <w:rPr>
                <w:b/>
                <w:bCs/>
                <w:color w:val="000000"/>
                <w:sz w:val="22"/>
                <w:szCs w:val="22"/>
              </w:rPr>
              <w:t>3</w:t>
            </w:r>
            <w:r w:rsidRPr="009705B7">
              <w:rPr>
                <w:b/>
                <w:bCs/>
                <w:color w:val="000000"/>
                <w:sz w:val="22"/>
                <w:szCs w:val="22"/>
              </w:rPr>
              <w:t xml:space="preserve"> (continued)</w:t>
            </w:r>
          </w:p>
        </w:tc>
      </w:tr>
      <w:tr w:rsidR="00D6651A" w:rsidRPr="001F3C02" w14:paraId="4C953BE2" w14:textId="77777777" w:rsidTr="006C4380">
        <w:trPr>
          <w:trHeight w:val="419"/>
        </w:trPr>
        <w:tc>
          <w:tcPr>
            <w:tcW w:w="311" w:type="pct"/>
            <w:tcBorders>
              <w:top w:val="single" w:sz="4" w:space="0" w:color="auto"/>
              <w:bottom w:val="single" w:sz="4" w:space="0" w:color="auto"/>
              <w:right w:val="nil"/>
            </w:tcBorders>
            <w:shd w:val="clear" w:color="auto" w:fill="auto"/>
            <w:noWrap/>
            <w:vAlign w:val="center"/>
          </w:tcPr>
          <w:p w14:paraId="179BEABC" w14:textId="77777777" w:rsidR="00D6651A" w:rsidRPr="001F3C02" w:rsidRDefault="00D6651A" w:rsidP="00682730">
            <w:pPr>
              <w:rPr>
                <w:b/>
                <w:bCs/>
                <w:color w:val="000000"/>
                <w:sz w:val="20"/>
                <w:szCs w:val="20"/>
              </w:rPr>
            </w:pPr>
            <w:r w:rsidRPr="001F3C02">
              <w:rPr>
                <w:b/>
                <w:bCs/>
                <w:color w:val="000000"/>
                <w:sz w:val="20"/>
                <w:szCs w:val="20"/>
              </w:rPr>
              <w:t>Model</w:t>
            </w:r>
          </w:p>
        </w:tc>
        <w:tc>
          <w:tcPr>
            <w:tcW w:w="772" w:type="pct"/>
            <w:tcBorders>
              <w:top w:val="single" w:sz="4" w:space="0" w:color="auto"/>
              <w:left w:val="nil"/>
              <w:bottom w:val="single" w:sz="4" w:space="0" w:color="auto"/>
              <w:right w:val="nil"/>
            </w:tcBorders>
            <w:shd w:val="clear" w:color="auto" w:fill="auto"/>
            <w:noWrap/>
            <w:vAlign w:val="center"/>
          </w:tcPr>
          <w:p w14:paraId="5388F0E8" w14:textId="77777777" w:rsidR="00D6651A" w:rsidRPr="001F3C02" w:rsidRDefault="00D6651A" w:rsidP="00682730">
            <w:pPr>
              <w:rPr>
                <w:b/>
                <w:bCs/>
                <w:color w:val="000000"/>
                <w:sz w:val="20"/>
                <w:szCs w:val="20"/>
              </w:rPr>
            </w:pPr>
            <w:r w:rsidRPr="001F3C02">
              <w:rPr>
                <w:b/>
                <w:bCs/>
                <w:color w:val="000000"/>
                <w:sz w:val="20"/>
                <w:szCs w:val="20"/>
              </w:rPr>
              <w:t>Outcome Variable</w:t>
            </w:r>
          </w:p>
        </w:tc>
        <w:tc>
          <w:tcPr>
            <w:tcW w:w="928" w:type="pct"/>
            <w:tcBorders>
              <w:top w:val="single" w:sz="4" w:space="0" w:color="auto"/>
              <w:left w:val="nil"/>
              <w:bottom w:val="single" w:sz="4" w:space="0" w:color="auto"/>
              <w:right w:val="nil"/>
            </w:tcBorders>
            <w:shd w:val="clear" w:color="auto" w:fill="auto"/>
            <w:vAlign w:val="center"/>
          </w:tcPr>
          <w:p w14:paraId="478EE07A" w14:textId="77777777" w:rsidR="00D6651A" w:rsidRPr="001F3C02" w:rsidRDefault="00D6651A" w:rsidP="00682730">
            <w:pPr>
              <w:rPr>
                <w:b/>
                <w:bCs/>
                <w:color w:val="000000"/>
                <w:sz w:val="20"/>
                <w:szCs w:val="20"/>
              </w:rPr>
            </w:pPr>
            <w:r w:rsidRPr="001F3C02">
              <w:rPr>
                <w:b/>
                <w:bCs/>
                <w:color w:val="000000"/>
                <w:sz w:val="20"/>
                <w:szCs w:val="20"/>
              </w:rPr>
              <w:t>Fixed effects</w:t>
            </w:r>
          </w:p>
        </w:tc>
        <w:tc>
          <w:tcPr>
            <w:tcW w:w="1494" w:type="pct"/>
            <w:tcBorders>
              <w:top w:val="single" w:sz="4" w:space="0" w:color="auto"/>
              <w:left w:val="nil"/>
              <w:bottom w:val="single" w:sz="4" w:space="0" w:color="auto"/>
              <w:right w:val="nil"/>
            </w:tcBorders>
            <w:shd w:val="clear" w:color="auto" w:fill="auto"/>
            <w:vAlign w:val="center"/>
          </w:tcPr>
          <w:p w14:paraId="4F468D40" w14:textId="77777777" w:rsidR="00D6651A" w:rsidRPr="001F3C02" w:rsidRDefault="00D6651A" w:rsidP="00682730">
            <w:pPr>
              <w:rPr>
                <w:b/>
                <w:bCs/>
                <w:color w:val="000000"/>
                <w:sz w:val="20"/>
                <w:szCs w:val="20"/>
              </w:rPr>
            </w:pPr>
            <w:r w:rsidRPr="001F3C02">
              <w:rPr>
                <w:b/>
                <w:bCs/>
                <w:color w:val="000000"/>
                <w:sz w:val="20"/>
                <w:szCs w:val="20"/>
              </w:rPr>
              <w:t>Random Effects</w:t>
            </w:r>
          </w:p>
        </w:tc>
        <w:tc>
          <w:tcPr>
            <w:tcW w:w="1495" w:type="pct"/>
            <w:tcBorders>
              <w:top w:val="single" w:sz="4" w:space="0" w:color="auto"/>
              <w:left w:val="nil"/>
              <w:bottom w:val="single" w:sz="4" w:space="0" w:color="auto"/>
            </w:tcBorders>
            <w:vAlign w:val="center"/>
          </w:tcPr>
          <w:p w14:paraId="60A59D6D" w14:textId="77777777" w:rsidR="00D6651A" w:rsidRPr="001F3C02" w:rsidRDefault="00D6651A" w:rsidP="00682730">
            <w:pPr>
              <w:rPr>
                <w:b/>
                <w:bCs/>
                <w:color w:val="000000"/>
                <w:sz w:val="20"/>
                <w:szCs w:val="20"/>
              </w:rPr>
            </w:pPr>
            <w:r w:rsidRPr="001F3C02">
              <w:rPr>
                <w:b/>
                <w:bCs/>
                <w:color w:val="000000"/>
                <w:sz w:val="20"/>
                <w:szCs w:val="20"/>
              </w:rPr>
              <w:t xml:space="preserve">Random Effects Omitted Due </w:t>
            </w:r>
            <w:proofErr w:type="gramStart"/>
            <w:r w:rsidRPr="001F3C02">
              <w:rPr>
                <w:b/>
                <w:bCs/>
                <w:color w:val="000000"/>
                <w:sz w:val="20"/>
                <w:szCs w:val="20"/>
              </w:rPr>
              <w:t>To</w:t>
            </w:r>
            <w:proofErr w:type="gramEnd"/>
            <w:r w:rsidRPr="001F3C02">
              <w:rPr>
                <w:b/>
                <w:bCs/>
                <w:color w:val="000000"/>
                <w:sz w:val="20"/>
                <w:szCs w:val="20"/>
              </w:rPr>
              <w:t xml:space="preserve"> Convergence Issues</w:t>
            </w:r>
          </w:p>
        </w:tc>
      </w:tr>
      <w:tr w:rsidR="00D6651A" w:rsidRPr="001F3C02" w14:paraId="7358B757" w14:textId="77777777" w:rsidTr="006C4380">
        <w:trPr>
          <w:trHeight w:val="283"/>
        </w:trPr>
        <w:tc>
          <w:tcPr>
            <w:tcW w:w="311" w:type="pct"/>
            <w:tcBorders>
              <w:top w:val="single" w:sz="4" w:space="0" w:color="auto"/>
              <w:bottom w:val="single" w:sz="4" w:space="0" w:color="auto"/>
              <w:right w:val="nil"/>
            </w:tcBorders>
            <w:shd w:val="clear" w:color="auto" w:fill="auto"/>
            <w:noWrap/>
          </w:tcPr>
          <w:p w14:paraId="14272C6A"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EA</w:t>
            </w:r>
          </w:p>
        </w:tc>
        <w:tc>
          <w:tcPr>
            <w:tcW w:w="772" w:type="pct"/>
            <w:tcBorders>
              <w:top w:val="single" w:sz="4" w:space="0" w:color="auto"/>
              <w:left w:val="nil"/>
              <w:bottom w:val="single" w:sz="4" w:space="0" w:color="auto"/>
              <w:right w:val="nil"/>
            </w:tcBorders>
            <w:shd w:val="clear" w:color="auto" w:fill="auto"/>
            <w:noWrap/>
          </w:tcPr>
          <w:p w14:paraId="3DDF93C8"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top w:val="single" w:sz="4" w:space="0" w:color="auto"/>
              <w:left w:val="nil"/>
              <w:bottom w:val="single" w:sz="4" w:space="0" w:color="auto"/>
              <w:right w:val="nil"/>
            </w:tcBorders>
            <w:shd w:val="clear" w:color="auto" w:fill="auto"/>
          </w:tcPr>
          <w:p w14:paraId="45353F1D" w14:textId="77777777" w:rsidR="00D6651A" w:rsidRPr="001F3C02" w:rsidRDefault="00D6651A" w:rsidP="00682730">
            <w:pPr>
              <w:rPr>
                <w:color w:val="000000"/>
                <w:sz w:val="20"/>
                <w:szCs w:val="20"/>
              </w:rPr>
            </w:pPr>
            <w:r w:rsidRPr="001F3C02">
              <w:rPr>
                <w:color w:val="000000"/>
                <w:sz w:val="20"/>
                <w:szCs w:val="20"/>
              </w:rPr>
              <w:t xml:space="preserve">Interaction between Secret </w:t>
            </w:r>
            <w:r>
              <w:rPr>
                <w:color w:val="000000"/>
                <w:sz w:val="20"/>
                <w:szCs w:val="20"/>
              </w:rPr>
              <w:t>Immorality</w:t>
            </w:r>
            <w:r w:rsidRPr="001F3C02">
              <w:rPr>
                <w:color w:val="000000"/>
                <w:sz w:val="20"/>
                <w:szCs w:val="20"/>
              </w:rPr>
              <w:t xml:space="preserve"> and </w:t>
            </w:r>
            <w:r>
              <w:rPr>
                <w:color w:val="000000"/>
                <w:sz w:val="20"/>
                <w:szCs w:val="20"/>
              </w:rPr>
              <w:t>Cognitive Reappraisal</w:t>
            </w:r>
            <w:r w:rsidRPr="001F3C02">
              <w:rPr>
                <w:color w:val="000000"/>
                <w:sz w:val="20"/>
                <w:szCs w:val="20"/>
              </w:rPr>
              <w:t xml:space="preserve"> </w:t>
            </w:r>
          </w:p>
        </w:tc>
        <w:tc>
          <w:tcPr>
            <w:tcW w:w="1494" w:type="pct"/>
            <w:tcBorders>
              <w:top w:val="single" w:sz="4" w:space="0" w:color="auto"/>
              <w:left w:val="nil"/>
              <w:bottom w:val="single" w:sz="4" w:space="0" w:color="auto"/>
              <w:right w:val="nil"/>
            </w:tcBorders>
            <w:shd w:val="clear" w:color="auto" w:fill="auto"/>
          </w:tcPr>
          <w:p w14:paraId="26C3251C"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142B124B" w14:textId="77777777" w:rsidR="00D6651A"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Cognitive Reappraisal</w:t>
            </w:r>
            <w:r w:rsidRPr="001F3C02">
              <w:rPr>
                <w:color w:val="000000"/>
                <w:sz w:val="20"/>
                <w:szCs w:val="20"/>
              </w:rPr>
              <w:t xml:space="preserve"> </w:t>
            </w:r>
            <w:r>
              <w:rPr>
                <w:color w:val="000000" w:themeColor="text1"/>
                <w:sz w:val="20"/>
                <w:szCs w:val="20"/>
              </w:rPr>
              <w:t>for Participant</w:t>
            </w:r>
            <w:r w:rsidRPr="001F3C02">
              <w:rPr>
                <w:color w:val="000000" w:themeColor="text1"/>
                <w:sz w:val="20"/>
                <w:szCs w:val="20"/>
              </w:rPr>
              <w:t xml:space="preserve"> </w:t>
            </w:r>
          </w:p>
          <w:p w14:paraId="5369710E"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top w:val="single" w:sz="4" w:space="0" w:color="auto"/>
              <w:left w:val="nil"/>
              <w:bottom w:val="single" w:sz="4" w:space="0" w:color="auto"/>
            </w:tcBorders>
          </w:tcPr>
          <w:p w14:paraId="0F230D91" w14:textId="77777777" w:rsidR="00D6651A" w:rsidRPr="001F3C02" w:rsidRDefault="00D6651A" w:rsidP="00682730">
            <w:pPr>
              <w:rPr>
                <w:color w:val="000000" w:themeColor="text1"/>
                <w:sz w:val="20"/>
                <w:szCs w:val="20"/>
              </w:rPr>
            </w:pPr>
          </w:p>
          <w:p w14:paraId="4ECC213B" w14:textId="77777777" w:rsidR="00D6651A" w:rsidRPr="001F3C02" w:rsidRDefault="00D6651A" w:rsidP="00682730">
            <w:pPr>
              <w:rPr>
                <w:color w:val="000000" w:themeColor="text1"/>
                <w:sz w:val="20"/>
                <w:szCs w:val="20"/>
              </w:rPr>
            </w:pPr>
          </w:p>
          <w:p w14:paraId="5E656822" w14:textId="5A0E6A5A" w:rsidR="00D6651A" w:rsidRPr="001F3C02" w:rsidRDefault="00D6651A" w:rsidP="00682730">
            <w:pPr>
              <w:rPr>
                <w:color w:val="000000"/>
                <w:sz w:val="20"/>
                <w:szCs w:val="20"/>
              </w:rPr>
            </w:pPr>
            <w:r w:rsidRPr="001F3C02">
              <w:rPr>
                <w:color w:val="000000" w:themeColor="text1"/>
                <w:sz w:val="20"/>
                <w:szCs w:val="20"/>
              </w:rPr>
              <w:t xml:space="preserve">Random Slope of </w:t>
            </w:r>
            <w:r>
              <w:rPr>
                <w:color w:val="000000"/>
                <w:sz w:val="20"/>
                <w:szCs w:val="20"/>
              </w:rPr>
              <w:t xml:space="preserve">Cognitive Reappraisal </w:t>
            </w:r>
            <w:r>
              <w:rPr>
                <w:color w:val="000000" w:themeColor="text1"/>
                <w:sz w:val="20"/>
                <w:szCs w:val="20"/>
              </w:rPr>
              <w:t xml:space="preserve">for </w:t>
            </w:r>
            <w:r w:rsidR="00AF7F4C">
              <w:rPr>
                <w:color w:val="000000" w:themeColor="text1"/>
                <w:sz w:val="20"/>
                <w:szCs w:val="20"/>
              </w:rPr>
              <w:t>Day within Participant</w:t>
            </w:r>
          </w:p>
        </w:tc>
      </w:tr>
      <w:tr w:rsidR="00D6651A" w:rsidRPr="000A162E" w14:paraId="46666CEA" w14:textId="77777777" w:rsidTr="006C4380">
        <w:trPr>
          <w:trHeight w:val="283"/>
        </w:trPr>
        <w:tc>
          <w:tcPr>
            <w:tcW w:w="311" w:type="pct"/>
            <w:tcBorders>
              <w:top w:val="single" w:sz="4" w:space="0" w:color="auto"/>
              <w:right w:val="nil"/>
            </w:tcBorders>
            <w:shd w:val="clear" w:color="auto" w:fill="auto"/>
            <w:noWrap/>
          </w:tcPr>
          <w:p w14:paraId="2D7E8063"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FA</w:t>
            </w:r>
          </w:p>
        </w:tc>
        <w:tc>
          <w:tcPr>
            <w:tcW w:w="772" w:type="pct"/>
            <w:tcBorders>
              <w:top w:val="single" w:sz="4" w:space="0" w:color="auto"/>
              <w:left w:val="nil"/>
              <w:right w:val="nil"/>
            </w:tcBorders>
            <w:shd w:val="clear" w:color="auto" w:fill="auto"/>
            <w:noWrap/>
          </w:tcPr>
          <w:p w14:paraId="69103280"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top w:val="single" w:sz="4" w:space="0" w:color="auto"/>
              <w:left w:val="nil"/>
              <w:right w:val="nil"/>
            </w:tcBorders>
            <w:shd w:val="clear" w:color="auto" w:fill="auto"/>
          </w:tcPr>
          <w:p w14:paraId="2D6E3EDA" w14:textId="7C677046" w:rsidR="00D6651A" w:rsidRPr="001F3C02" w:rsidRDefault="00D6651A" w:rsidP="00682730">
            <w:pPr>
              <w:rPr>
                <w:color w:val="000000"/>
                <w:sz w:val="20"/>
                <w:szCs w:val="20"/>
              </w:rPr>
            </w:pPr>
            <w:r w:rsidRPr="001F3C02">
              <w:rPr>
                <w:color w:val="000000"/>
                <w:sz w:val="20"/>
                <w:szCs w:val="20"/>
              </w:rPr>
              <w:t xml:space="preserve">Interaction between </w:t>
            </w:r>
            <w:r w:rsidR="00D20778">
              <w:rPr>
                <w:color w:val="000000"/>
                <w:sz w:val="20"/>
                <w:szCs w:val="20"/>
              </w:rPr>
              <w:t>Secret Social Harm</w:t>
            </w:r>
            <w:r w:rsidRPr="001F3C02">
              <w:rPr>
                <w:color w:val="000000"/>
                <w:sz w:val="20"/>
                <w:szCs w:val="20"/>
              </w:rPr>
              <w:t xml:space="preserve"> and </w:t>
            </w:r>
            <w:r>
              <w:rPr>
                <w:color w:val="000000"/>
                <w:sz w:val="20"/>
                <w:szCs w:val="20"/>
              </w:rPr>
              <w:t>Cognitive Reappraisal</w:t>
            </w:r>
          </w:p>
        </w:tc>
        <w:tc>
          <w:tcPr>
            <w:tcW w:w="1494" w:type="pct"/>
            <w:tcBorders>
              <w:top w:val="single" w:sz="4" w:space="0" w:color="auto"/>
              <w:left w:val="nil"/>
              <w:right w:val="nil"/>
            </w:tcBorders>
            <w:shd w:val="clear" w:color="auto" w:fill="auto"/>
          </w:tcPr>
          <w:p w14:paraId="796E0FAD"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0925812A"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 xml:space="preserve">Cognitive Reappraisal </w:t>
            </w:r>
            <w:r>
              <w:rPr>
                <w:color w:val="000000" w:themeColor="text1"/>
                <w:sz w:val="20"/>
                <w:szCs w:val="20"/>
              </w:rPr>
              <w:t>for Participant</w:t>
            </w:r>
          </w:p>
          <w:p w14:paraId="7ED8E758" w14:textId="77777777" w:rsidR="00D6651A" w:rsidRDefault="00D6651A" w:rsidP="00682730">
            <w:pPr>
              <w:rPr>
                <w:color w:val="000000" w:themeColor="text1"/>
                <w:sz w:val="20"/>
                <w:szCs w:val="20"/>
              </w:rPr>
            </w:pPr>
            <w:r w:rsidRPr="001F3C02">
              <w:rPr>
                <w:color w:val="000000" w:themeColor="text1"/>
                <w:sz w:val="20"/>
                <w:szCs w:val="20"/>
              </w:rPr>
              <w:t>Random Intercept of Day within Participant</w:t>
            </w:r>
          </w:p>
          <w:p w14:paraId="623018EC" w14:textId="77777777" w:rsidR="00D6651A" w:rsidRPr="001F3C02" w:rsidRDefault="00D6651A" w:rsidP="00682730">
            <w:pPr>
              <w:rPr>
                <w:color w:val="000000" w:themeColor="text1"/>
                <w:sz w:val="20"/>
                <w:szCs w:val="20"/>
              </w:rPr>
            </w:pPr>
          </w:p>
        </w:tc>
        <w:tc>
          <w:tcPr>
            <w:tcW w:w="1495" w:type="pct"/>
            <w:tcBorders>
              <w:top w:val="single" w:sz="4" w:space="0" w:color="auto"/>
              <w:left w:val="nil"/>
            </w:tcBorders>
          </w:tcPr>
          <w:p w14:paraId="6A38FC9C" w14:textId="77777777" w:rsidR="00D6651A" w:rsidRPr="001F3C02" w:rsidRDefault="00D6651A" w:rsidP="00682730">
            <w:pPr>
              <w:rPr>
                <w:color w:val="000000" w:themeColor="text1"/>
                <w:sz w:val="20"/>
                <w:szCs w:val="20"/>
              </w:rPr>
            </w:pPr>
          </w:p>
          <w:p w14:paraId="273FD593" w14:textId="77777777" w:rsidR="00D6651A" w:rsidRPr="001F3C02" w:rsidRDefault="00D6651A" w:rsidP="00682730">
            <w:pPr>
              <w:rPr>
                <w:color w:val="000000" w:themeColor="text1"/>
                <w:sz w:val="20"/>
                <w:szCs w:val="20"/>
              </w:rPr>
            </w:pPr>
          </w:p>
          <w:p w14:paraId="7C7C44C0" w14:textId="4E2ED8BD" w:rsidR="00D6651A" w:rsidRPr="000A162E" w:rsidRDefault="00D6651A" w:rsidP="00682730">
            <w:pPr>
              <w:rPr>
                <w:color w:val="000000"/>
                <w:sz w:val="20"/>
                <w:szCs w:val="20"/>
              </w:rPr>
            </w:pPr>
            <w:r w:rsidRPr="001F3C02">
              <w:rPr>
                <w:color w:val="000000" w:themeColor="text1"/>
                <w:sz w:val="20"/>
                <w:szCs w:val="20"/>
              </w:rPr>
              <w:t xml:space="preserve">Random Slope of </w:t>
            </w:r>
            <w:r>
              <w:rPr>
                <w:color w:val="000000"/>
                <w:sz w:val="20"/>
                <w:szCs w:val="20"/>
              </w:rPr>
              <w:t xml:space="preserve">Cognitive Reappraisal </w:t>
            </w:r>
            <w:r>
              <w:rPr>
                <w:color w:val="000000" w:themeColor="text1"/>
                <w:sz w:val="20"/>
                <w:szCs w:val="20"/>
              </w:rPr>
              <w:t xml:space="preserve">for </w:t>
            </w:r>
            <w:r w:rsidR="00AF7F4C">
              <w:rPr>
                <w:color w:val="000000" w:themeColor="text1"/>
                <w:sz w:val="20"/>
                <w:szCs w:val="20"/>
              </w:rPr>
              <w:t>Day within Participant</w:t>
            </w:r>
          </w:p>
        </w:tc>
      </w:tr>
      <w:tr w:rsidR="00D6651A" w:rsidRPr="001F3C02" w14:paraId="566E5A99" w14:textId="77777777" w:rsidTr="006C4380">
        <w:trPr>
          <w:trHeight w:val="283"/>
        </w:trPr>
        <w:tc>
          <w:tcPr>
            <w:tcW w:w="311" w:type="pct"/>
            <w:tcBorders>
              <w:top w:val="nil"/>
              <w:right w:val="nil"/>
            </w:tcBorders>
            <w:shd w:val="clear" w:color="auto" w:fill="auto"/>
            <w:noWrap/>
          </w:tcPr>
          <w:p w14:paraId="626D2DE3"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F</w:t>
            </w:r>
            <w:r w:rsidRPr="001F3C02">
              <w:rPr>
                <w:color w:val="000000"/>
                <w:sz w:val="20"/>
                <w:szCs w:val="20"/>
              </w:rPr>
              <w:t>B</w:t>
            </w:r>
          </w:p>
        </w:tc>
        <w:tc>
          <w:tcPr>
            <w:tcW w:w="772" w:type="pct"/>
            <w:tcBorders>
              <w:top w:val="nil"/>
              <w:left w:val="nil"/>
              <w:right w:val="nil"/>
            </w:tcBorders>
            <w:shd w:val="clear" w:color="auto" w:fill="auto"/>
            <w:noWrap/>
          </w:tcPr>
          <w:p w14:paraId="1186585A"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top w:val="nil"/>
              <w:left w:val="nil"/>
              <w:right w:val="nil"/>
            </w:tcBorders>
            <w:shd w:val="clear" w:color="auto" w:fill="auto"/>
            <w:noWrap/>
          </w:tcPr>
          <w:p w14:paraId="69F823F9" w14:textId="3C3B9758" w:rsidR="00D6651A" w:rsidRPr="001F3C02" w:rsidRDefault="00D6651A" w:rsidP="00682730">
            <w:pPr>
              <w:rPr>
                <w:color w:val="000000"/>
                <w:sz w:val="20"/>
                <w:szCs w:val="20"/>
              </w:rPr>
            </w:pPr>
            <w:r w:rsidRPr="001F3C02">
              <w:rPr>
                <w:color w:val="000000"/>
                <w:sz w:val="20"/>
                <w:szCs w:val="20"/>
              </w:rPr>
              <w:t xml:space="preserve">Interaction between Secret </w:t>
            </w:r>
            <w:r w:rsidR="00D20778">
              <w:rPr>
                <w:color w:val="000000"/>
                <w:sz w:val="20"/>
                <w:szCs w:val="20"/>
              </w:rPr>
              <w:t>Social Harm</w:t>
            </w:r>
            <w:r w:rsidR="00D20778" w:rsidRPr="001F3C02">
              <w:rPr>
                <w:color w:val="000000"/>
                <w:sz w:val="20"/>
                <w:szCs w:val="20"/>
              </w:rPr>
              <w:t xml:space="preserve"> </w:t>
            </w:r>
            <w:r w:rsidRPr="001F3C02">
              <w:rPr>
                <w:color w:val="000000"/>
                <w:sz w:val="20"/>
                <w:szCs w:val="20"/>
              </w:rPr>
              <w:t xml:space="preserve">and Rumination </w:t>
            </w:r>
          </w:p>
        </w:tc>
        <w:tc>
          <w:tcPr>
            <w:tcW w:w="1494" w:type="pct"/>
            <w:tcBorders>
              <w:top w:val="nil"/>
              <w:left w:val="nil"/>
              <w:right w:val="nil"/>
            </w:tcBorders>
            <w:shd w:val="clear" w:color="auto" w:fill="auto"/>
          </w:tcPr>
          <w:p w14:paraId="6F88F8E5"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3AFAD92E"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Rumination</w:t>
            </w:r>
            <w:r>
              <w:rPr>
                <w:color w:val="000000"/>
                <w:sz w:val="20"/>
                <w:szCs w:val="20"/>
              </w:rPr>
              <w:t xml:space="preserve"> </w:t>
            </w:r>
            <w:r>
              <w:rPr>
                <w:color w:val="000000" w:themeColor="text1"/>
                <w:sz w:val="20"/>
                <w:szCs w:val="20"/>
              </w:rPr>
              <w:t>for Participant</w:t>
            </w:r>
          </w:p>
          <w:p w14:paraId="446A91E7" w14:textId="77777777" w:rsidR="00D6651A" w:rsidRDefault="00D6651A" w:rsidP="00682730">
            <w:pPr>
              <w:rPr>
                <w:color w:val="000000" w:themeColor="text1"/>
                <w:sz w:val="20"/>
                <w:szCs w:val="20"/>
              </w:rPr>
            </w:pPr>
            <w:r w:rsidRPr="001F3C02">
              <w:rPr>
                <w:color w:val="000000" w:themeColor="text1"/>
                <w:sz w:val="20"/>
                <w:szCs w:val="20"/>
              </w:rPr>
              <w:t>Random Intercept of Day within Participant</w:t>
            </w:r>
          </w:p>
          <w:p w14:paraId="476C1CBD" w14:textId="77777777" w:rsidR="00D6651A" w:rsidRPr="001F3C02" w:rsidRDefault="00D6651A" w:rsidP="00682730">
            <w:pPr>
              <w:rPr>
                <w:color w:val="000000" w:themeColor="text1"/>
                <w:sz w:val="20"/>
                <w:szCs w:val="20"/>
              </w:rPr>
            </w:pPr>
          </w:p>
        </w:tc>
        <w:tc>
          <w:tcPr>
            <w:tcW w:w="1495" w:type="pct"/>
            <w:tcBorders>
              <w:top w:val="nil"/>
              <w:left w:val="nil"/>
            </w:tcBorders>
          </w:tcPr>
          <w:p w14:paraId="199765FD" w14:textId="77777777" w:rsidR="00D6651A" w:rsidRPr="001F3C02" w:rsidRDefault="00D6651A" w:rsidP="00682730">
            <w:pPr>
              <w:rPr>
                <w:color w:val="000000" w:themeColor="text1"/>
                <w:sz w:val="20"/>
                <w:szCs w:val="20"/>
              </w:rPr>
            </w:pPr>
          </w:p>
          <w:p w14:paraId="3B01FDB2" w14:textId="389434E0"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Rumination</w:t>
            </w:r>
            <w:r>
              <w:rPr>
                <w:color w:val="000000"/>
                <w:sz w:val="20"/>
                <w:szCs w:val="20"/>
              </w:rPr>
              <w:t xml:space="preserve"> </w:t>
            </w:r>
            <w:r>
              <w:rPr>
                <w:color w:val="000000" w:themeColor="text1"/>
                <w:sz w:val="20"/>
                <w:szCs w:val="20"/>
              </w:rPr>
              <w:t xml:space="preserve">for </w:t>
            </w:r>
            <w:r w:rsidR="00AF7F4C">
              <w:rPr>
                <w:color w:val="000000" w:themeColor="text1"/>
                <w:sz w:val="20"/>
                <w:szCs w:val="20"/>
              </w:rPr>
              <w:t>Day within Participant</w:t>
            </w:r>
          </w:p>
        </w:tc>
      </w:tr>
      <w:tr w:rsidR="00D6651A" w:rsidRPr="001F3C02" w14:paraId="4ED74518" w14:textId="77777777" w:rsidTr="006C4380">
        <w:trPr>
          <w:trHeight w:val="283"/>
        </w:trPr>
        <w:tc>
          <w:tcPr>
            <w:tcW w:w="311" w:type="pct"/>
            <w:tcBorders>
              <w:top w:val="nil"/>
              <w:right w:val="nil"/>
            </w:tcBorders>
            <w:shd w:val="clear" w:color="auto" w:fill="auto"/>
            <w:noWrap/>
          </w:tcPr>
          <w:p w14:paraId="62967D9E"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FC</w:t>
            </w:r>
          </w:p>
        </w:tc>
        <w:tc>
          <w:tcPr>
            <w:tcW w:w="772" w:type="pct"/>
            <w:tcBorders>
              <w:top w:val="nil"/>
              <w:left w:val="nil"/>
              <w:right w:val="nil"/>
            </w:tcBorders>
            <w:shd w:val="clear" w:color="auto" w:fill="auto"/>
            <w:noWrap/>
          </w:tcPr>
          <w:p w14:paraId="425DEEAA"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top w:val="nil"/>
              <w:left w:val="nil"/>
              <w:right w:val="nil"/>
            </w:tcBorders>
            <w:shd w:val="clear" w:color="auto" w:fill="auto"/>
            <w:noWrap/>
          </w:tcPr>
          <w:p w14:paraId="2899C88D" w14:textId="5E9519C8" w:rsidR="00D6651A" w:rsidRPr="001F3C02" w:rsidRDefault="00D6651A" w:rsidP="00682730">
            <w:pPr>
              <w:rPr>
                <w:color w:val="000000"/>
                <w:sz w:val="20"/>
                <w:szCs w:val="20"/>
              </w:rPr>
            </w:pPr>
            <w:r w:rsidRPr="001F3C02">
              <w:rPr>
                <w:color w:val="000000"/>
                <w:sz w:val="20"/>
                <w:szCs w:val="20"/>
              </w:rPr>
              <w:t xml:space="preserve">Interaction between Secret </w:t>
            </w:r>
            <w:r w:rsidR="00D20778">
              <w:rPr>
                <w:color w:val="000000"/>
                <w:sz w:val="20"/>
                <w:szCs w:val="20"/>
              </w:rPr>
              <w:t>Social Harm</w:t>
            </w:r>
            <w:r w:rsidR="00D20778" w:rsidRPr="001F3C02">
              <w:rPr>
                <w:color w:val="000000"/>
                <w:sz w:val="20"/>
                <w:szCs w:val="20"/>
              </w:rPr>
              <w:t xml:space="preserve"> </w:t>
            </w:r>
            <w:r w:rsidRPr="001F3C02">
              <w:rPr>
                <w:color w:val="000000"/>
                <w:sz w:val="20"/>
                <w:szCs w:val="20"/>
              </w:rPr>
              <w:t xml:space="preserve">and Distraction </w:t>
            </w:r>
          </w:p>
        </w:tc>
        <w:tc>
          <w:tcPr>
            <w:tcW w:w="1494" w:type="pct"/>
            <w:tcBorders>
              <w:top w:val="nil"/>
              <w:left w:val="nil"/>
              <w:right w:val="nil"/>
            </w:tcBorders>
            <w:shd w:val="clear" w:color="auto" w:fill="auto"/>
          </w:tcPr>
          <w:p w14:paraId="2EAF8611"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6D9C50BF"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for Participant</w:t>
            </w:r>
          </w:p>
          <w:p w14:paraId="20D2AC72"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top w:val="nil"/>
              <w:left w:val="nil"/>
            </w:tcBorders>
          </w:tcPr>
          <w:p w14:paraId="4D2E4B09" w14:textId="77777777" w:rsidR="00D6651A" w:rsidRPr="001F3C02" w:rsidRDefault="00D6651A" w:rsidP="00682730">
            <w:pPr>
              <w:rPr>
                <w:color w:val="000000" w:themeColor="text1"/>
                <w:sz w:val="20"/>
                <w:szCs w:val="20"/>
              </w:rPr>
            </w:pPr>
          </w:p>
          <w:p w14:paraId="44AEE2ED" w14:textId="0189432C"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Distraction</w:t>
            </w:r>
            <w:r>
              <w:rPr>
                <w:color w:val="000000"/>
                <w:sz w:val="20"/>
                <w:szCs w:val="20"/>
              </w:rPr>
              <w:t xml:space="preserve"> </w:t>
            </w:r>
            <w:r>
              <w:rPr>
                <w:color w:val="000000" w:themeColor="text1"/>
                <w:sz w:val="20"/>
                <w:szCs w:val="20"/>
              </w:rPr>
              <w:t xml:space="preserve">for </w:t>
            </w:r>
            <w:r w:rsidR="00AF7F4C">
              <w:rPr>
                <w:color w:val="000000" w:themeColor="text1"/>
                <w:sz w:val="20"/>
                <w:szCs w:val="20"/>
              </w:rPr>
              <w:t>Day within Participant</w:t>
            </w:r>
          </w:p>
          <w:p w14:paraId="044464AF" w14:textId="77777777" w:rsidR="00D6651A" w:rsidRPr="001F3C02" w:rsidRDefault="00D6651A" w:rsidP="00682730">
            <w:pPr>
              <w:rPr>
                <w:color w:val="000000" w:themeColor="text1"/>
                <w:sz w:val="20"/>
                <w:szCs w:val="20"/>
              </w:rPr>
            </w:pPr>
          </w:p>
        </w:tc>
      </w:tr>
      <w:tr w:rsidR="00D6651A" w:rsidRPr="001F3C02" w14:paraId="49A0BC99" w14:textId="77777777" w:rsidTr="006C4380">
        <w:trPr>
          <w:trHeight w:val="283"/>
        </w:trPr>
        <w:tc>
          <w:tcPr>
            <w:tcW w:w="311" w:type="pct"/>
            <w:tcBorders>
              <w:right w:val="nil"/>
            </w:tcBorders>
            <w:shd w:val="clear" w:color="auto" w:fill="auto"/>
            <w:noWrap/>
          </w:tcPr>
          <w:p w14:paraId="33829A69"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FD</w:t>
            </w:r>
          </w:p>
        </w:tc>
        <w:tc>
          <w:tcPr>
            <w:tcW w:w="772" w:type="pct"/>
            <w:tcBorders>
              <w:left w:val="nil"/>
              <w:right w:val="nil"/>
            </w:tcBorders>
            <w:shd w:val="clear" w:color="auto" w:fill="auto"/>
            <w:noWrap/>
          </w:tcPr>
          <w:p w14:paraId="346A8F2D"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left w:val="nil"/>
              <w:right w:val="nil"/>
            </w:tcBorders>
            <w:shd w:val="clear" w:color="auto" w:fill="auto"/>
            <w:noWrap/>
          </w:tcPr>
          <w:p w14:paraId="770393CD" w14:textId="522C0723" w:rsidR="00D6651A" w:rsidRPr="001F3C02" w:rsidRDefault="00D6651A" w:rsidP="00682730">
            <w:pPr>
              <w:rPr>
                <w:color w:val="000000"/>
                <w:sz w:val="20"/>
                <w:szCs w:val="20"/>
              </w:rPr>
            </w:pPr>
            <w:r w:rsidRPr="001F3C02">
              <w:rPr>
                <w:color w:val="000000"/>
                <w:sz w:val="20"/>
                <w:szCs w:val="20"/>
              </w:rPr>
              <w:t xml:space="preserve">Interaction between Secret </w:t>
            </w:r>
            <w:r w:rsidR="00D20778">
              <w:rPr>
                <w:color w:val="000000"/>
                <w:sz w:val="20"/>
                <w:szCs w:val="20"/>
              </w:rPr>
              <w:t>Social Harm</w:t>
            </w:r>
            <w:r w:rsidRPr="001F3C02">
              <w:rPr>
                <w:color w:val="000000"/>
                <w:sz w:val="20"/>
                <w:szCs w:val="20"/>
              </w:rPr>
              <w:t xml:space="preserve"> and </w:t>
            </w:r>
            <w:r>
              <w:rPr>
                <w:color w:val="000000"/>
                <w:sz w:val="20"/>
                <w:szCs w:val="20"/>
              </w:rPr>
              <w:t>Social Shar</w:t>
            </w:r>
            <w:r w:rsidR="00B0665C">
              <w:rPr>
                <w:color w:val="000000"/>
                <w:sz w:val="20"/>
                <w:szCs w:val="20"/>
              </w:rPr>
              <w:t>ing</w:t>
            </w:r>
          </w:p>
        </w:tc>
        <w:tc>
          <w:tcPr>
            <w:tcW w:w="1494" w:type="pct"/>
            <w:tcBorders>
              <w:left w:val="nil"/>
              <w:right w:val="nil"/>
            </w:tcBorders>
            <w:shd w:val="clear" w:color="auto" w:fill="auto"/>
          </w:tcPr>
          <w:p w14:paraId="5F4A133C"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61D75ABA" w14:textId="1A7A4988"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Social Shar</w:t>
            </w:r>
            <w:r w:rsidR="00B0665C">
              <w:rPr>
                <w:color w:val="000000"/>
                <w:sz w:val="20"/>
                <w:szCs w:val="20"/>
              </w:rPr>
              <w:t>ing</w:t>
            </w:r>
            <w:r>
              <w:rPr>
                <w:color w:val="000000"/>
                <w:sz w:val="20"/>
                <w:szCs w:val="20"/>
              </w:rPr>
              <w:t xml:space="preserve"> </w:t>
            </w:r>
            <w:r>
              <w:rPr>
                <w:color w:val="000000" w:themeColor="text1"/>
                <w:sz w:val="20"/>
                <w:szCs w:val="20"/>
              </w:rPr>
              <w:t>for Participant</w:t>
            </w:r>
          </w:p>
          <w:p w14:paraId="1DC06A37" w14:textId="77777777" w:rsidR="00D6651A" w:rsidRDefault="00D6651A" w:rsidP="00682730">
            <w:pPr>
              <w:rPr>
                <w:color w:val="000000" w:themeColor="text1"/>
                <w:sz w:val="20"/>
                <w:szCs w:val="20"/>
              </w:rPr>
            </w:pPr>
            <w:r w:rsidRPr="001F3C02">
              <w:rPr>
                <w:color w:val="000000" w:themeColor="text1"/>
                <w:sz w:val="20"/>
                <w:szCs w:val="20"/>
              </w:rPr>
              <w:t>Random Intercept of Day within Participant</w:t>
            </w:r>
          </w:p>
          <w:p w14:paraId="79B76EE2" w14:textId="77777777" w:rsidR="00D6651A" w:rsidRPr="001F3C02" w:rsidRDefault="00D6651A" w:rsidP="00682730">
            <w:pPr>
              <w:rPr>
                <w:color w:val="000000" w:themeColor="text1"/>
                <w:sz w:val="20"/>
                <w:szCs w:val="20"/>
              </w:rPr>
            </w:pPr>
          </w:p>
        </w:tc>
        <w:tc>
          <w:tcPr>
            <w:tcW w:w="1495" w:type="pct"/>
            <w:tcBorders>
              <w:left w:val="nil"/>
            </w:tcBorders>
          </w:tcPr>
          <w:p w14:paraId="0D25C911" w14:textId="77777777" w:rsidR="00D6651A" w:rsidRPr="001F3C02" w:rsidRDefault="00D6651A" w:rsidP="00682730">
            <w:pPr>
              <w:rPr>
                <w:color w:val="000000" w:themeColor="text1"/>
                <w:sz w:val="20"/>
                <w:szCs w:val="20"/>
              </w:rPr>
            </w:pPr>
          </w:p>
          <w:p w14:paraId="6538A863" w14:textId="58E67EDD"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Pr>
                <w:color w:val="000000"/>
                <w:sz w:val="20"/>
                <w:szCs w:val="20"/>
              </w:rPr>
              <w:t>Social Shar</w:t>
            </w:r>
            <w:r w:rsidR="00B0665C">
              <w:rPr>
                <w:color w:val="000000"/>
                <w:sz w:val="20"/>
                <w:szCs w:val="20"/>
              </w:rPr>
              <w:t>ing</w:t>
            </w:r>
            <w:r>
              <w:rPr>
                <w:color w:val="000000"/>
                <w:sz w:val="20"/>
                <w:szCs w:val="20"/>
              </w:rPr>
              <w:t xml:space="preserve"> </w:t>
            </w:r>
            <w:r>
              <w:rPr>
                <w:color w:val="000000" w:themeColor="text1"/>
                <w:sz w:val="20"/>
                <w:szCs w:val="20"/>
              </w:rPr>
              <w:t xml:space="preserve">for </w:t>
            </w:r>
            <w:r w:rsidR="00AF7F4C">
              <w:rPr>
                <w:color w:val="000000" w:themeColor="text1"/>
                <w:sz w:val="20"/>
                <w:szCs w:val="20"/>
              </w:rPr>
              <w:t>Day within Participant</w:t>
            </w:r>
          </w:p>
        </w:tc>
      </w:tr>
      <w:tr w:rsidR="00D6651A" w:rsidRPr="001F3C02" w14:paraId="419EABE7" w14:textId="77777777" w:rsidTr="006C4380">
        <w:trPr>
          <w:trHeight w:val="283"/>
        </w:trPr>
        <w:tc>
          <w:tcPr>
            <w:tcW w:w="311" w:type="pct"/>
            <w:tcBorders>
              <w:bottom w:val="single" w:sz="4" w:space="0" w:color="auto"/>
              <w:right w:val="nil"/>
            </w:tcBorders>
            <w:shd w:val="clear" w:color="auto" w:fill="auto"/>
            <w:noWrap/>
          </w:tcPr>
          <w:p w14:paraId="3670233B"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FF</w:t>
            </w:r>
          </w:p>
        </w:tc>
        <w:tc>
          <w:tcPr>
            <w:tcW w:w="772" w:type="pct"/>
            <w:tcBorders>
              <w:left w:val="nil"/>
              <w:bottom w:val="single" w:sz="4" w:space="0" w:color="auto"/>
              <w:right w:val="nil"/>
            </w:tcBorders>
            <w:shd w:val="clear" w:color="auto" w:fill="auto"/>
            <w:noWrap/>
          </w:tcPr>
          <w:p w14:paraId="07046C9F"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left w:val="nil"/>
              <w:bottom w:val="single" w:sz="4" w:space="0" w:color="auto"/>
              <w:right w:val="nil"/>
            </w:tcBorders>
            <w:shd w:val="clear" w:color="auto" w:fill="auto"/>
            <w:noWrap/>
          </w:tcPr>
          <w:p w14:paraId="4FC7CF9A" w14:textId="5E8E556E" w:rsidR="00D6651A" w:rsidRPr="001F3C02" w:rsidRDefault="00D6651A" w:rsidP="00682730">
            <w:pPr>
              <w:rPr>
                <w:color w:val="000000"/>
                <w:sz w:val="20"/>
                <w:szCs w:val="20"/>
              </w:rPr>
            </w:pPr>
            <w:r w:rsidRPr="001F3C02">
              <w:rPr>
                <w:color w:val="000000"/>
                <w:sz w:val="20"/>
                <w:szCs w:val="20"/>
              </w:rPr>
              <w:t xml:space="preserve">Interaction between Secret </w:t>
            </w:r>
            <w:r w:rsidR="00D20778">
              <w:rPr>
                <w:color w:val="000000"/>
                <w:sz w:val="20"/>
                <w:szCs w:val="20"/>
              </w:rPr>
              <w:t>Social Harm</w:t>
            </w:r>
            <w:r w:rsidR="00D20778" w:rsidRPr="001F3C02">
              <w:rPr>
                <w:color w:val="000000"/>
                <w:sz w:val="20"/>
                <w:szCs w:val="20"/>
              </w:rPr>
              <w:t xml:space="preserve"> </w:t>
            </w:r>
            <w:r w:rsidRPr="001F3C02">
              <w:rPr>
                <w:color w:val="000000"/>
                <w:sz w:val="20"/>
                <w:szCs w:val="20"/>
              </w:rPr>
              <w:t>and Expressive Suppression</w:t>
            </w:r>
          </w:p>
        </w:tc>
        <w:tc>
          <w:tcPr>
            <w:tcW w:w="1494" w:type="pct"/>
            <w:tcBorders>
              <w:left w:val="nil"/>
              <w:bottom w:val="single" w:sz="4" w:space="0" w:color="auto"/>
              <w:right w:val="nil"/>
            </w:tcBorders>
            <w:shd w:val="clear" w:color="auto" w:fill="auto"/>
          </w:tcPr>
          <w:p w14:paraId="3F74177E"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5D12653F"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sidRPr="001F3C02">
              <w:rPr>
                <w:color w:val="000000" w:themeColor="text1"/>
                <w:sz w:val="20"/>
                <w:szCs w:val="20"/>
              </w:rPr>
              <w:t xml:space="preserve"> </w:t>
            </w:r>
            <w:r>
              <w:rPr>
                <w:color w:val="000000" w:themeColor="text1"/>
                <w:sz w:val="20"/>
                <w:szCs w:val="20"/>
              </w:rPr>
              <w:t>for Participant</w:t>
            </w:r>
          </w:p>
          <w:p w14:paraId="25C30E63"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bottom w:val="single" w:sz="4" w:space="0" w:color="auto"/>
            </w:tcBorders>
          </w:tcPr>
          <w:p w14:paraId="470BA00A" w14:textId="77777777" w:rsidR="00D6651A" w:rsidRPr="001F3C02" w:rsidRDefault="00D6651A" w:rsidP="00682730">
            <w:pPr>
              <w:rPr>
                <w:color w:val="000000" w:themeColor="text1"/>
                <w:sz w:val="20"/>
                <w:szCs w:val="20"/>
              </w:rPr>
            </w:pPr>
          </w:p>
          <w:p w14:paraId="240782B1" w14:textId="77777777" w:rsidR="00D6651A" w:rsidRPr="001F3C02" w:rsidRDefault="00D6651A" w:rsidP="00682730">
            <w:pPr>
              <w:rPr>
                <w:color w:val="000000" w:themeColor="text1"/>
                <w:sz w:val="20"/>
                <w:szCs w:val="20"/>
              </w:rPr>
            </w:pPr>
          </w:p>
          <w:p w14:paraId="1E7D226F" w14:textId="494CDF7C"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sidRPr="001F3C02">
              <w:rPr>
                <w:color w:val="000000" w:themeColor="text1"/>
                <w:sz w:val="20"/>
                <w:szCs w:val="20"/>
              </w:rPr>
              <w:t xml:space="preserve"> </w:t>
            </w:r>
            <w:r>
              <w:rPr>
                <w:color w:val="000000" w:themeColor="text1"/>
                <w:sz w:val="20"/>
                <w:szCs w:val="20"/>
              </w:rPr>
              <w:t xml:space="preserve">for </w:t>
            </w:r>
            <w:r w:rsidR="00AF7F4C">
              <w:rPr>
                <w:color w:val="000000" w:themeColor="text1"/>
                <w:sz w:val="20"/>
                <w:szCs w:val="20"/>
              </w:rPr>
              <w:t>Day within Participant</w:t>
            </w:r>
          </w:p>
        </w:tc>
      </w:tr>
      <w:tr w:rsidR="00D6651A" w:rsidRPr="001F3C02" w14:paraId="41340663" w14:textId="77777777" w:rsidTr="006C4380">
        <w:trPr>
          <w:trHeight w:val="283"/>
        </w:trPr>
        <w:tc>
          <w:tcPr>
            <w:tcW w:w="311" w:type="pct"/>
            <w:tcBorders>
              <w:bottom w:val="single" w:sz="4" w:space="0" w:color="auto"/>
              <w:right w:val="nil"/>
            </w:tcBorders>
            <w:shd w:val="clear" w:color="auto" w:fill="auto"/>
            <w:noWrap/>
          </w:tcPr>
          <w:p w14:paraId="7F35A3DE" w14:textId="77777777" w:rsidR="00D6651A" w:rsidRPr="001F3C02" w:rsidRDefault="00D6651A" w:rsidP="00682730">
            <w:pPr>
              <w:rPr>
                <w:color w:val="000000"/>
                <w:sz w:val="20"/>
                <w:szCs w:val="20"/>
              </w:rPr>
            </w:pPr>
            <w:r w:rsidRPr="001F3C02">
              <w:rPr>
                <w:color w:val="000000"/>
                <w:sz w:val="20"/>
                <w:szCs w:val="20"/>
              </w:rPr>
              <w:t>S4</w:t>
            </w:r>
            <w:r>
              <w:rPr>
                <w:color w:val="000000"/>
                <w:sz w:val="20"/>
                <w:szCs w:val="20"/>
              </w:rPr>
              <w:t>FF</w:t>
            </w:r>
            <w:r w:rsidRPr="001F3C02">
              <w:rPr>
                <w:color w:val="000000"/>
                <w:sz w:val="20"/>
                <w:szCs w:val="20"/>
              </w:rPr>
              <w:t>F</w:t>
            </w:r>
          </w:p>
        </w:tc>
        <w:tc>
          <w:tcPr>
            <w:tcW w:w="772" w:type="pct"/>
            <w:tcBorders>
              <w:left w:val="nil"/>
              <w:bottom w:val="single" w:sz="4" w:space="0" w:color="auto"/>
              <w:right w:val="nil"/>
            </w:tcBorders>
            <w:shd w:val="clear" w:color="auto" w:fill="auto"/>
            <w:noWrap/>
          </w:tcPr>
          <w:p w14:paraId="47DC6B84" w14:textId="77777777" w:rsidR="00D6651A" w:rsidRPr="001F3C02" w:rsidRDefault="00D6651A" w:rsidP="00682730">
            <w:pPr>
              <w:rPr>
                <w:color w:val="000000"/>
                <w:sz w:val="20"/>
                <w:szCs w:val="20"/>
              </w:rPr>
            </w:pPr>
            <w:r w:rsidRPr="001F3C02">
              <w:rPr>
                <w:color w:val="000000"/>
                <w:sz w:val="20"/>
                <w:szCs w:val="20"/>
              </w:rPr>
              <w:t>Emotion Regulation Intensity</w:t>
            </w:r>
          </w:p>
        </w:tc>
        <w:tc>
          <w:tcPr>
            <w:tcW w:w="928" w:type="pct"/>
            <w:tcBorders>
              <w:left w:val="nil"/>
              <w:bottom w:val="single" w:sz="4" w:space="0" w:color="auto"/>
              <w:right w:val="nil"/>
            </w:tcBorders>
            <w:shd w:val="clear" w:color="auto" w:fill="auto"/>
            <w:noWrap/>
          </w:tcPr>
          <w:p w14:paraId="6E158822" w14:textId="1B140523" w:rsidR="00D6651A" w:rsidRPr="001F3C02" w:rsidRDefault="00D6651A" w:rsidP="00682730">
            <w:pPr>
              <w:rPr>
                <w:color w:val="000000"/>
                <w:sz w:val="20"/>
                <w:szCs w:val="20"/>
              </w:rPr>
            </w:pPr>
            <w:r w:rsidRPr="001F3C02">
              <w:rPr>
                <w:color w:val="000000"/>
                <w:sz w:val="20"/>
                <w:szCs w:val="20"/>
              </w:rPr>
              <w:t xml:space="preserve">Interaction between Secret </w:t>
            </w:r>
            <w:r w:rsidR="00D20778">
              <w:rPr>
                <w:color w:val="000000"/>
                <w:sz w:val="20"/>
                <w:szCs w:val="20"/>
              </w:rPr>
              <w:t xml:space="preserve">Social </w:t>
            </w:r>
            <w:r>
              <w:rPr>
                <w:color w:val="000000"/>
                <w:sz w:val="20"/>
                <w:szCs w:val="20"/>
              </w:rPr>
              <w:t>Protection</w:t>
            </w:r>
            <w:r w:rsidR="00D20778">
              <w:rPr>
                <w:color w:val="000000"/>
                <w:sz w:val="20"/>
                <w:szCs w:val="20"/>
              </w:rPr>
              <w:t xml:space="preserve"> </w:t>
            </w:r>
            <w:r w:rsidRPr="001F3C02">
              <w:rPr>
                <w:color w:val="000000"/>
                <w:sz w:val="20"/>
                <w:szCs w:val="20"/>
              </w:rPr>
              <w:t xml:space="preserve">and Expressive Suppression </w:t>
            </w:r>
          </w:p>
        </w:tc>
        <w:tc>
          <w:tcPr>
            <w:tcW w:w="1494" w:type="pct"/>
            <w:tcBorders>
              <w:left w:val="nil"/>
              <w:bottom w:val="single" w:sz="4" w:space="0" w:color="auto"/>
              <w:right w:val="nil"/>
            </w:tcBorders>
            <w:shd w:val="clear" w:color="auto" w:fill="auto"/>
          </w:tcPr>
          <w:p w14:paraId="4B1470BE" w14:textId="77777777" w:rsidR="00D6651A" w:rsidRPr="001F3C02" w:rsidRDefault="00D6651A" w:rsidP="00682730">
            <w:pPr>
              <w:rPr>
                <w:color w:val="000000" w:themeColor="text1"/>
                <w:sz w:val="20"/>
                <w:szCs w:val="20"/>
              </w:rPr>
            </w:pPr>
            <w:r w:rsidRPr="001F3C02">
              <w:rPr>
                <w:color w:val="000000" w:themeColor="text1"/>
                <w:sz w:val="20"/>
                <w:szCs w:val="20"/>
              </w:rPr>
              <w:t>Random Intercept of Participant</w:t>
            </w:r>
          </w:p>
          <w:p w14:paraId="37BF0B70" w14:textId="77777777"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Pr>
                <w:color w:val="000000"/>
                <w:sz w:val="20"/>
                <w:szCs w:val="20"/>
              </w:rPr>
              <w:t xml:space="preserve"> </w:t>
            </w:r>
            <w:r>
              <w:rPr>
                <w:color w:val="000000" w:themeColor="text1"/>
                <w:sz w:val="20"/>
                <w:szCs w:val="20"/>
              </w:rPr>
              <w:t>for Participant</w:t>
            </w:r>
          </w:p>
          <w:p w14:paraId="37269397" w14:textId="77777777" w:rsidR="00D6651A" w:rsidRPr="001F3C02" w:rsidRDefault="00D6651A" w:rsidP="00682730">
            <w:pPr>
              <w:rPr>
                <w:color w:val="000000" w:themeColor="text1"/>
                <w:sz w:val="20"/>
                <w:szCs w:val="20"/>
              </w:rPr>
            </w:pPr>
            <w:r w:rsidRPr="001F3C02">
              <w:rPr>
                <w:color w:val="000000" w:themeColor="text1"/>
                <w:sz w:val="20"/>
                <w:szCs w:val="20"/>
              </w:rPr>
              <w:t>Random Intercept of Day within Participant</w:t>
            </w:r>
          </w:p>
        </w:tc>
        <w:tc>
          <w:tcPr>
            <w:tcW w:w="1495" w:type="pct"/>
            <w:tcBorders>
              <w:left w:val="nil"/>
              <w:bottom w:val="single" w:sz="4" w:space="0" w:color="auto"/>
            </w:tcBorders>
          </w:tcPr>
          <w:p w14:paraId="5DF8E1C5" w14:textId="77777777" w:rsidR="00D6651A" w:rsidRPr="001F3C02" w:rsidRDefault="00D6651A" w:rsidP="00682730">
            <w:pPr>
              <w:rPr>
                <w:color w:val="000000" w:themeColor="text1"/>
                <w:sz w:val="20"/>
                <w:szCs w:val="20"/>
              </w:rPr>
            </w:pPr>
          </w:p>
          <w:p w14:paraId="2FFA1B35" w14:textId="77777777" w:rsidR="00D6651A" w:rsidRPr="001F3C02" w:rsidRDefault="00D6651A" w:rsidP="00682730">
            <w:pPr>
              <w:rPr>
                <w:color w:val="000000" w:themeColor="text1"/>
                <w:sz w:val="20"/>
                <w:szCs w:val="20"/>
              </w:rPr>
            </w:pPr>
          </w:p>
          <w:p w14:paraId="7D5F0447" w14:textId="4C903E4B" w:rsidR="00D6651A" w:rsidRPr="001F3C02" w:rsidRDefault="00D6651A" w:rsidP="00682730">
            <w:pPr>
              <w:rPr>
                <w:color w:val="000000" w:themeColor="text1"/>
                <w:sz w:val="20"/>
                <w:szCs w:val="20"/>
              </w:rPr>
            </w:pPr>
            <w:r w:rsidRPr="001F3C02">
              <w:rPr>
                <w:color w:val="000000" w:themeColor="text1"/>
                <w:sz w:val="20"/>
                <w:szCs w:val="20"/>
              </w:rPr>
              <w:t xml:space="preserve">Random Slope of </w:t>
            </w:r>
            <w:r w:rsidRPr="001F3C02">
              <w:rPr>
                <w:color w:val="000000"/>
                <w:sz w:val="20"/>
                <w:szCs w:val="20"/>
              </w:rPr>
              <w:t>Expressive Suppression</w:t>
            </w:r>
            <w:r>
              <w:rPr>
                <w:color w:val="000000"/>
                <w:sz w:val="20"/>
                <w:szCs w:val="20"/>
              </w:rPr>
              <w:t xml:space="preserve"> </w:t>
            </w:r>
            <w:r>
              <w:rPr>
                <w:color w:val="000000" w:themeColor="text1"/>
                <w:sz w:val="20"/>
                <w:szCs w:val="20"/>
              </w:rPr>
              <w:t xml:space="preserve">for </w:t>
            </w:r>
            <w:r w:rsidR="00AF7F4C">
              <w:rPr>
                <w:color w:val="000000" w:themeColor="text1"/>
                <w:sz w:val="20"/>
                <w:szCs w:val="20"/>
              </w:rPr>
              <w:t>Day within Participant</w:t>
            </w:r>
          </w:p>
        </w:tc>
      </w:tr>
      <w:tr w:rsidR="00D6651A" w:rsidRPr="001F3C02" w14:paraId="251072C9" w14:textId="77777777" w:rsidTr="006C4380">
        <w:trPr>
          <w:trHeight w:val="283"/>
        </w:trPr>
        <w:tc>
          <w:tcPr>
            <w:tcW w:w="5000" w:type="pct"/>
            <w:gridSpan w:val="5"/>
            <w:tcBorders>
              <w:top w:val="single" w:sz="4" w:space="0" w:color="auto"/>
            </w:tcBorders>
            <w:shd w:val="clear" w:color="auto" w:fill="auto"/>
            <w:noWrap/>
          </w:tcPr>
          <w:p w14:paraId="03E5E1B4" w14:textId="3B2BAF7D" w:rsidR="00D6651A" w:rsidRPr="001F3C02" w:rsidRDefault="00D6651A" w:rsidP="00682730">
            <w:pPr>
              <w:rPr>
                <w:color w:val="000000"/>
                <w:sz w:val="20"/>
                <w:szCs w:val="20"/>
              </w:rPr>
            </w:pPr>
            <w:r w:rsidRPr="001F3C02">
              <w:rPr>
                <w:i/>
                <w:iCs/>
                <w:color w:val="000000"/>
                <w:sz w:val="18"/>
                <w:szCs w:val="18"/>
              </w:rPr>
              <w:t>Note.</w:t>
            </w:r>
            <w:r w:rsidRPr="001F3C02">
              <w:rPr>
                <w:color w:val="000000"/>
                <w:sz w:val="18"/>
                <w:szCs w:val="18"/>
              </w:rPr>
              <w:t xml:space="preserve"> Package used for Analysis: </w:t>
            </w:r>
            <w:proofErr w:type="spellStart"/>
            <w:r w:rsidRPr="007059CD">
              <w:rPr>
                <w:i/>
                <w:iCs/>
                <w:color w:val="000000"/>
                <w:sz w:val="18"/>
                <w:szCs w:val="18"/>
              </w:rPr>
              <w:t>lmerTest</w:t>
            </w:r>
            <w:proofErr w:type="spellEnd"/>
            <w:r w:rsidRPr="001F3C02">
              <w:rPr>
                <w:color w:val="000000"/>
                <w:sz w:val="18"/>
                <w:szCs w:val="18"/>
              </w:rPr>
              <w:t xml:space="preserve"> in R;</w:t>
            </w:r>
            <w:r w:rsidRPr="007059CD">
              <w:rPr>
                <w:i/>
                <w:iCs/>
                <w:color w:val="000000"/>
                <w:sz w:val="18"/>
                <w:szCs w:val="18"/>
              </w:rPr>
              <w:t xml:space="preserve"> p</w:t>
            </w:r>
            <w:r w:rsidRPr="001F3C02">
              <w:rPr>
                <w:color w:val="000000"/>
                <w:sz w:val="18"/>
                <w:szCs w:val="18"/>
              </w:rPr>
              <w:t xml:space="preserve"> values in the </w:t>
            </w:r>
            <w:proofErr w:type="spellStart"/>
            <w:r w:rsidRPr="007059CD">
              <w:rPr>
                <w:i/>
                <w:iCs/>
                <w:color w:val="000000"/>
                <w:sz w:val="18"/>
                <w:szCs w:val="18"/>
              </w:rPr>
              <w:t>lmerTest</w:t>
            </w:r>
            <w:proofErr w:type="spellEnd"/>
            <w:r w:rsidRPr="001F3C02">
              <w:rPr>
                <w:color w:val="000000"/>
                <w:sz w:val="18"/>
                <w:szCs w:val="18"/>
              </w:rPr>
              <w:t xml:space="preserve"> package are calculated using a</w:t>
            </w:r>
            <w:r>
              <w:rPr>
                <w:color w:val="000000"/>
                <w:sz w:val="18"/>
                <w:szCs w:val="18"/>
              </w:rPr>
              <w:t xml:space="preserve"> </w:t>
            </w:r>
            <w:r w:rsidRPr="001F3C02">
              <w:rPr>
                <w:color w:val="000000"/>
                <w:sz w:val="18"/>
                <w:szCs w:val="18"/>
              </w:rPr>
              <w:t>Satterthwaite approximation for degrees of freedom.</w:t>
            </w:r>
          </w:p>
        </w:tc>
      </w:tr>
    </w:tbl>
    <w:p w14:paraId="069F7F4E" w14:textId="77777777" w:rsidR="00D6651A" w:rsidRDefault="00D6651A" w:rsidP="00D6651A">
      <w:pPr>
        <w:pStyle w:val="Heading1"/>
        <w:ind w:firstLine="0"/>
        <w:sectPr w:rsidR="00D6651A" w:rsidSect="00A87B16">
          <w:pgSz w:w="16840" w:h="11900" w:orient="landscape"/>
          <w:pgMar w:top="1226" w:right="1440" w:bottom="863" w:left="1440" w:header="708" w:footer="708" w:gutter="0"/>
          <w:cols w:space="708"/>
          <w:docGrid w:linePitch="360"/>
        </w:sectPr>
      </w:pPr>
    </w:p>
    <w:p w14:paraId="2EFB6E09" w14:textId="5338E603" w:rsidR="00A6069A" w:rsidRDefault="0048645D" w:rsidP="00F45E90">
      <w:pPr>
        <w:pStyle w:val="Heading1"/>
        <w:ind w:firstLine="0"/>
      </w:pPr>
      <w:bookmarkStart w:id="5" w:name="_Toc155170592"/>
      <w:r w:rsidRPr="000B4B9E">
        <w:lastRenderedPageBreak/>
        <w:t xml:space="preserve">Summary of Results for Study </w:t>
      </w:r>
      <w:r w:rsidR="00C6098F">
        <w:t>2</w:t>
      </w:r>
      <w:r w:rsidRPr="000B4B9E">
        <w:t xml:space="preserve"> and Study </w:t>
      </w:r>
      <w:r w:rsidR="00C6098F">
        <w:t>3</w:t>
      </w:r>
      <w:r w:rsidRPr="000B4B9E">
        <w:t xml:space="preserve"> Reference Table</w:t>
      </w:r>
      <w:bookmarkEnd w:id="5"/>
    </w:p>
    <w:tbl>
      <w:tblPr>
        <w:tblW w:w="5100" w:type="pct"/>
        <w:tblLayout w:type="fixed"/>
        <w:tblLook w:val="04A0" w:firstRow="1" w:lastRow="0" w:firstColumn="1" w:lastColumn="0" w:noHBand="0" w:noVBand="1"/>
      </w:tblPr>
      <w:tblGrid>
        <w:gridCol w:w="801"/>
        <w:gridCol w:w="2420"/>
        <w:gridCol w:w="2138"/>
        <w:gridCol w:w="1871"/>
        <w:gridCol w:w="1417"/>
        <w:gridCol w:w="164"/>
      </w:tblGrid>
      <w:tr w:rsidR="00AB24FA" w:rsidRPr="00913633" w14:paraId="3AE66AEF" w14:textId="77777777" w:rsidTr="00AB24FA">
        <w:trPr>
          <w:trHeight w:val="283"/>
        </w:trPr>
        <w:tc>
          <w:tcPr>
            <w:tcW w:w="5000" w:type="pct"/>
            <w:gridSpan w:val="6"/>
            <w:tcBorders>
              <w:bottom w:val="single" w:sz="4" w:space="0" w:color="auto"/>
            </w:tcBorders>
            <w:shd w:val="clear" w:color="auto" w:fill="auto"/>
            <w:noWrap/>
          </w:tcPr>
          <w:p w14:paraId="15F6DF6F" w14:textId="50521642" w:rsidR="00F45E90" w:rsidRPr="00913633" w:rsidRDefault="00F45E90" w:rsidP="00824207">
            <w:pPr>
              <w:rPr>
                <w:b/>
                <w:bCs/>
                <w:color w:val="000000"/>
                <w:sz w:val="21"/>
                <w:szCs w:val="21"/>
              </w:rPr>
            </w:pPr>
            <w:r w:rsidRPr="00913633">
              <w:rPr>
                <w:b/>
                <w:bCs/>
                <w:color w:val="000000"/>
                <w:sz w:val="21"/>
                <w:szCs w:val="21"/>
              </w:rPr>
              <w:t xml:space="preserve">Table </w:t>
            </w:r>
            <w:r w:rsidRPr="00F56946">
              <w:rPr>
                <w:b/>
                <w:bCs/>
                <w:color w:val="000000"/>
                <w:sz w:val="21"/>
                <w:szCs w:val="21"/>
              </w:rPr>
              <w:t>S</w:t>
            </w:r>
            <w:r w:rsidR="000514B6" w:rsidRPr="00F56946">
              <w:rPr>
                <w:b/>
                <w:bCs/>
                <w:color w:val="000000"/>
                <w:sz w:val="21"/>
                <w:szCs w:val="21"/>
              </w:rPr>
              <w:t>3.</w:t>
            </w:r>
            <w:r w:rsidR="00F56946" w:rsidRPr="00F56946">
              <w:rPr>
                <w:b/>
                <w:bCs/>
                <w:color w:val="000000"/>
                <w:sz w:val="21"/>
                <w:szCs w:val="21"/>
              </w:rPr>
              <w:t>5</w:t>
            </w:r>
            <w:r w:rsidRPr="00F56946">
              <w:rPr>
                <w:b/>
                <w:bCs/>
                <w:color w:val="000000"/>
                <w:sz w:val="21"/>
                <w:szCs w:val="21"/>
              </w:rPr>
              <w:t xml:space="preserve"> Summary</w:t>
            </w:r>
            <w:r w:rsidRPr="00913633">
              <w:rPr>
                <w:b/>
                <w:bCs/>
                <w:color w:val="000000"/>
                <w:sz w:val="21"/>
                <w:szCs w:val="21"/>
              </w:rPr>
              <w:t xml:space="preserve"> of findings in Study 2 and Study 3 — Features of the secret predicting emotion regulation strategy employed to manage the secret</w:t>
            </w:r>
          </w:p>
        </w:tc>
      </w:tr>
      <w:tr w:rsidR="00AB24FA" w:rsidRPr="00913633" w14:paraId="6C96E9A4" w14:textId="77777777" w:rsidTr="00AB24FA">
        <w:trPr>
          <w:gridAfter w:val="1"/>
          <w:wAfter w:w="93" w:type="pct"/>
          <w:trHeight w:val="283"/>
        </w:trPr>
        <w:tc>
          <w:tcPr>
            <w:tcW w:w="455" w:type="pct"/>
            <w:tcBorders>
              <w:top w:val="single" w:sz="4" w:space="0" w:color="auto"/>
              <w:bottom w:val="single" w:sz="4" w:space="0" w:color="auto"/>
            </w:tcBorders>
            <w:shd w:val="clear" w:color="auto" w:fill="auto"/>
            <w:noWrap/>
            <w:vAlign w:val="center"/>
          </w:tcPr>
          <w:p w14:paraId="34A122D9" w14:textId="77777777" w:rsidR="00F45E90" w:rsidRPr="00913633" w:rsidRDefault="00F45E90" w:rsidP="00824207">
            <w:pPr>
              <w:rPr>
                <w:b/>
                <w:bCs/>
                <w:color w:val="000000"/>
                <w:sz w:val="21"/>
                <w:szCs w:val="21"/>
              </w:rPr>
            </w:pPr>
            <w:r w:rsidRPr="00913633">
              <w:rPr>
                <w:b/>
                <w:bCs/>
                <w:color w:val="000000"/>
                <w:sz w:val="21"/>
                <w:szCs w:val="21"/>
              </w:rPr>
              <w:t>Model</w:t>
            </w:r>
          </w:p>
        </w:tc>
        <w:tc>
          <w:tcPr>
            <w:tcW w:w="1373" w:type="pct"/>
            <w:tcBorders>
              <w:top w:val="single" w:sz="4" w:space="0" w:color="auto"/>
              <w:bottom w:val="single" w:sz="4" w:space="0" w:color="auto"/>
            </w:tcBorders>
            <w:shd w:val="clear" w:color="auto" w:fill="auto"/>
            <w:noWrap/>
            <w:vAlign w:val="center"/>
          </w:tcPr>
          <w:p w14:paraId="24C2B860" w14:textId="77777777" w:rsidR="00F45E90" w:rsidRPr="00913633" w:rsidRDefault="00F45E90" w:rsidP="00824207">
            <w:pPr>
              <w:rPr>
                <w:b/>
                <w:bCs/>
                <w:color w:val="000000"/>
                <w:sz w:val="21"/>
                <w:szCs w:val="21"/>
              </w:rPr>
            </w:pPr>
            <w:r w:rsidRPr="00913633">
              <w:rPr>
                <w:b/>
                <w:bCs/>
                <w:color w:val="000000"/>
                <w:sz w:val="21"/>
                <w:szCs w:val="21"/>
              </w:rPr>
              <w:t>Outcome Variable</w:t>
            </w:r>
          </w:p>
        </w:tc>
        <w:tc>
          <w:tcPr>
            <w:tcW w:w="1213" w:type="pct"/>
            <w:tcBorders>
              <w:top w:val="single" w:sz="4" w:space="0" w:color="auto"/>
              <w:bottom w:val="single" w:sz="4" w:space="0" w:color="auto"/>
            </w:tcBorders>
            <w:shd w:val="clear" w:color="auto" w:fill="auto"/>
            <w:vAlign w:val="center"/>
          </w:tcPr>
          <w:p w14:paraId="5D27F0AC" w14:textId="77777777" w:rsidR="00F45E90" w:rsidRPr="00913633" w:rsidRDefault="00F45E90" w:rsidP="00824207">
            <w:pPr>
              <w:rPr>
                <w:b/>
                <w:bCs/>
                <w:color w:val="000000"/>
                <w:sz w:val="21"/>
                <w:szCs w:val="21"/>
              </w:rPr>
            </w:pPr>
            <w:r w:rsidRPr="00913633">
              <w:rPr>
                <w:b/>
                <w:bCs/>
                <w:color w:val="000000"/>
                <w:sz w:val="21"/>
                <w:szCs w:val="21"/>
              </w:rPr>
              <w:t>Feature of the Secret</w:t>
            </w:r>
          </w:p>
        </w:tc>
        <w:tc>
          <w:tcPr>
            <w:tcW w:w="1062" w:type="pct"/>
            <w:tcBorders>
              <w:top w:val="single" w:sz="4" w:space="0" w:color="auto"/>
              <w:bottom w:val="single" w:sz="4" w:space="0" w:color="auto"/>
            </w:tcBorders>
            <w:shd w:val="clear" w:color="auto" w:fill="auto"/>
            <w:vAlign w:val="center"/>
          </w:tcPr>
          <w:p w14:paraId="6048E05B" w14:textId="77777777" w:rsidR="00F45E90" w:rsidRPr="00913633" w:rsidRDefault="00F45E90" w:rsidP="00824207">
            <w:pPr>
              <w:jc w:val="center"/>
              <w:rPr>
                <w:b/>
                <w:bCs/>
                <w:color w:val="000000"/>
                <w:sz w:val="21"/>
                <w:szCs w:val="21"/>
              </w:rPr>
            </w:pPr>
            <w:r w:rsidRPr="00913633">
              <w:rPr>
                <w:b/>
                <w:bCs/>
                <w:color w:val="000000"/>
                <w:sz w:val="21"/>
                <w:szCs w:val="21"/>
              </w:rPr>
              <w:t xml:space="preserve">Study </w:t>
            </w:r>
            <w:r>
              <w:rPr>
                <w:b/>
                <w:bCs/>
                <w:color w:val="000000"/>
                <w:sz w:val="21"/>
                <w:szCs w:val="21"/>
              </w:rPr>
              <w:t>2</w:t>
            </w:r>
          </w:p>
        </w:tc>
        <w:tc>
          <w:tcPr>
            <w:tcW w:w="804" w:type="pct"/>
            <w:tcBorders>
              <w:top w:val="single" w:sz="4" w:space="0" w:color="auto"/>
              <w:bottom w:val="single" w:sz="4" w:space="0" w:color="auto"/>
            </w:tcBorders>
            <w:shd w:val="clear" w:color="auto" w:fill="auto"/>
            <w:vAlign w:val="center"/>
          </w:tcPr>
          <w:p w14:paraId="66D3F625" w14:textId="77777777" w:rsidR="00F45E90" w:rsidRPr="00913633" w:rsidRDefault="00F45E90" w:rsidP="00824207">
            <w:pPr>
              <w:jc w:val="center"/>
              <w:rPr>
                <w:b/>
                <w:bCs/>
                <w:color w:val="000000"/>
                <w:sz w:val="21"/>
                <w:szCs w:val="21"/>
              </w:rPr>
            </w:pPr>
            <w:r w:rsidRPr="00913633">
              <w:rPr>
                <w:b/>
                <w:bCs/>
                <w:color w:val="000000"/>
                <w:sz w:val="21"/>
                <w:szCs w:val="21"/>
              </w:rPr>
              <w:t xml:space="preserve">Study </w:t>
            </w:r>
            <w:r>
              <w:rPr>
                <w:b/>
                <w:bCs/>
                <w:color w:val="000000"/>
                <w:sz w:val="21"/>
                <w:szCs w:val="21"/>
              </w:rPr>
              <w:t>3</w:t>
            </w:r>
          </w:p>
        </w:tc>
      </w:tr>
      <w:tr w:rsidR="00AB24FA" w:rsidRPr="00913633" w14:paraId="53ACE84C" w14:textId="77777777" w:rsidTr="00AB24FA">
        <w:trPr>
          <w:gridAfter w:val="1"/>
          <w:wAfter w:w="93" w:type="pct"/>
          <w:trHeight w:val="283"/>
        </w:trPr>
        <w:tc>
          <w:tcPr>
            <w:tcW w:w="455" w:type="pct"/>
            <w:tcBorders>
              <w:top w:val="single" w:sz="4" w:space="0" w:color="auto"/>
            </w:tcBorders>
            <w:shd w:val="clear" w:color="auto" w:fill="auto"/>
            <w:noWrap/>
          </w:tcPr>
          <w:p w14:paraId="748E309C" w14:textId="77777777" w:rsidR="00F45E90" w:rsidRPr="00913633" w:rsidRDefault="00F45E90" w:rsidP="00824207">
            <w:pPr>
              <w:rPr>
                <w:color w:val="000000"/>
                <w:sz w:val="21"/>
                <w:szCs w:val="21"/>
              </w:rPr>
            </w:pPr>
            <w:r w:rsidRPr="00913633">
              <w:rPr>
                <w:color w:val="000000"/>
                <w:sz w:val="21"/>
                <w:szCs w:val="21"/>
              </w:rPr>
              <w:t>4AA</w:t>
            </w:r>
          </w:p>
        </w:tc>
        <w:tc>
          <w:tcPr>
            <w:tcW w:w="1373" w:type="pct"/>
            <w:tcBorders>
              <w:top w:val="single" w:sz="4" w:space="0" w:color="auto"/>
            </w:tcBorders>
            <w:shd w:val="clear" w:color="auto" w:fill="auto"/>
            <w:noWrap/>
          </w:tcPr>
          <w:p w14:paraId="0DEBD094" w14:textId="77777777" w:rsidR="00F45E90" w:rsidRPr="00913633" w:rsidRDefault="00F45E90" w:rsidP="00824207">
            <w:pPr>
              <w:rPr>
                <w:color w:val="000000"/>
                <w:sz w:val="21"/>
                <w:szCs w:val="21"/>
              </w:rPr>
            </w:pPr>
            <w:r w:rsidRPr="00913633">
              <w:rPr>
                <w:color w:val="000000"/>
                <w:sz w:val="21"/>
                <w:szCs w:val="21"/>
              </w:rPr>
              <w:t>Cognitive Reappraisal</w:t>
            </w:r>
          </w:p>
        </w:tc>
        <w:tc>
          <w:tcPr>
            <w:tcW w:w="1213" w:type="pct"/>
            <w:tcBorders>
              <w:top w:val="single" w:sz="4" w:space="0" w:color="auto"/>
            </w:tcBorders>
            <w:shd w:val="clear" w:color="auto" w:fill="auto"/>
          </w:tcPr>
          <w:p w14:paraId="2AAD73A4" w14:textId="77777777" w:rsidR="00F45E90" w:rsidRPr="00913633" w:rsidRDefault="00F45E90" w:rsidP="00824207">
            <w:pPr>
              <w:rPr>
                <w:color w:val="000000"/>
                <w:sz w:val="21"/>
                <w:szCs w:val="21"/>
              </w:rPr>
            </w:pPr>
            <w:r w:rsidRPr="00913633">
              <w:rPr>
                <w:color w:val="000000"/>
                <w:sz w:val="21"/>
                <w:szCs w:val="21"/>
              </w:rPr>
              <w:t>Secret Significance</w:t>
            </w:r>
          </w:p>
        </w:tc>
        <w:tc>
          <w:tcPr>
            <w:tcW w:w="1062" w:type="pct"/>
            <w:tcBorders>
              <w:top w:val="single" w:sz="4" w:space="0" w:color="auto"/>
            </w:tcBorders>
            <w:shd w:val="clear" w:color="auto" w:fill="auto"/>
          </w:tcPr>
          <w:p w14:paraId="5B3A250E" w14:textId="77777777" w:rsidR="00F45E90" w:rsidRPr="00913633" w:rsidRDefault="00F45E90" w:rsidP="00824207">
            <w:pPr>
              <w:jc w:val="center"/>
              <w:rPr>
                <w:color w:val="000000"/>
                <w:sz w:val="21"/>
                <w:szCs w:val="21"/>
              </w:rPr>
            </w:pPr>
            <w:r w:rsidRPr="00913633">
              <w:rPr>
                <w:rFonts w:ascii="Wingdings" w:hAnsi="Wingdings"/>
                <w:color w:val="000000" w:themeColor="text1"/>
                <w:sz w:val="21"/>
                <w:szCs w:val="21"/>
              </w:rPr>
              <w:t>û</w:t>
            </w:r>
          </w:p>
        </w:tc>
        <w:tc>
          <w:tcPr>
            <w:tcW w:w="804" w:type="pct"/>
            <w:tcBorders>
              <w:top w:val="single" w:sz="4" w:space="0" w:color="auto"/>
            </w:tcBorders>
            <w:shd w:val="clear" w:color="auto" w:fill="auto"/>
          </w:tcPr>
          <w:p w14:paraId="60AC790E" w14:textId="77777777" w:rsidR="00F45E90" w:rsidRPr="00913633" w:rsidRDefault="00F45E90" w:rsidP="00824207">
            <w:pPr>
              <w:jc w:val="center"/>
              <w:rPr>
                <w:color w:val="000000"/>
                <w:sz w:val="21"/>
                <w:szCs w:val="21"/>
              </w:rPr>
            </w:pPr>
            <w:r w:rsidRPr="00913633">
              <w:rPr>
                <w:rFonts w:ascii="Wingdings" w:hAnsi="Wingdings"/>
                <w:color w:val="000000" w:themeColor="text1"/>
                <w:sz w:val="21"/>
                <w:szCs w:val="21"/>
              </w:rPr>
              <w:t>û</w:t>
            </w:r>
          </w:p>
        </w:tc>
      </w:tr>
      <w:tr w:rsidR="00AB24FA" w:rsidRPr="00913633" w14:paraId="19217776" w14:textId="77777777" w:rsidTr="00AB24FA">
        <w:trPr>
          <w:gridAfter w:val="1"/>
          <w:wAfter w:w="93" w:type="pct"/>
          <w:trHeight w:val="283"/>
        </w:trPr>
        <w:tc>
          <w:tcPr>
            <w:tcW w:w="455" w:type="pct"/>
            <w:shd w:val="clear" w:color="auto" w:fill="auto"/>
            <w:noWrap/>
          </w:tcPr>
          <w:p w14:paraId="2B58A020" w14:textId="77777777" w:rsidR="00F45E90" w:rsidRPr="00913633" w:rsidRDefault="00F45E90" w:rsidP="00824207">
            <w:pPr>
              <w:rPr>
                <w:b/>
                <w:bCs/>
                <w:color w:val="000000"/>
                <w:sz w:val="21"/>
                <w:szCs w:val="21"/>
              </w:rPr>
            </w:pPr>
            <w:r w:rsidRPr="00913633">
              <w:rPr>
                <w:b/>
                <w:bCs/>
                <w:color w:val="000000"/>
                <w:sz w:val="21"/>
                <w:szCs w:val="21"/>
              </w:rPr>
              <w:t>4AB</w:t>
            </w:r>
          </w:p>
        </w:tc>
        <w:tc>
          <w:tcPr>
            <w:tcW w:w="1373" w:type="pct"/>
            <w:shd w:val="clear" w:color="auto" w:fill="auto"/>
            <w:noWrap/>
          </w:tcPr>
          <w:p w14:paraId="0203B06A" w14:textId="77777777" w:rsidR="00F45E90" w:rsidRPr="009F6A21" w:rsidRDefault="00F45E90" w:rsidP="00824207">
            <w:pPr>
              <w:rPr>
                <w:b/>
                <w:bCs/>
                <w:color w:val="000000"/>
                <w:sz w:val="21"/>
                <w:szCs w:val="21"/>
              </w:rPr>
            </w:pPr>
            <w:r w:rsidRPr="009F6A21">
              <w:rPr>
                <w:b/>
                <w:bCs/>
                <w:color w:val="000000"/>
                <w:sz w:val="21"/>
                <w:szCs w:val="21"/>
              </w:rPr>
              <w:t>Rumination</w:t>
            </w:r>
          </w:p>
        </w:tc>
        <w:tc>
          <w:tcPr>
            <w:tcW w:w="1213" w:type="pct"/>
            <w:shd w:val="clear" w:color="auto" w:fill="auto"/>
          </w:tcPr>
          <w:p w14:paraId="62937C3E" w14:textId="77777777" w:rsidR="00F45E90" w:rsidRPr="009F6A21" w:rsidRDefault="00F45E90" w:rsidP="00824207">
            <w:pPr>
              <w:rPr>
                <w:b/>
                <w:bCs/>
                <w:color w:val="000000"/>
                <w:sz w:val="21"/>
                <w:szCs w:val="21"/>
              </w:rPr>
            </w:pPr>
            <w:r w:rsidRPr="009F6A21">
              <w:rPr>
                <w:b/>
                <w:bCs/>
                <w:color w:val="000000"/>
                <w:sz w:val="21"/>
                <w:szCs w:val="21"/>
              </w:rPr>
              <w:t>Secret Significance</w:t>
            </w:r>
          </w:p>
        </w:tc>
        <w:tc>
          <w:tcPr>
            <w:tcW w:w="1062" w:type="pct"/>
            <w:shd w:val="clear" w:color="auto" w:fill="auto"/>
          </w:tcPr>
          <w:p w14:paraId="4F123708" w14:textId="77777777" w:rsidR="00F45E90" w:rsidRPr="00913633" w:rsidRDefault="00F45E90" w:rsidP="00824207">
            <w:pPr>
              <w:jc w:val="center"/>
              <w:rPr>
                <w:color w:val="000000"/>
                <w:sz w:val="21"/>
                <w:szCs w:val="21"/>
              </w:rPr>
            </w:pPr>
            <w:r w:rsidRPr="00913633">
              <w:rPr>
                <w:rFonts w:ascii="Wingdings" w:hAnsi="Wingdings"/>
                <w:b/>
                <w:bCs/>
                <w:color w:val="000000" w:themeColor="text1"/>
                <w:sz w:val="21"/>
                <w:szCs w:val="21"/>
              </w:rPr>
              <w:t>ü</w:t>
            </w:r>
          </w:p>
        </w:tc>
        <w:tc>
          <w:tcPr>
            <w:tcW w:w="804" w:type="pct"/>
            <w:shd w:val="clear" w:color="auto" w:fill="auto"/>
          </w:tcPr>
          <w:p w14:paraId="08D61CF4" w14:textId="77777777" w:rsidR="00F45E90" w:rsidRPr="00913633" w:rsidRDefault="00F45E90" w:rsidP="00824207">
            <w:pPr>
              <w:jc w:val="center"/>
              <w:rPr>
                <w:color w:val="000000"/>
                <w:sz w:val="21"/>
                <w:szCs w:val="21"/>
              </w:rPr>
            </w:pPr>
            <w:r w:rsidRPr="00913633">
              <w:rPr>
                <w:rFonts w:ascii="Wingdings" w:hAnsi="Wingdings"/>
                <w:b/>
                <w:bCs/>
                <w:color w:val="000000" w:themeColor="text1"/>
                <w:sz w:val="21"/>
                <w:szCs w:val="21"/>
              </w:rPr>
              <w:t>ü</w:t>
            </w:r>
          </w:p>
        </w:tc>
      </w:tr>
      <w:tr w:rsidR="00AB24FA" w:rsidRPr="00913633" w14:paraId="10B6EA51" w14:textId="77777777" w:rsidTr="00AB24FA">
        <w:trPr>
          <w:gridAfter w:val="1"/>
          <w:wAfter w:w="93" w:type="pct"/>
          <w:trHeight w:val="283"/>
        </w:trPr>
        <w:tc>
          <w:tcPr>
            <w:tcW w:w="455" w:type="pct"/>
            <w:shd w:val="clear" w:color="auto" w:fill="auto"/>
            <w:noWrap/>
            <w:hideMark/>
          </w:tcPr>
          <w:p w14:paraId="33F0B3E6" w14:textId="77777777" w:rsidR="00F45E90" w:rsidRPr="00913633" w:rsidRDefault="00F45E90" w:rsidP="00824207">
            <w:pPr>
              <w:rPr>
                <w:b/>
                <w:bCs/>
                <w:color w:val="000000"/>
                <w:sz w:val="21"/>
                <w:szCs w:val="21"/>
              </w:rPr>
            </w:pPr>
            <w:r w:rsidRPr="00913633">
              <w:rPr>
                <w:b/>
                <w:bCs/>
                <w:color w:val="000000"/>
                <w:sz w:val="21"/>
                <w:szCs w:val="21"/>
              </w:rPr>
              <w:t>4AC</w:t>
            </w:r>
          </w:p>
        </w:tc>
        <w:tc>
          <w:tcPr>
            <w:tcW w:w="1373" w:type="pct"/>
            <w:shd w:val="clear" w:color="auto" w:fill="auto"/>
            <w:noWrap/>
            <w:hideMark/>
          </w:tcPr>
          <w:p w14:paraId="343243B7" w14:textId="77777777" w:rsidR="00F45E90" w:rsidRPr="009F6A21" w:rsidRDefault="00F45E90" w:rsidP="00824207">
            <w:pPr>
              <w:rPr>
                <w:b/>
                <w:bCs/>
                <w:color w:val="000000"/>
                <w:sz w:val="21"/>
                <w:szCs w:val="21"/>
              </w:rPr>
            </w:pPr>
            <w:r w:rsidRPr="009F6A21">
              <w:rPr>
                <w:b/>
                <w:bCs/>
                <w:color w:val="000000"/>
                <w:sz w:val="21"/>
                <w:szCs w:val="21"/>
              </w:rPr>
              <w:t>Distraction</w:t>
            </w:r>
          </w:p>
        </w:tc>
        <w:tc>
          <w:tcPr>
            <w:tcW w:w="1213" w:type="pct"/>
            <w:shd w:val="clear" w:color="auto" w:fill="auto"/>
            <w:hideMark/>
          </w:tcPr>
          <w:p w14:paraId="075C9010" w14:textId="77777777" w:rsidR="00F45E90" w:rsidRPr="009F6A21" w:rsidRDefault="00F45E90" w:rsidP="00824207">
            <w:pPr>
              <w:rPr>
                <w:b/>
                <w:bCs/>
                <w:color w:val="000000"/>
                <w:sz w:val="21"/>
                <w:szCs w:val="21"/>
              </w:rPr>
            </w:pPr>
            <w:r w:rsidRPr="009F6A21">
              <w:rPr>
                <w:b/>
                <w:bCs/>
                <w:color w:val="000000"/>
                <w:sz w:val="21"/>
                <w:szCs w:val="21"/>
              </w:rPr>
              <w:t>Secret Significance</w:t>
            </w:r>
          </w:p>
        </w:tc>
        <w:tc>
          <w:tcPr>
            <w:tcW w:w="1062" w:type="pct"/>
            <w:shd w:val="clear" w:color="auto" w:fill="auto"/>
          </w:tcPr>
          <w:p w14:paraId="050F5B5B" w14:textId="77777777" w:rsidR="00F45E90" w:rsidRPr="00913633" w:rsidRDefault="00F45E90" w:rsidP="00824207">
            <w:pPr>
              <w:jc w:val="center"/>
              <w:rPr>
                <w:color w:val="000000"/>
                <w:sz w:val="21"/>
                <w:szCs w:val="21"/>
              </w:rPr>
            </w:pPr>
            <w:r w:rsidRPr="00913633">
              <w:rPr>
                <w:rFonts w:ascii="Wingdings" w:hAnsi="Wingdings"/>
                <w:b/>
                <w:bCs/>
                <w:color w:val="000000" w:themeColor="text1"/>
                <w:sz w:val="21"/>
                <w:szCs w:val="21"/>
              </w:rPr>
              <w:t>ü</w:t>
            </w:r>
          </w:p>
        </w:tc>
        <w:tc>
          <w:tcPr>
            <w:tcW w:w="804" w:type="pct"/>
            <w:shd w:val="clear" w:color="auto" w:fill="auto"/>
          </w:tcPr>
          <w:p w14:paraId="3930659C" w14:textId="77777777" w:rsidR="00F45E90" w:rsidRPr="00913633" w:rsidRDefault="00F45E90" w:rsidP="00824207">
            <w:pPr>
              <w:jc w:val="center"/>
              <w:rPr>
                <w:color w:val="000000" w:themeColor="text1"/>
                <w:sz w:val="21"/>
                <w:szCs w:val="21"/>
              </w:rPr>
            </w:pPr>
            <w:r w:rsidRPr="00913633">
              <w:rPr>
                <w:rFonts w:ascii="Wingdings" w:hAnsi="Wingdings"/>
                <w:b/>
                <w:bCs/>
                <w:color w:val="000000" w:themeColor="text1"/>
                <w:sz w:val="21"/>
                <w:szCs w:val="21"/>
              </w:rPr>
              <w:t>ü</w:t>
            </w:r>
          </w:p>
        </w:tc>
      </w:tr>
      <w:tr w:rsidR="00AB24FA" w:rsidRPr="00913633" w14:paraId="7ACD75B7" w14:textId="77777777" w:rsidTr="00AB24FA">
        <w:trPr>
          <w:gridAfter w:val="1"/>
          <w:wAfter w:w="93" w:type="pct"/>
          <w:trHeight w:val="283"/>
        </w:trPr>
        <w:tc>
          <w:tcPr>
            <w:tcW w:w="455" w:type="pct"/>
            <w:shd w:val="clear" w:color="auto" w:fill="auto"/>
            <w:noWrap/>
          </w:tcPr>
          <w:p w14:paraId="5447D454" w14:textId="77777777" w:rsidR="00F45E90" w:rsidRPr="00913633" w:rsidRDefault="00F45E90" w:rsidP="00824207">
            <w:pPr>
              <w:rPr>
                <w:color w:val="000000"/>
                <w:sz w:val="21"/>
                <w:szCs w:val="21"/>
              </w:rPr>
            </w:pPr>
            <w:r w:rsidRPr="00913633">
              <w:rPr>
                <w:color w:val="000000"/>
                <w:sz w:val="21"/>
                <w:szCs w:val="21"/>
              </w:rPr>
              <w:t>4AD</w:t>
            </w:r>
          </w:p>
        </w:tc>
        <w:tc>
          <w:tcPr>
            <w:tcW w:w="1373" w:type="pct"/>
            <w:shd w:val="clear" w:color="auto" w:fill="auto"/>
            <w:noWrap/>
          </w:tcPr>
          <w:p w14:paraId="62A98F7A" w14:textId="77777777" w:rsidR="00F45E90" w:rsidRPr="00913633" w:rsidRDefault="00F45E90" w:rsidP="00824207">
            <w:pPr>
              <w:rPr>
                <w:color w:val="000000"/>
                <w:sz w:val="21"/>
                <w:szCs w:val="21"/>
              </w:rPr>
            </w:pPr>
            <w:r w:rsidRPr="00913633">
              <w:rPr>
                <w:color w:val="000000"/>
                <w:sz w:val="21"/>
                <w:szCs w:val="21"/>
              </w:rPr>
              <w:t>Social Sharing</w:t>
            </w:r>
          </w:p>
        </w:tc>
        <w:tc>
          <w:tcPr>
            <w:tcW w:w="1213" w:type="pct"/>
            <w:shd w:val="clear" w:color="auto" w:fill="auto"/>
          </w:tcPr>
          <w:p w14:paraId="1DF229EB" w14:textId="77777777" w:rsidR="00F45E90" w:rsidRPr="00913633" w:rsidRDefault="00F45E90" w:rsidP="00824207">
            <w:pPr>
              <w:rPr>
                <w:color w:val="000000"/>
                <w:sz w:val="21"/>
                <w:szCs w:val="21"/>
              </w:rPr>
            </w:pPr>
            <w:r w:rsidRPr="00913633">
              <w:rPr>
                <w:color w:val="000000"/>
                <w:sz w:val="21"/>
                <w:szCs w:val="21"/>
              </w:rPr>
              <w:t xml:space="preserve">Secret Significance </w:t>
            </w:r>
          </w:p>
        </w:tc>
        <w:tc>
          <w:tcPr>
            <w:tcW w:w="1062" w:type="pct"/>
            <w:shd w:val="clear" w:color="auto" w:fill="auto"/>
          </w:tcPr>
          <w:p w14:paraId="6E3ED3BE" w14:textId="77777777" w:rsidR="00F45E90" w:rsidRPr="00913633" w:rsidRDefault="00F45E90" w:rsidP="00824207">
            <w:pPr>
              <w:jc w:val="center"/>
              <w:rPr>
                <w:color w:val="000000" w:themeColor="text1"/>
                <w:sz w:val="21"/>
                <w:szCs w:val="21"/>
              </w:rPr>
            </w:pPr>
            <w:r w:rsidRPr="00913633">
              <w:rPr>
                <w:rFonts w:ascii="Wingdings" w:hAnsi="Wingdings"/>
                <w:color w:val="000000" w:themeColor="text1"/>
                <w:sz w:val="21"/>
                <w:szCs w:val="21"/>
              </w:rPr>
              <w:t>û</w:t>
            </w:r>
          </w:p>
        </w:tc>
        <w:tc>
          <w:tcPr>
            <w:tcW w:w="804" w:type="pct"/>
            <w:shd w:val="clear" w:color="auto" w:fill="auto"/>
          </w:tcPr>
          <w:p w14:paraId="7B4E02C7" w14:textId="77777777" w:rsidR="00F45E90" w:rsidRPr="00913633" w:rsidRDefault="00F45E90" w:rsidP="00824207">
            <w:pPr>
              <w:jc w:val="center"/>
              <w:rPr>
                <w:color w:val="000000" w:themeColor="text1"/>
                <w:sz w:val="21"/>
                <w:szCs w:val="21"/>
              </w:rPr>
            </w:pPr>
            <w:r w:rsidRPr="00913633">
              <w:rPr>
                <w:rFonts w:ascii="Wingdings" w:hAnsi="Wingdings"/>
                <w:color w:val="000000" w:themeColor="text1"/>
                <w:sz w:val="21"/>
                <w:szCs w:val="21"/>
              </w:rPr>
              <w:t>û</w:t>
            </w:r>
          </w:p>
        </w:tc>
      </w:tr>
      <w:tr w:rsidR="00AB24FA" w:rsidRPr="00913633" w14:paraId="046ADBF9" w14:textId="77777777" w:rsidTr="00AB24FA">
        <w:trPr>
          <w:gridAfter w:val="1"/>
          <w:wAfter w:w="93" w:type="pct"/>
          <w:trHeight w:val="283"/>
        </w:trPr>
        <w:tc>
          <w:tcPr>
            <w:tcW w:w="455" w:type="pct"/>
            <w:shd w:val="clear" w:color="auto" w:fill="auto"/>
            <w:noWrap/>
            <w:hideMark/>
          </w:tcPr>
          <w:p w14:paraId="3729DD33" w14:textId="77777777" w:rsidR="00F45E90" w:rsidRPr="00913633" w:rsidRDefault="00F45E90" w:rsidP="00824207">
            <w:pPr>
              <w:rPr>
                <w:color w:val="000000"/>
                <w:sz w:val="21"/>
                <w:szCs w:val="21"/>
              </w:rPr>
            </w:pPr>
            <w:r w:rsidRPr="00913633">
              <w:rPr>
                <w:color w:val="000000"/>
                <w:sz w:val="21"/>
                <w:szCs w:val="21"/>
              </w:rPr>
              <w:t>4AE</w:t>
            </w:r>
          </w:p>
        </w:tc>
        <w:tc>
          <w:tcPr>
            <w:tcW w:w="1373" w:type="pct"/>
            <w:shd w:val="clear" w:color="auto" w:fill="auto"/>
            <w:noWrap/>
            <w:hideMark/>
          </w:tcPr>
          <w:p w14:paraId="5C17C0C5" w14:textId="77777777" w:rsidR="00F45E90" w:rsidRPr="00913633" w:rsidRDefault="00F45E90" w:rsidP="00824207">
            <w:pPr>
              <w:rPr>
                <w:color w:val="000000"/>
                <w:sz w:val="21"/>
                <w:szCs w:val="21"/>
              </w:rPr>
            </w:pPr>
            <w:r w:rsidRPr="00913633">
              <w:rPr>
                <w:color w:val="000000"/>
                <w:sz w:val="21"/>
                <w:szCs w:val="21"/>
              </w:rPr>
              <w:t>Acceptance</w:t>
            </w:r>
          </w:p>
        </w:tc>
        <w:tc>
          <w:tcPr>
            <w:tcW w:w="1213" w:type="pct"/>
            <w:shd w:val="clear" w:color="auto" w:fill="auto"/>
            <w:noWrap/>
            <w:hideMark/>
          </w:tcPr>
          <w:p w14:paraId="164B3E34" w14:textId="77777777" w:rsidR="00F45E90" w:rsidRPr="00913633" w:rsidRDefault="00F45E90" w:rsidP="00824207">
            <w:pPr>
              <w:rPr>
                <w:color w:val="000000"/>
                <w:sz w:val="21"/>
                <w:szCs w:val="21"/>
              </w:rPr>
            </w:pPr>
            <w:r w:rsidRPr="00913633">
              <w:rPr>
                <w:color w:val="000000"/>
                <w:sz w:val="21"/>
                <w:szCs w:val="21"/>
              </w:rPr>
              <w:t>Secret Significance</w:t>
            </w:r>
          </w:p>
        </w:tc>
        <w:tc>
          <w:tcPr>
            <w:tcW w:w="1062" w:type="pct"/>
            <w:shd w:val="clear" w:color="auto" w:fill="auto"/>
          </w:tcPr>
          <w:p w14:paraId="5F9E154C" w14:textId="77777777" w:rsidR="00F45E90" w:rsidRPr="00913633" w:rsidRDefault="00F45E90" w:rsidP="00824207">
            <w:pPr>
              <w:jc w:val="center"/>
              <w:rPr>
                <w:color w:val="000000"/>
                <w:sz w:val="21"/>
                <w:szCs w:val="21"/>
              </w:rPr>
            </w:pPr>
            <w:r w:rsidRPr="00913633">
              <w:rPr>
                <w:rFonts w:ascii="Wingdings" w:hAnsi="Wingdings"/>
                <w:color w:val="000000" w:themeColor="text1"/>
                <w:sz w:val="21"/>
                <w:szCs w:val="21"/>
              </w:rPr>
              <w:t>û</w:t>
            </w:r>
          </w:p>
        </w:tc>
        <w:tc>
          <w:tcPr>
            <w:tcW w:w="804" w:type="pct"/>
            <w:shd w:val="clear" w:color="auto" w:fill="auto"/>
          </w:tcPr>
          <w:p w14:paraId="4EA3FE98" w14:textId="77777777" w:rsidR="00F45E90" w:rsidRPr="00913633" w:rsidRDefault="00F45E90" w:rsidP="00824207">
            <w:pPr>
              <w:jc w:val="center"/>
              <w:rPr>
                <w:color w:val="000000" w:themeColor="text1"/>
                <w:sz w:val="21"/>
                <w:szCs w:val="21"/>
              </w:rPr>
            </w:pPr>
            <w:r w:rsidRPr="00913633">
              <w:rPr>
                <w:rFonts w:ascii="Wingdings" w:hAnsi="Wingdings"/>
                <w:b/>
                <w:bCs/>
                <w:color w:val="000000" w:themeColor="text1"/>
                <w:sz w:val="21"/>
                <w:szCs w:val="21"/>
              </w:rPr>
              <w:t>ü</w:t>
            </w:r>
          </w:p>
        </w:tc>
      </w:tr>
      <w:tr w:rsidR="00AB24FA" w:rsidRPr="00913633" w14:paraId="4CCBB1DA" w14:textId="77777777" w:rsidTr="00AB24FA">
        <w:trPr>
          <w:gridAfter w:val="1"/>
          <w:wAfter w:w="93" w:type="pct"/>
          <w:trHeight w:val="283"/>
        </w:trPr>
        <w:tc>
          <w:tcPr>
            <w:tcW w:w="455" w:type="pct"/>
            <w:shd w:val="clear" w:color="auto" w:fill="auto"/>
            <w:noWrap/>
            <w:hideMark/>
          </w:tcPr>
          <w:p w14:paraId="12858F44" w14:textId="77777777" w:rsidR="00F45E90" w:rsidRPr="00913633" w:rsidRDefault="00F45E90" w:rsidP="00824207">
            <w:pPr>
              <w:rPr>
                <w:b/>
                <w:bCs/>
                <w:color w:val="000000"/>
                <w:sz w:val="21"/>
                <w:szCs w:val="21"/>
              </w:rPr>
            </w:pPr>
            <w:r w:rsidRPr="00913633">
              <w:rPr>
                <w:b/>
                <w:bCs/>
                <w:color w:val="000000"/>
                <w:sz w:val="21"/>
                <w:szCs w:val="21"/>
              </w:rPr>
              <w:t>4AF</w:t>
            </w:r>
          </w:p>
        </w:tc>
        <w:tc>
          <w:tcPr>
            <w:tcW w:w="1373" w:type="pct"/>
            <w:shd w:val="clear" w:color="auto" w:fill="auto"/>
            <w:noWrap/>
            <w:hideMark/>
          </w:tcPr>
          <w:p w14:paraId="28D5D2D6" w14:textId="77777777" w:rsidR="00F45E90" w:rsidRPr="009F6A21" w:rsidRDefault="00F45E90" w:rsidP="00824207">
            <w:pPr>
              <w:rPr>
                <w:b/>
                <w:bCs/>
                <w:color w:val="000000"/>
                <w:sz w:val="21"/>
                <w:szCs w:val="21"/>
              </w:rPr>
            </w:pPr>
            <w:r w:rsidRPr="009F6A21">
              <w:rPr>
                <w:b/>
                <w:bCs/>
                <w:color w:val="000000"/>
                <w:sz w:val="21"/>
                <w:szCs w:val="21"/>
              </w:rPr>
              <w:t>Expressive Suppression</w:t>
            </w:r>
          </w:p>
        </w:tc>
        <w:tc>
          <w:tcPr>
            <w:tcW w:w="1213" w:type="pct"/>
            <w:shd w:val="clear" w:color="auto" w:fill="auto"/>
            <w:noWrap/>
            <w:hideMark/>
          </w:tcPr>
          <w:p w14:paraId="2E0618E3" w14:textId="77777777" w:rsidR="00F45E90" w:rsidRPr="009F6A21" w:rsidRDefault="00F45E90" w:rsidP="00824207">
            <w:pPr>
              <w:rPr>
                <w:b/>
                <w:bCs/>
                <w:color w:val="000000"/>
                <w:sz w:val="21"/>
                <w:szCs w:val="21"/>
              </w:rPr>
            </w:pPr>
            <w:r w:rsidRPr="009F6A21">
              <w:rPr>
                <w:b/>
                <w:bCs/>
                <w:color w:val="000000"/>
                <w:sz w:val="21"/>
                <w:szCs w:val="21"/>
              </w:rPr>
              <w:t>Secret Significance</w:t>
            </w:r>
          </w:p>
        </w:tc>
        <w:tc>
          <w:tcPr>
            <w:tcW w:w="1062" w:type="pct"/>
            <w:shd w:val="clear" w:color="auto" w:fill="auto"/>
          </w:tcPr>
          <w:p w14:paraId="3AF57855" w14:textId="77777777" w:rsidR="00F45E90" w:rsidRPr="00913633" w:rsidRDefault="00F45E90" w:rsidP="00824207">
            <w:pPr>
              <w:jc w:val="center"/>
              <w:rPr>
                <w:color w:val="000000"/>
                <w:sz w:val="21"/>
                <w:szCs w:val="21"/>
              </w:rPr>
            </w:pPr>
            <w:r w:rsidRPr="00913633">
              <w:rPr>
                <w:rFonts w:ascii="Wingdings" w:hAnsi="Wingdings"/>
                <w:b/>
                <w:bCs/>
                <w:color w:val="000000" w:themeColor="text1"/>
                <w:sz w:val="21"/>
                <w:szCs w:val="21"/>
              </w:rPr>
              <w:t>ü</w:t>
            </w:r>
          </w:p>
        </w:tc>
        <w:tc>
          <w:tcPr>
            <w:tcW w:w="804" w:type="pct"/>
            <w:shd w:val="clear" w:color="auto" w:fill="auto"/>
          </w:tcPr>
          <w:p w14:paraId="761633BC" w14:textId="77777777" w:rsidR="00F45E90" w:rsidRPr="00913633" w:rsidRDefault="00F45E90" w:rsidP="00824207">
            <w:pPr>
              <w:jc w:val="center"/>
              <w:rPr>
                <w:color w:val="000000" w:themeColor="text1"/>
                <w:sz w:val="21"/>
                <w:szCs w:val="21"/>
              </w:rPr>
            </w:pPr>
            <w:r w:rsidRPr="00913633">
              <w:rPr>
                <w:rFonts w:ascii="Wingdings" w:hAnsi="Wingdings"/>
                <w:b/>
                <w:bCs/>
                <w:color w:val="000000" w:themeColor="text1"/>
                <w:sz w:val="21"/>
                <w:szCs w:val="21"/>
              </w:rPr>
              <w:t>ü</w:t>
            </w:r>
          </w:p>
        </w:tc>
      </w:tr>
      <w:tr w:rsidR="00AB24FA" w:rsidRPr="00913633" w14:paraId="11F3B926" w14:textId="77777777" w:rsidTr="00AB24FA">
        <w:trPr>
          <w:gridAfter w:val="1"/>
          <w:wAfter w:w="93" w:type="pct"/>
          <w:trHeight w:val="283"/>
        </w:trPr>
        <w:tc>
          <w:tcPr>
            <w:tcW w:w="455" w:type="pct"/>
            <w:shd w:val="clear" w:color="auto" w:fill="auto"/>
            <w:noWrap/>
          </w:tcPr>
          <w:p w14:paraId="3D72CA18" w14:textId="77777777" w:rsidR="00F45E90" w:rsidRPr="00913633" w:rsidRDefault="00F45E90" w:rsidP="00824207">
            <w:pPr>
              <w:rPr>
                <w:color w:val="000000"/>
                <w:sz w:val="21"/>
                <w:szCs w:val="21"/>
              </w:rPr>
            </w:pPr>
            <w:r w:rsidRPr="00913633">
              <w:rPr>
                <w:color w:val="000000"/>
                <w:sz w:val="21"/>
                <w:szCs w:val="21"/>
              </w:rPr>
              <w:t>4BA</w:t>
            </w:r>
          </w:p>
        </w:tc>
        <w:tc>
          <w:tcPr>
            <w:tcW w:w="1373" w:type="pct"/>
            <w:shd w:val="clear" w:color="auto" w:fill="auto"/>
            <w:noWrap/>
          </w:tcPr>
          <w:p w14:paraId="77BFC2A6" w14:textId="77777777" w:rsidR="00F45E90" w:rsidRPr="00913633" w:rsidRDefault="00F45E90" w:rsidP="00824207">
            <w:pPr>
              <w:rPr>
                <w:color w:val="000000"/>
                <w:sz w:val="21"/>
                <w:szCs w:val="21"/>
              </w:rPr>
            </w:pPr>
            <w:r w:rsidRPr="00913633">
              <w:rPr>
                <w:color w:val="000000"/>
                <w:sz w:val="21"/>
                <w:szCs w:val="21"/>
              </w:rPr>
              <w:t>Cognitive Reappraisal</w:t>
            </w:r>
          </w:p>
        </w:tc>
        <w:tc>
          <w:tcPr>
            <w:tcW w:w="1213" w:type="pct"/>
            <w:shd w:val="clear" w:color="auto" w:fill="auto"/>
            <w:noWrap/>
          </w:tcPr>
          <w:p w14:paraId="129B4288" w14:textId="77777777" w:rsidR="00F45E90" w:rsidRPr="00913633" w:rsidRDefault="00F45E90" w:rsidP="00824207">
            <w:pPr>
              <w:rPr>
                <w:color w:val="000000"/>
                <w:sz w:val="21"/>
                <w:szCs w:val="21"/>
              </w:rPr>
            </w:pPr>
            <w:r w:rsidRPr="00913633">
              <w:rPr>
                <w:color w:val="000000"/>
                <w:sz w:val="21"/>
                <w:szCs w:val="21"/>
              </w:rPr>
              <w:t>Secret Negativity</w:t>
            </w:r>
          </w:p>
        </w:tc>
        <w:tc>
          <w:tcPr>
            <w:tcW w:w="1062" w:type="pct"/>
            <w:shd w:val="clear" w:color="auto" w:fill="auto"/>
          </w:tcPr>
          <w:p w14:paraId="6954285B" w14:textId="77777777" w:rsidR="00F45E90" w:rsidRPr="00913633" w:rsidRDefault="00F45E90" w:rsidP="00824207">
            <w:pPr>
              <w:jc w:val="center"/>
              <w:rPr>
                <w:color w:val="000000" w:themeColor="text1"/>
                <w:sz w:val="21"/>
                <w:szCs w:val="21"/>
              </w:rPr>
            </w:pPr>
            <w:r w:rsidRPr="00913633">
              <w:rPr>
                <w:rFonts w:ascii="Wingdings" w:hAnsi="Wingdings"/>
                <w:b/>
                <w:bCs/>
                <w:color w:val="000000" w:themeColor="text1"/>
                <w:sz w:val="21"/>
                <w:szCs w:val="21"/>
              </w:rPr>
              <w:t>ü</w:t>
            </w:r>
          </w:p>
        </w:tc>
        <w:tc>
          <w:tcPr>
            <w:tcW w:w="804" w:type="pct"/>
            <w:shd w:val="clear" w:color="auto" w:fill="auto"/>
          </w:tcPr>
          <w:p w14:paraId="5C9D19CD" w14:textId="77777777" w:rsidR="00F45E90" w:rsidRPr="00913633" w:rsidRDefault="00F45E90" w:rsidP="00824207">
            <w:pPr>
              <w:jc w:val="center"/>
              <w:rPr>
                <w:color w:val="000000" w:themeColor="text1"/>
                <w:sz w:val="21"/>
                <w:szCs w:val="21"/>
              </w:rPr>
            </w:pPr>
            <w:r w:rsidRPr="00913633">
              <w:rPr>
                <w:rFonts w:ascii="Wingdings" w:hAnsi="Wingdings"/>
                <w:color w:val="000000" w:themeColor="text1"/>
                <w:sz w:val="21"/>
                <w:szCs w:val="21"/>
              </w:rPr>
              <w:t>û</w:t>
            </w:r>
          </w:p>
        </w:tc>
      </w:tr>
      <w:tr w:rsidR="00AB24FA" w:rsidRPr="00913633" w14:paraId="7E6A03D1" w14:textId="77777777" w:rsidTr="00AB24FA">
        <w:trPr>
          <w:gridAfter w:val="1"/>
          <w:wAfter w:w="93" w:type="pct"/>
          <w:trHeight w:val="283"/>
        </w:trPr>
        <w:tc>
          <w:tcPr>
            <w:tcW w:w="455" w:type="pct"/>
            <w:shd w:val="clear" w:color="auto" w:fill="auto"/>
            <w:noWrap/>
          </w:tcPr>
          <w:p w14:paraId="4E129AF4" w14:textId="77777777" w:rsidR="00F45E90" w:rsidRPr="00913633" w:rsidRDefault="00F45E90" w:rsidP="00824207">
            <w:pPr>
              <w:rPr>
                <w:color w:val="000000"/>
                <w:sz w:val="21"/>
                <w:szCs w:val="21"/>
              </w:rPr>
            </w:pPr>
            <w:r w:rsidRPr="00913633">
              <w:rPr>
                <w:color w:val="000000"/>
                <w:sz w:val="21"/>
                <w:szCs w:val="21"/>
              </w:rPr>
              <w:t>4BB</w:t>
            </w:r>
          </w:p>
        </w:tc>
        <w:tc>
          <w:tcPr>
            <w:tcW w:w="1373" w:type="pct"/>
            <w:shd w:val="clear" w:color="auto" w:fill="auto"/>
            <w:noWrap/>
          </w:tcPr>
          <w:p w14:paraId="3ACF6CAA" w14:textId="77777777" w:rsidR="00F45E90" w:rsidRPr="00913633" w:rsidRDefault="00F45E90" w:rsidP="00824207">
            <w:pPr>
              <w:rPr>
                <w:color w:val="000000"/>
                <w:sz w:val="21"/>
                <w:szCs w:val="21"/>
              </w:rPr>
            </w:pPr>
            <w:r w:rsidRPr="00913633">
              <w:rPr>
                <w:color w:val="000000"/>
                <w:sz w:val="21"/>
                <w:szCs w:val="21"/>
              </w:rPr>
              <w:t>Rumination</w:t>
            </w:r>
          </w:p>
        </w:tc>
        <w:tc>
          <w:tcPr>
            <w:tcW w:w="1213" w:type="pct"/>
            <w:shd w:val="clear" w:color="auto" w:fill="auto"/>
            <w:noWrap/>
          </w:tcPr>
          <w:p w14:paraId="4288906C" w14:textId="77777777" w:rsidR="00F45E90" w:rsidRPr="00913633" w:rsidRDefault="00F45E90" w:rsidP="00824207">
            <w:pPr>
              <w:rPr>
                <w:color w:val="000000"/>
                <w:sz w:val="21"/>
                <w:szCs w:val="21"/>
              </w:rPr>
            </w:pPr>
            <w:r w:rsidRPr="00913633">
              <w:rPr>
                <w:color w:val="000000"/>
                <w:sz w:val="21"/>
                <w:szCs w:val="21"/>
              </w:rPr>
              <w:t>Secret Negativity</w:t>
            </w:r>
          </w:p>
        </w:tc>
        <w:tc>
          <w:tcPr>
            <w:tcW w:w="1062" w:type="pct"/>
            <w:shd w:val="clear" w:color="auto" w:fill="auto"/>
          </w:tcPr>
          <w:p w14:paraId="0C1950D6" w14:textId="77777777" w:rsidR="00F45E90" w:rsidRPr="00913633" w:rsidRDefault="00F45E90" w:rsidP="00824207">
            <w:pPr>
              <w:jc w:val="center"/>
              <w:rPr>
                <w:color w:val="000000" w:themeColor="text1"/>
                <w:sz w:val="21"/>
                <w:szCs w:val="21"/>
              </w:rPr>
            </w:pPr>
            <w:r w:rsidRPr="00913633">
              <w:rPr>
                <w:rFonts w:ascii="Wingdings" w:hAnsi="Wingdings"/>
                <w:b/>
                <w:bCs/>
                <w:color w:val="000000" w:themeColor="text1"/>
                <w:sz w:val="21"/>
                <w:szCs w:val="21"/>
              </w:rPr>
              <w:t>ü</w:t>
            </w:r>
          </w:p>
        </w:tc>
        <w:tc>
          <w:tcPr>
            <w:tcW w:w="804" w:type="pct"/>
            <w:shd w:val="clear" w:color="auto" w:fill="auto"/>
          </w:tcPr>
          <w:p w14:paraId="423ECDCD" w14:textId="77777777" w:rsidR="00F45E90" w:rsidRPr="00913633" w:rsidRDefault="00F45E90" w:rsidP="00824207">
            <w:pPr>
              <w:jc w:val="center"/>
              <w:rPr>
                <w:color w:val="000000" w:themeColor="text1"/>
                <w:sz w:val="21"/>
                <w:szCs w:val="21"/>
              </w:rPr>
            </w:pPr>
            <w:r w:rsidRPr="00913633">
              <w:rPr>
                <w:rFonts w:ascii="Wingdings" w:hAnsi="Wingdings"/>
                <w:color w:val="000000" w:themeColor="text1"/>
                <w:sz w:val="21"/>
                <w:szCs w:val="21"/>
              </w:rPr>
              <w:t>û</w:t>
            </w:r>
          </w:p>
        </w:tc>
      </w:tr>
      <w:tr w:rsidR="00AB24FA" w:rsidRPr="00913633" w14:paraId="4718A239" w14:textId="77777777" w:rsidTr="00AB24FA">
        <w:trPr>
          <w:gridAfter w:val="1"/>
          <w:wAfter w:w="93" w:type="pct"/>
          <w:trHeight w:val="283"/>
        </w:trPr>
        <w:tc>
          <w:tcPr>
            <w:tcW w:w="455" w:type="pct"/>
            <w:shd w:val="clear" w:color="auto" w:fill="auto"/>
            <w:noWrap/>
          </w:tcPr>
          <w:p w14:paraId="44215AAB" w14:textId="77777777" w:rsidR="00F45E90" w:rsidRPr="00913633" w:rsidRDefault="00F45E90" w:rsidP="00824207">
            <w:pPr>
              <w:rPr>
                <w:b/>
                <w:bCs/>
                <w:color w:val="000000"/>
                <w:sz w:val="21"/>
                <w:szCs w:val="21"/>
              </w:rPr>
            </w:pPr>
            <w:r w:rsidRPr="00913633">
              <w:rPr>
                <w:b/>
                <w:bCs/>
                <w:color w:val="000000"/>
                <w:sz w:val="21"/>
                <w:szCs w:val="21"/>
              </w:rPr>
              <w:t>4BC</w:t>
            </w:r>
          </w:p>
        </w:tc>
        <w:tc>
          <w:tcPr>
            <w:tcW w:w="1373" w:type="pct"/>
            <w:shd w:val="clear" w:color="auto" w:fill="auto"/>
            <w:noWrap/>
          </w:tcPr>
          <w:p w14:paraId="4EA021C5" w14:textId="77777777" w:rsidR="00F45E90" w:rsidRPr="009F6A21" w:rsidRDefault="00F45E90" w:rsidP="00824207">
            <w:pPr>
              <w:rPr>
                <w:b/>
                <w:bCs/>
                <w:color w:val="000000"/>
                <w:sz w:val="21"/>
                <w:szCs w:val="21"/>
              </w:rPr>
            </w:pPr>
            <w:r w:rsidRPr="009F6A21">
              <w:rPr>
                <w:b/>
                <w:bCs/>
                <w:color w:val="000000"/>
                <w:sz w:val="21"/>
                <w:szCs w:val="21"/>
              </w:rPr>
              <w:t>Distraction</w:t>
            </w:r>
          </w:p>
        </w:tc>
        <w:tc>
          <w:tcPr>
            <w:tcW w:w="1213" w:type="pct"/>
            <w:shd w:val="clear" w:color="auto" w:fill="auto"/>
            <w:noWrap/>
          </w:tcPr>
          <w:p w14:paraId="703C5FA0" w14:textId="77777777" w:rsidR="00F45E90" w:rsidRPr="009F6A21" w:rsidRDefault="00F45E90" w:rsidP="00824207">
            <w:pPr>
              <w:rPr>
                <w:b/>
                <w:bCs/>
                <w:color w:val="000000"/>
                <w:sz w:val="21"/>
                <w:szCs w:val="21"/>
              </w:rPr>
            </w:pPr>
            <w:r w:rsidRPr="009F6A21">
              <w:rPr>
                <w:b/>
                <w:bCs/>
                <w:color w:val="000000"/>
                <w:sz w:val="21"/>
                <w:szCs w:val="21"/>
              </w:rPr>
              <w:t>Secret Negativity</w:t>
            </w:r>
          </w:p>
        </w:tc>
        <w:tc>
          <w:tcPr>
            <w:tcW w:w="1062" w:type="pct"/>
            <w:shd w:val="clear" w:color="auto" w:fill="auto"/>
          </w:tcPr>
          <w:p w14:paraId="572D6DE4" w14:textId="77777777" w:rsidR="00F45E90" w:rsidRPr="00913633" w:rsidRDefault="00F45E90" w:rsidP="00824207">
            <w:pPr>
              <w:jc w:val="center"/>
              <w:rPr>
                <w:color w:val="000000" w:themeColor="text1"/>
                <w:sz w:val="21"/>
                <w:szCs w:val="21"/>
              </w:rPr>
            </w:pPr>
            <w:r w:rsidRPr="00913633">
              <w:rPr>
                <w:rFonts w:ascii="Wingdings" w:hAnsi="Wingdings"/>
                <w:b/>
                <w:bCs/>
                <w:color w:val="000000" w:themeColor="text1"/>
                <w:sz w:val="21"/>
                <w:szCs w:val="21"/>
              </w:rPr>
              <w:t>ü</w:t>
            </w:r>
          </w:p>
        </w:tc>
        <w:tc>
          <w:tcPr>
            <w:tcW w:w="804" w:type="pct"/>
            <w:shd w:val="clear" w:color="auto" w:fill="auto"/>
          </w:tcPr>
          <w:p w14:paraId="04DDABE8" w14:textId="77777777" w:rsidR="00F45E90" w:rsidRPr="00913633" w:rsidRDefault="00F45E90" w:rsidP="00824207">
            <w:pPr>
              <w:jc w:val="center"/>
              <w:rPr>
                <w:color w:val="000000" w:themeColor="text1"/>
                <w:sz w:val="21"/>
                <w:szCs w:val="21"/>
              </w:rPr>
            </w:pPr>
            <w:r w:rsidRPr="00913633">
              <w:rPr>
                <w:rFonts w:ascii="Wingdings" w:hAnsi="Wingdings"/>
                <w:b/>
                <w:bCs/>
                <w:color w:val="000000" w:themeColor="text1"/>
                <w:sz w:val="21"/>
                <w:szCs w:val="21"/>
              </w:rPr>
              <w:t>ü</w:t>
            </w:r>
          </w:p>
        </w:tc>
      </w:tr>
      <w:tr w:rsidR="00AB24FA" w:rsidRPr="00913633" w14:paraId="002EA2B8" w14:textId="77777777" w:rsidTr="00AB24FA">
        <w:trPr>
          <w:gridAfter w:val="1"/>
          <w:wAfter w:w="93" w:type="pct"/>
          <w:trHeight w:val="283"/>
        </w:trPr>
        <w:tc>
          <w:tcPr>
            <w:tcW w:w="455" w:type="pct"/>
            <w:shd w:val="clear" w:color="auto" w:fill="auto"/>
            <w:noWrap/>
          </w:tcPr>
          <w:p w14:paraId="17142E5D" w14:textId="77777777" w:rsidR="00F45E90" w:rsidRPr="00913633" w:rsidRDefault="00F45E90" w:rsidP="00824207">
            <w:pPr>
              <w:rPr>
                <w:color w:val="000000"/>
                <w:sz w:val="21"/>
                <w:szCs w:val="21"/>
              </w:rPr>
            </w:pPr>
            <w:r w:rsidRPr="00913633">
              <w:rPr>
                <w:color w:val="000000"/>
                <w:sz w:val="21"/>
                <w:szCs w:val="21"/>
              </w:rPr>
              <w:t>4BD</w:t>
            </w:r>
          </w:p>
        </w:tc>
        <w:tc>
          <w:tcPr>
            <w:tcW w:w="1373" w:type="pct"/>
            <w:shd w:val="clear" w:color="auto" w:fill="auto"/>
            <w:noWrap/>
          </w:tcPr>
          <w:p w14:paraId="7C436E76" w14:textId="77777777" w:rsidR="00F45E90" w:rsidRPr="00913633" w:rsidRDefault="00F45E90" w:rsidP="00824207">
            <w:pPr>
              <w:rPr>
                <w:color w:val="000000"/>
                <w:sz w:val="21"/>
                <w:szCs w:val="21"/>
              </w:rPr>
            </w:pPr>
            <w:r w:rsidRPr="00913633">
              <w:rPr>
                <w:color w:val="000000"/>
                <w:sz w:val="21"/>
                <w:szCs w:val="21"/>
              </w:rPr>
              <w:t>Social Sharing</w:t>
            </w:r>
          </w:p>
        </w:tc>
        <w:tc>
          <w:tcPr>
            <w:tcW w:w="1213" w:type="pct"/>
            <w:shd w:val="clear" w:color="auto" w:fill="auto"/>
            <w:noWrap/>
          </w:tcPr>
          <w:p w14:paraId="41F1AC6A" w14:textId="77777777" w:rsidR="00F45E90" w:rsidRPr="00913633" w:rsidRDefault="00F45E90" w:rsidP="00824207">
            <w:pPr>
              <w:rPr>
                <w:color w:val="000000"/>
                <w:sz w:val="21"/>
                <w:szCs w:val="21"/>
              </w:rPr>
            </w:pPr>
            <w:r w:rsidRPr="00913633">
              <w:rPr>
                <w:color w:val="000000"/>
                <w:sz w:val="21"/>
                <w:szCs w:val="21"/>
              </w:rPr>
              <w:t>Secret Negativity</w:t>
            </w:r>
          </w:p>
        </w:tc>
        <w:tc>
          <w:tcPr>
            <w:tcW w:w="1062" w:type="pct"/>
            <w:shd w:val="clear" w:color="auto" w:fill="auto"/>
          </w:tcPr>
          <w:p w14:paraId="6F70289C" w14:textId="77777777" w:rsidR="00F45E90" w:rsidRPr="00913633" w:rsidRDefault="00F45E90" w:rsidP="00824207">
            <w:pPr>
              <w:jc w:val="center"/>
              <w:rPr>
                <w:color w:val="000000" w:themeColor="text1"/>
                <w:sz w:val="21"/>
                <w:szCs w:val="21"/>
              </w:rPr>
            </w:pPr>
            <w:r w:rsidRPr="00913633">
              <w:rPr>
                <w:rFonts w:ascii="Wingdings" w:hAnsi="Wingdings"/>
                <w:color w:val="000000" w:themeColor="text1"/>
                <w:sz w:val="21"/>
                <w:szCs w:val="21"/>
              </w:rPr>
              <w:t>û</w:t>
            </w:r>
          </w:p>
        </w:tc>
        <w:tc>
          <w:tcPr>
            <w:tcW w:w="804" w:type="pct"/>
            <w:shd w:val="clear" w:color="auto" w:fill="auto"/>
          </w:tcPr>
          <w:p w14:paraId="3CD2DB2A" w14:textId="77777777" w:rsidR="00F45E90" w:rsidRPr="00913633" w:rsidRDefault="00F45E90" w:rsidP="00824207">
            <w:pPr>
              <w:jc w:val="center"/>
              <w:rPr>
                <w:color w:val="000000" w:themeColor="text1"/>
                <w:sz w:val="21"/>
                <w:szCs w:val="21"/>
              </w:rPr>
            </w:pPr>
            <w:r w:rsidRPr="00913633">
              <w:rPr>
                <w:rFonts w:ascii="Wingdings" w:hAnsi="Wingdings"/>
                <w:color w:val="000000" w:themeColor="text1"/>
                <w:sz w:val="21"/>
                <w:szCs w:val="21"/>
              </w:rPr>
              <w:t>û</w:t>
            </w:r>
          </w:p>
        </w:tc>
      </w:tr>
      <w:tr w:rsidR="00AB24FA" w:rsidRPr="00913633" w14:paraId="08E07849" w14:textId="77777777" w:rsidTr="00AB24FA">
        <w:trPr>
          <w:gridAfter w:val="1"/>
          <w:wAfter w:w="93" w:type="pct"/>
          <w:trHeight w:val="283"/>
        </w:trPr>
        <w:tc>
          <w:tcPr>
            <w:tcW w:w="455" w:type="pct"/>
            <w:shd w:val="clear" w:color="auto" w:fill="auto"/>
            <w:noWrap/>
          </w:tcPr>
          <w:p w14:paraId="182512C3" w14:textId="77777777" w:rsidR="00F45E90" w:rsidRPr="00913633" w:rsidRDefault="00F45E90" w:rsidP="00824207">
            <w:pPr>
              <w:rPr>
                <w:color w:val="000000"/>
                <w:sz w:val="21"/>
                <w:szCs w:val="21"/>
              </w:rPr>
            </w:pPr>
            <w:r w:rsidRPr="00913633">
              <w:rPr>
                <w:color w:val="000000"/>
                <w:sz w:val="21"/>
                <w:szCs w:val="21"/>
              </w:rPr>
              <w:t>4BE</w:t>
            </w:r>
          </w:p>
        </w:tc>
        <w:tc>
          <w:tcPr>
            <w:tcW w:w="1373" w:type="pct"/>
            <w:shd w:val="clear" w:color="auto" w:fill="auto"/>
            <w:noWrap/>
          </w:tcPr>
          <w:p w14:paraId="614D72DE" w14:textId="77777777" w:rsidR="00F45E90" w:rsidRPr="00913633" w:rsidRDefault="00F45E90" w:rsidP="00824207">
            <w:pPr>
              <w:rPr>
                <w:color w:val="000000"/>
                <w:sz w:val="21"/>
                <w:szCs w:val="21"/>
              </w:rPr>
            </w:pPr>
            <w:r w:rsidRPr="00913633">
              <w:rPr>
                <w:color w:val="000000"/>
                <w:sz w:val="21"/>
                <w:szCs w:val="21"/>
              </w:rPr>
              <w:t>Acceptance</w:t>
            </w:r>
          </w:p>
        </w:tc>
        <w:tc>
          <w:tcPr>
            <w:tcW w:w="1213" w:type="pct"/>
            <w:shd w:val="clear" w:color="auto" w:fill="auto"/>
            <w:noWrap/>
          </w:tcPr>
          <w:p w14:paraId="733CA769" w14:textId="77777777" w:rsidR="00F45E90" w:rsidRPr="00913633" w:rsidRDefault="00F45E90" w:rsidP="00824207">
            <w:pPr>
              <w:rPr>
                <w:color w:val="000000"/>
                <w:sz w:val="21"/>
                <w:szCs w:val="21"/>
              </w:rPr>
            </w:pPr>
            <w:r w:rsidRPr="00913633">
              <w:rPr>
                <w:color w:val="000000"/>
                <w:sz w:val="21"/>
                <w:szCs w:val="21"/>
              </w:rPr>
              <w:t>Secret Negativity</w:t>
            </w:r>
          </w:p>
        </w:tc>
        <w:tc>
          <w:tcPr>
            <w:tcW w:w="1062" w:type="pct"/>
            <w:shd w:val="clear" w:color="auto" w:fill="auto"/>
          </w:tcPr>
          <w:p w14:paraId="78EF67B8" w14:textId="77777777" w:rsidR="00F45E90" w:rsidRPr="00913633" w:rsidRDefault="00F45E90" w:rsidP="00824207">
            <w:pPr>
              <w:jc w:val="center"/>
              <w:rPr>
                <w:color w:val="000000" w:themeColor="text1"/>
                <w:sz w:val="21"/>
                <w:szCs w:val="21"/>
              </w:rPr>
            </w:pPr>
            <w:r w:rsidRPr="00913633">
              <w:rPr>
                <w:rFonts w:ascii="Wingdings" w:hAnsi="Wingdings"/>
                <w:color w:val="000000" w:themeColor="text1"/>
                <w:sz w:val="21"/>
                <w:szCs w:val="21"/>
              </w:rPr>
              <w:t>û</w:t>
            </w:r>
          </w:p>
        </w:tc>
        <w:tc>
          <w:tcPr>
            <w:tcW w:w="804" w:type="pct"/>
            <w:shd w:val="clear" w:color="auto" w:fill="auto"/>
          </w:tcPr>
          <w:p w14:paraId="136AF25C" w14:textId="035BE21F" w:rsidR="00F45E90" w:rsidRPr="00913633" w:rsidRDefault="00F45E90" w:rsidP="00824207">
            <w:pPr>
              <w:jc w:val="center"/>
              <w:rPr>
                <w:color w:val="000000" w:themeColor="text1"/>
                <w:sz w:val="21"/>
                <w:szCs w:val="21"/>
              </w:rPr>
            </w:pPr>
            <w:proofErr w:type="gramStart"/>
            <w:r w:rsidRPr="00913633">
              <w:rPr>
                <w:rFonts w:ascii="Wingdings" w:hAnsi="Wingdings"/>
                <w:b/>
                <w:bCs/>
                <w:color w:val="000000" w:themeColor="text1"/>
                <w:sz w:val="21"/>
                <w:szCs w:val="21"/>
              </w:rPr>
              <w:t>ü</w:t>
            </w:r>
            <w:r w:rsidRPr="00913633">
              <w:rPr>
                <w:b/>
                <w:bCs/>
                <w:color w:val="000000" w:themeColor="text1"/>
                <w:sz w:val="21"/>
                <w:szCs w:val="21"/>
              </w:rPr>
              <w:t>(</w:t>
            </w:r>
            <w:proofErr w:type="gramEnd"/>
            <w:r w:rsidRPr="00913633">
              <w:rPr>
                <w:b/>
                <w:bCs/>
                <w:color w:val="000000" w:themeColor="text1"/>
                <w:sz w:val="21"/>
                <w:szCs w:val="21"/>
              </w:rPr>
              <w:t>-)</w:t>
            </w:r>
          </w:p>
        </w:tc>
      </w:tr>
      <w:tr w:rsidR="00AB24FA" w:rsidRPr="00913633" w14:paraId="25A4188B" w14:textId="77777777" w:rsidTr="00AB24FA">
        <w:trPr>
          <w:gridAfter w:val="1"/>
          <w:wAfter w:w="93" w:type="pct"/>
          <w:trHeight w:val="283"/>
        </w:trPr>
        <w:tc>
          <w:tcPr>
            <w:tcW w:w="455" w:type="pct"/>
            <w:tcBorders>
              <w:bottom w:val="single" w:sz="4" w:space="0" w:color="auto"/>
            </w:tcBorders>
            <w:shd w:val="clear" w:color="auto" w:fill="auto"/>
            <w:noWrap/>
          </w:tcPr>
          <w:p w14:paraId="2673393A" w14:textId="77777777" w:rsidR="00F45E90" w:rsidRPr="00913633" w:rsidRDefault="00F45E90" w:rsidP="00824207">
            <w:pPr>
              <w:rPr>
                <w:b/>
                <w:bCs/>
                <w:color w:val="000000"/>
                <w:sz w:val="21"/>
                <w:szCs w:val="21"/>
              </w:rPr>
            </w:pPr>
            <w:r w:rsidRPr="00913633">
              <w:rPr>
                <w:b/>
                <w:bCs/>
                <w:color w:val="000000"/>
                <w:sz w:val="21"/>
                <w:szCs w:val="21"/>
              </w:rPr>
              <w:t>4BF</w:t>
            </w:r>
          </w:p>
        </w:tc>
        <w:tc>
          <w:tcPr>
            <w:tcW w:w="1373" w:type="pct"/>
            <w:tcBorders>
              <w:bottom w:val="single" w:sz="4" w:space="0" w:color="auto"/>
            </w:tcBorders>
            <w:shd w:val="clear" w:color="auto" w:fill="auto"/>
            <w:noWrap/>
          </w:tcPr>
          <w:p w14:paraId="2D671C18" w14:textId="77777777" w:rsidR="00F45E90" w:rsidRPr="009F6A21" w:rsidRDefault="00F45E90" w:rsidP="00824207">
            <w:pPr>
              <w:rPr>
                <w:b/>
                <w:bCs/>
                <w:color w:val="000000"/>
                <w:sz w:val="21"/>
                <w:szCs w:val="21"/>
              </w:rPr>
            </w:pPr>
            <w:r w:rsidRPr="009F6A21">
              <w:rPr>
                <w:b/>
                <w:bCs/>
                <w:color w:val="000000"/>
                <w:sz w:val="21"/>
                <w:szCs w:val="21"/>
              </w:rPr>
              <w:t>Expressive Suppression</w:t>
            </w:r>
          </w:p>
        </w:tc>
        <w:tc>
          <w:tcPr>
            <w:tcW w:w="1213" w:type="pct"/>
            <w:tcBorders>
              <w:bottom w:val="single" w:sz="4" w:space="0" w:color="auto"/>
            </w:tcBorders>
            <w:shd w:val="clear" w:color="auto" w:fill="auto"/>
            <w:noWrap/>
          </w:tcPr>
          <w:p w14:paraId="67AD9D22" w14:textId="77777777" w:rsidR="00F45E90" w:rsidRPr="009F6A21" w:rsidRDefault="00F45E90" w:rsidP="00824207">
            <w:pPr>
              <w:rPr>
                <w:b/>
                <w:bCs/>
                <w:color w:val="000000"/>
                <w:sz w:val="21"/>
                <w:szCs w:val="21"/>
              </w:rPr>
            </w:pPr>
            <w:r w:rsidRPr="009F6A21">
              <w:rPr>
                <w:b/>
                <w:bCs/>
                <w:color w:val="000000"/>
                <w:sz w:val="21"/>
                <w:szCs w:val="21"/>
              </w:rPr>
              <w:t>Secret Negativity</w:t>
            </w:r>
          </w:p>
        </w:tc>
        <w:tc>
          <w:tcPr>
            <w:tcW w:w="1062" w:type="pct"/>
            <w:tcBorders>
              <w:bottom w:val="single" w:sz="4" w:space="0" w:color="auto"/>
            </w:tcBorders>
            <w:shd w:val="clear" w:color="auto" w:fill="auto"/>
          </w:tcPr>
          <w:p w14:paraId="0A720815" w14:textId="77777777" w:rsidR="00F45E90" w:rsidRPr="00913633" w:rsidRDefault="00F45E90" w:rsidP="00824207">
            <w:pPr>
              <w:jc w:val="center"/>
              <w:rPr>
                <w:color w:val="000000" w:themeColor="text1"/>
                <w:sz w:val="21"/>
                <w:szCs w:val="21"/>
              </w:rPr>
            </w:pPr>
            <w:r w:rsidRPr="00913633">
              <w:rPr>
                <w:rFonts w:ascii="Wingdings" w:hAnsi="Wingdings"/>
                <w:b/>
                <w:bCs/>
                <w:color w:val="000000" w:themeColor="text1"/>
                <w:sz w:val="21"/>
                <w:szCs w:val="21"/>
              </w:rPr>
              <w:t>ü</w:t>
            </w:r>
          </w:p>
        </w:tc>
        <w:tc>
          <w:tcPr>
            <w:tcW w:w="804" w:type="pct"/>
            <w:tcBorders>
              <w:bottom w:val="single" w:sz="4" w:space="0" w:color="auto"/>
            </w:tcBorders>
            <w:shd w:val="clear" w:color="auto" w:fill="auto"/>
          </w:tcPr>
          <w:p w14:paraId="53ACC23A" w14:textId="77777777" w:rsidR="00F45E90" w:rsidRPr="00913633" w:rsidRDefault="00F45E90" w:rsidP="00824207">
            <w:pPr>
              <w:jc w:val="center"/>
              <w:rPr>
                <w:color w:val="000000" w:themeColor="text1"/>
                <w:sz w:val="21"/>
                <w:szCs w:val="21"/>
              </w:rPr>
            </w:pPr>
            <w:r w:rsidRPr="00913633">
              <w:rPr>
                <w:rFonts w:ascii="Wingdings" w:hAnsi="Wingdings"/>
                <w:b/>
                <w:bCs/>
                <w:color w:val="000000" w:themeColor="text1"/>
                <w:sz w:val="21"/>
                <w:szCs w:val="21"/>
              </w:rPr>
              <w:t>ü</w:t>
            </w:r>
          </w:p>
        </w:tc>
      </w:tr>
      <w:tr w:rsidR="00AB24FA" w:rsidRPr="00913633" w14:paraId="0E23CC2C" w14:textId="77777777" w:rsidTr="00AB24FA">
        <w:trPr>
          <w:trHeight w:val="283"/>
        </w:trPr>
        <w:tc>
          <w:tcPr>
            <w:tcW w:w="5000" w:type="pct"/>
            <w:gridSpan w:val="6"/>
            <w:tcBorders>
              <w:top w:val="single" w:sz="4" w:space="0" w:color="auto"/>
            </w:tcBorders>
            <w:shd w:val="clear" w:color="auto" w:fill="auto"/>
            <w:noWrap/>
          </w:tcPr>
          <w:p w14:paraId="234E4E6F" w14:textId="6A4F8A79" w:rsidR="00F45E90" w:rsidRPr="00913633" w:rsidRDefault="00F45E90" w:rsidP="00824207">
            <w:pPr>
              <w:rPr>
                <w:color w:val="000000"/>
                <w:sz w:val="21"/>
                <w:szCs w:val="21"/>
              </w:rPr>
            </w:pPr>
            <w:r w:rsidRPr="00913633">
              <w:rPr>
                <w:i/>
                <w:iCs/>
                <w:color w:val="000000"/>
                <w:sz w:val="21"/>
                <w:szCs w:val="21"/>
              </w:rPr>
              <w:t>Note.</w:t>
            </w:r>
            <w:r w:rsidRPr="00913633">
              <w:rPr>
                <w:color w:val="000000"/>
                <w:sz w:val="21"/>
                <w:szCs w:val="21"/>
              </w:rPr>
              <w:t xml:space="preserve"> </w:t>
            </w:r>
            <w:r w:rsidRPr="00913633">
              <w:rPr>
                <w:rFonts w:ascii="Wingdings" w:hAnsi="Wingdings"/>
                <w:sz w:val="21"/>
                <w:szCs w:val="21"/>
              </w:rPr>
              <w:t xml:space="preserve">ü </w:t>
            </w:r>
            <w:r w:rsidRPr="00913633">
              <w:rPr>
                <w:sz w:val="21"/>
                <w:szCs w:val="21"/>
              </w:rPr>
              <w:t xml:space="preserve">significant </w:t>
            </w:r>
            <w:proofErr w:type="gramStart"/>
            <w:r w:rsidRPr="00913633">
              <w:rPr>
                <w:sz w:val="21"/>
                <w:szCs w:val="21"/>
              </w:rPr>
              <w:t xml:space="preserve">association;  </w:t>
            </w:r>
            <w:r w:rsidRPr="00913633">
              <w:rPr>
                <w:rFonts w:ascii="Wingdings" w:hAnsi="Wingdings"/>
                <w:sz w:val="21"/>
                <w:szCs w:val="21"/>
              </w:rPr>
              <w:t>û</w:t>
            </w:r>
            <w:proofErr w:type="gramEnd"/>
            <w:r w:rsidRPr="00913633">
              <w:rPr>
                <w:rFonts w:ascii="Wingdings" w:hAnsi="Wingdings"/>
                <w:sz w:val="21"/>
                <w:szCs w:val="21"/>
              </w:rPr>
              <w:t xml:space="preserve"> </w:t>
            </w:r>
            <w:r w:rsidRPr="00913633">
              <w:rPr>
                <w:sz w:val="21"/>
                <w:szCs w:val="21"/>
              </w:rPr>
              <w:t>non-significant association; (</w:t>
            </w:r>
            <w:r w:rsidRPr="00913633">
              <w:rPr>
                <w:b/>
                <w:bCs/>
                <w:sz w:val="21"/>
                <w:szCs w:val="21"/>
              </w:rPr>
              <w:t>-</w:t>
            </w:r>
            <w:r w:rsidRPr="00913633">
              <w:rPr>
                <w:sz w:val="21"/>
                <w:szCs w:val="21"/>
              </w:rPr>
              <w:t xml:space="preserve">) negative association. </w:t>
            </w:r>
            <w:r w:rsidRPr="00913633">
              <w:rPr>
                <w:color w:val="000000"/>
                <w:sz w:val="21"/>
                <w:szCs w:val="21"/>
              </w:rPr>
              <w:t xml:space="preserve">Bold models indicate </w:t>
            </w:r>
            <w:r w:rsidR="004E56E5">
              <w:rPr>
                <w:color w:val="000000"/>
                <w:sz w:val="21"/>
                <w:szCs w:val="21"/>
              </w:rPr>
              <w:t xml:space="preserve">a significant </w:t>
            </w:r>
            <w:r w:rsidRPr="00913633">
              <w:rPr>
                <w:color w:val="000000"/>
                <w:sz w:val="21"/>
                <w:szCs w:val="21"/>
              </w:rPr>
              <w:t xml:space="preserve">relationship in both studies. </w:t>
            </w:r>
          </w:p>
        </w:tc>
      </w:tr>
    </w:tbl>
    <w:p w14:paraId="48DCE6FE" w14:textId="360560CB" w:rsidR="00F45E90" w:rsidRDefault="00F45E90" w:rsidP="00F45E90">
      <w:pPr>
        <w:rPr>
          <w:lang w:val="en-US" w:eastAsia="en-US"/>
        </w:rPr>
      </w:pPr>
    </w:p>
    <w:tbl>
      <w:tblPr>
        <w:tblW w:w="4793" w:type="pct"/>
        <w:tblLayout w:type="fixed"/>
        <w:tblLook w:val="04A0" w:firstRow="1" w:lastRow="0" w:firstColumn="1" w:lastColumn="0" w:noHBand="0" w:noVBand="1"/>
      </w:tblPr>
      <w:tblGrid>
        <w:gridCol w:w="813"/>
        <w:gridCol w:w="2448"/>
        <w:gridCol w:w="2550"/>
        <w:gridCol w:w="2469"/>
      </w:tblGrid>
      <w:tr w:rsidR="00F45E90" w:rsidRPr="00286843" w14:paraId="21A78353" w14:textId="77777777" w:rsidTr="00824207">
        <w:trPr>
          <w:trHeight w:val="283"/>
        </w:trPr>
        <w:tc>
          <w:tcPr>
            <w:tcW w:w="5000" w:type="pct"/>
            <w:gridSpan w:val="4"/>
            <w:tcBorders>
              <w:bottom w:val="single" w:sz="4" w:space="0" w:color="auto"/>
            </w:tcBorders>
            <w:shd w:val="clear" w:color="auto" w:fill="auto"/>
            <w:noWrap/>
            <w:vAlign w:val="center"/>
          </w:tcPr>
          <w:p w14:paraId="05EC830E" w14:textId="1B4C6196" w:rsidR="00F45E90" w:rsidRDefault="00F45E90" w:rsidP="00824207">
            <w:pPr>
              <w:rPr>
                <w:b/>
                <w:bCs/>
                <w:color w:val="000000"/>
                <w:sz w:val="20"/>
                <w:szCs w:val="20"/>
              </w:rPr>
            </w:pPr>
          </w:p>
          <w:p w14:paraId="38222F94" w14:textId="77777777" w:rsidR="00DD52EC" w:rsidRDefault="00DD52EC" w:rsidP="00824207">
            <w:pPr>
              <w:rPr>
                <w:b/>
                <w:bCs/>
                <w:color w:val="000000"/>
                <w:sz w:val="20"/>
                <w:szCs w:val="20"/>
              </w:rPr>
            </w:pPr>
          </w:p>
          <w:p w14:paraId="5D6C5FE4" w14:textId="68B7E0E1" w:rsidR="00F45E90" w:rsidRPr="00286843" w:rsidRDefault="00F45E90" w:rsidP="00824207">
            <w:pPr>
              <w:rPr>
                <w:b/>
                <w:bCs/>
                <w:color w:val="000000"/>
                <w:sz w:val="20"/>
                <w:szCs w:val="20"/>
              </w:rPr>
            </w:pPr>
            <w:r w:rsidRPr="000514B6">
              <w:rPr>
                <w:b/>
                <w:bCs/>
                <w:color w:val="000000"/>
                <w:sz w:val="21"/>
                <w:szCs w:val="21"/>
              </w:rPr>
              <w:t xml:space="preserve">Table </w:t>
            </w:r>
            <w:r w:rsidRPr="00F56946">
              <w:rPr>
                <w:b/>
                <w:bCs/>
                <w:color w:val="000000"/>
                <w:sz w:val="21"/>
                <w:szCs w:val="21"/>
              </w:rPr>
              <w:t>S</w:t>
            </w:r>
            <w:r w:rsidR="000514B6" w:rsidRPr="00F56946">
              <w:rPr>
                <w:b/>
                <w:bCs/>
                <w:color w:val="000000"/>
                <w:sz w:val="21"/>
                <w:szCs w:val="21"/>
              </w:rPr>
              <w:t>3.</w:t>
            </w:r>
            <w:r w:rsidR="00F56946" w:rsidRPr="00F56946">
              <w:rPr>
                <w:b/>
                <w:bCs/>
                <w:color w:val="000000"/>
                <w:sz w:val="21"/>
                <w:szCs w:val="21"/>
              </w:rPr>
              <w:t>6</w:t>
            </w:r>
            <w:r w:rsidRPr="00F56946">
              <w:rPr>
                <w:b/>
                <w:bCs/>
                <w:color w:val="000000"/>
                <w:sz w:val="21"/>
                <w:szCs w:val="21"/>
              </w:rPr>
              <w:t xml:space="preserve"> Summary</w:t>
            </w:r>
            <w:r w:rsidRPr="000514B6">
              <w:rPr>
                <w:b/>
                <w:bCs/>
                <w:color w:val="000000"/>
                <w:sz w:val="21"/>
                <w:szCs w:val="21"/>
              </w:rPr>
              <w:t xml:space="preserve"> of findings in Study 3 — Features of the secret predicting emotion regulation strategy employed to manage the secret</w:t>
            </w:r>
          </w:p>
        </w:tc>
      </w:tr>
      <w:tr w:rsidR="00F45E90" w:rsidRPr="00286843" w14:paraId="4724F9D1" w14:textId="77777777" w:rsidTr="00DD52EC">
        <w:trPr>
          <w:trHeight w:val="283"/>
        </w:trPr>
        <w:tc>
          <w:tcPr>
            <w:tcW w:w="491" w:type="pct"/>
            <w:tcBorders>
              <w:top w:val="single" w:sz="4" w:space="0" w:color="auto"/>
              <w:bottom w:val="single" w:sz="4" w:space="0" w:color="auto"/>
            </w:tcBorders>
            <w:shd w:val="clear" w:color="auto" w:fill="auto"/>
            <w:noWrap/>
            <w:vAlign w:val="center"/>
          </w:tcPr>
          <w:p w14:paraId="3265C44C" w14:textId="77777777" w:rsidR="00F45E90" w:rsidRPr="00286843" w:rsidRDefault="00F45E90" w:rsidP="00824207">
            <w:pPr>
              <w:rPr>
                <w:b/>
                <w:bCs/>
                <w:color w:val="000000"/>
                <w:sz w:val="20"/>
                <w:szCs w:val="20"/>
              </w:rPr>
            </w:pPr>
            <w:r w:rsidRPr="00286843">
              <w:rPr>
                <w:b/>
                <w:bCs/>
                <w:color w:val="000000"/>
                <w:sz w:val="20"/>
                <w:szCs w:val="20"/>
              </w:rPr>
              <w:t>Model</w:t>
            </w:r>
          </w:p>
        </w:tc>
        <w:tc>
          <w:tcPr>
            <w:tcW w:w="1478" w:type="pct"/>
            <w:tcBorders>
              <w:top w:val="single" w:sz="4" w:space="0" w:color="auto"/>
              <w:bottom w:val="single" w:sz="4" w:space="0" w:color="auto"/>
            </w:tcBorders>
            <w:shd w:val="clear" w:color="auto" w:fill="auto"/>
            <w:noWrap/>
            <w:vAlign w:val="center"/>
          </w:tcPr>
          <w:p w14:paraId="0528537B" w14:textId="77777777" w:rsidR="00F45E90" w:rsidRPr="00286843" w:rsidRDefault="00F45E90" w:rsidP="00824207">
            <w:pPr>
              <w:rPr>
                <w:b/>
                <w:bCs/>
                <w:color w:val="000000"/>
                <w:sz w:val="20"/>
                <w:szCs w:val="20"/>
              </w:rPr>
            </w:pPr>
            <w:r w:rsidRPr="00286843">
              <w:rPr>
                <w:b/>
                <w:bCs/>
                <w:color w:val="000000"/>
                <w:sz w:val="20"/>
                <w:szCs w:val="20"/>
              </w:rPr>
              <w:t>Outcome Variable</w:t>
            </w:r>
          </w:p>
        </w:tc>
        <w:tc>
          <w:tcPr>
            <w:tcW w:w="1540" w:type="pct"/>
            <w:tcBorders>
              <w:top w:val="single" w:sz="4" w:space="0" w:color="auto"/>
              <w:bottom w:val="single" w:sz="4" w:space="0" w:color="auto"/>
            </w:tcBorders>
            <w:shd w:val="clear" w:color="auto" w:fill="auto"/>
            <w:vAlign w:val="center"/>
          </w:tcPr>
          <w:p w14:paraId="77174E2D" w14:textId="77777777" w:rsidR="00F45E90" w:rsidRPr="00286843" w:rsidRDefault="00F45E90" w:rsidP="00824207">
            <w:pPr>
              <w:rPr>
                <w:b/>
                <w:bCs/>
                <w:color w:val="000000"/>
                <w:sz w:val="20"/>
                <w:szCs w:val="20"/>
              </w:rPr>
            </w:pPr>
            <w:r>
              <w:rPr>
                <w:b/>
                <w:bCs/>
                <w:color w:val="000000"/>
                <w:sz w:val="20"/>
                <w:szCs w:val="20"/>
              </w:rPr>
              <w:t>Feature of the Secret</w:t>
            </w:r>
          </w:p>
        </w:tc>
        <w:tc>
          <w:tcPr>
            <w:tcW w:w="1490" w:type="pct"/>
            <w:tcBorders>
              <w:top w:val="single" w:sz="4" w:space="0" w:color="auto"/>
              <w:bottom w:val="single" w:sz="4" w:space="0" w:color="auto"/>
            </w:tcBorders>
            <w:shd w:val="clear" w:color="auto" w:fill="auto"/>
            <w:vAlign w:val="center"/>
          </w:tcPr>
          <w:p w14:paraId="541F12E7" w14:textId="77777777" w:rsidR="00F45E90" w:rsidRPr="00286843" w:rsidRDefault="00F45E90" w:rsidP="00824207">
            <w:pPr>
              <w:jc w:val="center"/>
              <w:rPr>
                <w:b/>
                <w:bCs/>
                <w:color w:val="000000"/>
                <w:sz w:val="20"/>
                <w:szCs w:val="20"/>
              </w:rPr>
            </w:pPr>
            <w:r>
              <w:rPr>
                <w:b/>
                <w:bCs/>
                <w:color w:val="000000"/>
                <w:sz w:val="20"/>
                <w:szCs w:val="20"/>
              </w:rPr>
              <w:t>Results</w:t>
            </w:r>
          </w:p>
        </w:tc>
      </w:tr>
      <w:tr w:rsidR="00F45E90" w:rsidRPr="00286843" w14:paraId="4FB6A349" w14:textId="77777777" w:rsidTr="00DD52EC">
        <w:trPr>
          <w:trHeight w:val="283"/>
        </w:trPr>
        <w:tc>
          <w:tcPr>
            <w:tcW w:w="491" w:type="pct"/>
            <w:tcBorders>
              <w:top w:val="single" w:sz="4" w:space="0" w:color="auto"/>
            </w:tcBorders>
            <w:shd w:val="clear" w:color="auto" w:fill="auto"/>
            <w:noWrap/>
          </w:tcPr>
          <w:p w14:paraId="70908EDB" w14:textId="77777777" w:rsidR="00F45E90" w:rsidRPr="00791833" w:rsidRDefault="00F45E90" w:rsidP="00824207">
            <w:pPr>
              <w:rPr>
                <w:color w:val="000000"/>
                <w:sz w:val="20"/>
                <w:szCs w:val="20"/>
              </w:rPr>
            </w:pPr>
            <w:r w:rsidRPr="002F72B5">
              <w:rPr>
                <w:b/>
                <w:bCs/>
                <w:color w:val="000000"/>
                <w:sz w:val="20"/>
                <w:szCs w:val="20"/>
              </w:rPr>
              <w:t>4CA</w:t>
            </w:r>
          </w:p>
        </w:tc>
        <w:tc>
          <w:tcPr>
            <w:tcW w:w="1478" w:type="pct"/>
            <w:tcBorders>
              <w:top w:val="single" w:sz="4" w:space="0" w:color="auto"/>
            </w:tcBorders>
            <w:shd w:val="clear" w:color="auto" w:fill="auto"/>
            <w:noWrap/>
          </w:tcPr>
          <w:p w14:paraId="74C54FC8" w14:textId="77777777" w:rsidR="00F45E90" w:rsidRPr="002B66B2" w:rsidRDefault="00F45E90" w:rsidP="00824207">
            <w:pPr>
              <w:rPr>
                <w:b/>
                <w:bCs/>
                <w:color w:val="000000"/>
                <w:sz w:val="20"/>
                <w:szCs w:val="20"/>
              </w:rPr>
            </w:pPr>
            <w:r w:rsidRPr="002B66B2">
              <w:rPr>
                <w:b/>
                <w:bCs/>
                <w:color w:val="000000"/>
                <w:sz w:val="20"/>
                <w:szCs w:val="20"/>
              </w:rPr>
              <w:t>Cognitive Reappraisal</w:t>
            </w:r>
          </w:p>
        </w:tc>
        <w:tc>
          <w:tcPr>
            <w:tcW w:w="1540" w:type="pct"/>
            <w:tcBorders>
              <w:top w:val="single" w:sz="4" w:space="0" w:color="auto"/>
            </w:tcBorders>
            <w:shd w:val="clear" w:color="auto" w:fill="auto"/>
          </w:tcPr>
          <w:p w14:paraId="50929EF8" w14:textId="77777777" w:rsidR="00F45E90" w:rsidRPr="002B66B2" w:rsidRDefault="00F45E90" w:rsidP="00824207">
            <w:pPr>
              <w:rPr>
                <w:b/>
                <w:bCs/>
                <w:color w:val="000000"/>
                <w:sz w:val="20"/>
                <w:szCs w:val="20"/>
              </w:rPr>
            </w:pPr>
            <w:r w:rsidRPr="002B66B2">
              <w:rPr>
                <w:b/>
                <w:bCs/>
                <w:color w:val="000000"/>
                <w:sz w:val="20"/>
                <w:szCs w:val="20"/>
              </w:rPr>
              <w:t>Secret Discoverability</w:t>
            </w:r>
          </w:p>
        </w:tc>
        <w:tc>
          <w:tcPr>
            <w:tcW w:w="1490" w:type="pct"/>
            <w:tcBorders>
              <w:top w:val="single" w:sz="4" w:space="0" w:color="auto"/>
            </w:tcBorders>
            <w:shd w:val="clear" w:color="auto" w:fill="auto"/>
          </w:tcPr>
          <w:p w14:paraId="23E97EEA" w14:textId="77777777" w:rsidR="00F45E90" w:rsidRPr="00286843" w:rsidRDefault="00F45E90" w:rsidP="00824207">
            <w:pPr>
              <w:jc w:val="center"/>
              <w:rPr>
                <w:color w:val="000000"/>
                <w:sz w:val="20"/>
                <w:szCs w:val="20"/>
              </w:rPr>
            </w:pPr>
            <w:r w:rsidRPr="00D87C31">
              <w:rPr>
                <w:rFonts w:ascii="Wingdings" w:hAnsi="Wingdings"/>
                <w:b/>
                <w:bCs/>
                <w:color w:val="000000" w:themeColor="text1"/>
                <w:sz w:val="20"/>
                <w:szCs w:val="20"/>
              </w:rPr>
              <w:t>ü</w:t>
            </w:r>
          </w:p>
        </w:tc>
      </w:tr>
      <w:tr w:rsidR="00F45E90" w:rsidRPr="00286843" w14:paraId="6F8DBBD5" w14:textId="77777777" w:rsidTr="00DD52EC">
        <w:trPr>
          <w:trHeight w:val="283"/>
        </w:trPr>
        <w:tc>
          <w:tcPr>
            <w:tcW w:w="491" w:type="pct"/>
            <w:shd w:val="clear" w:color="auto" w:fill="auto"/>
            <w:noWrap/>
          </w:tcPr>
          <w:p w14:paraId="2CA2FDEA" w14:textId="77777777" w:rsidR="00F45E90" w:rsidRPr="00DA0BAE" w:rsidRDefault="00F45E90" w:rsidP="00824207">
            <w:pPr>
              <w:rPr>
                <w:b/>
                <w:bCs/>
                <w:color w:val="000000"/>
                <w:sz w:val="20"/>
                <w:szCs w:val="20"/>
              </w:rPr>
            </w:pPr>
            <w:r>
              <w:rPr>
                <w:color w:val="000000"/>
                <w:sz w:val="20"/>
                <w:szCs w:val="20"/>
              </w:rPr>
              <w:t>4CB</w:t>
            </w:r>
          </w:p>
        </w:tc>
        <w:tc>
          <w:tcPr>
            <w:tcW w:w="1478" w:type="pct"/>
            <w:shd w:val="clear" w:color="auto" w:fill="auto"/>
            <w:noWrap/>
          </w:tcPr>
          <w:p w14:paraId="03F3BE0C" w14:textId="77777777" w:rsidR="00F45E90" w:rsidRPr="00286843" w:rsidRDefault="00F45E90" w:rsidP="00824207">
            <w:pPr>
              <w:rPr>
                <w:color w:val="000000"/>
                <w:sz w:val="20"/>
                <w:szCs w:val="20"/>
              </w:rPr>
            </w:pPr>
            <w:r>
              <w:rPr>
                <w:color w:val="000000"/>
                <w:sz w:val="20"/>
                <w:szCs w:val="20"/>
              </w:rPr>
              <w:t>Rumination</w:t>
            </w:r>
          </w:p>
        </w:tc>
        <w:tc>
          <w:tcPr>
            <w:tcW w:w="1540" w:type="pct"/>
            <w:shd w:val="clear" w:color="auto" w:fill="auto"/>
          </w:tcPr>
          <w:p w14:paraId="38CE8323" w14:textId="77777777" w:rsidR="00F45E90" w:rsidRPr="00286843" w:rsidRDefault="00F45E90" w:rsidP="00824207">
            <w:pPr>
              <w:rPr>
                <w:color w:val="000000"/>
                <w:sz w:val="20"/>
                <w:szCs w:val="20"/>
              </w:rPr>
            </w:pPr>
            <w:r>
              <w:rPr>
                <w:color w:val="000000"/>
                <w:sz w:val="20"/>
                <w:szCs w:val="20"/>
              </w:rPr>
              <w:t>Secret Discoverability</w:t>
            </w:r>
          </w:p>
        </w:tc>
        <w:tc>
          <w:tcPr>
            <w:tcW w:w="1490" w:type="pct"/>
            <w:shd w:val="clear" w:color="auto" w:fill="auto"/>
          </w:tcPr>
          <w:p w14:paraId="6589B911" w14:textId="77777777" w:rsidR="00F45E90" w:rsidRPr="00286843" w:rsidRDefault="00F45E90" w:rsidP="00824207">
            <w:pPr>
              <w:jc w:val="center"/>
              <w:rPr>
                <w:color w:val="000000"/>
                <w:sz w:val="20"/>
                <w:szCs w:val="20"/>
              </w:rPr>
            </w:pPr>
            <w:r w:rsidRPr="008767D7">
              <w:rPr>
                <w:rFonts w:ascii="Wingdings" w:hAnsi="Wingdings"/>
                <w:color w:val="000000" w:themeColor="text1"/>
                <w:sz w:val="20"/>
                <w:szCs w:val="20"/>
              </w:rPr>
              <w:t>û</w:t>
            </w:r>
          </w:p>
        </w:tc>
      </w:tr>
      <w:tr w:rsidR="00F45E90" w:rsidRPr="00286843" w14:paraId="60F9E0BA" w14:textId="77777777" w:rsidTr="00DD52EC">
        <w:trPr>
          <w:trHeight w:val="283"/>
        </w:trPr>
        <w:tc>
          <w:tcPr>
            <w:tcW w:w="491" w:type="pct"/>
            <w:shd w:val="clear" w:color="auto" w:fill="auto"/>
            <w:noWrap/>
          </w:tcPr>
          <w:p w14:paraId="2B6BC17B" w14:textId="77777777" w:rsidR="00F45E90" w:rsidRPr="00DA0BAE" w:rsidRDefault="00F45E90" w:rsidP="00824207">
            <w:pPr>
              <w:rPr>
                <w:b/>
                <w:bCs/>
                <w:color w:val="000000"/>
                <w:sz w:val="20"/>
                <w:szCs w:val="20"/>
              </w:rPr>
            </w:pPr>
            <w:r>
              <w:rPr>
                <w:color w:val="000000"/>
                <w:sz w:val="20"/>
                <w:szCs w:val="20"/>
              </w:rPr>
              <w:t>4CC</w:t>
            </w:r>
          </w:p>
        </w:tc>
        <w:tc>
          <w:tcPr>
            <w:tcW w:w="1478" w:type="pct"/>
            <w:shd w:val="clear" w:color="auto" w:fill="auto"/>
            <w:noWrap/>
            <w:hideMark/>
          </w:tcPr>
          <w:p w14:paraId="5FEA6320" w14:textId="77777777" w:rsidR="00F45E90" w:rsidRPr="00286843" w:rsidRDefault="00F45E90" w:rsidP="00824207">
            <w:pPr>
              <w:rPr>
                <w:color w:val="000000"/>
                <w:sz w:val="20"/>
                <w:szCs w:val="20"/>
              </w:rPr>
            </w:pPr>
            <w:r>
              <w:rPr>
                <w:color w:val="000000"/>
                <w:sz w:val="20"/>
                <w:szCs w:val="20"/>
              </w:rPr>
              <w:t>Distraction</w:t>
            </w:r>
          </w:p>
        </w:tc>
        <w:tc>
          <w:tcPr>
            <w:tcW w:w="1540" w:type="pct"/>
            <w:shd w:val="clear" w:color="auto" w:fill="auto"/>
            <w:hideMark/>
          </w:tcPr>
          <w:p w14:paraId="3DE99B7E" w14:textId="77777777" w:rsidR="00F45E90" w:rsidRPr="00286843" w:rsidRDefault="00F45E90" w:rsidP="00824207">
            <w:pPr>
              <w:rPr>
                <w:color w:val="000000"/>
                <w:sz w:val="20"/>
                <w:szCs w:val="20"/>
              </w:rPr>
            </w:pPr>
            <w:r>
              <w:rPr>
                <w:color w:val="000000"/>
                <w:sz w:val="20"/>
                <w:szCs w:val="20"/>
              </w:rPr>
              <w:t>Secret Discoverability</w:t>
            </w:r>
          </w:p>
        </w:tc>
        <w:tc>
          <w:tcPr>
            <w:tcW w:w="1490" w:type="pct"/>
            <w:shd w:val="clear" w:color="auto" w:fill="auto"/>
          </w:tcPr>
          <w:p w14:paraId="45FEF495" w14:textId="77777777" w:rsidR="00F45E90" w:rsidRPr="00286843" w:rsidRDefault="00F45E90" w:rsidP="00824207">
            <w:pPr>
              <w:jc w:val="center"/>
              <w:rPr>
                <w:color w:val="000000" w:themeColor="text1"/>
                <w:sz w:val="20"/>
                <w:szCs w:val="20"/>
              </w:rPr>
            </w:pPr>
            <w:r w:rsidRPr="008767D7">
              <w:rPr>
                <w:rFonts w:ascii="Wingdings" w:hAnsi="Wingdings"/>
                <w:color w:val="000000" w:themeColor="text1"/>
                <w:sz w:val="20"/>
                <w:szCs w:val="20"/>
              </w:rPr>
              <w:t>û</w:t>
            </w:r>
          </w:p>
        </w:tc>
      </w:tr>
      <w:tr w:rsidR="00F45E90" w:rsidRPr="00286843" w14:paraId="5CA3C7F2" w14:textId="77777777" w:rsidTr="00DD52EC">
        <w:trPr>
          <w:trHeight w:val="283"/>
        </w:trPr>
        <w:tc>
          <w:tcPr>
            <w:tcW w:w="491" w:type="pct"/>
            <w:shd w:val="clear" w:color="auto" w:fill="auto"/>
            <w:noWrap/>
          </w:tcPr>
          <w:p w14:paraId="6D2F2F49" w14:textId="77777777" w:rsidR="00F45E90" w:rsidRPr="00791833" w:rsidRDefault="00F45E90" w:rsidP="00824207">
            <w:pPr>
              <w:rPr>
                <w:color w:val="000000"/>
                <w:sz w:val="20"/>
                <w:szCs w:val="20"/>
              </w:rPr>
            </w:pPr>
            <w:r>
              <w:rPr>
                <w:color w:val="000000"/>
                <w:sz w:val="20"/>
                <w:szCs w:val="20"/>
              </w:rPr>
              <w:t>4CD</w:t>
            </w:r>
          </w:p>
        </w:tc>
        <w:tc>
          <w:tcPr>
            <w:tcW w:w="1478" w:type="pct"/>
            <w:shd w:val="clear" w:color="auto" w:fill="auto"/>
            <w:noWrap/>
          </w:tcPr>
          <w:p w14:paraId="4635FD0E" w14:textId="36655A4C" w:rsidR="00F45E90" w:rsidRPr="00286843" w:rsidRDefault="00F45E90" w:rsidP="00824207">
            <w:pPr>
              <w:rPr>
                <w:color w:val="000000"/>
                <w:sz w:val="20"/>
                <w:szCs w:val="20"/>
              </w:rPr>
            </w:pPr>
            <w:r>
              <w:rPr>
                <w:color w:val="000000"/>
                <w:sz w:val="20"/>
                <w:szCs w:val="20"/>
              </w:rPr>
              <w:t>Social Shar</w:t>
            </w:r>
            <w:r w:rsidR="008B71D8">
              <w:rPr>
                <w:color w:val="000000"/>
                <w:sz w:val="20"/>
                <w:szCs w:val="20"/>
              </w:rPr>
              <w:t>ing</w:t>
            </w:r>
          </w:p>
        </w:tc>
        <w:tc>
          <w:tcPr>
            <w:tcW w:w="1540" w:type="pct"/>
            <w:shd w:val="clear" w:color="auto" w:fill="auto"/>
          </w:tcPr>
          <w:p w14:paraId="2039CD8A" w14:textId="77777777" w:rsidR="00F45E90" w:rsidRPr="00286843" w:rsidRDefault="00F45E90" w:rsidP="00824207">
            <w:pPr>
              <w:rPr>
                <w:color w:val="000000"/>
                <w:sz w:val="20"/>
                <w:szCs w:val="20"/>
              </w:rPr>
            </w:pPr>
            <w:r>
              <w:rPr>
                <w:color w:val="000000"/>
                <w:sz w:val="20"/>
                <w:szCs w:val="20"/>
              </w:rPr>
              <w:t>Secret Discoverability</w:t>
            </w:r>
          </w:p>
        </w:tc>
        <w:tc>
          <w:tcPr>
            <w:tcW w:w="1490" w:type="pct"/>
            <w:shd w:val="clear" w:color="auto" w:fill="auto"/>
          </w:tcPr>
          <w:p w14:paraId="648EFD99" w14:textId="77777777" w:rsidR="00F45E90" w:rsidRPr="00286843" w:rsidRDefault="00F45E90" w:rsidP="00824207">
            <w:pPr>
              <w:jc w:val="center"/>
              <w:rPr>
                <w:color w:val="000000" w:themeColor="text1"/>
                <w:sz w:val="20"/>
                <w:szCs w:val="20"/>
              </w:rPr>
            </w:pPr>
            <w:r w:rsidRPr="008767D7">
              <w:rPr>
                <w:rFonts w:ascii="Wingdings" w:hAnsi="Wingdings"/>
                <w:color w:val="000000" w:themeColor="text1"/>
                <w:sz w:val="20"/>
                <w:szCs w:val="20"/>
              </w:rPr>
              <w:t>û</w:t>
            </w:r>
          </w:p>
        </w:tc>
      </w:tr>
      <w:tr w:rsidR="00F45E90" w:rsidRPr="00286843" w14:paraId="794BA99C" w14:textId="77777777" w:rsidTr="00DD52EC">
        <w:trPr>
          <w:trHeight w:val="283"/>
        </w:trPr>
        <w:tc>
          <w:tcPr>
            <w:tcW w:w="491" w:type="pct"/>
            <w:shd w:val="clear" w:color="auto" w:fill="auto"/>
            <w:noWrap/>
          </w:tcPr>
          <w:p w14:paraId="123A884D" w14:textId="77777777" w:rsidR="00F45E90" w:rsidRPr="00791833" w:rsidRDefault="00F45E90" w:rsidP="00824207">
            <w:pPr>
              <w:rPr>
                <w:color w:val="000000"/>
                <w:sz w:val="20"/>
                <w:szCs w:val="20"/>
              </w:rPr>
            </w:pPr>
            <w:r>
              <w:rPr>
                <w:color w:val="000000"/>
                <w:sz w:val="20"/>
                <w:szCs w:val="20"/>
              </w:rPr>
              <w:t>4CE</w:t>
            </w:r>
          </w:p>
        </w:tc>
        <w:tc>
          <w:tcPr>
            <w:tcW w:w="1478" w:type="pct"/>
            <w:shd w:val="clear" w:color="auto" w:fill="auto"/>
            <w:noWrap/>
            <w:hideMark/>
          </w:tcPr>
          <w:p w14:paraId="6A8BAF56" w14:textId="77777777" w:rsidR="00F45E90" w:rsidRPr="00286843" w:rsidRDefault="00F45E90" w:rsidP="00824207">
            <w:pPr>
              <w:rPr>
                <w:color w:val="000000"/>
                <w:sz w:val="20"/>
                <w:szCs w:val="20"/>
              </w:rPr>
            </w:pPr>
            <w:r>
              <w:rPr>
                <w:color w:val="000000"/>
                <w:sz w:val="20"/>
                <w:szCs w:val="20"/>
              </w:rPr>
              <w:t>Acceptance</w:t>
            </w:r>
          </w:p>
        </w:tc>
        <w:tc>
          <w:tcPr>
            <w:tcW w:w="1540" w:type="pct"/>
            <w:shd w:val="clear" w:color="auto" w:fill="auto"/>
            <w:noWrap/>
            <w:hideMark/>
          </w:tcPr>
          <w:p w14:paraId="0BD26D62" w14:textId="77777777" w:rsidR="00F45E90" w:rsidRPr="00286843" w:rsidRDefault="00F45E90" w:rsidP="00824207">
            <w:pPr>
              <w:rPr>
                <w:color w:val="000000"/>
                <w:sz w:val="20"/>
                <w:szCs w:val="20"/>
              </w:rPr>
            </w:pPr>
            <w:r>
              <w:rPr>
                <w:color w:val="000000"/>
                <w:sz w:val="20"/>
                <w:szCs w:val="20"/>
              </w:rPr>
              <w:t>Secret Discoverability</w:t>
            </w:r>
          </w:p>
        </w:tc>
        <w:tc>
          <w:tcPr>
            <w:tcW w:w="1490" w:type="pct"/>
            <w:shd w:val="clear" w:color="auto" w:fill="auto"/>
          </w:tcPr>
          <w:p w14:paraId="22BAF4BD" w14:textId="77777777" w:rsidR="00F45E90" w:rsidRPr="00286843" w:rsidRDefault="00F45E90" w:rsidP="00824207">
            <w:pPr>
              <w:jc w:val="center"/>
              <w:rPr>
                <w:color w:val="000000" w:themeColor="text1"/>
                <w:sz w:val="20"/>
                <w:szCs w:val="20"/>
              </w:rPr>
            </w:pPr>
            <w:r w:rsidRPr="008767D7">
              <w:rPr>
                <w:rFonts w:ascii="Wingdings" w:hAnsi="Wingdings"/>
                <w:color w:val="000000" w:themeColor="text1"/>
                <w:sz w:val="20"/>
                <w:szCs w:val="20"/>
              </w:rPr>
              <w:t>û</w:t>
            </w:r>
          </w:p>
        </w:tc>
      </w:tr>
      <w:tr w:rsidR="00F45E90" w:rsidRPr="00286843" w14:paraId="48A4A744" w14:textId="77777777" w:rsidTr="00DD52EC">
        <w:trPr>
          <w:trHeight w:val="283"/>
        </w:trPr>
        <w:tc>
          <w:tcPr>
            <w:tcW w:w="491" w:type="pct"/>
            <w:shd w:val="clear" w:color="auto" w:fill="auto"/>
            <w:noWrap/>
          </w:tcPr>
          <w:p w14:paraId="66B6B34A" w14:textId="77777777" w:rsidR="00F45E90" w:rsidRPr="00DA0BAE" w:rsidRDefault="00F45E90" w:rsidP="00824207">
            <w:pPr>
              <w:rPr>
                <w:b/>
                <w:bCs/>
                <w:color w:val="000000"/>
                <w:sz w:val="20"/>
                <w:szCs w:val="20"/>
              </w:rPr>
            </w:pPr>
            <w:r>
              <w:rPr>
                <w:color w:val="000000"/>
                <w:sz w:val="20"/>
                <w:szCs w:val="20"/>
              </w:rPr>
              <w:t>4CF</w:t>
            </w:r>
          </w:p>
        </w:tc>
        <w:tc>
          <w:tcPr>
            <w:tcW w:w="1478" w:type="pct"/>
            <w:shd w:val="clear" w:color="auto" w:fill="auto"/>
            <w:noWrap/>
            <w:hideMark/>
          </w:tcPr>
          <w:p w14:paraId="0A091433" w14:textId="77777777" w:rsidR="00F45E90" w:rsidRPr="00286843" w:rsidRDefault="00F45E90" w:rsidP="00824207">
            <w:pPr>
              <w:rPr>
                <w:color w:val="000000"/>
                <w:sz w:val="20"/>
                <w:szCs w:val="20"/>
              </w:rPr>
            </w:pPr>
            <w:r>
              <w:rPr>
                <w:color w:val="000000"/>
                <w:sz w:val="20"/>
                <w:szCs w:val="20"/>
              </w:rPr>
              <w:t>Expressive Suppression</w:t>
            </w:r>
          </w:p>
        </w:tc>
        <w:tc>
          <w:tcPr>
            <w:tcW w:w="1540" w:type="pct"/>
            <w:shd w:val="clear" w:color="auto" w:fill="auto"/>
            <w:noWrap/>
            <w:hideMark/>
          </w:tcPr>
          <w:p w14:paraId="195894BD" w14:textId="77777777" w:rsidR="00F45E90" w:rsidRPr="00286843" w:rsidRDefault="00F45E90" w:rsidP="00824207">
            <w:pPr>
              <w:rPr>
                <w:color w:val="000000"/>
                <w:sz w:val="20"/>
                <w:szCs w:val="20"/>
              </w:rPr>
            </w:pPr>
            <w:r>
              <w:rPr>
                <w:color w:val="000000"/>
                <w:sz w:val="20"/>
                <w:szCs w:val="20"/>
              </w:rPr>
              <w:t>Secret Discoverability</w:t>
            </w:r>
          </w:p>
        </w:tc>
        <w:tc>
          <w:tcPr>
            <w:tcW w:w="1490" w:type="pct"/>
            <w:shd w:val="clear" w:color="auto" w:fill="auto"/>
          </w:tcPr>
          <w:p w14:paraId="764ED094" w14:textId="77777777" w:rsidR="00F45E90" w:rsidRPr="00286843" w:rsidRDefault="00F45E90" w:rsidP="00824207">
            <w:pPr>
              <w:jc w:val="center"/>
              <w:rPr>
                <w:color w:val="000000" w:themeColor="text1"/>
                <w:sz w:val="20"/>
                <w:szCs w:val="20"/>
              </w:rPr>
            </w:pPr>
            <w:r w:rsidRPr="008767D7">
              <w:rPr>
                <w:rFonts w:ascii="Wingdings" w:hAnsi="Wingdings"/>
                <w:color w:val="000000" w:themeColor="text1"/>
                <w:sz w:val="20"/>
                <w:szCs w:val="20"/>
              </w:rPr>
              <w:t>û</w:t>
            </w:r>
          </w:p>
        </w:tc>
      </w:tr>
      <w:tr w:rsidR="00F45E90" w:rsidRPr="00286843" w14:paraId="5B7596BA" w14:textId="77777777" w:rsidTr="00DD52EC">
        <w:trPr>
          <w:trHeight w:val="283"/>
        </w:trPr>
        <w:tc>
          <w:tcPr>
            <w:tcW w:w="491" w:type="pct"/>
            <w:shd w:val="clear" w:color="auto" w:fill="auto"/>
            <w:noWrap/>
          </w:tcPr>
          <w:p w14:paraId="6FB1ABF3" w14:textId="77777777" w:rsidR="00F45E90" w:rsidRPr="00791833" w:rsidRDefault="00F45E90" w:rsidP="00824207">
            <w:pPr>
              <w:rPr>
                <w:color w:val="000000"/>
                <w:sz w:val="20"/>
                <w:szCs w:val="20"/>
              </w:rPr>
            </w:pPr>
            <w:r w:rsidRPr="002F72B5">
              <w:rPr>
                <w:b/>
                <w:bCs/>
                <w:color w:val="000000"/>
                <w:sz w:val="20"/>
                <w:szCs w:val="20"/>
              </w:rPr>
              <w:t>4DA</w:t>
            </w:r>
          </w:p>
        </w:tc>
        <w:tc>
          <w:tcPr>
            <w:tcW w:w="1478" w:type="pct"/>
            <w:shd w:val="clear" w:color="auto" w:fill="auto"/>
            <w:noWrap/>
          </w:tcPr>
          <w:p w14:paraId="0E1E77BA" w14:textId="77777777" w:rsidR="00F45E90" w:rsidRPr="002B66B2" w:rsidRDefault="00F45E90" w:rsidP="00824207">
            <w:pPr>
              <w:rPr>
                <w:b/>
                <w:bCs/>
                <w:color w:val="000000"/>
                <w:sz w:val="20"/>
                <w:szCs w:val="20"/>
              </w:rPr>
            </w:pPr>
            <w:r w:rsidRPr="002B66B2">
              <w:rPr>
                <w:b/>
                <w:bCs/>
                <w:color w:val="000000"/>
                <w:sz w:val="20"/>
                <w:szCs w:val="20"/>
              </w:rPr>
              <w:t>Cognitive Reappraisal</w:t>
            </w:r>
          </w:p>
        </w:tc>
        <w:tc>
          <w:tcPr>
            <w:tcW w:w="1540" w:type="pct"/>
            <w:shd w:val="clear" w:color="auto" w:fill="auto"/>
            <w:noWrap/>
          </w:tcPr>
          <w:p w14:paraId="41E3C428" w14:textId="77777777" w:rsidR="00F45E90" w:rsidRPr="002B66B2" w:rsidRDefault="00F45E90" w:rsidP="00824207">
            <w:pPr>
              <w:rPr>
                <w:b/>
                <w:bCs/>
                <w:color w:val="000000"/>
                <w:sz w:val="20"/>
                <w:szCs w:val="20"/>
              </w:rPr>
            </w:pPr>
            <w:r w:rsidRPr="002B66B2">
              <w:rPr>
                <w:b/>
                <w:bCs/>
                <w:color w:val="000000"/>
                <w:sz w:val="20"/>
                <w:szCs w:val="20"/>
              </w:rPr>
              <w:t>Secret Controllability</w:t>
            </w:r>
          </w:p>
        </w:tc>
        <w:tc>
          <w:tcPr>
            <w:tcW w:w="1490" w:type="pct"/>
            <w:shd w:val="clear" w:color="auto" w:fill="auto"/>
          </w:tcPr>
          <w:p w14:paraId="59E9051A" w14:textId="77777777" w:rsidR="00F45E90" w:rsidRPr="00286843" w:rsidRDefault="00F45E90" w:rsidP="00824207">
            <w:pPr>
              <w:jc w:val="center"/>
              <w:rPr>
                <w:color w:val="000000" w:themeColor="text1"/>
                <w:sz w:val="20"/>
                <w:szCs w:val="20"/>
              </w:rPr>
            </w:pPr>
            <w:r w:rsidRPr="00D87C31">
              <w:rPr>
                <w:rFonts w:ascii="Wingdings" w:hAnsi="Wingdings"/>
                <w:b/>
                <w:bCs/>
                <w:color w:val="000000" w:themeColor="text1"/>
                <w:sz w:val="20"/>
                <w:szCs w:val="20"/>
              </w:rPr>
              <w:t>ü</w:t>
            </w:r>
          </w:p>
        </w:tc>
      </w:tr>
      <w:tr w:rsidR="00F45E90" w:rsidRPr="00286843" w14:paraId="4C209E9D" w14:textId="77777777" w:rsidTr="00DD52EC">
        <w:trPr>
          <w:trHeight w:val="283"/>
        </w:trPr>
        <w:tc>
          <w:tcPr>
            <w:tcW w:w="491" w:type="pct"/>
            <w:shd w:val="clear" w:color="auto" w:fill="auto"/>
            <w:noWrap/>
          </w:tcPr>
          <w:p w14:paraId="49244712" w14:textId="77777777" w:rsidR="00F45E90" w:rsidRPr="00791833" w:rsidRDefault="00F45E90" w:rsidP="00824207">
            <w:pPr>
              <w:rPr>
                <w:color w:val="000000"/>
                <w:sz w:val="20"/>
                <w:szCs w:val="20"/>
              </w:rPr>
            </w:pPr>
            <w:r w:rsidRPr="002F72B5">
              <w:rPr>
                <w:b/>
                <w:bCs/>
                <w:color w:val="000000"/>
                <w:sz w:val="20"/>
                <w:szCs w:val="20"/>
              </w:rPr>
              <w:t>4DB</w:t>
            </w:r>
          </w:p>
        </w:tc>
        <w:tc>
          <w:tcPr>
            <w:tcW w:w="1478" w:type="pct"/>
            <w:shd w:val="clear" w:color="auto" w:fill="auto"/>
            <w:noWrap/>
          </w:tcPr>
          <w:p w14:paraId="0FC74DCA" w14:textId="77777777" w:rsidR="00F45E90" w:rsidRPr="002B66B2" w:rsidRDefault="00F45E90" w:rsidP="00824207">
            <w:pPr>
              <w:rPr>
                <w:b/>
                <w:bCs/>
                <w:color w:val="000000"/>
                <w:sz w:val="20"/>
                <w:szCs w:val="20"/>
              </w:rPr>
            </w:pPr>
            <w:r w:rsidRPr="002B66B2">
              <w:rPr>
                <w:b/>
                <w:bCs/>
                <w:color w:val="000000"/>
                <w:sz w:val="20"/>
                <w:szCs w:val="20"/>
              </w:rPr>
              <w:t>Rumination</w:t>
            </w:r>
          </w:p>
        </w:tc>
        <w:tc>
          <w:tcPr>
            <w:tcW w:w="1540" w:type="pct"/>
            <w:shd w:val="clear" w:color="auto" w:fill="auto"/>
            <w:noWrap/>
          </w:tcPr>
          <w:p w14:paraId="6C000676" w14:textId="77777777" w:rsidR="00F45E90" w:rsidRPr="002B66B2" w:rsidRDefault="00F45E90" w:rsidP="00824207">
            <w:pPr>
              <w:rPr>
                <w:b/>
                <w:bCs/>
                <w:color w:val="000000"/>
                <w:sz w:val="20"/>
                <w:szCs w:val="20"/>
              </w:rPr>
            </w:pPr>
            <w:r w:rsidRPr="002B66B2">
              <w:rPr>
                <w:b/>
                <w:bCs/>
                <w:color w:val="000000"/>
                <w:sz w:val="20"/>
                <w:szCs w:val="20"/>
              </w:rPr>
              <w:t>Secret Controllability</w:t>
            </w:r>
          </w:p>
        </w:tc>
        <w:tc>
          <w:tcPr>
            <w:tcW w:w="1490" w:type="pct"/>
            <w:shd w:val="clear" w:color="auto" w:fill="auto"/>
          </w:tcPr>
          <w:p w14:paraId="5804D307" w14:textId="77777777" w:rsidR="00F45E90" w:rsidRPr="00286843" w:rsidRDefault="00F45E90" w:rsidP="00824207">
            <w:pPr>
              <w:jc w:val="center"/>
              <w:rPr>
                <w:color w:val="000000" w:themeColor="text1"/>
                <w:sz w:val="20"/>
                <w:szCs w:val="20"/>
              </w:rPr>
            </w:pPr>
            <w:r w:rsidRPr="00D87C31">
              <w:rPr>
                <w:rFonts w:ascii="Wingdings" w:hAnsi="Wingdings"/>
                <w:b/>
                <w:bCs/>
                <w:color w:val="000000" w:themeColor="text1"/>
                <w:sz w:val="20"/>
                <w:szCs w:val="20"/>
              </w:rPr>
              <w:t>ü</w:t>
            </w:r>
          </w:p>
        </w:tc>
      </w:tr>
      <w:tr w:rsidR="00F45E90" w:rsidRPr="00286843" w14:paraId="45CEED36" w14:textId="77777777" w:rsidTr="00DD52EC">
        <w:trPr>
          <w:trHeight w:val="283"/>
        </w:trPr>
        <w:tc>
          <w:tcPr>
            <w:tcW w:w="491" w:type="pct"/>
            <w:shd w:val="clear" w:color="auto" w:fill="auto"/>
            <w:noWrap/>
          </w:tcPr>
          <w:p w14:paraId="1A71DC88" w14:textId="77777777" w:rsidR="00F45E90" w:rsidRPr="00DA0BAE" w:rsidRDefault="00F45E90" w:rsidP="00824207">
            <w:pPr>
              <w:rPr>
                <w:b/>
                <w:bCs/>
                <w:color w:val="000000"/>
                <w:sz w:val="20"/>
                <w:szCs w:val="20"/>
              </w:rPr>
            </w:pPr>
            <w:r w:rsidRPr="002F72B5">
              <w:rPr>
                <w:b/>
                <w:bCs/>
                <w:color w:val="000000"/>
                <w:sz w:val="20"/>
                <w:szCs w:val="20"/>
              </w:rPr>
              <w:t>4DC</w:t>
            </w:r>
          </w:p>
        </w:tc>
        <w:tc>
          <w:tcPr>
            <w:tcW w:w="1478" w:type="pct"/>
            <w:shd w:val="clear" w:color="auto" w:fill="auto"/>
            <w:noWrap/>
          </w:tcPr>
          <w:p w14:paraId="1D260BAD" w14:textId="77777777" w:rsidR="00F45E90" w:rsidRPr="002B66B2" w:rsidRDefault="00F45E90" w:rsidP="00824207">
            <w:pPr>
              <w:rPr>
                <w:b/>
                <w:bCs/>
                <w:color w:val="000000"/>
                <w:sz w:val="20"/>
                <w:szCs w:val="20"/>
              </w:rPr>
            </w:pPr>
            <w:r w:rsidRPr="002B66B2">
              <w:rPr>
                <w:b/>
                <w:bCs/>
                <w:color w:val="000000"/>
                <w:sz w:val="20"/>
                <w:szCs w:val="20"/>
              </w:rPr>
              <w:t>Distraction</w:t>
            </w:r>
          </w:p>
        </w:tc>
        <w:tc>
          <w:tcPr>
            <w:tcW w:w="1540" w:type="pct"/>
            <w:shd w:val="clear" w:color="auto" w:fill="auto"/>
            <w:noWrap/>
          </w:tcPr>
          <w:p w14:paraId="579A9D26" w14:textId="77777777" w:rsidR="00F45E90" w:rsidRPr="002B66B2" w:rsidRDefault="00F45E90" w:rsidP="00824207">
            <w:pPr>
              <w:rPr>
                <w:b/>
                <w:bCs/>
                <w:color w:val="000000"/>
                <w:sz w:val="20"/>
                <w:szCs w:val="20"/>
              </w:rPr>
            </w:pPr>
            <w:r w:rsidRPr="002B66B2">
              <w:rPr>
                <w:b/>
                <w:bCs/>
                <w:color w:val="000000"/>
                <w:sz w:val="20"/>
                <w:szCs w:val="20"/>
              </w:rPr>
              <w:t>Secret Controllability</w:t>
            </w:r>
          </w:p>
        </w:tc>
        <w:tc>
          <w:tcPr>
            <w:tcW w:w="1490" w:type="pct"/>
            <w:shd w:val="clear" w:color="auto" w:fill="auto"/>
          </w:tcPr>
          <w:p w14:paraId="618BA893" w14:textId="77777777" w:rsidR="00F45E90" w:rsidRPr="00286843" w:rsidRDefault="00F45E90" w:rsidP="00824207">
            <w:pPr>
              <w:jc w:val="center"/>
              <w:rPr>
                <w:color w:val="000000" w:themeColor="text1"/>
                <w:sz w:val="20"/>
                <w:szCs w:val="20"/>
              </w:rPr>
            </w:pPr>
            <w:r w:rsidRPr="00D87C31">
              <w:rPr>
                <w:rFonts w:ascii="Wingdings" w:hAnsi="Wingdings"/>
                <w:b/>
                <w:bCs/>
                <w:color w:val="000000" w:themeColor="text1"/>
                <w:sz w:val="20"/>
                <w:szCs w:val="20"/>
              </w:rPr>
              <w:t>ü</w:t>
            </w:r>
          </w:p>
        </w:tc>
      </w:tr>
      <w:tr w:rsidR="00F45E90" w:rsidRPr="00286843" w14:paraId="34862551" w14:textId="77777777" w:rsidTr="00DD52EC">
        <w:trPr>
          <w:trHeight w:val="283"/>
        </w:trPr>
        <w:tc>
          <w:tcPr>
            <w:tcW w:w="491" w:type="pct"/>
            <w:shd w:val="clear" w:color="auto" w:fill="auto"/>
            <w:noWrap/>
          </w:tcPr>
          <w:p w14:paraId="2E6F1A58" w14:textId="77777777" w:rsidR="00F45E90" w:rsidRPr="00791833" w:rsidRDefault="00F45E90" w:rsidP="00824207">
            <w:pPr>
              <w:rPr>
                <w:color w:val="000000"/>
                <w:sz w:val="20"/>
                <w:szCs w:val="20"/>
              </w:rPr>
            </w:pPr>
            <w:r>
              <w:rPr>
                <w:color w:val="000000"/>
                <w:sz w:val="20"/>
                <w:szCs w:val="20"/>
              </w:rPr>
              <w:t>4DD</w:t>
            </w:r>
          </w:p>
        </w:tc>
        <w:tc>
          <w:tcPr>
            <w:tcW w:w="1478" w:type="pct"/>
            <w:shd w:val="clear" w:color="auto" w:fill="auto"/>
            <w:noWrap/>
          </w:tcPr>
          <w:p w14:paraId="775260C1" w14:textId="317072BB" w:rsidR="00F45E90" w:rsidRDefault="00F45E90" w:rsidP="00824207">
            <w:pPr>
              <w:rPr>
                <w:color w:val="000000"/>
                <w:sz w:val="20"/>
                <w:szCs w:val="20"/>
              </w:rPr>
            </w:pPr>
            <w:r>
              <w:rPr>
                <w:color w:val="000000"/>
                <w:sz w:val="20"/>
                <w:szCs w:val="20"/>
              </w:rPr>
              <w:t>Social Shar</w:t>
            </w:r>
            <w:r w:rsidR="008B71D8">
              <w:rPr>
                <w:color w:val="000000"/>
                <w:sz w:val="20"/>
                <w:szCs w:val="20"/>
              </w:rPr>
              <w:t>ing</w:t>
            </w:r>
          </w:p>
        </w:tc>
        <w:tc>
          <w:tcPr>
            <w:tcW w:w="1540" w:type="pct"/>
            <w:shd w:val="clear" w:color="auto" w:fill="auto"/>
            <w:noWrap/>
          </w:tcPr>
          <w:p w14:paraId="2E56D48F" w14:textId="77777777" w:rsidR="00F45E90" w:rsidRDefault="00F45E90" w:rsidP="00824207">
            <w:pPr>
              <w:rPr>
                <w:color w:val="000000"/>
                <w:sz w:val="20"/>
                <w:szCs w:val="20"/>
              </w:rPr>
            </w:pPr>
            <w:r>
              <w:rPr>
                <w:color w:val="000000"/>
                <w:sz w:val="20"/>
                <w:szCs w:val="20"/>
              </w:rPr>
              <w:t>Secret Controllability</w:t>
            </w:r>
          </w:p>
        </w:tc>
        <w:tc>
          <w:tcPr>
            <w:tcW w:w="1490" w:type="pct"/>
            <w:shd w:val="clear" w:color="auto" w:fill="auto"/>
          </w:tcPr>
          <w:p w14:paraId="542542F2" w14:textId="77777777" w:rsidR="00F45E90" w:rsidRPr="00286843" w:rsidRDefault="00F45E90" w:rsidP="00824207">
            <w:pPr>
              <w:jc w:val="center"/>
              <w:rPr>
                <w:color w:val="000000" w:themeColor="text1"/>
                <w:sz w:val="20"/>
                <w:szCs w:val="20"/>
              </w:rPr>
            </w:pPr>
            <w:r w:rsidRPr="008767D7">
              <w:rPr>
                <w:rFonts w:ascii="Wingdings" w:hAnsi="Wingdings"/>
                <w:color w:val="000000" w:themeColor="text1"/>
                <w:sz w:val="20"/>
                <w:szCs w:val="20"/>
              </w:rPr>
              <w:t>û</w:t>
            </w:r>
          </w:p>
        </w:tc>
      </w:tr>
      <w:tr w:rsidR="00F45E90" w:rsidRPr="00286843" w14:paraId="4D6CFCBF" w14:textId="77777777" w:rsidTr="00DD52EC">
        <w:trPr>
          <w:trHeight w:val="283"/>
        </w:trPr>
        <w:tc>
          <w:tcPr>
            <w:tcW w:w="491" w:type="pct"/>
            <w:shd w:val="clear" w:color="auto" w:fill="auto"/>
            <w:noWrap/>
          </w:tcPr>
          <w:p w14:paraId="19526161" w14:textId="77777777" w:rsidR="00F45E90" w:rsidRPr="00791833" w:rsidRDefault="00F45E90" w:rsidP="00824207">
            <w:pPr>
              <w:rPr>
                <w:color w:val="000000"/>
                <w:sz w:val="20"/>
                <w:szCs w:val="20"/>
              </w:rPr>
            </w:pPr>
            <w:r w:rsidRPr="002F72B5">
              <w:rPr>
                <w:b/>
                <w:bCs/>
                <w:color w:val="000000"/>
                <w:sz w:val="20"/>
                <w:szCs w:val="20"/>
              </w:rPr>
              <w:t>4DE</w:t>
            </w:r>
          </w:p>
        </w:tc>
        <w:tc>
          <w:tcPr>
            <w:tcW w:w="1478" w:type="pct"/>
            <w:shd w:val="clear" w:color="auto" w:fill="auto"/>
            <w:noWrap/>
          </w:tcPr>
          <w:p w14:paraId="086E8E9F" w14:textId="77777777" w:rsidR="00F45E90" w:rsidRPr="002B66B2" w:rsidRDefault="00F45E90" w:rsidP="00824207">
            <w:pPr>
              <w:rPr>
                <w:b/>
                <w:bCs/>
                <w:color w:val="000000"/>
                <w:sz w:val="20"/>
                <w:szCs w:val="20"/>
              </w:rPr>
            </w:pPr>
            <w:r w:rsidRPr="002B66B2">
              <w:rPr>
                <w:b/>
                <w:bCs/>
                <w:color w:val="000000"/>
                <w:sz w:val="20"/>
                <w:szCs w:val="20"/>
              </w:rPr>
              <w:t>Acceptance</w:t>
            </w:r>
          </w:p>
        </w:tc>
        <w:tc>
          <w:tcPr>
            <w:tcW w:w="1540" w:type="pct"/>
            <w:shd w:val="clear" w:color="auto" w:fill="auto"/>
            <w:noWrap/>
          </w:tcPr>
          <w:p w14:paraId="14622F13" w14:textId="77777777" w:rsidR="00F45E90" w:rsidRPr="002B66B2" w:rsidRDefault="00F45E90" w:rsidP="00824207">
            <w:pPr>
              <w:rPr>
                <w:b/>
                <w:bCs/>
                <w:color w:val="000000"/>
                <w:sz w:val="20"/>
                <w:szCs w:val="20"/>
              </w:rPr>
            </w:pPr>
            <w:r w:rsidRPr="002B66B2">
              <w:rPr>
                <w:b/>
                <w:bCs/>
                <w:color w:val="000000"/>
                <w:sz w:val="20"/>
                <w:szCs w:val="20"/>
              </w:rPr>
              <w:t>Secret Controllability</w:t>
            </w:r>
          </w:p>
        </w:tc>
        <w:tc>
          <w:tcPr>
            <w:tcW w:w="1490" w:type="pct"/>
            <w:shd w:val="clear" w:color="auto" w:fill="auto"/>
          </w:tcPr>
          <w:p w14:paraId="15B4A00E" w14:textId="77777777" w:rsidR="00F45E90" w:rsidRPr="00953D83" w:rsidRDefault="00F45E90" w:rsidP="00824207">
            <w:pPr>
              <w:jc w:val="center"/>
              <w:rPr>
                <w:color w:val="000000" w:themeColor="text1"/>
                <w:sz w:val="20"/>
                <w:szCs w:val="20"/>
              </w:rPr>
            </w:pPr>
            <w:r w:rsidRPr="00D87C31">
              <w:rPr>
                <w:rFonts w:ascii="Wingdings" w:hAnsi="Wingdings"/>
                <w:b/>
                <w:bCs/>
                <w:color w:val="000000" w:themeColor="text1"/>
                <w:sz w:val="20"/>
                <w:szCs w:val="20"/>
              </w:rPr>
              <w:t>ü</w:t>
            </w:r>
          </w:p>
        </w:tc>
      </w:tr>
      <w:tr w:rsidR="00F45E90" w:rsidRPr="00286843" w14:paraId="79152A2E" w14:textId="77777777" w:rsidTr="00DD52EC">
        <w:trPr>
          <w:trHeight w:val="283"/>
        </w:trPr>
        <w:tc>
          <w:tcPr>
            <w:tcW w:w="491" w:type="pct"/>
            <w:shd w:val="clear" w:color="auto" w:fill="auto"/>
            <w:noWrap/>
          </w:tcPr>
          <w:p w14:paraId="6929060C" w14:textId="77777777" w:rsidR="00F45E90" w:rsidRPr="00DA0BAE" w:rsidRDefault="00F45E90" w:rsidP="00824207">
            <w:pPr>
              <w:rPr>
                <w:b/>
                <w:bCs/>
                <w:color w:val="000000"/>
                <w:sz w:val="20"/>
                <w:szCs w:val="20"/>
              </w:rPr>
            </w:pPr>
            <w:r w:rsidRPr="002F72B5">
              <w:rPr>
                <w:b/>
                <w:bCs/>
                <w:color w:val="000000"/>
                <w:sz w:val="20"/>
                <w:szCs w:val="20"/>
              </w:rPr>
              <w:t>4DF</w:t>
            </w:r>
          </w:p>
        </w:tc>
        <w:tc>
          <w:tcPr>
            <w:tcW w:w="1478" w:type="pct"/>
            <w:shd w:val="clear" w:color="auto" w:fill="auto"/>
            <w:noWrap/>
          </w:tcPr>
          <w:p w14:paraId="65D9F251" w14:textId="77777777" w:rsidR="00F45E90" w:rsidRPr="002B66B2" w:rsidRDefault="00F45E90" w:rsidP="00824207">
            <w:pPr>
              <w:rPr>
                <w:b/>
                <w:bCs/>
                <w:color w:val="000000"/>
                <w:sz w:val="20"/>
                <w:szCs w:val="20"/>
              </w:rPr>
            </w:pPr>
            <w:r w:rsidRPr="002B66B2">
              <w:rPr>
                <w:b/>
                <w:bCs/>
                <w:color w:val="000000"/>
                <w:sz w:val="20"/>
                <w:szCs w:val="20"/>
              </w:rPr>
              <w:t>Expressive Suppression</w:t>
            </w:r>
          </w:p>
        </w:tc>
        <w:tc>
          <w:tcPr>
            <w:tcW w:w="1540" w:type="pct"/>
            <w:shd w:val="clear" w:color="auto" w:fill="auto"/>
            <w:noWrap/>
          </w:tcPr>
          <w:p w14:paraId="75320635" w14:textId="77777777" w:rsidR="00F45E90" w:rsidRPr="002B66B2" w:rsidRDefault="00F45E90" w:rsidP="00824207">
            <w:pPr>
              <w:rPr>
                <w:b/>
                <w:bCs/>
                <w:color w:val="000000"/>
                <w:sz w:val="20"/>
                <w:szCs w:val="20"/>
              </w:rPr>
            </w:pPr>
            <w:r w:rsidRPr="002B66B2">
              <w:rPr>
                <w:b/>
                <w:bCs/>
                <w:color w:val="000000"/>
                <w:sz w:val="20"/>
                <w:szCs w:val="20"/>
              </w:rPr>
              <w:t>Secret Controllability</w:t>
            </w:r>
          </w:p>
        </w:tc>
        <w:tc>
          <w:tcPr>
            <w:tcW w:w="1490" w:type="pct"/>
            <w:shd w:val="clear" w:color="auto" w:fill="auto"/>
          </w:tcPr>
          <w:p w14:paraId="1B2517F7" w14:textId="77777777" w:rsidR="00F45E90" w:rsidRPr="00286843" w:rsidRDefault="00F45E90" w:rsidP="00824207">
            <w:pPr>
              <w:jc w:val="center"/>
              <w:rPr>
                <w:color w:val="000000" w:themeColor="text1"/>
                <w:sz w:val="20"/>
                <w:szCs w:val="20"/>
              </w:rPr>
            </w:pPr>
            <w:r w:rsidRPr="00D87C31">
              <w:rPr>
                <w:rFonts w:ascii="Wingdings" w:hAnsi="Wingdings"/>
                <w:b/>
                <w:bCs/>
                <w:color w:val="000000" w:themeColor="text1"/>
                <w:sz w:val="20"/>
                <w:szCs w:val="20"/>
              </w:rPr>
              <w:t>ü</w:t>
            </w:r>
          </w:p>
        </w:tc>
      </w:tr>
      <w:tr w:rsidR="00F45E90" w:rsidRPr="00286843" w14:paraId="4AB4BE47" w14:textId="77777777" w:rsidTr="00DD52EC">
        <w:trPr>
          <w:trHeight w:val="283"/>
        </w:trPr>
        <w:tc>
          <w:tcPr>
            <w:tcW w:w="491" w:type="pct"/>
            <w:shd w:val="clear" w:color="auto" w:fill="auto"/>
            <w:noWrap/>
          </w:tcPr>
          <w:p w14:paraId="3C00238B" w14:textId="77777777" w:rsidR="00F45E90" w:rsidRPr="00DA0BAE" w:rsidRDefault="00F45E90" w:rsidP="00824207">
            <w:pPr>
              <w:rPr>
                <w:b/>
                <w:bCs/>
                <w:color w:val="000000"/>
                <w:sz w:val="20"/>
                <w:szCs w:val="20"/>
              </w:rPr>
            </w:pPr>
            <w:r w:rsidRPr="00806098">
              <w:rPr>
                <w:b/>
                <w:bCs/>
                <w:color w:val="000000"/>
                <w:sz w:val="20"/>
                <w:szCs w:val="20"/>
              </w:rPr>
              <w:t>4EA</w:t>
            </w:r>
          </w:p>
        </w:tc>
        <w:tc>
          <w:tcPr>
            <w:tcW w:w="1478" w:type="pct"/>
            <w:shd w:val="clear" w:color="auto" w:fill="auto"/>
            <w:noWrap/>
          </w:tcPr>
          <w:p w14:paraId="6C6056A6" w14:textId="77777777" w:rsidR="00F45E90" w:rsidRPr="002B66B2" w:rsidRDefault="00F45E90" w:rsidP="00824207">
            <w:pPr>
              <w:rPr>
                <w:b/>
                <w:bCs/>
                <w:color w:val="000000"/>
                <w:sz w:val="20"/>
                <w:szCs w:val="20"/>
              </w:rPr>
            </w:pPr>
            <w:r w:rsidRPr="002B66B2">
              <w:rPr>
                <w:b/>
                <w:bCs/>
                <w:color w:val="000000"/>
                <w:sz w:val="20"/>
                <w:szCs w:val="20"/>
              </w:rPr>
              <w:t>Cognitive Reappraisal</w:t>
            </w:r>
          </w:p>
        </w:tc>
        <w:tc>
          <w:tcPr>
            <w:tcW w:w="1540" w:type="pct"/>
            <w:shd w:val="clear" w:color="auto" w:fill="auto"/>
            <w:noWrap/>
          </w:tcPr>
          <w:p w14:paraId="46E8FF43" w14:textId="77777777" w:rsidR="00F45E90" w:rsidRPr="002B66B2" w:rsidRDefault="00F45E90" w:rsidP="00824207">
            <w:pPr>
              <w:rPr>
                <w:b/>
                <w:bCs/>
                <w:color w:val="000000"/>
                <w:sz w:val="20"/>
                <w:szCs w:val="20"/>
              </w:rPr>
            </w:pPr>
            <w:r w:rsidRPr="002B66B2">
              <w:rPr>
                <w:b/>
                <w:bCs/>
                <w:color w:val="000000"/>
                <w:sz w:val="20"/>
                <w:szCs w:val="20"/>
              </w:rPr>
              <w:t>Secret Immorality</w:t>
            </w:r>
          </w:p>
        </w:tc>
        <w:tc>
          <w:tcPr>
            <w:tcW w:w="1490" w:type="pct"/>
            <w:shd w:val="clear" w:color="auto" w:fill="auto"/>
          </w:tcPr>
          <w:p w14:paraId="739588F9" w14:textId="77777777" w:rsidR="00F45E90" w:rsidRPr="00D87C31" w:rsidRDefault="00F45E90" w:rsidP="00824207">
            <w:pPr>
              <w:jc w:val="center"/>
              <w:rPr>
                <w:rFonts w:ascii="Wingdings" w:hAnsi="Wingdings"/>
                <w:b/>
                <w:bCs/>
                <w:color w:val="000000" w:themeColor="text1"/>
                <w:sz w:val="20"/>
                <w:szCs w:val="20"/>
              </w:rPr>
            </w:pPr>
            <w:r w:rsidRPr="00D87C31">
              <w:rPr>
                <w:rFonts w:ascii="Wingdings" w:hAnsi="Wingdings"/>
                <w:b/>
                <w:bCs/>
                <w:color w:val="000000" w:themeColor="text1"/>
                <w:sz w:val="20"/>
                <w:szCs w:val="20"/>
              </w:rPr>
              <w:t>ü</w:t>
            </w:r>
          </w:p>
        </w:tc>
      </w:tr>
      <w:tr w:rsidR="00F45E90" w:rsidRPr="00286843" w14:paraId="6D5C4E2E" w14:textId="77777777" w:rsidTr="00DD52EC">
        <w:trPr>
          <w:trHeight w:val="283"/>
        </w:trPr>
        <w:tc>
          <w:tcPr>
            <w:tcW w:w="491" w:type="pct"/>
            <w:shd w:val="clear" w:color="auto" w:fill="auto"/>
            <w:noWrap/>
          </w:tcPr>
          <w:p w14:paraId="12F49385" w14:textId="77777777" w:rsidR="00F45E90" w:rsidRPr="00DA0BAE" w:rsidRDefault="00F45E90" w:rsidP="00824207">
            <w:pPr>
              <w:rPr>
                <w:b/>
                <w:bCs/>
                <w:color w:val="000000"/>
                <w:sz w:val="20"/>
                <w:szCs w:val="20"/>
              </w:rPr>
            </w:pPr>
            <w:r>
              <w:rPr>
                <w:color w:val="000000"/>
                <w:sz w:val="20"/>
                <w:szCs w:val="20"/>
              </w:rPr>
              <w:t>4EB</w:t>
            </w:r>
          </w:p>
        </w:tc>
        <w:tc>
          <w:tcPr>
            <w:tcW w:w="1478" w:type="pct"/>
            <w:shd w:val="clear" w:color="auto" w:fill="auto"/>
            <w:noWrap/>
          </w:tcPr>
          <w:p w14:paraId="4BCC141B" w14:textId="77777777" w:rsidR="00F45E90" w:rsidRDefault="00F45E90" w:rsidP="00824207">
            <w:pPr>
              <w:rPr>
                <w:color w:val="000000"/>
                <w:sz w:val="20"/>
                <w:szCs w:val="20"/>
              </w:rPr>
            </w:pPr>
            <w:r>
              <w:rPr>
                <w:color w:val="000000"/>
                <w:sz w:val="20"/>
                <w:szCs w:val="20"/>
              </w:rPr>
              <w:t>Rumination</w:t>
            </w:r>
          </w:p>
        </w:tc>
        <w:tc>
          <w:tcPr>
            <w:tcW w:w="1540" w:type="pct"/>
            <w:shd w:val="clear" w:color="auto" w:fill="auto"/>
            <w:noWrap/>
          </w:tcPr>
          <w:p w14:paraId="6F2C31E3" w14:textId="77777777" w:rsidR="00F45E90" w:rsidRDefault="00F45E90" w:rsidP="00824207">
            <w:pPr>
              <w:rPr>
                <w:color w:val="000000"/>
                <w:sz w:val="20"/>
                <w:szCs w:val="20"/>
              </w:rPr>
            </w:pPr>
            <w:r w:rsidRPr="00984665">
              <w:rPr>
                <w:color w:val="000000"/>
                <w:sz w:val="20"/>
                <w:szCs w:val="20"/>
              </w:rPr>
              <w:t>Secret Immorality</w:t>
            </w:r>
          </w:p>
        </w:tc>
        <w:tc>
          <w:tcPr>
            <w:tcW w:w="1490" w:type="pct"/>
            <w:shd w:val="clear" w:color="auto" w:fill="auto"/>
          </w:tcPr>
          <w:p w14:paraId="0D82C8C1"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49BEBFF8" w14:textId="77777777" w:rsidTr="00DD52EC">
        <w:trPr>
          <w:trHeight w:val="283"/>
        </w:trPr>
        <w:tc>
          <w:tcPr>
            <w:tcW w:w="491" w:type="pct"/>
            <w:shd w:val="clear" w:color="auto" w:fill="auto"/>
            <w:noWrap/>
          </w:tcPr>
          <w:p w14:paraId="09303226" w14:textId="77777777" w:rsidR="00F45E90" w:rsidRPr="00DA0BAE" w:rsidRDefault="00F45E90" w:rsidP="00824207">
            <w:pPr>
              <w:rPr>
                <w:b/>
                <w:bCs/>
                <w:color w:val="000000"/>
                <w:sz w:val="20"/>
                <w:szCs w:val="20"/>
              </w:rPr>
            </w:pPr>
            <w:r>
              <w:rPr>
                <w:color w:val="000000"/>
                <w:sz w:val="20"/>
                <w:szCs w:val="20"/>
              </w:rPr>
              <w:t>4EC</w:t>
            </w:r>
          </w:p>
        </w:tc>
        <w:tc>
          <w:tcPr>
            <w:tcW w:w="1478" w:type="pct"/>
            <w:shd w:val="clear" w:color="auto" w:fill="auto"/>
            <w:noWrap/>
          </w:tcPr>
          <w:p w14:paraId="1900A3F7" w14:textId="77777777" w:rsidR="00F45E90" w:rsidRDefault="00F45E90" w:rsidP="00824207">
            <w:pPr>
              <w:rPr>
                <w:color w:val="000000"/>
                <w:sz w:val="20"/>
                <w:szCs w:val="20"/>
              </w:rPr>
            </w:pPr>
            <w:r>
              <w:rPr>
                <w:color w:val="000000"/>
                <w:sz w:val="20"/>
                <w:szCs w:val="20"/>
              </w:rPr>
              <w:t>Distraction</w:t>
            </w:r>
          </w:p>
        </w:tc>
        <w:tc>
          <w:tcPr>
            <w:tcW w:w="1540" w:type="pct"/>
            <w:shd w:val="clear" w:color="auto" w:fill="auto"/>
            <w:noWrap/>
          </w:tcPr>
          <w:p w14:paraId="489EEB22" w14:textId="77777777" w:rsidR="00F45E90" w:rsidRDefault="00F45E90" w:rsidP="00824207">
            <w:pPr>
              <w:rPr>
                <w:color w:val="000000"/>
                <w:sz w:val="20"/>
                <w:szCs w:val="20"/>
              </w:rPr>
            </w:pPr>
            <w:r w:rsidRPr="00984665">
              <w:rPr>
                <w:color w:val="000000"/>
                <w:sz w:val="20"/>
                <w:szCs w:val="20"/>
              </w:rPr>
              <w:t>Secret Immorality</w:t>
            </w:r>
          </w:p>
        </w:tc>
        <w:tc>
          <w:tcPr>
            <w:tcW w:w="1490" w:type="pct"/>
            <w:shd w:val="clear" w:color="auto" w:fill="auto"/>
          </w:tcPr>
          <w:p w14:paraId="13AF5E3B"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6C7960E7" w14:textId="77777777" w:rsidTr="00DD52EC">
        <w:trPr>
          <w:trHeight w:val="283"/>
        </w:trPr>
        <w:tc>
          <w:tcPr>
            <w:tcW w:w="491" w:type="pct"/>
            <w:shd w:val="clear" w:color="auto" w:fill="auto"/>
            <w:noWrap/>
          </w:tcPr>
          <w:p w14:paraId="35D77253" w14:textId="77777777" w:rsidR="00F45E90" w:rsidRPr="00DA0BAE" w:rsidRDefault="00F45E90" w:rsidP="00824207">
            <w:pPr>
              <w:rPr>
                <w:b/>
                <w:bCs/>
                <w:color w:val="000000"/>
                <w:sz w:val="20"/>
                <w:szCs w:val="20"/>
              </w:rPr>
            </w:pPr>
            <w:r>
              <w:rPr>
                <w:color w:val="000000"/>
                <w:sz w:val="20"/>
                <w:szCs w:val="20"/>
              </w:rPr>
              <w:t>4ED</w:t>
            </w:r>
          </w:p>
        </w:tc>
        <w:tc>
          <w:tcPr>
            <w:tcW w:w="1478" w:type="pct"/>
            <w:shd w:val="clear" w:color="auto" w:fill="auto"/>
            <w:noWrap/>
          </w:tcPr>
          <w:p w14:paraId="25499CD7" w14:textId="0C407297" w:rsidR="00F45E90" w:rsidRDefault="00F45E90" w:rsidP="00824207">
            <w:pPr>
              <w:rPr>
                <w:color w:val="000000"/>
                <w:sz w:val="20"/>
                <w:szCs w:val="20"/>
              </w:rPr>
            </w:pPr>
            <w:r>
              <w:rPr>
                <w:color w:val="000000"/>
                <w:sz w:val="20"/>
                <w:szCs w:val="20"/>
              </w:rPr>
              <w:t>Social Shar</w:t>
            </w:r>
            <w:r w:rsidR="008B71D8">
              <w:rPr>
                <w:color w:val="000000"/>
                <w:sz w:val="20"/>
                <w:szCs w:val="20"/>
              </w:rPr>
              <w:t>ing</w:t>
            </w:r>
          </w:p>
        </w:tc>
        <w:tc>
          <w:tcPr>
            <w:tcW w:w="1540" w:type="pct"/>
            <w:shd w:val="clear" w:color="auto" w:fill="auto"/>
            <w:noWrap/>
          </w:tcPr>
          <w:p w14:paraId="1412B0E9" w14:textId="77777777" w:rsidR="00F45E90" w:rsidRDefault="00F45E90" w:rsidP="00824207">
            <w:pPr>
              <w:rPr>
                <w:color w:val="000000"/>
                <w:sz w:val="20"/>
                <w:szCs w:val="20"/>
              </w:rPr>
            </w:pPr>
            <w:r w:rsidRPr="00984665">
              <w:rPr>
                <w:color w:val="000000"/>
                <w:sz w:val="20"/>
                <w:szCs w:val="20"/>
              </w:rPr>
              <w:t>Secret Immorality</w:t>
            </w:r>
          </w:p>
        </w:tc>
        <w:tc>
          <w:tcPr>
            <w:tcW w:w="1490" w:type="pct"/>
            <w:shd w:val="clear" w:color="auto" w:fill="auto"/>
          </w:tcPr>
          <w:p w14:paraId="2C199517"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050E47CA" w14:textId="77777777" w:rsidTr="00DD52EC">
        <w:trPr>
          <w:trHeight w:val="283"/>
        </w:trPr>
        <w:tc>
          <w:tcPr>
            <w:tcW w:w="491" w:type="pct"/>
            <w:shd w:val="clear" w:color="auto" w:fill="auto"/>
            <w:noWrap/>
          </w:tcPr>
          <w:p w14:paraId="07877E0D" w14:textId="77777777" w:rsidR="00F45E90" w:rsidRPr="00DA0BAE" w:rsidRDefault="00F45E90" w:rsidP="00824207">
            <w:pPr>
              <w:rPr>
                <w:b/>
                <w:bCs/>
                <w:color w:val="000000"/>
                <w:sz w:val="20"/>
                <w:szCs w:val="20"/>
              </w:rPr>
            </w:pPr>
            <w:r>
              <w:rPr>
                <w:color w:val="000000"/>
                <w:sz w:val="20"/>
                <w:szCs w:val="20"/>
              </w:rPr>
              <w:t>4EE</w:t>
            </w:r>
          </w:p>
        </w:tc>
        <w:tc>
          <w:tcPr>
            <w:tcW w:w="1478" w:type="pct"/>
            <w:shd w:val="clear" w:color="auto" w:fill="auto"/>
            <w:noWrap/>
          </w:tcPr>
          <w:p w14:paraId="73FB5D36" w14:textId="77777777" w:rsidR="00F45E90" w:rsidRDefault="00F45E90" w:rsidP="00824207">
            <w:pPr>
              <w:rPr>
                <w:color w:val="000000"/>
                <w:sz w:val="20"/>
                <w:szCs w:val="20"/>
              </w:rPr>
            </w:pPr>
            <w:r>
              <w:rPr>
                <w:color w:val="000000"/>
                <w:sz w:val="20"/>
                <w:szCs w:val="20"/>
              </w:rPr>
              <w:t>Acceptance</w:t>
            </w:r>
          </w:p>
        </w:tc>
        <w:tc>
          <w:tcPr>
            <w:tcW w:w="1540" w:type="pct"/>
            <w:shd w:val="clear" w:color="auto" w:fill="auto"/>
            <w:noWrap/>
          </w:tcPr>
          <w:p w14:paraId="0D33CC11" w14:textId="77777777" w:rsidR="00F45E90" w:rsidRDefault="00F45E90" w:rsidP="00824207">
            <w:pPr>
              <w:rPr>
                <w:color w:val="000000"/>
                <w:sz w:val="20"/>
                <w:szCs w:val="20"/>
              </w:rPr>
            </w:pPr>
            <w:r w:rsidRPr="00984665">
              <w:rPr>
                <w:color w:val="000000"/>
                <w:sz w:val="20"/>
                <w:szCs w:val="20"/>
              </w:rPr>
              <w:t>Secret Immorality</w:t>
            </w:r>
          </w:p>
        </w:tc>
        <w:tc>
          <w:tcPr>
            <w:tcW w:w="1490" w:type="pct"/>
            <w:shd w:val="clear" w:color="auto" w:fill="auto"/>
          </w:tcPr>
          <w:p w14:paraId="17286DF0"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3AC5D13E" w14:textId="77777777" w:rsidTr="00DD52EC">
        <w:trPr>
          <w:trHeight w:val="283"/>
        </w:trPr>
        <w:tc>
          <w:tcPr>
            <w:tcW w:w="491" w:type="pct"/>
            <w:tcBorders>
              <w:bottom w:val="single" w:sz="4" w:space="0" w:color="auto"/>
            </w:tcBorders>
            <w:shd w:val="clear" w:color="auto" w:fill="auto"/>
            <w:noWrap/>
          </w:tcPr>
          <w:p w14:paraId="0FE4BB52" w14:textId="77777777" w:rsidR="00F45E90" w:rsidRPr="00DA0BAE" w:rsidRDefault="00F45E90" w:rsidP="00824207">
            <w:pPr>
              <w:rPr>
                <w:b/>
                <w:bCs/>
                <w:color w:val="000000"/>
                <w:sz w:val="20"/>
                <w:szCs w:val="20"/>
              </w:rPr>
            </w:pPr>
            <w:r>
              <w:rPr>
                <w:color w:val="000000"/>
                <w:sz w:val="20"/>
                <w:szCs w:val="20"/>
              </w:rPr>
              <w:t>4EF</w:t>
            </w:r>
          </w:p>
        </w:tc>
        <w:tc>
          <w:tcPr>
            <w:tcW w:w="1478" w:type="pct"/>
            <w:tcBorders>
              <w:bottom w:val="single" w:sz="4" w:space="0" w:color="auto"/>
            </w:tcBorders>
            <w:shd w:val="clear" w:color="auto" w:fill="auto"/>
            <w:noWrap/>
          </w:tcPr>
          <w:p w14:paraId="54F2EF56" w14:textId="77777777" w:rsidR="00F45E90" w:rsidRDefault="00F45E90" w:rsidP="00824207">
            <w:pPr>
              <w:rPr>
                <w:color w:val="000000"/>
                <w:sz w:val="20"/>
                <w:szCs w:val="20"/>
              </w:rPr>
            </w:pPr>
            <w:r>
              <w:rPr>
                <w:color w:val="000000"/>
                <w:sz w:val="20"/>
                <w:szCs w:val="20"/>
              </w:rPr>
              <w:t>Expressive Suppression</w:t>
            </w:r>
          </w:p>
        </w:tc>
        <w:tc>
          <w:tcPr>
            <w:tcW w:w="1540" w:type="pct"/>
            <w:tcBorders>
              <w:bottom w:val="single" w:sz="4" w:space="0" w:color="auto"/>
            </w:tcBorders>
            <w:shd w:val="clear" w:color="auto" w:fill="auto"/>
            <w:noWrap/>
          </w:tcPr>
          <w:p w14:paraId="06D49914" w14:textId="77777777" w:rsidR="00F45E90" w:rsidRDefault="00F45E90" w:rsidP="00824207">
            <w:pPr>
              <w:rPr>
                <w:color w:val="000000"/>
                <w:sz w:val="20"/>
                <w:szCs w:val="20"/>
              </w:rPr>
            </w:pPr>
            <w:r w:rsidRPr="00984665">
              <w:rPr>
                <w:color w:val="000000"/>
                <w:sz w:val="20"/>
                <w:szCs w:val="20"/>
              </w:rPr>
              <w:t>Secret Immorality</w:t>
            </w:r>
          </w:p>
        </w:tc>
        <w:tc>
          <w:tcPr>
            <w:tcW w:w="1490" w:type="pct"/>
            <w:tcBorders>
              <w:bottom w:val="single" w:sz="4" w:space="0" w:color="auto"/>
            </w:tcBorders>
            <w:shd w:val="clear" w:color="auto" w:fill="auto"/>
          </w:tcPr>
          <w:p w14:paraId="250137C9"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5A5B571F" w14:textId="77777777" w:rsidTr="00824207">
        <w:trPr>
          <w:trHeight w:val="283"/>
        </w:trPr>
        <w:tc>
          <w:tcPr>
            <w:tcW w:w="5000" w:type="pct"/>
            <w:gridSpan w:val="4"/>
            <w:tcBorders>
              <w:top w:val="single" w:sz="4" w:space="0" w:color="auto"/>
            </w:tcBorders>
            <w:shd w:val="clear" w:color="auto" w:fill="auto"/>
            <w:noWrap/>
          </w:tcPr>
          <w:p w14:paraId="51F90C57" w14:textId="02E26FC4" w:rsidR="00F45E90" w:rsidRPr="002B66B2" w:rsidRDefault="00F45E90" w:rsidP="00824207">
            <w:pPr>
              <w:rPr>
                <w:rFonts w:ascii="Wingdings" w:hAnsi="Wingdings"/>
                <w:color w:val="000000" w:themeColor="text1"/>
                <w:sz w:val="20"/>
                <w:szCs w:val="20"/>
              </w:rPr>
            </w:pPr>
            <w:r w:rsidRPr="00913633">
              <w:rPr>
                <w:i/>
                <w:iCs/>
                <w:color w:val="000000"/>
                <w:sz w:val="21"/>
                <w:szCs w:val="21"/>
              </w:rPr>
              <w:t>Note.</w:t>
            </w:r>
            <w:r w:rsidRPr="00913633">
              <w:rPr>
                <w:color w:val="000000"/>
                <w:sz w:val="21"/>
                <w:szCs w:val="21"/>
              </w:rPr>
              <w:t xml:space="preserve"> </w:t>
            </w:r>
            <w:r w:rsidRPr="00913633">
              <w:rPr>
                <w:rFonts w:ascii="Wingdings" w:hAnsi="Wingdings"/>
                <w:sz w:val="21"/>
                <w:szCs w:val="21"/>
              </w:rPr>
              <w:t xml:space="preserve">ü </w:t>
            </w:r>
            <w:r w:rsidRPr="00913633">
              <w:rPr>
                <w:sz w:val="21"/>
                <w:szCs w:val="21"/>
              </w:rPr>
              <w:t xml:space="preserve">significant </w:t>
            </w:r>
            <w:proofErr w:type="gramStart"/>
            <w:r w:rsidRPr="00913633">
              <w:rPr>
                <w:sz w:val="21"/>
                <w:szCs w:val="21"/>
              </w:rPr>
              <w:t xml:space="preserve">association;  </w:t>
            </w:r>
            <w:r w:rsidRPr="00913633">
              <w:rPr>
                <w:rFonts w:ascii="Wingdings" w:hAnsi="Wingdings"/>
                <w:sz w:val="21"/>
                <w:szCs w:val="21"/>
              </w:rPr>
              <w:t>û</w:t>
            </w:r>
            <w:proofErr w:type="gramEnd"/>
            <w:r w:rsidRPr="00913633">
              <w:rPr>
                <w:rFonts w:ascii="Wingdings" w:hAnsi="Wingdings"/>
                <w:sz w:val="21"/>
                <w:szCs w:val="21"/>
              </w:rPr>
              <w:t xml:space="preserve"> </w:t>
            </w:r>
            <w:r w:rsidRPr="00913633">
              <w:rPr>
                <w:sz w:val="21"/>
                <w:szCs w:val="21"/>
              </w:rPr>
              <w:t>non-significant association; (</w:t>
            </w:r>
            <w:r w:rsidRPr="00913633">
              <w:rPr>
                <w:b/>
                <w:bCs/>
                <w:sz w:val="21"/>
                <w:szCs w:val="21"/>
              </w:rPr>
              <w:t>-</w:t>
            </w:r>
            <w:r w:rsidRPr="00913633">
              <w:rPr>
                <w:sz w:val="21"/>
                <w:szCs w:val="21"/>
              </w:rPr>
              <w:t xml:space="preserve">) negative association. </w:t>
            </w:r>
            <w:r w:rsidRPr="00913633">
              <w:rPr>
                <w:color w:val="000000"/>
                <w:sz w:val="21"/>
                <w:szCs w:val="21"/>
              </w:rPr>
              <w:t xml:space="preserve">Bold models indicate </w:t>
            </w:r>
            <w:r w:rsidR="008F50DB">
              <w:rPr>
                <w:color w:val="000000"/>
                <w:sz w:val="21"/>
                <w:szCs w:val="21"/>
              </w:rPr>
              <w:t xml:space="preserve">a significant </w:t>
            </w:r>
            <w:r w:rsidRPr="00913633">
              <w:rPr>
                <w:color w:val="000000"/>
                <w:sz w:val="21"/>
                <w:szCs w:val="21"/>
              </w:rPr>
              <w:t>relationship in both studies.</w:t>
            </w:r>
          </w:p>
        </w:tc>
      </w:tr>
    </w:tbl>
    <w:p w14:paraId="075F1E05" w14:textId="0E23CBEF" w:rsidR="00F45E90" w:rsidRDefault="00F45E90" w:rsidP="00F45E90">
      <w:pPr>
        <w:rPr>
          <w:lang w:val="en-US" w:eastAsia="en-US"/>
        </w:rPr>
      </w:pPr>
    </w:p>
    <w:p w14:paraId="3A7CD639" w14:textId="2177EC6A" w:rsidR="00DD52EC" w:rsidRDefault="00DD52EC" w:rsidP="00F45E90">
      <w:pPr>
        <w:rPr>
          <w:lang w:val="en-US" w:eastAsia="en-US"/>
        </w:rPr>
      </w:pPr>
    </w:p>
    <w:p w14:paraId="10B55F2D" w14:textId="77777777" w:rsidR="00DD52EC" w:rsidRDefault="00DD52EC" w:rsidP="00F45E90">
      <w:pPr>
        <w:rPr>
          <w:lang w:val="en-US" w:eastAsia="en-US"/>
        </w:rPr>
      </w:pPr>
    </w:p>
    <w:p w14:paraId="36557006" w14:textId="77777777" w:rsidR="00DD52EC" w:rsidRPr="00F45E90" w:rsidRDefault="00DD52EC" w:rsidP="00F45E90">
      <w:pPr>
        <w:rPr>
          <w:lang w:val="en-US" w:eastAsia="en-US"/>
        </w:rPr>
      </w:pPr>
    </w:p>
    <w:tbl>
      <w:tblPr>
        <w:tblW w:w="4826" w:type="pct"/>
        <w:tblLayout w:type="fixed"/>
        <w:tblLook w:val="04A0" w:firstRow="1" w:lastRow="0" w:firstColumn="1" w:lastColumn="0" w:noHBand="0" w:noVBand="1"/>
      </w:tblPr>
      <w:tblGrid>
        <w:gridCol w:w="810"/>
        <w:gridCol w:w="2318"/>
        <w:gridCol w:w="2826"/>
        <w:gridCol w:w="2383"/>
      </w:tblGrid>
      <w:tr w:rsidR="00F45E90" w:rsidRPr="00286843" w14:paraId="11A2A796" w14:textId="77777777" w:rsidTr="00824207">
        <w:trPr>
          <w:trHeight w:val="283"/>
        </w:trPr>
        <w:tc>
          <w:tcPr>
            <w:tcW w:w="5000" w:type="pct"/>
            <w:gridSpan w:val="4"/>
            <w:tcBorders>
              <w:bottom w:val="single" w:sz="4" w:space="0" w:color="auto"/>
            </w:tcBorders>
            <w:shd w:val="clear" w:color="auto" w:fill="auto"/>
            <w:noWrap/>
            <w:vAlign w:val="center"/>
          </w:tcPr>
          <w:p w14:paraId="6C6FA1E4" w14:textId="7EE4FA54" w:rsidR="00F45E90" w:rsidRDefault="00F45E90" w:rsidP="00824207">
            <w:pPr>
              <w:rPr>
                <w:b/>
                <w:bCs/>
                <w:color w:val="000000"/>
                <w:sz w:val="20"/>
                <w:szCs w:val="20"/>
              </w:rPr>
            </w:pPr>
            <w:r w:rsidRPr="00286843">
              <w:rPr>
                <w:b/>
                <w:bCs/>
                <w:color w:val="000000"/>
                <w:sz w:val="20"/>
                <w:szCs w:val="20"/>
              </w:rPr>
              <w:lastRenderedPageBreak/>
              <w:t xml:space="preserve">Table </w:t>
            </w:r>
            <w:r w:rsidRPr="00F56946">
              <w:rPr>
                <w:b/>
                <w:bCs/>
                <w:color w:val="000000"/>
                <w:sz w:val="20"/>
                <w:szCs w:val="20"/>
              </w:rPr>
              <w:t>S</w:t>
            </w:r>
            <w:r w:rsidR="0080743D" w:rsidRPr="00F56946">
              <w:rPr>
                <w:b/>
                <w:bCs/>
                <w:color w:val="000000"/>
                <w:sz w:val="20"/>
                <w:szCs w:val="20"/>
              </w:rPr>
              <w:t>3.</w:t>
            </w:r>
            <w:r w:rsidR="00F56946" w:rsidRPr="00F56946">
              <w:rPr>
                <w:b/>
                <w:bCs/>
                <w:color w:val="000000"/>
                <w:sz w:val="20"/>
                <w:szCs w:val="20"/>
              </w:rPr>
              <w:t>6</w:t>
            </w:r>
            <w:r w:rsidRPr="00286843">
              <w:rPr>
                <w:b/>
                <w:bCs/>
                <w:color w:val="000000"/>
                <w:sz w:val="20"/>
                <w:szCs w:val="20"/>
              </w:rPr>
              <w:t xml:space="preserve"> </w:t>
            </w:r>
            <w:r>
              <w:rPr>
                <w:b/>
                <w:bCs/>
                <w:color w:val="000000"/>
                <w:sz w:val="20"/>
                <w:szCs w:val="20"/>
              </w:rPr>
              <w:t>Summary of findings in Study 3 — Features of the secret predicting emotion regulation strategy employed to manage the secret (continued)</w:t>
            </w:r>
          </w:p>
        </w:tc>
      </w:tr>
      <w:tr w:rsidR="00F45E90" w:rsidRPr="00286843" w14:paraId="3602AA7E" w14:textId="77777777" w:rsidTr="00DD52EC">
        <w:trPr>
          <w:trHeight w:val="283"/>
        </w:trPr>
        <w:tc>
          <w:tcPr>
            <w:tcW w:w="486" w:type="pct"/>
            <w:tcBorders>
              <w:bottom w:val="single" w:sz="4" w:space="0" w:color="auto"/>
            </w:tcBorders>
            <w:shd w:val="clear" w:color="auto" w:fill="auto"/>
            <w:noWrap/>
            <w:vAlign w:val="center"/>
          </w:tcPr>
          <w:p w14:paraId="2803CD6E" w14:textId="77777777" w:rsidR="00F45E90" w:rsidRPr="00806098" w:rsidRDefault="00F45E90" w:rsidP="00824207">
            <w:pPr>
              <w:rPr>
                <w:b/>
                <w:bCs/>
                <w:color w:val="000000"/>
                <w:sz w:val="20"/>
                <w:szCs w:val="20"/>
              </w:rPr>
            </w:pPr>
            <w:r w:rsidRPr="00286843">
              <w:rPr>
                <w:b/>
                <w:bCs/>
                <w:color w:val="000000"/>
                <w:sz w:val="20"/>
                <w:szCs w:val="20"/>
              </w:rPr>
              <w:t>Model</w:t>
            </w:r>
          </w:p>
        </w:tc>
        <w:tc>
          <w:tcPr>
            <w:tcW w:w="1390" w:type="pct"/>
            <w:tcBorders>
              <w:bottom w:val="single" w:sz="4" w:space="0" w:color="auto"/>
            </w:tcBorders>
            <w:shd w:val="clear" w:color="auto" w:fill="auto"/>
            <w:noWrap/>
            <w:vAlign w:val="center"/>
          </w:tcPr>
          <w:p w14:paraId="34ECC7AF" w14:textId="77777777" w:rsidR="00F45E90" w:rsidRDefault="00F45E90" w:rsidP="00824207">
            <w:pPr>
              <w:rPr>
                <w:color w:val="000000"/>
                <w:sz w:val="20"/>
                <w:szCs w:val="20"/>
              </w:rPr>
            </w:pPr>
            <w:r w:rsidRPr="00286843">
              <w:rPr>
                <w:b/>
                <w:bCs/>
                <w:color w:val="000000"/>
                <w:sz w:val="20"/>
                <w:szCs w:val="20"/>
              </w:rPr>
              <w:t>Outcome Variable</w:t>
            </w:r>
          </w:p>
        </w:tc>
        <w:tc>
          <w:tcPr>
            <w:tcW w:w="1695" w:type="pct"/>
            <w:tcBorders>
              <w:bottom w:val="single" w:sz="4" w:space="0" w:color="auto"/>
            </w:tcBorders>
            <w:shd w:val="clear" w:color="auto" w:fill="auto"/>
            <w:noWrap/>
            <w:vAlign w:val="center"/>
          </w:tcPr>
          <w:p w14:paraId="7AB54C6D" w14:textId="77777777" w:rsidR="00F45E90" w:rsidRDefault="00F45E90" w:rsidP="00824207">
            <w:pPr>
              <w:rPr>
                <w:color w:val="000000"/>
                <w:sz w:val="20"/>
                <w:szCs w:val="20"/>
              </w:rPr>
            </w:pPr>
            <w:r>
              <w:rPr>
                <w:b/>
                <w:bCs/>
                <w:color w:val="000000"/>
                <w:sz w:val="20"/>
                <w:szCs w:val="20"/>
              </w:rPr>
              <w:t>Feature of the Secret</w:t>
            </w:r>
          </w:p>
        </w:tc>
        <w:tc>
          <w:tcPr>
            <w:tcW w:w="1429" w:type="pct"/>
            <w:tcBorders>
              <w:bottom w:val="single" w:sz="4" w:space="0" w:color="auto"/>
            </w:tcBorders>
            <w:shd w:val="clear" w:color="auto" w:fill="auto"/>
            <w:vAlign w:val="center"/>
          </w:tcPr>
          <w:p w14:paraId="1841F938" w14:textId="77777777" w:rsidR="00F45E90" w:rsidRPr="00D87C31" w:rsidRDefault="00F45E90" w:rsidP="00824207">
            <w:pPr>
              <w:jc w:val="center"/>
              <w:rPr>
                <w:rFonts w:ascii="Wingdings" w:hAnsi="Wingdings"/>
                <w:b/>
                <w:bCs/>
                <w:color w:val="000000" w:themeColor="text1"/>
                <w:sz w:val="20"/>
                <w:szCs w:val="20"/>
              </w:rPr>
            </w:pPr>
            <w:r>
              <w:rPr>
                <w:b/>
                <w:bCs/>
                <w:color w:val="000000"/>
                <w:sz w:val="20"/>
                <w:szCs w:val="20"/>
              </w:rPr>
              <w:t>Results</w:t>
            </w:r>
          </w:p>
        </w:tc>
      </w:tr>
      <w:tr w:rsidR="00F45E90" w:rsidRPr="00286843" w14:paraId="440E0A5F" w14:textId="77777777" w:rsidTr="00DD52EC">
        <w:trPr>
          <w:trHeight w:val="283"/>
        </w:trPr>
        <w:tc>
          <w:tcPr>
            <w:tcW w:w="486" w:type="pct"/>
            <w:tcBorders>
              <w:top w:val="single" w:sz="4" w:space="0" w:color="auto"/>
            </w:tcBorders>
            <w:shd w:val="clear" w:color="auto" w:fill="auto"/>
            <w:noWrap/>
          </w:tcPr>
          <w:p w14:paraId="1F5372C0" w14:textId="77777777" w:rsidR="00F45E90" w:rsidRPr="00DA0BAE" w:rsidRDefault="00F45E90" w:rsidP="00824207">
            <w:pPr>
              <w:rPr>
                <w:b/>
                <w:bCs/>
                <w:color w:val="000000"/>
                <w:sz w:val="20"/>
                <w:szCs w:val="20"/>
              </w:rPr>
            </w:pPr>
            <w:r w:rsidRPr="00806098">
              <w:rPr>
                <w:b/>
                <w:bCs/>
                <w:color w:val="000000"/>
                <w:sz w:val="20"/>
                <w:szCs w:val="20"/>
              </w:rPr>
              <w:t>4FA</w:t>
            </w:r>
          </w:p>
        </w:tc>
        <w:tc>
          <w:tcPr>
            <w:tcW w:w="1390" w:type="pct"/>
            <w:tcBorders>
              <w:top w:val="single" w:sz="4" w:space="0" w:color="auto"/>
            </w:tcBorders>
            <w:shd w:val="clear" w:color="auto" w:fill="auto"/>
            <w:noWrap/>
          </w:tcPr>
          <w:p w14:paraId="5F65F475" w14:textId="77777777" w:rsidR="00F45E90" w:rsidRPr="002B66B2" w:rsidRDefault="00F45E90" w:rsidP="00824207">
            <w:pPr>
              <w:rPr>
                <w:b/>
                <w:bCs/>
                <w:color w:val="000000"/>
                <w:sz w:val="20"/>
                <w:szCs w:val="20"/>
              </w:rPr>
            </w:pPr>
            <w:r w:rsidRPr="002B66B2">
              <w:rPr>
                <w:b/>
                <w:bCs/>
                <w:color w:val="000000"/>
                <w:sz w:val="20"/>
                <w:szCs w:val="20"/>
              </w:rPr>
              <w:t>Cognitive Reappraisal</w:t>
            </w:r>
          </w:p>
        </w:tc>
        <w:tc>
          <w:tcPr>
            <w:tcW w:w="1695" w:type="pct"/>
            <w:tcBorders>
              <w:top w:val="single" w:sz="4" w:space="0" w:color="auto"/>
            </w:tcBorders>
            <w:shd w:val="clear" w:color="auto" w:fill="auto"/>
            <w:noWrap/>
          </w:tcPr>
          <w:p w14:paraId="65601BFF" w14:textId="75D66EF4" w:rsidR="00F45E90" w:rsidRPr="002B66B2" w:rsidRDefault="00F42B96" w:rsidP="00824207">
            <w:pPr>
              <w:rPr>
                <w:b/>
                <w:bCs/>
                <w:color w:val="000000"/>
                <w:sz w:val="20"/>
                <w:szCs w:val="20"/>
              </w:rPr>
            </w:pPr>
            <w:r>
              <w:rPr>
                <w:b/>
                <w:bCs/>
                <w:color w:val="000000"/>
                <w:sz w:val="20"/>
                <w:szCs w:val="20"/>
              </w:rPr>
              <w:t>Social Harm</w:t>
            </w:r>
          </w:p>
        </w:tc>
        <w:tc>
          <w:tcPr>
            <w:tcW w:w="1429" w:type="pct"/>
            <w:tcBorders>
              <w:top w:val="single" w:sz="4" w:space="0" w:color="auto"/>
            </w:tcBorders>
            <w:shd w:val="clear" w:color="auto" w:fill="auto"/>
          </w:tcPr>
          <w:p w14:paraId="331EEA44" w14:textId="77777777" w:rsidR="00F45E90" w:rsidRPr="002B66B2" w:rsidRDefault="00F45E90" w:rsidP="00824207">
            <w:pPr>
              <w:jc w:val="center"/>
              <w:rPr>
                <w:rFonts w:ascii="Wingdings" w:hAnsi="Wingdings"/>
                <w:b/>
                <w:bCs/>
                <w:color w:val="000000" w:themeColor="text1"/>
                <w:sz w:val="20"/>
                <w:szCs w:val="20"/>
              </w:rPr>
            </w:pPr>
            <w:r w:rsidRPr="002B66B2">
              <w:rPr>
                <w:rFonts w:ascii="Wingdings" w:hAnsi="Wingdings"/>
                <w:b/>
                <w:bCs/>
                <w:color w:val="000000" w:themeColor="text1"/>
                <w:sz w:val="20"/>
                <w:szCs w:val="20"/>
              </w:rPr>
              <w:t>ü</w:t>
            </w:r>
          </w:p>
        </w:tc>
      </w:tr>
      <w:tr w:rsidR="00F45E90" w:rsidRPr="00286843" w14:paraId="4D781167" w14:textId="77777777" w:rsidTr="00DD52EC">
        <w:trPr>
          <w:trHeight w:val="283"/>
        </w:trPr>
        <w:tc>
          <w:tcPr>
            <w:tcW w:w="486" w:type="pct"/>
            <w:shd w:val="clear" w:color="auto" w:fill="auto"/>
            <w:noWrap/>
          </w:tcPr>
          <w:p w14:paraId="69B0A5EB" w14:textId="77777777" w:rsidR="00F45E90" w:rsidRPr="00DA0BAE" w:rsidRDefault="00F45E90" w:rsidP="00824207">
            <w:pPr>
              <w:rPr>
                <w:b/>
                <w:bCs/>
                <w:color w:val="000000"/>
                <w:sz w:val="20"/>
                <w:szCs w:val="20"/>
              </w:rPr>
            </w:pPr>
            <w:r w:rsidRPr="00806098">
              <w:rPr>
                <w:b/>
                <w:bCs/>
                <w:color w:val="000000"/>
                <w:sz w:val="20"/>
                <w:szCs w:val="20"/>
              </w:rPr>
              <w:t>4FB</w:t>
            </w:r>
          </w:p>
        </w:tc>
        <w:tc>
          <w:tcPr>
            <w:tcW w:w="1390" w:type="pct"/>
            <w:shd w:val="clear" w:color="auto" w:fill="auto"/>
            <w:noWrap/>
          </w:tcPr>
          <w:p w14:paraId="38DA062F" w14:textId="77777777" w:rsidR="00F45E90" w:rsidRPr="002B66B2" w:rsidRDefault="00F45E90" w:rsidP="00824207">
            <w:pPr>
              <w:rPr>
                <w:b/>
                <w:bCs/>
                <w:color w:val="000000"/>
                <w:sz w:val="20"/>
                <w:szCs w:val="20"/>
              </w:rPr>
            </w:pPr>
            <w:r w:rsidRPr="002B66B2">
              <w:rPr>
                <w:b/>
                <w:bCs/>
                <w:color w:val="000000"/>
                <w:sz w:val="20"/>
                <w:szCs w:val="20"/>
              </w:rPr>
              <w:t>Rumination</w:t>
            </w:r>
          </w:p>
        </w:tc>
        <w:tc>
          <w:tcPr>
            <w:tcW w:w="1695" w:type="pct"/>
            <w:shd w:val="clear" w:color="auto" w:fill="auto"/>
            <w:noWrap/>
          </w:tcPr>
          <w:p w14:paraId="1F2BFC70" w14:textId="0EBFE59C" w:rsidR="00F45E90" w:rsidRPr="002B66B2" w:rsidRDefault="00F42B96" w:rsidP="00824207">
            <w:pPr>
              <w:rPr>
                <w:b/>
                <w:bCs/>
                <w:color w:val="000000"/>
                <w:sz w:val="20"/>
                <w:szCs w:val="20"/>
              </w:rPr>
            </w:pPr>
            <w:r>
              <w:rPr>
                <w:b/>
                <w:bCs/>
                <w:color w:val="000000"/>
                <w:sz w:val="20"/>
                <w:szCs w:val="20"/>
              </w:rPr>
              <w:t>Social Harm</w:t>
            </w:r>
          </w:p>
        </w:tc>
        <w:tc>
          <w:tcPr>
            <w:tcW w:w="1429" w:type="pct"/>
            <w:shd w:val="clear" w:color="auto" w:fill="auto"/>
          </w:tcPr>
          <w:p w14:paraId="75801379" w14:textId="77777777" w:rsidR="00F45E90" w:rsidRPr="002B66B2" w:rsidRDefault="00F45E90" w:rsidP="00824207">
            <w:pPr>
              <w:jc w:val="center"/>
              <w:rPr>
                <w:rFonts w:ascii="Wingdings" w:hAnsi="Wingdings"/>
                <w:b/>
                <w:bCs/>
                <w:color w:val="000000" w:themeColor="text1"/>
                <w:sz w:val="20"/>
                <w:szCs w:val="20"/>
              </w:rPr>
            </w:pPr>
            <w:r w:rsidRPr="002B66B2">
              <w:rPr>
                <w:rFonts w:ascii="Wingdings" w:hAnsi="Wingdings"/>
                <w:b/>
                <w:bCs/>
                <w:color w:val="000000" w:themeColor="text1"/>
                <w:sz w:val="20"/>
                <w:szCs w:val="20"/>
              </w:rPr>
              <w:t>ü</w:t>
            </w:r>
          </w:p>
        </w:tc>
      </w:tr>
      <w:tr w:rsidR="00F45E90" w:rsidRPr="00286843" w14:paraId="01A62331" w14:textId="77777777" w:rsidTr="00DD52EC">
        <w:trPr>
          <w:trHeight w:val="283"/>
        </w:trPr>
        <w:tc>
          <w:tcPr>
            <w:tcW w:w="486" w:type="pct"/>
            <w:shd w:val="clear" w:color="auto" w:fill="auto"/>
            <w:noWrap/>
          </w:tcPr>
          <w:p w14:paraId="12406D6B" w14:textId="77777777" w:rsidR="00F45E90" w:rsidRPr="00DA0BAE" w:rsidRDefault="00F45E90" w:rsidP="00824207">
            <w:pPr>
              <w:rPr>
                <w:b/>
                <w:bCs/>
                <w:color w:val="000000"/>
                <w:sz w:val="20"/>
                <w:szCs w:val="20"/>
              </w:rPr>
            </w:pPr>
            <w:r w:rsidRPr="00806098">
              <w:rPr>
                <w:b/>
                <w:bCs/>
                <w:color w:val="000000"/>
                <w:sz w:val="20"/>
                <w:szCs w:val="20"/>
              </w:rPr>
              <w:t>4FC</w:t>
            </w:r>
          </w:p>
        </w:tc>
        <w:tc>
          <w:tcPr>
            <w:tcW w:w="1390" w:type="pct"/>
            <w:shd w:val="clear" w:color="auto" w:fill="auto"/>
            <w:noWrap/>
          </w:tcPr>
          <w:p w14:paraId="4CB262E9" w14:textId="77777777" w:rsidR="00F45E90" w:rsidRPr="002B66B2" w:rsidRDefault="00F45E90" w:rsidP="00824207">
            <w:pPr>
              <w:rPr>
                <w:b/>
                <w:bCs/>
                <w:color w:val="000000"/>
                <w:sz w:val="20"/>
                <w:szCs w:val="20"/>
              </w:rPr>
            </w:pPr>
            <w:r w:rsidRPr="002B66B2">
              <w:rPr>
                <w:b/>
                <w:bCs/>
                <w:color w:val="000000"/>
                <w:sz w:val="20"/>
                <w:szCs w:val="20"/>
              </w:rPr>
              <w:t>Distraction</w:t>
            </w:r>
          </w:p>
        </w:tc>
        <w:tc>
          <w:tcPr>
            <w:tcW w:w="1695" w:type="pct"/>
            <w:shd w:val="clear" w:color="auto" w:fill="auto"/>
            <w:noWrap/>
          </w:tcPr>
          <w:p w14:paraId="72895198" w14:textId="71260ED7" w:rsidR="00F45E90" w:rsidRPr="002B66B2" w:rsidRDefault="00F42B96" w:rsidP="00824207">
            <w:pPr>
              <w:rPr>
                <w:b/>
                <w:bCs/>
                <w:color w:val="000000"/>
                <w:sz w:val="20"/>
                <w:szCs w:val="20"/>
              </w:rPr>
            </w:pPr>
            <w:r>
              <w:rPr>
                <w:b/>
                <w:bCs/>
                <w:color w:val="000000"/>
                <w:sz w:val="20"/>
                <w:szCs w:val="20"/>
              </w:rPr>
              <w:t>Social Harm</w:t>
            </w:r>
          </w:p>
        </w:tc>
        <w:tc>
          <w:tcPr>
            <w:tcW w:w="1429" w:type="pct"/>
            <w:shd w:val="clear" w:color="auto" w:fill="auto"/>
          </w:tcPr>
          <w:p w14:paraId="190C22F7" w14:textId="77777777" w:rsidR="00F45E90" w:rsidRPr="002B66B2" w:rsidRDefault="00F45E90" w:rsidP="00824207">
            <w:pPr>
              <w:jc w:val="center"/>
              <w:rPr>
                <w:rFonts w:ascii="Wingdings" w:hAnsi="Wingdings"/>
                <w:b/>
                <w:bCs/>
                <w:color w:val="000000" w:themeColor="text1"/>
                <w:sz w:val="20"/>
                <w:szCs w:val="20"/>
              </w:rPr>
            </w:pPr>
            <w:r w:rsidRPr="002B66B2">
              <w:rPr>
                <w:rFonts w:ascii="Wingdings" w:hAnsi="Wingdings"/>
                <w:b/>
                <w:bCs/>
                <w:color w:val="000000" w:themeColor="text1"/>
                <w:sz w:val="20"/>
                <w:szCs w:val="20"/>
              </w:rPr>
              <w:t>ü</w:t>
            </w:r>
          </w:p>
        </w:tc>
      </w:tr>
      <w:tr w:rsidR="00F45E90" w:rsidRPr="00286843" w14:paraId="47B9B1C2" w14:textId="77777777" w:rsidTr="00DD52EC">
        <w:trPr>
          <w:trHeight w:val="283"/>
        </w:trPr>
        <w:tc>
          <w:tcPr>
            <w:tcW w:w="486" w:type="pct"/>
            <w:shd w:val="clear" w:color="auto" w:fill="auto"/>
            <w:noWrap/>
          </w:tcPr>
          <w:p w14:paraId="5DA0D0E3" w14:textId="77777777" w:rsidR="00F45E90" w:rsidRPr="00DA0BAE" w:rsidRDefault="00F45E90" w:rsidP="00824207">
            <w:pPr>
              <w:rPr>
                <w:b/>
                <w:bCs/>
                <w:color w:val="000000"/>
                <w:sz w:val="20"/>
                <w:szCs w:val="20"/>
              </w:rPr>
            </w:pPr>
            <w:r w:rsidRPr="00806098">
              <w:rPr>
                <w:b/>
                <w:bCs/>
                <w:color w:val="000000"/>
                <w:sz w:val="20"/>
                <w:szCs w:val="20"/>
              </w:rPr>
              <w:t>4FD</w:t>
            </w:r>
          </w:p>
        </w:tc>
        <w:tc>
          <w:tcPr>
            <w:tcW w:w="1390" w:type="pct"/>
            <w:shd w:val="clear" w:color="auto" w:fill="auto"/>
            <w:noWrap/>
          </w:tcPr>
          <w:p w14:paraId="7D7A763E" w14:textId="32119F18" w:rsidR="00F45E90" w:rsidRPr="002B66B2" w:rsidRDefault="00F45E90" w:rsidP="00824207">
            <w:pPr>
              <w:rPr>
                <w:b/>
                <w:bCs/>
                <w:color w:val="000000"/>
                <w:sz w:val="20"/>
                <w:szCs w:val="20"/>
              </w:rPr>
            </w:pPr>
            <w:r w:rsidRPr="002B66B2">
              <w:rPr>
                <w:b/>
                <w:bCs/>
                <w:color w:val="000000"/>
                <w:sz w:val="20"/>
                <w:szCs w:val="20"/>
              </w:rPr>
              <w:t>Social Shar</w:t>
            </w:r>
            <w:r w:rsidR="008B71D8">
              <w:rPr>
                <w:b/>
                <w:bCs/>
                <w:color w:val="000000"/>
                <w:sz w:val="20"/>
                <w:szCs w:val="20"/>
              </w:rPr>
              <w:t>ing</w:t>
            </w:r>
          </w:p>
        </w:tc>
        <w:tc>
          <w:tcPr>
            <w:tcW w:w="1695" w:type="pct"/>
            <w:shd w:val="clear" w:color="auto" w:fill="auto"/>
            <w:noWrap/>
          </w:tcPr>
          <w:p w14:paraId="5E1735C3" w14:textId="1080504C" w:rsidR="00F45E90" w:rsidRPr="002B66B2" w:rsidRDefault="00F42B96" w:rsidP="00824207">
            <w:pPr>
              <w:rPr>
                <w:b/>
                <w:bCs/>
                <w:color w:val="000000"/>
                <w:sz w:val="20"/>
                <w:szCs w:val="20"/>
              </w:rPr>
            </w:pPr>
            <w:r>
              <w:rPr>
                <w:b/>
                <w:bCs/>
                <w:color w:val="000000"/>
                <w:sz w:val="20"/>
                <w:szCs w:val="20"/>
              </w:rPr>
              <w:t>Social Harm</w:t>
            </w:r>
          </w:p>
        </w:tc>
        <w:tc>
          <w:tcPr>
            <w:tcW w:w="1429" w:type="pct"/>
            <w:shd w:val="clear" w:color="auto" w:fill="auto"/>
          </w:tcPr>
          <w:p w14:paraId="3B7662D1" w14:textId="77777777" w:rsidR="00F45E90" w:rsidRPr="002B66B2" w:rsidRDefault="00F45E90" w:rsidP="00824207">
            <w:pPr>
              <w:jc w:val="center"/>
              <w:rPr>
                <w:rFonts w:ascii="Wingdings" w:hAnsi="Wingdings"/>
                <w:b/>
                <w:bCs/>
                <w:color w:val="000000" w:themeColor="text1"/>
                <w:sz w:val="20"/>
                <w:szCs w:val="20"/>
              </w:rPr>
            </w:pPr>
            <w:r w:rsidRPr="002B66B2">
              <w:rPr>
                <w:rFonts w:ascii="Wingdings" w:hAnsi="Wingdings"/>
                <w:b/>
                <w:bCs/>
                <w:color w:val="000000" w:themeColor="text1"/>
                <w:sz w:val="20"/>
                <w:szCs w:val="20"/>
              </w:rPr>
              <w:t>ü</w:t>
            </w:r>
          </w:p>
        </w:tc>
      </w:tr>
      <w:tr w:rsidR="00F45E90" w:rsidRPr="00286843" w14:paraId="5E243370" w14:textId="77777777" w:rsidTr="00DD52EC">
        <w:trPr>
          <w:trHeight w:val="283"/>
        </w:trPr>
        <w:tc>
          <w:tcPr>
            <w:tcW w:w="486" w:type="pct"/>
            <w:shd w:val="clear" w:color="auto" w:fill="auto"/>
            <w:noWrap/>
          </w:tcPr>
          <w:p w14:paraId="39E54468" w14:textId="77777777" w:rsidR="00F45E90" w:rsidRPr="00DA0BAE" w:rsidRDefault="00F45E90" w:rsidP="00824207">
            <w:pPr>
              <w:rPr>
                <w:b/>
                <w:bCs/>
                <w:color w:val="000000"/>
                <w:sz w:val="20"/>
                <w:szCs w:val="20"/>
              </w:rPr>
            </w:pPr>
            <w:r>
              <w:rPr>
                <w:color w:val="000000"/>
                <w:sz w:val="20"/>
                <w:szCs w:val="20"/>
              </w:rPr>
              <w:t>4FE</w:t>
            </w:r>
          </w:p>
        </w:tc>
        <w:tc>
          <w:tcPr>
            <w:tcW w:w="1390" w:type="pct"/>
            <w:shd w:val="clear" w:color="auto" w:fill="auto"/>
            <w:noWrap/>
          </w:tcPr>
          <w:p w14:paraId="2B7E16F5" w14:textId="77777777" w:rsidR="00F45E90" w:rsidRDefault="00F45E90" w:rsidP="00824207">
            <w:pPr>
              <w:rPr>
                <w:color w:val="000000"/>
                <w:sz w:val="20"/>
                <w:szCs w:val="20"/>
              </w:rPr>
            </w:pPr>
            <w:r>
              <w:rPr>
                <w:color w:val="000000"/>
                <w:sz w:val="20"/>
                <w:szCs w:val="20"/>
              </w:rPr>
              <w:t>Acceptance</w:t>
            </w:r>
          </w:p>
        </w:tc>
        <w:tc>
          <w:tcPr>
            <w:tcW w:w="1695" w:type="pct"/>
            <w:shd w:val="clear" w:color="auto" w:fill="auto"/>
            <w:noWrap/>
          </w:tcPr>
          <w:p w14:paraId="1F43924B" w14:textId="4DDD3E6C" w:rsidR="00F45E90" w:rsidRPr="00F42B96" w:rsidRDefault="00F42B96" w:rsidP="00824207">
            <w:pPr>
              <w:rPr>
                <w:color w:val="000000"/>
                <w:sz w:val="20"/>
                <w:szCs w:val="20"/>
              </w:rPr>
            </w:pPr>
            <w:r w:rsidRPr="00F42B96">
              <w:rPr>
                <w:color w:val="000000"/>
                <w:sz w:val="20"/>
                <w:szCs w:val="20"/>
              </w:rPr>
              <w:t>Social Harm</w:t>
            </w:r>
          </w:p>
        </w:tc>
        <w:tc>
          <w:tcPr>
            <w:tcW w:w="1429" w:type="pct"/>
            <w:shd w:val="clear" w:color="auto" w:fill="auto"/>
          </w:tcPr>
          <w:p w14:paraId="7E500030"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4B0176F5" w14:textId="77777777" w:rsidTr="00DD52EC">
        <w:trPr>
          <w:trHeight w:val="283"/>
        </w:trPr>
        <w:tc>
          <w:tcPr>
            <w:tcW w:w="486" w:type="pct"/>
            <w:shd w:val="clear" w:color="auto" w:fill="auto"/>
            <w:noWrap/>
          </w:tcPr>
          <w:p w14:paraId="2DD62F39" w14:textId="77777777" w:rsidR="00F45E90" w:rsidRPr="00DA0BAE" w:rsidRDefault="00F45E90" w:rsidP="00824207">
            <w:pPr>
              <w:rPr>
                <w:b/>
                <w:bCs/>
                <w:color w:val="000000"/>
                <w:sz w:val="20"/>
                <w:szCs w:val="20"/>
              </w:rPr>
            </w:pPr>
            <w:r w:rsidRPr="00806098">
              <w:rPr>
                <w:b/>
                <w:bCs/>
                <w:color w:val="000000"/>
                <w:sz w:val="20"/>
                <w:szCs w:val="20"/>
              </w:rPr>
              <w:t>4FF</w:t>
            </w:r>
          </w:p>
        </w:tc>
        <w:tc>
          <w:tcPr>
            <w:tcW w:w="1390" w:type="pct"/>
            <w:shd w:val="clear" w:color="auto" w:fill="auto"/>
            <w:noWrap/>
          </w:tcPr>
          <w:p w14:paraId="0CDE67E4" w14:textId="77777777" w:rsidR="00F45E90" w:rsidRPr="002B66B2" w:rsidRDefault="00F45E90" w:rsidP="00824207">
            <w:pPr>
              <w:rPr>
                <w:b/>
                <w:bCs/>
                <w:color w:val="000000"/>
                <w:sz w:val="20"/>
                <w:szCs w:val="20"/>
              </w:rPr>
            </w:pPr>
            <w:r w:rsidRPr="002B66B2">
              <w:rPr>
                <w:b/>
                <w:bCs/>
                <w:color w:val="000000"/>
                <w:sz w:val="20"/>
                <w:szCs w:val="20"/>
              </w:rPr>
              <w:t>Expressive Suppression</w:t>
            </w:r>
          </w:p>
        </w:tc>
        <w:tc>
          <w:tcPr>
            <w:tcW w:w="1695" w:type="pct"/>
            <w:shd w:val="clear" w:color="auto" w:fill="auto"/>
            <w:noWrap/>
          </w:tcPr>
          <w:p w14:paraId="4B44428F" w14:textId="6600A90D" w:rsidR="00F45E90" w:rsidRPr="002B66B2" w:rsidRDefault="00F42B96" w:rsidP="00824207">
            <w:pPr>
              <w:rPr>
                <w:b/>
                <w:bCs/>
                <w:color w:val="000000"/>
                <w:sz w:val="20"/>
                <w:szCs w:val="20"/>
              </w:rPr>
            </w:pPr>
            <w:r>
              <w:rPr>
                <w:b/>
                <w:bCs/>
                <w:color w:val="000000"/>
                <w:sz w:val="20"/>
                <w:szCs w:val="20"/>
              </w:rPr>
              <w:t>Social Harm</w:t>
            </w:r>
          </w:p>
        </w:tc>
        <w:tc>
          <w:tcPr>
            <w:tcW w:w="1429" w:type="pct"/>
            <w:shd w:val="clear" w:color="auto" w:fill="auto"/>
          </w:tcPr>
          <w:p w14:paraId="14BA52A6" w14:textId="77777777" w:rsidR="00F45E90" w:rsidRPr="00D87C31" w:rsidRDefault="00F45E90" w:rsidP="00824207">
            <w:pPr>
              <w:jc w:val="center"/>
              <w:rPr>
                <w:rFonts w:ascii="Wingdings" w:hAnsi="Wingdings"/>
                <w:b/>
                <w:bCs/>
                <w:color w:val="000000" w:themeColor="text1"/>
                <w:sz w:val="20"/>
                <w:szCs w:val="20"/>
              </w:rPr>
            </w:pPr>
            <w:r w:rsidRPr="00D87C31">
              <w:rPr>
                <w:rFonts w:ascii="Wingdings" w:hAnsi="Wingdings"/>
                <w:b/>
                <w:bCs/>
                <w:color w:val="000000" w:themeColor="text1"/>
                <w:sz w:val="20"/>
                <w:szCs w:val="20"/>
              </w:rPr>
              <w:t>ü</w:t>
            </w:r>
          </w:p>
        </w:tc>
      </w:tr>
      <w:tr w:rsidR="00F45E90" w:rsidRPr="00286843" w14:paraId="5AA677B9" w14:textId="77777777" w:rsidTr="00DD52EC">
        <w:trPr>
          <w:trHeight w:val="283"/>
        </w:trPr>
        <w:tc>
          <w:tcPr>
            <w:tcW w:w="486" w:type="pct"/>
            <w:shd w:val="clear" w:color="auto" w:fill="auto"/>
            <w:noWrap/>
          </w:tcPr>
          <w:p w14:paraId="123D67E1" w14:textId="77777777" w:rsidR="00F45E90" w:rsidRPr="00DA0BAE" w:rsidRDefault="00F45E90" w:rsidP="00824207">
            <w:pPr>
              <w:rPr>
                <w:b/>
                <w:bCs/>
                <w:color w:val="000000"/>
                <w:sz w:val="20"/>
                <w:szCs w:val="20"/>
              </w:rPr>
            </w:pPr>
            <w:r w:rsidRPr="00806098">
              <w:rPr>
                <w:color w:val="000000"/>
                <w:sz w:val="20"/>
                <w:szCs w:val="20"/>
              </w:rPr>
              <w:t>4F</w:t>
            </w:r>
            <w:r>
              <w:rPr>
                <w:color w:val="000000"/>
                <w:sz w:val="20"/>
                <w:szCs w:val="20"/>
              </w:rPr>
              <w:t>F</w:t>
            </w:r>
            <w:r w:rsidRPr="00806098">
              <w:rPr>
                <w:color w:val="000000"/>
                <w:sz w:val="20"/>
                <w:szCs w:val="20"/>
              </w:rPr>
              <w:t>A</w:t>
            </w:r>
          </w:p>
        </w:tc>
        <w:tc>
          <w:tcPr>
            <w:tcW w:w="1390" w:type="pct"/>
            <w:shd w:val="clear" w:color="auto" w:fill="auto"/>
            <w:noWrap/>
          </w:tcPr>
          <w:p w14:paraId="58C6D22B" w14:textId="77777777" w:rsidR="00F45E90" w:rsidRDefault="00F45E90" w:rsidP="00824207">
            <w:pPr>
              <w:rPr>
                <w:color w:val="000000"/>
                <w:sz w:val="20"/>
                <w:szCs w:val="20"/>
              </w:rPr>
            </w:pPr>
            <w:r>
              <w:rPr>
                <w:color w:val="000000"/>
                <w:sz w:val="20"/>
                <w:szCs w:val="20"/>
              </w:rPr>
              <w:t>Cognitive Reappraisal</w:t>
            </w:r>
          </w:p>
        </w:tc>
        <w:tc>
          <w:tcPr>
            <w:tcW w:w="1695" w:type="pct"/>
            <w:shd w:val="clear" w:color="auto" w:fill="auto"/>
            <w:noWrap/>
          </w:tcPr>
          <w:p w14:paraId="5E7994A2" w14:textId="6C771B6F" w:rsidR="00F45E90" w:rsidRDefault="008D6B04" w:rsidP="00824207">
            <w:pPr>
              <w:rPr>
                <w:color w:val="000000"/>
                <w:sz w:val="20"/>
                <w:szCs w:val="20"/>
              </w:rPr>
            </w:pPr>
            <w:r>
              <w:rPr>
                <w:color w:val="000000"/>
                <w:sz w:val="20"/>
                <w:szCs w:val="20"/>
              </w:rPr>
              <w:t>Social Protection</w:t>
            </w:r>
          </w:p>
        </w:tc>
        <w:tc>
          <w:tcPr>
            <w:tcW w:w="1429" w:type="pct"/>
            <w:shd w:val="clear" w:color="auto" w:fill="auto"/>
          </w:tcPr>
          <w:p w14:paraId="794802F5"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139E1AAC" w14:textId="77777777" w:rsidTr="00DD52EC">
        <w:trPr>
          <w:trHeight w:val="283"/>
        </w:trPr>
        <w:tc>
          <w:tcPr>
            <w:tcW w:w="486" w:type="pct"/>
            <w:shd w:val="clear" w:color="auto" w:fill="auto"/>
            <w:noWrap/>
          </w:tcPr>
          <w:p w14:paraId="3F4BE4D3" w14:textId="77777777" w:rsidR="00F45E90" w:rsidRPr="00DA0BAE" w:rsidRDefault="00F45E90" w:rsidP="00824207">
            <w:pPr>
              <w:rPr>
                <w:b/>
                <w:bCs/>
                <w:color w:val="000000"/>
                <w:sz w:val="20"/>
                <w:szCs w:val="20"/>
              </w:rPr>
            </w:pPr>
            <w:r w:rsidRPr="00806098">
              <w:rPr>
                <w:color w:val="000000"/>
                <w:sz w:val="20"/>
                <w:szCs w:val="20"/>
              </w:rPr>
              <w:t>4F</w:t>
            </w:r>
            <w:r>
              <w:rPr>
                <w:color w:val="000000"/>
                <w:sz w:val="20"/>
                <w:szCs w:val="20"/>
              </w:rPr>
              <w:t>F</w:t>
            </w:r>
            <w:r w:rsidRPr="00806098">
              <w:rPr>
                <w:color w:val="000000"/>
                <w:sz w:val="20"/>
                <w:szCs w:val="20"/>
              </w:rPr>
              <w:t>B</w:t>
            </w:r>
          </w:p>
        </w:tc>
        <w:tc>
          <w:tcPr>
            <w:tcW w:w="1390" w:type="pct"/>
            <w:shd w:val="clear" w:color="auto" w:fill="auto"/>
            <w:noWrap/>
          </w:tcPr>
          <w:p w14:paraId="5D964CB7" w14:textId="77777777" w:rsidR="00F45E90" w:rsidRDefault="00F45E90" w:rsidP="00824207">
            <w:pPr>
              <w:rPr>
                <w:color w:val="000000"/>
                <w:sz w:val="20"/>
                <w:szCs w:val="20"/>
              </w:rPr>
            </w:pPr>
            <w:r>
              <w:rPr>
                <w:color w:val="000000"/>
                <w:sz w:val="20"/>
                <w:szCs w:val="20"/>
              </w:rPr>
              <w:t>Rumination</w:t>
            </w:r>
          </w:p>
        </w:tc>
        <w:tc>
          <w:tcPr>
            <w:tcW w:w="1695" w:type="pct"/>
            <w:shd w:val="clear" w:color="auto" w:fill="auto"/>
            <w:noWrap/>
          </w:tcPr>
          <w:p w14:paraId="6A09EF0E" w14:textId="1BEF0CC9" w:rsidR="00F45E90" w:rsidRDefault="008D6B04" w:rsidP="00824207">
            <w:pPr>
              <w:rPr>
                <w:color w:val="000000"/>
                <w:sz w:val="20"/>
                <w:szCs w:val="20"/>
              </w:rPr>
            </w:pPr>
            <w:r>
              <w:rPr>
                <w:color w:val="000000"/>
                <w:sz w:val="20"/>
                <w:szCs w:val="20"/>
              </w:rPr>
              <w:t>Social Protection</w:t>
            </w:r>
          </w:p>
        </w:tc>
        <w:tc>
          <w:tcPr>
            <w:tcW w:w="1429" w:type="pct"/>
            <w:shd w:val="clear" w:color="auto" w:fill="auto"/>
          </w:tcPr>
          <w:p w14:paraId="1A24DF7A"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3CFFE10F" w14:textId="77777777" w:rsidTr="00DD52EC">
        <w:trPr>
          <w:trHeight w:val="283"/>
        </w:trPr>
        <w:tc>
          <w:tcPr>
            <w:tcW w:w="486" w:type="pct"/>
            <w:shd w:val="clear" w:color="auto" w:fill="auto"/>
            <w:noWrap/>
          </w:tcPr>
          <w:p w14:paraId="3371F9AC" w14:textId="77777777" w:rsidR="00F45E90" w:rsidRPr="00DA0BAE" w:rsidRDefault="00F45E90" w:rsidP="00824207">
            <w:pPr>
              <w:rPr>
                <w:b/>
                <w:bCs/>
                <w:color w:val="000000"/>
                <w:sz w:val="20"/>
                <w:szCs w:val="20"/>
              </w:rPr>
            </w:pPr>
            <w:r w:rsidRPr="00806098">
              <w:rPr>
                <w:color w:val="000000"/>
                <w:sz w:val="20"/>
                <w:szCs w:val="20"/>
              </w:rPr>
              <w:t>4F</w:t>
            </w:r>
            <w:r>
              <w:rPr>
                <w:color w:val="000000"/>
                <w:sz w:val="20"/>
                <w:szCs w:val="20"/>
              </w:rPr>
              <w:t>F</w:t>
            </w:r>
            <w:r w:rsidRPr="00806098">
              <w:rPr>
                <w:color w:val="000000"/>
                <w:sz w:val="20"/>
                <w:szCs w:val="20"/>
              </w:rPr>
              <w:t>C</w:t>
            </w:r>
          </w:p>
        </w:tc>
        <w:tc>
          <w:tcPr>
            <w:tcW w:w="1390" w:type="pct"/>
            <w:shd w:val="clear" w:color="auto" w:fill="auto"/>
            <w:noWrap/>
          </w:tcPr>
          <w:p w14:paraId="36841660" w14:textId="77777777" w:rsidR="00F45E90" w:rsidRDefault="00F45E90" w:rsidP="00824207">
            <w:pPr>
              <w:rPr>
                <w:color w:val="000000"/>
                <w:sz w:val="20"/>
                <w:szCs w:val="20"/>
              </w:rPr>
            </w:pPr>
            <w:r>
              <w:rPr>
                <w:color w:val="000000"/>
                <w:sz w:val="20"/>
                <w:szCs w:val="20"/>
              </w:rPr>
              <w:t>Distraction</w:t>
            </w:r>
          </w:p>
        </w:tc>
        <w:tc>
          <w:tcPr>
            <w:tcW w:w="1695" w:type="pct"/>
            <w:shd w:val="clear" w:color="auto" w:fill="auto"/>
            <w:noWrap/>
          </w:tcPr>
          <w:p w14:paraId="045B2105" w14:textId="3765E1C5" w:rsidR="00F45E90" w:rsidRDefault="008D6B04" w:rsidP="00824207">
            <w:pPr>
              <w:rPr>
                <w:color w:val="000000"/>
                <w:sz w:val="20"/>
                <w:szCs w:val="20"/>
              </w:rPr>
            </w:pPr>
            <w:r>
              <w:rPr>
                <w:color w:val="000000"/>
                <w:sz w:val="20"/>
                <w:szCs w:val="20"/>
              </w:rPr>
              <w:t>Social Protection</w:t>
            </w:r>
          </w:p>
        </w:tc>
        <w:tc>
          <w:tcPr>
            <w:tcW w:w="1429" w:type="pct"/>
            <w:shd w:val="clear" w:color="auto" w:fill="auto"/>
          </w:tcPr>
          <w:p w14:paraId="370E5C83"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7509C6CA" w14:textId="77777777" w:rsidTr="00DD52EC">
        <w:trPr>
          <w:trHeight w:val="283"/>
        </w:trPr>
        <w:tc>
          <w:tcPr>
            <w:tcW w:w="486" w:type="pct"/>
            <w:shd w:val="clear" w:color="auto" w:fill="auto"/>
            <w:noWrap/>
          </w:tcPr>
          <w:p w14:paraId="3F69E3A0" w14:textId="77777777" w:rsidR="00F45E90" w:rsidRPr="00DA0BAE" w:rsidRDefault="00F45E90" w:rsidP="00824207">
            <w:pPr>
              <w:rPr>
                <w:b/>
                <w:bCs/>
                <w:color w:val="000000"/>
                <w:sz w:val="20"/>
                <w:szCs w:val="20"/>
              </w:rPr>
            </w:pPr>
            <w:r w:rsidRPr="00806098">
              <w:rPr>
                <w:color w:val="000000"/>
                <w:sz w:val="20"/>
                <w:szCs w:val="20"/>
              </w:rPr>
              <w:t>4F</w:t>
            </w:r>
            <w:r>
              <w:rPr>
                <w:color w:val="000000"/>
                <w:sz w:val="20"/>
                <w:szCs w:val="20"/>
              </w:rPr>
              <w:t>F</w:t>
            </w:r>
            <w:r w:rsidRPr="00806098">
              <w:rPr>
                <w:color w:val="000000"/>
                <w:sz w:val="20"/>
                <w:szCs w:val="20"/>
              </w:rPr>
              <w:t>D</w:t>
            </w:r>
          </w:p>
        </w:tc>
        <w:tc>
          <w:tcPr>
            <w:tcW w:w="1390" w:type="pct"/>
            <w:shd w:val="clear" w:color="auto" w:fill="auto"/>
            <w:noWrap/>
          </w:tcPr>
          <w:p w14:paraId="5C4E4F89" w14:textId="46D67B6F" w:rsidR="00F45E90" w:rsidRDefault="00F45E90" w:rsidP="00824207">
            <w:pPr>
              <w:rPr>
                <w:color w:val="000000"/>
                <w:sz w:val="20"/>
                <w:szCs w:val="20"/>
              </w:rPr>
            </w:pPr>
            <w:r>
              <w:rPr>
                <w:color w:val="000000"/>
                <w:sz w:val="20"/>
                <w:szCs w:val="20"/>
              </w:rPr>
              <w:t>Social Shar</w:t>
            </w:r>
            <w:r w:rsidR="008B71D8">
              <w:rPr>
                <w:color w:val="000000"/>
                <w:sz w:val="20"/>
                <w:szCs w:val="20"/>
              </w:rPr>
              <w:t>ing</w:t>
            </w:r>
          </w:p>
        </w:tc>
        <w:tc>
          <w:tcPr>
            <w:tcW w:w="1695" w:type="pct"/>
            <w:shd w:val="clear" w:color="auto" w:fill="auto"/>
            <w:noWrap/>
          </w:tcPr>
          <w:p w14:paraId="434E0F83" w14:textId="573FE444" w:rsidR="00F45E90" w:rsidRDefault="008D6B04" w:rsidP="00824207">
            <w:pPr>
              <w:rPr>
                <w:color w:val="000000"/>
                <w:sz w:val="20"/>
                <w:szCs w:val="20"/>
              </w:rPr>
            </w:pPr>
            <w:r>
              <w:rPr>
                <w:color w:val="000000"/>
                <w:sz w:val="20"/>
                <w:szCs w:val="20"/>
              </w:rPr>
              <w:t>Social Protection</w:t>
            </w:r>
          </w:p>
        </w:tc>
        <w:tc>
          <w:tcPr>
            <w:tcW w:w="1429" w:type="pct"/>
            <w:shd w:val="clear" w:color="auto" w:fill="auto"/>
          </w:tcPr>
          <w:p w14:paraId="24B5FF24"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518A136E" w14:textId="77777777" w:rsidTr="00DD52EC">
        <w:trPr>
          <w:trHeight w:val="283"/>
        </w:trPr>
        <w:tc>
          <w:tcPr>
            <w:tcW w:w="486" w:type="pct"/>
            <w:shd w:val="clear" w:color="auto" w:fill="auto"/>
            <w:noWrap/>
          </w:tcPr>
          <w:p w14:paraId="131C34DD" w14:textId="77777777" w:rsidR="00F45E90" w:rsidRPr="00DA0BAE" w:rsidRDefault="00F45E90" w:rsidP="00824207">
            <w:pPr>
              <w:rPr>
                <w:b/>
                <w:bCs/>
                <w:color w:val="000000"/>
                <w:sz w:val="20"/>
                <w:szCs w:val="20"/>
              </w:rPr>
            </w:pPr>
            <w:r w:rsidRPr="00806098">
              <w:rPr>
                <w:color w:val="000000"/>
                <w:sz w:val="20"/>
                <w:szCs w:val="20"/>
              </w:rPr>
              <w:t>4F</w:t>
            </w:r>
            <w:r>
              <w:rPr>
                <w:color w:val="000000"/>
                <w:sz w:val="20"/>
                <w:szCs w:val="20"/>
              </w:rPr>
              <w:t>F</w:t>
            </w:r>
            <w:r w:rsidRPr="00806098">
              <w:rPr>
                <w:color w:val="000000"/>
                <w:sz w:val="20"/>
                <w:szCs w:val="20"/>
              </w:rPr>
              <w:t>E</w:t>
            </w:r>
          </w:p>
        </w:tc>
        <w:tc>
          <w:tcPr>
            <w:tcW w:w="1390" w:type="pct"/>
            <w:shd w:val="clear" w:color="auto" w:fill="auto"/>
            <w:noWrap/>
          </w:tcPr>
          <w:p w14:paraId="3C24B0F7" w14:textId="77777777" w:rsidR="00F45E90" w:rsidRDefault="00F45E90" w:rsidP="00824207">
            <w:pPr>
              <w:rPr>
                <w:color w:val="000000"/>
                <w:sz w:val="20"/>
                <w:szCs w:val="20"/>
              </w:rPr>
            </w:pPr>
            <w:r>
              <w:rPr>
                <w:color w:val="000000"/>
                <w:sz w:val="20"/>
                <w:szCs w:val="20"/>
              </w:rPr>
              <w:t>Acceptance</w:t>
            </w:r>
          </w:p>
        </w:tc>
        <w:tc>
          <w:tcPr>
            <w:tcW w:w="1695" w:type="pct"/>
            <w:shd w:val="clear" w:color="auto" w:fill="auto"/>
            <w:noWrap/>
          </w:tcPr>
          <w:p w14:paraId="66A5D3C9" w14:textId="26354F46" w:rsidR="00F45E90" w:rsidRDefault="008D6B04" w:rsidP="00824207">
            <w:pPr>
              <w:rPr>
                <w:color w:val="000000"/>
                <w:sz w:val="20"/>
                <w:szCs w:val="20"/>
              </w:rPr>
            </w:pPr>
            <w:r>
              <w:rPr>
                <w:color w:val="000000"/>
                <w:sz w:val="20"/>
                <w:szCs w:val="20"/>
              </w:rPr>
              <w:t>Social Protection</w:t>
            </w:r>
          </w:p>
        </w:tc>
        <w:tc>
          <w:tcPr>
            <w:tcW w:w="1429" w:type="pct"/>
            <w:shd w:val="clear" w:color="auto" w:fill="auto"/>
          </w:tcPr>
          <w:p w14:paraId="02BAC0FB"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65935752" w14:textId="77777777" w:rsidTr="00DD52EC">
        <w:trPr>
          <w:trHeight w:val="283"/>
        </w:trPr>
        <w:tc>
          <w:tcPr>
            <w:tcW w:w="486" w:type="pct"/>
            <w:shd w:val="clear" w:color="auto" w:fill="auto"/>
            <w:noWrap/>
          </w:tcPr>
          <w:p w14:paraId="39185049" w14:textId="77777777" w:rsidR="00F45E90" w:rsidRPr="00DA0BAE" w:rsidRDefault="00F45E90" w:rsidP="00824207">
            <w:pPr>
              <w:rPr>
                <w:b/>
                <w:bCs/>
                <w:color w:val="000000"/>
                <w:sz w:val="20"/>
                <w:szCs w:val="20"/>
              </w:rPr>
            </w:pPr>
            <w:r w:rsidRPr="008E78C7">
              <w:rPr>
                <w:b/>
                <w:bCs/>
                <w:color w:val="000000"/>
                <w:sz w:val="20"/>
                <w:szCs w:val="20"/>
              </w:rPr>
              <w:t>4FFF</w:t>
            </w:r>
          </w:p>
        </w:tc>
        <w:tc>
          <w:tcPr>
            <w:tcW w:w="1390" w:type="pct"/>
            <w:shd w:val="clear" w:color="auto" w:fill="auto"/>
            <w:noWrap/>
          </w:tcPr>
          <w:p w14:paraId="74CCCB85" w14:textId="77777777" w:rsidR="00F45E90" w:rsidRPr="002B66B2" w:rsidRDefault="00F45E90" w:rsidP="00824207">
            <w:pPr>
              <w:rPr>
                <w:b/>
                <w:bCs/>
                <w:color w:val="000000"/>
                <w:sz w:val="20"/>
                <w:szCs w:val="20"/>
              </w:rPr>
            </w:pPr>
            <w:r w:rsidRPr="002B66B2">
              <w:rPr>
                <w:b/>
                <w:bCs/>
                <w:color w:val="000000"/>
                <w:sz w:val="20"/>
                <w:szCs w:val="20"/>
              </w:rPr>
              <w:t>Expressive Suppression</w:t>
            </w:r>
          </w:p>
        </w:tc>
        <w:tc>
          <w:tcPr>
            <w:tcW w:w="1695" w:type="pct"/>
            <w:shd w:val="clear" w:color="auto" w:fill="auto"/>
            <w:noWrap/>
          </w:tcPr>
          <w:p w14:paraId="6FA8A6B3" w14:textId="332BA773" w:rsidR="00F45E90" w:rsidRPr="008D6B04" w:rsidRDefault="008D6B04" w:rsidP="00824207">
            <w:pPr>
              <w:rPr>
                <w:b/>
                <w:bCs/>
                <w:color w:val="000000"/>
                <w:sz w:val="20"/>
                <w:szCs w:val="20"/>
              </w:rPr>
            </w:pPr>
            <w:r w:rsidRPr="008D6B04">
              <w:rPr>
                <w:b/>
                <w:bCs/>
                <w:color w:val="000000"/>
                <w:sz w:val="20"/>
                <w:szCs w:val="20"/>
              </w:rPr>
              <w:t>Social Protection</w:t>
            </w:r>
          </w:p>
        </w:tc>
        <w:tc>
          <w:tcPr>
            <w:tcW w:w="1429" w:type="pct"/>
            <w:shd w:val="clear" w:color="auto" w:fill="auto"/>
          </w:tcPr>
          <w:p w14:paraId="341004C2" w14:textId="77777777" w:rsidR="00F45E90" w:rsidRPr="00D87C31" w:rsidRDefault="00F45E90" w:rsidP="00824207">
            <w:pPr>
              <w:jc w:val="center"/>
              <w:rPr>
                <w:rFonts w:ascii="Wingdings" w:hAnsi="Wingdings"/>
                <w:b/>
                <w:bCs/>
                <w:color w:val="000000" w:themeColor="text1"/>
                <w:sz w:val="20"/>
                <w:szCs w:val="20"/>
              </w:rPr>
            </w:pPr>
            <w:r w:rsidRPr="00D87C31">
              <w:rPr>
                <w:rFonts w:ascii="Wingdings" w:hAnsi="Wingdings"/>
                <w:b/>
                <w:bCs/>
                <w:color w:val="000000" w:themeColor="text1"/>
                <w:sz w:val="20"/>
                <w:szCs w:val="20"/>
              </w:rPr>
              <w:t>ü</w:t>
            </w:r>
          </w:p>
        </w:tc>
      </w:tr>
      <w:tr w:rsidR="00F45E90" w:rsidRPr="00286843" w14:paraId="39A63F39" w14:textId="77777777" w:rsidTr="00DD52EC">
        <w:trPr>
          <w:trHeight w:val="283"/>
        </w:trPr>
        <w:tc>
          <w:tcPr>
            <w:tcW w:w="486" w:type="pct"/>
            <w:shd w:val="clear" w:color="auto" w:fill="auto"/>
            <w:noWrap/>
          </w:tcPr>
          <w:p w14:paraId="6089E49D" w14:textId="77777777" w:rsidR="00F45E90" w:rsidRPr="00DA0BAE" w:rsidRDefault="00F45E90" w:rsidP="00824207">
            <w:pPr>
              <w:rPr>
                <w:b/>
                <w:bCs/>
                <w:color w:val="000000"/>
                <w:sz w:val="20"/>
                <w:szCs w:val="20"/>
              </w:rPr>
            </w:pPr>
            <w:r>
              <w:rPr>
                <w:color w:val="000000"/>
                <w:sz w:val="20"/>
                <w:szCs w:val="20"/>
              </w:rPr>
              <w:t>4GA</w:t>
            </w:r>
          </w:p>
        </w:tc>
        <w:tc>
          <w:tcPr>
            <w:tcW w:w="1390" w:type="pct"/>
            <w:shd w:val="clear" w:color="auto" w:fill="auto"/>
            <w:noWrap/>
          </w:tcPr>
          <w:p w14:paraId="25145698" w14:textId="77777777" w:rsidR="00F45E90" w:rsidRDefault="00F45E90" w:rsidP="00824207">
            <w:pPr>
              <w:rPr>
                <w:color w:val="000000"/>
                <w:sz w:val="20"/>
                <w:szCs w:val="20"/>
              </w:rPr>
            </w:pPr>
            <w:r>
              <w:rPr>
                <w:color w:val="000000"/>
                <w:sz w:val="20"/>
                <w:szCs w:val="20"/>
              </w:rPr>
              <w:t>Cognitive Reappraisal</w:t>
            </w:r>
          </w:p>
        </w:tc>
        <w:tc>
          <w:tcPr>
            <w:tcW w:w="1695" w:type="pct"/>
            <w:shd w:val="clear" w:color="auto" w:fill="auto"/>
            <w:noWrap/>
          </w:tcPr>
          <w:p w14:paraId="184ACCDA" w14:textId="7A26EC48" w:rsidR="00F45E90" w:rsidRDefault="008D6B04" w:rsidP="00824207">
            <w:pPr>
              <w:rPr>
                <w:color w:val="000000"/>
                <w:sz w:val="20"/>
                <w:szCs w:val="20"/>
              </w:rPr>
            </w:pPr>
            <w:r w:rsidRPr="008D6B04">
              <w:rPr>
                <w:color w:val="000000"/>
                <w:sz w:val="20"/>
                <w:szCs w:val="20"/>
                <w:lang w:val="en-US"/>
              </w:rPr>
              <w:t>Certainty</w:t>
            </w:r>
          </w:p>
        </w:tc>
        <w:tc>
          <w:tcPr>
            <w:tcW w:w="1429" w:type="pct"/>
            <w:shd w:val="clear" w:color="auto" w:fill="auto"/>
          </w:tcPr>
          <w:p w14:paraId="08A1938D"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2188F653" w14:textId="77777777" w:rsidTr="00DD52EC">
        <w:trPr>
          <w:trHeight w:val="283"/>
        </w:trPr>
        <w:tc>
          <w:tcPr>
            <w:tcW w:w="486" w:type="pct"/>
            <w:shd w:val="clear" w:color="auto" w:fill="auto"/>
            <w:noWrap/>
          </w:tcPr>
          <w:p w14:paraId="39D42D9F" w14:textId="77777777" w:rsidR="00F45E90" w:rsidRPr="00DA0BAE" w:rsidRDefault="00F45E90" w:rsidP="00824207">
            <w:pPr>
              <w:rPr>
                <w:b/>
                <w:bCs/>
                <w:color w:val="000000"/>
                <w:sz w:val="20"/>
                <w:szCs w:val="20"/>
              </w:rPr>
            </w:pPr>
            <w:r>
              <w:rPr>
                <w:color w:val="000000"/>
                <w:sz w:val="20"/>
                <w:szCs w:val="20"/>
              </w:rPr>
              <w:t>4GB</w:t>
            </w:r>
          </w:p>
        </w:tc>
        <w:tc>
          <w:tcPr>
            <w:tcW w:w="1390" w:type="pct"/>
            <w:shd w:val="clear" w:color="auto" w:fill="auto"/>
            <w:noWrap/>
          </w:tcPr>
          <w:p w14:paraId="1BE70448" w14:textId="77777777" w:rsidR="00F45E90" w:rsidRDefault="00F45E90" w:rsidP="00824207">
            <w:pPr>
              <w:rPr>
                <w:color w:val="000000"/>
                <w:sz w:val="20"/>
                <w:szCs w:val="20"/>
              </w:rPr>
            </w:pPr>
            <w:r>
              <w:rPr>
                <w:color w:val="000000"/>
                <w:sz w:val="20"/>
                <w:szCs w:val="20"/>
              </w:rPr>
              <w:t>Rumination</w:t>
            </w:r>
          </w:p>
        </w:tc>
        <w:tc>
          <w:tcPr>
            <w:tcW w:w="1695" w:type="pct"/>
            <w:shd w:val="clear" w:color="auto" w:fill="auto"/>
            <w:noWrap/>
          </w:tcPr>
          <w:p w14:paraId="089BF7A1" w14:textId="2DF1EE91" w:rsidR="00F45E90" w:rsidRDefault="008D6B04" w:rsidP="00824207">
            <w:pPr>
              <w:rPr>
                <w:color w:val="000000"/>
                <w:sz w:val="20"/>
                <w:szCs w:val="20"/>
              </w:rPr>
            </w:pPr>
            <w:r w:rsidRPr="008D6B04">
              <w:rPr>
                <w:color w:val="000000"/>
                <w:sz w:val="20"/>
                <w:szCs w:val="20"/>
                <w:lang w:val="en-US"/>
              </w:rPr>
              <w:t>Certainty</w:t>
            </w:r>
          </w:p>
        </w:tc>
        <w:tc>
          <w:tcPr>
            <w:tcW w:w="1429" w:type="pct"/>
            <w:shd w:val="clear" w:color="auto" w:fill="auto"/>
          </w:tcPr>
          <w:p w14:paraId="62779B2D"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6632078B" w14:textId="77777777" w:rsidTr="00DD52EC">
        <w:trPr>
          <w:trHeight w:val="283"/>
        </w:trPr>
        <w:tc>
          <w:tcPr>
            <w:tcW w:w="486" w:type="pct"/>
            <w:shd w:val="clear" w:color="auto" w:fill="auto"/>
            <w:noWrap/>
          </w:tcPr>
          <w:p w14:paraId="1E5E93FD" w14:textId="77777777" w:rsidR="00F45E90" w:rsidRPr="00DA0BAE" w:rsidRDefault="00F45E90" w:rsidP="00824207">
            <w:pPr>
              <w:rPr>
                <w:b/>
                <w:bCs/>
                <w:color w:val="000000"/>
                <w:sz w:val="20"/>
                <w:szCs w:val="20"/>
              </w:rPr>
            </w:pPr>
            <w:r>
              <w:rPr>
                <w:color w:val="000000"/>
                <w:sz w:val="20"/>
                <w:szCs w:val="20"/>
              </w:rPr>
              <w:t>4GC</w:t>
            </w:r>
          </w:p>
        </w:tc>
        <w:tc>
          <w:tcPr>
            <w:tcW w:w="1390" w:type="pct"/>
            <w:shd w:val="clear" w:color="auto" w:fill="auto"/>
            <w:noWrap/>
          </w:tcPr>
          <w:p w14:paraId="2D600F7A" w14:textId="77777777" w:rsidR="00F45E90" w:rsidRDefault="00F45E90" w:rsidP="00824207">
            <w:pPr>
              <w:rPr>
                <w:color w:val="000000"/>
                <w:sz w:val="20"/>
                <w:szCs w:val="20"/>
              </w:rPr>
            </w:pPr>
            <w:r>
              <w:rPr>
                <w:color w:val="000000"/>
                <w:sz w:val="20"/>
                <w:szCs w:val="20"/>
              </w:rPr>
              <w:t>Distraction</w:t>
            </w:r>
          </w:p>
        </w:tc>
        <w:tc>
          <w:tcPr>
            <w:tcW w:w="1695" w:type="pct"/>
            <w:shd w:val="clear" w:color="auto" w:fill="auto"/>
            <w:noWrap/>
          </w:tcPr>
          <w:p w14:paraId="593E887F" w14:textId="40E61DDB" w:rsidR="00F45E90" w:rsidRDefault="008D6B04" w:rsidP="00824207">
            <w:pPr>
              <w:rPr>
                <w:color w:val="000000"/>
                <w:sz w:val="20"/>
                <w:szCs w:val="20"/>
              </w:rPr>
            </w:pPr>
            <w:r w:rsidRPr="008D6B04">
              <w:rPr>
                <w:color w:val="000000"/>
                <w:sz w:val="20"/>
                <w:szCs w:val="20"/>
                <w:lang w:val="en-US"/>
              </w:rPr>
              <w:t>Certainty</w:t>
            </w:r>
          </w:p>
        </w:tc>
        <w:tc>
          <w:tcPr>
            <w:tcW w:w="1429" w:type="pct"/>
            <w:shd w:val="clear" w:color="auto" w:fill="auto"/>
          </w:tcPr>
          <w:p w14:paraId="4F074D6C"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1440E8C5" w14:textId="77777777" w:rsidTr="00DD52EC">
        <w:trPr>
          <w:trHeight w:val="283"/>
        </w:trPr>
        <w:tc>
          <w:tcPr>
            <w:tcW w:w="486" w:type="pct"/>
            <w:shd w:val="clear" w:color="auto" w:fill="auto"/>
            <w:noWrap/>
          </w:tcPr>
          <w:p w14:paraId="28583B23" w14:textId="77777777" w:rsidR="00F45E90" w:rsidRPr="00DA0BAE" w:rsidRDefault="00F45E90" w:rsidP="00824207">
            <w:pPr>
              <w:rPr>
                <w:b/>
                <w:bCs/>
                <w:color w:val="000000"/>
                <w:sz w:val="20"/>
                <w:szCs w:val="20"/>
              </w:rPr>
            </w:pPr>
            <w:r>
              <w:rPr>
                <w:color w:val="000000"/>
                <w:sz w:val="20"/>
                <w:szCs w:val="20"/>
              </w:rPr>
              <w:t>4GD</w:t>
            </w:r>
          </w:p>
        </w:tc>
        <w:tc>
          <w:tcPr>
            <w:tcW w:w="1390" w:type="pct"/>
            <w:shd w:val="clear" w:color="auto" w:fill="auto"/>
            <w:noWrap/>
          </w:tcPr>
          <w:p w14:paraId="5BE166CF" w14:textId="3EEA9174" w:rsidR="00F45E90" w:rsidRDefault="00F45E90" w:rsidP="00824207">
            <w:pPr>
              <w:rPr>
                <w:color w:val="000000"/>
                <w:sz w:val="20"/>
                <w:szCs w:val="20"/>
              </w:rPr>
            </w:pPr>
            <w:r>
              <w:rPr>
                <w:color w:val="000000"/>
                <w:sz w:val="20"/>
                <w:szCs w:val="20"/>
              </w:rPr>
              <w:t>Social Shar</w:t>
            </w:r>
            <w:r w:rsidR="008B71D8">
              <w:rPr>
                <w:color w:val="000000"/>
                <w:sz w:val="20"/>
                <w:szCs w:val="20"/>
              </w:rPr>
              <w:t>ing</w:t>
            </w:r>
          </w:p>
        </w:tc>
        <w:tc>
          <w:tcPr>
            <w:tcW w:w="1695" w:type="pct"/>
            <w:shd w:val="clear" w:color="auto" w:fill="auto"/>
            <w:noWrap/>
          </w:tcPr>
          <w:p w14:paraId="7131FCC5" w14:textId="57E5578F" w:rsidR="00F45E90" w:rsidRDefault="008D6B04" w:rsidP="00824207">
            <w:pPr>
              <w:rPr>
                <w:color w:val="000000"/>
                <w:sz w:val="20"/>
                <w:szCs w:val="20"/>
              </w:rPr>
            </w:pPr>
            <w:r w:rsidRPr="008D6B04">
              <w:rPr>
                <w:color w:val="000000"/>
                <w:sz w:val="20"/>
                <w:szCs w:val="20"/>
                <w:lang w:val="en-US"/>
              </w:rPr>
              <w:t>Certainty</w:t>
            </w:r>
          </w:p>
        </w:tc>
        <w:tc>
          <w:tcPr>
            <w:tcW w:w="1429" w:type="pct"/>
            <w:shd w:val="clear" w:color="auto" w:fill="auto"/>
          </w:tcPr>
          <w:p w14:paraId="25BB0F26"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3D0A8F14" w14:textId="77777777" w:rsidTr="00DD52EC">
        <w:trPr>
          <w:trHeight w:val="283"/>
        </w:trPr>
        <w:tc>
          <w:tcPr>
            <w:tcW w:w="486" w:type="pct"/>
            <w:shd w:val="clear" w:color="auto" w:fill="auto"/>
            <w:noWrap/>
          </w:tcPr>
          <w:p w14:paraId="192E7761" w14:textId="77777777" w:rsidR="00F45E90" w:rsidRPr="00DA0BAE" w:rsidRDefault="00F45E90" w:rsidP="00824207">
            <w:pPr>
              <w:rPr>
                <w:b/>
                <w:bCs/>
                <w:color w:val="000000"/>
                <w:sz w:val="20"/>
                <w:szCs w:val="20"/>
              </w:rPr>
            </w:pPr>
            <w:r>
              <w:rPr>
                <w:color w:val="000000"/>
                <w:sz w:val="20"/>
                <w:szCs w:val="20"/>
              </w:rPr>
              <w:t>4GE</w:t>
            </w:r>
          </w:p>
        </w:tc>
        <w:tc>
          <w:tcPr>
            <w:tcW w:w="1390" w:type="pct"/>
            <w:shd w:val="clear" w:color="auto" w:fill="auto"/>
            <w:noWrap/>
          </w:tcPr>
          <w:p w14:paraId="26A6855A" w14:textId="77777777" w:rsidR="00F45E90" w:rsidRDefault="00F45E90" w:rsidP="00824207">
            <w:pPr>
              <w:rPr>
                <w:color w:val="000000"/>
                <w:sz w:val="20"/>
                <w:szCs w:val="20"/>
              </w:rPr>
            </w:pPr>
            <w:r>
              <w:rPr>
                <w:color w:val="000000"/>
                <w:sz w:val="20"/>
                <w:szCs w:val="20"/>
              </w:rPr>
              <w:t>Acceptance</w:t>
            </w:r>
          </w:p>
        </w:tc>
        <w:tc>
          <w:tcPr>
            <w:tcW w:w="1695" w:type="pct"/>
            <w:shd w:val="clear" w:color="auto" w:fill="auto"/>
            <w:noWrap/>
          </w:tcPr>
          <w:p w14:paraId="5D56A19D" w14:textId="0A0FBCFC" w:rsidR="00F45E90" w:rsidRDefault="008D6B04" w:rsidP="00824207">
            <w:pPr>
              <w:rPr>
                <w:color w:val="000000"/>
                <w:sz w:val="20"/>
                <w:szCs w:val="20"/>
              </w:rPr>
            </w:pPr>
            <w:r w:rsidRPr="008D6B04">
              <w:rPr>
                <w:color w:val="000000"/>
                <w:sz w:val="20"/>
                <w:szCs w:val="20"/>
                <w:lang w:val="en-US"/>
              </w:rPr>
              <w:t>Certainty</w:t>
            </w:r>
          </w:p>
        </w:tc>
        <w:tc>
          <w:tcPr>
            <w:tcW w:w="1429" w:type="pct"/>
            <w:shd w:val="clear" w:color="auto" w:fill="auto"/>
          </w:tcPr>
          <w:p w14:paraId="5F82EEA8"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4B68D5B8" w14:textId="77777777" w:rsidTr="00DD52EC">
        <w:trPr>
          <w:trHeight w:val="283"/>
        </w:trPr>
        <w:tc>
          <w:tcPr>
            <w:tcW w:w="486" w:type="pct"/>
            <w:tcBorders>
              <w:bottom w:val="single" w:sz="4" w:space="0" w:color="auto"/>
            </w:tcBorders>
            <w:shd w:val="clear" w:color="auto" w:fill="auto"/>
            <w:noWrap/>
          </w:tcPr>
          <w:p w14:paraId="591FC942" w14:textId="77777777" w:rsidR="00F45E90" w:rsidRPr="00DA0BAE" w:rsidRDefault="00F45E90" w:rsidP="00824207">
            <w:pPr>
              <w:rPr>
                <w:b/>
                <w:bCs/>
                <w:color w:val="000000"/>
                <w:sz w:val="20"/>
                <w:szCs w:val="20"/>
              </w:rPr>
            </w:pPr>
            <w:r>
              <w:rPr>
                <w:color w:val="000000"/>
                <w:sz w:val="20"/>
                <w:szCs w:val="20"/>
              </w:rPr>
              <w:t>4GF</w:t>
            </w:r>
          </w:p>
        </w:tc>
        <w:tc>
          <w:tcPr>
            <w:tcW w:w="1390" w:type="pct"/>
            <w:tcBorders>
              <w:bottom w:val="single" w:sz="4" w:space="0" w:color="auto"/>
            </w:tcBorders>
            <w:shd w:val="clear" w:color="auto" w:fill="auto"/>
            <w:noWrap/>
          </w:tcPr>
          <w:p w14:paraId="3378BE65" w14:textId="77777777" w:rsidR="00F45E90" w:rsidRDefault="00F45E90" w:rsidP="00824207">
            <w:pPr>
              <w:rPr>
                <w:color w:val="000000"/>
                <w:sz w:val="20"/>
                <w:szCs w:val="20"/>
              </w:rPr>
            </w:pPr>
            <w:r>
              <w:rPr>
                <w:color w:val="000000"/>
                <w:sz w:val="20"/>
                <w:szCs w:val="20"/>
              </w:rPr>
              <w:t>Expressive Suppression</w:t>
            </w:r>
          </w:p>
        </w:tc>
        <w:tc>
          <w:tcPr>
            <w:tcW w:w="1695" w:type="pct"/>
            <w:tcBorders>
              <w:bottom w:val="single" w:sz="4" w:space="0" w:color="auto"/>
            </w:tcBorders>
            <w:shd w:val="clear" w:color="auto" w:fill="auto"/>
            <w:noWrap/>
          </w:tcPr>
          <w:p w14:paraId="3A2D053B" w14:textId="573B2DC6" w:rsidR="00F45E90" w:rsidRDefault="008D6B04" w:rsidP="00824207">
            <w:pPr>
              <w:rPr>
                <w:color w:val="000000"/>
                <w:sz w:val="20"/>
                <w:szCs w:val="20"/>
              </w:rPr>
            </w:pPr>
            <w:r w:rsidRPr="008D6B04">
              <w:rPr>
                <w:color w:val="000000"/>
                <w:sz w:val="20"/>
                <w:szCs w:val="20"/>
                <w:lang w:val="en-US"/>
              </w:rPr>
              <w:t>Certainty</w:t>
            </w:r>
          </w:p>
        </w:tc>
        <w:tc>
          <w:tcPr>
            <w:tcW w:w="1429" w:type="pct"/>
            <w:tcBorders>
              <w:bottom w:val="single" w:sz="4" w:space="0" w:color="auto"/>
            </w:tcBorders>
            <w:shd w:val="clear" w:color="auto" w:fill="auto"/>
          </w:tcPr>
          <w:p w14:paraId="6C2E686C" w14:textId="77777777" w:rsidR="00F45E90" w:rsidRPr="00D87C31" w:rsidRDefault="00F45E90" w:rsidP="00824207">
            <w:pPr>
              <w:jc w:val="center"/>
              <w:rPr>
                <w:rFonts w:ascii="Wingdings" w:hAnsi="Wingdings"/>
                <w:b/>
                <w:bCs/>
                <w:color w:val="000000" w:themeColor="text1"/>
                <w:sz w:val="20"/>
                <w:szCs w:val="20"/>
              </w:rPr>
            </w:pPr>
            <w:r w:rsidRPr="008767D7">
              <w:rPr>
                <w:rFonts w:ascii="Wingdings" w:hAnsi="Wingdings"/>
                <w:color w:val="000000" w:themeColor="text1"/>
                <w:sz w:val="20"/>
                <w:szCs w:val="20"/>
              </w:rPr>
              <w:t>û</w:t>
            </w:r>
          </w:p>
        </w:tc>
      </w:tr>
      <w:tr w:rsidR="00F45E90" w:rsidRPr="00286843" w14:paraId="7EB940E1" w14:textId="77777777" w:rsidTr="00824207">
        <w:trPr>
          <w:trHeight w:val="283"/>
        </w:trPr>
        <w:tc>
          <w:tcPr>
            <w:tcW w:w="4966" w:type="pct"/>
            <w:gridSpan w:val="4"/>
            <w:shd w:val="clear" w:color="auto" w:fill="auto"/>
            <w:noWrap/>
          </w:tcPr>
          <w:p w14:paraId="0FDBCFA2" w14:textId="430D78FB" w:rsidR="00F45E90" w:rsidRPr="008767D7" w:rsidRDefault="00F45E90" w:rsidP="00824207">
            <w:pPr>
              <w:rPr>
                <w:rFonts w:ascii="Wingdings" w:hAnsi="Wingdings"/>
                <w:color w:val="000000" w:themeColor="text1"/>
                <w:sz w:val="20"/>
                <w:szCs w:val="20"/>
              </w:rPr>
            </w:pPr>
            <w:r w:rsidRPr="00913633">
              <w:rPr>
                <w:i/>
                <w:iCs/>
                <w:color w:val="000000"/>
                <w:sz w:val="21"/>
                <w:szCs w:val="21"/>
              </w:rPr>
              <w:t>Note.</w:t>
            </w:r>
            <w:r w:rsidRPr="00913633">
              <w:rPr>
                <w:color w:val="000000"/>
                <w:sz w:val="21"/>
                <w:szCs w:val="21"/>
              </w:rPr>
              <w:t xml:space="preserve"> </w:t>
            </w:r>
            <w:r w:rsidRPr="00913633">
              <w:rPr>
                <w:rFonts w:ascii="Wingdings" w:hAnsi="Wingdings"/>
                <w:sz w:val="21"/>
                <w:szCs w:val="21"/>
              </w:rPr>
              <w:t xml:space="preserve">ü </w:t>
            </w:r>
            <w:r w:rsidRPr="00913633">
              <w:rPr>
                <w:sz w:val="21"/>
                <w:szCs w:val="21"/>
              </w:rPr>
              <w:t xml:space="preserve">significant </w:t>
            </w:r>
            <w:proofErr w:type="gramStart"/>
            <w:r w:rsidRPr="00913633">
              <w:rPr>
                <w:sz w:val="21"/>
                <w:szCs w:val="21"/>
              </w:rPr>
              <w:t xml:space="preserve">association;  </w:t>
            </w:r>
            <w:r w:rsidRPr="00913633">
              <w:rPr>
                <w:rFonts w:ascii="Wingdings" w:hAnsi="Wingdings"/>
                <w:sz w:val="21"/>
                <w:szCs w:val="21"/>
              </w:rPr>
              <w:t>û</w:t>
            </w:r>
            <w:proofErr w:type="gramEnd"/>
            <w:r w:rsidRPr="00913633">
              <w:rPr>
                <w:rFonts w:ascii="Wingdings" w:hAnsi="Wingdings"/>
                <w:sz w:val="21"/>
                <w:szCs w:val="21"/>
              </w:rPr>
              <w:t xml:space="preserve"> </w:t>
            </w:r>
            <w:r w:rsidRPr="00913633">
              <w:rPr>
                <w:sz w:val="21"/>
                <w:szCs w:val="21"/>
              </w:rPr>
              <w:t>non-significant association; (</w:t>
            </w:r>
            <w:r w:rsidRPr="00913633">
              <w:rPr>
                <w:b/>
                <w:bCs/>
                <w:sz w:val="21"/>
                <w:szCs w:val="21"/>
              </w:rPr>
              <w:t>-</w:t>
            </w:r>
            <w:r w:rsidRPr="00913633">
              <w:rPr>
                <w:sz w:val="21"/>
                <w:szCs w:val="21"/>
              </w:rPr>
              <w:t xml:space="preserve">) negative association. </w:t>
            </w:r>
            <w:r w:rsidRPr="00913633">
              <w:rPr>
                <w:color w:val="000000"/>
                <w:sz w:val="21"/>
                <w:szCs w:val="21"/>
              </w:rPr>
              <w:t xml:space="preserve">Bold models indicate </w:t>
            </w:r>
            <w:r w:rsidR="00AF5490">
              <w:rPr>
                <w:color w:val="000000"/>
                <w:sz w:val="21"/>
                <w:szCs w:val="21"/>
              </w:rPr>
              <w:t xml:space="preserve">a significant </w:t>
            </w:r>
            <w:r w:rsidRPr="00913633">
              <w:rPr>
                <w:color w:val="000000"/>
                <w:sz w:val="21"/>
                <w:szCs w:val="21"/>
              </w:rPr>
              <w:t>relationship in both studies.</w:t>
            </w:r>
          </w:p>
        </w:tc>
      </w:tr>
    </w:tbl>
    <w:p w14:paraId="5C690C82" w14:textId="74C99BB7" w:rsidR="00F30E3D" w:rsidRPr="005C0BCC" w:rsidRDefault="00F30E3D" w:rsidP="005C0BCC">
      <w:pPr>
        <w:keepNext/>
        <w:keepLines/>
        <w:spacing w:line="480" w:lineRule="auto"/>
      </w:pPr>
    </w:p>
    <w:p w14:paraId="1A917FA5" w14:textId="372ABDD3" w:rsidR="00EE301E" w:rsidRPr="00E360C4" w:rsidRDefault="00EE301E" w:rsidP="00E71F36">
      <w:pPr>
        <w:pStyle w:val="Heading1"/>
        <w:pageBreakBefore/>
        <w:ind w:firstLine="0"/>
      </w:pPr>
      <w:bookmarkStart w:id="6" w:name="_Toc155170593"/>
      <w:r w:rsidRPr="000B4B9E">
        <w:lastRenderedPageBreak/>
        <w:t xml:space="preserve">Study </w:t>
      </w:r>
      <w:r w:rsidR="00C6098F">
        <w:t>3</w:t>
      </w:r>
      <w:r w:rsidRPr="000B4B9E">
        <w:t xml:space="preserve"> </w:t>
      </w:r>
      <w:r>
        <w:t xml:space="preserve">Tables </w:t>
      </w:r>
      <w:r w:rsidR="004D3D14">
        <w:t xml:space="preserve">and Figures </w:t>
      </w:r>
      <w:r>
        <w:t xml:space="preserve">reporting significance of interactions between features of the secret and emotion regulation </w:t>
      </w:r>
      <w:proofErr w:type="gramStart"/>
      <w:r>
        <w:t>strateg</w:t>
      </w:r>
      <w:r w:rsidR="00F64306">
        <w:t>ies</w:t>
      </w:r>
      <w:bookmarkEnd w:id="6"/>
      <w:proofErr w:type="gramEnd"/>
      <w:r>
        <w:t xml:space="preserve"> </w:t>
      </w:r>
    </w:p>
    <w:p w14:paraId="4064766F" w14:textId="672A0FF9" w:rsidR="00F77943" w:rsidRDefault="009F703F" w:rsidP="00F77943">
      <w:pPr>
        <w:spacing w:line="480" w:lineRule="auto"/>
        <w:ind w:firstLine="720"/>
        <w:rPr>
          <w:lang w:val="en-US"/>
        </w:rPr>
      </w:pPr>
      <w:r>
        <w:rPr>
          <w:rFonts w:asciiTheme="majorBidi" w:hAnsiTheme="majorBidi" w:cstheme="majorBidi"/>
        </w:rPr>
        <w:t>In the below tables, we report results for the emotion regulation strategies that were significant</w:t>
      </w:r>
      <w:r w:rsidR="00B376E0">
        <w:rPr>
          <w:rFonts w:asciiTheme="majorBidi" w:hAnsiTheme="majorBidi" w:cstheme="majorBidi"/>
        </w:rPr>
        <w:t>ly</w:t>
      </w:r>
      <w:r>
        <w:rPr>
          <w:rFonts w:asciiTheme="majorBidi" w:hAnsiTheme="majorBidi" w:cstheme="majorBidi"/>
        </w:rPr>
        <w:t xml:space="preserve"> associated with the features of the secret (significance of the secret, </w:t>
      </w:r>
      <w:r w:rsidRPr="0048156E">
        <w:rPr>
          <w:rFonts w:asciiTheme="majorBidi" w:hAnsiTheme="majorBidi" w:cstheme="majorBidi"/>
        </w:rPr>
        <w:t>Tables S3.</w:t>
      </w:r>
      <w:r w:rsidR="0048156E" w:rsidRPr="0048156E">
        <w:rPr>
          <w:rFonts w:asciiTheme="majorBidi" w:hAnsiTheme="majorBidi" w:cstheme="majorBidi"/>
        </w:rPr>
        <w:t>7</w:t>
      </w:r>
      <w:r w:rsidRPr="0048156E">
        <w:rPr>
          <w:rFonts w:asciiTheme="majorBidi" w:hAnsiTheme="majorBidi" w:cstheme="majorBidi"/>
        </w:rPr>
        <w:t>-S</w:t>
      </w:r>
      <w:r w:rsidR="00A170A4" w:rsidRPr="0048156E">
        <w:rPr>
          <w:rFonts w:asciiTheme="majorBidi" w:hAnsiTheme="majorBidi" w:cstheme="majorBidi"/>
        </w:rPr>
        <w:t>3</w:t>
      </w:r>
      <w:r w:rsidRPr="0048156E">
        <w:rPr>
          <w:rFonts w:asciiTheme="majorBidi" w:hAnsiTheme="majorBidi" w:cstheme="majorBidi"/>
        </w:rPr>
        <w:t>.</w:t>
      </w:r>
      <w:r w:rsidR="0048156E" w:rsidRPr="0048156E">
        <w:rPr>
          <w:rFonts w:asciiTheme="majorBidi" w:hAnsiTheme="majorBidi" w:cstheme="majorBidi"/>
        </w:rPr>
        <w:t>10</w:t>
      </w:r>
      <w:r w:rsidRPr="0048156E">
        <w:rPr>
          <w:rFonts w:asciiTheme="majorBidi" w:hAnsiTheme="majorBidi" w:cstheme="majorBidi"/>
        </w:rPr>
        <w:t>;</w:t>
      </w:r>
      <w:r>
        <w:rPr>
          <w:rFonts w:asciiTheme="majorBidi" w:hAnsiTheme="majorBidi" w:cstheme="majorBidi"/>
        </w:rPr>
        <w:t xml:space="preserve"> </w:t>
      </w:r>
      <w:r w:rsidR="007838B4">
        <w:rPr>
          <w:rFonts w:asciiTheme="majorBidi" w:hAnsiTheme="majorBidi" w:cstheme="majorBidi"/>
        </w:rPr>
        <w:t xml:space="preserve">negativity of the secret, </w:t>
      </w:r>
      <w:r w:rsidR="007838B4" w:rsidRPr="0048156E">
        <w:rPr>
          <w:rFonts w:asciiTheme="majorBidi" w:hAnsiTheme="majorBidi" w:cstheme="majorBidi"/>
        </w:rPr>
        <w:t>Tables S3.</w:t>
      </w:r>
      <w:r w:rsidR="0048156E" w:rsidRPr="0048156E">
        <w:rPr>
          <w:rFonts w:asciiTheme="majorBidi" w:hAnsiTheme="majorBidi" w:cstheme="majorBidi"/>
        </w:rPr>
        <w:t>11</w:t>
      </w:r>
      <w:r w:rsidR="007838B4" w:rsidRPr="0048156E">
        <w:rPr>
          <w:rFonts w:asciiTheme="majorBidi" w:hAnsiTheme="majorBidi" w:cstheme="majorBidi"/>
        </w:rPr>
        <w:t>-S3.1</w:t>
      </w:r>
      <w:r w:rsidR="0048156E" w:rsidRPr="0048156E">
        <w:rPr>
          <w:rFonts w:asciiTheme="majorBidi" w:hAnsiTheme="majorBidi" w:cstheme="majorBidi"/>
        </w:rPr>
        <w:t>3</w:t>
      </w:r>
      <w:r w:rsidR="007838B4" w:rsidRPr="0048156E">
        <w:rPr>
          <w:rFonts w:asciiTheme="majorBidi" w:hAnsiTheme="majorBidi" w:cstheme="majorBidi"/>
        </w:rPr>
        <w:t>; discoverability</w:t>
      </w:r>
      <w:r w:rsidR="007838B4">
        <w:rPr>
          <w:rFonts w:asciiTheme="majorBidi" w:hAnsiTheme="majorBidi" w:cstheme="majorBidi"/>
        </w:rPr>
        <w:t xml:space="preserve"> </w:t>
      </w:r>
      <w:r>
        <w:rPr>
          <w:rFonts w:asciiTheme="majorBidi" w:hAnsiTheme="majorBidi" w:cstheme="majorBidi"/>
        </w:rPr>
        <w:t xml:space="preserve">of the secret, </w:t>
      </w:r>
      <w:r w:rsidRPr="0048156E">
        <w:rPr>
          <w:rFonts w:asciiTheme="majorBidi" w:hAnsiTheme="majorBidi" w:cstheme="majorBidi"/>
        </w:rPr>
        <w:t>Table S3.1</w:t>
      </w:r>
      <w:r w:rsidR="0048156E" w:rsidRPr="0048156E">
        <w:rPr>
          <w:rFonts w:asciiTheme="majorBidi" w:hAnsiTheme="majorBidi" w:cstheme="majorBidi"/>
        </w:rPr>
        <w:t>4</w:t>
      </w:r>
      <w:r w:rsidRPr="0048156E">
        <w:rPr>
          <w:rFonts w:asciiTheme="majorBidi" w:hAnsiTheme="majorBidi" w:cstheme="majorBidi"/>
        </w:rPr>
        <w:t xml:space="preserve">; </w:t>
      </w:r>
      <w:r w:rsidR="007838B4" w:rsidRPr="0048156E">
        <w:rPr>
          <w:rFonts w:asciiTheme="majorBidi" w:hAnsiTheme="majorBidi" w:cstheme="majorBidi"/>
        </w:rPr>
        <w:t>controllability of the secret, Tables S3.1</w:t>
      </w:r>
      <w:r w:rsidR="0048156E" w:rsidRPr="0048156E">
        <w:rPr>
          <w:rFonts w:asciiTheme="majorBidi" w:hAnsiTheme="majorBidi" w:cstheme="majorBidi"/>
        </w:rPr>
        <w:t>5</w:t>
      </w:r>
      <w:r w:rsidR="007838B4" w:rsidRPr="0048156E">
        <w:rPr>
          <w:rFonts w:asciiTheme="majorBidi" w:hAnsiTheme="majorBidi" w:cstheme="majorBidi"/>
        </w:rPr>
        <w:t>-S3.1</w:t>
      </w:r>
      <w:r w:rsidR="0048156E" w:rsidRPr="0048156E">
        <w:rPr>
          <w:rFonts w:asciiTheme="majorBidi" w:hAnsiTheme="majorBidi" w:cstheme="majorBidi"/>
        </w:rPr>
        <w:t>9</w:t>
      </w:r>
      <w:r w:rsidR="007838B4" w:rsidRPr="0048156E">
        <w:rPr>
          <w:rFonts w:asciiTheme="majorBidi" w:hAnsiTheme="majorBidi" w:cstheme="majorBidi"/>
        </w:rPr>
        <w:t>;</w:t>
      </w:r>
      <w:r w:rsidR="007838B4" w:rsidRPr="007838B4">
        <w:rPr>
          <w:rFonts w:asciiTheme="majorBidi" w:hAnsiTheme="majorBidi" w:cstheme="majorBidi"/>
        </w:rPr>
        <w:t xml:space="preserve"> </w:t>
      </w:r>
      <w:r w:rsidR="007838B4">
        <w:rPr>
          <w:rFonts w:asciiTheme="majorBidi" w:hAnsiTheme="majorBidi" w:cstheme="majorBidi"/>
        </w:rPr>
        <w:t xml:space="preserve">immorality of the secret, </w:t>
      </w:r>
      <w:r w:rsidR="007838B4" w:rsidRPr="0062501E">
        <w:rPr>
          <w:rFonts w:asciiTheme="majorBidi" w:hAnsiTheme="majorBidi" w:cstheme="majorBidi"/>
        </w:rPr>
        <w:t>Table S3.</w:t>
      </w:r>
      <w:r w:rsidR="0062501E" w:rsidRPr="0062501E">
        <w:rPr>
          <w:rFonts w:asciiTheme="majorBidi" w:hAnsiTheme="majorBidi" w:cstheme="majorBidi"/>
        </w:rPr>
        <w:t>20</w:t>
      </w:r>
      <w:r w:rsidR="007838B4" w:rsidRPr="0062501E">
        <w:rPr>
          <w:rFonts w:asciiTheme="majorBidi" w:hAnsiTheme="majorBidi" w:cstheme="majorBidi"/>
        </w:rPr>
        <w:t xml:space="preserve">; </w:t>
      </w:r>
      <w:r w:rsidR="008D6B04" w:rsidRPr="0062501E">
        <w:rPr>
          <w:rFonts w:asciiTheme="majorBidi" w:hAnsiTheme="majorBidi" w:cstheme="majorBidi"/>
        </w:rPr>
        <w:t>social harm</w:t>
      </w:r>
      <w:r w:rsidR="007838B4" w:rsidRPr="0062501E">
        <w:rPr>
          <w:rFonts w:asciiTheme="majorBidi" w:hAnsiTheme="majorBidi" w:cstheme="majorBidi"/>
        </w:rPr>
        <w:t>, Tables S3.</w:t>
      </w:r>
      <w:r w:rsidR="0062501E" w:rsidRPr="0062501E">
        <w:rPr>
          <w:rFonts w:asciiTheme="majorBidi" w:hAnsiTheme="majorBidi" w:cstheme="majorBidi"/>
        </w:rPr>
        <w:t>21</w:t>
      </w:r>
      <w:r w:rsidR="007838B4" w:rsidRPr="0062501E">
        <w:rPr>
          <w:rFonts w:asciiTheme="majorBidi" w:hAnsiTheme="majorBidi" w:cstheme="majorBidi"/>
        </w:rPr>
        <w:t>-S3.2</w:t>
      </w:r>
      <w:r w:rsidR="0062501E" w:rsidRPr="0062501E">
        <w:rPr>
          <w:rFonts w:asciiTheme="majorBidi" w:hAnsiTheme="majorBidi" w:cstheme="majorBidi"/>
        </w:rPr>
        <w:t>5</w:t>
      </w:r>
      <w:r w:rsidR="007838B4" w:rsidRPr="0062501E">
        <w:rPr>
          <w:rFonts w:asciiTheme="majorBidi" w:hAnsiTheme="majorBidi" w:cstheme="majorBidi"/>
        </w:rPr>
        <w:t xml:space="preserve">; </w:t>
      </w:r>
      <w:r w:rsidR="008D6B04" w:rsidRPr="0062501E">
        <w:rPr>
          <w:rFonts w:asciiTheme="majorBidi" w:hAnsiTheme="majorBidi" w:cstheme="majorBidi"/>
        </w:rPr>
        <w:t>social</w:t>
      </w:r>
      <w:r w:rsidR="008D6B04">
        <w:rPr>
          <w:rFonts w:asciiTheme="majorBidi" w:hAnsiTheme="majorBidi" w:cstheme="majorBidi"/>
        </w:rPr>
        <w:t xml:space="preserve"> protection</w:t>
      </w:r>
      <w:r w:rsidR="007838B4">
        <w:rPr>
          <w:rFonts w:asciiTheme="majorBidi" w:hAnsiTheme="majorBidi" w:cstheme="majorBidi"/>
        </w:rPr>
        <w:t xml:space="preserve">, </w:t>
      </w:r>
      <w:r w:rsidR="007838B4" w:rsidRPr="0062501E">
        <w:rPr>
          <w:rFonts w:asciiTheme="majorBidi" w:hAnsiTheme="majorBidi" w:cstheme="majorBidi"/>
        </w:rPr>
        <w:t>Table S3.2</w:t>
      </w:r>
      <w:r w:rsidR="0062501E" w:rsidRPr="0062501E">
        <w:rPr>
          <w:rFonts w:asciiTheme="majorBidi" w:hAnsiTheme="majorBidi" w:cstheme="majorBidi"/>
        </w:rPr>
        <w:t>6</w:t>
      </w:r>
      <w:r w:rsidRPr="0062501E">
        <w:rPr>
          <w:rFonts w:asciiTheme="majorBidi" w:hAnsiTheme="majorBidi" w:cstheme="majorBidi"/>
        </w:rPr>
        <w:t>).</w:t>
      </w:r>
      <w:r w:rsidR="007838B4">
        <w:rPr>
          <w:rFonts w:asciiTheme="majorBidi" w:hAnsiTheme="majorBidi" w:cstheme="majorBidi"/>
        </w:rPr>
        <w:t xml:space="preserve"> </w:t>
      </w:r>
      <w:r w:rsidR="007838B4">
        <w:rPr>
          <w:lang w:val="en-US"/>
        </w:rPr>
        <w:t xml:space="preserve">In the tables, we </w:t>
      </w:r>
      <w:r w:rsidR="00175BA2">
        <w:rPr>
          <w:lang w:val="en-US"/>
        </w:rPr>
        <w:t xml:space="preserve">bolded </w:t>
      </w:r>
      <w:r w:rsidR="007838B4">
        <w:rPr>
          <w:lang w:val="en-US"/>
        </w:rPr>
        <w:t xml:space="preserve">the interactions reflecting significant relationships between each feature of the secret and comparisons between emotion regulation strategies. </w:t>
      </w:r>
    </w:p>
    <w:p w14:paraId="2E52DD2E" w14:textId="77777777" w:rsidR="0060536A" w:rsidRPr="00F77943" w:rsidRDefault="0060536A" w:rsidP="00F77943">
      <w:pPr>
        <w:spacing w:line="480" w:lineRule="auto"/>
        <w:ind w:firstLine="720"/>
        <w:rPr>
          <w:lang w:val="en-US"/>
        </w:rPr>
      </w:pPr>
    </w:p>
    <w:p w14:paraId="0D0274A1" w14:textId="7CA13AAF" w:rsidR="002A2C73" w:rsidRDefault="002A2C73" w:rsidP="0060536A">
      <w:pPr>
        <w:keepNext/>
        <w:rPr>
          <w:highlight w:val="darkGray"/>
          <w:lang w:val="en-US"/>
        </w:rPr>
      </w:pPr>
      <w:r w:rsidRPr="00D5536C">
        <w:rPr>
          <w:b/>
          <w:bCs/>
          <w:color w:val="000000"/>
          <w:sz w:val="21"/>
          <w:szCs w:val="21"/>
        </w:rPr>
        <w:lastRenderedPageBreak/>
        <w:t xml:space="preserve">Table </w:t>
      </w:r>
      <w:r w:rsidRPr="0048156E">
        <w:rPr>
          <w:b/>
          <w:bCs/>
          <w:color w:val="000000"/>
          <w:sz w:val="21"/>
          <w:szCs w:val="21"/>
        </w:rPr>
        <w:t>S</w:t>
      </w:r>
      <w:r w:rsidR="00C6098F" w:rsidRPr="0048156E">
        <w:rPr>
          <w:b/>
          <w:bCs/>
          <w:color w:val="000000"/>
          <w:sz w:val="21"/>
          <w:szCs w:val="21"/>
        </w:rPr>
        <w:t>3</w:t>
      </w:r>
      <w:r w:rsidR="00283765" w:rsidRPr="0048156E">
        <w:rPr>
          <w:b/>
          <w:bCs/>
          <w:color w:val="000000"/>
          <w:sz w:val="21"/>
          <w:szCs w:val="21"/>
        </w:rPr>
        <w:t>.</w:t>
      </w:r>
      <w:r w:rsidR="0048156E" w:rsidRPr="0048156E">
        <w:rPr>
          <w:b/>
          <w:bCs/>
          <w:color w:val="000000"/>
          <w:sz w:val="21"/>
          <w:szCs w:val="21"/>
        </w:rPr>
        <w:t>7</w:t>
      </w:r>
      <w:r w:rsidRPr="00D5536C">
        <w:rPr>
          <w:b/>
          <w:bCs/>
          <w:color w:val="000000"/>
          <w:sz w:val="21"/>
          <w:szCs w:val="21"/>
        </w:rPr>
        <w:t xml:space="preserve"> Interactions</w:t>
      </w:r>
      <w:r>
        <w:rPr>
          <w:b/>
          <w:bCs/>
          <w:color w:val="000000"/>
          <w:sz w:val="21"/>
          <w:szCs w:val="21"/>
        </w:rPr>
        <w:t xml:space="preserve"> </w:t>
      </w:r>
      <w:r w:rsidR="007A5A04">
        <w:rPr>
          <w:b/>
          <w:bCs/>
          <w:color w:val="000000"/>
          <w:sz w:val="21"/>
          <w:szCs w:val="21"/>
        </w:rPr>
        <w:t>betwee</w:t>
      </w:r>
      <w:r w:rsidR="00282E6A">
        <w:rPr>
          <w:b/>
          <w:bCs/>
          <w:color w:val="000000"/>
          <w:sz w:val="21"/>
          <w:szCs w:val="21"/>
        </w:rPr>
        <w:t>n</w:t>
      </w:r>
      <w:r w:rsidR="007A5A04">
        <w:rPr>
          <w:b/>
          <w:bCs/>
          <w:color w:val="000000"/>
          <w:sz w:val="21"/>
          <w:szCs w:val="21"/>
        </w:rPr>
        <w:t xml:space="preserve"> </w:t>
      </w:r>
      <w:r>
        <w:rPr>
          <w:b/>
          <w:bCs/>
          <w:color w:val="000000"/>
          <w:sz w:val="21"/>
          <w:szCs w:val="21"/>
        </w:rPr>
        <w:t xml:space="preserve">Secret Significance </w:t>
      </w:r>
      <w:r w:rsidR="007A5A04">
        <w:rPr>
          <w:b/>
          <w:bCs/>
          <w:color w:val="000000"/>
          <w:sz w:val="21"/>
          <w:szCs w:val="21"/>
        </w:rPr>
        <w:t xml:space="preserve">and </w:t>
      </w:r>
      <w:r>
        <w:rPr>
          <w:b/>
          <w:bCs/>
          <w:color w:val="000000"/>
          <w:sz w:val="21"/>
          <w:szCs w:val="21"/>
        </w:rPr>
        <w:t>Rumination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0" w:type="auto"/>
        <w:tblCellMar>
          <w:top w:w="15" w:type="dxa"/>
          <w:left w:w="15" w:type="dxa"/>
          <w:bottom w:w="15" w:type="dxa"/>
          <w:right w:w="15" w:type="dxa"/>
        </w:tblCellMar>
        <w:tblLook w:val="04A0" w:firstRow="1" w:lastRow="0" w:firstColumn="1" w:lastColumn="0" w:noHBand="0" w:noVBand="1"/>
      </w:tblPr>
      <w:tblGrid>
        <w:gridCol w:w="5670"/>
        <w:gridCol w:w="1062"/>
        <w:gridCol w:w="1257"/>
        <w:gridCol w:w="649"/>
      </w:tblGrid>
      <w:tr w:rsidR="002A2C73" w:rsidRPr="00A91314" w14:paraId="5081D780" w14:textId="77777777" w:rsidTr="00A91314">
        <w:tc>
          <w:tcPr>
            <w:tcW w:w="5670" w:type="dxa"/>
            <w:tcBorders>
              <w:top w:val="double" w:sz="6" w:space="0" w:color="auto"/>
            </w:tcBorders>
            <w:tcMar>
              <w:top w:w="113" w:type="dxa"/>
              <w:left w:w="113" w:type="dxa"/>
              <w:bottom w:w="113" w:type="dxa"/>
              <w:right w:w="113" w:type="dxa"/>
            </w:tcMar>
            <w:vAlign w:val="center"/>
            <w:hideMark/>
          </w:tcPr>
          <w:p w14:paraId="0765224A" w14:textId="77777777" w:rsidR="002A2C73" w:rsidRPr="00A91314" w:rsidRDefault="002A2C73" w:rsidP="0060536A">
            <w:pPr>
              <w:keepNext/>
              <w:rPr>
                <w:b/>
                <w:bCs/>
                <w:sz w:val="18"/>
                <w:szCs w:val="18"/>
              </w:rPr>
            </w:pPr>
            <w:r w:rsidRPr="00A91314">
              <w:rPr>
                <w:b/>
                <w:bCs/>
                <w:sz w:val="18"/>
                <w:szCs w:val="18"/>
              </w:rPr>
              <w:t> </w:t>
            </w:r>
          </w:p>
        </w:tc>
        <w:tc>
          <w:tcPr>
            <w:tcW w:w="2968" w:type="dxa"/>
            <w:gridSpan w:val="3"/>
            <w:tcBorders>
              <w:top w:val="double" w:sz="6" w:space="0" w:color="auto"/>
            </w:tcBorders>
            <w:tcMar>
              <w:top w:w="113" w:type="dxa"/>
              <w:left w:w="113" w:type="dxa"/>
              <w:bottom w:w="113" w:type="dxa"/>
              <w:right w:w="113" w:type="dxa"/>
            </w:tcMar>
            <w:vAlign w:val="center"/>
            <w:hideMark/>
          </w:tcPr>
          <w:p w14:paraId="4DE11F7D" w14:textId="77777777" w:rsidR="002A2C73" w:rsidRPr="00A91314" w:rsidRDefault="002A2C73" w:rsidP="0060536A">
            <w:pPr>
              <w:keepNext/>
              <w:jc w:val="center"/>
              <w:rPr>
                <w:b/>
                <w:bCs/>
                <w:sz w:val="18"/>
                <w:szCs w:val="18"/>
              </w:rPr>
            </w:pPr>
            <w:r w:rsidRPr="00A91314">
              <w:rPr>
                <w:b/>
                <w:bCs/>
                <w:sz w:val="18"/>
                <w:szCs w:val="18"/>
              </w:rPr>
              <w:t>Intensity</w:t>
            </w:r>
          </w:p>
        </w:tc>
      </w:tr>
      <w:tr w:rsidR="002A2C73" w:rsidRPr="00A91314" w14:paraId="27E18B44" w14:textId="77777777" w:rsidTr="0060536A">
        <w:tc>
          <w:tcPr>
            <w:tcW w:w="5670" w:type="dxa"/>
            <w:tcBorders>
              <w:bottom w:val="single" w:sz="6" w:space="0" w:color="auto"/>
            </w:tcBorders>
            <w:vAlign w:val="center"/>
            <w:hideMark/>
          </w:tcPr>
          <w:p w14:paraId="20352238" w14:textId="77777777" w:rsidR="002A2C73" w:rsidRPr="00A91314" w:rsidRDefault="002A2C73" w:rsidP="0060536A">
            <w:pPr>
              <w:keepNext/>
              <w:rPr>
                <w:i/>
                <w:iCs/>
                <w:sz w:val="18"/>
                <w:szCs w:val="18"/>
              </w:rPr>
            </w:pPr>
            <w:r w:rsidRPr="00A91314">
              <w:rPr>
                <w:i/>
                <w:iCs/>
                <w:sz w:val="18"/>
                <w:szCs w:val="18"/>
              </w:rPr>
              <w:t>Predictors</w:t>
            </w:r>
          </w:p>
        </w:tc>
        <w:tc>
          <w:tcPr>
            <w:tcW w:w="1053" w:type="dxa"/>
            <w:tcBorders>
              <w:bottom w:val="single" w:sz="6" w:space="0" w:color="auto"/>
            </w:tcBorders>
            <w:vAlign w:val="center"/>
            <w:hideMark/>
          </w:tcPr>
          <w:p w14:paraId="316E7438" w14:textId="77777777" w:rsidR="002A2C73" w:rsidRPr="00A91314" w:rsidRDefault="002A2C73" w:rsidP="0060536A">
            <w:pPr>
              <w:keepNext/>
              <w:jc w:val="center"/>
              <w:rPr>
                <w:i/>
                <w:iCs/>
                <w:sz w:val="18"/>
                <w:szCs w:val="18"/>
              </w:rPr>
            </w:pPr>
            <w:r w:rsidRPr="00A91314">
              <w:rPr>
                <w:i/>
                <w:iCs/>
                <w:sz w:val="18"/>
                <w:szCs w:val="18"/>
              </w:rPr>
              <w:t>Estimate (SE)</w:t>
            </w:r>
          </w:p>
        </w:tc>
        <w:tc>
          <w:tcPr>
            <w:tcW w:w="0" w:type="auto"/>
            <w:tcBorders>
              <w:bottom w:val="single" w:sz="6" w:space="0" w:color="auto"/>
            </w:tcBorders>
            <w:vAlign w:val="center"/>
            <w:hideMark/>
          </w:tcPr>
          <w:p w14:paraId="756D52D2" w14:textId="77777777" w:rsidR="002A2C73" w:rsidRPr="00A91314" w:rsidRDefault="002A2C73" w:rsidP="0060536A">
            <w:pPr>
              <w:keepNext/>
              <w:jc w:val="center"/>
              <w:rPr>
                <w:i/>
                <w:iCs/>
                <w:sz w:val="18"/>
                <w:szCs w:val="18"/>
              </w:rPr>
            </w:pPr>
            <w:r w:rsidRPr="00A91314">
              <w:rPr>
                <w:i/>
                <w:iCs/>
                <w:sz w:val="18"/>
                <w:szCs w:val="18"/>
              </w:rPr>
              <w:t>95% CI</w:t>
            </w:r>
          </w:p>
        </w:tc>
        <w:tc>
          <w:tcPr>
            <w:tcW w:w="0" w:type="auto"/>
            <w:tcBorders>
              <w:bottom w:val="single" w:sz="6" w:space="0" w:color="auto"/>
            </w:tcBorders>
            <w:vAlign w:val="center"/>
            <w:hideMark/>
          </w:tcPr>
          <w:p w14:paraId="7E0F3141" w14:textId="77777777" w:rsidR="002A2C73" w:rsidRPr="00A91314" w:rsidRDefault="002A2C73" w:rsidP="0060536A">
            <w:pPr>
              <w:keepNext/>
              <w:jc w:val="center"/>
              <w:rPr>
                <w:i/>
                <w:iCs/>
                <w:sz w:val="18"/>
                <w:szCs w:val="18"/>
              </w:rPr>
            </w:pPr>
            <w:r w:rsidRPr="00A91314">
              <w:rPr>
                <w:i/>
                <w:iCs/>
                <w:sz w:val="18"/>
                <w:szCs w:val="18"/>
              </w:rPr>
              <w:t>p</w:t>
            </w:r>
          </w:p>
        </w:tc>
      </w:tr>
      <w:tr w:rsidR="002A2C73" w:rsidRPr="00A91314" w14:paraId="0F2F5D4E" w14:textId="77777777" w:rsidTr="0060536A">
        <w:tc>
          <w:tcPr>
            <w:tcW w:w="5670" w:type="dxa"/>
            <w:tcMar>
              <w:top w:w="113" w:type="dxa"/>
              <w:left w:w="113" w:type="dxa"/>
              <w:bottom w:w="113" w:type="dxa"/>
              <w:right w:w="113" w:type="dxa"/>
            </w:tcMar>
            <w:hideMark/>
          </w:tcPr>
          <w:p w14:paraId="12A884E6" w14:textId="77777777" w:rsidR="002A2C73" w:rsidRPr="00A91314" w:rsidRDefault="002A2C73" w:rsidP="0060536A">
            <w:pPr>
              <w:keepNext/>
              <w:rPr>
                <w:sz w:val="18"/>
                <w:szCs w:val="18"/>
              </w:rPr>
            </w:pPr>
            <w:r w:rsidRPr="00A91314">
              <w:rPr>
                <w:sz w:val="18"/>
                <w:szCs w:val="18"/>
              </w:rPr>
              <w:t>(Intercept)</w:t>
            </w:r>
          </w:p>
        </w:tc>
        <w:tc>
          <w:tcPr>
            <w:tcW w:w="1053" w:type="dxa"/>
            <w:tcMar>
              <w:top w:w="113" w:type="dxa"/>
              <w:left w:w="113" w:type="dxa"/>
              <w:bottom w:w="113" w:type="dxa"/>
              <w:right w:w="113" w:type="dxa"/>
            </w:tcMar>
            <w:hideMark/>
          </w:tcPr>
          <w:p w14:paraId="65FF332F" w14:textId="77777777" w:rsidR="002A2C73" w:rsidRPr="00A91314" w:rsidRDefault="002A2C73" w:rsidP="0060536A">
            <w:pPr>
              <w:keepNext/>
              <w:jc w:val="center"/>
              <w:rPr>
                <w:sz w:val="18"/>
                <w:szCs w:val="18"/>
              </w:rPr>
            </w:pPr>
            <w:r w:rsidRPr="00A91314">
              <w:rPr>
                <w:sz w:val="18"/>
                <w:szCs w:val="18"/>
              </w:rPr>
              <w:t>16.02</w:t>
            </w:r>
            <w:r w:rsidRPr="00A91314">
              <w:rPr>
                <w:sz w:val="18"/>
                <w:szCs w:val="18"/>
              </w:rPr>
              <w:br/>
              <w:t>(1.26)</w:t>
            </w:r>
          </w:p>
        </w:tc>
        <w:tc>
          <w:tcPr>
            <w:tcW w:w="0" w:type="auto"/>
            <w:tcMar>
              <w:top w:w="113" w:type="dxa"/>
              <w:left w:w="113" w:type="dxa"/>
              <w:bottom w:w="113" w:type="dxa"/>
              <w:right w:w="113" w:type="dxa"/>
            </w:tcMar>
            <w:hideMark/>
          </w:tcPr>
          <w:p w14:paraId="0A5B84CB" w14:textId="77777777" w:rsidR="002A2C73" w:rsidRPr="00A91314" w:rsidRDefault="002A2C73" w:rsidP="0060536A">
            <w:pPr>
              <w:keepNext/>
              <w:jc w:val="center"/>
              <w:rPr>
                <w:sz w:val="18"/>
                <w:szCs w:val="18"/>
              </w:rPr>
            </w:pPr>
            <w:r w:rsidRPr="00A91314">
              <w:rPr>
                <w:sz w:val="18"/>
                <w:szCs w:val="18"/>
              </w:rPr>
              <w:t>13.54 – 18.50</w:t>
            </w:r>
          </w:p>
        </w:tc>
        <w:tc>
          <w:tcPr>
            <w:tcW w:w="0" w:type="auto"/>
            <w:tcMar>
              <w:top w:w="113" w:type="dxa"/>
              <w:left w:w="113" w:type="dxa"/>
              <w:bottom w:w="113" w:type="dxa"/>
              <w:right w:w="113" w:type="dxa"/>
            </w:tcMar>
            <w:hideMark/>
          </w:tcPr>
          <w:p w14:paraId="740216BE" w14:textId="1FFC4195" w:rsidR="002A2C73" w:rsidRPr="00A91314" w:rsidRDefault="002A2C73" w:rsidP="0060536A">
            <w:pPr>
              <w:keepNext/>
              <w:jc w:val="center"/>
              <w:rPr>
                <w:sz w:val="18"/>
                <w:szCs w:val="18"/>
              </w:rPr>
            </w:pPr>
            <w:r w:rsidRPr="00A91314">
              <w:rPr>
                <w:rStyle w:val="Strong"/>
                <w:sz w:val="18"/>
                <w:szCs w:val="18"/>
              </w:rPr>
              <w:t>&lt;.001</w:t>
            </w:r>
          </w:p>
        </w:tc>
      </w:tr>
      <w:tr w:rsidR="002A2C73" w:rsidRPr="00A91314" w14:paraId="37B25771" w14:textId="77777777" w:rsidTr="0060536A">
        <w:tc>
          <w:tcPr>
            <w:tcW w:w="5670" w:type="dxa"/>
            <w:tcMar>
              <w:top w:w="113" w:type="dxa"/>
              <w:left w:w="113" w:type="dxa"/>
              <w:bottom w:w="113" w:type="dxa"/>
              <w:right w:w="113" w:type="dxa"/>
            </w:tcMar>
            <w:hideMark/>
          </w:tcPr>
          <w:p w14:paraId="271B2A91" w14:textId="3520E665" w:rsidR="002A2C73" w:rsidRPr="00A91314" w:rsidRDefault="0060536A" w:rsidP="0060536A">
            <w:pPr>
              <w:keepNext/>
              <w:rPr>
                <w:sz w:val="18"/>
                <w:szCs w:val="18"/>
              </w:rPr>
            </w:pPr>
            <w:r>
              <w:rPr>
                <w:sz w:val="18"/>
                <w:szCs w:val="18"/>
              </w:rPr>
              <w:t xml:space="preserve">Secret </w:t>
            </w:r>
            <w:r w:rsidR="00AD5B57">
              <w:rPr>
                <w:sz w:val="18"/>
                <w:szCs w:val="18"/>
              </w:rPr>
              <w:t>s</w:t>
            </w:r>
            <w:r>
              <w:rPr>
                <w:sz w:val="18"/>
                <w:szCs w:val="18"/>
              </w:rPr>
              <w:t>ignificance</w:t>
            </w:r>
          </w:p>
        </w:tc>
        <w:tc>
          <w:tcPr>
            <w:tcW w:w="1053" w:type="dxa"/>
            <w:tcMar>
              <w:top w:w="113" w:type="dxa"/>
              <w:left w:w="113" w:type="dxa"/>
              <w:bottom w:w="113" w:type="dxa"/>
              <w:right w:w="113" w:type="dxa"/>
            </w:tcMar>
            <w:hideMark/>
          </w:tcPr>
          <w:p w14:paraId="583CBD1D" w14:textId="77777777" w:rsidR="002A2C73" w:rsidRPr="00A91314" w:rsidRDefault="002A2C73" w:rsidP="0060536A">
            <w:pPr>
              <w:keepNext/>
              <w:jc w:val="center"/>
              <w:rPr>
                <w:sz w:val="18"/>
                <w:szCs w:val="18"/>
              </w:rPr>
            </w:pPr>
            <w:r w:rsidRPr="00A91314">
              <w:rPr>
                <w:sz w:val="18"/>
                <w:szCs w:val="18"/>
              </w:rPr>
              <w:t>2.32</w:t>
            </w:r>
            <w:r w:rsidRPr="00A91314">
              <w:rPr>
                <w:sz w:val="18"/>
                <w:szCs w:val="18"/>
              </w:rPr>
              <w:br/>
              <w:t>(0.73)</w:t>
            </w:r>
          </w:p>
        </w:tc>
        <w:tc>
          <w:tcPr>
            <w:tcW w:w="0" w:type="auto"/>
            <w:tcMar>
              <w:top w:w="113" w:type="dxa"/>
              <w:left w:w="113" w:type="dxa"/>
              <w:bottom w:w="113" w:type="dxa"/>
              <w:right w:w="113" w:type="dxa"/>
            </w:tcMar>
            <w:hideMark/>
          </w:tcPr>
          <w:p w14:paraId="2D2FE378" w14:textId="77777777" w:rsidR="002A2C73" w:rsidRPr="00A91314" w:rsidRDefault="002A2C73" w:rsidP="0060536A">
            <w:pPr>
              <w:keepNext/>
              <w:jc w:val="center"/>
              <w:rPr>
                <w:sz w:val="18"/>
                <w:szCs w:val="18"/>
              </w:rPr>
            </w:pPr>
            <w:r w:rsidRPr="00A91314">
              <w:rPr>
                <w:sz w:val="18"/>
                <w:szCs w:val="18"/>
              </w:rPr>
              <w:t>0.87 – 3.76</w:t>
            </w:r>
          </w:p>
        </w:tc>
        <w:tc>
          <w:tcPr>
            <w:tcW w:w="0" w:type="auto"/>
            <w:tcMar>
              <w:top w:w="113" w:type="dxa"/>
              <w:left w:w="113" w:type="dxa"/>
              <w:bottom w:w="113" w:type="dxa"/>
              <w:right w:w="113" w:type="dxa"/>
            </w:tcMar>
            <w:hideMark/>
          </w:tcPr>
          <w:p w14:paraId="21363595" w14:textId="2B6CAC19" w:rsidR="002A2C73" w:rsidRPr="00A91314" w:rsidRDefault="002A2C73" w:rsidP="0060536A">
            <w:pPr>
              <w:keepNext/>
              <w:jc w:val="center"/>
              <w:rPr>
                <w:sz w:val="18"/>
                <w:szCs w:val="18"/>
              </w:rPr>
            </w:pPr>
            <w:r w:rsidRPr="00A91314">
              <w:rPr>
                <w:rStyle w:val="Strong"/>
                <w:sz w:val="18"/>
                <w:szCs w:val="18"/>
              </w:rPr>
              <w:t>.002</w:t>
            </w:r>
          </w:p>
        </w:tc>
      </w:tr>
      <w:tr w:rsidR="002A2C73" w:rsidRPr="00A91314" w14:paraId="0E2CBFFB" w14:textId="77777777" w:rsidTr="0060536A">
        <w:tc>
          <w:tcPr>
            <w:tcW w:w="5670" w:type="dxa"/>
            <w:tcMar>
              <w:top w:w="113" w:type="dxa"/>
              <w:left w:w="113" w:type="dxa"/>
              <w:bottom w:w="113" w:type="dxa"/>
              <w:right w:w="113" w:type="dxa"/>
            </w:tcMar>
            <w:hideMark/>
          </w:tcPr>
          <w:p w14:paraId="4FD15A60" w14:textId="762456CD" w:rsidR="002A2C73" w:rsidRPr="00A91314" w:rsidRDefault="0060536A" w:rsidP="0060536A">
            <w:pPr>
              <w:keepNext/>
              <w:rPr>
                <w:sz w:val="18"/>
                <w:szCs w:val="18"/>
              </w:rPr>
            </w:pPr>
            <w:r>
              <w:rPr>
                <w:sz w:val="18"/>
                <w:szCs w:val="18"/>
              </w:rPr>
              <w:t>Rumination (vs acceptance)</w:t>
            </w:r>
          </w:p>
        </w:tc>
        <w:tc>
          <w:tcPr>
            <w:tcW w:w="1053" w:type="dxa"/>
            <w:tcMar>
              <w:top w:w="113" w:type="dxa"/>
              <w:left w:w="113" w:type="dxa"/>
              <w:bottom w:w="113" w:type="dxa"/>
              <w:right w:w="113" w:type="dxa"/>
            </w:tcMar>
            <w:hideMark/>
          </w:tcPr>
          <w:p w14:paraId="2D84E3ED" w14:textId="77777777" w:rsidR="002A2C73" w:rsidRPr="00A91314" w:rsidRDefault="002A2C73" w:rsidP="0060536A">
            <w:pPr>
              <w:keepNext/>
              <w:jc w:val="center"/>
              <w:rPr>
                <w:sz w:val="18"/>
                <w:szCs w:val="18"/>
              </w:rPr>
            </w:pPr>
            <w:r w:rsidRPr="00A91314">
              <w:rPr>
                <w:sz w:val="18"/>
                <w:szCs w:val="18"/>
              </w:rPr>
              <w:t>11.48</w:t>
            </w:r>
            <w:r w:rsidRPr="00A91314">
              <w:rPr>
                <w:sz w:val="18"/>
                <w:szCs w:val="18"/>
              </w:rPr>
              <w:br/>
              <w:t>(1.27)</w:t>
            </w:r>
          </w:p>
        </w:tc>
        <w:tc>
          <w:tcPr>
            <w:tcW w:w="0" w:type="auto"/>
            <w:tcMar>
              <w:top w:w="113" w:type="dxa"/>
              <w:left w:w="113" w:type="dxa"/>
              <w:bottom w:w="113" w:type="dxa"/>
              <w:right w:w="113" w:type="dxa"/>
            </w:tcMar>
            <w:hideMark/>
          </w:tcPr>
          <w:p w14:paraId="5E28C6C6" w14:textId="38442595" w:rsidR="002A2C73" w:rsidRPr="00A91314" w:rsidRDefault="002A2C73" w:rsidP="0060536A">
            <w:pPr>
              <w:keepNext/>
              <w:jc w:val="center"/>
              <w:rPr>
                <w:sz w:val="18"/>
                <w:szCs w:val="18"/>
              </w:rPr>
            </w:pPr>
            <w:r w:rsidRPr="00A91314">
              <w:rPr>
                <w:sz w:val="18"/>
                <w:szCs w:val="18"/>
              </w:rPr>
              <w:t>8.98 – 13.98</w:t>
            </w:r>
          </w:p>
        </w:tc>
        <w:tc>
          <w:tcPr>
            <w:tcW w:w="0" w:type="auto"/>
            <w:tcMar>
              <w:top w:w="113" w:type="dxa"/>
              <w:left w:w="113" w:type="dxa"/>
              <w:bottom w:w="113" w:type="dxa"/>
              <w:right w:w="113" w:type="dxa"/>
            </w:tcMar>
            <w:hideMark/>
          </w:tcPr>
          <w:p w14:paraId="5D5E854D" w14:textId="0313130D" w:rsidR="002A2C73" w:rsidRPr="00A91314" w:rsidRDefault="002A2C73" w:rsidP="0060536A">
            <w:pPr>
              <w:keepNext/>
              <w:jc w:val="center"/>
              <w:rPr>
                <w:sz w:val="18"/>
                <w:szCs w:val="18"/>
              </w:rPr>
            </w:pPr>
            <w:r w:rsidRPr="00A91314">
              <w:rPr>
                <w:rStyle w:val="Strong"/>
                <w:sz w:val="18"/>
                <w:szCs w:val="18"/>
              </w:rPr>
              <w:t>&lt;.001</w:t>
            </w:r>
          </w:p>
        </w:tc>
      </w:tr>
      <w:tr w:rsidR="002A2C73" w:rsidRPr="00A91314" w14:paraId="2A6D0AA1" w14:textId="77777777" w:rsidTr="0060536A">
        <w:tc>
          <w:tcPr>
            <w:tcW w:w="5670" w:type="dxa"/>
            <w:tcMar>
              <w:top w:w="113" w:type="dxa"/>
              <w:left w:w="113" w:type="dxa"/>
              <w:bottom w:w="113" w:type="dxa"/>
              <w:right w:w="113" w:type="dxa"/>
            </w:tcMar>
            <w:hideMark/>
          </w:tcPr>
          <w:p w14:paraId="65CDADF6" w14:textId="335AECAE" w:rsidR="002A2C73" w:rsidRPr="00A91314" w:rsidRDefault="0060536A" w:rsidP="0060536A">
            <w:pPr>
              <w:keepNext/>
              <w:rPr>
                <w:sz w:val="18"/>
                <w:szCs w:val="18"/>
              </w:rPr>
            </w:pPr>
            <w:r>
              <w:rPr>
                <w:sz w:val="18"/>
                <w:szCs w:val="18"/>
              </w:rPr>
              <w:t>Rumination</w:t>
            </w:r>
            <w:r w:rsidRPr="00A91314">
              <w:rPr>
                <w:sz w:val="18"/>
                <w:szCs w:val="18"/>
              </w:rPr>
              <w:t xml:space="preserve"> </w:t>
            </w:r>
            <w:r>
              <w:rPr>
                <w:sz w:val="18"/>
                <w:szCs w:val="18"/>
              </w:rPr>
              <w:t>(vs. distraction)</w:t>
            </w:r>
          </w:p>
        </w:tc>
        <w:tc>
          <w:tcPr>
            <w:tcW w:w="1053" w:type="dxa"/>
            <w:tcMar>
              <w:top w:w="113" w:type="dxa"/>
              <w:left w:w="113" w:type="dxa"/>
              <w:bottom w:w="113" w:type="dxa"/>
              <w:right w:w="113" w:type="dxa"/>
            </w:tcMar>
            <w:hideMark/>
          </w:tcPr>
          <w:p w14:paraId="1E97B5E6" w14:textId="77777777" w:rsidR="002A2C73" w:rsidRPr="00A91314" w:rsidRDefault="002A2C73" w:rsidP="0060536A">
            <w:pPr>
              <w:keepNext/>
              <w:jc w:val="center"/>
              <w:rPr>
                <w:sz w:val="18"/>
                <w:szCs w:val="18"/>
              </w:rPr>
            </w:pPr>
            <w:r w:rsidRPr="00A91314">
              <w:rPr>
                <w:sz w:val="18"/>
                <w:szCs w:val="18"/>
              </w:rPr>
              <w:t>9.69</w:t>
            </w:r>
            <w:r w:rsidRPr="00A91314">
              <w:rPr>
                <w:sz w:val="18"/>
                <w:szCs w:val="18"/>
              </w:rPr>
              <w:br/>
              <w:t>(1.21)</w:t>
            </w:r>
          </w:p>
        </w:tc>
        <w:tc>
          <w:tcPr>
            <w:tcW w:w="0" w:type="auto"/>
            <w:tcMar>
              <w:top w:w="113" w:type="dxa"/>
              <w:left w:w="113" w:type="dxa"/>
              <w:bottom w:w="113" w:type="dxa"/>
              <w:right w:w="113" w:type="dxa"/>
            </w:tcMar>
            <w:hideMark/>
          </w:tcPr>
          <w:p w14:paraId="3D29F1E0" w14:textId="14DB1B36" w:rsidR="002A2C73" w:rsidRPr="00A91314" w:rsidRDefault="002A2C73" w:rsidP="0060536A">
            <w:pPr>
              <w:keepNext/>
              <w:jc w:val="center"/>
              <w:rPr>
                <w:sz w:val="18"/>
                <w:szCs w:val="18"/>
              </w:rPr>
            </w:pPr>
            <w:r w:rsidRPr="00A91314">
              <w:rPr>
                <w:sz w:val="18"/>
                <w:szCs w:val="18"/>
              </w:rPr>
              <w:t>7.31 – 12.07</w:t>
            </w:r>
          </w:p>
        </w:tc>
        <w:tc>
          <w:tcPr>
            <w:tcW w:w="0" w:type="auto"/>
            <w:tcMar>
              <w:top w:w="113" w:type="dxa"/>
              <w:left w:w="113" w:type="dxa"/>
              <w:bottom w:w="113" w:type="dxa"/>
              <w:right w:w="113" w:type="dxa"/>
            </w:tcMar>
            <w:hideMark/>
          </w:tcPr>
          <w:p w14:paraId="0D30F67E" w14:textId="0DCE96A5" w:rsidR="002A2C73" w:rsidRPr="00A91314" w:rsidRDefault="002A2C73" w:rsidP="0060536A">
            <w:pPr>
              <w:keepNext/>
              <w:jc w:val="center"/>
              <w:rPr>
                <w:sz w:val="18"/>
                <w:szCs w:val="18"/>
              </w:rPr>
            </w:pPr>
            <w:r w:rsidRPr="00A91314">
              <w:rPr>
                <w:rStyle w:val="Strong"/>
                <w:sz w:val="18"/>
                <w:szCs w:val="18"/>
              </w:rPr>
              <w:t>&lt;.001</w:t>
            </w:r>
          </w:p>
        </w:tc>
      </w:tr>
      <w:tr w:rsidR="002A2C73" w:rsidRPr="00A91314" w14:paraId="78FDB210" w14:textId="77777777" w:rsidTr="0060536A">
        <w:tc>
          <w:tcPr>
            <w:tcW w:w="5670" w:type="dxa"/>
            <w:tcMar>
              <w:top w:w="113" w:type="dxa"/>
              <w:left w:w="113" w:type="dxa"/>
              <w:bottom w:w="113" w:type="dxa"/>
              <w:right w:w="113" w:type="dxa"/>
            </w:tcMar>
            <w:hideMark/>
          </w:tcPr>
          <w:p w14:paraId="343D8793" w14:textId="088A6D79" w:rsidR="002A2C73" w:rsidRPr="00A91314" w:rsidRDefault="0060536A" w:rsidP="0060536A">
            <w:pPr>
              <w:keepNext/>
              <w:rPr>
                <w:sz w:val="18"/>
                <w:szCs w:val="18"/>
              </w:rPr>
            </w:pPr>
            <w:r>
              <w:rPr>
                <w:sz w:val="18"/>
                <w:szCs w:val="18"/>
              </w:rPr>
              <w:t>Rumination</w:t>
            </w:r>
            <w:r w:rsidRPr="00A91314">
              <w:rPr>
                <w:sz w:val="18"/>
                <w:szCs w:val="18"/>
              </w:rPr>
              <w:t xml:space="preserve"> </w:t>
            </w:r>
            <w:r>
              <w:rPr>
                <w:sz w:val="18"/>
                <w:szCs w:val="18"/>
              </w:rPr>
              <w:t>(vs. reappraisal)</w:t>
            </w:r>
          </w:p>
        </w:tc>
        <w:tc>
          <w:tcPr>
            <w:tcW w:w="1053" w:type="dxa"/>
            <w:tcMar>
              <w:top w:w="113" w:type="dxa"/>
              <w:left w:w="113" w:type="dxa"/>
              <w:bottom w:w="113" w:type="dxa"/>
              <w:right w:w="113" w:type="dxa"/>
            </w:tcMar>
            <w:hideMark/>
          </w:tcPr>
          <w:p w14:paraId="3786D803" w14:textId="77777777" w:rsidR="002A2C73" w:rsidRPr="00A91314" w:rsidRDefault="002A2C73" w:rsidP="0060536A">
            <w:pPr>
              <w:keepNext/>
              <w:jc w:val="center"/>
              <w:rPr>
                <w:sz w:val="18"/>
                <w:szCs w:val="18"/>
              </w:rPr>
            </w:pPr>
            <w:r w:rsidRPr="00A91314">
              <w:rPr>
                <w:sz w:val="18"/>
                <w:szCs w:val="18"/>
              </w:rPr>
              <w:t>-2.14</w:t>
            </w:r>
            <w:r w:rsidRPr="00A91314">
              <w:rPr>
                <w:sz w:val="18"/>
                <w:szCs w:val="18"/>
              </w:rPr>
              <w:br/>
              <w:t>(0.91)</w:t>
            </w:r>
          </w:p>
        </w:tc>
        <w:tc>
          <w:tcPr>
            <w:tcW w:w="0" w:type="auto"/>
            <w:tcMar>
              <w:top w:w="113" w:type="dxa"/>
              <w:left w:w="113" w:type="dxa"/>
              <w:bottom w:w="113" w:type="dxa"/>
              <w:right w:w="113" w:type="dxa"/>
            </w:tcMar>
            <w:hideMark/>
          </w:tcPr>
          <w:p w14:paraId="4B19BB1D" w14:textId="3DB2964E" w:rsidR="002A2C73" w:rsidRPr="00A91314" w:rsidRDefault="002A2C73" w:rsidP="0060536A">
            <w:pPr>
              <w:keepNext/>
              <w:jc w:val="center"/>
              <w:rPr>
                <w:sz w:val="18"/>
                <w:szCs w:val="18"/>
              </w:rPr>
            </w:pPr>
            <w:r w:rsidRPr="00A91314">
              <w:rPr>
                <w:sz w:val="18"/>
                <w:szCs w:val="18"/>
              </w:rPr>
              <w:t>-3.93 – -0.35</w:t>
            </w:r>
          </w:p>
        </w:tc>
        <w:tc>
          <w:tcPr>
            <w:tcW w:w="0" w:type="auto"/>
            <w:tcMar>
              <w:top w:w="113" w:type="dxa"/>
              <w:left w:w="113" w:type="dxa"/>
              <w:bottom w:w="113" w:type="dxa"/>
              <w:right w:w="113" w:type="dxa"/>
            </w:tcMar>
            <w:hideMark/>
          </w:tcPr>
          <w:p w14:paraId="352C2113" w14:textId="4975DEE8" w:rsidR="002A2C73" w:rsidRPr="00A91314" w:rsidRDefault="002A2C73" w:rsidP="0060536A">
            <w:pPr>
              <w:keepNext/>
              <w:jc w:val="center"/>
              <w:rPr>
                <w:sz w:val="18"/>
                <w:szCs w:val="18"/>
              </w:rPr>
            </w:pPr>
            <w:r w:rsidRPr="00A91314">
              <w:rPr>
                <w:rStyle w:val="Strong"/>
                <w:sz w:val="18"/>
                <w:szCs w:val="18"/>
              </w:rPr>
              <w:t>.019</w:t>
            </w:r>
          </w:p>
        </w:tc>
      </w:tr>
      <w:tr w:rsidR="002A2C73" w:rsidRPr="00A91314" w14:paraId="26199A35" w14:textId="77777777" w:rsidTr="0060536A">
        <w:tc>
          <w:tcPr>
            <w:tcW w:w="5670" w:type="dxa"/>
            <w:tcMar>
              <w:top w:w="113" w:type="dxa"/>
              <w:left w:w="113" w:type="dxa"/>
              <w:bottom w:w="113" w:type="dxa"/>
              <w:right w:w="113" w:type="dxa"/>
            </w:tcMar>
            <w:hideMark/>
          </w:tcPr>
          <w:p w14:paraId="37A4F9B0" w14:textId="6C122374" w:rsidR="002A2C73" w:rsidRPr="00A91314" w:rsidRDefault="0060536A" w:rsidP="0060536A">
            <w:pPr>
              <w:keepNext/>
              <w:rPr>
                <w:sz w:val="18"/>
                <w:szCs w:val="18"/>
              </w:rPr>
            </w:pPr>
            <w:r>
              <w:rPr>
                <w:sz w:val="18"/>
                <w:szCs w:val="18"/>
              </w:rPr>
              <w:t>Rumination</w:t>
            </w:r>
            <w:r w:rsidRPr="00A91314">
              <w:rPr>
                <w:sz w:val="18"/>
                <w:szCs w:val="18"/>
              </w:rPr>
              <w:t xml:space="preserve"> </w:t>
            </w:r>
            <w:r>
              <w:rPr>
                <w:sz w:val="18"/>
                <w:szCs w:val="18"/>
              </w:rPr>
              <w:t>(vs. social sharing)</w:t>
            </w:r>
          </w:p>
        </w:tc>
        <w:tc>
          <w:tcPr>
            <w:tcW w:w="1053" w:type="dxa"/>
            <w:tcMar>
              <w:top w:w="113" w:type="dxa"/>
              <w:left w:w="113" w:type="dxa"/>
              <w:bottom w:w="113" w:type="dxa"/>
              <w:right w:w="113" w:type="dxa"/>
            </w:tcMar>
            <w:hideMark/>
          </w:tcPr>
          <w:p w14:paraId="4F0BA1BD" w14:textId="77777777" w:rsidR="002A2C73" w:rsidRPr="00A91314" w:rsidRDefault="002A2C73" w:rsidP="0060536A">
            <w:pPr>
              <w:keepNext/>
              <w:jc w:val="center"/>
              <w:rPr>
                <w:sz w:val="18"/>
                <w:szCs w:val="18"/>
              </w:rPr>
            </w:pPr>
            <w:r w:rsidRPr="00A91314">
              <w:rPr>
                <w:sz w:val="18"/>
                <w:szCs w:val="18"/>
              </w:rPr>
              <w:t>-11.18</w:t>
            </w:r>
            <w:r w:rsidRPr="00A91314">
              <w:rPr>
                <w:sz w:val="18"/>
                <w:szCs w:val="18"/>
              </w:rPr>
              <w:br/>
              <w:t>(1.01)</w:t>
            </w:r>
          </w:p>
        </w:tc>
        <w:tc>
          <w:tcPr>
            <w:tcW w:w="0" w:type="auto"/>
            <w:tcMar>
              <w:top w:w="113" w:type="dxa"/>
              <w:left w:w="113" w:type="dxa"/>
              <w:bottom w:w="113" w:type="dxa"/>
              <w:right w:w="113" w:type="dxa"/>
            </w:tcMar>
            <w:hideMark/>
          </w:tcPr>
          <w:p w14:paraId="0C48B079" w14:textId="0ECFB5B9" w:rsidR="002A2C73" w:rsidRPr="00A91314" w:rsidRDefault="002A2C73" w:rsidP="0060536A">
            <w:pPr>
              <w:keepNext/>
              <w:jc w:val="center"/>
              <w:rPr>
                <w:sz w:val="18"/>
                <w:szCs w:val="18"/>
              </w:rPr>
            </w:pPr>
            <w:r w:rsidRPr="00A91314">
              <w:rPr>
                <w:sz w:val="18"/>
                <w:szCs w:val="18"/>
              </w:rPr>
              <w:t>-13.16 – -9.19</w:t>
            </w:r>
          </w:p>
        </w:tc>
        <w:tc>
          <w:tcPr>
            <w:tcW w:w="0" w:type="auto"/>
            <w:tcMar>
              <w:top w:w="113" w:type="dxa"/>
              <w:left w:w="113" w:type="dxa"/>
              <w:bottom w:w="113" w:type="dxa"/>
              <w:right w:w="113" w:type="dxa"/>
            </w:tcMar>
            <w:hideMark/>
          </w:tcPr>
          <w:p w14:paraId="5BA6B925" w14:textId="49F54625" w:rsidR="002A2C73" w:rsidRPr="00A91314" w:rsidRDefault="002A2C73" w:rsidP="0060536A">
            <w:pPr>
              <w:keepNext/>
              <w:jc w:val="center"/>
              <w:rPr>
                <w:sz w:val="18"/>
                <w:szCs w:val="18"/>
              </w:rPr>
            </w:pPr>
            <w:r w:rsidRPr="00A91314">
              <w:rPr>
                <w:rStyle w:val="Strong"/>
                <w:sz w:val="18"/>
                <w:szCs w:val="18"/>
              </w:rPr>
              <w:t>&lt;.001</w:t>
            </w:r>
          </w:p>
        </w:tc>
      </w:tr>
      <w:tr w:rsidR="002A2C73" w:rsidRPr="00A91314" w14:paraId="4CE666C1" w14:textId="77777777" w:rsidTr="0060536A">
        <w:tc>
          <w:tcPr>
            <w:tcW w:w="5670" w:type="dxa"/>
            <w:tcMar>
              <w:top w:w="113" w:type="dxa"/>
              <w:left w:w="113" w:type="dxa"/>
              <w:bottom w:w="113" w:type="dxa"/>
              <w:right w:w="113" w:type="dxa"/>
            </w:tcMar>
            <w:hideMark/>
          </w:tcPr>
          <w:p w14:paraId="3F3DADF5" w14:textId="44A96A02" w:rsidR="002A2C73" w:rsidRPr="00A91314" w:rsidRDefault="0060536A" w:rsidP="0060536A">
            <w:pPr>
              <w:keepNext/>
              <w:rPr>
                <w:sz w:val="18"/>
                <w:szCs w:val="18"/>
              </w:rPr>
            </w:pPr>
            <w:r>
              <w:rPr>
                <w:sz w:val="18"/>
                <w:szCs w:val="18"/>
              </w:rPr>
              <w:t>Rumination</w:t>
            </w:r>
            <w:r w:rsidRPr="00A91314">
              <w:rPr>
                <w:sz w:val="18"/>
                <w:szCs w:val="18"/>
              </w:rPr>
              <w:t xml:space="preserve"> </w:t>
            </w:r>
            <w:r>
              <w:rPr>
                <w:sz w:val="18"/>
                <w:szCs w:val="18"/>
              </w:rPr>
              <w:t>(vs. suppression)</w:t>
            </w:r>
          </w:p>
        </w:tc>
        <w:tc>
          <w:tcPr>
            <w:tcW w:w="1053" w:type="dxa"/>
            <w:tcMar>
              <w:top w:w="113" w:type="dxa"/>
              <w:left w:w="113" w:type="dxa"/>
              <w:bottom w:w="113" w:type="dxa"/>
              <w:right w:w="113" w:type="dxa"/>
            </w:tcMar>
            <w:hideMark/>
          </w:tcPr>
          <w:p w14:paraId="3C476D84" w14:textId="77777777" w:rsidR="002A2C73" w:rsidRPr="00A91314" w:rsidRDefault="002A2C73" w:rsidP="0060536A">
            <w:pPr>
              <w:keepNext/>
              <w:jc w:val="center"/>
              <w:rPr>
                <w:sz w:val="18"/>
                <w:szCs w:val="18"/>
              </w:rPr>
            </w:pPr>
            <w:r w:rsidRPr="00A91314">
              <w:rPr>
                <w:sz w:val="18"/>
                <w:szCs w:val="18"/>
              </w:rPr>
              <w:t>4.18</w:t>
            </w:r>
            <w:r w:rsidRPr="00A91314">
              <w:rPr>
                <w:sz w:val="18"/>
                <w:szCs w:val="18"/>
              </w:rPr>
              <w:br/>
              <w:t>(0.94)</w:t>
            </w:r>
          </w:p>
        </w:tc>
        <w:tc>
          <w:tcPr>
            <w:tcW w:w="0" w:type="auto"/>
            <w:tcMar>
              <w:top w:w="113" w:type="dxa"/>
              <w:left w:w="113" w:type="dxa"/>
              <w:bottom w:w="113" w:type="dxa"/>
              <w:right w:w="113" w:type="dxa"/>
            </w:tcMar>
            <w:hideMark/>
          </w:tcPr>
          <w:p w14:paraId="1B412ECE" w14:textId="394F5B36" w:rsidR="002A2C73" w:rsidRPr="00A91314" w:rsidRDefault="002A2C73" w:rsidP="0060536A">
            <w:pPr>
              <w:keepNext/>
              <w:jc w:val="center"/>
              <w:rPr>
                <w:sz w:val="18"/>
                <w:szCs w:val="18"/>
              </w:rPr>
            </w:pPr>
            <w:r w:rsidRPr="00A91314">
              <w:rPr>
                <w:sz w:val="18"/>
                <w:szCs w:val="18"/>
              </w:rPr>
              <w:t>2.33 – 6.03</w:t>
            </w:r>
          </w:p>
        </w:tc>
        <w:tc>
          <w:tcPr>
            <w:tcW w:w="0" w:type="auto"/>
            <w:tcMar>
              <w:top w:w="113" w:type="dxa"/>
              <w:left w:w="113" w:type="dxa"/>
              <w:bottom w:w="113" w:type="dxa"/>
              <w:right w:w="113" w:type="dxa"/>
            </w:tcMar>
            <w:hideMark/>
          </w:tcPr>
          <w:p w14:paraId="2EAD641D" w14:textId="6190C771" w:rsidR="002A2C73" w:rsidRPr="00A91314" w:rsidRDefault="002A2C73" w:rsidP="0060536A">
            <w:pPr>
              <w:keepNext/>
              <w:jc w:val="center"/>
              <w:rPr>
                <w:sz w:val="18"/>
                <w:szCs w:val="18"/>
              </w:rPr>
            </w:pPr>
            <w:r w:rsidRPr="00A91314">
              <w:rPr>
                <w:rStyle w:val="Strong"/>
                <w:sz w:val="18"/>
                <w:szCs w:val="18"/>
              </w:rPr>
              <w:t>&lt;.001</w:t>
            </w:r>
          </w:p>
        </w:tc>
      </w:tr>
      <w:tr w:rsidR="002A2C73" w:rsidRPr="00A91314" w14:paraId="3622915D" w14:textId="77777777" w:rsidTr="0060536A">
        <w:tc>
          <w:tcPr>
            <w:tcW w:w="5670" w:type="dxa"/>
            <w:tcMar>
              <w:top w:w="113" w:type="dxa"/>
              <w:left w:w="113" w:type="dxa"/>
              <w:bottom w:w="113" w:type="dxa"/>
              <w:right w:w="113" w:type="dxa"/>
            </w:tcMar>
            <w:hideMark/>
          </w:tcPr>
          <w:p w14:paraId="3E00D91F" w14:textId="333C05BE" w:rsidR="002A2C73" w:rsidRPr="00F77943" w:rsidRDefault="0060536A" w:rsidP="0060536A">
            <w:pPr>
              <w:keepNext/>
              <w:rPr>
                <w:sz w:val="18"/>
                <w:szCs w:val="18"/>
              </w:rPr>
            </w:pPr>
            <w:r>
              <w:rPr>
                <w:sz w:val="18"/>
                <w:szCs w:val="18"/>
              </w:rPr>
              <w:t>Secret Significance x rumination (vs acceptance)</w:t>
            </w:r>
          </w:p>
        </w:tc>
        <w:tc>
          <w:tcPr>
            <w:tcW w:w="1053" w:type="dxa"/>
            <w:tcMar>
              <w:top w:w="113" w:type="dxa"/>
              <w:left w:w="113" w:type="dxa"/>
              <w:bottom w:w="113" w:type="dxa"/>
              <w:right w:w="113" w:type="dxa"/>
            </w:tcMar>
            <w:hideMark/>
          </w:tcPr>
          <w:p w14:paraId="41966064" w14:textId="77777777" w:rsidR="002A2C73" w:rsidRPr="00F77943" w:rsidRDefault="002A2C73" w:rsidP="0060536A">
            <w:pPr>
              <w:keepNext/>
              <w:jc w:val="center"/>
              <w:rPr>
                <w:sz w:val="18"/>
                <w:szCs w:val="18"/>
              </w:rPr>
            </w:pPr>
            <w:r w:rsidRPr="00F77943">
              <w:rPr>
                <w:sz w:val="18"/>
                <w:szCs w:val="18"/>
              </w:rPr>
              <w:t>-0.52</w:t>
            </w:r>
            <w:r w:rsidRPr="00F77943">
              <w:rPr>
                <w:sz w:val="18"/>
                <w:szCs w:val="18"/>
              </w:rPr>
              <w:br/>
              <w:t>(0.81)</w:t>
            </w:r>
          </w:p>
        </w:tc>
        <w:tc>
          <w:tcPr>
            <w:tcW w:w="0" w:type="auto"/>
            <w:tcMar>
              <w:top w:w="113" w:type="dxa"/>
              <w:left w:w="113" w:type="dxa"/>
              <w:bottom w:w="113" w:type="dxa"/>
              <w:right w:w="113" w:type="dxa"/>
            </w:tcMar>
            <w:hideMark/>
          </w:tcPr>
          <w:p w14:paraId="40FCA5E8" w14:textId="77777777" w:rsidR="002A2C73" w:rsidRPr="00F77943" w:rsidRDefault="002A2C73" w:rsidP="0060536A">
            <w:pPr>
              <w:keepNext/>
              <w:jc w:val="center"/>
              <w:rPr>
                <w:sz w:val="18"/>
                <w:szCs w:val="18"/>
              </w:rPr>
            </w:pPr>
            <w:r w:rsidRPr="00F77943">
              <w:rPr>
                <w:sz w:val="18"/>
                <w:szCs w:val="18"/>
              </w:rPr>
              <w:t>-2.11 – 1.08</w:t>
            </w:r>
          </w:p>
        </w:tc>
        <w:tc>
          <w:tcPr>
            <w:tcW w:w="0" w:type="auto"/>
            <w:tcMar>
              <w:top w:w="113" w:type="dxa"/>
              <w:left w:w="113" w:type="dxa"/>
              <w:bottom w:w="113" w:type="dxa"/>
              <w:right w:w="113" w:type="dxa"/>
            </w:tcMar>
            <w:hideMark/>
          </w:tcPr>
          <w:p w14:paraId="37759D5C" w14:textId="0A401744" w:rsidR="002A2C73" w:rsidRPr="00F77943" w:rsidRDefault="002A2C73" w:rsidP="0060536A">
            <w:pPr>
              <w:keepNext/>
              <w:jc w:val="center"/>
              <w:rPr>
                <w:sz w:val="18"/>
                <w:szCs w:val="18"/>
              </w:rPr>
            </w:pPr>
            <w:r w:rsidRPr="00F77943">
              <w:rPr>
                <w:sz w:val="18"/>
                <w:szCs w:val="18"/>
              </w:rPr>
              <w:t>.526</w:t>
            </w:r>
          </w:p>
        </w:tc>
      </w:tr>
      <w:tr w:rsidR="002A2C73" w:rsidRPr="00A91314" w14:paraId="0318CFA0" w14:textId="77777777" w:rsidTr="0060536A">
        <w:tc>
          <w:tcPr>
            <w:tcW w:w="5670" w:type="dxa"/>
            <w:tcMar>
              <w:top w:w="113" w:type="dxa"/>
              <w:left w:w="113" w:type="dxa"/>
              <w:bottom w:w="113" w:type="dxa"/>
              <w:right w:w="113" w:type="dxa"/>
            </w:tcMar>
            <w:hideMark/>
          </w:tcPr>
          <w:p w14:paraId="672F6670" w14:textId="7E435946" w:rsidR="002A2C73" w:rsidRPr="00F77943" w:rsidRDefault="0060536A" w:rsidP="0060536A">
            <w:pPr>
              <w:keepNext/>
              <w:rPr>
                <w:sz w:val="18"/>
                <w:szCs w:val="18"/>
              </w:rPr>
            </w:pPr>
            <w:r>
              <w:rPr>
                <w:sz w:val="18"/>
                <w:szCs w:val="18"/>
              </w:rPr>
              <w:t>Secret Significance</w:t>
            </w:r>
            <w:r w:rsidRPr="00F77943">
              <w:rPr>
                <w:sz w:val="18"/>
                <w:szCs w:val="18"/>
              </w:rPr>
              <w:t xml:space="preserve"> </w:t>
            </w:r>
            <w:r>
              <w:rPr>
                <w:sz w:val="18"/>
                <w:szCs w:val="18"/>
              </w:rPr>
              <w:t>x rumination (vs. distraction)</w:t>
            </w:r>
          </w:p>
        </w:tc>
        <w:tc>
          <w:tcPr>
            <w:tcW w:w="1053" w:type="dxa"/>
            <w:tcMar>
              <w:top w:w="113" w:type="dxa"/>
              <w:left w:w="113" w:type="dxa"/>
              <w:bottom w:w="113" w:type="dxa"/>
              <w:right w:w="113" w:type="dxa"/>
            </w:tcMar>
            <w:hideMark/>
          </w:tcPr>
          <w:p w14:paraId="2079C5BC" w14:textId="77777777" w:rsidR="002A2C73" w:rsidRPr="00F77943" w:rsidRDefault="002A2C73" w:rsidP="0060536A">
            <w:pPr>
              <w:keepNext/>
              <w:jc w:val="center"/>
              <w:rPr>
                <w:sz w:val="18"/>
                <w:szCs w:val="18"/>
              </w:rPr>
            </w:pPr>
            <w:r w:rsidRPr="00F77943">
              <w:rPr>
                <w:sz w:val="18"/>
                <w:szCs w:val="18"/>
              </w:rPr>
              <w:t>0.78</w:t>
            </w:r>
            <w:r w:rsidRPr="00F77943">
              <w:rPr>
                <w:sz w:val="18"/>
                <w:szCs w:val="18"/>
              </w:rPr>
              <w:br/>
              <w:t>(0.77)</w:t>
            </w:r>
          </w:p>
        </w:tc>
        <w:tc>
          <w:tcPr>
            <w:tcW w:w="0" w:type="auto"/>
            <w:tcMar>
              <w:top w:w="113" w:type="dxa"/>
              <w:left w:w="113" w:type="dxa"/>
              <w:bottom w:w="113" w:type="dxa"/>
              <w:right w:w="113" w:type="dxa"/>
            </w:tcMar>
            <w:hideMark/>
          </w:tcPr>
          <w:p w14:paraId="7AA3781D" w14:textId="77777777" w:rsidR="002A2C73" w:rsidRPr="00F77943" w:rsidRDefault="002A2C73" w:rsidP="0060536A">
            <w:pPr>
              <w:keepNext/>
              <w:jc w:val="center"/>
              <w:rPr>
                <w:sz w:val="18"/>
                <w:szCs w:val="18"/>
              </w:rPr>
            </w:pPr>
            <w:r w:rsidRPr="00F77943">
              <w:rPr>
                <w:sz w:val="18"/>
                <w:szCs w:val="18"/>
              </w:rPr>
              <w:t>-0.74 – 2.30</w:t>
            </w:r>
          </w:p>
        </w:tc>
        <w:tc>
          <w:tcPr>
            <w:tcW w:w="0" w:type="auto"/>
            <w:tcMar>
              <w:top w:w="113" w:type="dxa"/>
              <w:left w:w="113" w:type="dxa"/>
              <w:bottom w:w="113" w:type="dxa"/>
              <w:right w:w="113" w:type="dxa"/>
            </w:tcMar>
            <w:hideMark/>
          </w:tcPr>
          <w:p w14:paraId="6C43E0ED" w14:textId="57C93DAE" w:rsidR="002A2C73" w:rsidRPr="00F77943" w:rsidRDefault="002A2C73" w:rsidP="0060536A">
            <w:pPr>
              <w:keepNext/>
              <w:jc w:val="center"/>
              <w:rPr>
                <w:sz w:val="18"/>
                <w:szCs w:val="18"/>
              </w:rPr>
            </w:pPr>
            <w:r w:rsidRPr="00F77943">
              <w:rPr>
                <w:sz w:val="18"/>
                <w:szCs w:val="18"/>
              </w:rPr>
              <w:t>.312</w:t>
            </w:r>
          </w:p>
        </w:tc>
      </w:tr>
      <w:tr w:rsidR="002A2C73" w:rsidRPr="00A91314" w14:paraId="73378DFD" w14:textId="77777777" w:rsidTr="0060536A">
        <w:tc>
          <w:tcPr>
            <w:tcW w:w="5670" w:type="dxa"/>
            <w:tcMar>
              <w:top w:w="113" w:type="dxa"/>
              <w:left w:w="113" w:type="dxa"/>
              <w:bottom w:w="113" w:type="dxa"/>
              <w:right w:w="113" w:type="dxa"/>
            </w:tcMar>
            <w:hideMark/>
          </w:tcPr>
          <w:p w14:paraId="69E1D369" w14:textId="0E0942AD" w:rsidR="002A2C73" w:rsidRPr="00A91314" w:rsidRDefault="0060536A" w:rsidP="0060536A">
            <w:pPr>
              <w:keepNext/>
              <w:rPr>
                <w:sz w:val="18"/>
                <w:szCs w:val="18"/>
              </w:rPr>
            </w:pPr>
            <w:r>
              <w:rPr>
                <w:sz w:val="18"/>
                <w:szCs w:val="18"/>
              </w:rPr>
              <w:t>Secret Significance x rumination (vs. reappraisal)</w:t>
            </w:r>
          </w:p>
        </w:tc>
        <w:tc>
          <w:tcPr>
            <w:tcW w:w="1053" w:type="dxa"/>
            <w:tcMar>
              <w:top w:w="113" w:type="dxa"/>
              <w:left w:w="113" w:type="dxa"/>
              <w:bottom w:w="113" w:type="dxa"/>
              <w:right w:w="113" w:type="dxa"/>
            </w:tcMar>
            <w:hideMark/>
          </w:tcPr>
          <w:p w14:paraId="17785C62" w14:textId="77777777" w:rsidR="002A2C73" w:rsidRPr="00A91314" w:rsidRDefault="002A2C73" w:rsidP="0060536A">
            <w:pPr>
              <w:keepNext/>
              <w:jc w:val="center"/>
              <w:rPr>
                <w:sz w:val="18"/>
                <w:szCs w:val="18"/>
              </w:rPr>
            </w:pPr>
            <w:r w:rsidRPr="00A91314">
              <w:rPr>
                <w:sz w:val="18"/>
                <w:szCs w:val="18"/>
              </w:rPr>
              <w:t>-1.42</w:t>
            </w:r>
            <w:r w:rsidRPr="00A91314">
              <w:rPr>
                <w:sz w:val="18"/>
                <w:szCs w:val="18"/>
              </w:rPr>
              <w:br/>
              <w:t>(0.58)</w:t>
            </w:r>
          </w:p>
        </w:tc>
        <w:tc>
          <w:tcPr>
            <w:tcW w:w="0" w:type="auto"/>
            <w:tcMar>
              <w:top w:w="113" w:type="dxa"/>
              <w:left w:w="113" w:type="dxa"/>
              <w:bottom w:w="113" w:type="dxa"/>
              <w:right w:w="113" w:type="dxa"/>
            </w:tcMar>
            <w:hideMark/>
          </w:tcPr>
          <w:p w14:paraId="7F7CE208" w14:textId="77777777" w:rsidR="002A2C73" w:rsidRPr="00A91314" w:rsidRDefault="002A2C73" w:rsidP="0060536A">
            <w:pPr>
              <w:keepNext/>
              <w:jc w:val="center"/>
              <w:rPr>
                <w:sz w:val="18"/>
                <w:szCs w:val="18"/>
              </w:rPr>
            </w:pPr>
            <w:r w:rsidRPr="00A91314">
              <w:rPr>
                <w:sz w:val="18"/>
                <w:szCs w:val="18"/>
              </w:rPr>
              <w:t>-2.56 – -0.28</w:t>
            </w:r>
          </w:p>
        </w:tc>
        <w:tc>
          <w:tcPr>
            <w:tcW w:w="0" w:type="auto"/>
            <w:tcMar>
              <w:top w:w="113" w:type="dxa"/>
              <w:left w:w="113" w:type="dxa"/>
              <w:bottom w:w="113" w:type="dxa"/>
              <w:right w:w="113" w:type="dxa"/>
            </w:tcMar>
            <w:hideMark/>
          </w:tcPr>
          <w:p w14:paraId="74F84337" w14:textId="5E501BF8" w:rsidR="002A2C73" w:rsidRPr="00A91314" w:rsidRDefault="002A2C73" w:rsidP="0060536A">
            <w:pPr>
              <w:keepNext/>
              <w:jc w:val="center"/>
              <w:rPr>
                <w:sz w:val="18"/>
                <w:szCs w:val="18"/>
              </w:rPr>
            </w:pPr>
            <w:r w:rsidRPr="00A91314">
              <w:rPr>
                <w:rStyle w:val="Strong"/>
                <w:sz w:val="18"/>
                <w:szCs w:val="18"/>
              </w:rPr>
              <w:t>.015</w:t>
            </w:r>
          </w:p>
        </w:tc>
      </w:tr>
      <w:tr w:rsidR="002A2C73" w:rsidRPr="00A91314" w14:paraId="11E5A613" w14:textId="77777777" w:rsidTr="0060536A">
        <w:tc>
          <w:tcPr>
            <w:tcW w:w="5670" w:type="dxa"/>
            <w:tcMar>
              <w:top w:w="113" w:type="dxa"/>
              <w:left w:w="113" w:type="dxa"/>
              <w:bottom w:w="113" w:type="dxa"/>
              <w:right w:w="113" w:type="dxa"/>
            </w:tcMar>
            <w:hideMark/>
          </w:tcPr>
          <w:p w14:paraId="354F0A3D" w14:textId="531D0BE7" w:rsidR="002A2C73" w:rsidRPr="00A91314" w:rsidRDefault="0060536A" w:rsidP="0060536A">
            <w:pPr>
              <w:keepNext/>
              <w:rPr>
                <w:sz w:val="18"/>
                <w:szCs w:val="18"/>
              </w:rPr>
            </w:pPr>
            <w:r>
              <w:rPr>
                <w:sz w:val="18"/>
                <w:szCs w:val="18"/>
              </w:rPr>
              <w:t>Secret Significance x rumination (vs. social sharing)</w:t>
            </w:r>
          </w:p>
        </w:tc>
        <w:tc>
          <w:tcPr>
            <w:tcW w:w="1053" w:type="dxa"/>
            <w:tcMar>
              <w:top w:w="113" w:type="dxa"/>
              <w:left w:w="113" w:type="dxa"/>
              <w:bottom w:w="113" w:type="dxa"/>
              <w:right w:w="113" w:type="dxa"/>
            </w:tcMar>
            <w:hideMark/>
          </w:tcPr>
          <w:p w14:paraId="34488C38" w14:textId="77777777" w:rsidR="002A2C73" w:rsidRPr="00A91314" w:rsidRDefault="002A2C73" w:rsidP="0060536A">
            <w:pPr>
              <w:keepNext/>
              <w:jc w:val="center"/>
              <w:rPr>
                <w:sz w:val="18"/>
                <w:szCs w:val="18"/>
              </w:rPr>
            </w:pPr>
            <w:r w:rsidRPr="00A91314">
              <w:rPr>
                <w:sz w:val="18"/>
                <w:szCs w:val="18"/>
              </w:rPr>
              <w:t>-2.18</w:t>
            </w:r>
            <w:r w:rsidRPr="00A91314">
              <w:rPr>
                <w:sz w:val="18"/>
                <w:szCs w:val="18"/>
              </w:rPr>
              <w:br/>
              <w:t>(0.64)</w:t>
            </w:r>
          </w:p>
        </w:tc>
        <w:tc>
          <w:tcPr>
            <w:tcW w:w="0" w:type="auto"/>
            <w:tcMar>
              <w:top w:w="113" w:type="dxa"/>
              <w:left w:w="113" w:type="dxa"/>
              <w:bottom w:w="113" w:type="dxa"/>
              <w:right w:w="113" w:type="dxa"/>
            </w:tcMar>
            <w:hideMark/>
          </w:tcPr>
          <w:p w14:paraId="5E3813D0" w14:textId="77777777" w:rsidR="002A2C73" w:rsidRPr="00A91314" w:rsidRDefault="002A2C73" w:rsidP="0060536A">
            <w:pPr>
              <w:keepNext/>
              <w:jc w:val="center"/>
              <w:rPr>
                <w:sz w:val="18"/>
                <w:szCs w:val="18"/>
              </w:rPr>
            </w:pPr>
            <w:r w:rsidRPr="00A91314">
              <w:rPr>
                <w:sz w:val="18"/>
                <w:szCs w:val="18"/>
              </w:rPr>
              <w:t>-3.45 – -0.91</w:t>
            </w:r>
          </w:p>
        </w:tc>
        <w:tc>
          <w:tcPr>
            <w:tcW w:w="0" w:type="auto"/>
            <w:tcMar>
              <w:top w:w="113" w:type="dxa"/>
              <w:left w:w="113" w:type="dxa"/>
              <w:bottom w:w="113" w:type="dxa"/>
              <w:right w:w="113" w:type="dxa"/>
            </w:tcMar>
            <w:hideMark/>
          </w:tcPr>
          <w:p w14:paraId="285CF9BE" w14:textId="424DD82E" w:rsidR="002A2C73" w:rsidRPr="00A91314" w:rsidRDefault="002A2C73" w:rsidP="0060536A">
            <w:pPr>
              <w:keepNext/>
              <w:jc w:val="center"/>
              <w:rPr>
                <w:sz w:val="18"/>
                <w:szCs w:val="18"/>
              </w:rPr>
            </w:pPr>
            <w:r w:rsidRPr="00A91314">
              <w:rPr>
                <w:rStyle w:val="Strong"/>
                <w:sz w:val="18"/>
                <w:szCs w:val="18"/>
              </w:rPr>
              <w:t>.001</w:t>
            </w:r>
          </w:p>
        </w:tc>
      </w:tr>
      <w:tr w:rsidR="002A2C73" w:rsidRPr="00A91314" w14:paraId="16EA69CD" w14:textId="77777777" w:rsidTr="0060536A">
        <w:tc>
          <w:tcPr>
            <w:tcW w:w="5670" w:type="dxa"/>
            <w:tcBorders>
              <w:bottom w:val="single" w:sz="4" w:space="0" w:color="auto"/>
            </w:tcBorders>
            <w:tcMar>
              <w:top w:w="113" w:type="dxa"/>
              <w:left w:w="113" w:type="dxa"/>
              <w:bottom w:w="113" w:type="dxa"/>
              <w:right w:w="113" w:type="dxa"/>
            </w:tcMar>
            <w:hideMark/>
          </w:tcPr>
          <w:p w14:paraId="3220D549" w14:textId="71D65971" w:rsidR="002A2C73" w:rsidRPr="00F77943" w:rsidRDefault="0060536A" w:rsidP="0060536A">
            <w:pPr>
              <w:keepNext/>
              <w:rPr>
                <w:sz w:val="18"/>
                <w:szCs w:val="18"/>
              </w:rPr>
            </w:pPr>
            <w:r>
              <w:rPr>
                <w:sz w:val="18"/>
                <w:szCs w:val="18"/>
              </w:rPr>
              <w:t>Secret Significance x rumination (vs. suppression)</w:t>
            </w:r>
          </w:p>
        </w:tc>
        <w:tc>
          <w:tcPr>
            <w:tcW w:w="1053" w:type="dxa"/>
            <w:tcBorders>
              <w:bottom w:val="single" w:sz="4" w:space="0" w:color="auto"/>
            </w:tcBorders>
            <w:tcMar>
              <w:top w:w="113" w:type="dxa"/>
              <w:left w:w="113" w:type="dxa"/>
              <w:bottom w:w="113" w:type="dxa"/>
              <w:right w:w="113" w:type="dxa"/>
            </w:tcMar>
            <w:hideMark/>
          </w:tcPr>
          <w:p w14:paraId="30A315B5" w14:textId="5F7B9C58" w:rsidR="002A2C73" w:rsidRPr="00F77943" w:rsidRDefault="002A2C73" w:rsidP="0060536A">
            <w:pPr>
              <w:keepNext/>
              <w:jc w:val="center"/>
              <w:rPr>
                <w:sz w:val="18"/>
                <w:szCs w:val="18"/>
              </w:rPr>
            </w:pPr>
            <w:r w:rsidRPr="00F77943">
              <w:rPr>
                <w:sz w:val="18"/>
                <w:szCs w:val="18"/>
              </w:rPr>
              <w:t>-0.13</w:t>
            </w:r>
            <w:r w:rsidRPr="00F77943">
              <w:rPr>
                <w:sz w:val="18"/>
                <w:szCs w:val="18"/>
              </w:rPr>
              <w:br/>
              <w:t>(0.60)</w:t>
            </w:r>
          </w:p>
        </w:tc>
        <w:tc>
          <w:tcPr>
            <w:tcW w:w="0" w:type="auto"/>
            <w:tcBorders>
              <w:bottom w:val="single" w:sz="4" w:space="0" w:color="auto"/>
            </w:tcBorders>
            <w:tcMar>
              <w:top w:w="113" w:type="dxa"/>
              <w:left w:w="113" w:type="dxa"/>
              <w:bottom w:w="113" w:type="dxa"/>
              <w:right w:w="113" w:type="dxa"/>
            </w:tcMar>
            <w:hideMark/>
          </w:tcPr>
          <w:p w14:paraId="7B847F77" w14:textId="77777777" w:rsidR="002A2C73" w:rsidRPr="00F77943" w:rsidRDefault="002A2C73" w:rsidP="0060536A">
            <w:pPr>
              <w:keepNext/>
              <w:jc w:val="center"/>
              <w:rPr>
                <w:sz w:val="18"/>
                <w:szCs w:val="18"/>
              </w:rPr>
            </w:pPr>
            <w:r w:rsidRPr="00F77943">
              <w:rPr>
                <w:sz w:val="18"/>
                <w:szCs w:val="18"/>
              </w:rPr>
              <w:t>-1.31 – 1.05</w:t>
            </w:r>
          </w:p>
        </w:tc>
        <w:tc>
          <w:tcPr>
            <w:tcW w:w="0" w:type="auto"/>
            <w:tcBorders>
              <w:bottom w:val="single" w:sz="4" w:space="0" w:color="auto"/>
            </w:tcBorders>
            <w:tcMar>
              <w:top w:w="113" w:type="dxa"/>
              <w:left w:w="113" w:type="dxa"/>
              <w:bottom w:w="113" w:type="dxa"/>
              <w:right w:w="113" w:type="dxa"/>
            </w:tcMar>
            <w:hideMark/>
          </w:tcPr>
          <w:p w14:paraId="251AF9B5" w14:textId="3F6B2372" w:rsidR="002A2C73" w:rsidRPr="00F77943" w:rsidRDefault="002A2C73" w:rsidP="0060536A">
            <w:pPr>
              <w:keepNext/>
              <w:jc w:val="center"/>
              <w:rPr>
                <w:sz w:val="18"/>
                <w:szCs w:val="18"/>
              </w:rPr>
            </w:pPr>
            <w:r w:rsidRPr="00F77943">
              <w:rPr>
                <w:sz w:val="18"/>
                <w:szCs w:val="18"/>
              </w:rPr>
              <w:t>.832</w:t>
            </w:r>
          </w:p>
        </w:tc>
      </w:tr>
      <w:tr w:rsidR="0060536A" w:rsidRPr="00A91314" w14:paraId="7D9B87E1" w14:textId="77777777" w:rsidTr="001318C7">
        <w:tc>
          <w:tcPr>
            <w:tcW w:w="8638" w:type="dxa"/>
            <w:gridSpan w:val="4"/>
            <w:tcBorders>
              <w:top w:val="single" w:sz="4" w:space="0" w:color="auto"/>
            </w:tcBorders>
            <w:tcMar>
              <w:top w:w="113" w:type="dxa"/>
              <w:left w:w="113" w:type="dxa"/>
              <w:bottom w:w="113" w:type="dxa"/>
              <w:right w:w="113" w:type="dxa"/>
            </w:tcMar>
          </w:tcPr>
          <w:p w14:paraId="015A9A11" w14:textId="79A2F4A6" w:rsidR="0060536A" w:rsidRDefault="0060536A" w:rsidP="0060536A">
            <w:pPr>
              <w:rPr>
                <w:highlight w:val="darkGray"/>
                <w:lang w:val="en-US"/>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C21E79">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Pr>
                <w:color w:val="000000"/>
                <w:sz w:val="18"/>
                <w:szCs w:val="18"/>
              </w:rPr>
              <w:t xml:space="preserve"> A significant interaction indicates that secret significance predicts the mentioned strategies to a different degree.</w:t>
            </w:r>
          </w:p>
          <w:p w14:paraId="413A88B6" w14:textId="77777777" w:rsidR="0060536A" w:rsidRPr="00F77943" w:rsidRDefault="0060536A" w:rsidP="0060536A">
            <w:pPr>
              <w:keepNext/>
              <w:rPr>
                <w:sz w:val="18"/>
                <w:szCs w:val="18"/>
              </w:rPr>
            </w:pPr>
          </w:p>
        </w:tc>
      </w:tr>
    </w:tbl>
    <w:p w14:paraId="64580076" w14:textId="1ABE6B3A" w:rsidR="002A2C73" w:rsidRDefault="002A2C73" w:rsidP="002A2C73">
      <w:pPr>
        <w:pageBreakBefore/>
        <w:spacing w:line="480" w:lineRule="auto"/>
        <w:rPr>
          <w:highlight w:val="darkGray"/>
          <w:lang w:val="en-US"/>
        </w:rPr>
      </w:pPr>
      <w:r w:rsidRPr="00D5536C">
        <w:rPr>
          <w:b/>
          <w:bCs/>
          <w:color w:val="000000"/>
          <w:sz w:val="21"/>
          <w:szCs w:val="21"/>
        </w:rPr>
        <w:lastRenderedPageBreak/>
        <w:t xml:space="preserve">Table </w:t>
      </w:r>
      <w:r w:rsidRPr="0048156E">
        <w:rPr>
          <w:b/>
          <w:bCs/>
          <w:color w:val="000000"/>
          <w:sz w:val="21"/>
          <w:szCs w:val="21"/>
        </w:rPr>
        <w:t>S</w:t>
      </w:r>
      <w:r w:rsidR="00C6098F" w:rsidRPr="0048156E">
        <w:rPr>
          <w:b/>
          <w:bCs/>
          <w:color w:val="000000"/>
          <w:sz w:val="21"/>
          <w:szCs w:val="21"/>
        </w:rPr>
        <w:t>3</w:t>
      </w:r>
      <w:r w:rsidR="00283765" w:rsidRPr="0048156E">
        <w:rPr>
          <w:b/>
          <w:bCs/>
          <w:color w:val="000000"/>
          <w:sz w:val="21"/>
          <w:szCs w:val="21"/>
        </w:rPr>
        <w:t>.</w:t>
      </w:r>
      <w:r w:rsidR="0048156E" w:rsidRPr="0048156E">
        <w:rPr>
          <w:b/>
          <w:bCs/>
          <w:color w:val="000000"/>
          <w:sz w:val="21"/>
          <w:szCs w:val="21"/>
        </w:rPr>
        <w:t>8</w:t>
      </w:r>
      <w:r w:rsidRPr="0048156E">
        <w:rPr>
          <w:b/>
          <w:bCs/>
          <w:color w:val="000000"/>
          <w:sz w:val="21"/>
          <w:szCs w:val="21"/>
        </w:rPr>
        <w:t xml:space="preserve"> Interactions</w:t>
      </w:r>
      <w:r>
        <w:rPr>
          <w:b/>
          <w:bCs/>
          <w:color w:val="000000"/>
          <w:sz w:val="21"/>
          <w:szCs w:val="21"/>
        </w:rPr>
        <w:t xml:space="preserve"> </w:t>
      </w:r>
      <w:r w:rsidR="002973BA">
        <w:rPr>
          <w:b/>
          <w:bCs/>
          <w:color w:val="000000"/>
          <w:sz w:val="21"/>
          <w:szCs w:val="21"/>
        </w:rPr>
        <w:t xml:space="preserve">between </w:t>
      </w:r>
      <w:r>
        <w:rPr>
          <w:b/>
          <w:bCs/>
          <w:color w:val="000000"/>
          <w:sz w:val="21"/>
          <w:szCs w:val="21"/>
        </w:rPr>
        <w:t xml:space="preserve">Secret Significance </w:t>
      </w:r>
      <w:r w:rsidR="002973BA">
        <w:rPr>
          <w:b/>
          <w:bCs/>
          <w:color w:val="000000"/>
          <w:sz w:val="21"/>
          <w:szCs w:val="21"/>
        </w:rPr>
        <w:t>and</w:t>
      </w:r>
      <w:r>
        <w:rPr>
          <w:b/>
          <w:bCs/>
          <w:color w:val="000000"/>
          <w:sz w:val="21"/>
          <w:szCs w:val="21"/>
        </w:rPr>
        <w:t xml:space="preserve"> Distraction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0" w:type="auto"/>
        <w:tblCellMar>
          <w:top w:w="15" w:type="dxa"/>
          <w:left w:w="15" w:type="dxa"/>
          <w:bottom w:w="15" w:type="dxa"/>
          <w:right w:w="15" w:type="dxa"/>
        </w:tblCellMar>
        <w:tblLook w:val="04A0" w:firstRow="1" w:lastRow="0" w:firstColumn="1" w:lastColumn="0" w:noHBand="0" w:noVBand="1"/>
      </w:tblPr>
      <w:tblGrid>
        <w:gridCol w:w="4570"/>
        <w:gridCol w:w="1315"/>
        <w:gridCol w:w="1843"/>
        <w:gridCol w:w="910"/>
      </w:tblGrid>
      <w:tr w:rsidR="002A2C73" w:rsidRPr="00A91314" w14:paraId="2792A3B0" w14:textId="77777777" w:rsidTr="002A2C73">
        <w:tc>
          <w:tcPr>
            <w:tcW w:w="0" w:type="auto"/>
            <w:tcBorders>
              <w:top w:val="double" w:sz="6" w:space="0" w:color="auto"/>
            </w:tcBorders>
            <w:tcMar>
              <w:top w:w="113" w:type="dxa"/>
              <w:left w:w="113" w:type="dxa"/>
              <w:bottom w:w="113" w:type="dxa"/>
              <w:right w:w="113" w:type="dxa"/>
            </w:tcMar>
            <w:vAlign w:val="center"/>
            <w:hideMark/>
          </w:tcPr>
          <w:p w14:paraId="1C8F4707" w14:textId="77777777" w:rsidR="002A2C73" w:rsidRPr="00A91314" w:rsidRDefault="002A2C73">
            <w:pPr>
              <w:rPr>
                <w:b/>
                <w:bCs/>
                <w:sz w:val="18"/>
                <w:szCs w:val="18"/>
              </w:rPr>
            </w:pPr>
            <w:r w:rsidRPr="00A91314">
              <w:rPr>
                <w:b/>
                <w:bCs/>
                <w:sz w:val="18"/>
                <w:szCs w:val="18"/>
              </w:rPr>
              <w:t> </w:t>
            </w:r>
          </w:p>
        </w:tc>
        <w:tc>
          <w:tcPr>
            <w:tcW w:w="0" w:type="auto"/>
            <w:gridSpan w:val="3"/>
            <w:tcBorders>
              <w:top w:val="double" w:sz="6" w:space="0" w:color="auto"/>
            </w:tcBorders>
            <w:tcMar>
              <w:top w:w="113" w:type="dxa"/>
              <w:left w:w="113" w:type="dxa"/>
              <w:bottom w:w="113" w:type="dxa"/>
              <w:right w:w="113" w:type="dxa"/>
            </w:tcMar>
            <w:vAlign w:val="center"/>
            <w:hideMark/>
          </w:tcPr>
          <w:p w14:paraId="3FA49270" w14:textId="77777777" w:rsidR="002A2C73" w:rsidRPr="00A91314" w:rsidRDefault="002A2C73">
            <w:pPr>
              <w:jc w:val="center"/>
              <w:rPr>
                <w:b/>
                <w:bCs/>
                <w:sz w:val="18"/>
                <w:szCs w:val="18"/>
              </w:rPr>
            </w:pPr>
            <w:r w:rsidRPr="00A91314">
              <w:rPr>
                <w:b/>
                <w:bCs/>
                <w:sz w:val="18"/>
                <w:szCs w:val="18"/>
              </w:rPr>
              <w:t>Intensity</w:t>
            </w:r>
          </w:p>
        </w:tc>
      </w:tr>
      <w:tr w:rsidR="007D43A5" w:rsidRPr="00A91314" w14:paraId="6277FB06" w14:textId="77777777" w:rsidTr="002A2C73">
        <w:tc>
          <w:tcPr>
            <w:tcW w:w="0" w:type="auto"/>
            <w:tcBorders>
              <w:bottom w:val="single" w:sz="6" w:space="0" w:color="auto"/>
            </w:tcBorders>
            <w:vAlign w:val="center"/>
            <w:hideMark/>
          </w:tcPr>
          <w:p w14:paraId="3F9E57FA" w14:textId="77777777" w:rsidR="002A2C73" w:rsidRPr="00A91314" w:rsidRDefault="002A2C73">
            <w:pPr>
              <w:rPr>
                <w:i/>
                <w:iCs/>
                <w:sz w:val="18"/>
                <w:szCs w:val="18"/>
              </w:rPr>
            </w:pPr>
            <w:r w:rsidRPr="00A91314">
              <w:rPr>
                <w:i/>
                <w:iCs/>
                <w:sz w:val="18"/>
                <w:szCs w:val="18"/>
              </w:rPr>
              <w:t>Predictors</w:t>
            </w:r>
          </w:p>
        </w:tc>
        <w:tc>
          <w:tcPr>
            <w:tcW w:w="0" w:type="auto"/>
            <w:tcBorders>
              <w:bottom w:val="single" w:sz="6" w:space="0" w:color="auto"/>
            </w:tcBorders>
            <w:vAlign w:val="center"/>
            <w:hideMark/>
          </w:tcPr>
          <w:p w14:paraId="38A1DEC6" w14:textId="77777777" w:rsidR="002A2C73" w:rsidRPr="00A91314" w:rsidRDefault="002A2C73">
            <w:pPr>
              <w:jc w:val="center"/>
              <w:rPr>
                <w:i/>
                <w:iCs/>
                <w:sz w:val="18"/>
                <w:szCs w:val="18"/>
              </w:rPr>
            </w:pPr>
            <w:r w:rsidRPr="00A91314">
              <w:rPr>
                <w:i/>
                <w:iCs/>
                <w:sz w:val="18"/>
                <w:szCs w:val="18"/>
              </w:rPr>
              <w:t>Estimate (SE)</w:t>
            </w:r>
          </w:p>
        </w:tc>
        <w:tc>
          <w:tcPr>
            <w:tcW w:w="0" w:type="auto"/>
            <w:tcBorders>
              <w:bottom w:val="single" w:sz="6" w:space="0" w:color="auto"/>
            </w:tcBorders>
            <w:vAlign w:val="center"/>
            <w:hideMark/>
          </w:tcPr>
          <w:p w14:paraId="34EC1A50" w14:textId="77777777" w:rsidR="002A2C73" w:rsidRPr="00A91314" w:rsidRDefault="002A2C73">
            <w:pPr>
              <w:jc w:val="center"/>
              <w:rPr>
                <w:i/>
                <w:iCs/>
                <w:sz w:val="18"/>
                <w:szCs w:val="18"/>
              </w:rPr>
            </w:pPr>
            <w:r w:rsidRPr="00A91314">
              <w:rPr>
                <w:i/>
                <w:iCs/>
                <w:sz w:val="18"/>
                <w:szCs w:val="18"/>
              </w:rPr>
              <w:t>95% CI</w:t>
            </w:r>
          </w:p>
        </w:tc>
        <w:tc>
          <w:tcPr>
            <w:tcW w:w="0" w:type="auto"/>
            <w:tcBorders>
              <w:bottom w:val="single" w:sz="6" w:space="0" w:color="auto"/>
            </w:tcBorders>
            <w:vAlign w:val="center"/>
            <w:hideMark/>
          </w:tcPr>
          <w:p w14:paraId="60BA345F" w14:textId="77777777" w:rsidR="002A2C73" w:rsidRPr="00A91314" w:rsidRDefault="002A2C73">
            <w:pPr>
              <w:jc w:val="center"/>
              <w:rPr>
                <w:i/>
                <w:iCs/>
                <w:sz w:val="18"/>
                <w:szCs w:val="18"/>
              </w:rPr>
            </w:pPr>
            <w:r w:rsidRPr="00A91314">
              <w:rPr>
                <w:i/>
                <w:iCs/>
                <w:sz w:val="18"/>
                <w:szCs w:val="18"/>
              </w:rPr>
              <w:t>p</w:t>
            </w:r>
          </w:p>
        </w:tc>
      </w:tr>
      <w:tr w:rsidR="007D43A5" w:rsidRPr="00A91314" w14:paraId="310D2C7C" w14:textId="77777777" w:rsidTr="002A2C73">
        <w:tc>
          <w:tcPr>
            <w:tcW w:w="0" w:type="auto"/>
            <w:tcMar>
              <w:top w:w="113" w:type="dxa"/>
              <w:left w:w="113" w:type="dxa"/>
              <w:bottom w:w="113" w:type="dxa"/>
              <w:right w:w="113" w:type="dxa"/>
            </w:tcMar>
            <w:hideMark/>
          </w:tcPr>
          <w:p w14:paraId="2FE5FF34" w14:textId="77777777" w:rsidR="002A2C73" w:rsidRPr="00A91314" w:rsidRDefault="002A2C73">
            <w:pPr>
              <w:rPr>
                <w:sz w:val="18"/>
                <w:szCs w:val="18"/>
              </w:rPr>
            </w:pPr>
            <w:r w:rsidRPr="00A91314">
              <w:rPr>
                <w:sz w:val="18"/>
                <w:szCs w:val="18"/>
              </w:rPr>
              <w:t>(Intercept)</w:t>
            </w:r>
          </w:p>
        </w:tc>
        <w:tc>
          <w:tcPr>
            <w:tcW w:w="0" w:type="auto"/>
            <w:tcMar>
              <w:top w:w="113" w:type="dxa"/>
              <w:left w:w="113" w:type="dxa"/>
              <w:bottom w:w="113" w:type="dxa"/>
              <w:right w:w="113" w:type="dxa"/>
            </w:tcMar>
            <w:hideMark/>
          </w:tcPr>
          <w:p w14:paraId="257C488E" w14:textId="77777777" w:rsidR="002A2C73" w:rsidRPr="00A91314" w:rsidRDefault="002A2C73">
            <w:pPr>
              <w:jc w:val="center"/>
              <w:rPr>
                <w:sz w:val="18"/>
                <w:szCs w:val="18"/>
              </w:rPr>
            </w:pPr>
            <w:r w:rsidRPr="00A91314">
              <w:rPr>
                <w:sz w:val="18"/>
                <w:szCs w:val="18"/>
              </w:rPr>
              <w:t>25.70</w:t>
            </w:r>
            <w:r w:rsidRPr="00A91314">
              <w:rPr>
                <w:sz w:val="18"/>
                <w:szCs w:val="18"/>
              </w:rPr>
              <w:br/>
              <w:t>(1.52)</w:t>
            </w:r>
          </w:p>
        </w:tc>
        <w:tc>
          <w:tcPr>
            <w:tcW w:w="0" w:type="auto"/>
            <w:tcMar>
              <w:top w:w="113" w:type="dxa"/>
              <w:left w:w="113" w:type="dxa"/>
              <w:bottom w:w="113" w:type="dxa"/>
              <w:right w:w="113" w:type="dxa"/>
            </w:tcMar>
            <w:hideMark/>
          </w:tcPr>
          <w:p w14:paraId="2BF8412F" w14:textId="77777777" w:rsidR="002A2C73" w:rsidRPr="00A91314" w:rsidRDefault="002A2C73">
            <w:pPr>
              <w:jc w:val="center"/>
              <w:rPr>
                <w:sz w:val="18"/>
                <w:szCs w:val="18"/>
              </w:rPr>
            </w:pPr>
            <w:r w:rsidRPr="00A91314">
              <w:rPr>
                <w:sz w:val="18"/>
                <w:szCs w:val="18"/>
              </w:rPr>
              <w:t>22.71 – 28.70</w:t>
            </w:r>
          </w:p>
        </w:tc>
        <w:tc>
          <w:tcPr>
            <w:tcW w:w="0" w:type="auto"/>
            <w:tcMar>
              <w:top w:w="113" w:type="dxa"/>
              <w:left w:w="113" w:type="dxa"/>
              <w:bottom w:w="113" w:type="dxa"/>
              <w:right w:w="113" w:type="dxa"/>
            </w:tcMar>
            <w:hideMark/>
          </w:tcPr>
          <w:p w14:paraId="6DE97A7E" w14:textId="2C7EC738" w:rsidR="002A2C73" w:rsidRPr="00A91314" w:rsidRDefault="002A2C73">
            <w:pPr>
              <w:jc w:val="center"/>
              <w:rPr>
                <w:sz w:val="18"/>
                <w:szCs w:val="18"/>
              </w:rPr>
            </w:pPr>
            <w:r w:rsidRPr="00A91314">
              <w:rPr>
                <w:rStyle w:val="Strong"/>
                <w:sz w:val="18"/>
                <w:szCs w:val="18"/>
              </w:rPr>
              <w:t>&lt;.001</w:t>
            </w:r>
          </w:p>
        </w:tc>
      </w:tr>
      <w:tr w:rsidR="007D43A5" w:rsidRPr="00A91314" w14:paraId="055B602E" w14:textId="77777777" w:rsidTr="002A2C73">
        <w:tc>
          <w:tcPr>
            <w:tcW w:w="0" w:type="auto"/>
            <w:tcMar>
              <w:top w:w="113" w:type="dxa"/>
              <w:left w:w="113" w:type="dxa"/>
              <w:bottom w:w="113" w:type="dxa"/>
              <w:right w:w="113" w:type="dxa"/>
            </w:tcMar>
            <w:hideMark/>
          </w:tcPr>
          <w:p w14:paraId="61705C7F" w14:textId="140204FE" w:rsidR="002A2C73" w:rsidRPr="00A91314" w:rsidRDefault="00AD5B57">
            <w:pPr>
              <w:rPr>
                <w:sz w:val="18"/>
                <w:szCs w:val="18"/>
              </w:rPr>
            </w:pPr>
            <w:r>
              <w:rPr>
                <w:sz w:val="18"/>
                <w:szCs w:val="18"/>
              </w:rPr>
              <w:t>Secret significance</w:t>
            </w:r>
          </w:p>
        </w:tc>
        <w:tc>
          <w:tcPr>
            <w:tcW w:w="0" w:type="auto"/>
            <w:tcMar>
              <w:top w:w="113" w:type="dxa"/>
              <w:left w:w="113" w:type="dxa"/>
              <w:bottom w:w="113" w:type="dxa"/>
              <w:right w:w="113" w:type="dxa"/>
            </w:tcMar>
            <w:hideMark/>
          </w:tcPr>
          <w:p w14:paraId="2E9970F8" w14:textId="77777777" w:rsidR="002A2C73" w:rsidRPr="00A91314" w:rsidRDefault="002A2C73">
            <w:pPr>
              <w:jc w:val="center"/>
              <w:rPr>
                <w:sz w:val="18"/>
                <w:szCs w:val="18"/>
              </w:rPr>
            </w:pPr>
            <w:r w:rsidRPr="00A91314">
              <w:rPr>
                <w:sz w:val="18"/>
                <w:szCs w:val="18"/>
              </w:rPr>
              <w:t>3.10</w:t>
            </w:r>
            <w:r w:rsidRPr="00A91314">
              <w:rPr>
                <w:sz w:val="18"/>
                <w:szCs w:val="18"/>
              </w:rPr>
              <w:br/>
              <w:t>(0.91)</w:t>
            </w:r>
          </w:p>
        </w:tc>
        <w:tc>
          <w:tcPr>
            <w:tcW w:w="0" w:type="auto"/>
            <w:tcMar>
              <w:top w:w="113" w:type="dxa"/>
              <w:left w:w="113" w:type="dxa"/>
              <w:bottom w:w="113" w:type="dxa"/>
              <w:right w:w="113" w:type="dxa"/>
            </w:tcMar>
            <w:hideMark/>
          </w:tcPr>
          <w:p w14:paraId="4F8FA519" w14:textId="77777777" w:rsidR="002A2C73" w:rsidRPr="00A91314" w:rsidRDefault="002A2C73">
            <w:pPr>
              <w:jc w:val="center"/>
              <w:rPr>
                <w:sz w:val="18"/>
                <w:szCs w:val="18"/>
              </w:rPr>
            </w:pPr>
            <w:r w:rsidRPr="00A91314">
              <w:rPr>
                <w:sz w:val="18"/>
                <w:szCs w:val="18"/>
              </w:rPr>
              <w:t>1.30 – 4.90</w:t>
            </w:r>
          </w:p>
        </w:tc>
        <w:tc>
          <w:tcPr>
            <w:tcW w:w="0" w:type="auto"/>
            <w:tcMar>
              <w:top w:w="113" w:type="dxa"/>
              <w:left w:w="113" w:type="dxa"/>
              <w:bottom w:w="113" w:type="dxa"/>
              <w:right w:w="113" w:type="dxa"/>
            </w:tcMar>
            <w:hideMark/>
          </w:tcPr>
          <w:p w14:paraId="54BD831A" w14:textId="16AD8524" w:rsidR="002A2C73" w:rsidRPr="00A91314" w:rsidRDefault="002A2C73">
            <w:pPr>
              <w:jc w:val="center"/>
              <w:rPr>
                <w:sz w:val="18"/>
                <w:szCs w:val="18"/>
              </w:rPr>
            </w:pPr>
            <w:r w:rsidRPr="00A91314">
              <w:rPr>
                <w:rStyle w:val="Strong"/>
                <w:sz w:val="18"/>
                <w:szCs w:val="18"/>
              </w:rPr>
              <w:t>.001</w:t>
            </w:r>
          </w:p>
        </w:tc>
      </w:tr>
      <w:tr w:rsidR="007D43A5" w:rsidRPr="00A91314" w14:paraId="69A0F23C" w14:textId="77777777" w:rsidTr="002A2C73">
        <w:tc>
          <w:tcPr>
            <w:tcW w:w="0" w:type="auto"/>
            <w:tcMar>
              <w:top w:w="113" w:type="dxa"/>
              <w:left w:w="113" w:type="dxa"/>
              <w:bottom w:w="113" w:type="dxa"/>
              <w:right w:w="113" w:type="dxa"/>
            </w:tcMar>
            <w:hideMark/>
          </w:tcPr>
          <w:p w14:paraId="1D856F1F" w14:textId="0B262821" w:rsidR="002A2C73" w:rsidRPr="00A91314" w:rsidRDefault="007D43A5">
            <w:pPr>
              <w:rPr>
                <w:sz w:val="18"/>
                <w:szCs w:val="18"/>
              </w:rPr>
            </w:pPr>
            <w:r>
              <w:rPr>
                <w:sz w:val="18"/>
                <w:szCs w:val="18"/>
              </w:rPr>
              <w:t xml:space="preserve">Distraction </w:t>
            </w:r>
            <w:r w:rsidRPr="007D43A5">
              <w:rPr>
                <w:sz w:val="18"/>
                <w:szCs w:val="18"/>
              </w:rPr>
              <w:t>(vs. acceptance)</w:t>
            </w:r>
          </w:p>
        </w:tc>
        <w:tc>
          <w:tcPr>
            <w:tcW w:w="0" w:type="auto"/>
            <w:tcMar>
              <w:top w:w="113" w:type="dxa"/>
              <w:left w:w="113" w:type="dxa"/>
              <w:bottom w:w="113" w:type="dxa"/>
              <w:right w:w="113" w:type="dxa"/>
            </w:tcMar>
            <w:hideMark/>
          </w:tcPr>
          <w:p w14:paraId="2304CAC3" w14:textId="77777777" w:rsidR="002A2C73" w:rsidRPr="00A91314" w:rsidRDefault="002A2C73">
            <w:pPr>
              <w:jc w:val="center"/>
              <w:rPr>
                <w:sz w:val="18"/>
                <w:szCs w:val="18"/>
              </w:rPr>
            </w:pPr>
            <w:r w:rsidRPr="00A91314">
              <w:rPr>
                <w:sz w:val="18"/>
                <w:szCs w:val="18"/>
              </w:rPr>
              <w:t>1.79</w:t>
            </w:r>
            <w:r w:rsidRPr="00A91314">
              <w:rPr>
                <w:sz w:val="18"/>
                <w:szCs w:val="18"/>
              </w:rPr>
              <w:br/>
              <w:t>(1.68)</w:t>
            </w:r>
          </w:p>
        </w:tc>
        <w:tc>
          <w:tcPr>
            <w:tcW w:w="0" w:type="auto"/>
            <w:tcMar>
              <w:top w:w="113" w:type="dxa"/>
              <w:left w:w="113" w:type="dxa"/>
              <w:bottom w:w="113" w:type="dxa"/>
              <w:right w:w="113" w:type="dxa"/>
            </w:tcMar>
            <w:hideMark/>
          </w:tcPr>
          <w:p w14:paraId="09E34DCB" w14:textId="77777777" w:rsidR="002A2C73" w:rsidRPr="00A91314" w:rsidRDefault="002A2C73">
            <w:pPr>
              <w:jc w:val="center"/>
              <w:rPr>
                <w:sz w:val="18"/>
                <w:szCs w:val="18"/>
              </w:rPr>
            </w:pPr>
            <w:r w:rsidRPr="00A91314">
              <w:rPr>
                <w:sz w:val="18"/>
                <w:szCs w:val="18"/>
              </w:rPr>
              <w:t>-1.51 – 5.10</w:t>
            </w:r>
          </w:p>
        </w:tc>
        <w:tc>
          <w:tcPr>
            <w:tcW w:w="0" w:type="auto"/>
            <w:tcMar>
              <w:top w:w="113" w:type="dxa"/>
              <w:left w:w="113" w:type="dxa"/>
              <w:bottom w:w="113" w:type="dxa"/>
              <w:right w:w="113" w:type="dxa"/>
            </w:tcMar>
            <w:hideMark/>
          </w:tcPr>
          <w:p w14:paraId="702C2C00" w14:textId="19D968BB" w:rsidR="002A2C73" w:rsidRPr="00A91314" w:rsidRDefault="002A2C73">
            <w:pPr>
              <w:jc w:val="center"/>
              <w:rPr>
                <w:sz w:val="18"/>
                <w:szCs w:val="18"/>
              </w:rPr>
            </w:pPr>
            <w:r w:rsidRPr="00A91314">
              <w:rPr>
                <w:sz w:val="18"/>
                <w:szCs w:val="18"/>
              </w:rPr>
              <w:t>.287</w:t>
            </w:r>
          </w:p>
        </w:tc>
      </w:tr>
      <w:tr w:rsidR="007D43A5" w:rsidRPr="00A91314" w14:paraId="70148D53" w14:textId="77777777" w:rsidTr="002A2C73">
        <w:tc>
          <w:tcPr>
            <w:tcW w:w="0" w:type="auto"/>
            <w:tcMar>
              <w:top w:w="113" w:type="dxa"/>
              <w:left w:w="113" w:type="dxa"/>
              <w:bottom w:w="113" w:type="dxa"/>
              <w:right w:w="113" w:type="dxa"/>
            </w:tcMar>
            <w:hideMark/>
          </w:tcPr>
          <w:p w14:paraId="5E79D9E9" w14:textId="73DAED93" w:rsidR="002A2C73" w:rsidRPr="00A91314" w:rsidRDefault="007D43A5">
            <w:pPr>
              <w:rPr>
                <w:sz w:val="18"/>
                <w:szCs w:val="18"/>
              </w:rPr>
            </w:pPr>
            <w:r>
              <w:rPr>
                <w:sz w:val="18"/>
                <w:szCs w:val="18"/>
              </w:rPr>
              <w:t>Distraction</w:t>
            </w:r>
            <w:r w:rsidRPr="00A91314">
              <w:rPr>
                <w:sz w:val="18"/>
                <w:szCs w:val="18"/>
              </w:rPr>
              <w:t xml:space="preserve"> </w:t>
            </w:r>
            <w:r w:rsidRPr="007D43A5">
              <w:rPr>
                <w:sz w:val="18"/>
                <w:szCs w:val="18"/>
              </w:rPr>
              <w:t>(vs. reappraisal)</w:t>
            </w:r>
          </w:p>
        </w:tc>
        <w:tc>
          <w:tcPr>
            <w:tcW w:w="0" w:type="auto"/>
            <w:tcMar>
              <w:top w:w="113" w:type="dxa"/>
              <w:left w:w="113" w:type="dxa"/>
              <w:bottom w:w="113" w:type="dxa"/>
              <w:right w:w="113" w:type="dxa"/>
            </w:tcMar>
            <w:hideMark/>
          </w:tcPr>
          <w:p w14:paraId="03A9B1FD" w14:textId="77777777" w:rsidR="002A2C73" w:rsidRPr="00A91314" w:rsidRDefault="002A2C73">
            <w:pPr>
              <w:jc w:val="center"/>
              <w:rPr>
                <w:sz w:val="18"/>
                <w:szCs w:val="18"/>
              </w:rPr>
            </w:pPr>
            <w:r w:rsidRPr="00A91314">
              <w:rPr>
                <w:sz w:val="18"/>
                <w:szCs w:val="18"/>
              </w:rPr>
              <w:t>-11.83</w:t>
            </w:r>
            <w:r w:rsidRPr="00A91314">
              <w:rPr>
                <w:sz w:val="18"/>
                <w:szCs w:val="18"/>
              </w:rPr>
              <w:br/>
              <w:t>(1.23)</w:t>
            </w:r>
          </w:p>
        </w:tc>
        <w:tc>
          <w:tcPr>
            <w:tcW w:w="0" w:type="auto"/>
            <w:tcMar>
              <w:top w:w="113" w:type="dxa"/>
              <w:left w:w="113" w:type="dxa"/>
              <w:bottom w:w="113" w:type="dxa"/>
              <w:right w:w="113" w:type="dxa"/>
            </w:tcMar>
            <w:hideMark/>
          </w:tcPr>
          <w:p w14:paraId="201DF16E" w14:textId="77777777" w:rsidR="002A2C73" w:rsidRPr="00A91314" w:rsidRDefault="002A2C73">
            <w:pPr>
              <w:jc w:val="center"/>
              <w:rPr>
                <w:sz w:val="18"/>
                <w:szCs w:val="18"/>
              </w:rPr>
            </w:pPr>
            <w:r w:rsidRPr="00A91314">
              <w:rPr>
                <w:sz w:val="18"/>
                <w:szCs w:val="18"/>
              </w:rPr>
              <w:t>-14.25 – -9.40</w:t>
            </w:r>
          </w:p>
        </w:tc>
        <w:tc>
          <w:tcPr>
            <w:tcW w:w="0" w:type="auto"/>
            <w:tcMar>
              <w:top w:w="113" w:type="dxa"/>
              <w:left w:w="113" w:type="dxa"/>
              <w:bottom w:w="113" w:type="dxa"/>
              <w:right w:w="113" w:type="dxa"/>
            </w:tcMar>
            <w:hideMark/>
          </w:tcPr>
          <w:p w14:paraId="37C3DD7B" w14:textId="44939FAE" w:rsidR="002A2C73" w:rsidRPr="00A91314" w:rsidRDefault="002A2C73">
            <w:pPr>
              <w:jc w:val="center"/>
              <w:rPr>
                <w:sz w:val="18"/>
                <w:szCs w:val="18"/>
              </w:rPr>
            </w:pPr>
            <w:r w:rsidRPr="00A91314">
              <w:rPr>
                <w:rStyle w:val="Strong"/>
                <w:sz w:val="18"/>
                <w:szCs w:val="18"/>
              </w:rPr>
              <w:t>&lt;.001</w:t>
            </w:r>
          </w:p>
        </w:tc>
      </w:tr>
      <w:tr w:rsidR="007D43A5" w:rsidRPr="00A91314" w14:paraId="5A9313B4" w14:textId="77777777" w:rsidTr="002A2C73">
        <w:tc>
          <w:tcPr>
            <w:tcW w:w="0" w:type="auto"/>
            <w:tcMar>
              <w:top w:w="113" w:type="dxa"/>
              <w:left w:w="113" w:type="dxa"/>
              <w:bottom w:w="113" w:type="dxa"/>
              <w:right w:w="113" w:type="dxa"/>
            </w:tcMar>
            <w:hideMark/>
          </w:tcPr>
          <w:p w14:paraId="5F7E9A98" w14:textId="21970590" w:rsidR="002A2C73" w:rsidRPr="00A91314" w:rsidRDefault="007D43A5">
            <w:pPr>
              <w:rPr>
                <w:sz w:val="18"/>
                <w:szCs w:val="18"/>
              </w:rPr>
            </w:pPr>
            <w:r>
              <w:rPr>
                <w:sz w:val="18"/>
                <w:szCs w:val="18"/>
              </w:rPr>
              <w:t>Distraction</w:t>
            </w:r>
            <w:r w:rsidRPr="00A91314">
              <w:rPr>
                <w:sz w:val="18"/>
                <w:szCs w:val="18"/>
              </w:rPr>
              <w:t xml:space="preserve"> </w:t>
            </w:r>
            <w:r w:rsidRPr="007D43A5">
              <w:rPr>
                <w:sz w:val="18"/>
                <w:szCs w:val="18"/>
              </w:rPr>
              <w:t>(vs. rumination)</w:t>
            </w:r>
          </w:p>
        </w:tc>
        <w:tc>
          <w:tcPr>
            <w:tcW w:w="0" w:type="auto"/>
            <w:tcMar>
              <w:top w:w="113" w:type="dxa"/>
              <w:left w:w="113" w:type="dxa"/>
              <w:bottom w:w="113" w:type="dxa"/>
              <w:right w:w="113" w:type="dxa"/>
            </w:tcMar>
            <w:hideMark/>
          </w:tcPr>
          <w:p w14:paraId="16FD935C" w14:textId="77777777" w:rsidR="002A2C73" w:rsidRPr="00A91314" w:rsidRDefault="002A2C73">
            <w:pPr>
              <w:jc w:val="center"/>
              <w:rPr>
                <w:sz w:val="18"/>
                <w:szCs w:val="18"/>
              </w:rPr>
            </w:pPr>
            <w:r w:rsidRPr="00A91314">
              <w:rPr>
                <w:sz w:val="18"/>
                <w:szCs w:val="18"/>
              </w:rPr>
              <w:t>-9.69</w:t>
            </w:r>
            <w:r w:rsidRPr="00A91314">
              <w:rPr>
                <w:sz w:val="18"/>
                <w:szCs w:val="18"/>
              </w:rPr>
              <w:br/>
              <w:t>(1.21)</w:t>
            </w:r>
          </w:p>
        </w:tc>
        <w:tc>
          <w:tcPr>
            <w:tcW w:w="0" w:type="auto"/>
            <w:tcMar>
              <w:top w:w="113" w:type="dxa"/>
              <w:left w:w="113" w:type="dxa"/>
              <w:bottom w:w="113" w:type="dxa"/>
              <w:right w:w="113" w:type="dxa"/>
            </w:tcMar>
            <w:hideMark/>
          </w:tcPr>
          <w:p w14:paraId="190AF79B" w14:textId="77777777" w:rsidR="002A2C73" w:rsidRPr="00A91314" w:rsidRDefault="002A2C73">
            <w:pPr>
              <w:jc w:val="center"/>
              <w:rPr>
                <w:sz w:val="18"/>
                <w:szCs w:val="18"/>
              </w:rPr>
            </w:pPr>
            <w:r w:rsidRPr="00A91314">
              <w:rPr>
                <w:sz w:val="18"/>
                <w:szCs w:val="18"/>
              </w:rPr>
              <w:t>-12.07 – -7.31</w:t>
            </w:r>
          </w:p>
        </w:tc>
        <w:tc>
          <w:tcPr>
            <w:tcW w:w="0" w:type="auto"/>
            <w:tcMar>
              <w:top w:w="113" w:type="dxa"/>
              <w:left w:w="113" w:type="dxa"/>
              <w:bottom w:w="113" w:type="dxa"/>
              <w:right w:w="113" w:type="dxa"/>
            </w:tcMar>
            <w:hideMark/>
          </w:tcPr>
          <w:p w14:paraId="54C9BE36" w14:textId="6E61B691" w:rsidR="002A2C73" w:rsidRPr="00A91314" w:rsidRDefault="002A2C73">
            <w:pPr>
              <w:jc w:val="center"/>
              <w:rPr>
                <w:sz w:val="18"/>
                <w:szCs w:val="18"/>
              </w:rPr>
            </w:pPr>
            <w:r w:rsidRPr="00A91314">
              <w:rPr>
                <w:rStyle w:val="Strong"/>
                <w:sz w:val="18"/>
                <w:szCs w:val="18"/>
              </w:rPr>
              <w:t>&lt;.001</w:t>
            </w:r>
          </w:p>
        </w:tc>
      </w:tr>
      <w:tr w:rsidR="007D43A5" w:rsidRPr="00A91314" w14:paraId="2A43800D" w14:textId="77777777" w:rsidTr="002A2C73">
        <w:tc>
          <w:tcPr>
            <w:tcW w:w="0" w:type="auto"/>
            <w:tcMar>
              <w:top w:w="113" w:type="dxa"/>
              <w:left w:w="113" w:type="dxa"/>
              <w:bottom w:w="113" w:type="dxa"/>
              <w:right w:w="113" w:type="dxa"/>
            </w:tcMar>
            <w:hideMark/>
          </w:tcPr>
          <w:p w14:paraId="5767C46B" w14:textId="13D75634" w:rsidR="002A2C73" w:rsidRPr="00A91314" w:rsidRDefault="007D43A5">
            <w:pPr>
              <w:rPr>
                <w:sz w:val="18"/>
                <w:szCs w:val="18"/>
              </w:rPr>
            </w:pPr>
            <w:r>
              <w:rPr>
                <w:sz w:val="18"/>
                <w:szCs w:val="18"/>
              </w:rPr>
              <w:t>Distraction</w:t>
            </w:r>
            <w:r w:rsidRPr="00A91314">
              <w:rPr>
                <w:sz w:val="18"/>
                <w:szCs w:val="18"/>
              </w:rPr>
              <w:t xml:space="preserve"> </w:t>
            </w:r>
            <w:r w:rsidRPr="007D43A5">
              <w:rPr>
                <w:sz w:val="18"/>
                <w:szCs w:val="18"/>
              </w:rPr>
              <w:t>(vs. social sharing)</w:t>
            </w:r>
          </w:p>
        </w:tc>
        <w:tc>
          <w:tcPr>
            <w:tcW w:w="0" w:type="auto"/>
            <w:tcMar>
              <w:top w:w="113" w:type="dxa"/>
              <w:left w:w="113" w:type="dxa"/>
              <w:bottom w:w="113" w:type="dxa"/>
              <w:right w:w="113" w:type="dxa"/>
            </w:tcMar>
            <w:hideMark/>
          </w:tcPr>
          <w:p w14:paraId="42E72984" w14:textId="77777777" w:rsidR="002A2C73" w:rsidRPr="00A91314" w:rsidRDefault="002A2C73">
            <w:pPr>
              <w:jc w:val="center"/>
              <w:rPr>
                <w:sz w:val="18"/>
                <w:szCs w:val="18"/>
              </w:rPr>
            </w:pPr>
            <w:r w:rsidRPr="00A91314">
              <w:rPr>
                <w:sz w:val="18"/>
                <w:szCs w:val="18"/>
              </w:rPr>
              <w:t>-20.87</w:t>
            </w:r>
            <w:r w:rsidRPr="00A91314">
              <w:rPr>
                <w:sz w:val="18"/>
                <w:szCs w:val="18"/>
              </w:rPr>
              <w:br/>
              <w:t>(1.42)</w:t>
            </w:r>
          </w:p>
        </w:tc>
        <w:tc>
          <w:tcPr>
            <w:tcW w:w="0" w:type="auto"/>
            <w:tcMar>
              <w:top w:w="113" w:type="dxa"/>
              <w:left w:w="113" w:type="dxa"/>
              <w:bottom w:w="113" w:type="dxa"/>
              <w:right w:w="113" w:type="dxa"/>
            </w:tcMar>
            <w:hideMark/>
          </w:tcPr>
          <w:p w14:paraId="39309554" w14:textId="77777777" w:rsidR="002A2C73" w:rsidRPr="00A91314" w:rsidRDefault="002A2C73">
            <w:pPr>
              <w:jc w:val="center"/>
              <w:rPr>
                <w:sz w:val="18"/>
                <w:szCs w:val="18"/>
              </w:rPr>
            </w:pPr>
            <w:r w:rsidRPr="00A91314">
              <w:rPr>
                <w:sz w:val="18"/>
                <w:szCs w:val="18"/>
              </w:rPr>
              <w:t>-23.66 – -18.07</w:t>
            </w:r>
          </w:p>
        </w:tc>
        <w:tc>
          <w:tcPr>
            <w:tcW w:w="0" w:type="auto"/>
            <w:tcMar>
              <w:top w:w="113" w:type="dxa"/>
              <w:left w:w="113" w:type="dxa"/>
              <w:bottom w:w="113" w:type="dxa"/>
              <w:right w:w="113" w:type="dxa"/>
            </w:tcMar>
            <w:hideMark/>
          </w:tcPr>
          <w:p w14:paraId="17DD9255" w14:textId="35A5C925" w:rsidR="002A2C73" w:rsidRPr="00A91314" w:rsidRDefault="002A2C73">
            <w:pPr>
              <w:jc w:val="center"/>
              <w:rPr>
                <w:sz w:val="18"/>
                <w:szCs w:val="18"/>
              </w:rPr>
            </w:pPr>
            <w:r w:rsidRPr="00A91314">
              <w:rPr>
                <w:rStyle w:val="Strong"/>
                <w:sz w:val="18"/>
                <w:szCs w:val="18"/>
              </w:rPr>
              <w:t>&lt;.001</w:t>
            </w:r>
          </w:p>
        </w:tc>
      </w:tr>
      <w:tr w:rsidR="007D43A5" w:rsidRPr="007D43A5" w14:paraId="3D2B5608" w14:textId="77777777" w:rsidTr="002A2C73">
        <w:tc>
          <w:tcPr>
            <w:tcW w:w="0" w:type="auto"/>
            <w:tcMar>
              <w:top w:w="113" w:type="dxa"/>
              <w:left w:w="113" w:type="dxa"/>
              <w:bottom w:w="113" w:type="dxa"/>
              <w:right w:w="113" w:type="dxa"/>
            </w:tcMar>
            <w:hideMark/>
          </w:tcPr>
          <w:p w14:paraId="7A943CE6" w14:textId="4A054537" w:rsidR="002A2C73" w:rsidRPr="007D43A5" w:rsidRDefault="007D43A5">
            <w:pPr>
              <w:rPr>
                <w:sz w:val="18"/>
                <w:szCs w:val="18"/>
              </w:rPr>
            </w:pPr>
            <w:r w:rsidRPr="007D43A5">
              <w:rPr>
                <w:sz w:val="18"/>
                <w:szCs w:val="18"/>
              </w:rPr>
              <w:t>Distraction (vs. suppression)</w:t>
            </w:r>
          </w:p>
        </w:tc>
        <w:tc>
          <w:tcPr>
            <w:tcW w:w="0" w:type="auto"/>
            <w:tcMar>
              <w:top w:w="113" w:type="dxa"/>
              <w:left w:w="113" w:type="dxa"/>
              <w:bottom w:w="113" w:type="dxa"/>
              <w:right w:w="113" w:type="dxa"/>
            </w:tcMar>
            <w:hideMark/>
          </w:tcPr>
          <w:p w14:paraId="23F13D04" w14:textId="77777777" w:rsidR="002A2C73" w:rsidRPr="007D43A5" w:rsidRDefault="002A2C73">
            <w:pPr>
              <w:jc w:val="center"/>
              <w:rPr>
                <w:sz w:val="18"/>
                <w:szCs w:val="18"/>
              </w:rPr>
            </w:pPr>
            <w:r w:rsidRPr="007D43A5">
              <w:rPr>
                <w:sz w:val="18"/>
                <w:szCs w:val="18"/>
              </w:rPr>
              <w:t>-5.51</w:t>
            </w:r>
            <w:r w:rsidRPr="007D43A5">
              <w:rPr>
                <w:sz w:val="18"/>
                <w:szCs w:val="18"/>
              </w:rPr>
              <w:br/>
              <w:t>(0.93)</w:t>
            </w:r>
          </w:p>
        </w:tc>
        <w:tc>
          <w:tcPr>
            <w:tcW w:w="0" w:type="auto"/>
            <w:tcMar>
              <w:top w:w="113" w:type="dxa"/>
              <w:left w:w="113" w:type="dxa"/>
              <w:bottom w:w="113" w:type="dxa"/>
              <w:right w:w="113" w:type="dxa"/>
            </w:tcMar>
            <w:hideMark/>
          </w:tcPr>
          <w:p w14:paraId="78BE86DC" w14:textId="77777777" w:rsidR="002A2C73" w:rsidRPr="007D43A5" w:rsidRDefault="002A2C73">
            <w:pPr>
              <w:jc w:val="center"/>
              <w:rPr>
                <w:sz w:val="18"/>
                <w:szCs w:val="18"/>
              </w:rPr>
            </w:pPr>
            <w:r w:rsidRPr="007D43A5">
              <w:rPr>
                <w:sz w:val="18"/>
                <w:szCs w:val="18"/>
              </w:rPr>
              <w:t>-7.33 – -3.68</w:t>
            </w:r>
          </w:p>
        </w:tc>
        <w:tc>
          <w:tcPr>
            <w:tcW w:w="0" w:type="auto"/>
            <w:tcMar>
              <w:top w:w="113" w:type="dxa"/>
              <w:left w:w="113" w:type="dxa"/>
              <w:bottom w:w="113" w:type="dxa"/>
              <w:right w:w="113" w:type="dxa"/>
            </w:tcMar>
            <w:hideMark/>
          </w:tcPr>
          <w:p w14:paraId="40489FE8" w14:textId="34225CA5" w:rsidR="002A2C73" w:rsidRPr="007D43A5" w:rsidRDefault="002A2C73">
            <w:pPr>
              <w:jc w:val="center"/>
              <w:rPr>
                <w:sz w:val="18"/>
                <w:szCs w:val="18"/>
              </w:rPr>
            </w:pPr>
            <w:r w:rsidRPr="007D43A5">
              <w:rPr>
                <w:rStyle w:val="Strong"/>
                <w:sz w:val="18"/>
                <w:szCs w:val="18"/>
              </w:rPr>
              <w:t>&lt;.001</w:t>
            </w:r>
          </w:p>
        </w:tc>
      </w:tr>
      <w:tr w:rsidR="007D43A5" w:rsidRPr="007D43A5" w14:paraId="60CAF48D" w14:textId="77777777" w:rsidTr="002A2C73">
        <w:tc>
          <w:tcPr>
            <w:tcW w:w="0" w:type="auto"/>
            <w:tcMar>
              <w:top w:w="113" w:type="dxa"/>
              <w:left w:w="113" w:type="dxa"/>
              <w:bottom w:w="113" w:type="dxa"/>
              <w:right w:w="113" w:type="dxa"/>
            </w:tcMar>
            <w:hideMark/>
          </w:tcPr>
          <w:p w14:paraId="42904713" w14:textId="0725360E" w:rsidR="002A2C73" w:rsidRPr="007D43A5" w:rsidRDefault="007D43A5">
            <w:pPr>
              <w:rPr>
                <w:sz w:val="18"/>
                <w:szCs w:val="18"/>
              </w:rPr>
            </w:pPr>
            <w:r w:rsidRPr="007D43A5">
              <w:rPr>
                <w:sz w:val="18"/>
                <w:szCs w:val="18"/>
              </w:rPr>
              <w:t xml:space="preserve">Secret Significance x distraction (vs. acceptance) </w:t>
            </w:r>
          </w:p>
        </w:tc>
        <w:tc>
          <w:tcPr>
            <w:tcW w:w="0" w:type="auto"/>
            <w:tcMar>
              <w:top w:w="113" w:type="dxa"/>
              <w:left w:w="113" w:type="dxa"/>
              <w:bottom w:w="113" w:type="dxa"/>
              <w:right w:w="113" w:type="dxa"/>
            </w:tcMar>
            <w:hideMark/>
          </w:tcPr>
          <w:p w14:paraId="34037966" w14:textId="77777777" w:rsidR="002A2C73" w:rsidRPr="007D43A5" w:rsidRDefault="002A2C73">
            <w:pPr>
              <w:jc w:val="center"/>
              <w:rPr>
                <w:sz w:val="18"/>
                <w:szCs w:val="18"/>
              </w:rPr>
            </w:pPr>
            <w:r w:rsidRPr="007D43A5">
              <w:rPr>
                <w:sz w:val="18"/>
                <w:szCs w:val="18"/>
              </w:rPr>
              <w:t>-1.30</w:t>
            </w:r>
            <w:r w:rsidRPr="007D43A5">
              <w:rPr>
                <w:sz w:val="18"/>
                <w:szCs w:val="18"/>
              </w:rPr>
              <w:br/>
              <w:t>(1.07)</w:t>
            </w:r>
          </w:p>
        </w:tc>
        <w:tc>
          <w:tcPr>
            <w:tcW w:w="0" w:type="auto"/>
            <w:tcMar>
              <w:top w:w="113" w:type="dxa"/>
              <w:left w:w="113" w:type="dxa"/>
              <w:bottom w:w="113" w:type="dxa"/>
              <w:right w:w="113" w:type="dxa"/>
            </w:tcMar>
            <w:hideMark/>
          </w:tcPr>
          <w:p w14:paraId="0454FB33" w14:textId="77777777" w:rsidR="002A2C73" w:rsidRPr="007D43A5" w:rsidRDefault="002A2C73">
            <w:pPr>
              <w:jc w:val="center"/>
              <w:rPr>
                <w:sz w:val="18"/>
                <w:szCs w:val="18"/>
              </w:rPr>
            </w:pPr>
            <w:r w:rsidRPr="007D43A5">
              <w:rPr>
                <w:sz w:val="18"/>
                <w:szCs w:val="18"/>
              </w:rPr>
              <w:t>-3.41 – 0.81</w:t>
            </w:r>
          </w:p>
        </w:tc>
        <w:tc>
          <w:tcPr>
            <w:tcW w:w="0" w:type="auto"/>
            <w:tcMar>
              <w:top w:w="113" w:type="dxa"/>
              <w:left w:w="113" w:type="dxa"/>
              <w:bottom w:w="113" w:type="dxa"/>
              <w:right w:w="113" w:type="dxa"/>
            </w:tcMar>
            <w:hideMark/>
          </w:tcPr>
          <w:p w14:paraId="4B358F65" w14:textId="2548F55E" w:rsidR="002A2C73" w:rsidRPr="007D43A5" w:rsidRDefault="002A2C73">
            <w:pPr>
              <w:jc w:val="center"/>
              <w:rPr>
                <w:sz w:val="18"/>
                <w:szCs w:val="18"/>
              </w:rPr>
            </w:pPr>
            <w:r w:rsidRPr="007D43A5">
              <w:rPr>
                <w:sz w:val="18"/>
                <w:szCs w:val="18"/>
              </w:rPr>
              <w:t>.227</w:t>
            </w:r>
          </w:p>
        </w:tc>
      </w:tr>
      <w:tr w:rsidR="007D43A5" w:rsidRPr="007D43A5" w14:paraId="4A5718CB" w14:textId="77777777" w:rsidTr="002A2C73">
        <w:tc>
          <w:tcPr>
            <w:tcW w:w="0" w:type="auto"/>
            <w:tcMar>
              <w:top w:w="113" w:type="dxa"/>
              <w:left w:w="113" w:type="dxa"/>
              <w:bottom w:w="113" w:type="dxa"/>
              <w:right w:w="113" w:type="dxa"/>
            </w:tcMar>
            <w:hideMark/>
          </w:tcPr>
          <w:p w14:paraId="65149D69" w14:textId="39D8BD5C" w:rsidR="002A2C73" w:rsidRPr="007D43A5" w:rsidRDefault="007D43A5">
            <w:pPr>
              <w:rPr>
                <w:sz w:val="18"/>
                <w:szCs w:val="18"/>
              </w:rPr>
            </w:pPr>
            <w:r w:rsidRPr="007D43A5">
              <w:rPr>
                <w:sz w:val="18"/>
                <w:szCs w:val="18"/>
              </w:rPr>
              <w:t>Secret Significance x distraction (vs. reappraisal)</w:t>
            </w:r>
          </w:p>
        </w:tc>
        <w:tc>
          <w:tcPr>
            <w:tcW w:w="0" w:type="auto"/>
            <w:tcMar>
              <w:top w:w="113" w:type="dxa"/>
              <w:left w:w="113" w:type="dxa"/>
              <w:bottom w:w="113" w:type="dxa"/>
              <w:right w:w="113" w:type="dxa"/>
            </w:tcMar>
            <w:hideMark/>
          </w:tcPr>
          <w:p w14:paraId="62E7BD54" w14:textId="77777777" w:rsidR="002A2C73" w:rsidRPr="007D43A5" w:rsidRDefault="002A2C73">
            <w:pPr>
              <w:jc w:val="center"/>
              <w:rPr>
                <w:sz w:val="18"/>
                <w:szCs w:val="18"/>
              </w:rPr>
            </w:pPr>
            <w:r w:rsidRPr="007D43A5">
              <w:rPr>
                <w:sz w:val="18"/>
                <w:szCs w:val="18"/>
              </w:rPr>
              <w:t>-2.20</w:t>
            </w:r>
            <w:r w:rsidRPr="007D43A5">
              <w:rPr>
                <w:sz w:val="18"/>
                <w:szCs w:val="18"/>
              </w:rPr>
              <w:br/>
              <w:t>(0.79)</w:t>
            </w:r>
          </w:p>
        </w:tc>
        <w:tc>
          <w:tcPr>
            <w:tcW w:w="0" w:type="auto"/>
            <w:tcMar>
              <w:top w:w="113" w:type="dxa"/>
              <w:left w:w="113" w:type="dxa"/>
              <w:bottom w:w="113" w:type="dxa"/>
              <w:right w:w="113" w:type="dxa"/>
            </w:tcMar>
            <w:hideMark/>
          </w:tcPr>
          <w:p w14:paraId="6F5726D7" w14:textId="77777777" w:rsidR="002A2C73" w:rsidRPr="007D43A5" w:rsidRDefault="002A2C73">
            <w:pPr>
              <w:jc w:val="center"/>
              <w:rPr>
                <w:sz w:val="18"/>
                <w:szCs w:val="18"/>
              </w:rPr>
            </w:pPr>
            <w:r w:rsidRPr="007D43A5">
              <w:rPr>
                <w:sz w:val="18"/>
                <w:szCs w:val="18"/>
              </w:rPr>
              <w:t>-3.75 – -0.65</w:t>
            </w:r>
          </w:p>
        </w:tc>
        <w:tc>
          <w:tcPr>
            <w:tcW w:w="0" w:type="auto"/>
            <w:tcMar>
              <w:top w:w="113" w:type="dxa"/>
              <w:left w:w="113" w:type="dxa"/>
              <w:bottom w:w="113" w:type="dxa"/>
              <w:right w:w="113" w:type="dxa"/>
            </w:tcMar>
            <w:hideMark/>
          </w:tcPr>
          <w:p w14:paraId="7D79F273" w14:textId="7AF9DF4D" w:rsidR="002A2C73" w:rsidRPr="007D43A5" w:rsidRDefault="002A2C73">
            <w:pPr>
              <w:jc w:val="center"/>
              <w:rPr>
                <w:sz w:val="18"/>
                <w:szCs w:val="18"/>
              </w:rPr>
            </w:pPr>
            <w:r w:rsidRPr="007D43A5">
              <w:rPr>
                <w:rStyle w:val="Strong"/>
                <w:sz w:val="18"/>
                <w:szCs w:val="18"/>
              </w:rPr>
              <w:t>.006</w:t>
            </w:r>
          </w:p>
        </w:tc>
      </w:tr>
      <w:tr w:rsidR="007D43A5" w:rsidRPr="007D43A5" w14:paraId="7BDE2A14" w14:textId="77777777" w:rsidTr="002A2C73">
        <w:tc>
          <w:tcPr>
            <w:tcW w:w="0" w:type="auto"/>
            <w:tcMar>
              <w:top w:w="113" w:type="dxa"/>
              <w:left w:w="113" w:type="dxa"/>
              <w:bottom w:w="113" w:type="dxa"/>
              <w:right w:w="113" w:type="dxa"/>
            </w:tcMar>
            <w:hideMark/>
          </w:tcPr>
          <w:p w14:paraId="0A5EF6B2" w14:textId="0DBB425A" w:rsidR="002A2C73" w:rsidRPr="007D43A5" w:rsidRDefault="007D43A5">
            <w:pPr>
              <w:rPr>
                <w:sz w:val="18"/>
                <w:szCs w:val="18"/>
              </w:rPr>
            </w:pPr>
            <w:r w:rsidRPr="007D43A5">
              <w:rPr>
                <w:sz w:val="18"/>
                <w:szCs w:val="18"/>
              </w:rPr>
              <w:t>Secret Significance x distraction (vs. rumination)</w:t>
            </w:r>
          </w:p>
        </w:tc>
        <w:tc>
          <w:tcPr>
            <w:tcW w:w="0" w:type="auto"/>
            <w:tcMar>
              <w:top w:w="113" w:type="dxa"/>
              <w:left w:w="113" w:type="dxa"/>
              <w:bottom w:w="113" w:type="dxa"/>
              <w:right w:w="113" w:type="dxa"/>
            </w:tcMar>
            <w:hideMark/>
          </w:tcPr>
          <w:p w14:paraId="782AC10F" w14:textId="77777777" w:rsidR="002A2C73" w:rsidRPr="007D43A5" w:rsidRDefault="002A2C73">
            <w:pPr>
              <w:jc w:val="center"/>
              <w:rPr>
                <w:sz w:val="18"/>
                <w:szCs w:val="18"/>
              </w:rPr>
            </w:pPr>
            <w:r w:rsidRPr="007D43A5">
              <w:rPr>
                <w:sz w:val="18"/>
                <w:szCs w:val="18"/>
              </w:rPr>
              <w:t>-0.78</w:t>
            </w:r>
            <w:r w:rsidRPr="007D43A5">
              <w:rPr>
                <w:sz w:val="18"/>
                <w:szCs w:val="18"/>
              </w:rPr>
              <w:br/>
              <w:t>(0.77)</w:t>
            </w:r>
          </w:p>
        </w:tc>
        <w:tc>
          <w:tcPr>
            <w:tcW w:w="0" w:type="auto"/>
            <w:tcMar>
              <w:top w:w="113" w:type="dxa"/>
              <w:left w:w="113" w:type="dxa"/>
              <w:bottom w:w="113" w:type="dxa"/>
              <w:right w:w="113" w:type="dxa"/>
            </w:tcMar>
            <w:hideMark/>
          </w:tcPr>
          <w:p w14:paraId="1B3D57B5" w14:textId="77777777" w:rsidR="002A2C73" w:rsidRPr="007D43A5" w:rsidRDefault="002A2C73">
            <w:pPr>
              <w:jc w:val="center"/>
              <w:rPr>
                <w:sz w:val="18"/>
                <w:szCs w:val="18"/>
              </w:rPr>
            </w:pPr>
            <w:r w:rsidRPr="007D43A5">
              <w:rPr>
                <w:sz w:val="18"/>
                <w:szCs w:val="18"/>
              </w:rPr>
              <w:t>-2.30 – 0.74</w:t>
            </w:r>
          </w:p>
        </w:tc>
        <w:tc>
          <w:tcPr>
            <w:tcW w:w="0" w:type="auto"/>
            <w:tcMar>
              <w:top w:w="113" w:type="dxa"/>
              <w:left w:w="113" w:type="dxa"/>
              <w:bottom w:w="113" w:type="dxa"/>
              <w:right w:w="113" w:type="dxa"/>
            </w:tcMar>
            <w:hideMark/>
          </w:tcPr>
          <w:p w14:paraId="1B5A8CF4" w14:textId="5EF88A1A" w:rsidR="002A2C73" w:rsidRPr="007D43A5" w:rsidRDefault="002A2C73">
            <w:pPr>
              <w:jc w:val="center"/>
              <w:rPr>
                <w:sz w:val="18"/>
                <w:szCs w:val="18"/>
              </w:rPr>
            </w:pPr>
            <w:r w:rsidRPr="007D43A5">
              <w:rPr>
                <w:sz w:val="18"/>
                <w:szCs w:val="18"/>
              </w:rPr>
              <w:t>.312</w:t>
            </w:r>
          </w:p>
        </w:tc>
      </w:tr>
      <w:tr w:rsidR="007D43A5" w:rsidRPr="007D43A5" w14:paraId="3C6C8B48" w14:textId="77777777" w:rsidTr="007D43A5">
        <w:tc>
          <w:tcPr>
            <w:tcW w:w="0" w:type="auto"/>
            <w:tcMar>
              <w:top w:w="113" w:type="dxa"/>
              <w:left w:w="113" w:type="dxa"/>
              <w:bottom w:w="113" w:type="dxa"/>
              <w:right w:w="113" w:type="dxa"/>
            </w:tcMar>
            <w:hideMark/>
          </w:tcPr>
          <w:p w14:paraId="15013F5F" w14:textId="3D0687F4" w:rsidR="002A2C73" w:rsidRPr="007D43A5" w:rsidRDefault="007D43A5">
            <w:pPr>
              <w:rPr>
                <w:sz w:val="18"/>
                <w:szCs w:val="18"/>
              </w:rPr>
            </w:pPr>
            <w:r w:rsidRPr="007D43A5">
              <w:rPr>
                <w:sz w:val="18"/>
                <w:szCs w:val="18"/>
              </w:rPr>
              <w:t>Secret Significance x distraction (vs. social sharing)</w:t>
            </w:r>
          </w:p>
        </w:tc>
        <w:tc>
          <w:tcPr>
            <w:tcW w:w="0" w:type="auto"/>
            <w:tcMar>
              <w:top w:w="113" w:type="dxa"/>
              <w:left w:w="113" w:type="dxa"/>
              <w:bottom w:w="113" w:type="dxa"/>
              <w:right w:w="113" w:type="dxa"/>
            </w:tcMar>
            <w:hideMark/>
          </w:tcPr>
          <w:p w14:paraId="6BE8EDF6" w14:textId="77777777" w:rsidR="002A2C73" w:rsidRPr="007D43A5" w:rsidRDefault="002A2C73">
            <w:pPr>
              <w:jc w:val="center"/>
              <w:rPr>
                <w:sz w:val="18"/>
                <w:szCs w:val="18"/>
              </w:rPr>
            </w:pPr>
            <w:r w:rsidRPr="007D43A5">
              <w:rPr>
                <w:sz w:val="18"/>
                <w:szCs w:val="18"/>
              </w:rPr>
              <w:t>-2.96</w:t>
            </w:r>
            <w:r w:rsidRPr="007D43A5">
              <w:rPr>
                <w:sz w:val="18"/>
                <w:szCs w:val="18"/>
              </w:rPr>
              <w:br/>
              <w:t>(0.91)</w:t>
            </w:r>
          </w:p>
        </w:tc>
        <w:tc>
          <w:tcPr>
            <w:tcW w:w="0" w:type="auto"/>
            <w:tcMar>
              <w:top w:w="113" w:type="dxa"/>
              <w:left w:w="113" w:type="dxa"/>
              <w:bottom w:w="113" w:type="dxa"/>
              <w:right w:w="113" w:type="dxa"/>
            </w:tcMar>
            <w:hideMark/>
          </w:tcPr>
          <w:p w14:paraId="61FDD706" w14:textId="77777777" w:rsidR="002A2C73" w:rsidRPr="007D43A5" w:rsidRDefault="002A2C73">
            <w:pPr>
              <w:jc w:val="center"/>
              <w:rPr>
                <w:sz w:val="18"/>
                <w:szCs w:val="18"/>
              </w:rPr>
            </w:pPr>
            <w:r w:rsidRPr="007D43A5">
              <w:rPr>
                <w:sz w:val="18"/>
                <w:szCs w:val="18"/>
              </w:rPr>
              <w:t>-4.75 – -1.17</w:t>
            </w:r>
          </w:p>
        </w:tc>
        <w:tc>
          <w:tcPr>
            <w:tcW w:w="0" w:type="auto"/>
            <w:tcMar>
              <w:top w:w="113" w:type="dxa"/>
              <w:left w:w="113" w:type="dxa"/>
              <w:bottom w:w="113" w:type="dxa"/>
              <w:right w:w="113" w:type="dxa"/>
            </w:tcMar>
            <w:hideMark/>
          </w:tcPr>
          <w:p w14:paraId="622EE74E" w14:textId="7FD6EE78" w:rsidR="002A2C73" w:rsidRPr="007D43A5" w:rsidRDefault="002A2C73">
            <w:pPr>
              <w:jc w:val="center"/>
              <w:rPr>
                <w:sz w:val="18"/>
                <w:szCs w:val="18"/>
              </w:rPr>
            </w:pPr>
            <w:r w:rsidRPr="007D43A5">
              <w:rPr>
                <w:rStyle w:val="Strong"/>
                <w:sz w:val="18"/>
                <w:szCs w:val="18"/>
              </w:rPr>
              <w:t>.001</w:t>
            </w:r>
          </w:p>
        </w:tc>
      </w:tr>
      <w:tr w:rsidR="007D43A5" w:rsidRPr="007D43A5" w14:paraId="733E9510" w14:textId="77777777" w:rsidTr="007D43A5">
        <w:tc>
          <w:tcPr>
            <w:tcW w:w="0" w:type="auto"/>
            <w:tcBorders>
              <w:bottom w:val="single" w:sz="4" w:space="0" w:color="auto"/>
            </w:tcBorders>
            <w:tcMar>
              <w:top w:w="113" w:type="dxa"/>
              <w:left w:w="113" w:type="dxa"/>
              <w:bottom w:w="113" w:type="dxa"/>
              <w:right w:w="113" w:type="dxa"/>
            </w:tcMar>
            <w:hideMark/>
          </w:tcPr>
          <w:p w14:paraId="2B280ADF" w14:textId="3F5B7E61" w:rsidR="002A2C73" w:rsidRPr="007D43A5" w:rsidRDefault="007D43A5">
            <w:pPr>
              <w:rPr>
                <w:sz w:val="18"/>
                <w:szCs w:val="18"/>
              </w:rPr>
            </w:pPr>
            <w:r w:rsidRPr="007D43A5">
              <w:rPr>
                <w:sz w:val="18"/>
                <w:szCs w:val="18"/>
              </w:rPr>
              <w:t>Secret Significance x distraction (vs. suppression)</w:t>
            </w:r>
          </w:p>
        </w:tc>
        <w:tc>
          <w:tcPr>
            <w:tcW w:w="0" w:type="auto"/>
            <w:tcBorders>
              <w:bottom w:val="single" w:sz="4" w:space="0" w:color="auto"/>
            </w:tcBorders>
            <w:tcMar>
              <w:top w:w="113" w:type="dxa"/>
              <w:left w:w="113" w:type="dxa"/>
              <w:bottom w:w="113" w:type="dxa"/>
              <w:right w:w="113" w:type="dxa"/>
            </w:tcMar>
            <w:hideMark/>
          </w:tcPr>
          <w:p w14:paraId="3A35CBF4" w14:textId="77777777" w:rsidR="002A2C73" w:rsidRPr="007D43A5" w:rsidRDefault="002A2C73">
            <w:pPr>
              <w:jc w:val="center"/>
              <w:rPr>
                <w:sz w:val="18"/>
                <w:szCs w:val="18"/>
              </w:rPr>
            </w:pPr>
            <w:r w:rsidRPr="007D43A5">
              <w:rPr>
                <w:sz w:val="18"/>
                <w:szCs w:val="18"/>
              </w:rPr>
              <w:t>-0.91</w:t>
            </w:r>
            <w:r w:rsidRPr="007D43A5">
              <w:rPr>
                <w:sz w:val="18"/>
                <w:szCs w:val="18"/>
              </w:rPr>
              <w:br/>
              <w:t>(0.59)</w:t>
            </w:r>
          </w:p>
        </w:tc>
        <w:tc>
          <w:tcPr>
            <w:tcW w:w="0" w:type="auto"/>
            <w:tcBorders>
              <w:bottom w:val="single" w:sz="4" w:space="0" w:color="auto"/>
            </w:tcBorders>
            <w:tcMar>
              <w:top w:w="113" w:type="dxa"/>
              <w:left w:w="113" w:type="dxa"/>
              <w:bottom w:w="113" w:type="dxa"/>
              <w:right w:w="113" w:type="dxa"/>
            </w:tcMar>
            <w:hideMark/>
          </w:tcPr>
          <w:p w14:paraId="3CDE194C" w14:textId="77777777" w:rsidR="002A2C73" w:rsidRPr="007D43A5" w:rsidRDefault="002A2C73">
            <w:pPr>
              <w:jc w:val="center"/>
              <w:rPr>
                <w:sz w:val="18"/>
                <w:szCs w:val="18"/>
              </w:rPr>
            </w:pPr>
            <w:r w:rsidRPr="007D43A5">
              <w:rPr>
                <w:sz w:val="18"/>
                <w:szCs w:val="18"/>
              </w:rPr>
              <w:t>-2.08 – 0.26</w:t>
            </w:r>
          </w:p>
        </w:tc>
        <w:tc>
          <w:tcPr>
            <w:tcW w:w="0" w:type="auto"/>
            <w:tcBorders>
              <w:bottom w:val="single" w:sz="4" w:space="0" w:color="auto"/>
            </w:tcBorders>
            <w:tcMar>
              <w:top w:w="113" w:type="dxa"/>
              <w:left w:w="113" w:type="dxa"/>
              <w:bottom w:w="113" w:type="dxa"/>
              <w:right w:w="113" w:type="dxa"/>
            </w:tcMar>
            <w:hideMark/>
          </w:tcPr>
          <w:p w14:paraId="2F7D414B" w14:textId="7387686D" w:rsidR="002A2C73" w:rsidRPr="007D43A5" w:rsidRDefault="002A2C73">
            <w:pPr>
              <w:jc w:val="center"/>
              <w:rPr>
                <w:sz w:val="18"/>
                <w:szCs w:val="18"/>
              </w:rPr>
            </w:pPr>
            <w:r w:rsidRPr="007D43A5">
              <w:rPr>
                <w:sz w:val="18"/>
                <w:szCs w:val="18"/>
              </w:rPr>
              <w:t>.126</w:t>
            </w:r>
          </w:p>
        </w:tc>
      </w:tr>
      <w:tr w:rsidR="007D43A5" w:rsidRPr="00A91314" w14:paraId="35C8987E" w14:textId="77777777" w:rsidTr="001045AA">
        <w:tc>
          <w:tcPr>
            <w:tcW w:w="0" w:type="auto"/>
            <w:gridSpan w:val="4"/>
            <w:tcBorders>
              <w:top w:val="single" w:sz="4" w:space="0" w:color="auto"/>
            </w:tcBorders>
            <w:tcMar>
              <w:top w:w="113" w:type="dxa"/>
              <w:left w:w="113" w:type="dxa"/>
              <w:bottom w:w="113" w:type="dxa"/>
              <w:right w:w="113" w:type="dxa"/>
            </w:tcMar>
          </w:tcPr>
          <w:p w14:paraId="532E2AFC" w14:textId="16862577" w:rsidR="007D43A5" w:rsidRDefault="007D43A5" w:rsidP="007D43A5">
            <w:pPr>
              <w:rPr>
                <w:highlight w:val="darkGray"/>
                <w:lang w:val="en-US"/>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C21E79">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Pr>
                <w:color w:val="000000"/>
                <w:sz w:val="18"/>
                <w:szCs w:val="18"/>
              </w:rPr>
              <w:t xml:space="preserve"> A significant interaction indicates that secret significance predicts the mentioned strategies to a different degree.</w:t>
            </w:r>
          </w:p>
          <w:p w14:paraId="67B8C0C8" w14:textId="77777777" w:rsidR="007D43A5" w:rsidRPr="007D3B80" w:rsidRDefault="007D43A5" w:rsidP="007D43A5">
            <w:pPr>
              <w:rPr>
                <w:sz w:val="18"/>
                <w:szCs w:val="18"/>
                <w:highlight w:val="yellow"/>
              </w:rPr>
            </w:pPr>
          </w:p>
        </w:tc>
      </w:tr>
    </w:tbl>
    <w:p w14:paraId="15088D88" w14:textId="0A486C20" w:rsidR="002A2C73" w:rsidRDefault="002A2C73" w:rsidP="002A2C73">
      <w:pPr>
        <w:pageBreakBefore/>
        <w:spacing w:line="480" w:lineRule="auto"/>
        <w:rPr>
          <w:b/>
          <w:bCs/>
          <w:color w:val="000000"/>
          <w:sz w:val="21"/>
          <w:szCs w:val="21"/>
        </w:rPr>
      </w:pPr>
      <w:r w:rsidRPr="0048156E">
        <w:rPr>
          <w:b/>
          <w:bCs/>
          <w:color w:val="000000"/>
          <w:sz w:val="21"/>
          <w:szCs w:val="21"/>
        </w:rPr>
        <w:lastRenderedPageBreak/>
        <w:t xml:space="preserve">Table </w:t>
      </w:r>
      <w:r w:rsidR="00283765" w:rsidRPr="0048156E">
        <w:rPr>
          <w:b/>
          <w:bCs/>
          <w:color w:val="000000"/>
          <w:sz w:val="21"/>
          <w:szCs w:val="21"/>
        </w:rPr>
        <w:t>S</w:t>
      </w:r>
      <w:r w:rsidR="00C6098F" w:rsidRPr="0048156E">
        <w:rPr>
          <w:b/>
          <w:bCs/>
          <w:color w:val="000000"/>
          <w:sz w:val="21"/>
          <w:szCs w:val="21"/>
        </w:rPr>
        <w:t>3</w:t>
      </w:r>
      <w:r w:rsidR="00283765" w:rsidRPr="0048156E">
        <w:rPr>
          <w:b/>
          <w:bCs/>
          <w:color w:val="000000"/>
          <w:sz w:val="21"/>
          <w:szCs w:val="21"/>
        </w:rPr>
        <w:t>.</w:t>
      </w:r>
      <w:r w:rsidR="0048156E" w:rsidRPr="0048156E">
        <w:rPr>
          <w:b/>
          <w:bCs/>
          <w:color w:val="000000"/>
          <w:sz w:val="21"/>
          <w:szCs w:val="21"/>
        </w:rPr>
        <w:t>9</w:t>
      </w:r>
      <w:r w:rsidR="00283765" w:rsidRPr="0048156E">
        <w:rPr>
          <w:b/>
          <w:bCs/>
          <w:color w:val="000000"/>
          <w:sz w:val="21"/>
          <w:szCs w:val="21"/>
        </w:rPr>
        <w:t xml:space="preserve"> </w:t>
      </w:r>
      <w:r w:rsidRPr="0048156E">
        <w:rPr>
          <w:b/>
          <w:bCs/>
          <w:color w:val="000000"/>
          <w:sz w:val="21"/>
          <w:szCs w:val="21"/>
        </w:rPr>
        <w:t>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Significance </w:t>
      </w:r>
      <w:r w:rsidR="002973BA">
        <w:rPr>
          <w:b/>
          <w:bCs/>
          <w:color w:val="000000"/>
          <w:sz w:val="21"/>
          <w:szCs w:val="21"/>
        </w:rPr>
        <w:t>and</w:t>
      </w:r>
      <w:r>
        <w:rPr>
          <w:b/>
          <w:bCs/>
          <w:color w:val="000000"/>
          <w:sz w:val="21"/>
          <w:szCs w:val="21"/>
        </w:rPr>
        <w:t xml:space="preserve"> Acceptance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0" w:type="auto"/>
        <w:tblCellMar>
          <w:top w:w="15" w:type="dxa"/>
          <w:left w:w="15" w:type="dxa"/>
          <w:bottom w:w="15" w:type="dxa"/>
          <w:right w:w="15" w:type="dxa"/>
        </w:tblCellMar>
        <w:tblLook w:val="04A0" w:firstRow="1" w:lastRow="0" w:firstColumn="1" w:lastColumn="0" w:noHBand="0" w:noVBand="1"/>
      </w:tblPr>
      <w:tblGrid>
        <w:gridCol w:w="4570"/>
        <w:gridCol w:w="1315"/>
        <w:gridCol w:w="1843"/>
        <w:gridCol w:w="910"/>
      </w:tblGrid>
      <w:tr w:rsidR="002A2C73" w:rsidRPr="00A91314" w14:paraId="3CDC918D" w14:textId="77777777" w:rsidTr="002A2C73">
        <w:tc>
          <w:tcPr>
            <w:tcW w:w="0" w:type="auto"/>
            <w:tcBorders>
              <w:top w:val="double" w:sz="6" w:space="0" w:color="auto"/>
            </w:tcBorders>
            <w:tcMar>
              <w:top w:w="113" w:type="dxa"/>
              <w:left w:w="113" w:type="dxa"/>
              <w:bottom w:w="113" w:type="dxa"/>
              <w:right w:w="113" w:type="dxa"/>
            </w:tcMar>
            <w:vAlign w:val="center"/>
            <w:hideMark/>
          </w:tcPr>
          <w:p w14:paraId="47650B2E" w14:textId="77777777" w:rsidR="002A2C73" w:rsidRPr="00A91314" w:rsidRDefault="002A2C73">
            <w:pPr>
              <w:rPr>
                <w:b/>
                <w:bCs/>
                <w:sz w:val="18"/>
                <w:szCs w:val="18"/>
              </w:rPr>
            </w:pPr>
            <w:r w:rsidRPr="00A91314">
              <w:rPr>
                <w:b/>
                <w:bCs/>
                <w:sz w:val="18"/>
                <w:szCs w:val="18"/>
              </w:rPr>
              <w:t> </w:t>
            </w:r>
          </w:p>
        </w:tc>
        <w:tc>
          <w:tcPr>
            <w:tcW w:w="0" w:type="auto"/>
            <w:gridSpan w:val="3"/>
            <w:tcBorders>
              <w:top w:val="double" w:sz="6" w:space="0" w:color="auto"/>
            </w:tcBorders>
            <w:tcMar>
              <w:top w:w="113" w:type="dxa"/>
              <w:left w:w="113" w:type="dxa"/>
              <w:bottom w:w="113" w:type="dxa"/>
              <w:right w:w="113" w:type="dxa"/>
            </w:tcMar>
            <w:vAlign w:val="center"/>
            <w:hideMark/>
          </w:tcPr>
          <w:p w14:paraId="0A6AC38C" w14:textId="77777777" w:rsidR="002A2C73" w:rsidRPr="00A91314" w:rsidRDefault="002A2C73">
            <w:pPr>
              <w:jc w:val="center"/>
              <w:rPr>
                <w:b/>
                <w:bCs/>
                <w:sz w:val="18"/>
                <w:szCs w:val="18"/>
              </w:rPr>
            </w:pPr>
            <w:r w:rsidRPr="00A91314">
              <w:rPr>
                <w:b/>
                <w:bCs/>
                <w:sz w:val="18"/>
                <w:szCs w:val="18"/>
              </w:rPr>
              <w:t>Intensity</w:t>
            </w:r>
          </w:p>
        </w:tc>
      </w:tr>
      <w:tr w:rsidR="002A2C73" w:rsidRPr="00A91314" w14:paraId="36FF275F" w14:textId="77777777" w:rsidTr="002A2C73">
        <w:tc>
          <w:tcPr>
            <w:tcW w:w="0" w:type="auto"/>
            <w:tcBorders>
              <w:bottom w:val="single" w:sz="6" w:space="0" w:color="auto"/>
            </w:tcBorders>
            <w:vAlign w:val="center"/>
            <w:hideMark/>
          </w:tcPr>
          <w:p w14:paraId="74C890D5" w14:textId="77777777" w:rsidR="002A2C73" w:rsidRPr="00A91314" w:rsidRDefault="002A2C73">
            <w:pPr>
              <w:rPr>
                <w:i/>
                <w:iCs/>
                <w:sz w:val="18"/>
                <w:szCs w:val="18"/>
              </w:rPr>
            </w:pPr>
            <w:r w:rsidRPr="00A91314">
              <w:rPr>
                <w:i/>
                <w:iCs/>
                <w:sz w:val="18"/>
                <w:szCs w:val="18"/>
              </w:rPr>
              <w:t>Predictors</w:t>
            </w:r>
          </w:p>
        </w:tc>
        <w:tc>
          <w:tcPr>
            <w:tcW w:w="0" w:type="auto"/>
            <w:tcBorders>
              <w:bottom w:val="single" w:sz="6" w:space="0" w:color="auto"/>
            </w:tcBorders>
            <w:vAlign w:val="center"/>
            <w:hideMark/>
          </w:tcPr>
          <w:p w14:paraId="4D692793" w14:textId="77777777" w:rsidR="002A2C73" w:rsidRPr="00A91314" w:rsidRDefault="002A2C73">
            <w:pPr>
              <w:jc w:val="center"/>
              <w:rPr>
                <w:i/>
                <w:iCs/>
                <w:sz w:val="18"/>
                <w:szCs w:val="18"/>
              </w:rPr>
            </w:pPr>
            <w:r w:rsidRPr="00A91314">
              <w:rPr>
                <w:i/>
                <w:iCs/>
                <w:sz w:val="18"/>
                <w:szCs w:val="18"/>
              </w:rPr>
              <w:t>Estimate (SE)</w:t>
            </w:r>
          </w:p>
        </w:tc>
        <w:tc>
          <w:tcPr>
            <w:tcW w:w="0" w:type="auto"/>
            <w:tcBorders>
              <w:bottom w:val="single" w:sz="6" w:space="0" w:color="auto"/>
            </w:tcBorders>
            <w:vAlign w:val="center"/>
            <w:hideMark/>
          </w:tcPr>
          <w:p w14:paraId="56201754" w14:textId="77777777" w:rsidR="002A2C73" w:rsidRPr="00A91314" w:rsidRDefault="002A2C73">
            <w:pPr>
              <w:jc w:val="center"/>
              <w:rPr>
                <w:i/>
                <w:iCs/>
                <w:sz w:val="18"/>
                <w:szCs w:val="18"/>
              </w:rPr>
            </w:pPr>
            <w:r w:rsidRPr="00A91314">
              <w:rPr>
                <w:i/>
                <w:iCs/>
                <w:sz w:val="18"/>
                <w:szCs w:val="18"/>
              </w:rPr>
              <w:t>95% CI</w:t>
            </w:r>
          </w:p>
        </w:tc>
        <w:tc>
          <w:tcPr>
            <w:tcW w:w="0" w:type="auto"/>
            <w:tcBorders>
              <w:bottom w:val="single" w:sz="6" w:space="0" w:color="auto"/>
            </w:tcBorders>
            <w:vAlign w:val="center"/>
            <w:hideMark/>
          </w:tcPr>
          <w:p w14:paraId="282BE50F" w14:textId="77777777" w:rsidR="002A2C73" w:rsidRPr="00A91314" w:rsidRDefault="002A2C73">
            <w:pPr>
              <w:jc w:val="center"/>
              <w:rPr>
                <w:i/>
                <w:iCs/>
                <w:sz w:val="18"/>
                <w:szCs w:val="18"/>
              </w:rPr>
            </w:pPr>
            <w:r w:rsidRPr="00A91314">
              <w:rPr>
                <w:i/>
                <w:iCs/>
                <w:sz w:val="18"/>
                <w:szCs w:val="18"/>
              </w:rPr>
              <w:t>p</w:t>
            </w:r>
          </w:p>
        </w:tc>
      </w:tr>
      <w:tr w:rsidR="002A2C73" w:rsidRPr="00A91314" w14:paraId="2EAEB301" w14:textId="77777777" w:rsidTr="002A2C73">
        <w:tc>
          <w:tcPr>
            <w:tcW w:w="0" w:type="auto"/>
            <w:tcMar>
              <w:top w:w="113" w:type="dxa"/>
              <w:left w:w="113" w:type="dxa"/>
              <w:bottom w:w="113" w:type="dxa"/>
              <w:right w:w="113" w:type="dxa"/>
            </w:tcMar>
            <w:hideMark/>
          </w:tcPr>
          <w:p w14:paraId="759646D1" w14:textId="77777777" w:rsidR="002A2C73" w:rsidRPr="00A91314" w:rsidRDefault="002A2C73">
            <w:pPr>
              <w:rPr>
                <w:sz w:val="18"/>
                <w:szCs w:val="18"/>
              </w:rPr>
            </w:pPr>
            <w:r w:rsidRPr="00A91314">
              <w:rPr>
                <w:sz w:val="18"/>
                <w:szCs w:val="18"/>
              </w:rPr>
              <w:t>(Intercept)</w:t>
            </w:r>
          </w:p>
        </w:tc>
        <w:tc>
          <w:tcPr>
            <w:tcW w:w="0" w:type="auto"/>
            <w:tcMar>
              <w:top w:w="113" w:type="dxa"/>
              <w:left w:w="113" w:type="dxa"/>
              <w:bottom w:w="113" w:type="dxa"/>
              <w:right w:w="113" w:type="dxa"/>
            </w:tcMar>
            <w:hideMark/>
          </w:tcPr>
          <w:p w14:paraId="2127C1EE" w14:textId="77777777" w:rsidR="002A2C73" w:rsidRPr="00A91314" w:rsidRDefault="002A2C73">
            <w:pPr>
              <w:jc w:val="center"/>
              <w:rPr>
                <w:sz w:val="18"/>
                <w:szCs w:val="18"/>
              </w:rPr>
            </w:pPr>
            <w:r w:rsidRPr="00A91314">
              <w:rPr>
                <w:sz w:val="18"/>
                <w:szCs w:val="18"/>
              </w:rPr>
              <w:t>27.50</w:t>
            </w:r>
            <w:r w:rsidRPr="00A91314">
              <w:rPr>
                <w:sz w:val="18"/>
                <w:szCs w:val="18"/>
              </w:rPr>
              <w:br/>
              <w:t>(1.45)</w:t>
            </w:r>
          </w:p>
        </w:tc>
        <w:tc>
          <w:tcPr>
            <w:tcW w:w="0" w:type="auto"/>
            <w:tcMar>
              <w:top w:w="113" w:type="dxa"/>
              <w:left w:w="113" w:type="dxa"/>
              <w:bottom w:w="113" w:type="dxa"/>
              <w:right w:w="113" w:type="dxa"/>
            </w:tcMar>
            <w:hideMark/>
          </w:tcPr>
          <w:p w14:paraId="0D4780A2" w14:textId="77777777" w:rsidR="002A2C73" w:rsidRPr="00A91314" w:rsidRDefault="002A2C73">
            <w:pPr>
              <w:jc w:val="center"/>
              <w:rPr>
                <w:sz w:val="18"/>
                <w:szCs w:val="18"/>
              </w:rPr>
            </w:pPr>
            <w:r w:rsidRPr="00A91314">
              <w:rPr>
                <w:sz w:val="18"/>
                <w:szCs w:val="18"/>
              </w:rPr>
              <w:t>24.64 – 30.35</w:t>
            </w:r>
          </w:p>
        </w:tc>
        <w:tc>
          <w:tcPr>
            <w:tcW w:w="0" w:type="auto"/>
            <w:tcMar>
              <w:top w:w="113" w:type="dxa"/>
              <w:left w:w="113" w:type="dxa"/>
              <w:bottom w:w="113" w:type="dxa"/>
              <w:right w:w="113" w:type="dxa"/>
            </w:tcMar>
            <w:hideMark/>
          </w:tcPr>
          <w:p w14:paraId="0B1E9109" w14:textId="632FD0D2" w:rsidR="002A2C73" w:rsidRPr="00A91314" w:rsidRDefault="002A2C73">
            <w:pPr>
              <w:jc w:val="center"/>
              <w:rPr>
                <w:sz w:val="18"/>
                <w:szCs w:val="18"/>
              </w:rPr>
            </w:pPr>
            <w:r w:rsidRPr="00A91314">
              <w:rPr>
                <w:rStyle w:val="Strong"/>
                <w:sz w:val="18"/>
                <w:szCs w:val="18"/>
              </w:rPr>
              <w:t>&lt;.001</w:t>
            </w:r>
          </w:p>
        </w:tc>
      </w:tr>
      <w:tr w:rsidR="002A2C73" w:rsidRPr="00A91314" w14:paraId="1EAB1324" w14:textId="77777777" w:rsidTr="002A2C73">
        <w:tc>
          <w:tcPr>
            <w:tcW w:w="0" w:type="auto"/>
            <w:tcMar>
              <w:top w:w="113" w:type="dxa"/>
              <w:left w:w="113" w:type="dxa"/>
              <w:bottom w:w="113" w:type="dxa"/>
              <w:right w:w="113" w:type="dxa"/>
            </w:tcMar>
            <w:hideMark/>
          </w:tcPr>
          <w:p w14:paraId="7F15F1B2" w14:textId="0529185C" w:rsidR="002A2C73" w:rsidRPr="00A91314" w:rsidRDefault="00140410">
            <w:pPr>
              <w:rPr>
                <w:sz w:val="18"/>
                <w:szCs w:val="18"/>
              </w:rPr>
            </w:pPr>
            <w:r>
              <w:rPr>
                <w:sz w:val="18"/>
                <w:szCs w:val="18"/>
              </w:rPr>
              <w:t>Secret significance</w:t>
            </w:r>
          </w:p>
        </w:tc>
        <w:tc>
          <w:tcPr>
            <w:tcW w:w="0" w:type="auto"/>
            <w:tcMar>
              <w:top w:w="113" w:type="dxa"/>
              <w:left w:w="113" w:type="dxa"/>
              <w:bottom w:w="113" w:type="dxa"/>
              <w:right w:w="113" w:type="dxa"/>
            </w:tcMar>
            <w:hideMark/>
          </w:tcPr>
          <w:p w14:paraId="07E62CAF" w14:textId="77777777" w:rsidR="002A2C73" w:rsidRPr="00A91314" w:rsidRDefault="002A2C73">
            <w:pPr>
              <w:jc w:val="center"/>
              <w:rPr>
                <w:sz w:val="18"/>
                <w:szCs w:val="18"/>
              </w:rPr>
            </w:pPr>
            <w:r w:rsidRPr="00A91314">
              <w:rPr>
                <w:sz w:val="18"/>
                <w:szCs w:val="18"/>
              </w:rPr>
              <w:t>1.80</w:t>
            </w:r>
            <w:r w:rsidRPr="00A91314">
              <w:rPr>
                <w:sz w:val="18"/>
                <w:szCs w:val="18"/>
              </w:rPr>
              <w:br/>
              <w:t>(0.87)</w:t>
            </w:r>
          </w:p>
        </w:tc>
        <w:tc>
          <w:tcPr>
            <w:tcW w:w="0" w:type="auto"/>
            <w:tcMar>
              <w:top w:w="113" w:type="dxa"/>
              <w:left w:w="113" w:type="dxa"/>
              <w:bottom w:w="113" w:type="dxa"/>
              <w:right w:w="113" w:type="dxa"/>
            </w:tcMar>
            <w:hideMark/>
          </w:tcPr>
          <w:p w14:paraId="244CE229" w14:textId="77777777" w:rsidR="002A2C73" w:rsidRPr="00A91314" w:rsidRDefault="002A2C73">
            <w:pPr>
              <w:jc w:val="center"/>
              <w:rPr>
                <w:sz w:val="18"/>
                <w:szCs w:val="18"/>
              </w:rPr>
            </w:pPr>
            <w:r w:rsidRPr="00A91314">
              <w:rPr>
                <w:sz w:val="18"/>
                <w:szCs w:val="18"/>
              </w:rPr>
              <w:t>0.10 – 3.51</w:t>
            </w:r>
          </w:p>
        </w:tc>
        <w:tc>
          <w:tcPr>
            <w:tcW w:w="0" w:type="auto"/>
            <w:tcMar>
              <w:top w:w="113" w:type="dxa"/>
              <w:left w:w="113" w:type="dxa"/>
              <w:bottom w:w="113" w:type="dxa"/>
              <w:right w:w="113" w:type="dxa"/>
            </w:tcMar>
            <w:hideMark/>
          </w:tcPr>
          <w:p w14:paraId="348CF54B" w14:textId="3C6AFE27" w:rsidR="002A2C73" w:rsidRPr="00A91314" w:rsidRDefault="002A2C73">
            <w:pPr>
              <w:jc w:val="center"/>
              <w:rPr>
                <w:sz w:val="18"/>
                <w:szCs w:val="18"/>
              </w:rPr>
            </w:pPr>
            <w:r w:rsidRPr="00A91314">
              <w:rPr>
                <w:rStyle w:val="Strong"/>
                <w:sz w:val="18"/>
                <w:szCs w:val="18"/>
              </w:rPr>
              <w:t>.039</w:t>
            </w:r>
          </w:p>
        </w:tc>
      </w:tr>
      <w:tr w:rsidR="002A2C73" w:rsidRPr="00A91314" w14:paraId="3208298C" w14:textId="77777777" w:rsidTr="002A2C73">
        <w:tc>
          <w:tcPr>
            <w:tcW w:w="0" w:type="auto"/>
            <w:tcMar>
              <w:top w:w="113" w:type="dxa"/>
              <w:left w:w="113" w:type="dxa"/>
              <w:bottom w:w="113" w:type="dxa"/>
              <w:right w:w="113" w:type="dxa"/>
            </w:tcMar>
            <w:hideMark/>
          </w:tcPr>
          <w:p w14:paraId="240A1E34" w14:textId="5CD03D5C" w:rsidR="002A2C73" w:rsidRPr="00A91314" w:rsidRDefault="00140410">
            <w:pPr>
              <w:rPr>
                <w:sz w:val="18"/>
                <w:szCs w:val="18"/>
              </w:rPr>
            </w:pPr>
            <w:r>
              <w:rPr>
                <w:sz w:val="18"/>
                <w:szCs w:val="18"/>
              </w:rPr>
              <w:t>Acceptance (vs. distraction)</w:t>
            </w:r>
          </w:p>
        </w:tc>
        <w:tc>
          <w:tcPr>
            <w:tcW w:w="0" w:type="auto"/>
            <w:tcMar>
              <w:top w:w="113" w:type="dxa"/>
              <w:left w:w="113" w:type="dxa"/>
              <w:bottom w:w="113" w:type="dxa"/>
              <w:right w:w="113" w:type="dxa"/>
            </w:tcMar>
            <w:hideMark/>
          </w:tcPr>
          <w:p w14:paraId="3335675D" w14:textId="77777777" w:rsidR="002A2C73" w:rsidRPr="00A91314" w:rsidRDefault="002A2C73">
            <w:pPr>
              <w:jc w:val="center"/>
              <w:rPr>
                <w:sz w:val="18"/>
                <w:szCs w:val="18"/>
              </w:rPr>
            </w:pPr>
            <w:r w:rsidRPr="00A91314">
              <w:rPr>
                <w:sz w:val="18"/>
                <w:szCs w:val="18"/>
              </w:rPr>
              <w:t>-1.79</w:t>
            </w:r>
            <w:r w:rsidRPr="00A91314">
              <w:rPr>
                <w:sz w:val="18"/>
                <w:szCs w:val="18"/>
              </w:rPr>
              <w:br/>
              <w:t>(1.68)</w:t>
            </w:r>
          </w:p>
        </w:tc>
        <w:tc>
          <w:tcPr>
            <w:tcW w:w="0" w:type="auto"/>
            <w:tcMar>
              <w:top w:w="113" w:type="dxa"/>
              <w:left w:w="113" w:type="dxa"/>
              <w:bottom w:w="113" w:type="dxa"/>
              <w:right w:w="113" w:type="dxa"/>
            </w:tcMar>
            <w:hideMark/>
          </w:tcPr>
          <w:p w14:paraId="22CB36A6" w14:textId="77777777" w:rsidR="002A2C73" w:rsidRPr="00A91314" w:rsidRDefault="002A2C73">
            <w:pPr>
              <w:jc w:val="center"/>
              <w:rPr>
                <w:sz w:val="18"/>
                <w:szCs w:val="18"/>
              </w:rPr>
            </w:pPr>
            <w:r w:rsidRPr="00A91314">
              <w:rPr>
                <w:sz w:val="18"/>
                <w:szCs w:val="18"/>
              </w:rPr>
              <w:t>-5.10 – 1.51</w:t>
            </w:r>
          </w:p>
        </w:tc>
        <w:tc>
          <w:tcPr>
            <w:tcW w:w="0" w:type="auto"/>
            <w:tcMar>
              <w:top w:w="113" w:type="dxa"/>
              <w:left w:w="113" w:type="dxa"/>
              <w:bottom w:w="113" w:type="dxa"/>
              <w:right w:w="113" w:type="dxa"/>
            </w:tcMar>
            <w:hideMark/>
          </w:tcPr>
          <w:p w14:paraId="68FC4C4E" w14:textId="6FA4ED4A" w:rsidR="002A2C73" w:rsidRPr="00A91314" w:rsidRDefault="002A2C73">
            <w:pPr>
              <w:jc w:val="center"/>
              <w:rPr>
                <w:sz w:val="18"/>
                <w:szCs w:val="18"/>
              </w:rPr>
            </w:pPr>
            <w:r w:rsidRPr="00A91314">
              <w:rPr>
                <w:sz w:val="18"/>
                <w:szCs w:val="18"/>
              </w:rPr>
              <w:t>.287</w:t>
            </w:r>
          </w:p>
        </w:tc>
      </w:tr>
      <w:tr w:rsidR="002A2C73" w:rsidRPr="00A91314" w14:paraId="210CEF3D" w14:textId="77777777" w:rsidTr="002A2C73">
        <w:tc>
          <w:tcPr>
            <w:tcW w:w="0" w:type="auto"/>
            <w:tcMar>
              <w:top w:w="113" w:type="dxa"/>
              <w:left w:w="113" w:type="dxa"/>
              <w:bottom w:w="113" w:type="dxa"/>
              <w:right w:w="113" w:type="dxa"/>
            </w:tcMar>
            <w:hideMark/>
          </w:tcPr>
          <w:p w14:paraId="7E2EB832" w14:textId="531A50A4" w:rsidR="002A2C73" w:rsidRPr="00A91314" w:rsidRDefault="00140410">
            <w:pPr>
              <w:rPr>
                <w:sz w:val="18"/>
                <w:szCs w:val="18"/>
              </w:rPr>
            </w:pPr>
            <w:r>
              <w:rPr>
                <w:sz w:val="18"/>
                <w:szCs w:val="18"/>
              </w:rPr>
              <w:t>Acceptance</w:t>
            </w:r>
            <w:r w:rsidRPr="00A91314">
              <w:rPr>
                <w:sz w:val="18"/>
                <w:szCs w:val="18"/>
              </w:rPr>
              <w:t xml:space="preserve"> </w:t>
            </w:r>
            <w:r>
              <w:rPr>
                <w:sz w:val="18"/>
                <w:szCs w:val="18"/>
              </w:rPr>
              <w:t>(vs. reappraisal)</w:t>
            </w:r>
          </w:p>
        </w:tc>
        <w:tc>
          <w:tcPr>
            <w:tcW w:w="0" w:type="auto"/>
            <w:tcMar>
              <w:top w:w="113" w:type="dxa"/>
              <w:left w:w="113" w:type="dxa"/>
              <w:bottom w:w="113" w:type="dxa"/>
              <w:right w:w="113" w:type="dxa"/>
            </w:tcMar>
            <w:hideMark/>
          </w:tcPr>
          <w:p w14:paraId="615D5C49" w14:textId="77777777" w:rsidR="002A2C73" w:rsidRPr="00A91314" w:rsidRDefault="002A2C73">
            <w:pPr>
              <w:jc w:val="center"/>
              <w:rPr>
                <w:sz w:val="18"/>
                <w:szCs w:val="18"/>
              </w:rPr>
            </w:pPr>
            <w:r w:rsidRPr="00A91314">
              <w:rPr>
                <w:sz w:val="18"/>
                <w:szCs w:val="18"/>
              </w:rPr>
              <w:t>-13.62</w:t>
            </w:r>
            <w:r w:rsidRPr="00A91314">
              <w:rPr>
                <w:sz w:val="18"/>
                <w:szCs w:val="18"/>
              </w:rPr>
              <w:br/>
              <w:t>(1.19)</w:t>
            </w:r>
          </w:p>
        </w:tc>
        <w:tc>
          <w:tcPr>
            <w:tcW w:w="0" w:type="auto"/>
            <w:tcMar>
              <w:top w:w="113" w:type="dxa"/>
              <w:left w:w="113" w:type="dxa"/>
              <w:bottom w:w="113" w:type="dxa"/>
              <w:right w:w="113" w:type="dxa"/>
            </w:tcMar>
            <w:hideMark/>
          </w:tcPr>
          <w:p w14:paraId="55AA3BC1" w14:textId="77777777" w:rsidR="002A2C73" w:rsidRPr="00A91314" w:rsidRDefault="002A2C73">
            <w:pPr>
              <w:jc w:val="center"/>
              <w:rPr>
                <w:sz w:val="18"/>
                <w:szCs w:val="18"/>
              </w:rPr>
            </w:pPr>
            <w:r w:rsidRPr="00A91314">
              <w:rPr>
                <w:sz w:val="18"/>
                <w:szCs w:val="18"/>
              </w:rPr>
              <w:t>-15.96 – -11.27</w:t>
            </w:r>
          </w:p>
        </w:tc>
        <w:tc>
          <w:tcPr>
            <w:tcW w:w="0" w:type="auto"/>
            <w:tcMar>
              <w:top w:w="113" w:type="dxa"/>
              <w:left w:w="113" w:type="dxa"/>
              <w:bottom w:w="113" w:type="dxa"/>
              <w:right w:w="113" w:type="dxa"/>
            </w:tcMar>
            <w:hideMark/>
          </w:tcPr>
          <w:p w14:paraId="7EC32FC7" w14:textId="253028E5" w:rsidR="002A2C73" w:rsidRPr="00A91314" w:rsidRDefault="002A2C73">
            <w:pPr>
              <w:jc w:val="center"/>
              <w:rPr>
                <w:sz w:val="18"/>
                <w:szCs w:val="18"/>
              </w:rPr>
            </w:pPr>
            <w:r w:rsidRPr="00A91314">
              <w:rPr>
                <w:rStyle w:val="Strong"/>
                <w:sz w:val="18"/>
                <w:szCs w:val="18"/>
              </w:rPr>
              <w:t>&lt;.001</w:t>
            </w:r>
          </w:p>
        </w:tc>
      </w:tr>
      <w:tr w:rsidR="002A2C73" w:rsidRPr="00A91314" w14:paraId="74B697C9" w14:textId="77777777" w:rsidTr="002A2C73">
        <w:tc>
          <w:tcPr>
            <w:tcW w:w="0" w:type="auto"/>
            <w:tcMar>
              <w:top w:w="113" w:type="dxa"/>
              <w:left w:w="113" w:type="dxa"/>
              <w:bottom w:w="113" w:type="dxa"/>
              <w:right w:w="113" w:type="dxa"/>
            </w:tcMar>
            <w:hideMark/>
          </w:tcPr>
          <w:p w14:paraId="0842BA13" w14:textId="433C02DA" w:rsidR="002A2C73" w:rsidRPr="00A91314" w:rsidRDefault="00140410">
            <w:pPr>
              <w:rPr>
                <w:sz w:val="18"/>
                <w:szCs w:val="18"/>
              </w:rPr>
            </w:pPr>
            <w:r>
              <w:rPr>
                <w:sz w:val="18"/>
                <w:szCs w:val="18"/>
              </w:rPr>
              <w:t>Acceptance</w:t>
            </w:r>
            <w:r w:rsidRPr="00A91314">
              <w:rPr>
                <w:sz w:val="18"/>
                <w:szCs w:val="18"/>
              </w:rPr>
              <w:t xml:space="preserve"> </w:t>
            </w:r>
            <w:r>
              <w:rPr>
                <w:sz w:val="18"/>
                <w:szCs w:val="18"/>
              </w:rPr>
              <w:t>(vs. rumination)</w:t>
            </w:r>
          </w:p>
        </w:tc>
        <w:tc>
          <w:tcPr>
            <w:tcW w:w="0" w:type="auto"/>
            <w:tcMar>
              <w:top w:w="113" w:type="dxa"/>
              <w:left w:w="113" w:type="dxa"/>
              <w:bottom w:w="113" w:type="dxa"/>
              <w:right w:w="113" w:type="dxa"/>
            </w:tcMar>
            <w:hideMark/>
          </w:tcPr>
          <w:p w14:paraId="02E92640" w14:textId="77777777" w:rsidR="002A2C73" w:rsidRPr="00A91314" w:rsidRDefault="002A2C73">
            <w:pPr>
              <w:jc w:val="center"/>
              <w:rPr>
                <w:sz w:val="18"/>
                <w:szCs w:val="18"/>
              </w:rPr>
            </w:pPr>
            <w:r w:rsidRPr="00A91314">
              <w:rPr>
                <w:sz w:val="18"/>
                <w:szCs w:val="18"/>
              </w:rPr>
              <w:t>-11.48</w:t>
            </w:r>
            <w:r w:rsidRPr="00A91314">
              <w:rPr>
                <w:sz w:val="18"/>
                <w:szCs w:val="18"/>
              </w:rPr>
              <w:br/>
              <w:t>(1.27)</w:t>
            </w:r>
          </w:p>
        </w:tc>
        <w:tc>
          <w:tcPr>
            <w:tcW w:w="0" w:type="auto"/>
            <w:tcMar>
              <w:top w:w="113" w:type="dxa"/>
              <w:left w:w="113" w:type="dxa"/>
              <w:bottom w:w="113" w:type="dxa"/>
              <w:right w:w="113" w:type="dxa"/>
            </w:tcMar>
            <w:hideMark/>
          </w:tcPr>
          <w:p w14:paraId="456D1355" w14:textId="77777777" w:rsidR="002A2C73" w:rsidRPr="00A91314" w:rsidRDefault="002A2C73">
            <w:pPr>
              <w:jc w:val="center"/>
              <w:rPr>
                <w:sz w:val="18"/>
                <w:szCs w:val="18"/>
              </w:rPr>
            </w:pPr>
            <w:r w:rsidRPr="00A91314">
              <w:rPr>
                <w:sz w:val="18"/>
                <w:szCs w:val="18"/>
              </w:rPr>
              <w:t>-13.98 – -8.98</w:t>
            </w:r>
          </w:p>
        </w:tc>
        <w:tc>
          <w:tcPr>
            <w:tcW w:w="0" w:type="auto"/>
            <w:tcMar>
              <w:top w:w="113" w:type="dxa"/>
              <w:left w:w="113" w:type="dxa"/>
              <w:bottom w:w="113" w:type="dxa"/>
              <w:right w:w="113" w:type="dxa"/>
            </w:tcMar>
            <w:hideMark/>
          </w:tcPr>
          <w:p w14:paraId="048B728F" w14:textId="439D9A28" w:rsidR="002A2C73" w:rsidRPr="00A91314" w:rsidRDefault="002A2C73">
            <w:pPr>
              <w:jc w:val="center"/>
              <w:rPr>
                <w:sz w:val="18"/>
                <w:szCs w:val="18"/>
              </w:rPr>
            </w:pPr>
            <w:r w:rsidRPr="00A91314">
              <w:rPr>
                <w:rStyle w:val="Strong"/>
                <w:sz w:val="18"/>
                <w:szCs w:val="18"/>
              </w:rPr>
              <w:t>&lt;.001</w:t>
            </w:r>
          </w:p>
        </w:tc>
      </w:tr>
      <w:tr w:rsidR="002A2C73" w:rsidRPr="00140410" w14:paraId="1710446D" w14:textId="77777777" w:rsidTr="002A2C73">
        <w:tc>
          <w:tcPr>
            <w:tcW w:w="0" w:type="auto"/>
            <w:tcMar>
              <w:top w:w="113" w:type="dxa"/>
              <w:left w:w="113" w:type="dxa"/>
              <w:bottom w:w="113" w:type="dxa"/>
              <w:right w:w="113" w:type="dxa"/>
            </w:tcMar>
            <w:hideMark/>
          </w:tcPr>
          <w:p w14:paraId="1BE9F0EF" w14:textId="0C29C51E" w:rsidR="002A2C73" w:rsidRPr="00140410" w:rsidRDefault="00140410">
            <w:pPr>
              <w:rPr>
                <w:sz w:val="18"/>
                <w:szCs w:val="18"/>
              </w:rPr>
            </w:pPr>
            <w:r w:rsidRPr="00140410">
              <w:rPr>
                <w:sz w:val="18"/>
                <w:szCs w:val="18"/>
              </w:rPr>
              <w:t>Acceptance (vs. social sharing)</w:t>
            </w:r>
          </w:p>
        </w:tc>
        <w:tc>
          <w:tcPr>
            <w:tcW w:w="0" w:type="auto"/>
            <w:tcMar>
              <w:top w:w="113" w:type="dxa"/>
              <w:left w:w="113" w:type="dxa"/>
              <w:bottom w:w="113" w:type="dxa"/>
              <w:right w:w="113" w:type="dxa"/>
            </w:tcMar>
            <w:hideMark/>
          </w:tcPr>
          <w:p w14:paraId="78CCBE7D" w14:textId="77777777" w:rsidR="002A2C73" w:rsidRPr="00140410" w:rsidRDefault="002A2C73">
            <w:pPr>
              <w:jc w:val="center"/>
              <w:rPr>
                <w:sz w:val="18"/>
                <w:szCs w:val="18"/>
              </w:rPr>
            </w:pPr>
            <w:r w:rsidRPr="00140410">
              <w:rPr>
                <w:sz w:val="18"/>
                <w:szCs w:val="18"/>
              </w:rPr>
              <w:t>-22.66</w:t>
            </w:r>
            <w:r w:rsidRPr="00140410">
              <w:rPr>
                <w:sz w:val="18"/>
                <w:szCs w:val="18"/>
              </w:rPr>
              <w:br/>
              <w:t>(1.26)</w:t>
            </w:r>
          </w:p>
        </w:tc>
        <w:tc>
          <w:tcPr>
            <w:tcW w:w="0" w:type="auto"/>
            <w:tcMar>
              <w:top w:w="113" w:type="dxa"/>
              <w:left w:w="113" w:type="dxa"/>
              <w:bottom w:w="113" w:type="dxa"/>
              <w:right w:w="113" w:type="dxa"/>
            </w:tcMar>
            <w:hideMark/>
          </w:tcPr>
          <w:p w14:paraId="61B4AE0E" w14:textId="77777777" w:rsidR="002A2C73" w:rsidRPr="00140410" w:rsidRDefault="002A2C73">
            <w:pPr>
              <w:jc w:val="center"/>
              <w:rPr>
                <w:sz w:val="18"/>
                <w:szCs w:val="18"/>
              </w:rPr>
            </w:pPr>
            <w:r w:rsidRPr="00140410">
              <w:rPr>
                <w:sz w:val="18"/>
                <w:szCs w:val="18"/>
              </w:rPr>
              <w:t>-25.14 – -20.17</w:t>
            </w:r>
          </w:p>
        </w:tc>
        <w:tc>
          <w:tcPr>
            <w:tcW w:w="0" w:type="auto"/>
            <w:tcMar>
              <w:top w:w="113" w:type="dxa"/>
              <w:left w:w="113" w:type="dxa"/>
              <w:bottom w:w="113" w:type="dxa"/>
              <w:right w:w="113" w:type="dxa"/>
            </w:tcMar>
            <w:hideMark/>
          </w:tcPr>
          <w:p w14:paraId="6B86379C" w14:textId="102FB684" w:rsidR="002A2C73" w:rsidRPr="00140410" w:rsidRDefault="002A2C73">
            <w:pPr>
              <w:jc w:val="center"/>
              <w:rPr>
                <w:sz w:val="18"/>
                <w:szCs w:val="18"/>
              </w:rPr>
            </w:pPr>
            <w:r w:rsidRPr="00140410">
              <w:rPr>
                <w:rStyle w:val="Strong"/>
                <w:sz w:val="18"/>
                <w:szCs w:val="18"/>
              </w:rPr>
              <w:t>&lt;.001</w:t>
            </w:r>
          </w:p>
        </w:tc>
      </w:tr>
      <w:tr w:rsidR="002A2C73" w:rsidRPr="00140410" w14:paraId="15736468" w14:textId="77777777" w:rsidTr="002A2C73">
        <w:tc>
          <w:tcPr>
            <w:tcW w:w="0" w:type="auto"/>
            <w:tcMar>
              <w:top w:w="113" w:type="dxa"/>
              <w:left w:w="113" w:type="dxa"/>
              <w:bottom w:w="113" w:type="dxa"/>
              <w:right w:w="113" w:type="dxa"/>
            </w:tcMar>
            <w:hideMark/>
          </w:tcPr>
          <w:p w14:paraId="661DBAAC" w14:textId="02CABE0E" w:rsidR="002A2C73" w:rsidRPr="00140410" w:rsidRDefault="00140410">
            <w:pPr>
              <w:rPr>
                <w:sz w:val="18"/>
                <w:szCs w:val="18"/>
              </w:rPr>
            </w:pPr>
            <w:r w:rsidRPr="00140410">
              <w:rPr>
                <w:sz w:val="18"/>
                <w:szCs w:val="18"/>
              </w:rPr>
              <w:t>Acceptance (vs. suppression)</w:t>
            </w:r>
          </w:p>
        </w:tc>
        <w:tc>
          <w:tcPr>
            <w:tcW w:w="0" w:type="auto"/>
            <w:tcMar>
              <w:top w:w="113" w:type="dxa"/>
              <w:left w:w="113" w:type="dxa"/>
              <w:bottom w:w="113" w:type="dxa"/>
              <w:right w:w="113" w:type="dxa"/>
            </w:tcMar>
            <w:hideMark/>
          </w:tcPr>
          <w:p w14:paraId="1D8F57B7" w14:textId="77777777" w:rsidR="002A2C73" w:rsidRPr="00140410" w:rsidRDefault="002A2C73">
            <w:pPr>
              <w:jc w:val="center"/>
              <w:rPr>
                <w:sz w:val="18"/>
                <w:szCs w:val="18"/>
              </w:rPr>
            </w:pPr>
            <w:r w:rsidRPr="00140410">
              <w:rPr>
                <w:sz w:val="18"/>
                <w:szCs w:val="18"/>
              </w:rPr>
              <w:t>-7.30</w:t>
            </w:r>
            <w:r w:rsidRPr="00140410">
              <w:rPr>
                <w:sz w:val="18"/>
                <w:szCs w:val="18"/>
              </w:rPr>
              <w:br/>
              <w:t>(1.54)</w:t>
            </w:r>
          </w:p>
        </w:tc>
        <w:tc>
          <w:tcPr>
            <w:tcW w:w="0" w:type="auto"/>
            <w:tcMar>
              <w:top w:w="113" w:type="dxa"/>
              <w:left w:w="113" w:type="dxa"/>
              <w:bottom w:w="113" w:type="dxa"/>
              <w:right w:w="113" w:type="dxa"/>
            </w:tcMar>
            <w:hideMark/>
          </w:tcPr>
          <w:p w14:paraId="1F24CB4B" w14:textId="77777777" w:rsidR="002A2C73" w:rsidRPr="00140410" w:rsidRDefault="002A2C73">
            <w:pPr>
              <w:jc w:val="center"/>
              <w:rPr>
                <w:sz w:val="18"/>
                <w:szCs w:val="18"/>
              </w:rPr>
            </w:pPr>
            <w:r w:rsidRPr="00140410">
              <w:rPr>
                <w:sz w:val="18"/>
                <w:szCs w:val="18"/>
              </w:rPr>
              <w:t>-10.33 – -4.26</w:t>
            </w:r>
          </w:p>
        </w:tc>
        <w:tc>
          <w:tcPr>
            <w:tcW w:w="0" w:type="auto"/>
            <w:tcMar>
              <w:top w:w="113" w:type="dxa"/>
              <w:left w:w="113" w:type="dxa"/>
              <w:bottom w:w="113" w:type="dxa"/>
              <w:right w:w="113" w:type="dxa"/>
            </w:tcMar>
            <w:hideMark/>
          </w:tcPr>
          <w:p w14:paraId="6197BE7B" w14:textId="1179B275" w:rsidR="002A2C73" w:rsidRPr="00140410" w:rsidRDefault="002A2C73">
            <w:pPr>
              <w:jc w:val="center"/>
              <w:rPr>
                <w:sz w:val="18"/>
                <w:szCs w:val="18"/>
              </w:rPr>
            </w:pPr>
            <w:r w:rsidRPr="00140410">
              <w:rPr>
                <w:rStyle w:val="Strong"/>
                <w:sz w:val="18"/>
                <w:szCs w:val="18"/>
              </w:rPr>
              <w:t>&lt;.001</w:t>
            </w:r>
          </w:p>
        </w:tc>
      </w:tr>
      <w:tr w:rsidR="002A2C73" w:rsidRPr="00140410" w14:paraId="607E5FBD" w14:textId="77777777" w:rsidTr="002A2C73">
        <w:tc>
          <w:tcPr>
            <w:tcW w:w="0" w:type="auto"/>
            <w:tcMar>
              <w:top w:w="113" w:type="dxa"/>
              <w:left w:w="113" w:type="dxa"/>
              <w:bottom w:w="113" w:type="dxa"/>
              <w:right w:w="113" w:type="dxa"/>
            </w:tcMar>
            <w:hideMark/>
          </w:tcPr>
          <w:p w14:paraId="06DF9698" w14:textId="55D281D4" w:rsidR="002A2C73" w:rsidRPr="00140410" w:rsidRDefault="00140410">
            <w:pPr>
              <w:rPr>
                <w:sz w:val="18"/>
                <w:szCs w:val="18"/>
              </w:rPr>
            </w:pPr>
            <w:r w:rsidRPr="00140410">
              <w:rPr>
                <w:sz w:val="18"/>
                <w:szCs w:val="18"/>
              </w:rPr>
              <w:t>Secret significance x acceptance (vs. distraction)</w:t>
            </w:r>
          </w:p>
        </w:tc>
        <w:tc>
          <w:tcPr>
            <w:tcW w:w="0" w:type="auto"/>
            <w:tcMar>
              <w:top w:w="113" w:type="dxa"/>
              <w:left w:w="113" w:type="dxa"/>
              <w:bottom w:w="113" w:type="dxa"/>
              <w:right w:w="113" w:type="dxa"/>
            </w:tcMar>
            <w:hideMark/>
          </w:tcPr>
          <w:p w14:paraId="4AA0EA28" w14:textId="77777777" w:rsidR="002A2C73" w:rsidRPr="00140410" w:rsidRDefault="002A2C73">
            <w:pPr>
              <w:jc w:val="center"/>
              <w:rPr>
                <w:sz w:val="18"/>
                <w:szCs w:val="18"/>
              </w:rPr>
            </w:pPr>
            <w:r w:rsidRPr="00140410">
              <w:rPr>
                <w:sz w:val="18"/>
                <w:szCs w:val="18"/>
              </w:rPr>
              <w:t>1.30</w:t>
            </w:r>
            <w:r w:rsidRPr="00140410">
              <w:rPr>
                <w:sz w:val="18"/>
                <w:szCs w:val="18"/>
              </w:rPr>
              <w:br/>
              <w:t>(1.07)</w:t>
            </w:r>
          </w:p>
        </w:tc>
        <w:tc>
          <w:tcPr>
            <w:tcW w:w="0" w:type="auto"/>
            <w:tcMar>
              <w:top w:w="113" w:type="dxa"/>
              <w:left w:w="113" w:type="dxa"/>
              <w:bottom w:w="113" w:type="dxa"/>
              <w:right w:w="113" w:type="dxa"/>
            </w:tcMar>
            <w:hideMark/>
          </w:tcPr>
          <w:p w14:paraId="1A43EF6E" w14:textId="77777777" w:rsidR="002A2C73" w:rsidRPr="00140410" w:rsidRDefault="002A2C73">
            <w:pPr>
              <w:jc w:val="center"/>
              <w:rPr>
                <w:sz w:val="18"/>
                <w:szCs w:val="18"/>
              </w:rPr>
            </w:pPr>
            <w:r w:rsidRPr="00140410">
              <w:rPr>
                <w:sz w:val="18"/>
                <w:szCs w:val="18"/>
              </w:rPr>
              <w:t>-0.81 – 3.41</w:t>
            </w:r>
          </w:p>
        </w:tc>
        <w:tc>
          <w:tcPr>
            <w:tcW w:w="0" w:type="auto"/>
            <w:tcMar>
              <w:top w:w="113" w:type="dxa"/>
              <w:left w:w="113" w:type="dxa"/>
              <w:bottom w:w="113" w:type="dxa"/>
              <w:right w:w="113" w:type="dxa"/>
            </w:tcMar>
            <w:hideMark/>
          </w:tcPr>
          <w:p w14:paraId="3B44FBD8" w14:textId="04BFF771" w:rsidR="002A2C73" w:rsidRPr="00140410" w:rsidRDefault="002A2C73">
            <w:pPr>
              <w:jc w:val="center"/>
              <w:rPr>
                <w:sz w:val="18"/>
                <w:szCs w:val="18"/>
              </w:rPr>
            </w:pPr>
            <w:r w:rsidRPr="00140410">
              <w:rPr>
                <w:sz w:val="18"/>
                <w:szCs w:val="18"/>
              </w:rPr>
              <w:t>.227</w:t>
            </w:r>
          </w:p>
        </w:tc>
      </w:tr>
      <w:tr w:rsidR="002A2C73" w:rsidRPr="00140410" w14:paraId="3C993797" w14:textId="77777777" w:rsidTr="002A2C73">
        <w:tc>
          <w:tcPr>
            <w:tcW w:w="0" w:type="auto"/>
            <w:tcMar>
              <w:top w:w="113" w:type="dxa"/>
              <w:left w:w="113" w:type="dxa"/>
              <w:bottom w:w="113" w:type="dxa"/>
              <w:right w:w="113" w:type="dxa"/>
            </w:tcMar>
            <w:hideMark/>
          </w:tcPr>
          <w:p w14:paraId="6B2BC06E" w14:textId="3D0C8624" w:rsidR="002A2C73" w:rsidRPr="00140410" w:rsidRDefault="00140410">
            <w:pPr>
              <w:rPr>
                <w:sz w:val="18"/>
                <w:szCs w:val="18"/>
              </w:rPr>
            </w:pPr>
            <w:r w:rsidRPr="00140410">
              <w:rPr>
                <w:sz w:val="18"/>
                <w:szCs w:val="18"/>
              </w:rPr>
              <w:t>Secret significance x acceptance (vs. reappraisal)</w:t>
            </w:r>
          </w:p>
        </w:tc>
        <w:tc>
          <w:tcPr>
            <w:tcW w:w="0" w:type="auto"/>
            <w:tcMar>
              <w:top w:w="113" w:type="dxa"/>
              <w:left w:w="113" w:type="dxa"/>
              <w:bottom w:w="113" w:type="dxa"/>
              <w:right w:w="113" w:type="dxa"/>
            </w:tcMar>
            <w:hideMark/>
          </w:tcPr>
          <w:p w14:paraId="088235F3" w14:textId="77777777" w:rsidR="002A2C73" w:rsidRPr="00140410" w:rsidRDefault="002A2C73">
            <w:pPr>
              <w:jc w:val="center"/>
              <w:rPr>
                <w:sz w:val="18"/>
                <w:szCs w:val="18"/>
              </w:rPr>
            </w:pPr>
            <w:r w:rsidRPr="00140410">
              <w:rPr>
                <w:sz w:val="18"/>
                <w:szCs w:val="18"/>
              </w:rPr>
              <w:t>-0.90</w:t>
            </w:r>
            <w:r w:rsidRPr="00140410">
              <w:rPr>
                <w:sz w:val="18"/>
                <w:szCs w:val="18"/>
              </w:rPr>
              <w:br/>
              <w:t>(0.76)</w:t>
            </w:r>
          </w:p>
        </w:tc>
        <w:tc>
          <w:tcPr>
            <w:tcW w:w="0" w:type="auto"/>
            <w:tcMar>
              <w:top w:w="113" w:type="dxa"/>
              <w:left w:w="113" w:type="dxa"/>
              <w:bottom w:w="113" w:type="dxa"/>
              <w:right w:w="113" w:type="dxa"/>
            </w:tcMar>
            <w:hideMark/>
          </w:tcPr>
          <w:p w14:paraId="065C53AB" w14:textId="77777777" w:rsidR="002A2C73" w:rsidRPr="00140410" w:rsidRDefault="002A2C73">
            <w:pPr>
              <w:jc w:val="center"/>
              <w:rPr>
                <w:sz w:val="18"/>
                <w:szCs w:val="18"/>
              </w:rPr>
            </w:pPr>
            <w:r w:rsidRPr="00140410">
              <w:rPr>
                <w:sz w:val="18"/>
                <w:szCs w:val="18"/>
              </w:rPr>
              <w:t>-2.40 – 0.59</w:t>
            </w:r>
          </w:p>
        </w:tc>
        <w:tc>
          <w:tcPr>
            <w:tcW w:w="0" w:type="auto"/>
            <w:tcMar>
              <w:top w:w="113" w:type="dxa"/>
              <w:left w:w="113" w:type="dxa"/>
              <w:bottom w:w="113" w:type="dxa"/>
              <w:right w:w="113" w:type="dxa"/>
            </w:tcMar>
            <w:hideMark/>
          </w:tcPr>
          <w:p w14:paraId="1F0276ED" w14:textId="538461B9" w:rsidR="002A2C73" w:rsidRPr="00140410" w:rsidRDefault="002A2C73">
            <w:pPr>
              <w:jc w:val="center"/>
              <w:rPr>
                <w:sz w:val="18"/>
                <w:szCs w:val="18"/>
              </w:rPr>
            </w:pPr>
            <w:r w:rsidRPr="00140410">
              <w:rPr>
                <w:sz w:val="18"/>
                <w:szCs w:val="18"/>
              </w:rPr>
              <w:t>.236</w:t>
            </w:r>
          </w:p>
        </w:tc>
      </w:tr>
      <w:tr w:rsidR="002A2C73" w:rsidRPr="00140410" w14:paraId="4537495C" w14:textId="77777777" w:rsidTr="002A2C73">
        <w:tc>
          <w:tcPr>
            <w:tcW w:w="0" w:type="auto"/>
            <w:tcMar>
              <w:top w:w="113" w:type="dxa"/>
              <w:left w:w="113" w:type="dxa"/>
              <w:bottom w:w="113" w:type="dxa"/>
              <w:right w:w="113" w:type="dxa"/>
            </w:tcMar>
            <w:hideMark/>
          </w:tcPr>
          <w:p w14:paraId="5CF67F5C" w14:textId="6876DD9A" w:rsidR="002A2C73" w:rsidRPr="00140410" w:rsidRDefault="00140410">
            <w:pPr>
              <w:rPr>
                <w:sz w:val="18"/>
                <w:szCs w:val="18"/>
              </w:rPr>
            </w:pPr>
            <w:r w:rsidRPr="00140410">
              <w:rPr>
                <w:sz w:val="18"/>
                <w:szCs w:val="18"/>
              </w:rPr>
              <w:t>Secret significance x acceptance (vs. rumination)</w:t>
            </w:r>
          </w:p>
        </w:tc>
        <w:tc>
          <w:tcPr>
            <w:tcW w:w="0" w:type="auto"/>
            <w:tcMar>
              <w:top w:w="113" w:type="dxa"/>
              <w:left w:w="113" w:type="dxa"/>
              <w:bottom w:w="113" w:type="dxa"/>
              <w:right w:w="113" w:type="dxa"/>
            </w:tcMar>
            <w:hideMark/>
          </w:tcPr>
          <w:p w14:paraId="7780CEA6" w14:textId="77777777" w:rsidR="002A2C73" w:rsidRPr="00140410" w:rsidRDefault="002A2C73">
            <w:pPr>
              <w:jc w:val="center"/>
              <w:rPr>
                <w:sz w:val="18"/>
                <w:szCs w:val="18"/>
              </w:rPr>
            </w:pPr>
            <w:r w:rsidRPr="00140410">
              <w:rPr>
                <w:sz w:val="18"/>
                <w:szCs w:val="18"/>
              </w:rPr>
              <w:t>0.52</w:t>
            </w:r>
            <w:r w:rsidRPr="00140410">
              <w:rPr>
                <w:sz w:val="18"/>
                <w:szCs w:val="18"/>
              </w:rPr>
              <w:br/>
              <w:t>(0.81)</w:t>
            </w:r>
          </w:p>
        </w:tc>
        <w:tc>
          <w:tcPr>
            <w:tcW w:w="0" w:type="auto"/>
            <w:tcMar>
              <w:top w:w="113" w:type="dxa"/>
              <w:left w:w="113" w:type="dxa"/>
              <w:bottom w:w="113" w:type="dxa"/>
              <w:right w:w="113" w:type="dxa"/>
            </w:tcMar>
            <w:hideMark/>
          </w:tcPr>
          <w:p w14:paraId="2384BB87" w14:textId="77777777" w:rsidR="002A2C73" w:rsidRPr="00140410" w:rsidRDefault="002A2C73">
            <w:pPr>
              <w:jc w:val="center"/>
              <w:rPr>
                <w:sz w:val="18"/>
                <w:szCs w:val="18"/>
              </w:rPr>
            </w:pPr>
            <w:r w:rsidRPr="00140410">
              <w:rPr>
                <w:sz w:val="18"/>
                <w:szCs w:val="18"/>
              </w:rPr>
              <w:t>-1.08 – 2.11</w:t>
            </w:r>
          </w:p>
        </w:tc>
        <w:tc>
          <w:tcPr>
            <w:tcW w:w="0" w:type="auto"/>
            <w:tcMar>
              <w:top w:w="113" w:type="dxa"/>
              <w:left w:w="113" w:type="dxa"/>
              <w:bottom w:w="113" w:type="dxa"/>
              <w:right w:w="113" w:type="dxa"/>
            </w:tcMar>
            <w:hideMark/>
          </w:tcPr>
          <w:p w14:paraId="361B0262" w14:textId="18A5CE7A" w:rsidR="002A2C73" w:rsidRPr="00140410" w:rsidRDefault="002A2C73">
            <w:pPr>
              <w:jc w:val="center"/>
              <w:rPr>
                <w:sz w:val="18"/>
                <w:szCs w:val="18"/>
              </w:rPr>
            </w:pPr>
            <w:r w:rsidRPr="00140410">
              <w:rPr>
                <w:sz w:val="18"/>
                <w:szCs w:val="18"/>
              </w:rPr>
              <w:t>.526</w:t>
            </w:r>
          </w:p>
        </w:tc>
      </w:tr>
      <w:tr w:rsidR="002A2C73" w:rsidRPr="00140410" w14:paraId="6669063A" w14:textId="77777777" w:rsidTr="002A2C73">
        <w:tc>
          <w:tcPr>
            <w:tcW w:w="0" w:type="auto"/>
            <w:tcMar>
              <w:top w:w="113" w:type="dxa"/>
              <w:left w:w="113" w:type="dxa"/>
              <w:bottom w:w="113" w:type="dxa"/>
              <w:right w:w="113" w:type="dxa"/>
            </w:tcMar>
            <w:hideMark/>
          </w:tcPr>
          <w:p w14:paraId="75062D81" w14:textId="61ABC0A9" w:rsidR="002A2C73" w:rsidRPr="00140410" w:rsidRDefault="00140410">
            <w:pPr>
              <w:rPr>
                <w:sz w:val="18"/>
                <w:szCs w:val="18"/>
              </w:rPr>
            </w:pPr>
            <w:r w:rsidRPr="00140410">
              <w:rPr>
                <w:sz w:val="18"/>
                <w:szCs w:val="18"/>
              </w:rPr>
              <w:t>Secret significance x acceptance (vs. social sharing)</w:t>
            </w:r>
          </w:p>
        </w:tc>
        <w:tc>
          <w:tcPr>
            <w:tcW w:w="0" w:type="auto"/>
            <w:tcMar>
              <w:top w:w="113" w:type="dxa"/>
              <w:left w:w="113" w:type="dxa"/>
              <w:bottom w:w="113" w:type="dxa"/>
              <w:right w:w="113" w:type="dxa"/>
            </w:tcMar>
            <w:hideMark/>
          </w:tcPr>
          <w:p w14:paraId="090C9AF6" w14:textId="77777777" w:rsidR="002A2C73" w:rsidRPr="00140410" w:rsidRDefault="002A2C73">
            <w:pPr>
              <w:jc w:val="center"/>
              <w:rPr>
                <w:sz w:val="18"/>
                <w:szCs w:val="18"/>
              </w:rPr>
            </w:pPr>
            <w:r w:rsidRPr="00140410">
              <w:rPr>
                <w:sz w:val="18"/>
                <w:szCs w:val="18"/>
              </w:rPr>
              <w:t>-1.66</w:t>
            </w:r>
            <w:r w:rsidRPr="00140410">
              <w:rPr>
                <w:sz w:val="18"/>
                <w:szCs w:val="18"/>
              </w:rPr>
              <w:br/>
              <w:t>(0.80)</w:t>
            </w:r>
          </w:p>
        </w:tc>
        <w:tc>
          <w:tcPr>
            <w:tcW w:w="0" w:type="auto"/>
            <w:tcMar>
              <w:top w:w="113" w:type="dxa"/>
              <w:left w:w="113" w:type="dxa"/>
              <w:bottom w:w="113" w:type="dxa"/>
              <w:right w:w="113" w:type="dxa"/>
            </w:tcMar>
            <w:hideMark/>
          </w:tcPr>
          <w:p w14:paraId="43A194D3" w14:textId="77777777" w:rsidR="002A2C73" w:rsidRPr="00140410" w:rsidRDefault="002A2C73">
            <w:pPr>
              <w:jc w:val="center"/>
              <w:rPr>
                <w:sz w:val="18"/>
                <w:szCs w:val="18"/>
              </w:rPr>
            </w:pPr>
            <w:r w:rsidRPr="00140410">
              <w:rPr>
                <w:sz w:val="18"/>
                <w:szCs w:val="18"/>
              </w:rPr>
              <w:t>-3.25 – -0.08</w:t>
            </w:r>
          </w:p>
        </w:tc>
        <w:tc>
          <w:tcPr>
            <w:tcW w:w="0" w:type="auto"/>
            <w:tcMar>
              <w:top w:w="113" w:type="dxa"/>
              <w:left w:w="113" w:type="dxa"/>
              <w:bottom w:w="113" w:type="dxa"/>
              <w:right w:w="113" w:type="dxa"/>
            </w:tcMar>
            <w:hideMark/>
          </w:tcPr>
          <w:p w14:paraId="28D74B1B" w14:textId="2BEED0C0" w:rsidR="002A2C73" w:rsidRPr="00140410" w:rsidRDefault="002A2C73">
            <w:pPr>
              <w:jc w:val="center"/>
              <w:rPr>
                <w:sz w:val="18"/>
                <w:szCs w:val="18"/>
              </w:rPr>
            </w:pPr>
            <w:r w:rsidRPr="00140410">
              <w:rPr>
                <w:rStyle w:val="Strong"/>
                <w:sz w:val="18"/>
                <w:szCs w:val="18"/>
              </w:rPr>
              <w:t>.040</w:t>
            </w:r>
          </w:p>
        </w:tc>
      </w:tr>
      <w:tr w:rsidR="002A2C73" w:rsidRPr="00140410" w14:paraId="2042AEAC" w14:textId="77777777" w:rsidTr="00237429">
        <w:tc>
          <w:tcPr>
            <w:tcW w:w="0" w:type="auto"/>
            <w:tcBorders>
              <w:bottom w:val="single" w:sz="4" w:space="0" w:color="auto"/>
            </w:tcBorders>
            <w:tcMar>
              <w:top w:w="113" w:type="dxa"/>
              <w:left w:w="113" w:type="dxa"/>
              <w:bottom w:w="113" w:type="dxa"/>
              <w:right w:w="113" w:type="dxa"/>
            </w:tcMar>
            <w:hideMark/>
          </w:tcPr>
          <w:p w14:paraId="6620BA7B" w14:textId="51077AEF" w:rsidR="002A2C73" w:rsidRPr="007059CD" w:rsidRDefault="00140410">
            <w:pPr>
              <w:rPr>
                <w:sz w:val="18"/>
                <w:szCs w:val="18"/>
                <w:lang w:val="fr-FR"/>
              </w:rPr>
            </w:pPr>
            <w:r w:rsidRPr="007059CD">
              <w:rPr>
                <w:sz w:val="18"/>
                <w:szCs w:val="18"/>
                <w:lang w:val="fr-FR"/>
              </w:rPr>
              <w:t xml:space="preserve">Secret </w:t>
            </w:r>
            <w:proofErr w:type="spellStart"/>
            <w:r w:rsidRPr="007059CD">
              <w:rPr>
                <w:sz w:val="18"/>
                <w:szCs w:val="18"/>
                <w:lang w:val="fr-FR"/>
              </w:rPr>
              <w:t>significance</w:t>
            </w:r>
            <w:proofErr w:type="spellEnd"/>
            <w:r w:rsidRPr="007059CD">
              <w:rPr>
                <w:sz w:val="18"/>
                <w:szCs w:val="18"/>
                <w:lang w:val="fr-FR"/>
              </w:rPr>
              <w:t xml:space="preserve"> x acceptance (vs. </w:t>
            </w:r>
            <w:proofErr w:type="gramStart"/>
            <w:r w:rsidRPr="007059CD">
              <w:rPr>
                <w:sz w:val="18"/>
                <w:szCs w:val="18"/>
                <w:lang w:val="fr-FR"/>
              </w:rPr>
              <w:t>suppression</w:t>
            </w:r>
            <w:proofErr w:type="gramEnd"/>
            <w:r w:rsidRPr="007059CD">
              <w:rPr>
                <w:sz w:val="18"/>
                <w:szCs w:val="18"/>
                <w:lang w:val="fr-FR"/>
              </w:rPr>
              <w:t>)</w:t>
            </w:r>
          </w:p>
        </w:tc>
        <w:tc>
          <w:tcPr>
            <w:tcW w:w="0" w:type="auto"/>
            <w:tcBorders>
              <w:bottom w:val="single" w:sz="4" w:space="0" w:color="auto"/>
            </w:tcBorders>
            <w:tcMar>
              <w:top w:w="113" w:type="dxa"/>
              <w:left w:w="113" w:type="dxa"/>
              <w:bottom w:w="113" w:type="dxa"/>
              <w:right w:w="113" w:type="dxa"/>
            </w:tcMar>
            <w:hideMark/>
          </w:tcPr>
          <w:p w14:paraId="109EF19B" w14:textId="77777777" w:rsidR="002A2C73" w:rsidRPr="00140410" w:rsidRDefault="002A2C73">
            <w:pPr>
              <w:jc w:val="center"/>
              <w:rPr>
                <w:sz w:val="18"/>
                <w:szCs w:val="18"/>
              </w:rPr>
            </w:pPr>
            <w:r w:rsidRPr="00140410">
              <w:rPr>
                <w:sz w:val="18"/>
                <w:szCs w:val="18"/>
              </w:rPr>
              <w:t>0.39</w:t>
            </w:r>
            <w:r w:rsidRPr="00140410">
              <w:rPr>
                <w:sz w:val="18"/>
                <w:szCs w:val="18"/>
              </w:rPr>
              <w:br/>
              <w:t>(0.98)</w:t>
            </w:r>
          </w:p>
        </w:tc>
        <w:tc>
          <w:tcPr>
            <w:tcW w:w="0" w:type="auto"/>
            <w:tcBorders>
              <w:bottom w:val="single" w:sz="4" w:space="0" w:color="auto"/>
            </w:tcBorders>
            <w:tcMar>
              <w:top w:w="113" w:type="dxa"/>
              <w:left w:w="113" w:type="dxa"/>
              <w:bottom w:w="113" w:type="dxa"/>
              <w:right w:w="113" w:type="dxa"/>
            </w:tcMar>
            <w:hideMark/>
          </w:tcPr>
          <w:p w14:paraId="3CA77085" w14:textId="77777777" w:rsidR="002A2C73" w:rsidRPr="00140410" w:rsidRDefault="002A2C73">
            <w:pPr>
              <w:jc w:val="center"/>
              <w:rPr>
                <w:sz w:val="18"/>
                <w:szCs w:val="18"/>
              </w:rPr>
            </w:pPr>
            <w:r w:rsidRPr="00140410">
              <w:rPr>
                <w:sz w:val="18"/>
                <w:szCs w:val="18"/>
              </w:rPr>
              <w:t>-1.55 – 2.33</w:t>
            </w:r>
          </w:p>
        </w:tc>
        <w:tc>
          <w:tcPr>
            <w:tcW w:w="0" w:type="auto"/>
            <w:tcBorders>
              <w:bottom w:val="single" w:sz="4" w:space="0" w:color="auto"/>
            </w:tcBorders>
            <w:tcMar>
              <w:top w:w="113" w:type="dxa"/>
              <w:left w:w="113" w:type="dxa"/>
              <w:bottom w:w="113" w:type="dxa"/>
              <w:right w:w="113" w:type="dxa"/>
            </w:tcMar>
            <w:hideMark/>
          </w:tcPr>
          <w:p w14:paraId="7E947468" w14:textId="03CB1299" w:rsidR="002A2C73" w:rsidRPr="00140410" w:rsidRDefault="002A2C73">
            <w:pPr>
              <w:jc w:val="center"/>
              <w:rPr>
                <w:sz w:val="18"/>
                <w:szCs w:val="18"/>
              </w:rPr>
            </w:pPr>
            <w:r w:rsidRPr="00140410">
              <w:rPr>
                <w:sz w:val="18"/>
                <w:szCs w:val="18"/>
              </w:rPr>
              <w:t>.694</w:t>
            </w:r>
          </w:p>
        </w:tc>
      </w:tr>
      <w:tr w:rsidR="00237429" w:rsidRPr="00140410" w14:paraId="6AAAB5A0" w14:textId="77777777" w:rsidTr="00237429">
        <w:tc>
          <w:tcPr>
            <w:tcW w:w="0" w:type="auto"/>
            <w:gridSpan w:val="4"/>
            <w:tcBorders>
              <w:top w:val="single" w:sz="4" w:space="0" w:color="auto"/>
            </w:tcBorders>
            <w:tcMar>
              <w:top w:w="113" w:type="dxa"/>
              <w:left w:w="113" w:type="dxa"/>
              <w:bottom w:w="113" w:type="dxa"/>
              <w:right w:w="113" w:type="dxa"/>
            </w:tcMar>
          </w:tcPr>
          <w:p w14:paraId="3DB0AB78" w14:textId="3116DA29" w:rsidR="00237429" w:rsidRDefault="00237429" w:rsidP="00237429">
            <w:pPr>
              <w:rPr>
                <w:highlight w:val="darkGray"/>
                <w:lang w:val="en-US"/>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C21E79">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Pr>
                <w:color w:val="000000"/>
                <w:sz w:val="18"/>
                <w:szCs w:val="18"/>
              </w:rPr>
              <w:t xml:space="preserve"> A significant interaction indicates that secret significance predicts the mentioned strategies to a different degree.</w:t>
            </w:r>
          </w:p>
          <w:p w14:paraId="23A0CB79" w14:textId="77777777" w:rsidR="00237429" w:rsidRPr="00140410" w:rsidRDefault="00237429" w:rsidP="00237429">
            <w:pPr>
              <w:rPr>
                <w:sz w:val="18"/>
                <w:szCs w:val="18"/>
              </w:rPr>
            </w:pPr>
          </w:p>
        </w:tc>
      </w:tr>
    </w:tbl>
    <w:p w14:paraId="3490AE00" w14:textId="52550DC8" w:rsidR="00415C48" w:rsidRDefault="002A2C73" w:rsidP="002A2C73">
      <w:pPr>
        <w:pageBreakBefore/>
        <w:spacing w:line="480" w:lineRule="auto"/>
        <w:rPr>
          <w:b/>
          <w:bCs/>
          <w:color w:val="000000"/>
          <w:sz w:val="21"/>
          <w:szCs w:val="21"/>
        </w:rPr>
      </w:pPr>
      <w:r w:rsidRPr="00D5536C">
        <w:rPr>
          <w:b/>
          <w:bCs/>
          <w:color w:val="000000"/>
          <w:sz w:val="21"/>
          <w:szCs w:val="21"/>
        </w:rPr>
        <w:lastRenderedPageBreak/>
        <w:t xml:space="preserve">Table </w:t>
      </w:r>
      <w:r w:rsidR="00283765" w:rsidRPr="0048156E">
        <w:rPr>
          <w:b/>
          <w:bCs/>
          <w:color w:val="000000"/>
          <w:sz w:val="21"/>
          <w:szCs w:val="21"/>
        </w:rPr>
        <w:t>S</w:t>
      </w:r>
      <w:r w:rsidR="00C6098F" w:rsidRPr="0048156E">
        <w:rPr>
          <w:b/>
          <w:bCs/>
          <w:color w:val="000000"/>
          <w:sz w:val="21"/>
          <w:szCs w:val="21"/>
        </w:rPr>
        <w:t>3</w:t>
      </w:r>
      <w:r w:rsidR="00283765" w:rsidRPr="0048156E">
        <w:rPr>
          <w:b/>
          <w:bCs/>
          <w:color w:val="000000"/>
          <w:sz w:val="21"/>
          <w:szCs w:val="21"/>
        </w:rPr>
        <w:t>.</w:t>
      </w:r>
      <w:r w:rsidR="0048156E" w:rsidRPr="0048156E">
        <w:rPr>
          <w:b/>
          <w:bCs/>
          <w:color w:val="000000"/>
          <w:sz w:val="21"/>
          <w:szCs w:val="21"/>
        </w:rPr>
        <w:t>10</w:t>
      </w:r>
      <w:r w:rsidRPr="00D5536C">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Significance </w:t>
      </w:r>
      <w:r w:rsidR="002973BA">
        <w:rPr>
          <w:b/>
          <w:bCs/>
          <w:color w:val="000000"/>
          <w:sz w:val="21"/>
          <w:szCs w:val="21"/>
        </w:rPr>
        <w:t>and</w:t>
      </w:r>
      <w:r>
        <w:rPr>
          <w:b/>
          <w:bCs/>
          <w:color w:val="000000"/>
          <w:sz w:val="21"/>
          <w:szCs w:val="21"/>
        </w:rPr>
        <w:t xml:space="preserve"> </w:t>
      </w:r>
      <w:r w:rsidR="00415C48">
        <w:rPr>
          <w:b/>
          <w:bCs/>
          <w:color w:val="000000"/>
          <w:sz w:val="21"/>
          <w:szCs w:val="21"/>
        </w:rPr>
        <w:t>Suppression</w:t>
      </w:r>
      <w:r>
        <w:rPr>
          <w:b/>
          <w:bCs/>
          <w:color w:val="000000"/>
          <w:sz w:val="21"/>
          <w:szCs w:val="21"/>
        </w:rPr>
        <w:t xml:space="preserve">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4948"/>
        <w:gridCol w:w="1259"/>
        <w:gridCol w:w="1641"/>
        <w:gridCol w:w="790"/>
      </w:tblGrid>
      <w:tr w:rsidR="00415C48" w:rsidRPr="00A91314" w14:paraId="3DB37FEB" w14:textId="77777777" w:rsidTr="00237429">
        <w:tc>
          <w:tcPr>
            <w:tcW w:w="2864" w:type="pct"/>
            <w:tcBorders>
              <w:top w:val="double" w:sz="6" w:space="0" w:color="auto"/>
            </w:tcBorders>
            <w:tcMar>
              <w:top w:w="113" w:type="dxa"/>
              <w:left w:w="113" w:type="dxa"/>
              <w:bottom w:w="113" w:type="dxa"/>
              <w:right w:w="113" w:type="dxa"/>
            </w:tcMar>
            <w:vAlign w:val="center"/>
            <w:hideMark/>
          </w:tcPr>
          <w:p w14:paraId="2D6FF444" w14:textId="77777777" w:rsidR="00415C48" w:rsidRPr="00A91314" w:rsidRDefault="00415C48">
            <w:pPr>
              <w:rPr>
                <w:b/>
                <w:bCs/>
                <w:sz w:val="18"/>
                <w:szCs w:val="18"/>
              </w:rPr>
            </w:pPr>
            <w:r w:rsidRPr="00A91314">
              <w:rPr>
                <w:b/>
                <w:bCs/>
                <w:sz w:val="18"/>
                <w:szCs w:val="18"/>
              </w:rPr>
              <w:t> </w:t>
            </w:r>
          </w:p>
        </w:tc>
        <w:tc>
          <w:tcPr>
            <w:tcW w:w="2136" w:type="pct"/>
            <w:gridSpan w:val="3"/>
            <w:tcBorders>
              <w:top w:val="double" w:sz="6" w:space="0" w:color="auto"/>
            </w:tcBorders>
            <w:tcMar>
              <w:top w:w="113" w:type="dxa"/>
              <w:left w:w="113" w:type="dxa"/>
              <w:bottom w:w="113" w:type="dxa"/>
              <w:right w:w="113" w:type="dxa"/>
            </w:tcMar>
            <w:vAlign w:val="center"/>
            <w:hideMark/>
          </w:tcPr>
          <w:p w14:paraId="3AFAAC5F" w14:textId="77777777" w:rsidR="00415C48" w:rsidRPr="00A91314" w:rsidRDefault="00415C48">
            <w:pPr>
              <w:jc w:val="center"/>
              <w:rPr>
                <w:b/>
                <w:bCs/>
                <w:sz w:val="18"/>
                <w:szCs w:val="18"/>
              </w:rPr>
            </w:pPr>
            <w:r w:rsidRPr="00A91314">
              <w:rPr>
                <w:b/>
                <w:bCs/>
                <w:sz w:val="18"/>
                <w:szCs w:val="18"/>
              </w:rPr>
              <w:t>Intensity</w:t>
            </w:r>
          </w:p>
        </w:tc>
      </w:tr>
      <w:tr w:rsidR="00415C48" w:rsidRPr="00A91314" w14:paraId="1CFC3F58" w14:textId="77777777" w:rsidTr="00237429">
        <w:tc>
          <w:tcPr>
            <w:tcW w:w="2864" w:type="pct"/>
            <w:tcBorders>
              <w:bottom w:val="single" w:sz="6" w:space="0" w:color="auto"/>
            </w:tcBorders>
            <w:vAlign w:val="center"/>
            <w:hideMark/>
          </w:tcPr>
          <w:p w14:paraId="2A3F382F" w14:textId="77777777" w:rsidR="00415C48" w:rsidRPr="00A91314" w:rsidRDefault="00415C48">
            <w:pPr>
              <w:rPr>
                <w:i/>
                <w:iCs/>
                <w:sz w:val="18"/>
                <w:szCs w:val="18"/>
              </w:rPr>
            </w:pPr>
            <w:r w:rsidRPr="00A91314">
              <w:rPr>
                <w:i/>
                <w:iCs/>
                <w:sz w:val="18"/>
                <w:szCs w:val="18"/>
              </w:rPr>
              <w:t>Predictors</w:t>
            </w:r>
          </w:p>
        </w:tc>
        <w:tc>
          <w:tcPr>
            <w:tcW w:w="729" w:type="pct"/>
            <w:tcBorders>
              <w:bottom w:val="single" w:sz="6" w:space="0" w:color="auto"/>
            </w:tcBorders>
            <w:vAlign w:val="center"/>
            <w:hideMark/>
          </w:tcPr>
          <w:p w14:paraId="565B266F" w14:textId="77777777" w:rsidR="00415C48" w:rsidRPr="00A91314" w:rsidRDefault="00415C48">
            <w:pPr>
              <w:jc w:val="center"/>
              <w:rPr>
                <w:i/>
                <w:iCs/>
                <w:sz w:val="18"/>
                <w:szCs w:val="18"/>
              </w:rPr>
            </w:pPr>
            <w:r w:rsidRPr="00A91314">
              <w:rPr>
                <w:i/>
                <w:iCs/>
                <w:sz w:val="18"/>
                <w:szCs w:val="18"/>
              </w:rPr>
              <w:t>Estimate (SE)</w:t>
            </w:r>
          </w:p>
        </w:tc>
        <w:tc>
          <w:tcPr>
            <w:tcW w:w="950" w:type="pct"/>
            <w:tcBorders>
              <w:bottom w:val="single" w:sz="6" w:space="0" w:color="auto"/>
            </w:tcBorders>
            <w:vAlign w:val="center"/>
            <w:hideMark/>
          </w:tcPr>
          <w:p w14:paraId="01DE557B" w14:textId="77777777" w:rsidR="00415C48" w:rsidRPr="00A91314" w:rsidRDefault="00415C48">
            <w:pPr>
              <w:jc w:val="center"/>
              <w:rPr>
                <w:i/>
                <w:iCs/>
                <w:sz w:val="18"/>
                <w:szCs w:val="18"/>
              </w:rPr>
            </w:pPr>
            <w:r w:rsidRPr="00A91314">
              <w:rPr>
                <w:i/>
                <w:iCs/>
                <w:sz w:val="18"/>
                <w:szCs w:val="18"/>
              </w:rPr>
              <w:t>95% CI</w:t>
            </w:r>
          </w:p>
        </w:tc>
        <w:tc>
          <w:tcPr>
            <w:tcW w:w="457" w:type="pct"/>
            <w:tcBorders>
              <w:bottom w:val="single" w:sz="6" w:space="0" w:color="auto"/>
            </w:tcBorders>
            <w:vAlign w:val="center"/>
            <w:hideMark/>
          </w:tcPr>
          <w:p w14:paraId="49820B67" w14:textId="77777777" w:rsidR="00415C48" w:rsidRPr="00A91314" w:rsidRDefault="00415C48">
            <w:pPr>
              <w:jc w:val="center"/>
              <w:rPr>
                <w:i/>
                <w:iCs/>
                <w:sz w:val="18"/>
                <w:szCs w:val="18"/>
              </w:rPr>
            </w:pPr>
            <w:r w:rsidRPr="00A91314">
              <w:rPr>
                <w:i/>
                <w:iCs/>
                <w:sz w:val="18"/>
                <w:szCs w:val="18"/>
              </w:rPr>
              <w:t>p</w:t>
            </w:r>
          </w:p>
        </w:tc>
      </w:tr>
      <w:tr w:rsidR="00415C48" w:rsidRPr="00A91314" w14:paraId="22307E86" w14:textId="77777777" w:rsidTr="00237429">
        <w:tc>
          <w:tcPr>
            <w:tcW w:w="2864" w:type="pct"/>
            <w:tcMar>
              <w:top w:w="113" w:type="dxa"/>
              <w:left w:w="113" w:type="dxa"/>
              <w:bottom w:w="113" w:type="dxa"/>
              <w:right w:w="113" w:type="dxa"/>
            </w:tcMar>
            <w:hideMark/>
          </w:tcPr>
          <w:p w14:paraId="1416E40B" w14:textId="77777777" w:rsidR="00415C48" w:rsidRPr="00A91314" w:rsidRDefault="00415C48">
            <w:pPr>
              <w:rPr>
                <w:sz w:val="18"/>
                <w:szCs w:val="18"/>
              </w:rPr>
            </w:pPr>
            <w:r w:rsidRPr="00A91314">
              <w:rPr>
                <w:sz w:val="18"/>
                <w:szCs w:val="18"/>
              </w:rPr>
              <w:t>(Intercept)</w:t>
            </w:r>
          </w:p>
        </w:tc>
        <w:tc>
          <w:tcPr>
            <w:tcW w:w="729" w:type="pct"/>
            <w:tcMar>
              <w:top w:w="113" w:type="dxa"/>
              <w:left w:w="113" w:type="dxa"/>
              <w:bottom w:w="113" w:type="dxa"/>
              <w:right w:w="113" w:type="dxa"/>
            </w:tcMar>
            <w:hideMark/>
          </w:tcPr>
          <w:p w14:paraId="4D374200" w14:textId="77777777" w:rsidR="00415C48" w:rsidRPr="00A91314" w:rsidRDefault="00415C48">
            <w:pPr>
              <w:jc w:val="center"/>
              <w:rPr>
                <w:sz w:val="18"/>
                <w:szCs w:val="18"/>
              </w:rPr>
            </w:pPr>
            <w:r w:rsidRPr="00A91314">
              <w:rPr>
                <w:sz w:val="18"/>
                <w:szCs w:val="18"/>
              </w:rPr>
              <w:t>20.20</w:t>
            </w:r>
            <w:r w:rsidRPr="00A91314">
              <w:rPr>
                <w:sz w:val="18"/>
                <w:szCs w:val="18"/>
              </w:rPr>
              <w:br/>
              <w:t>(1.34)</w:t>
            </w:r>
          </w:p>
        </w:tc>
        <w:tc>
          <w:tcPr>
            <w:tcW w:w="950" w:type="pct"/>
            <w:tcMar>
              <w:top w:w="113" w:type="dxa"/>
              <w:left w:w="113" w:type="dxa"/>
              <w:bottom w:w="113" w:type="dxa"/>
              <w:right w:w="113" w:type="dxa"/>
            </w:tcMar>
            <w:hideMark/>
          </w:tcPr>
          <w:p w14:paraId="5BEBE931" w14:textId="77777777" w:rsidR="00415C48" w:rsidRPr="00A91314" w:rsidRDefault="00415C48">
            <w:pPr>
              <w:jc w:val="center"/>
              <w:rPr>
                <w:sz w:val="18"/>
                <w:szCs w:val="18"/>
              </w:rPr>
            </w:pPr>
            <w:r w:rsidRPr="00A91314">
              <w:rPr>
                <w:sz w:val="18"/>
                <w:szCs w:val="18"/>
              </w:rPr>
              <w:t>17.55 – 22.85</w:t>
            </w:r>
          </w:p>
        </w:tc>
        <w:tc>
          <w:tcPr>
            <w:tcW w:w="457" w:type="pct"/>
            <w:tcMar>
              <w:top w:w="113" w:type="dxa"/>
              <w:left w:w="113" w:type="dxa"/>
              <w:bottom w:w="113" w:type="dxa"/>
              <w:right w:w="113" w:type="dxa"/>
            </w:tcMar>
            <w:hideMark/>
          </w:tcPr>
          <w:p w14:paraId="045DEBEC" w14:textId="20951794" w:rsidR="00415C48" w:rsidRPr="00A91314" w:rsidRDefault="00415C48">
            <w:pPr>
              <w:jc w:val="center"/>
              <w:rPr>
                <w:sz w:val="18"/>
                <w:szCs w:val="18"/>
              </w:rPr>
            </w:pPr>
            <w:r w:rsidRPr="00A91314">
              <w:rPr>
                <w:rStyle w:val="Strong"/>
                <w:sz w:val="18"/>
                <w:szCs w:val="18"/>
              </w:rPr>
              <w:t>&lt;.001</w:t>
            </w:r>
          </w:p>
        </w:tc>
      </w:tr>
      <w:tr w:rsidR="00415C48" w:rsidRPr="00A91314" w14:paraId="159E4A00" w14:textId="77777777" w:rsidTr="00237429">
        <w:tc>
          <w:tcPr>
            <w:tcW w:w="2864" w:type="pct"/>
            <w:tcMar>
              <w:top w:w="113" w:type="dxa"/>
              <w:left w:w="113" w:type="dxa"/>
              <w:bottom w:w="113" w:type="dxa"/>
              <w:right w:w="113" w:type="dxa"/>
            </w:tcMar>
            <w:hideMark/>
          </w:tcPr>
          <w:p w14:paraId="3972A097" w14:textId="1EA81E36" w:rsidR="00415C48" w:rsidRPr="00A91314" w:rsidRDefault="00894660">
            <w:pPr>
              <w:rPr>
                <w:sz w:val="18"/>
                <w:szCs w:val="18"/>
              </w:rPr>
            </w:pPr>
            <w:r>
              <w:rPr>
                <w:sz w:val="18"/>
                <w:szCs w:val="18"/>
              </w:rPr>
              <w:t>Secret significance</w:t>
            </w:r>
          </w:p>
        </w:tc>
        <w:tc>
          <w:tcPr>
            <w:tcW w:w="729" w:type="pct"/>
            <w:tcMar>
              <w:top w:w="113" w:type="dxa"/>
              <w:left w:w="113" w:type="dxa"/>
              <w:bottom w:w="113" w:type="dxa"/>
              <w:right w:w="113" w:type="dxa"/>
            </w:tcMar>
            <w:hideMark/>
          </w:tcPr>
          <w:p w14:paraId="7D878663" w14:textId="77777777" w:rsidR="00415C48" w:rsidRPr="00A91314" w:rsidRDefault="00415C48">
            <w:pPr>
              <w:jc w:val="center"/>
              <w:rPr>
                <w:sz w:val="18"/>
                <w:szCs w:val="18"/>
              </w:rPr>
            </w:pPr>
            <w:r w:rsidRPr="00A91314">
              <w:rPr>
                <w:sz w:val="18"/>
                <w:szCs w:val="18"/>
              </w:rPr>
              <w:t>2.19</w:t>
            </w:r>
            <w:r w:rsidRPr="00A91314">
              <w:rPr>
                <w:sz w:val="18"/>
                <w:szCs w:val="18"/>
              </w:rPr>
              <w:br/>
              <w:t>(0.79)</w:t>
            </w:r>
          </w:p>
        </w:tc>
        <w:tc>
          <w:tcPr>
            <w:tcW w:w="950" w:type="pct"/>
            <w:tcMar>
              <w:top w:w="113" w:type="dxa"/>
              <w:left w:w="113" w:type="dxa"/>
              <w:bottom w:w="113" w:type="dxa"/>
              <w:right w:w="113" w:type="dxa"/>
            </w:tcMar>
            <w:hideMark/>
          </w:tcPr>
          <w:p w14:paraId="533B7362" w14:textId="77777777" w:rsidR="00415C48" w:rsidRPr="00A91314" w:rsidRDefault="00415C48">
            <w:pPr>
              <w:jc w:val="center"/>
              <w:rPr>
                <w:sz w:val="18"/>
                <w:szCs w:val="18"/>
              </w:rPr>
            </w:pPr>
            <w:r w:rsidRPr="00A91314">
              <w:rPr>
                <w:sz w:val="18"/>
                <w:szCs w:val="18"/>
              </w:rPr>
              <w:t>0.63 – 3.75</w:t>
            </w:r>
          </w:p>
        </w:tc>
        <w:tc>
          <w:tcPr>
            <w:tcW w:w="457" w:type="pct"/>
            <w:tcMar>
              <w:top w:w="113" w:type="dxa"/>
              <w:left w:w="113" w:type="dxa"/>
              <w:bottom w:w="113" w:type="dxa"/>
              <w:right w:w="113" w:type="dxa"/>
            </w:tcMar>
            <w:hideMark/>
          </w:tcPr>
          <w:p w14:paraId="2AC65457" w14:textId="12B651C0" w:rsidR="00415C48" w:rsidRPr="00A91314" w:rsidRDefault="00415C48">
            <w:pPr>
              <w:jc w:val="center"/>
              <w:rPr>
                <w:sz w:val="18"/>
                <w:szCs w:val="18"/>
              </w:rPr>
            </w:pPr>
            <w:r w:rsidRPr="00A91314">
              <w:rPr>
                <w:rStyle w:val="Strong"/>
                <w:sz w:val="18"/>
                <w:szCs w:val="18"/>
              </w:rPr>
              <w:t>.006</w:t>
            </w:r>
          </w:p>
        </w:tc>
      </w:tr>
      <w:tr w:rsidR="00415C48" w:rsidRPr="00A91314" w14:paraId="5178BB50" w14:textId="77777777" w:rsidTr="00237429">
        <w:tc>
          <w:tcPr>
            <w:tcW w:w="2864" w:type="pct"/>
            <w:tcMar>
              <w:top w:w="113" w:type="dxa"/>
              <w:left w:w="113" w:type="dxa"/>
              <w:bottom w:w="113" w:type="dxa"/>
              <w:right w:w="113" w:type="dxa"/>
            </w:tcMar>
            <w:hideMark/>
          </w:tcPr>
          <w:p w14:paraId="7489A4E8" w14:textId="34E87457" w:rsidR="00415C48" w:rsidRPr="00A91314" w:rsidRDefault="00894660">
            <w:pPr>
              <w:rPr>
                <w:sz w:val="18"/>
                <w:szCs w:val="18"/>
              </w:rPr>
            </w:pPr>
            <w:r>
              <w:rPr>
                <w:sz w:val="18"/>
                <w:szCs w:val="18"/>
              </w:rPr>
              <w:t>Suppression (vs. acceptance)</w:t>
            </w:r>
          </w:p>
        </w:tc>
        <w:tc>
          <w:tcPr>
            <w:tcW w:w="729" w:type="pct"/>
            <w:tcMar>
              <w:top w:w="113" w:type="dxa"/>
              <w:left w:w="113" w:type="dxa"/>
              <w:bottom w:w="113" w:type="dxa"/>
              <w:right w:w="113" w:type="dxa"/>
            </w:tcMar>
            <w:hideMark/>
          </w:tcPr>
          <w:p w14:paraId="5F886059" w14:textId="77777777" w:rsidR="00415C48" w:rsidRPr="00A91314" w:rsidRDefault="00415C48">
            <w:pPr>
              <w:jc w:val="center"/>
              <w:rPr>
                <w:sz w:val="18"/>
                <w:szCs w:val="18"/>
              </w:rPr>
            </w:pPr>
            <w:r w:rsidRPr="00A91314">
              <w:rPr>
                <w:sz w:val="18"/>
                <w:szCs w:val="18"/>
              </w:rPr>
              <w:t>7.30</w:t>
            </w:r>
            <w:r w:rsidRPr="00A91314">
              <w:rPr>
                <w:sz w:val="18"/>
                <w:szCs w:val="18"/>
              </w:rPr>
              <w:br/>
              <w:t>(1.54)</w:t>
            </w:r>
          </w:p>
        </w:tc>
        <w:tc>
          <w:tcPr>
            <w:tcW w:w="950" w:type="pct"/>
            <w:tcMar>
              <w:top w:w="113" w:type="dxa"/>
              <w:left w:w="113" w:type="dxa"/>
              <w:bottom w:w="113" w:type="dxa"/>
              <w:right w:w="113" w:type="dxa"/>
            </w:tcMar>
            <w:hideMark/>
          </w:tcPr>
          <w:p w14:paraId="0DE53125" w14:textId="77777777" w:rsidR="00415C48" w:rsidRPr="00A91314" w:rsidRDefault="00415C48">
            <w:pPr>
              <w:jc w:val="center"/>
              <w:rPr>
                <w:sz w:val="18"/>
                <w:szCs w:val="18"/>
              </w:rPr>
            </w:pPr>
            <w:r w:rsidRPr="00A91314">
              <w:rPr>
                <w:sz w:val="18"/>
                <w:szCs w:val="18"/>
              </w:rPr>
              <w:t>4.26 – 10.33</w:t>
            </w:r>
          </w:p>
        </w:tc>
        <w:tc>
          <w:tcPr>
            <w:tcW w:w="457" w:type="pct"/>
            <w:tcMar>
              <w:top w:w="113" w:type="dxa"/>
              <w:left w:w="113" w:type="dxa"/>
              <w:bottom w:w="113" w:type="dxa"/>
              <w:right w:w="113" w:type="dxa"/>
            </w:tcMar>
            <w:hideMark/>
          </w:tcPr>
          <w:p w14:paraId="2C9B00C1" w14:textId="776AE313" w:rsidR="00415C48" w:rsidRPr="00A91314" w:rsidRDefault="00415C48">
            <w:pPr>
              <w:jc w:val="center"/>
              <w:rPr>
                <w:sz w:val="18"/>
                <w:szCs w:val="18"/>
              </w:rPr>
            </w:pPr>
            <w:r w:rsidRPr="00A91314">
              <w:rPr>
                <w:rStyle w:val="Strong"/>
                <w:sz w:val="18"/>
                <w:szCs w:val="18"/>
              </w:rPr>
              <w:t>&lt;.001</w:t>
            </w:r>
          </w:p>
        </w:tc>
      </w:tr>
      <w:tr w:rsidR="00415C48" w:rsidRPr="00A91314" w14:paraId="52A94B2E" w14:textId="77777777" w:rsidTr="00237429">
        <w:tc>
          <w:tcPr>
            <w:tcW w:w="2864" w:type="pct"/>
            <w:tcMar>
              <w:top w:w="113" w:type="dxa"/>
              <w:left w:w="113" w:type="dxa"/>
              <w:bottom w:w="113" w:type="dxa"/>
              <w:right w:w="113" w:type="dxa"/>
            </w:tcMar>
            <w:hideMark/>
          </w:tcPr>
          <w:p w14:paraId="1FB6C5AE" w14:textId="2BAAF503" w:rsidR="00415C48" w:rsidRPr="00A91314" w:rsidRDefault="00894660">
            <w:pPr>
              <w:rPr>
                <w:sz w:val="18"/>
                <w:szCs w:val="18"/>
              </w:rPr>
            </w:pPr>
            <w:r>
              <w:rPr>
                <w:sz w:val="18"/>
                <w:szCs w:val="18"/>
              </w:rPr>
              <w:t>Suppression (vs. distraction)</w:t>
            </w:r>
          </w:p>
        </w:tc>
        <w:tc>
          <w:tcPr>
            <w:tcW w:w="729" w:type="pct"/>
            <w:tcMar>
              <w:top w:w="113" w:type="dxa"/>
              <w:left w:w="113" w:type="dxa"/>
              <w:bottom w:w="113" w:type="dxa"/>
              <w:right w:w="113" w:type="dxa"/>
            </w:tcMar>
            <w:hideMark/>
          </w:tcPr>
          <w:p w14:paraId="41CA60FA" w14:textId="77777777" w:rsidR="00415C48" w:rsidRPr="00A91314" w:rsidRDefault="00415C48">
            <w:pPr>
              <w:jc w:val="center"/>
              <w:rPr>
                <w:sz w:val="18"/>
                <w:szCs w:val="18"/>
              </w:rPr>
            </w:pPr>
            <w:r w:rsidRPr="00A91314">
              <w:rPr>
                <w:sz w:val="18"/>
                <w:szCs w:val="18"/>
              </w:rPr>
              <w:t>5.51</w:t>
            </w:r>
            <w:r w:rsidRPr="00A91314">
              <w:rPr>
                <w:sz w:val="18"/>
                <w:szCs w:val="18"/>
              </w:rPr>
              <w:br/>
              <w:t>(0.93)</w:t>
            </w:r>
          </w:p>
        </w:tc>
        <w:tc>
          <w:tcPr>
            <w:tcW w:w="950" w:type="pct"/>
            <w:tcMar>
              <w:top w:w="113" w:type="dxa"/>
              <w:left w:w="113" w:type="dxa"/>
              <w:bottom w:w="113" w:type="dxa"/>
              <w:right w:w="113" w:type="dxa"/>
            </w:tcMar>
            <w:hideMark/>
          </w:tcPr>
          <w:p w14:paraId="0BF73C94" w14:textId="77777777" w:rsidR="00415C48" w:rsidRPr="00A91314" w:rsidRDefault="00415C48">
            <w:pPr>
              <w:jc w:val="center"/>
              <w:rPr>
                <w:sz w:val="18"/>
                <w:szCs w:val="18"/>
              </w:rPr>
            </w:pPr>
            <w:r w:rsidRPr="00A91314">
              <w:rPr>
                <w:sz w:val="18"/>
                <w:szCs w:val="18"/>
              </w:rPr>
              <w:t>3.68 – 7.33</w:t>
            </w:r>
          </w:p>
        </w:tc>
        <w:tc>
          <w:tcPr>
            <w:tcW w:w="457" w:type="pct"/>
            <w:tcMar>
              <w:top w:w="113" w:type="dxa"/>
              <w:left w:w="113" w:type="dxa"/>
              <w:bottom w:w="113" w:type="dxa"/>
              <w:right w:w="113" w:type="dxa"/>
            </w:tcMar>
            <w:hideMark/>
          </w:tcPr>
          <w:p w14:paraId="26DBA081" w14:textId="5A96562C" w:rsidR="00415C48" w:rsidRPr="00A91314" w:rsidRDefault="00415C48">
            <w:pPr>
              <w:jc w:val="center"/>
              <w:rPr>
                <w:sz w:val="18"/>
                <w:szCs w:val="18"/>
              </w:rPr>
            </w:pPr>
            <w:r w:rsidRPr="00A91314">
              <w:rPr>
                <w:rStyle w:val="Strong"/>
                <w:sz w:val="18"/>
                <w:szCs w:val="18"/>
              </w:rPr>
              <w:t>&lt;.001</w:t>
            </w:r>
          </w:p>
        </w:tc>
      </w:tr>
      <w:tr w:rsidR="00415C48" w:rsidRPr="00A91314" w14:paraId="2177B90B" w14:textId="77777777" w:rsidTr="00237429">
        <w:tc>
          <w:tcPr>
            <w:tcW w:w="2864" w:type="pct"/>
            <w:tcMar>
              <w:top w:w="113" w:type="dxa"/>
              <w:left w:w="113" w:type="dxa"/>
              <w:bottom w:w="113" w:type="dxa"/>
              <w:right w:w="113" w:type="dxa"/>
            </w:tcMar>
            <w:hideMark/>
          </w:tcPr>
          <w:p w14:paraId="43B60724" w14:textId="43657913" w:rsidR="00415C48" w:rsidRPr="00A91314" w:rsidRDefault="00894660">
            <w:pPr>
              <w:rPr>
                <w:sz w:val="18"/>
                <w:szCs w:val="18"/>
              </w:rPr>
            </w:pPr>
            <w:r>
              <w:rPr>
                <w:sz w:val="18"/>
                <w:szCs w:val="18"/>
              </w:rPr>
              <w:t>Suppression (vs. reappraisal)</w:t>
            </w:r>
          </w:p>
        </w:tc>
        <w:tc>
          <w:tcPr>
            <w:tcW w:w="729" w:type="pct"/>
            <w:tcMar>
              <w:top w:w="113" w:type="dxa"/>
              <w:left w:w="113" w:type="dxa"/>
              <w:bottom w:w="113" w:type="dxa"/>
              <w:right w:w="113" w:type="dxa"/>
            </w:tcMar>
            <w:hideMark/>
          </w:tcPr>
          <w:p w14:paraId="393CCB57" w14:textId="77777777" w:rsidR="00415C48" w:rsidRPr="00A91314" w:rsidRDefault="00415C48">
            <w:pPr>
              <w:jc w:val="center"/>
              <w:rPr>
                <w:sz w:val="18"/>
                <w:szCs w:val="18"/>
              </w:rPr>
            </w:pPr>
            <w:r w:rsidRPr="00A91314">
              <w:rPr>
                <w:sz w:val="18"/>
                <w:szCs w:val="18"/>
              </w:rPr>
              <w:t>-6.32</w:t>
            </w:r>
            <w:r w:rsidRPr="00A91314">
              <w:rPr>
                <w:sz w:val="18"/>
                <w:szCs w:val="18"/>
              </w:rPr>
              <w:br/>
              <w:t>(1.07)</w:t>
            </w:r>
          </w:p>
        </w:tc>
        <w:tc>
          <w:tcPr>
            <w:tcW w:w="950" w:type="pct"/>
            <w:tcMar>
              <w:top w:w="113" w:type="dxa"/>
              <w:left w:w="113" w:type="dxa"/>
              <w:bottom w:w="113" w:type="dxa"/>
              <w:right w:w="113" w:type="dxa"/>
            </w:tcMar>
            <w:hideMark/>
          </w:tcPr>
          <w:p w14:paraId="6C51AB95" w14:textId="77777777" w:rsidR="00415C48" w:rsidRPr="00A91314" w:rsidRDefault="00415C48">
            <w:pPr>
              <w:jc w:val="center"/>
              <w:rPr>
                <w:sz w:val="18"/>
                <w:szCs w:val="18"/>
              </w:rPr>
            </w:pPr>
            <w:r w:rsidRPr="00A91314">
              <w:rPr>
                <w:sz w:val="18"/>
                <w:szCs w:val="18"/>
              </w:rPr>
              <w:t>-8.43 – -4.21</w:t>
            </w:r>
          </w:p>
        </w:tc>
        <w:tc>
          <w:tcPr>
            <w:tcW w:w="457" w:type="pct"/>
            <w:tcMar>
              <w:top w:w="113" w:type="dxa"/>
              <w:left w:w="113" w:type="dxa"/>
              <w:bottom w:w="113" w:type="dxa"/>
              <w:right w:w="113" w:type="dxa"/>
            </w:tcMar>
            <w:hideMark/>
          </w:tcPr>
          <w:p w14:paraId="14307150" w14:textId="5474C301" w:rsidR="00415C48" w:rsidRPr="00A91314" w:rsidRDefault="00415C48">
            <w:pPr>
              <w:jc w:val="center"/>
              <w:rPr>
                <w:sz w:val="18"/>
                <w:szCs w:val="18"/>
              </w:rPr>
            </w:pPr>
            <w:r w:rsidRPr="00A91314">
              <w:rPr>
                <w:rStyle w:val="Strong"/>
                <w:sz w:val="18"/>
                <w:szCs w:val="18"/>
              </w:rPr>
              <w:t>&lt;.001</w:t>
            </w:r>
          </w:p>
        </w:tc>
      </w:tr>
      <w:tr w:rsidR="00415C48" w:rsidRPr="00894660" w14:paraId="2E3C1774" w14:textId="77777777" w:rsidTr="00237429">
        <w:tc>
          <w:tcPr>
            <w:tcW w:w="2864" w:type="pct"/>
            <w:tcMar>
              <w:top w:w="113" w:type="dxa"/>
              <w:left w:w="113" w:type="dxa"/>
              <w:bottom w:w="113" w:type="dxa"/>
              <w:right w:w="113" w:type="dxa"/>
            </w:tcMar>
            <w:hideMark/>
          </w:tcPr>
          <w:p w14:paraId="0902B091" w14:textId="20F84B41" w:rsidR="00415C48" w:rsidRPr="00894660" w:rsidRDefault="002F4F75">
            <w:pPr>
              <w:rPr>
                <w:sz w:val="18"/>
                <w:szCs w:val="18"/>
              </w:rPr>
            </w:pPr>
            <w:r>
              <w:rPr>
                <w:sz w:val="18"/>
                <w:szCs w:val="18"/>
              </w:rPr>
              <w:t>Suppression</w:t>
            </w:r>
            <w:r w:rsidRPr="00894660">
              <w:rPr>
                <w:sz w:val="18"/>
                <w:szCs w:val="18"/>
              </w:rPr>
              <w:t xml:space="preserve"> </w:t>
            </w:r>
            <w:r w:rsidR="00894660" w:rsidRPr="00894660">
              <w:rPr>
                <w:sz w:val="18"/>
                <w:szCs w:val="18"/>
              </w:rPr>
              <w:t>(vs. rumination)</w:t>
            </w:r>
          </w:p>
        </w:tc>
        <w:tc>
          <w:tcPr>
            <w:tcW w:w="729" w:type="pct"/>
            <w:tcMar>
              <w:top w:w="113" w:type="dxa"/>
              <w:left w:w="113" w:type="dxa"/>
              <w:bottom w:w="113" w:type="dxa"/>
              <w:right w:w="113" w:type="dxa"/>
            </w:tcMar>
            <w:hideMark/>
          </w:tcPr>
          <w:p w14:paraId="473C6EC9" w14:textId="77777777" w:rsidR="00415C48" w:rsidRPr="00894660" w:rsidRDefault="00415C48">
            <w:pPr>
              <w:jc w:val="center"/>
              <w:rPr>
                <w:sz w:val="18"/>
                <w:szCs w:val="18"/>
              </w:rPr>
            </w:pPr>
            <w:r w:rsidRPr="00894660">
              <w:rPr>
                <w:sz w:val="18"/>
                <w:szCs w:val="18"/>
              </w:rPr>
              <w:t>-4.18</w:t>
            </w:r>
            <w:r w:rsidRPr="00894660">
              <w:rPr>
                <w:sz w:val="18"/>
                <w:szCs w:val="18"/>
              </w:rPr>
              <w:br/>
              <w:t>(0.94)</w:t>
            </w:r>
          </w:p>
        </w:tc>
        <w:tc>
          <w:tcPr>
            <w:tcW w:w="950" w:type="pct"/>
            <w:tcMar>
              <w:top w:w="113" w:type="dxa"/>
              <w:left w:w="113" w:type="dxa"/>
              <w:bottom w:w="113" w:type="dxa"/>
              <w:right w:w="113" w:type="dxa"/>
            </w:tcMar>
            <w:hideMark/>
          </w:tcPr>
          <w:p w14:paraId="7472F320" w14:textId="77777777" w:rsidR="00415C48" w:rsidRPr="00894660" w:rsidRDefault="00415C48">
            <w:pPr>
              <w:jc w:val="center"/>
              <w:rPr>
                <w:sz w:val="18"/>
                <w:szCs w:val="18"/>
              </w:rPr>
            </w:pPr>
            <w:r w:rsidRPr="00894660">
              <w:rPr>
                <w:sz w:val="18"/>
                <w:szCs w:val="18"/>
              </w:rPr>
              <w:t>-6.03 – -2.33</w:t>
            </w:r>
          </w:p>
        </w:tc>
        <w:tc>
          <w:tcPr>
            <w:tcW w:w="457" w:type="pct"/>
            <w:tcMar>
              <w:top w:w="113" w:type="dxa"/>
              <w:left w:w="113" w:type="dxa"/>
              <w:bottom w:w="113" w:type="dxa"/>
              <w:right w:w="113" w:type="dxa"/>
            </w:tcMar>
            <w:hideMark/>
          </w:tcPr>
          <w:p w14:paraId="78E61838" w14:textId="1E69E238" w:rsidR="00415C48" w:rsidRPr="00894660" w:rsidRDefault="00415C48">
            <w:pPr>
              <w:jc w:val="center"/>
              <w:rPr>
                <w:sz w:val="18"/>
                <w:szCs w:val="18"/>
              </w:rPr>
            </w:pPr>
            <w:r w:rsidRPr="00894660">
              <w:rPr>
                <w:rStyle w:val="Strong"/>
                <w:sz w:val="18"/>
                <w:szCs w:val="18"/>
              </w:rPr>
              <w:t>&lt;.001</w:t>
            </w:r>
          </w:p>
        </w:tc>
      </w:tr>
      <w:tr w:rsidR="00415C48" w:rsidRPr="00894660" w14:paraId="0E984459" w14:textId="77777777" w:rsidTr="00237429">
        <w:tc>
          <w:tcPr>
            <w:tcW w:w="2864" w:type="pct"/>
            <w:tcMar>
              <w:top w:w="113" w:type="dxa"/>
              <w:left w:w="113" w:type="dxa"/>
              <w:bottom w:w="113" w:type="dxa"/>
              <w:right w:w="113" w:type="dxa"/>
            </w:tcMar>
            <w:hideMark/>
          </w:tcPr>
          <w:p w14:paraId="525C8166" w14:textId="4B3ED20A" w:rsidR="00415C48" w:rsidRPr="00894660" w:rsidRDefault="002F4F75">
            <w:pPr>
              <w:rPr>
                <w:sz w:val="18"/>
                <w:szCs w:val="18"/>
              </w:rPr>
            </w:pPr>
            <w:r>
              <w:rPr>
                <w:sz w:val="18"/>
                <w:szCs w:val="18"/>
              </w:rPr>
              <w:t>Suppression</w:t>
            </w:r>
            <w:r w:rsidRPr="00894660">
              <w:rPr>
                <w:sz w:val="18"/>
                <w:szCs w:val="18"/>
              </w:rPr>
              <w:t xml:space="preserve"> </w:t>
            </w:r>
            <w:r w:rsidR="00894660" w:rsidRPr="00894660">
              <w:rPr>
                <w:sz w:val="18"/>
                <w:szCs w:val="18"/>
              </w:rPr>
              <w:t>(vs. social sharing)</w:t>
            </w:r>
          </w:p>
        </w:tc>
        <w:tc>
          <w:tcPr>
            <w:tcW w:w="729" w:type="pct"/>
            <w:tcMar>
              <w:top w:w="113" w:type="dxa"/>
              <w:left w:w="113" w:type="dxa"/>
              <w:bottom w:w="113" w:type="dxa"/>
              <w:right w:w="113" w:type="dxa"/>
            </w:tcMar>
            <w:hideMark/>
          </w:tcPr>
          <w:p w14:paraId="41DD121A" w14:textId="77777777" w:rsidR="00415C48" w:rsidRPr="00894660" w:rsidRDefault="00415C48">
            <w:pPr>
              <w:jc w:val="center"/>
              <w:rPr>
                <w:sz w:val="18"/>
                <w:szCs w:val="18"/>
              </w:rPr>
            </w:pPr>
            <w:r w:rsidRPr="00894660">
              <w:rPr>
                <w:sz w:val="18"/>
                <w:szCs w:val="18"/>
              </w:rPr>
              <w:t>-15.36</w:t>
            </w:r>
            <w:r w:rsidRPr="00894660">
              <w:rPr>
                <w:sz w:val="18"/>
                <w:szCs w:val="18"/>
              </w:rPr>
              <w:br/>
              <w:t>(1.18)</w:t>
            </w:r>
          </w:p>
        </w:tc>
        <w:tc>
          <w:tcPr>
            <w:tcW w:w="950" w:type="pct"/>
            <w:tcMar>
              <w:top w:w="113" w:type="dxa"/>
              <w:left w:w="113" w:type="dxa"/>
              <w:bottom w:w="113" w:type="dxa"/>
              <w:right w:w="113" w:type="dxa"/>
            </w:tcMar>
            <w:hideMark/>
          </w:tcPr>
          <w:p w14:paraId="590C4670" w14:textId="77777777" w:rsidR="00415C48" w:rsidRPr="00894660" w:rsidRDefault="00415C48">
            <w:pPr>
              <w:jc w:val="center"/>
              <w:rPr>
                <w:sz w:val="18"/>
                <w:szCs w:val="18"/>
              </w:rPr>
            </w:pPr>
            <w:r w:rsidRPr="00894660">
              <w:rPr>
                <w:sz w:val="18"/>
                <w:szCs w:val="18"/>
              </w:rPr>
              <w:t>-17.69 – -13.03</w:t>
            </w:r>
          </w:p>
        </w:tc>
        <w:tc>
          <w:tcPr>
            <w:tcW w:w="457" w:type="pct"/>
            <w:tcMar>
              <w:top w:w="113" w:type="dxa"/>
              <w:left w:w="113" w:type="dxa"/>
              <w:bottom w:w="113" w:type="dxa"/>
              <w:right w:w="113" w:type="dxa"/>
            </w:tcMar>
            <w:hideMark/>
          </w:tcPr>
          <w:p w14:paraId="46F70C1B" w14:textId="5F18448D" w:rsidR="00415C48" w:rsidRPr="00894660" w:rsidRDefault="00415C48">
            <w:pPr>
              <w:jc w:val="center"/>
              <w:rPr>
                <w:sz w:val="18"/>
                <w:szCs w:val="18"/>
              </w:rPr>
            </w:pPr>
            <w:r w:rsidRPr="00894660">
              <w:rPr>
                <w:rStyle w:val="Strong"/>
                <w:sz w:val="18"/>
                <w:szCs w:val="18"/>
              </w:rPr>
              <w:t>&lt;.001</w:t>
            </w:r>
          </w:p>
        </w:tc>
      </w:tr>
      <w:tr w:rsidR="00415C48" w:rsidRPr="00894660" w14:paraId="27316490" w14:textId="77777777" w:rsidTr="00237429">
        <w:tc>
          <w:tcPr>
            <w:tcW w:w="2864" w:type="pct"/>
            <w:tcMar>
              <w:top w:w="113" w:type="dxa"/>
              <w:left w:w="113" w:type="dxa"/>
              <w:bottom w:w="113" w:type="dxa"/>
              <w:right w:w="113" w:type="dxa"/>
            </w:tcMar>
            <w:hideMark/>
          </w:tcPr>
          <w:p w14:paraId="0282CA53" w14:textId="71A5854C" w:rsidR="00415C48" w:rsidRPr="007059CD" w:rsidRDefault="00894660">
            <w:pPr>
              <w:rPr>
                <w:sz w:val="18"/>
                <w:szCs w:val="18"/>
                <w:lang w:val="fr-FR"/>
              </w:rPr>
            </w:pPr>
            <w:r w:rsidRPr="007059CD">
              <w:rPr>
                <w:sz w:val="18"/>
                <w:szCs w:val="18"/>
                <w:lang w:val="fr-FR"/>
              </w:rPr>
              <w:t xml:space="preserve">Secret </w:t>
            </w:r>
            <w:proofErr w:type="spellStart"/>
            <w:r w:rsidRPr="007059CD">
              <w:rPr>
                <w:sz w:val="18"/>
                <w:szCs w:val="18"/>
                <w:lang w:val="fr-FR"/>
              </w:rPr>
              <w:t>significance</w:t>
            </w:r>
            <w:proofErr w:type="spellEnd"/>
            <w:r w:rsidRPr="007059CD">
              <w:rPr>
                <w:sz w:val="18"/>
                <w:szCs w:val="18"/>
                <w:lang w:val="fr-FR"/>
              </w:rPr>
              <w:t xml:space="preserve"> x suppression (vs. </w:t>
            </w:r>
            <w:proofErr w:type="gramStart"/>
            <w:r w:rsidRPr="007059CD">
              <w:rPr>
                <w:sz w:val="18"/>
                <w:szCs w:val="18"/>
                <w:lang w:val="fr-FR"/>
              </w:rPr>
              <w:t>acceptance</w:t>
            </w:r>
            <w:proofErr w:type="gramEnd"/>
            <w:r w:rsidRPr="007059CD">
              <w:rPr>
                <w:sz w:val="18"/>
                <w:szCs w:val="18"/>
                <w:lang w:val="fr-FR"/>
              </w:rPr>
              <w:t>)</w:t>
            </w:r>
          </w:p>
        </w:tc>
        <w:tc>
          <w:tcPr>
            <w:tcW w:w="729" w:type="pct"/>
            <w:tcMar>
              <w:top w:w="113" w:type="dxa"/>
              <w:left w:w="113" w:type="dxa"/>
              <w:bottom w:w="113" w:type="dxa"/>
              <w:right w:w="113" w:type="dxa"/>
            </w:tcMar>
            <w:hideMark/>
          </w:tcPr>
          <w:p w14:paraId="6E988A45" w14:textId="77777777" w:rsidR="00415C48" w:rsidRPr="00894660" w:rsidRDefault="00415C48">
            <w:pPr>
              <w:jc w:val="center"/>
              <w:rPr>
                <w:sz w:val="18"/>
                <w:szCs w:val="18"/>
              </w:rPr>
            </w:pPr>
            <w:r w:rsidRPr="00894660">
              <w:rPr>
                <w:sz w:val="18"/>
                <w:szCs w:val="18"/>
              </w:rPr>
              <w:t>-0.39</w:t>
            </w:r>
            <w:r w:rsidRPr="00894660">
              <w:rPr>
                <w:sz w:val="18"/>
                <w:szCs w:val="18"/>
              </w:rPr>
              <w:br/>
              <w:t>(0.98)</w:t>
            </w:r>
          </w:p>
        </w:tc>
        <w:tc>
          <w:tcPr>
            <w:tcW w:w="950" w:type="pct"/>
            <w:tcMar>
              <w:top w:w="113" w:type="dxa"/>
              <w:left w:w="113" w:type="dxa"/>
              <w:bottom w:w="113" w:type="dxa"/>
              <w:right w:w="113" w:type="dxa"/>
            </w:tcMar>
            <w:hideMark/>
          </w:tcPr>
          <w:p w14:paraId="6CFD7B24" w14:textId="77777777" w:rsidR="00415C48" w:rsidRPr="00894660" w:rsidRDefault="00415C48">
            <w:pPr>
              <w:jc w:val="center"/>
              <w:rPr>
                <w:sz w:val="18"/>
                <w:szCs w:val="18"/>
              </w:rPr>
            </w:pPr>
            <w:r w:rsidRPr="00894660">
              <w:rPr>
                <w:sz w:val="18"/>
                <w:szCs w:val="18"/>
              </w:rPr>
              <w:t>-2.33 – 1.55</w:t>
            </w:r>
          </w:p>
        </w:tc>
        <w:tc>
          <w:tcPr>
            <w:tcW w:w="457" w:type="pct"/>
            <w:tcMar>
              <w:top w:w="113" w:type="dxa"/>
              <w:left w:w="113" w:type="dxa"/>
              <w:bottom w:w="113" w:type="dxa"/>
              <w:right w:w="113" w:type="dxa"/>
            </w:tcMar>
            <w:hideMark/>
          </w:tcPr>
          <w:p w14:paraId="536A1195" w14:textId="410AB6A1" w:rsidR="00415C48" w:rsidRPr="00894660" w:rsidRDefault="00415C48">
            <w:pPr>
              <w:jc w:val="center"/>
              <w:rPr>
                <w:sz w:val="18"/>
                <w:szCs w:val="18"/>
              </w:rPr>
            </w:pPr>
            <w:r w:rsidRPr="00894660">
              <w:rPr>
                <w:sz w:val="18"/>
                <w:szCs w:val="18"/>
              </w:rPr>
              <w:t>.694</w:t>
            </w:r>
          </w:p>
        </w:tc>
      </w:tr>
      <w:tr w:rsidR="00415C48" w:rsidRPr="00894660" w14:paraId="648CC09F" w14:textId="77777777" w:rsidTr="00237429">
        <w:tc>
          <w:tcPr>
            <w:tcW w:w="2864" w:type="pct"/>
            <w:tcMar>
              <w:top w:w="113" w:type="dxa"/>
              <w:left w:w="113" w:type="dxa"/>
              <w:bottom w:w="113" w:type="dxa"/>
              <w:right w:w="113" w:type="dxa"/>
            </w:tcMar>
            <w:hideMark/>
          </w:tcPr>
          <w:p w14:paraId="2CEB9D37" w14:textId="50B4AABD" w:rsidR="00415C48" w:rsidRPr="00894660" w:rsidRDefault="00894660">
            <w:pPr>
              <w:rPr>
                <w:sz w:val="18"/>
                <w:szCs w:val="18"/>
              </w:rPr>
            </w:pPr>
            <w:r w:rsidRPr="00894660">
              <w:rPr>
                <w:sz w:val="18"/>
                <w:szCs w:val="18"/>
              </w:rPr>
              <w:t>Secret significance x suppression (vs. distraction)</w:t>
            </w:r>
          </w:p>
        </w:tc>
        <w:tc>
          <w:tcPr>
            <w:tcW w:w="729" w:type="pct"/>
            <w:tcMar>
              <w:top w:w="113" w:type="dxa"/>
              <w:left w:w="113" w:type="dxa"/>
              <w:bottom w:w="113" w:type="dxa"/>
              <w:right w:w="113" w:type="dxa"/>
            </w:tcMar>
            <w:hideMark/>
          </w:tcPr>
          <w:p w14:paraId="65FB0398" w14:textId="77777777" w:rsidR="00415C48" w:rsidRPr="00894660" w:rsidRDefault="00415C48">
            <w:pPr>
              <w:jc w:val="center"/>
              <w:rPr>
                <w:sz w:val="18"/>
                <w:szCs w:val="18"/>
              </w:rPr>
            </w:pPr>
            <w:r w:rsidRPr="00894660">
              <w:rPr>
                <w:sz w:val="18"/>
                <w:szCs w:val="18"/>
              </w:rPr>
              <w:t>0.91</w:t>
            </w:r>
            <w:r w:rsidRPr="00894660">
              <w:rPr>
                <w:sz w:val="18"/>
                <w:szCs w:val="18"/>
              </w:rPr>
              <w:br/>
              <w:t>(0.59)</w:t>
            </w:r>
          </w:p>
        </w:tc>
        <w:tc>
          <w:tcPr>
            <w:tcW w:w="950" w:type="pct"/>
            <w:tcMar>
              <w:top w:w="113" w:type="dxa"/>
              <w:left w:w="113" w:type="dxa"/>
              <w:bottom w:w="113" w:type="dxa"/>
              <w:right w:w="113" w:type="dxa"/>
            </w:tcMar>
            <w:hideMark/>
          </w:tcPr>
          <w:p w14:paraId="69C5DC65" w14:textId="77777777" w:rsidR="00415C48" w:rsidRPr="00894660" w:rsidRDefault="00415C48">
            <w:pPr>
              <w:jc w:val="center"/>
              <w:rPr>
                <w:sz w:val="18"/>
                <w:szCs w:val="18"/>
              </w:rPr>
            </w:pPr>
            <w:r w:rsidRPr="00894660">
              <w:rPr>
                <w:sz w:val="18"/>
                <w:szCs w:val="18"/>
              </w:rPr>
              <w:t>-0.26 – 2.08</w:t>
            </w:r>
          </w:p>
        </w:tc>
        <w:tc>
          <w:tcPr>
            <w:tcW w:w="457" w:type="pct"/>
            <w:tcMar>
              <w:top w:w="113" w:type="dxa"/>
              <w:left w:w="113" w:type="dxa"/>
              <w:bottom w:w="113" w:type="dxa"/>
              <w:right w:w="113" w:type="dxa"/>
            </w:tcMar>
            <w:hideMark/>
          </w:tcPr>
          <w:p w14:paraId="66A50A65" w14:textId="530D1D6C" w:rsidR="00415C48" w:rsidRPr="00894660" w:rsidRDefault="00415C48">
            <w:pPr>
              <w:jc w:val="center"/>
              <w:rPr>
                <w:sz w:val="18"/>
                <w:szCs w:val="18"/>
              </w:rPr>
            </w:pPr>
            <w:r w:rsidRPr="00894660">
              <w:rPr>
                <w:sz w:val="18"/>
                <w:szCs w:val="18"/>
              </w:rPr>
              <w:t>.126</w:t>
            </w:r>
          </w:p>
        </w:tc>
      </w:tr>
      <w:tr w:rsidR="00415C48" w:rsidRPr="00894660" w14:paraId="2E278358" w14:textId="77777777" w:rsidTr="00237429">
        <w:tc>
          <w:tcPr>
            <w:tcW w:w="2864" w:type="pct"/>
            <w:tcMar>
              <w:top w:w="113" w:type="dxa"/>
              <w:left w:w="113" w:type="dxa"/>
              <w:bottom w:w="113" w:type="dxa"/>
              <w:right w:w="113" w:type="dxa"/>
            </w:tcMar>
            <w:hideMark/>
          </w:tcPr>
          <w:p w14:paraId="06C67E3D" w14:textId="3578F5FB" w:rsidR="00415C48" w:rsidRPr="00894660" w:rsidRDefault="00894660">
            <w:pPr>
              <w:rPr>
                <w:sz w:val="18"/>
                <w:szCs w:val="18"/>
              </w:rPr>
            </w:pPr>
            <w:r w:rsidRPr="00894660">
              <w:rPr>
                <w:sz w:val="18"/>
                <w:szCs w:val="18"/>
              </w:rPr>
              <w:t>Secret significance x suppression (vs. reappraisal)</w:t>
            </w:r>
          </w:p>
        </w:tc>
        <w:tc>
          <w:tcPr>
            <w:tcW w:w="729" w:type="pct"/>
            <w:tcMar>
              <w:top w:w="113" w:type="dxa"/>
              <w:left w:w="113" w:type="dxa"/>
              <w:bottom w:w="113" w:type="dxa"/>
              <w:right w:w="113" w:type="dxa"/>
            </w:tcMar>
            <w:hideMark/>
          </w:tcPr>
          <w:p w14:paraId="07E5A1E9" w14:textId="77777777" w:rsidR="00415C48" w:rsidRPr="00894660" w:rsidRDefault="00415C48">
            <w:pPr>
              <w:jc w:val="center"/>
              <w:rPr>
                <w:sz w:val="18"/>
                <w:szCs w:val="18"/>
              </w:rPr>
            </w:pPr>
            <w:r w:rsidRPr="00894660">
              <w:rPr>
                <w:sz w:val="18"/>
                <w:szCs w:val="18"/>
              </w:rPr>
              <w:t>-1.29</w:t>
            </w:r>
            <w:r w:rsidRPr="00894660">
              <w:rPr>
                <w:sz w:val="18"/>
                <w:szCs w:val="18"/>
              </w:rPr>
              <w:br/>
              <w:t>(0.68)</w:t>
            </w:r>
          </w:p>
        </w:tc>
        <w:tc>
          <w:tcPr>
            <w:tcW w:w="950" w:type="pct"/>
            <w:tcMar>
              <w:top w:w="113" w:type="dxa"/>
              <w:left w:w="113" w:type="dxa"/>
              <w:bottom w:w="113" w:type="dxa"/>
              <w:right w:w="113" w:type="dxa"/>
            </w:tcMar>
            <w:hideMark/>
          </w:tcPr>
          <w:p w14:paraId="0F812085" w14:textId="77777777" w:rsidR="00415C48" w:rsidRPr="00894660" w:rsidRDefault="00415C48">
            <w:pPr>
              <w:jc w:val="center"/>
              <w:rPr>
                <w:sz w:val="18"/>
                <w:szCs w:val="18"/>
              </w:rPr>
            </w:pPr>
            <w:r w:rsidRPr="00894660">
              <w:rPr>
                <w:sz w:val="18"/>
                <w:szCs w:val="18"/>
              </w:rPr>
              <w:t>-2.64 – 0.06</w:t>
            </w:r>
          </w:p>
        </w:tc>
        <w:tc>
          <w:tcPr>
            <w:tcW w:w="457" w:type="pct"/>
            <w:tcMar>
              <w:top w:w="113" w:type="dxa"/>
              <w:left w:w="113" w:type="dxa"/>
              <w:bottom w:w="113" w:type="dxa"/>
              <w:right w:w="113" w:type="dxa"/>
            </w:tcMar>
            <w:hideMark/>
          </w:tcPr>
          <w:p w14:paraId="67C93C9F" w14:textId="392E9765" w:rsidR="00415C48" w:rsidRPr="00894660" w:rsidRDefault="00415C48">
            <w:pPr>
              <w:jc w:val="center"/>
              <w:rPr>
                <w:sz w:val="18"/>
                <w:szCs w:val="18"/>
              </w:rPr>
            </w:pPr>
            <w:r w:rsidRPr="00894660">
              <w:rPr>
                <w:sz w:val="18"/>
                <w:szCs w:val="18"/>
              </w:rPr>
              <w:t>.061</w:t>
            </w:r>
          </w:p>
        </w:tc>
      </w:tr>
      <w:tr w:rsidR="00415C48" w:rsidRPr="00894660" w14:paraId="19D45A28" w14:textId="77777777" w:rsidTr="00237429">
        <w:tc>
          <w:tcPr>
            <w:tcW w:w="2864" w:type="pct"/>
            <w:tcMar>
              <w:top w:w="113" w:type="dxa"/>
              <w:left w:w="113" w:type="dxa"/>
              <w:bottom w:w="113" w:type="dxa"/>
              <w:right w:w="113" w:type="dxa"/>
            </w:tcMar>
            <w:hideMark/>
          </w:tcPr>
          <w:p w14:paraId="3CE689CE" w14:textId="752B68FD" w:rsidR="00415C48" w:rsidRPr="00894660" w:rsidRDefault="00894660">
            <w:pPr>
              <w:rPr>
                <w:sz w:val="18"/>
                <w:szCs w:val="18"/>
              </w:rPr>
            </w:pPr>
            <w:r w:rsidRPr="00894660">
              <w:rPr>
                <w:sz w:val="18"/>
                <w:szCs w:val="18"/>
              </w:rPr>
              <w:t>Secret significance x suppression (vs. rumination)</w:t>
            </w:r>
          </w:p>
        </w:tc>
        <w:tc>
          <w:tcPr>
            <w:tcW w:w="729" w:type="pct"/>
            <w:tcMar>
              <w:top w:w="113" w:type="dxa"/>
              <w:left w:w="113" w:type="dxa"/>
              <w:bottom w:w="113" w:type="dxa"/>
              <w:right w:w="113" w:type="dxa"/>
            </w:tcMar>
            <w:hideMark/>
          </w:tcPr>
          <w:p w14:paraId="73417E92" w14:textId="77777777" w:rsidR="00415C48" w:rsidRPr="00894660" w:rsidRDefault="00415C48">
            <w:pPr>
              <w:jc w:val="center"/>
              <w:rPr>
                <w:sz w:val="18"/>
                <w:szCs w:val="18"/>
              </w:rPr>
            </w:pPr>
            <w:r w:rsidRPr="00894660">
              <w:rPr>
                <w:sz w:val="18"/>
                <w:szCs w:val="18"/>
              </w:rPr>
              <w:t>0.13</w:t>
            </w:r>
            <w:r w:rsidRPr="00894660">
              <w:rPr>
                <w:sz w:val="18"/>
                <w:szCs w:val="18"/>
              </w:rPr>
              <w:br/>
              <w:t>(0.60)</w:t>
            </w:r>
          </w:p>
        </w:tc>
        <w:tc>
          <w:tcPr>
            <w:tcW w:w="950" w:type="pct"/>
            <w:tcMar>
              <w:top w:w="113" w:type="dxa"/>
              <w:left w:w="113" w:type="dxa"/>
              <w:bottom w:w="113" w:type="dxa"/>
              <w:right w:w="113" w:type="dxa"/>
            </w:tcMar>
            <w:hideMark/>
          </w:tcPr>
          <w:p w14:paraId="32A1A5F8" w14:textId="77777777" w:rsidR="00415C48" w:rsidRPr="00894660" w:rsidRDefault="00415C48">
            <w:pPr>
              <w:jc w:val="center"/>
              <w:rPr>
                <w:sz w:val="18"/>
                <w:szCs w:val="18"/>
              </w:rPr>
            </w:pPr>
            <w:r w:rsidRPr="00894660">
              <w:rPr>
                <w:sz w:val="18"/>
                <w:szCs w:val="18"/>
              </w:rPr>
              <w:t>-1.05 – 1.31</w:t>
            </w:r>
          </w:p>
        </w:tc>
        <w:tc>
          <w:tcPr>
            <w:tcW w:w="457" w:type="pct"/>
            <w:tcMar>
              <w:top w:w="113" w:type="dxa"/>
              <w:left w:w="113" w:type="dxa"/>
              <w:bottom w:w="113" w:type="dxa"/>
              <w:right w:w="113" w:type="dxa"/>
            </w:tcMar>
            <w:hideMark/>
          </w:tcPr>
          <w:p w14:paraId="7E68E98A" w14:textId="4B72CB64" w:rsidR="00415C48" w:rsidRPr="00894660" w:rsidRDefault="00415C48">
            <w:pPr>
              <w:jc w:val="center"/>
              <w:rPr>
                <w:sz w:val="18"/>
                <w:szCs w:val="18"/>
              </w:rPr>
            </w:pPr>
            <w:r w:rsidRPr="00894660">
              <w:rPr>
                <w:sz w:val="18"/>
                <w:szCs w:val="18"/>
              </w:rPr>
              <w:t>.832</w:t>
            </w:r>
          </w:p>
        </w:tc>
      </w:tr>
      <w:tr w:rsidR="00415C48" w:rsidRPr="00894660" w14:paraId="7BA23337" w14:textId="77777777" w:rsidTr="00237429">
        <w:tc>
          <w:tcPr>
            <w:tcW w:w="2864" w:type="pct"/>
            <w:tcBorders>
              <w:bottom w:val="single" w:sz="4" w:space="0" w:color="auto"/>
            </w:tcBorders>
            <w:tcMar>
              <w:top w:w="113" w:type="dxa"/>
              <w:left w:w="113" w:type="dxa"/>
              <w:bottom w:w="113" w:type="dxa"/>
              <w:right w:w="113" w:type="dxa"/>
            </w:tcMar>
            <w:hideMark/>
          </w:tcPr>
          <w:p w14:paraId="0293704D" w14:textId="0B76D9CB" w:rsidR="00415C48" w:rsidRPr="00894660" w:rsidRDefault="00894660">
            <w:pPr>
              <w:rPr>
                <w:sz w:val="18"/>
                <w:szCs w:val="18"/>
              </w:rPr>
            </w:pPr>
            <w:r w:rsidRPr="00894660">
              <w:rPr>
                <w:sz w:val="18"/>
                <w:szCs w:val="18"/>
              </w:rPr>
              <w:t>Secret significance x suppression (vs. social sharing)</w:t>
            </w:r>
          </w:p>
        </w:tc>
        <w:tc>
          <w:tcPr>
            <w:tcW w:w="729" w:type="pct"/>
            <w:tcBorders>
              <w:bottom w:val="single" w:sz="4" w:space="0" w:color="auto"/>
            </w:tcBorders>
            <w:tcMar>
              <w:top w:w="113" w:type="dxa"/>
              <w:left w:w="113" w:type="dxa"/>
              <w:bottom w:w="113" w:type="dxa"/>
              <w:right w:w="113" w:type="dxa"/>
            </w:tcMar>
            <w:hideMark/>
          </w:tcPr>
          <w:p w14:paraId="6D47DD30" w14:textId="77777777" w:rsidR="00415C48" w:rsidRPr="00894660" w:rsidRDefault="00415C48">
            <w:pPr>
              <w:jc w:val="center"/>
              <w:rPr>
                <w:sz w:val="18"/>
                <w:szCs w:val="18"/>
              </w:rPr>
            </w:pPr>
            <w:r w:rsidRPr="00894660">
              <w:rPr>
                <w:sz w:val="18"/>
                <w:szCs w:val="18"/>
              </w:rPr>
              <w:t>-2.05</w:t>
            </w:r>
            <w:r w:rsidRPr="00894660">
              <w:rPr>
                <w:sz w:val="18"/>
                <w:szCs w:val="18"/>
              </w:rPr>
              <w:br/>
              <w:t>(0.76)</w:t>
            </w:r>
          </w:p>
        </w:tc>
        <w:tc>
          <w:tcPr>
            <w:tcW w:w="950" w:type="pct"/>
            <w:tcBorders>
              <w:bottom w:val="single" w:sz="4" w:space="0" w:color="auto"/>
            </w:tcBorders>
            <w:tcMar>
              <w:top w:w="113" w:type="dxa"/>
              <w:left w:w="113" w:type="dxa"/>
              <w:bottom w:w="113" w:type="dxa"/>
              <w:right w:w="113" w:type="dxa"/>
            </w:tcMar>
            <w:hideMark/>
          </w:tcPr>
          <w:p w14:paraId="78FD6283" w14:textId="77777777" w:rsidR="00415C48" w:rsidRPr="00894660" w:rsidRDefault="00415C48">
            <w:pPr>
              <w:jc w:val="center"/>
              <w:rPr>
                <w:sz w:val="18"/>
                <w:szCs w:val="18"/>
              </w:rPr>
            </w:pPr>
            <w:r w:rsidRPr="00894660">
              <w:rPr>
                <w:sz w:val="18"/>
                <w:szCs w:val="18"/>
              </w:rPr>
              <w:t>-3.54 – -0.56</w:t>
            </w:r>
          </w:p>
        </w:tc>
        <w:tc>
          <w:tcPr>
            <w:tcW w:w="457" w:type="pct"/>
            <w:tcBorders>
              <w:bottom w:val="single" w:sz="4" w:space="0" w:color="auto"/>
            </w:tcBorders>
            <w:tcMar>
              <w:top w:w="113" w:type="dxa"/>
              <w:left w:w="113" w:type="dxa"/>
              <w:bottom w:w="113" w:type="dxa"/>
              <w:right w:w="113" w:type="dxa"/>
            </w:tcMar>
            <w:hideMark/>
          </w:tcPr>
          <w:p w14:paraId="2C11ABE7" w14:textId="77777777" w:rsidR="00415C48" w:rsidRPr="00894660" w:rsidRDefault="00415C48">
            <w:pPr>
              <w:jc w:val="center"/>
              <w:rPr>
                <w:rStyle w:val="Strong"/>
                <w:sz w:val="18"/>
                <w:szCs w:val="18"/>
              </w:rPr>
            </w:pPr>
            <w:r w:rsidRPr="00894660">
              <w:rPr>
                <w:rStyle w:val="Strong"/>
                <w:sz w:val="18"/>
                <w:szCs w:val="18"/>
              </w:rPr>
              <w:t>.007</w:t>
            </w:r>
          </w:p>
          <w:p w14:paraId="2BB937E6" w14:textId="1065CA61" w:rsidR="00755B0F" w:rsidRPr="00894660" w:rsidRDefault="00755B0F">
            <w:pPr>
              <w:jc w:val="center"/>
              <w:rPr>
                <w:sz w:val="18"/>
                <w:szCs w:val="18"/>
              </w:rPr>
            </w:pPr>
          </w:p>
        </w:tc>
      </w:tr>
      <w:tr w:rsidR="00237429" w:rsidRPr="00894660" w14:paraId="3AF6686E" w14:textId="77777777" w:rsidTr="00237429">
        <w:tc>
          <w:tcPr>
            <w:tcW w:w="5000" w:type="pct"/>
            <w:gridSpan w:val="4"/>
            <w:tcBorders>
              <w:top w:val="single" w:sz="4" w:space="0" w:color="auto"/>
            </w:tcBorders>
            <w:tcMar>
              <w:top w:w="113" w:type="dxa"/>
              <w:left w:w="113" w:type="dxa"/>
              <w:bottom w:w="113" w:type="dxa"/>
              <w:right w:w="113" w:type="dxa"/>
            </w:tcMar>
          </w:tcPr>
          <w:p w14:paraId="6CC52A85" w14:textId="0D60FE04" w:rsidR="00237429" w:rsidRDefault="00237429" w:rsidP="00237429">
            <w:pPr>
              <w:rPr>
                <w:highlight w:val="darkGray"/>
                <w:lang w:val="en-US"/>
              </w:rPr>
            </w:pPr>
            <w:r w:rsidRPr="001F3C02">
              <w:rPr>
                <w:i/>
                <w:iCs/>
                <w:color w:val="000000"/>
                <w:sz w:val="18"/>
                <w:szCs w:val="18"/>
              </w:rPr>
              <w:t>Note.</w:t>
            </w:r>
            <w:r w:rsidRPr="001F3C02">
              <w:rPr>
                <w:color w:val="000000"/>
                <w:sz w:val="18"/>
                <w:szCs w:val="18"/>
              </w:rPr>
              <w:t xml:space="preserve"> Predictors were </w:t>
            </w:r>
            <w:r>
              <w:rPr>
                <w:color w:val="000000"/>
                <w:sz w:val="18"/>
                <w:szCs w:val="18"/>
              </w:rPr>
              <w:t>g</w:t>
            </w:r>
            <w:r w:rsidRPr="001F3C02">
              <w:rPr>
                <w:color w:val="000000"/>
                <w:sz w:val="18"/>
                <w:szCs w:val="18"/>
              </w:rPr>
              <w:t>rand</w:t>
            </w:r>
            <w:r w:rsidR="00C21E79">
              <w:rPr>
                <w:color w:val="000000"/>
                <w:sz w:val="18"/>
                <w:szCs w:val="18"/>
              </w:rPr>
              <w:t>-</w:t>
            </w:r>
            <w:r>
              <w:rPr>
                <w:color w:val="000000"/>
                <w:sz w:val="18"/>
                <w:szCs w:val="18"/>
              </w:rPr>
              <w:t>m</w:t>
            </w:r>
            <w:r w:rsidRPr="001F3C02">
              <w:rPr>
                <w:color w:val="000000"/>
                <w:sz w:val="18"/>
                <w:szCs w:val="18"/>
              </w:rPr>
              <w:t>ean</w:t>
            </w:r>
            <w:r>
              <w:rPr>
                <w:color w:val="000000"/>
                <w:sz w:val="18"/>
                <w:szCs w:val="18"/>
              </w:rPr>
              <w:t xml:space="preserve"> </w:t>
            </w:r>
            <w:proofErr w:type="spellStart"/>
            <w:r>
              <w:rPr>
                <w:color w:val="000000"/>
                <w:sz w:val="18"/>
                <w:szCs w:val="18"/>
              </w:rPr>
              <w:t>c</w:t>
            </w:r>
            <w:r w:rsidRPr="001F3C02">
              <w:rPr>
                <w:color w:val="000000"/>
                <w:sz w:val="18"/>
                <w:szCs w:val="18"/>
              </w:rPr>
              <w:t>entered</w:t>
            </w:r>
            <w:proofErr w:type="spellEnd"/>
            <w:r w:rsidRPr="001F3C02">
              <w:rPr>
                <w:color w:val="000000"/>
                <w:sz w:val="18"/>
                <w:szCs w:val="18"/>
              </w:rPr>
              <w:t>.</w:t>
            </w:r>
            <w:r>
              <w:rPr>
                <w:color w:val="000000"/>
                <w:sz w:val="18"/>
                <w:szCs w:val="18"/>
              </w:rPr>
              <w:t xml:space="preserve"> A significant interaction indicates that secret significance predicts the mentioned strategies to a different degree.</w:t>
            </w:r>
          </w:p>
          <w:p w14:paraId="657E57AD" w14:textId="77777777" w:rsidR="00237429" w:rsidRPr="00894660" w:rsidRDefault="00237429" w:rsidP="00237429">
            <w:pPr>
              <w:rPr>
                <w:rStyle w:val="Strong"/>
                <w:sz w:val="18"/>
                <w:szCs w:val="18"/>
              </w:rPr>
            </w:pPr>
          </w:p>
        </w:tc>
      </w:tr>
    </w:tbl>
    <w:p w14:paraId="7D903110" w14:textId="68EBAE75" w:rsidR="002A2C73" w:rsidRDefault="002A2C73" w:rsidP="002A2C73">
      <w:pPr>
        <w:pageBreakBefore/>
        <w:spacing w:line="480" w:lineRule="auto"/>
        <w:rPr>
          <w:b/>
          <w:bCs/>
          <w:color w:val="000000"/>
          <w:sz w:val="21"/>
          <w:szCs w:val="21"/>
        </w:rPr>
      </w:pPr>
    </w:p>
    <w:p w14:paraId="1A86940C" w14:textId="0DC2CE89" w:rsidR="00755B0F" w:rsidRDefault="00755B0F" w:rsidP="00755B0F">
      <w:pPr>
        <w:spacing w:line="480" w:lineRule="auto"/>
        <w:rPr>
          <w:b/>
          <w:bCs/>
          <w:color w:val="000000"/>
          <w:sz w:val="21"/>
          <w:szCs w:val="21"/>
        </w:rPr>
      </w:pPr>
      <w:r w:rsidRPr="00D5536C">
        <w:rPr>
          <w:b/>
          <w:bCs/>
          <w:color w:val="000000"/>
          <w:sz w:val="21"/>
          <w:szCs w:val="21"/>
        </w:rPr>
        <w:t xml:space="preserve">Table </w:t>
      </w:r>
      <w:r w:rsidRPr="0048156E">
        <w:rPr>
          <w:b/>
          <w:bCs/>
          <w:color w:val="000000"/>
          <w:sz w:val="21"/>
          <w:szCs w:val="21"/>
        </w:rPr>
        <w:t>S</w:t>
      </w:r>
      <w:r w:rsidR="00C6098F" w:rsidRPr="0048156E">
        <w:rPr>
          <w:b/>
          <w:bCs/>
          <w:color w:val="000000"/>
          <w:sz w:val="21"/>
          <w:szCs w:val="21"/>
        </w:rPr>
        <w:t>3</w:t>
      </w:r>
      <w:r w:rsidR="00283765" w:rsidRPr="0048156E">
        <w:rPr>
          <w:b/>
          <w:bCs/>
          <w:color w:val="000000"/>
          <w:sz w:val="21"/>
          <w:szCs w:val="21"/>
        </w:rPr>
        <w:t>.</w:t>
      </w:r>
      <w:r w:rsidR="0048156E" w:rsidRPr="0048156E">
        <w:rPr>
          <w:b/>
          <w:bCs/>
          <w:color w:val="000000"/>
          <w:sz w:val="21"/>
          <w:szCs w:val="21"/>
        </w:rPr>
        <w:t>11</w:t>
      </w:r>
      <w:r w:rsidRPr="00D5536C">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Negativity </w:t>
      </w:r>
      <w:r w:rsidR="002973BA">
        <w:rPr>
          <w:b/>
          <w:bCs/>
          <w:color w:val="000000"/>
          <w:sz w:val="21"/>
          <w:szCs w:val="21"/>
        </w:rPr>
        <w:t>and</w:t>
      </w:r>
      <w:r>
        <w:rPr>
          <w:b/>
          <w:bCs/>
          <w:color w:val="000000"/>
          <w:sz w:val="21"/>
          <w:szCs w:val="21"/>
        </w:rPr>
        <w:t xml:space="preserve"> Distraction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4818"/>
        <w:gridCol w:w="1303"/>
        <w:gridCol w:w="1698"/>
        <w:gridCol w:w="819"/>
      </w:tblGrid>
      <w:tr w:rsidR="00755B0F" w:rsidRPr="00A91314" w14:paraId="5AB3D5F9" w14:textId="77777777" w:rsidTr="00237429">
        <w:tc>
          <w:tcPr>
            <w:tcW w:w="2789" w:type="pct"/>
            <w:tcBorders>
              <w:top w:val="double" w:sz="6" w:space="0" w:color="auto"/>
            </w:tcBorders>
            <w:tcMar>
              <w:top w:w="113" w:type="dxa"/>
              <w:left w:w="113" w:type="dxa"/>
              <w:bottom w:w="113" w:type="dxa"/>
              <w:right w:w="113" w:type="dxa"/>
            </w:tcMar>
            <w:vAlign w:val="center"/>
            <w:hideMark/>
          </w:tcPr>
          <w:p w14:paraId="16CA6A5E" w14:textId="77777777" w:rsidR="00755B0F" w:rsidRPr="00A91314" w:rsidRDefault="00755B0F">
            <w:pPr>
              <w:rPr>
                <w:b/>
                <w:bCs/>
                <w:sz w:val="18"/>
                <w:szCs w:val="18"/>
              </w:rPr>
            </w:pPr>
            <w:r w:rsidRPr="00A91314">
              <w:rPr>
                <w:b/>
                <w:bCs/>
                <w:sz w:val="18"/>
                <w:szCs w:val="18"/>
              </w:rPr>
              <w:t> </w:t>
            </w:r>
          </w:p>
        </w:tc>
        <w:tc>
          <w:tcPr>
            <w:tcW w:w="2211" w:type="pct"/>
            <w:gridSpan w:val="3"/>
            <w:tcBorders>
              <w:top w:val="double" w:sz="6" w:space="0" w:color="auto"/>
            </w:tcBorders>
            <w:tcMar>
              <w:top w:w="113" w:type="dxa"/>
              <w:left w:w="113" w:type="dxa"/>
              <w:bottom w:w="113" w:type="dxa"/>
              <w:right w:w="113" w:type="dxa"/>
            </w:tcMar>
            <w:vAlign w:val="center"/>
            <w:hideMark/>
          </w:tcPr>
          <w:p w14:paraId="6E5F57AF" w14:textId="77777777" w:rsidR="00755B0F" w:rsidRPr="00A91314" w:rsidRDefault="00755B0F">
            <w:pPr>
              <w:jc w:val="center"/>
              <w:rPr>
                <w:b/>
                <w:bCs/>
                <w:sz w:val="18"/>
                <w:szCs w:val="18"/>
              </w:rPr>
            </w:pPr>
            <w:r w:rsidRPr="00A91314">
              <w:rPr>
                <w:b/>
                <w:bCs/>
                <w:sz w:val="18"/>
                <w:szCs w:val="18"/>
              </w:rPr>
              <w:t>Intensity</w:t>
            </w:r>
          </w:p>
        </w:tc>
      </w:tr>
      <w:tr w:rsidR="00755B0F" w:rsidRPr="00A91314" w14:paraId="19611B1C" w14:textId="77777777" w:rsidTr="00237429">
        <w:tc>
          <w:tcPr>
            <w:tcW w:w="2789" w:type="pct"/>
            <w:tcBorders>
              <w:bottom w:val="single" w:sz="6" w:space="0" w:color="auto"/>
            </w:tcBorders>
            <w:vAlign w:val="center"/>
            <w:hideMark/>
          </w:tcPr>
          <w:p w14:paraId="4024A5F9" w14:textId="77777777" w:rsidR="00755B0F" w:rsidRPr="00A91314" w:rsidRDefault="00755B0F">
            <w:pPr>
              <w:rPr>
                <w:i/>
                <w:iCs/>
                <w:sz w:val="18"/>
                <w:szCs w:val="18"/>
              </w:rPr>
            </w:pPr>
            <w:r w:rsidRPr="00A91314">
              <w:rPr>
                <w:i/>
                <w:iCs/>
                <w:sz w:val="18"/>
                <w:szCs w:val="18"/>
              </w:rPr>
              <w:t>Predictors</w:t>
            </w:r>
          </w:p>
        </w:tc>
        <w:tc>
          <w:tcPr>
            <w:tcW w:w="754" w:type="pct"/>
            <w:tcBorders>
              <w:bottom w:val="single" w:sz="6" w:space="0" w:color="auto"/>
            </w:tcBorders>
            <w:vAlign w:val="center"/>
            <w:hideMark/>
          </w:tcPr>
          <w:p w14:paraId="5900063D" w14:textId="77777777" w:rsidR="00755B0F" w:rsidRPr="00A91314" w:rsidRDefault="00755B0F">
            <w:pPr>
              <w:jc w:val="center"/>
              <w:rPr>
                <w:i/>
                <w:iCs/>
                <w:sz w:val="18"/>
                <w:szCs w:val="18"/>
              </w:rPr>
            </w:pPr>
            <w:r w:rsidRPr="00A91314">
              <w:rPr>
                <w:i/>
                <w:iCs/>
                <w:sz w:val="18"/>
                <w:szCs w:val="18"/>
              </w:rPr>
              <w:t>Estimate (SE)</w:t>
            </w:r>
          </w:p>
        </w:tc>
        <w:tc>
          <w:tcPr>
            <w:tcW w:w="983" w:type="pct"/>
            <w:tcBorders>
              <w:bottom w:val="single" w:sz="6" w:space="0" w:color="auto"/>
            </w:tcBorders>
            <w:vAlign w:val="center"/>
            <w:hideMark/>
          </w:tcPr>
          <w:p w14:paraId="70FC489E" w14:textId="77777777" w:rsidR="00755B0F" w:rsidRPr="00A91314" w:rsidRDefault="00755B0F">
            <w:pPr>
              <w:jc w:val="center"/>
              <w:rPr>
                <w:i/>
                <w:iCs/>
                <w:sz w:val="18"/>
                <w:szCs w:val="18"/>
              </w:rPr>
            </w:pPr>
            <w:r w:rsidRPr="00A91314">
              <w:rPr>
                <w:i/>
                <w:iCs/>
                <w:sz w:val="18"/>
                <w:szCs w:val="18"/>
              </w:rPr>
              <w:t>95% CI</w:t>
            </w:r>
          </w:p>
        </w:tc>
        <w:tc>
          <w:tcPr>
            <w:tcW w:w="474" w:type="pct"/>
            <w:tcBorders>
              <w:bottom w:val="single" w:sz="6" w:space="0" w:color="auto"/>
            </w:tcBorders>
            <w:vAlign w:val="center"/>
            <w:hideMark/>
          </w:tcPr>
          <w:p w14:paraId="197ADC46" w14:textId="77777777" w:rsidR="00755B0F" w:rsidRPr="00A91314" w:rsidRDefault="00755B0F">
            <w:pPr>
              <w:jc w:val="center"/>
              <w:rPr>
                <w:i/>
                <w:iCs/>
                <w:sz w:val="18"/>
                <w:szCs w:val="18"/>
              </w:rPr>
            </w:pPr>
            <w:r w:rsidRPr="00A91314">
              <w:rPr>
                <w:i/>
                <w:iCs/>
                <w:sz w:val="18"/>
                <w:szCs w:val="18"/>
              </w:rPr>
              <w:t>p</w:t>
            </w:r>
          </w:p>
        </w:tc>
      </w:tr>
      <w:tr w:rsidR="00755B0F" w:rsidRPr="00A91314" w14:paraId="7197D207" w14:textId="77777777" w:rsidTr="00237429">
        <w:tc>
          <w:tcPr>
            <w:tcW w:w="2789" w:type="pct"/>
            <w:tcMar>
              <w:top w:w="113" w:type="dxa"/>
              <w:left w:w="113" w:type="dxa"/>
              <w:bottom w:w="113" w:type="dxa"/>
              <w:right w:w="113" w:type="dxa"/>
            </w:tcMar>
            <w:hideMark/>
          </w:tcPr>
          <w:p w14:paraId="3D59C50F" w14:textId="77777777" w:rsidR="00755B0F" w:rsidRPr="00A91314" w:rsidRDefault="00755B0F">
            <w:pPr>
              <w:rPr>
                <w:sz w:val="18"/>
                <w:szCs w:val="18"/>
              </w:rPr>
            </w:pPr>
            <w:r w:rsidRPr="00A91314">
              <w:rPr>
                <w:sz w:val="18"/>
                <w:szCs w:val="18"/>
              </w:rPr>
              <w:t>(Intercept)</w:t>
            </w:r>
          </w:p>
        </w:tc>
        <w:tc>
          <w:tcPr>
            <w:tcW w:w="754" w:type="pct"/>
            <w:tcMar>
              <w:top w:w="113" w:type="dxa"/>
              <w:left w:w="113" w:type="dxa"/>
              <w:bottom w:w="113" w:type="dxa"/>
              <w:right w:w="113" w:type="dxa"/>
            </w:tcMar>
            <w:hideMark/>
          </w:tcPr>
          <w:p w14:paraId="37E999A8" w14:textId="77777777" w:rsidR="00755B0F" w:rsidRPr="00A91314" w:rsidRDefault="00755B0F">
            <w:pPr>
              <w:jc w:val="center"/>
              <w:rPr>
                <w:sz w:val="18"/>
                <w:szCs w:val="18"/>
              </w:rPr>
            </w:pPr>
            <w:r w:rsidRPr="00A91314">
              <w:rPr>
                <w:sz w:val="18"/>
                <w:szCs w:val="18"/>
              </w:rPr>
              <w:t>25.75</w:t>
            </w:r>
            <w:r w:rsidRPr="00A91314">
              <w:rPr>
                <w:sz w:val="18"/>
                <w:szCs w:val="18"/>
              </w:rPr>
              <w:br/>
              <w:t>(1.51)</w:t>
            </w:r>
          </w:p>
        </w:tc>
        <w:tc>
          <w:tcPr>
            <w:tcW w:w="983" w:type="pct"/>
            <w:tcMar>
              <w:top w:w="113" w:type="dxa"/>
              <w:left w:w="113" w:type="dxa"/>
              <w:bottom w:w="113" w:type="dxa"/>
              <w:right w:w="113" w:type="dxa"/>
            </w:tcMar>
            <w:hideMark/>
          </w:tcPr>
          <w:p w14:paraId="17B88745" w14:textId="77777777" w:rsidR="00755B0F" w:rsidRPr="00A91314" w:rsidRDefault="00755B0F">
            <w:pPr>
              <w:jc w:val="center"/>
              <w:rPr>
                <w:sz w:val="18"/>
                <w:szCs w:val="18"/>
              </w:rPr>
            </w:pPr>
            <w:r w:rsidRPr="00A91314">
              <w:rPr>
                <w:sz w:val="18"/>
                <w:szCs w:val="18"/>
              </w:rPr>
              <w:t>22.77 – 28.73</w:t>
            </w:r>
          </w:p>
        </w:tc>
        <w:tc>
          <w:tcPr>
            <w:tcW w:w="474" w:type="pct"/>
            <w:tcMar>
              <w:top w:w="113" w:type="dxa"/>
              <w:left w:w="113" w:type="dxa"/>
              <w:bottom w:w="113" w:type="dxa"/>
              <w:right w:w="113" w:type="dxa"/>
            </w:tcMar>
            <w:hideMark/>
          </w:tcPr>
          <w:p w14:paraId="1D2A0F40" w14:textId="13832B5A" w:rsidR="00755B0F" w:rsidRPr="00A91314" w:rsidRDefault="00755B0F">
            <w:pPr>
              <w:jc w:val="center"/>
              <w:rPr>
                <w:sz w:val="18"/>
                <w:szCs w:val="18"/>
              </w:rPr>
            </w:pPr>
            <w:r w:rsidRPr="00A91314">
              <w:rPr>
                <w:rStyle w:val="Strong"/>
                <w:sz w:val="18"/>
                <w:szCs w:val="18"/>
              </w:rPr>
              <w:t>&lt;.001</w:t>
            </w:r>
          </w:p>
        </w:tc>
      </w:tr>
      <w:tr w:rsidR="00755B0F" w:rsidRPr="00A91314" w14:paraId="4C24560C" w14:textId="77777777" w:rsidTr="00237429">
        <w:tc>
          <w:tcPr>
            <w:tcW w:w="2789" w:type="pct"/>
            <w:tcMar>
              <w:top w:w="113" w:type="dxa"/>
              <w:left w:w="113" w:type="dxa"/>
              <w:bottom w:w="113" w:type="dxa"/>
              <w:right w:w="113" w:type="dxa"/>
            </w:tcMar>
            <w:hideMark/>
          </w:tcPr>
          <w:p w14:paraId="68615731" w14:textId="030E0F17" w:rsidR="00755B0F" w:rsidRPr="00A91314" w:rsidRDefault="00237429">
            <w:pPr>
              <w:rPr>
                <w:sz w:val="18"/>
                <w:szCs w:val="18"/>
              </w:rPr>
            </w:pPr>
            <w:r>
              <w:rPr>
                <w:sz w:val="18"/>
                <w:szCs w:val="18"/>
              </w:rPr>
              <w:t>Secret negativity</w:t>
            </w:r>
          </w:p>
        </w:tc>
        <w:tc>
          <w:tcPr>
            <w:tcW w:w="754" w:type="pct"/>
            <w:tcMar>
              <w:top w:w="113" w:type="dxa"/>
              <w:left w:w="113" w:type="dxa"/>
              <w:bottom w:w="113" w:type="dxa"/>
              <w:right w:w="113" w:type="dxa"/>
            </w:tcMar>
            <w:hideMark/>
          </w:tcPr>
          <w:p w14:paraId="795AEE5B" w14:textId="77777777" w:rsidR="00755B0F" w:rsidRPr="00A91314" w:rsidRDefault="00755B0F">
            <w:pPr>
              <w:jc w:val="center"/>
              <w:rPr>
                <w:sz w:val="18"/>
                <w:szCs w:val="18"/>
              </w:rPr>
            </w:pPr>
            <w:r w:rsidRPr="00A91314">
              <w:rPr>
                <w:sz w:val="18"/>
                <w:szCs w:val="18"/>
              </w:rPr>
              <w:t>3.26</w:t>
            </w:r>
            <w:r w:rsidRPr="00A91314">
              <w:rPr>
                <w:sz w:val="18"/>
                <w:szCs w:val="18"/>
              </w:rPr>
              <w:br/>
              <w:t>(0.84)</w:t>
            </w:r>
          </w:p>
        </w:tc>
        <w:tc>
          <w:tcPr>
            <w:tcW w:w="983" w:type="pct"/>
            <w:tcMar>
              <w:top w:w="113" w:type="dxa"/>
              <w:left w:w="113" w:type="dxa"/>
              <w:bottom w:w="113" w:type="dxa"/>
              <w:right w:w="113" w:type="dxa"/>
            </w:tcMar>
            <w:hideMark/>
          </w:tcPr>
          <w:p w14:paraId="3077070E" w14:textId="77777777" w:rsidR="00755B0F" w:rsidRPr="00A91314" w:rsidRDefault="00755B0F">
            <w:pPr>
              <w:jc w:val="center"/>
              <w:rPr>
                <w:sz w:val="18"/>
                <w:szCs w:val="18"/>
              </w:rPr>
            </w:pPr>
            <w:r w:rsidRPr="00A91314">
              <w:rPr>
                <w:sz w:val="18"/>
                <w:szCs w:val="18"/>
              </w:rPr>
              <w:t>1.61 – 4.90</w:t>
            </w:r>
          </w:p>
        </w:tc>
        <w:tc>
          <w:tcPr>
            <w:tcW w:w="474" w:type="pct"/>
            <w:tcMar>
              <w:top w:w="113" w:type="dxa"/>
              <w:left w:w="113" w:type="dxa"/>
              <w:bottom w:w="113" w:type="dxa"/>
              <w:right w:w="113" w:type="dxa"/>
            </w:tcMar>
            <w:hideMark/>
          </w:tcPr>
          <w:p w14:paraId="61567070" w14:textId="2A22DD09" w:rsidR="00755B0F" w:rsidRPr="00A91314" w:rsidRDefault="00755B0F">
            <w:pPr>
              <w:jc w:val="center"/>
              <w:rPr>
                <w:sz w:val="18"/>
                <w:szCs w:val="18"/>
              </w:rPr>
            </w:pPr>
            <w:r w:rsidRPr="00A91314">
              <w:rPr>
                <w:rStyle w:val="Strong"/>
                <w:sz w:val="18"/>
                <w:szCs w:val="18"/>
              </w:rPr>
              <w:t>&lt;.001</w:t>
            </w:r>
          </w:p>
        </w:tc>
      </w:tr>
      <w:tr w:rsidR="00755B0F" w:rsidRPr="00A91314" w14:paraId="311FC897" w14:textId="77777777" w:rsidTr="00237429">
        <w:tc>
          <w:tcPr>
            <w:tcW w:w="2789" w:type="pct"/>
            <w:tcMar>
              <w:top w:w="113" w:type="dxa"/>
              <w:left w:w="113" w:type="dxa"/>
              <w:bottom w:w="113" w:type="dxa"/>
              <w:right w:w="113" w:type="dxa"/>
            </w:tcMar>
            <w:hideMark/>
          </w:tcPr>
          <w:p w14:paraId="2905F0A3" w14:textId="7039379A" w:rsidR="00755B0F" w:rsidRPr="00A91314" w:rsidRDefault="00237429">
            <w:pPr>
              <w:rPr>
                <w:sz w:val="18"/>
                <w:szCs w:val="18"/>
              </w:rPr>
            </w:pPr>
            <w:r>
              <w:rPr>
                <w:sz w:val="18"/>
                <w:szCs w:val="18"/>
              </w:rPr>
              <w:t>Distraction (vs. acceptance)</w:t>
            </w:r>
          </w:p>
        </w:tc>
        <w:tc>
          <w:tcPr>
            <w:tcW w:w="754" w:type="pct"/>
            <w:tcMar>
              <w:top w:w="113" w:type="dxa"/>
              <w:left w:w="113" w:type="dxa"/>
              <w:bottom w:w="113" w:type="dxa"/>
              <w:right w:w="113" w:type="dxa"/>
            </w:tcMar>
            <w:hideMark/>
          </w:tcPr>
          <w:p w14:paraId="63ED74BB" w14:textId="77777777" w:rsidR="00755B0F" w:rsidRPr="00A91314" w:rsidRDefault="00755B0F">
            <w:pPr>
              <w:jc w:val="center"/>
              <w:rPr>
                <w:sz w:val="18"/>
                <w:szCs w:val="18"/>
              </w:rPr>
            </w:pPr>
            <w:r w:rsidRPr="00A91314">
              <w:rPr>
                <w:sz w:val="18"/>
                <w:szCs w:val="18"/>
              </w:rPr>
              <w:t>1.74</w:t>
            </w:r>
            <w:r w:rsidRPr="00A91314">
              <w:rPr>
                <w:sz w:val="18"/>
                <w:szCs w:val="18"/>
              </w:rPr>
              <w:br/>
              <w:t>(1.54)</w:t>
            </w:r>
          </w:p>
        </w:tc>
        <w:tc>
          <w:tcPr>
            <w:tcW w:w="983" w:type="pct"/>
            <w:tcMar>
              <w:top w:w="113" w:type="dxa"/>
              <w:left w:w="113" w:type="dxa"/>
              <w:bottom w:w="113" w:type="dxa"/>
              <w:right w:w="113" w:type="dxa"/>
            </w:tcMar>
            <w:hideMark/>
          </w:tcPr>
          <w:p w14:paraId="27A409C5" w14:textId="77777777" w:rsidR="00755B0F" w:rsidRPr="00A91314" w:rsidRDefault="00755B0F">
            <w:pPr>
              <w:jc w:val="center"/>
              <w:rPr>
                <w:sz w:val="18"/>
                <w:szCs w:val="18"/>
              </w:rPr>
            </w:pPr>
            <w:r w:rsidRPr="00A91314">
              <w:rPr>
                <w:sz w:val="18"/>
                <w:szCs w:val="18"/>
              </w:rPr>
              <w:t>-1.29 – 4.77</w:t>
            </w:r>
          </w:p>
        </w:tc>
        <w:tc>
          <w:tcPr>
            <w:tcW w:w="474" w:type="pct"/>
            <w:tcMar>
              <w:top w:w="113" w:type="dxa"/>
              <w:left w:w="113" w:type="dxa"/>
              <w:bottom w:w="113" w:type="dxa"/>
              <w:right w:w="113" w:type="dxa"/>
            </w:tcMar>
            <w:hideMark/>
          </w:tcPr>
          <w:p w14:paraId="5B178A41" w14:textId="168664BC" w:rsidR="00755B0F" w:rsidRPr="00A91314" w:rsidRDefault="00755B0F">
            <w:pPr>
              <w:jc w:val="center"/>
              <w:rPr>
                <w:sz w:val="18"/>
                <w:szCs w:val="18"/>
              </w:rPr>
            </w:pPr>
            <w:r w:rsidRPr="00A91314">
              <w:rPr>
                <w:sz w:val="18"/>
                <w:szCs w:val="18"/>
              </w:rPr>
              <w:t>.258</w:t>
            </w:r>
          </w:p>
        </w:tc>
      </w:tr>
      <w:tr w:rsidR="00755B0F" w:rsidRPr="00A91314" w14:paraId="457A6050" w14:textId="77777777" w:rsidTr="00237429">
        <w:tc>
          <w:tcPr>
            <w:tcW w:w="2789" w:type="pct"/>
            <w:tcMar>
              <w:top w:w="113" w:type="dxa"/>
              <w:left w:w="113" w:type="dxa"/>
              <w:bottom w:w="113" w:type="dxa"/>
              <w:right w:w="113" w:type="dxa"/>
            </w:tcMar>
            <w:hideMark/>
          </w:tcPr>
          <w:p w14:paraId="2B5F0EB1" w14:textId="569F846D" w:rsidR="00755B0F" w:rsidRPr="00A91314" w:rsidRDefault="002F4F75">
            <w:pPr>
              <w:rPr>
                <w:sz w:val="18"/>
                <w:szCs w:val="18"/>
              </w:rPr>
            </w:pPr>
            <w:r>
              <w:rPr>
                <w:sz w:val="18"/>
                <w:szCs w:val="18"/>
              </w:rPr>
              <w:t xml:space="preserve">Distraction </w:t>
            </w:r>
            <w:r w:rsidR="00237429">
              <w:rPr>
                <w:sz w:val="18"/>
                <w:szCs w:val="18"/>
              </w:rPr>
              <w:t>(vs. reappraisal)</w:t>
            </w:r>
          </w:p>
        </w:tc>
        <w:tc>
          <w:tcPr>
            <w:tcW w:w="754" w:type="pct"/>
            <w:tcMar>
              <w:top w:w="113" w:type="dxa"/>
              <w:left w:w="113" w:type="dxa"/>
              <w:bottom w:w="113" w:type="dxa"/>
              <w:right w:w="113" w:type="dxa"/>
            </w:tcMar>
            <w:hideMark/>
          </w:tcPr>
          <w:p w14:paraId="78C35ADD" w14:textId="77777777" w:rsidR="00755B0F" w:rsidRPr="00A91314" w:rsidRDefault="00755B0F">
            <w:pPr>
              <w:jc w:val="center"/>
              <w:rPr>
                <w:sz w:val="18"/>
                <w:szCs w:val="18"/>
              </w:rPr>
            </w:pPr>
            <w:r w:rsidRPr="00A91314">
              <w:rPr>
                <w:sz w:val="18"/>
                <w:szCs w:val="18"/>
              </w:rPr>
              <w:t>-11.87</w:t>
            </w:r>
            <w:r w:rsidRPr="00A91314">
              <w:rPr>
                <w:sz w:val="18"/>
                <w:szCs w:val="18"/>
              </w:rPr>
              <w:br/>
              <w:t>(1.19)</w:t>
            </w:r>
          </w:p>
        </w:tc>
        <w:tc>
          <w:tcPr>
            <w:tcW w:w="983" w:type="pct"/>
            <w:tcMar>
              <w:top w:w="113" w:type="dxa"/>
              <w:left w:w="113" w:type="dxa"/>
              <w:bottom w:w="113" w:type="dxa"/>
              <w:right w:w="113" w:type="dxa"/>
            </w:tcMar>
            <w:hideMark/>
          </w:tcPr>
          <w:p w14:paraId="7981C3D2" w14:textId="77777777" w:rsidR="00755B0F" w:rsidRPr="00A91314" w:rsidRDefault="00755B0F">
            <w:pPr>
              <w:jc w:val="center"/>
              <w:rPr>
                <w:sz w:val="18"/>
                <w:szCs w:val="18"/>
              </w:rPr>
            </w:pPr>
            <w:r w:rsidRPr="00A91314">
              <w:rPr>
                <w:sz w:val="18"/>
                <w:szCs w:val="18"/>
              </w:rPr>
              <w:t>-14.21 – -9.53</w:t>
            </w:r>
          </w:p>
        </w:tc>
        <w:tc>
          <w:tcPr>
            <w:tcW w:w="474" w:type="pct"/>
            <w:tcMar>
              <w:top w:w="113" w:type="dxa"/>
              <w:left w:w="113" w:type="dxa"/>
              <w:bottom w:w="113" w:type="dxa"/>
              <w:right w:w="113" w:type="dxa"/>
            </w:tcMar>
            <w:hideMark/>
          </w:tcPr>
          <w:p w14:paraId="02425318" w14:textId="3CD33832" w:rsidR="00755B0F" w:rsidRPr="00A91314" w:rsidRDefault="00755B0F">
            <w:pPr>
              <w:jc w:val="center"/>
              <w:rPr>
                <w:sz w:val="18"/>
                <w:szCs w:val="18"/>
              </w:rPr>
            </w:pPr>
            <w:r w:rsidRPr="00A91314">
              <w:rPr>
                <w:rStyle w:val="Strong"/>
                <w:sz w:val="18"/>
                <w:szCs w:val="18"/>
              </w:rPr>
              <w:t>&lt;.001</w:t>
            </w:r>
          </w:p>
        </w:tc>
      </w:tr>
      <w:tr w:rsidR="00755B0F" w:rsidRPr="00A91314" w14:paraId="4D9A1C6B" w14:textId="77777777" w:rsidTr="00237429">
        <w:tc>
          <w:tcPr>
            <w:tcW w:w="2789" w:type="pct"/>
            <w:tcMar>
              <w:top w:w="113" w:type="dxa"/>
              <w:left w:w="113" w:type="dxa"/>
              <w:bottom w:w="113" w:type="dxa"/>
              <w:right w:w="113" w:type="dxa"/>
            </w:tcMar>
            <w:hideMark/>
          </w:tcPr>
          <w:p w14:paraId="02CDB76F" w14:textId="0DB2CFCD" w:rsidR="00755B0F" w:rsidRPr="00A91314" w:rsidRDefault="002F4F75">
            <w:pPr>
              <w:rPr>
                <w:sz w:val="18"/>
                <w:szCs w:val="18"/>
              </w:rPr>
            </w:pPr>
            <w:r>
              <w:rPr>
                <w:sz w:val="18"/>
                <w:szCs w:val="18"/>
              </w:rPr>
              <w:t xml:space="preserve">Distraction </w:t>
            </w:r>
            <w:r w:rsidR="00237429">
              <w:rPr>
                <w:sz w:val="18"/>
                <w:szCs w:val="18"/>
              </w:rPr>
              <w:t>(vs. rumination)</w:t>
            </w:r>
          </w:p>
        </w:tc>
        <w:tc>
          <w:tcPr>
            <w:tcW w:w="754" w:type="pct"/>
            <w:tcMar>
              <w:top w:w="113" w:type="dxa"/>
              <w:left w:w="113" w:type="dxa"/>
              <w:bottom w:w="113" w:type="dxa"/>
              <w:right w:w="113" w:type="dxa"/>
            </w:tcMar>
            <w:hideMark/>
          </w:tcPr>
          <w:p w14:paraId="2902C3B0" w14:textId="77777777" w:rsidR="00755B0F" w:rsidRPr="00A91314" w:rsidRDefault="00755B0F">
            <w:pPr>
              <w:jc w:val="center"/>
              <w:rPr>
                <w:sz w:val="18"/>
                <w:szCs w:val="18"/>
              </w:rPr>
            </w:pPr>
            <w:r w:rsidRPr="00A91314">
              <w:rPr>
                <w:sz w:val="18"/>
                <w:szCs w:val="18"/>
              </w:rPr>
              <w:t>-9.72</w:t>
            </w:r>
            <w:r w:rsidRPr="00A91314">
              <w:rPr>
                <w:sz w:val="18"/>
                <w:szCs w:val="18"/>
              </w:rPr>
              <w:br/>
              <w:t>(1.18)</w:t>
            </w:r>
          </w:p>
        </w:tc>
        <w:tc>
          <w:tcPr>
            <w:tcW w:w="983" w:type="pct"/>
            <w:tcMar>
              <w:top w:w="113" w:type="dxa"/>
              <w:left w:w="113" w:type="dxa"/>
              <w:bottom w:w="113" w:type="dxa"/>
              <w:right w:w="113" w:type="dxa"/>
            </w:tcMar>
            <w:hideMark/>
          </w:tcPr>
          <w:p w14:paraId="6A1A10C7" w14:textId="77777777" w:rsidR="00755B0F" w:rsidRPr="00A91314" w:rsidRDefault="00755B0F">
            <w:pPr>
              <w:jc w:val="center"/>
              <w:rPr>
                <w:sz w:val="18"/>
                <w:szCs w:val="18"/>
              </w:rPr>
            </w:pPr>
            <w:r w:rsidRPr="00A91314">
              <w:rPr>
                <w:sz w:val="18"/>
                <w:szCs w:val="18"/>
              </w:rPr>
              <w:t>-12.04 – -7.40</w:t>
            </w:r>
          </w:p>
        </w:tc>
        <w:tc>
          <w:tcPr>
            <w:tcW w:w="474" w:type="pct"/>
            <w:tcMar>
              <w:top w:w="113" w:type="dxa"/>
              <w:left w:w="113" w:type="dxa"/>
              <w:bottom w:w="113" w:type="dxa"/>
              <w:right w:w="113" w:type="dxa"/>
            </w:tcMar>
            <w:hideMark/>
          </w:tcPr>
          <w:p w14:paraId="05028AF9" w14:textId="0E1F9CFA" w:rsidR="00755B0F" w:rsidRPr="00A91314" w:rsidRDefault="00755B0F">
            <w:pPr>
              <w:jc w:val="center"/>
              <w:rPr>
                <w:sz w:val="18"/>
                <w:szCs w:val="18"/>
              </w:rPr>
            </w:pPr>
            <w:r w:rsidRPr="00A91314">
              <w:rPr>
                <w:rStyle w:val="Strong"/>
                <w:sz w:val="18"/>
                <w:szCs w:val="18"/>
              </w:rPr>
              <w:t>&lt;.001</w:t>
            </w:r>
          </w:p>
        </w:tc>
      </w:tr>
      <w:tr w:rsidR="00755B0F" w:rsidRPr="00A91314" w14:paraId="75A36625" w14:textId="77777777" w:rsidTr="00237429">
        <w:tc>
          <w:tcPr>
            <w:tcW w:w="2789" w:type="pct"/>
            <w:tcMar>
              <w:top w:w="113" w:type="dxa"/>
              <w:left w:w="113" w:type="dxa"/>
              <w:bottom w:w="113" w:type="dxa"/>
              <w:right w:w="113" w:type="dxa"/>
            </w:tcMar>
            <w:hideMark/>
          </w:tcPr>
          <w:p w14:paraId="2C4103EC" w14:textId="4723638C" w:rsidR="00755B0F" w:rsidRPr="00A91314" w:rsidRDefault="002F4F75">
            <w:pPr>
              <w:rPr>
                <w:sz w:val="18"/>
                <w:szCs w:val="18"/>
              </w:rPr>
            </w:pPr>
            <w:r>
              <w:rPr>
                <w:sz w:val="18"/>
                <w:szCs w:val="18"/>
              </w:rPr>
              <w:t xml:space="preserve">Distraction </w:t>
            </w:r>
            <w:r w:rsidR="00237429">
              <w:rPr>
                <w:sz w:val="18"/>
                <w:szCs w:val="18"/>
              </w:rPr>
              <w:t>(vs. social sharing)</w:t>
            </w:r>
          </w:p>
        </w:tc>
        <w:tc>
          <w:tcPr>
            <w:tcW w:w="754" w:type="pct"/>
            <w:tcMar>
              <w:top w:w="113" w:type="dxa"/>
              <w:left w:w="113" w:type="dxa"/>
              <w:bottom w:w="113" w:type="dxa"/>
              <w:right w:w="113" w:type="dxa"/>
            </w:tcMar>
            <w:hideMark/>
          </w:tcPr>
          <w:p w14:paraId="55404069" w14:textId="77777777" w:rsidR="00755B0F" w:rsidRPr="00A91314" w:rsidRDefault="00755B0F">
            <w:pPr>
              <w:jc w:val="center"/>
              <w:rPr>
                <w:sz w:val="18"/>
                <w:szCs w:val="18"/>
              </w:rPr>
            </w:pPr>
            <w:r w:rsidRPr="00A91314">
              <w:rPr>
                <w:sz w:val="18"/>
                <w:szCs w:val="18"/>
              </w:rPr>
              <w:t>-20.92</w:t>
            </w:r>
            <w:r w:rsidRPr="00A91314">
              <w:rPr>
                <w:sz w:val="18"/>
                <w:szCs w:val="18"/>
              </w:rPr>
              <w:br/>
              <w:t>(1.39)</w:t>
            </w:r>
          </w:p>
        </w:tc>
        <w:tc>
          <w:tcPr>
            <w:tcW w:w="983" w:type="pct"/>
            <w:tcMar>
              <w:top w:w="113" w:type="dxa"/>
              <w:left w:w="113" w:type="dxa"/>
              <w:bottom w:w="113" w:type="dxa"/>
              <w:right w:w="113" w:type="dxa"/>
            </w:tcMar>
            <w:hideMark/>
          </w:tcPr>
          <w:p w14:paraId="1CF3E785" w14:textId="77777777" w:rsidR="00755B0F" w:rsidRPr="00A91314" w:rsidRDefault="00755B0F">
            <w:pPr>
              <w:jc w:val="center"/>
              <w:rPr>
                <w:sz w:val="18"/>
                <w:szCs w:val="18"/>
              </w:rPr>
            </w:pPr>
            <w:r w:rsidRPr="00A91314">
              <w:rPr>
                <w:sz w:val="18"/>
                <w:szCs w:val="18"/>
              </w:rPr>
              <w:t>-23.66 – -18.18</w:t>
            </w:r>
          </w:p>
        </w:tc>
        <w:tc>
          <w:tcPr>
            <w:tcW w:w="474" w:type="pct"/>
            <w:tcMar>
              <w:top w:w="113" w:type="dxa"/>
              <w:left w:w="113" w:type="dxa"/>
              <w:bottom w:w="113" w:type="dxa"/>
              <w:right w:w="113" w:type="dxa"/>
            </w:tcMar>
            <w:hideMark/>
          </w:tcPr>
          <w:p w14:paraId="540597F5" w14:textId="6DD5C8E2" w:rsidR="00755B0F" w:rsidRPr="00A91314" w:rsidRDefault="00755B0F">
            <w:pPr>
              <w:jc w:val="center"/>
              <w:rPr>
                <w:sz w:val="18"/>
                <w:szCs w:val="18"/>
              </w:rPr>
            </w:pPr>
            <w:r w:rsidRPr="00A91314">
              <w:rPr>
                <w:rStyle w:val="Strong"/>
                <w:sz w:val="18"/>
                <w:szCs w:val="18"/>
              </w:rPr>
              <w:t>&lt;.001</w:t>
            </w:r>
          </w:p>
        </w:tc>
      </w:tr>
      <w:tr w:rsidR="00755B0F" w:rsidRPr="00237429" w14:paraId="75E62F7D" w14:textId="77777777" w:rsidTr="00237429">
        <w:tc>
          <w:tcPr>
            <w:tcW w:w="2789" w:type="pct"/>
            <w:tcMar>
              <w:top w:w="113" w:type="dxa"/>
              <w:left w:w="113" w:type="dxa"/>
              <w:bottom w:w="113" w:type="dxa"/>
              <w:right w:w="113" w:type="dxa"/>
            </w:tcMar>
            <w:hideMark/>
          </w:tcPr>
          <w:p w14:paraId="189298F9" w14:textId="1394ECBF" w:rsidR="00755B0F" w:rsidRPr="00237429" w:rsidRDefault="002F4F75">
            <w:pPr>
              <w:rPr>
                <w:sz w:val="18"/>
                <w:szCs w:val="18"/>
              </w:rPr>
            </w:pPr>
            <w:r>
              <w:rPr>
                <w:sz w:val="18"/>
                <w:szCs w:val="18"/>
              </w:rPr>
              <w:t>Distraction</w:t>
            </w:r>
            <w:r w:rsidRPr="00237429">
              <w:rPr>
                <w:sz w:val="18"/>
                <w:szCs w:val="18"/>
              </w:rPr>
              <w:t xml:space="preserve"> </w:t>
            </w:r>
            <w:r w:rsidR="00237429" w:rsidRPr="00237429">
              <w:rPr>
                <w:sz w:val="18"/>
                <w:szCs w:val="18"/>
              </w:rPr>
              <w:t>(vs. suppression)</w:t>
            </w:r>
          </w:p>
        </w:tc>
        <w:tc>
          <w:tcPr>
            <w:tcW w:w="754" w:type="pct"/>
            <w:tcMar>
              <w:top w:w="113" w:type="dxa"/>
              <w:left w:w="113" w:type="dxa"/>
              <w:bottom w:w="113" w:type="dxa"/>
              <w:right w:w="113" w:type="dxa"/>
            </w:tcMar>
            <w:hideMark/>
          </w:tcPr>
          <w:p w14:paraId="4B0341ED" w14:textId="77777777" w:rsidR="00755B0F" w:rsidRPr="00237429" w:rsidRDefault="00755B0F">
            <w:pPr>
              <w:jc w:val="center"/>
              <w:rPr>
                <w:sz w:val="18"/>
                <w:szCs w:val="18"/>
              </w:rPr>
            </w:pPr>
            <w:r w:rsidRPr="00237429">
              <w:rPr>
                <w:sz w:val="18"/>
                <w:szCs w:val="18"/>
              </w:rPr>
              <w:t>-5.52</w:t>
            </w:r>
            <w:r w:rsidRPr="00237429">
              <w:rPr>
                <w:sz w:val="18"/>
                <w:szCs w:val="18"/>
              </w:rPr>
              <w:br/>
              <w:t>(0.93)</w:t>
            </w:r>
          </w:p>
        </w:tc>
        <w:tc>
          <w:tcPr>
            <w:tcW w:w="983" w:type="pct"/>
            <w:tcMar>
              <w:top w:w="113" w:type="dxa"/>
              <w:left w:w="113" w:type="dxa"/>
              <w:bottom w:w="113" w:type="dxa"/>
              <w:right w:w="113" w:type="dxa"/>
            </w:tcMar>
            <w:hideMark/>
          </w:tcPr>
          <w:p w14:paraId="57050726" w14:textId="77777777" w:rsidR="00755B0F" w:rsidRPr="00237429" w:rsidRDefault="00755B0F">
            <w:pPr>
              <w:jc w:val="center"/>
              <w:rPr>
                <w:sz w:val="18"/>
                <w:szCs w:val="18"/>
              </w:rPr>
            </w:pPr>
            <w:r w:rsidRPr="00237429">
              <w:rPr>
                <w:sz w:val="18"/>
                <w:szCs w:val="18"/>
              </w:rPr>
              <w:t>-7.35 – -3.70</w:t>
            </w:r>
          </w:p>
        </w:tc>
        <w:tc>
          <w:tcPr>
            <w:tcW w:w="474" w:type="pct"/>
            <w:tcMar>
              <w:top w:w="113" w:type="dxa"/>
              <w:left w:w="113" w:type="dxa"/>
              <w:bottom w:w="113" w:type="dxa"/>
              <w:right w:w="113" w:type="dxa"/>
            </w:tcMar>
            <w:hideMark/>
          </w:tcPr>
          <w:p w14:paraId="76F025C7" w14:textId="3D886A6E" w:rsidR="00755B0F" w:rsidRPr="00237429" w:rsidRDefault="00755B0F">
            <w:pPr>
              <w:jc w:val="center"/>
              <w:rPr>
                <w:sz w:val="18"/>
                <w:szCs w:val="18"/>
              </w:rPr>
            </w:pPr>
            <w:r w:rsidRPr="00237429">
              <w:rPr>
                <w:rStyle w:val="Strong"/>
                <w:sz w:val="18"/>
                <w:szCs w:val="18"/>
              </w:rPr>
              <w:t>&lt;.001</w:t>
            </w:r>
          </w:p>
        </w:tc>
      </w:tr>
      <w:tr w:rsidR="00755B0F" w:rsidRPr="00237429" w14:paraId="3D103DC3" w14:textId="77777777" w:rsidTr="00237429">
        <w:tc>
          <w:tcPr>
            <w:tcW w:w="2789" w:type="pct"/>
            <w:tcMar>
              <w:top w:w="113" w:type="dxa"/>
              <w:left w:w="113" w:type="dxa"/>
              <w:bottom w:w="113" w:type="dxa"/>
              <w:right w:w="113" w:type="dxa"/>
            </w:tcMar>
            <w:hideMark/>
          </w:tcPr>
          <w:p w14:paraId="1AB8B357" w14:textId="1786F2FD" w:rsidR="00755B0F" w:rsidRPr="00237429" w:rsidRDefault="00237429">
            <w:pPr>
              <w:rPr>
                <w:sz w:val="18"/>
                <w:szCs w:val="18"/>
              </w:rPr>
            </w:pPr>
            <w:r w:rsidRPr="00237429">
              <w:rPr>
                <w:sz w:val="18"/>
                <w:szCs w:val="18"/>
              </w:rPr>
              <w:t>Secret negativity x distraction (vs. acceptance)</w:t>
            </w:r>
          </w:p>
        </w:tc>
        <w:tc>
          <w:tcPr>
            <w:tcW w:w="754" w:type="pct"/>
            <w:tcMar>
              <w:top w:w="113" w:type="dxa"/>
              <w:left w:w="113" w:type="dxa"/>
              <w:bottom w:w="113" w:type="dxa"/>
              <w:right w:w="113" w:type="dxa"/>
            </w:tcMar>
            <w:hideMark/>
          </w:tcPr>
          <w:p w14:paraId="3AC4DDDB" w14:textId="77777777" w:rsidR="00755B0F" w:rsidRPr="00237429" w:rsidRDefault="00755B0F">
            <w:pPr>
              <w:jc w:val="center"/>
              <w:rPr>
                <w:sz w:val="18"/>
                <w:szCs w:val="18"/>
              </w:rPr>
            </w:pPr>
            <w:r w:rsidRPr="00237429">
              <w:rPr>
                <w:sz w:val="18"/>
                <w:szCs w:val="18"/>
              </w:rPr>
              <w:t>-6.06</w:t>
            </w:r>
            <w:r w:rsidRPr="00237429">
              <w:rPr>
                <w:sz w:val="18"/>
                <w:szCs w:val="18"/>
              </w:rPr>
              <w:br/>
              <w:t>(0.90)</w:t>
            </w:r>
          </w:p>
        </w:tc>
        <w:tc>
          <w:tcPr>
            <w:tcW w:w="983" w:type="pct"/>
            <w:tcMar>
              <w:top w:w="113" w:type="dxa"/>
              <w:left w:w="113" w:type="dxa"/>
              <w:bottom w:w="113" w:type="dxa"/>
              <w:right w:w="113" w:type="dxa"/>
            </w:tcMar>
            <w:hideMark/>
          </w:tcPr>
          <w:p w14:paraId="2D7FFED0" w14:textId="77777777" w:rsidR="00755B0F" w:rsidRPr="00237429" w:rsidRDefault="00755B0F">
            <w:pPr>
              <w:jc w:val="center"/>
              <w:rPr>
                <w:sz w:val="18"/>
                <w:szCs w:val="18"/>
              </w:rPr>
            </w:pPr>
            <w:r w:rsidRPr="00237429">
              <w:rPr>
                <w:sz w:val="18"/>
                <w:szCs w:val="18"/>
              </w:rPr>
              <w:t>-7.84 – -4.28</w:t>
            </w:r>
          </w:p>
        </w:tc>
        <w:tc>
          <w:tcPr>
            <w:tcW w:w="474" w:type="pct"/>
            <w:tcMar>
              <w:top w:w="113" w:type="dxa"/>
              <w:left w:w="113" w:type="dxa"/>
              <w:bottom w:w="113" w:type="dxa"/>
              <w:right w:w="113" w:type="dxa"/>
            </w:tcMar>
            <w:hideMark/>
          </w:tcPr>
          <w:p w14:paraId="225F4CC1" w14:textId="3070A996" w:rsidR="00755B0F" w:rsidRPr="00237429" w:rsidRDefault="00755B0F">
            <w:pPr>
              <w:jc w:val="center"/>
              <w:rPr>
                <w:sz w:val="18"/>
                <w:szCs w:val="18"/>
              </w:rPr>
            </w:pPr>
            <w:r w:rsidRPr="00237429">
              <w:rPr>
                <w:rStyle w:val="Strong"/>
                <w:sz w:val="18"/>
                <w:szCs w:val="18"/>
              </w:rPr>
              <w:t>&lt;.001</w:t>
            </w:r>
          </w:p>
        </w:tc>
      </w:tr>
      <w:tr w:rsidR="00755B0F" w:rsidRPr="00237429" w14:paraId="5C5D9815" w14:textId="77777777" w:rsidTr="00237429">
        <w:tc>
          <w:tcPr>
            <w:tcW w:w="2789" w:type="pct"/>
            <w:tcMar>
              <w:top w:w="113" w:type="dxa"/>
              <w:left w:w="113" w:type="dxa"/>
              <w:bottom w:w="113" w:type="dxa"/>
              <w:right w:w="113" w:type="dxa"/>
            </w:tcMar>
            <w:hideMark/>
          </w:tcPr>
          <w:p w14:paraId="331E3DC7" w14:textId="5CA295B6" w:rsidR="00755B0F" w:rsidRPr="00237429" w:rsidRDefault="00237429">
            <w:pPr>
              <w:rPr>
                <w:sz w:val="18"/>
                <w:szCs w:val="18"/>
              </w:rPr>
            </w:pPr>
            <w:r w:rsidRPr="00237429">
              <w:rPr>
                <w:sz w:val="18"/>
                <w:szCs w:val="18"/>
              </w:rPr>
              <w:t>Secret negativity x distraction (vs. reappraisal)</w:t>
            </w:r>
          </w:p>
        </w:tc>
        <w:tc>
          <w:tcPr>
            <w:tcW w:w="754" w:type="pct"/>
            <w:tcMar>
              <w:top w:w="113" w:type="dxa"/>
              <w:left w:w="113" w:type="dxa"/>
              <w:bottom w:w="113" w:type="dxa"/>
              <w:right w:w="113" w:type="dxa"/>
            </w:tcMar>
            <w:hideMark/>
          </w:tcPr>
          <w:p w14:paraId="2A34D043" w14:textId="77777777" w:rsidR="00755B0F" w:rsidRPr="00237429" w:rsidRDefault="00755B0F">
            <w:pPr>
              <w:jc w:val="center"/>
              <w:rPr>
                <w:sz w:val="18"/>
                <w:szCs w:val="18"/>
              </w:rPr>
            </w:pPr>
            <w:r w:rsidRPr="00237429">
              <w:rPr>
                <w:sz w:val="18"/>
                <w:szCs w:val="18"/>
              </w:rPr>
              <w:t>-3.55</w:t>
            </w:r>
            <w:r w:rsidRPr="00237429">
              <w:rPr>
                <w:sz w:val="18"/>
                <w:szCs w:val="18"/>
              </w:rPr>
              <w:br/>
              <w:t>(0.70)</w:t>
            </w:r>
          </w:p>
        </w:tc>
        <w:tc>
          <w:tcPr>
            <w:tcW w:w="983" w:type="pct"/>
            <w:tcMar>
              <w:top w:w="113" w:type="dxa"/>
              <w:left w:w="113" w:type="dxa"/>
              <w:bottom w:w="113" w:type="dxa"/>
              <w:right w:w="113" w:type="dxa"/>
            </w:tcMar>
            <w:hideMark/>
          </w:tcPr>
          <w:p w14:paraId="4726736E" w14:textId="77777777" w:rsidR="00755B0F" w:rsidRPr="00237429" w:rsidRDefault="00755B0F">
            <w:pPr>
              <w:jc w:val="center"/>
              <w:rPr>
                <w:sz w:val="18"/>
                <w:szCs w:val="18"/>
              </w:rPr>
            </w:pPr>
            <w:r w:rsidRPr="00237429">
              <w:rPr>
                <w:sz w:val="18"/>
                <w:szCs w:val="18"/>
              </w:rPr>
              <w:t>-4.93 – -2.18</w:t>
            </w:r>
          </w:p>
        </w:tc>
        <w:tc>
          <w:tcPr>
            <w:tcW w:w="474" w:type="pct"/>
            <w:tcMar>
              <w:top w:w="113" w:type="dxa"/>
              <w:left w:w="113" w:type="dxa"/>
              <w:bottom w:w="113" w:type="dxa"/>
              <w:right w:w="113" w:type="dxa"/>
            </w:tcMar>
            <w:hideMark/>
          </w:tcPr>
          <w:p w14:paraId="29271BAE" w14:textId="6D26B163" w:rsidR="00755B0F" w:rsidRPr="00237429" w:rsidRDefault="00755B0F">
            <w:pPr>
              <w:jc w:val="center"/>
              <w:rPr>
                <w:sz w:val="18"/>
                <w:szCs w:val="18"/>
              </w:rPr>
            </w:pPr>
            <w:r w:rsidRPr="00237429">
              <w:rPr>
                <w:rStyle w:val="Strong"/>
                <w:sz w:val="18"/>
                <w:szCs w:val="18"/>
              </w:rPr>
              <w:t>&lt;.001</w:t>
            </w:r>
          </w:p>
        </w:tc>
      </w:tr>
      <w:tr w:rsidR="00755B0F" w:rsidRPr="00237429" w14:paraId="145525F4" w14:textId="77777777" w:rsidTr="00237429">
        <w:tc>
          <w:tcPr>
            <w:tcW w:w="2789" w:type="pct"/>
            <w:tcMar>
              <w:top w:w="113" w:type="dxa"/>
              <w:left w:w="113" w:type="dxa"/>
              <w:bottom w:w="113" w:type="dxa"/>
              <w:right w:w="113" w:type="dxa"/>
            </w:tcMar>
            <w:hideMark/>
          </w:tcPr>
          <w:p w14:paraId="0DA04E79" w14:textId="1931BD88" w:rsidR="00755B0F" w:rsidRPr="00237429" w:rsidRDefault="00237429">
            <w:pPr>
              <w:rPr>
                <w:sz w:val="18"/>
                <w:szCs w:val="18"/>
              </w:rPr>
            </w:pPr>
            <w:r w:rsidRPr="00237429">
              <w:rPr>
                <w:sz w:val="18"/>
                <w:szCs w:val="18"/>
              </w:rPr>
              <w:t>Secret negativity x distraction (vs. rumination)</w:t>
            </w:r>
          </w:p>
        </w:tc>
        <w:tc>
          <w:tcPr>
            <w:tcW w:w="754" w:type="pct"/>
            <w:tcMar>
              <w:top w:w="113" w:type="dxa"/>
              <w:left w:w="113" w:type="dxa"/>
              <w:bottom w:w="113" w:type="dxa"/>
              <w:right w:w="113" w:type="dxa"/>
            </w:tcMar>
            <w:hideMark/>
          </w:tcPr>
          <w:p w14:paraId="59EF4090" w14:textId="77777777" w:rsidR="00755B0F" w:rsidRPr="00237429" w:rsidRDefault="00755B0F">
            <w:pPr>
              <w:jc w:val="center"/>
              <w:rPr>
                <w:sz w:val="18"/>
                <w:szCs w:val="18"/>
              </w:rPr>
            </w:pPr>
            <w:r w:rsidRPr="00237429">
              <w:rPr>
                <w:sz w:val="18"/>
                <w:szCs w:val="18"/>
              </w:rPr>
              <w:t>-2.40</w:t>
            </w:r>
            <w:r w:rsidRPr="00237429">
              <w:rPr>
                <w:sz w:val="18"/>
                <w:szCs w:val="18"/>
              </w:rPr>
              <w:br/>
              <w:t>(0.69)</w:t>
            </w:r>
          </w:p>
        </w:tc>
        <w:tc>
          <w:tcPr>
            <w:tcW w:w="983" w:type="pct"/>
            <w:tcMar>
              <w:top w:w="113" w:type="dxa"/>
              <w:left w:w="113" w:type="dxa"/>
              <w:bottom w:w="113" w:type="dxa"/>
              <w:right w:w="113" w:type="dxa"/>
            </w:tcMar>
            <w:hideMark/>
          </w:tcPr>
          <w:p w14:paraId="4A8CAE87" w14:textId="77777777" w:rsidR="00755B0F" w:rsidRPr="00237429" w:rsidRDefault="00755B0F">
            <w:pPr>
              <w:jc w:val="center"/>
              <w:rPr>
                <w:sz w:val="18"/>
                <w:szCs w:val="18"/>
              </w:rPr>
            </w:pPr>
            <w:r w:rsidRPr="00237429">
              <w:rPr>
                <w:sz w:val="18"/>
                <w:szCs w:val="18"/>
              </w:rPr>
              <w:t>-3.76 – -1.03</w:t>
            </w:r>
          </w:p>
        </w:tc>
        <w:tc>
          <w:tcPr>
            <w:tcW w:w="474" w:type="pct"/>
            <w:tcMar>
              <w:top w:w="113" w:type="dxa"/>
              <w:left w:w="113" w:type="dxa"/>
              <w:bottom w:w="113" w:type="dxa"/>
              <w:right w:w="113" w:type="dxa"/>
            </w:tcMar>
            <w:hideMark/>
          </w:tcPr>
          <w:p w14:paraId="12103F32" w14:textId="00701143" w:rsidR="00755B0F" w:rsidRPr="00237429" w:rsidRDefault="00755B0F">
            <w:pPr>
              <w:jc w:val="center"/>
              <w:rPr>
                <w:sz w:val="18"/>
                <w:szCs w:val="18"/>
              </w:rPr>
            </w:pPr>
            <w:r w:rsidRPr="00237429">
              <w:rPr>
                <w:rStyle w:val="Strong"/>
                <w:sz w:val="18"/>
                <w:szCs w:val="18"/>
              </w:rPr>
              <w:t>.001</w:t>
            </w:r>
          </w:p>
        </w:tc>
      </w:tr>
      <w:tr w:rsidR="00755B0F" w:rsidRPr="00237429" w14:paraId="2B06E039" w14:textId="77777777" w:rsidTr="00237429">
        <w:tc>
          <w:tcPr>
            <w:tcW w:w="2789" w:type="pct"/>
            <w:tcMar>
              <w:top w:w="113" w:type="dxa"/>
              <w:left w:w="113" w:type="dxa"/>
              <w:bottom w:w="113" w:type="dxa"/>
              <w:right w:w="113" w:type="dxa"/>
            </w:tcMar>
            <w:hideMark/>
          </w:tcPr>
          <w:p w14:paraId="219DAB61" w14:textId="69BCC37B" w:rsidR="00755B0F" w:rsidRPr="00237429" w:rsidRDefault="00237429">
            <w:pPr>
              <w:rPr>
                <w:sz w:val="18"/>
                <w:szCs w:val="18"/>
              </w:rPr>
            </w:pPr>
            <w:r w:rsidRPr="00237429">
              <w:rPr>
                <w:sz w:val="18"/>
                <w:szCs w:val="18"/>
              </w:rPr>
              <w:t>Secret negativity x distraction (vs. social sharing)</w:t>
            </w:r>
          </w:p>
        </w:tc>
        <w:tc>
          <w:tcPr>
            <w:tcW w:w="754" w:type="pct"/>
            <w:tcMar>
              <w:top w:w="113" w:type="dxa"/>
              <w:left w:w="113" w:type="dxa"/>
              <w:bottom w:w="113" w:type="dxa"/>
              <w:right w:w="113" w:type="dxa"/>
            </w:tcMar>
            <w:hideMark/>
          </w:tcPr>
          <w:p w14:paraId="38C46262" w14:textId="77777777" w:rsidR="00755B0F" w:rsidRPr="00237429" w:rsidRDefault="00755B0F">
            <w:pPr>
              <w:jc w:val="center"/>
              <w:rPr>
                <w:sz w:val="18"/>
                <w:szCs w:val="18"/>
              </w:rPr>
            </w:pPr>
            <w:r w:rsidRPr="00237429">
              <w:rPr>
                <w:sz w:val="18"/>
                <w:szCs w:val="18"/>
              </w:rPr>
              <w:t>-3.83</w:t>
            </w:r>
            <w:r w:rsidRPr="00237429">
              <w:rPr>
                <w:sz w:val="18"/>
                <w:szCs w:val="18"/>
              </w:rPr>
              <w:br/>
              <w:t>(0.82)</w:t>
            </w:r>
          </w:p>
        </w:tc>
        <w:tc>
          <w:tcPr>
            <w:tcW w:w="983" w:type="pct"/>
            <w:tcMar>
              <w:top w:w="113" w:type="dxa"/>
              <w:left w:w="113" w:type="dxa"/>
              <w:bottom w:w="113" w:type="dxa"/>
              <w:right w:w="113" w:type="dxa"/>
            </w:tcMar>
            <w:hideMark/>
          </w:tcPr>
          <w:p w14:paraId="60FF21A4" w14:textId="77777777" w:rsidR="00755B0F" w:rsidRPr="00237429" w:rsidRDefault="00755B0F">
            <w:pPr>
              <w:jc w:val="center"/>
              <w:rPr>
                <w:sz w:val="18"/>
                <w:szCs w:val="18"/>
              </w:rPr>
            </w:pPr>
            <w:r w:rsidRPr="00237429">
              <w:rPr>
                <w:sz w:val="18"/>
                <w:szCs w:val="18"/>
              </w:rPr>
              <w:t>-5.44 – -2.22</w:t>
            </w:r>
          </w:p>
        </w:tc>
        <w:tc>
          <w:tcPr>
            <w:tcW w:w="474" w:type="pct"/>
            <w:tcMar>
              <w:top w:w="113" w:type="dxa"/>
              <w:left w:w="113" w:type="dxa"/>
              <w:bottom w:w="113" w:type="dxa"/>
              <w:right w:w="113" w:type="dxa"/>
            </w:tcMar>
            <w:hideMark/>
          </w:tcPr>
          <w:p w14:paraId="36BA7AD4" w14:textId="6652F933" w:rsidR="00755B0F" w:rsidRPr="00237429" w:rsidRDefault="00755B0F">
            <w:pPr>
              <w:jc w:val="center"/>
              <w:rPr>
                <w:sz w:val="18"/>
                <w:szCs w:val="18"/>
              </w:rPr>
            </w:pPr>
            <w:r w:rsidRPr="00237429">
              <w:rPr>
                <w:rStyle w:val="Strong"/>
                <w:sz w:val="18"/>
                <w:szCs w:val="18"/>
              </w:rPr>
              <w:t>&lt;.001</w:t>
            </w:r>
          </w:p>
        </w:tc>
      </w:tr>
      <w:tr w:rsidR="00755B0F" w:rsidRPr="00237429" w14:paraId="52D5BE85" w14:textId="77777777" w:rsidTr="00237429">
        <w:tc>
          <w:tcPr>
            <w:tcW w:w="2789" w:type="pct"/>
            <w:tcMar>
              <w:top w:w="113" w:type="dxa"/>
              <w:left w:w="113" w:type="dxa"/>
              <w:bottom w:w="113" w:type="dxa"/>
              <w:right w:w="113" w:type="dxa"/>
            </w:tcMar>
            <w:hideMark/>
          </w:tcPr>
          <w:p w14:paraId="41D4AFF1" w14:textId="494153F2" w:rsidR="00755B0F" w:rsidRPr="00237429" w:rsidRDefault="00237429">
            <w:pPr>
              <w:rPr>
                <w:sz w:val="18"/>
                <w:szCs w:val="18"/>
              </w:rPr>
            </w:pPr>
            <w:r w:rsidRPr="00237429">
              <w:rPr>
                <w:sz w:val="18"/>
                <w:szCs w:val="18"/>
              </w:rPr>
              <w:t>Secret negativity x distraction (vs. suppression)</w:t>
            </w:r>
          </w:p>
        </w:tc>
        <w:tc>
          <w:tcPr>
            <w:tcW w:w="754" w:type="pct"/>
            <w:tcMar>
              <w:top w:w="113" w:type="dxa"/>
              <w:left w:w="113" w:type="dxa"/>
              <w:bottom w:w="113" w:type="dxa"/>
              <w:right w:w="113" w:type="dxa"/>
            </w:tcMar>
            <w:hideMark/>
          </w:tcPr>
          <w:p w14:paraId="176E8419" w14:textId="77777777" w:rsidR="00755B0F" w:rsidRPr="00237429" w:rsidRDefault="00755B0F">
            <w:pPr>
              <w:jc w:val="center"/>
              <w:rPr>
                <w:sz w:val="18"/>
                <w:szCs w:val="18"/>
              </w:rPr>
            </w:pPr>
            <w:r w:rsidRPr="00237429">
              <w:rPr>
                <w:sz w:val="18"/>
                <w:szCs w:val="18"/>
              </w:rPr>
              <w:t>-0.97</w:t>
            </w:r>
            <w:r w:rsidRPr="00237429">
              <w:rPr>
                <w:sz w:val="18"/>
                <w:szCs w:val="18"/>
              </w:rPr>
              <w:br/>
              <w:t>(0.54)</w:t>
            </w:r>
          </w:p>
        </w:tc>
        <w:tc>
          <w:tcPr>
            <w:tcW w:w="983" w:type="pct"/>
            <w:tcMar>
              <w:top w:w="113" w:type="dxa"/>
              <w:left w:w="113" w:type="dxa"/>
              <w:bottom w:w="113" w:type="dxa"/>
              <w:right w:w="113" w:type="dxa"/>
            </w:tcMar>
            <w:hideMark/>
          </w:tcPr>
          <w:p w14:paraId="05CE7ADE" w14:textId="77777777" w:rsidR="00755B0F" w:rsidRPr="00237429" w:rsidRDefault="00755B0F">
            <w:pPr>
              <w:jc w:val="center"/>
              <w:rPr>
                <w:sz w:val="18"/>
                <w:szCs w:val="18"/>
              </w:rPr>
            </w:pPr>
            <w:r w:rsidRPr="00237429">
              <w:rPr>
                <w:sz w:val="18"/>
                <w:szCs w:val="18"/>
              </w:rPr>
              <w:t>-2.04 – 0.11</w:t>
            </w:r>
          </w:p>
        </w:tc>
        <w:tc>
          <w:tcPr>
            <w:tcW w:w="474" w:type="pct"/>
            <w:tcMar>
              <w:top w:w="113" w:type="dxa"/>
              <w:left w:w="113" w:type="dxa"/>
              <w:bottom w:w="113" w:type="dxa"/>
              <w:right w:w="113" w:type="dxa"/>
            </w:tcMar>
            <w:hideMark/>
          </w:tcPr>
          <w:p w14:paraId="5D4C4A93" w14:textId="182F0CC5" w:rsidR="00755B0F" w:rsidRPr="00237429" w:rsidRDefault="00755B0F">
            <w:pPr>
              <w:jc w:val="center"/>
              <w:rPr>
                <w:sz w:val="18"/>
                <w:szCs w:val="18"/>
              </w:rPr>
            </w:pPr>
            <w:r w:rsidRPr="00237429">
              <w:rPr>
                <w:sz w:val="18"/>
                <w:szCs w:val="18"/>
              </w:rPr>
              <w:t>.077</w:t>
            </w:r>
          </w:p>
        </w:tc>
      </w:tr>
    </w:tbl>
    <w:p w14:paraId="12C7D725" w14:textId="37365407" w:rsidR="00237429" w:rsidRPr="00237429" w:rsidRDefault="00237429" w:rsidP="00237429">
      <w:pPr>
        <w:pBdr>
          <w:top w:val="single" w:sz="4" w:space="1" w:color="auto"/>
        </w:pBdr>
        <w:rPr>
          <w:lang w:val="en-US"/>
        </w:rPr>
      </w:pPr>
      <w:r w:rsidRPr="00237429">
        <w:rPr>
          <w:i/>
          <w:iCs/>
          <w:color w:val="000000"/>
          <w:sz w:val="18"/>
          <w:szCs w:val="18"/>
        </w:rPr>
        <w:t>Note.</w:t>
      </w:r>
      <w:r w:rsidRPr="00237429">
        <w:rPr>
          <w:color w:val="000000"/>
          <w:sz w:val="18"/>
          <w:szCs w:val="18"/>
        </w:rPr>
        <w:t xml:space="preserve"> Predictors were grand</w:t>
      </w:r>
      <w:r w:rsidR="00C21E79">
        <w:rPr>
          <w:color w:val="000000"/>
          <w:sz w:val="18"/>
          <w:szCs w:val="18"/>
        </w:rPr>
        <w:t>-</w:t>
      </w:r>
      <w:r w:rsidRPr="00237429">
        <w:rPr>
          <w:color w:val="000000"/>
          <w:sz w:val="18"/>
          <w:szCs w:val="18"/>
        </w:rPr>
        <w:t xml:space="preserve">mean </w:t>
      </w:r>
      <w:proofErr w:type="spellStart"/>
      <w:r w:rsidRPr="00237429">
        <w:rPr>
          <w:color w:val="000000"/>
          <w:sz w:val="18"/>
          <w:szCs w:val="18"/>
        </w:rPr>
        <w:t>centered</w:t>
      </w:r>
      <w:proofErr w:type="spellEnd"/>
      <w:r w:rsidRPr="00237429">
        <w:rPr>
          <w:color w:val="000000"/>
          <w:sz w:val="18"/>
          <w:szCs w:val="18"/>
        </w:rPr>
        <w:t>. A significant interaction indicates that secret negativity predicts the mentioned strategies to a different degree.</w:t>
      </w:r>
    </w:p>
    <w:p w14:paraId="56A2ED5C" w14:textId="77777777" w:rsidR="00755B0F" w:rsidRDefault="00755B0F" w:rsidP="00237429">
      <w:pPr>
        <w:pBdr>
          <w:top w:val="single" w:sz="4" w:space="1" w:color="auto"/>
        </w:pBdr>
        <w:spacing w:line="480" w:lineRule="auto"/>
        <w:rPr>
          <w:b/>
          <w:bCs/>
          <w:color w:val="000000"/>
          <w:sz w:val="21"/>
          <w:szCs w:val="21"/>
        </w:rPr>
      </w:pPr>
    </w:p>
    <w:p w14:paraId="09A76A58" w14:textId="3A84FC09" w:rsidR="00755B0F" w:rsidRDefault="00755B0F" w:rsidP="00755B0F">
      <w:pPr>
        <w:pageBreakBefore/>
        <w:spacing w:line="480" w:lineRule="auto"/>
        <w:rPr>
          <w:b/>
          <w:bCs/>
          <w:color w:val="000000"/>
          <w:sz w:val="21"/>
          <w:szCs w:val="21"/>
        </w:rPr>
      </w:pPr>
      <w:r w:rsidRPr="00D5536C">
        <w:rPr>
          <w:b/>
          <w:bCs/>
          <w:color w:val="000000"/>
          <w:sz w:val="21"/>
          <w:szCs w:val="21"/>
        </w:rPr>
        <w:lastRenderedPageBreak/>
        <w:t xml:space="preserve">Table </w:t>
      </w:r>
      <w:r w:rsidRPr="0048156E">
        <w:rPr>
          <w:b/>
          <w:bCs/>
          <w:color w:val="000000"/>
          <w:sz w:val="21"/>
          <w:szCs w:val="21"/>
        </w:rPr>
        <w:t>S</w:t>
      </w:r>
      <w:r w:rsidR="00C6098F" w:rsidRPr="0048156E">
        <w:rPr>
          <w:b/>
          <w:bCs/>
          <w:color w:val="000000"/>
          <w:sz w:val="21"/>
          <w:szCs w:val="21"/>
        </w:rPr>
        <w:t>3</w:t>
      </w:r>
      <w:r w:rsidR="00283765" w:rsidRPr="0048156E">
        <w:rPr>
          <w:b/>
          <w:bCs/>
          <w:color w:val="000000"/>
          <w:sz w:val="21"/>
          <w:szCs w:val="21"/>
        </w:rPr>
        <w:t>.</w:t>
      </w:r>
      <w:r w:rsidR="0048156E" w:rsidRPr="0048156E">
        <w:rPr>
          <w:b/>
          <w:bCs/>
          <w:color w:val="000000"/>
          <w:sz w:val="21"/>
          <w:szCs w:val="21"/>
        </w:rPr>
        <w:t>12</w:t>
      </w:r>
      <w:r w:rsidRPr="0048156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Negativity </w:t>
      </w:r>
      <w:r w:rsidR="002973BA">
        <w:rPr>
          <w:b/>
          <w:bCs/>
          <w:color w:val="000000"/>
          <w:sz w:val="21"/>
          <w:szCs w:val="21"/>
        </w:rPr>
        <w:t>and</w:t>
      </w:r>
      <w:r>
        <w:rPr>
          <w:b/>
          <w:bCs/>
          <w:color w:val="000000"/>
          <w:sz w:val="21"/>
          <w:szCs w:val="21"/>
        </w:rPr>
        <w:t xml:space="preserve"> Acceptance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4836"/>
        <w:gridCol w:w="1297"/>
        <w:gridCol w:w="1691"/>
        <w:gridCol w:w="814"/>
      </w:tblGrid>
      <w:tr w:rsidR="00755B0F" w:rsidRPr="00A91314" w14:paraId="141D00F8" w14:textId="77777777" w:rsidTr="00237429">
        <w:tc>
          <w:tcPr>
            <w:tcW w:w="2799" w:type="pct"/>
            <w:tcBorders>
              <w:top w:val="double" w:sz="6" w:space="0" w:color="auto"/>
            </w:tcBorders>
            <w:tcMar>
              <w:top w:w="113" w:type="dxa"/>
              <w:left w:w="113" w:type="dxa"/>
              <w:bottom w:w="113" w:type="dxa"/>
              <w:right w:w="113" w:type="dxa"/>
            </w:tcMar>
            <w:vAlign w:val="center"/>
            <w:hideMark/>
          </w:tcPr>
          <w:p w14:paraId="62607BDE" w14:textId="77777777" w:rsidR="00755B0F" w:rsidRPr="00A91314" w:rsidRDefault="00755B0F">
            <w:pPr>
              <w:rPr>
                <w:b/>
                <w:bCs/>
                <w:sz w:val="18"/>
                <w:szCs w:val="18"/>
              </w:rPr>
            </w:pPr>
            <w:r w:rsidRPr="00A91314">
              <w:rPr>
                <w:b/>
                <w:bCs/>
                <w:sz w:val="18"/>
                <w:szCs w:val="18"/>
              </w:rPr>
              <w:t> </w:t>
            </w:r>
          </w:p>
        </w:tc>
        <w:tc>
          <w:tcPr>
            <w:tcW w:w="2201" w:type="pct"/>
            <w:gridSpan w:val="3"/>
            <w:tcBorders>
              <w:top w:val="double" w:sz="6" w:space="0" w:color="auto"/>
            </w:tcBorders>
            <w:tcMar>
              <w:top w:w="113" w:type="dxa"/>
              <w:left w:w="113" w:type="dxa"/>
              <w:bottom w:w="113" w:type="dxa"/>
              <w:right w:w="113" w:type="dxa"/>
            </w:tcMar>
            <w:vAlign w:val="center"/>
            <w:hideMark/>
          </w:tcPr>
          <w:p w14:paraId="2A7CE2FE" w14:textId="77777777" w:rsidR="00755B0F" w:rsidRPr="00A91314" w:rsidRDefault="00755B0F">
            <w:pPr>
              <w:jc w:val="center"/>
              <w:rPr>
                <w:b/>
                <w:bCs/>
                <w:sz w:val="18"/>
                <w:szCs w:val="18"/>
              </w:rPr>
            </w:pPr>
            <w:r w:rsidRPr="00A91314">
              <w:rPr>
                <w:b/>
                <w:bCs/>
                <w:sz w:val="18"/>
                <w:szCs w:val="18"/>
              </w:rPr>
              <w:t>Intensity</w:t>
            </w:r>
          </w:p>
        </w:tc>
      </w:tr>
      <w:tr w:rsidR="00755B0F" w:rsidRPr="00A91314" w14:paraId="132D15C9" w14:textId="77777777" w:rsidTr="00C733AF">
        <w:tc>
          <w:tcPr>
            <w:tcW w:w="2799" w:type="pct"/>
            <w:tcBorders>
              <w:bottom w:val="single" w:sz="6" w:space="0" w:color="auto"/>
            </w:tcBorders>
            <w:vAlign w:val="center"/>
            <w:hideMark/>
          </w:tcPr>
          <w:p w14:paraId="37BAE3A4" w14:textId="77777777" w:rsidR="00755B0F" w:rsidRPr="00A91314" w:rsidRDefault="00755B0F">
            <w:pPr>
              <w:rPr>
                <w:i/>
                <w:iCs/>
                <w:sz w:val="18"/>
                <w:szCs w:val="18"/>
              </w:rPr>
            </w:pPr>
            <w:r w:rsidRPr="00A91314">
              <w:rPr>
                <w:i/>
                <w:iCs/>
                <w:sz w:val="18"/>
                <w:szCs w:val="18"/>
              </w:rPr>
              <w:t>Predictors</w:t>
            </w:r>
          </w:p>
        </w:tc>
        <w:tc>
          <w:tcPr>
            <w:tcW w:w="751" w:type="pct"/>
            <w:tcBorders>
              <w:bottom w:val="single" w:sz="6" w:space="0" w:color="auto"/>
            </w:tcBorders>
            <w:vAlign w:val="center"/>
            <w:hideMark/>
          </w:tcPr>
          <w:p w14:paraId="17BBD13D" w14:textId="77777777" w:rsidR="00755B0F" w:rsidRPr="00A91314" w:rsidRDefault="00755B0F">
            <w:pPr>
              <w:jc w:val="center"/>
              <w:rPr>
                <w:i/>
                <w:iCs/>
                <w:sz w:val="18"/>
                <w:szCs w:val="18"/>
              </w:rPr>
            </w:pPr>
            <w:r w:rsidRPr="00A91314">
              <w:rPr>
                <w:i/>
                <w:iCs/>
                <w:sz w:val="18"/>
                <w:szCs w:val="18"/>
              </w:rPr>
              <w:t>Estimate (SE)</w:t>
            </w:r>
          </w:p>
        </w:tc>
        <w:tc>
          <w:tcPr>
            <w:tcW w:w="979" w:type="pct"/>
            <w:tcBorders>
              <w:bottom w:val="single" w:sz="6" w:space="0" w:color="auto"/>
            </w:tcBorders>
            <w:vAlign w:val="center"/>
            <w:hideMark/>
          </w:tcPr>
          <w:p w14:paraId="1B56CFA7" w14:textId="77777777" w:rsidR="00755B0F" w:rsidRPr="00A91314" w:rsidRDefault="00755B0F">
            <w:pPr>
              <w:jc w:val="center"/>
              <w:rPr>
                <w:i/>
                <w:iCs/>
                <w:sz w:val="18"/>
                <w:szCs w:val="18"/>
              </w:rPr>
            </w:pPr>
            <w:r w:rsidRPr="00A91314">
              <w:rPr>
                <w:i/>
                <w:iCs/>
                <w:sz w:val="18"/>
                <w:szCs w:val="18"/>
              </w:rPr>
              <w:t>95% CI</w:t>
            </w:r>
          </w:p>
        </w:tc>
        <w:tc>
          <w:tcPr>
            <w:tcW w:w="471" w:type="pct"/>
            <w:tcBorders>
              <w:bottom w:val="single" w:sz="6" w:space="0" w:color="auto"/>
            </w:tcBorders>
            <w:vAlign w:val="center"/>
            <w:hideMark/>
          </w:tcPr>
          <w:p w14:paraId="6C68FFE0" w14:textId="77777777" w:rsidR="00755B0F" w:rsidRPr="00A91314" w:rsidRDefault="00755B0F">
            <w:pPr>
              <w:jc w:val="center"/>
              <w:rPr>
                <w:i/>
                <w:iCs/>
                <w:sz w:val="18"/>
                <w:szCs w:val="18"/>
              </w:rPr>
            </w:pPr>
            <w:r w:rsidRPr="00A91314">
              <w:rPr>
                <w:i/>
                <w:iCs/>
                <w:sz w:val="18"/>
                <w:szCs w:val="18"/>
              </w:rPr>
              <w:t>p</w:t>
            </w:r>
          </w:p>
        </w:tc>
      </w:tr>
      <w:tr w:rsidR="00755B0F" w:rsidRPr="00A91314" w14:paraId="653CE779" w14:textId="77777777" w:rsidTr="00C733AF">
        <w:tc>
          <w:tcPr>
            <w:tcW w:w="2799" w:type="pct"/>
            <w:tcMar>
              <w:top w:w="113" w:type="dxa"/>
              <w:left w:w="113" w:type="dxa"/>
              <w:bottom w:w="113" w:type="dxa"/>
              <w:right w:w="113" w:type="dxa"/>
            </w:tcMar>
            <w:hideMark/>
          </w:tcPr>
          <w:p w14:paraId="43A97897" w14:textId="77777777" w:rsidR="00755B0F" w:rsidRPr="00A91314" w:rsidRDefault="00755B0F">
            <w:pPr>
              <w:rPr>
                <w:sz w:val="18"/>
                <w:szCs w:val="18"/>
              </w:rPr>
            </w:pPr>
            <w:r w:rsidRPr="00A91314">
              <w:rPr>
                <w:sz w:val="18"/>
                <w:szCs w:val="18"/>
              </w:rPr>
              <w:t>(Intercept)</w:t>
            </w:r>
          </w:p>
        </w:tc>
        <w:tc>
          <w:tcPr>
            <w:tcW w:w="751" w:type="pct"/>
            <w:tcMar>
              <w:top w:w="113" w:type="dxa"/>
              <w:left w:w="113" w:type="dxa"/>
              <w:bottom w:w="113" w:type="dxa"/>
              <w:right w:w="113" w:type="dxa"/>
            </w:tcMar>
            <w:hideMark/>
          </w:tcPr>
          <w:p w14:paraId="57841803" w14:textId="77777777" w:rsidR="00755B0F" w:rsidRPr="00A91314" w:rsidRDefault="00755B0F">
            <w:pPr>
              <w:jc w:val="center"/>
              <w:rPr>
                <w:sz w:val="18"/>
                <w:szCs w:val="18"/>
              </w:rPr>
            </w:pPr>
            <w:r w:rsidRPr="00A91314">
              <w:rPr>
                <w:sz w:val="18"/>
                <w:szCs w:val="18"/>
              </w:rPr>
              <w:t>27.49</w:t>
            </w:r>
            <w:r w:rsidRPr="00A91314">
              <w:rPr>
                <w:sz w:val="18"/>
                <w:szCs w:val="18"/>
              </w:rPr>
              <w:br/>
              <w:t>(1.43)</w:t>
            </w:r>
          </w:p>
        </w:tc>
        <w:tc>
          <w:tcPr>
            <w:tcW w:w="979" w:type="pct"/>
            <w:tcMar>
              <w:top w:w="113" w:type="dxa"/>
              <w:left w:w="113" w:type="dxa"/>
              <w:bottom w:w="113" w:type="dxa"/>
              <w:right w:w="113" w:type="dxa"/>
            </w:tcMar>
            <w:hideMark/>
          </w:tcPr>
          <w:p w14:paraId="019A1F28" w14:textId="77777777" w:rsidR="00755B0F" w:rsidRPr="00A91314" w:rsidRDefault="00755B0F">
            <w:pPr>
              <w:jc w:val="center"/>
              <w:rPr>
                <w:sz w:val="18"/>
                <w:szCs w:val="18"/>
              </w:rPr>
            </w:pPr>
            <w:r w:rsidRPr="00A91314">
              <w:rPr>
                <w:sz w:val="18"/>
                <w:szCs w:val="18"/>
              </w:rPr>
              <w:t>24.68 – 30.30</w:t>
            </w:r>
          </w:p>
        </w:tc>
        <w:tc>
          <w:tcPr>
            <w:tcW w:w="471" w:type="pct"/>
            <w:tcMar>
              <w:top w:w="113" w:type="dxa"/>
              <w:left w:w="113" w:type="dxa"/>
              <w:bottom w:w="113" w:type="dxa"/>
              <w:right w:w="113" w:type="dxa"/>
            </w:tcMar>
            <w:hideMark/>
          </w:tcPr>
          <w:p w14:paraId="10AA02DF" w14:textId="277DB7C2" w:rsidR="00755B0F" w:rsidRPr="00A91314" w:rsidRDefault="00755B0F">
            <w:pPr>
              <w:jc w:val="center"/>
              <w:rPr>
                <w:sz w:val="18"/>
                <w:szCs w:val="18"/>
              </w:rPr>
            </w:pPr>
            <w:r w:rsidRPr="00A91314">
              <w:rPr>
                <w:rStyle w:val="Strong"/>
                <w:sz w:val="18"/>
                <w:szCs w:val="18"/>
              </w:rPr>
              <w:t>&lt;.001</w:t>
            </w:r>
          </w:p>
        </w:tc>
      </w:tr>
      <w:tr w:rsidR="00755B0F" w:rsidRPr="00A91314" w14:paraId="6F516D0D" w14:textId="77777777" w:rsidTr="00C733AF">
        <w:tc>
          <w:tcPr>
            <w:tcW w:w="2799" w:type="pct"/>
            <w:tcMar>
              <w:top w:w="113" w:type="dxa"/>
              <w:left w:w="113" w:type="dxa"/>
              <w:bottom w:w="113" w:type="dxa"/>
              <w:right w:w="113" w:type="dxa"/>
            </w:tcMar>
            <w:hideMark/>
          </w:tcPr>
          <w:p w14:paraId="6C88F6B7" w14:textId="5CB96B22" w:rsidR="00755B0F" w:rsidRPr="00A91314" w:rsidRDefault="00237429">
            <w:pPr>
              <w:rPr>
                <w:sz w:val="18"/>
                <w:szCs w:val="18"/>
              </w:rPr>
            </w:pPr>
            <w:r>
              <w:rPr>
                <w:sz w:val="18"/>
                <w:szCs w:val="18"/>
              </w:rPr>
              <w:t>Secret negativity</w:t>
            </w:r>
          </w:p>
        </w:tc>
        <w:tc>
          <w:tcPr>
            <w:tcW w:w="751" w:type="pct"/>
            <w:tcMar>
              <w:top w:w="113" w:type="dxa"/>
              <w:left w:w="113" w:type="dxa"/>
              <w:bottom w:w="113" w:type="dxa"/>
              <w:right w:w="113" w:type="dxa"/>
            </w:tcMar>
            <w:hideMark/>
          </w:tcPr>
          <w:p w14:paraId="5D6DC643" w14:textId="77777777" w:rsidR="00755B0F" w:rsidRPr="00A91314" w:rsidRDefault="00755B0F">
            <w:pPr>
              <w:jc w:val="center"/>
              <w:rPr>
                <w:sz w:val="18"/>
                <w:szCs w:val="18"/>
              </w:rPr>
            </w:pPr>
            <w:r w:rsidRPr="00A91314">
              <w:rPr>
                <w:sz w:val="18"/>
                <w:szCs w:val="18"/>
              </w:rPr>
              <w:t>-2.80</w:t>
            </w:r>
            <w:r w:rsidRPr="00A91314">
              <w:rPr>
                <w:sz w:val="18"/>
                <w:szCs w:val="18"/>
              </w:rPr>
              <w:br/>
              <w:t>(0.78)</w:t>
            </w:r>
          </w:p>
        </w:tc>
        <w:tc>
          <w:tcPr>
            <w:tcW w:w="979" w:type="pct"/>
            <w:tcMar>
              <w:top w:w="113" w:type="dxa"/>
              <w:left w:w="113" w:type="dxa"/>
              <w:bottom w:w="113" w:type="dxa"/>
              <w:right w:w="113" w:type="dxa"/>
            </w:tcMar>
            <w:hideMark/>
          </w:tcPr>
          <w:p w14:paraId="575BD4E0" w14:textId="77777777" w:rsidR="00755B0F" w:rsidRPr="00A91314" w:rsidRDefault="00755B0F">
            <w:pPr>
              <w:jc w:val="center"/>
              <w:rPr>
                <w:sz w:val="18"/>
                <w:szCs w:val="18"/>
              </w:rPr>
            </w:pPr>
            <w:r w:rsidRPr="00A91314">
              <w:rPr>
                <w:sz w:val="18"/>
                <w:szCs w:val="18"/>
              </w:rPr>
              <w:t>-4.34 – -1.26</w:t>
            </w:r>
          </w:p>
        </w:tc>
        <w:tc>
          <w:tcPr>
            <w:tcW w:w="471" w:type="pct"/>
            <w:tcMar>
              <w:top w:w="113" w:type="dxa"/>
              <w:left w:w="113" w:type="dxa"/>
              <w:bottom w:w="113" w:type="dxa"/>
              <w:right w:w="113" w:type="dxa"/>
            </w:tcMar>
            <w:hideMark/>
          </w:tcPr>
          <w:p w14:paraId="79027BB9" w14:textId="1CFF4AC5" w:rsidR="00755B0F" w:rsidRPr="00A91314" w:rsidRDefault="00755B0F">
            <w:pPr>
              <w:jc w:val="center"/>
              <w:rPr>
                <w:sz w:val="18"/>
                <w:szCs w:val="18"/>
              </w:rPr>
            </w:pPr>
            <w:r w:rsidRPr="00A91314">
              <w:rPr>
                <w:rStyle w:val="Strong"/>
                <w:sz w:val="18"/>
                <w:szCs w:val="18"/>
              </w:rPr>
              <w:t>&lt;.001</w:t>
            </w:r>
          </w:p>
        </w:tc>
      </w:tr>
      <w:tr w:rsidR="00755B0F" w:rsidRPr="00A91314" w14:paraId="677615FB" w14:textId="77777777" w:rsidTr="00C733AF">
        <w:tc>
          <w:tcPr>
            <w:tcW w:w="2799" w:type="pct"/>
            <w:tcMar>
              <w:top w:w="113" w:type="dxa"/>
              <w:left w:w="113" w:type="dxa"/>
              <w:bottom w:w="113" w:type="dxa"/>
              <w:right w:w="113" w:type="dxa"/>
            </w:tcMar>
            <w:hideMark/>
          </w:tcPr>
          <w:p w14:paraId="21D18DE0" w14:textId="76EB7BAF" w:rsidR="00755B0F" w:rsidRPr="00A91314" w:rsidRDefault="00857DF5">
            <w:pPr>
              <w:rPr>
                <w:sz w:val="18"/>
                <w:szCs w:val="18"/>
              </w:rPr>
            </w:pPr>
            <w:r>
              <w:rPr>
                <w:sz w:val="18"/>
                <w:szCs w:val="18"/>
              </w:rPr>
              <w:t>Acceptance</w:t>
            </w:r>
            <w:r w:rsidR="00237429">
              <w:rPr>
                <w:sz w:val="18"/>
                <w:szCs w:val="18"/>
              </w:rPr>
              <w:t xml:space="preserve"> (vs. distraction)</w:t>
            </w:r>
          </w:p>
        </w:tc>
        <w:tc>
          <w:tcPr>
            <w:tcW w:w="751" w:type="pct"/>
            <w:tcMar>
              <w:top w:w="113" w:type="dxa"/>
              <w:left w:w="113" w:type="dxa"/>
              <w:bottom w:w="113" w:type="dxa"/>
              <w:right w:w="113" w:type="dxa"/>
            </w:tcMar>
            <w:hideMark/>
          </w:tcPr>
          <w:p w14:paraId="7F3C917A" w14:textId="77777777" w:rsidR="00755B0F" w:rsidRPr="00A91314" w:rsidRDefault="00755B0F">
            <w:pPr>
              <w:jc w:val="center"/>
              <w:rPr>
                <w:sz w:val="18"/>
                <w:szCs w:val="18"/>
              </w:rPr>
            </w:pPr>
            <w:r w:rsidRPr="00A91314">
              <w:rPr>
                <w:sz w:val="18"/>
                <w:szCs w:val="18"/>
              </w:rPr>
              <w:t>-1.74</w:t>
            </w:r>
            <w:r w:rsidRPr="00A91314">
              <w:rPr>
                <w:sz w:val="18"/>
                <w:szCs w:val="18"/>
              </w:rPr>
              <w:br/>
              <w:t>(1.54)</w:t>
            </w:r>
          </w:p>
        </w:tc>
        <w:tc>
          <w:tcPr>
            <w:tcW w:w="979" w:type="pct"/>
            <w:tcMar>
              <w:top w:w="113" w:type="dxa"/>
              <w:left w:w="113" w:type="dxa"/>
              <w:bottom w:w="113" w:type="dxa"/>
              <w:right w:w="113" w:type="dxa"/>
            </w:tcMar>
            <w:hideMark/>
          </w:tcPr>
          <w:p w14:paraId="51A603FC" w14:textId="77777777" w:rsidR="00755B0F" w:rsidRPr="00A91314" w:rsidRDefault="00755B0F">
            <w:pPr>
              <w:jc w:val="center"/>
              <w:rPr>
                <w:sz w:val="18"/>
                <w:szCs w:val="18"/>
              </w:rPr>
            </w:pPr>
            <w:r w:rsidRPr="00A91314">
              <w:rPr>
                <w:sz w:val="18"/>
                <w:szCs w:val="18"/>
              </w:rPr>
              <w:t>-4.77 – 1.29</w:t>
            </w:r>
          </w:p>
        </w:tc>
        <w:tc>
          <w:tcPr>
            <w:tcW w:w="471" w:type="pct"/>
            <w:tcMar>
              <w:top w:w="113" w:type="dxa"/>
              <w:left w:w="113" w:type="dxa"/>
              <w:bottom w:w="113" w:type="dxa"/>
              <w:right w:w="113" w:type="dxa"/>
            </w:tcMar>
            <w:hideMark/>
          </w:tcPr>
          <w:p w14:paraId="68F3AE64" w14:textId="7B112AED" w:rsidR="00755B0F" w:rsidRPr="00A91314" w:rsidRDefault="00755B0F">
            <w:pPr>
              <w:jc w:val="center"/>
              <w:rPr>
                <w:sz w:val="18"/>
                <w:szCs w:val="18"/>
              </w:rPr>
            </w:pPr>
            <w:r w:rsidRPr="00A91314">
              <w:rPr>
                <w:sz w:val="18"/>
                <w:szCs w:val="18"/>
              </w:rPr>
              <w:t>.258</w:t>
            </w:r>
          </w:p>
        </w:tc>
      </w:tr>
      <w:tr w:rsidR="00755B0F" w:rsidRPr="00A91314" w14:paraId="1323098F" w14:textId="77777777" w:rsidTr="00C733AF">
        <w:tc>
          <w:tcPr>
            <w:tcW w:w="2799" w:type="pct"/>
            <w:tcMar>
              <w:top w:w="113" w:type="dxa"/>
              <w:left w:w="113" w:type="dxa"/>
              <w:bottom w:w="113" w:type="dxa"/>
              <w:right w:w="113" w:type="dxa"/>
            </w:tcMar>
            <w:hideMark/>
          </w:tcPr>
          <w:p w14:paraId="38362E5A" w14:textId="23F84339" w:rsidR="00755B0F" w:rsidRPr="00A91314" w:rsidRDefault="00857DF5">
            <w:pPr>
              <w:rPr>
                <w:sz w:val="18"/>
                <w:szCs w:val="18"/>
              </w:rPr>
            </w:pPr>
            <w:r>
              <w:rPr>
                <w:sz w:val="18"/>
                <w:szCs w:val="18"/>
              </w:rPr>
              <w:t xml:space="preserve">Acceptance </w:t>
            </w:r>
            <w:r w:rsidR="00237429">
              <w:rPr>
                <w:sz w:val="18"/>
                <w:szCs w:val="18"/>
              </w:rPr>
              <w:t>(vs. reappraisal)</w:t>
            </w:r>
          </w:p>
        </w:tc>
        <w:tc>
          <w:tcPr>
            <w:tcW w:w="751" w:type="pct"/>
            <w:tcMar>
              <w:top w:w="113" w:type="dxa"/>
              <w:left w:w="113" w:type="dxa"/>
              <w:bottom w:w="113" w:type="dxa"/>
              <w:right w:w="113" w:type="dxa"/>
            </w:tcMar>
            <w:hideMark/>
          </w:tcPr>
          <w:p w14:paraId="119D0951" w14:textId="77777777" w:rsidR="00755B0F" w:rsidRPr="00A91314" w:rsidRDefault="00755B0F">
            <w:pPr>
              <w:jc w:val="center"/>
              <w:rPr>
                <w:sz w:val="18"/>
                <w:szCs w:val="18"/>
              </w:rPr>
            </w:pPr>
            <w:r w:rsidRPr="00A91314">
              <w:rPr>
                <w:sz w:val="18"/>
                <w:szCs w:val="18"/>
              </w:rPr>
              <w:t>-13.61</w:t>
            </w:r>
            <w:r w:rsidRPr="00A91314">
              <w:rPr>
                <w:sz w:val="18"/>
                <w:szCs w:val="18"/>
              </w:rPr>
              <w:br/>
              <w:t>(1.16)</w:t>
            </w:r>
          </w:p>
        </w:tc>
        <w:tc>
          <w:tcPr>
            <w:tcW w:w="979" w:type="pct"/>
            <w:tcMar>
              <w:top w:w="113" w:type="dxa"/>
              <w:left w:w="113" w:type="dxa"/>
              <w:bottom w:w="113" w:type="dxa"/>
              <w:right w:w="113" w:type="dxa"/>
            </w:tcMar>
            <w:hideMark/>
          </w:tcPr>
          <w:p w14:paraId="507B1B00" w14:textId="77777777" w:rsidR="00755B0F" w:rsidRPr="00A91314" w:rsidRDefault="00755B0F">
            <w:pPr>
              <w:jc w:val="center"/>
              <w:rPr>
                <w:sz w:val="18"/>
                <w:szCs w:val="18"/>
              </w:rPr>
            </w:pPr>
            <w:r w:rsidRPr="00A91314">
              <w:rPr>
                <w:sz w:val="18"/>
                <w:szCs w:val="18"/>
              </w:rPr>
              <w:t>-15.89 – -11.33</w:t>
            </w:r>
          </w:p>
        </w:tc>
        <w:tc>
          <w:tcPr>
            <w:tcW w:w="471" w:type="pct"/>
            <w:tcMar>
              <w:top w:w="113" w:type="dxa"/>
              <w:left w:w="113" w:type="dxa"/>
              <w:bottom w:w="113" w:type="dxa"/>
              <w:right w:w="113" w:type="dxa"/>
            </w:tcMar>
            <w:hideMark/>
          </w:tcPr>
          <w:p w14:paraId="1DC7C025" w14:textId="5CA8B73D" w:rsidR="00755B0F" w:rsidRPr="00A91314" w:rsidRDefault="00755B0F">
            <w:pPr>
              <w:jc w:val="center"/>
              <w:rPr>
                <w:sz w:val="18"/>
                <w:szCs w:val="18"/>
              </w:rPr>
            </w:pPr>
            <w:r w:rsidRPr="00A91314">
              <w:rPr>
                <w:rStyle w:val="Strong"/>
                <w:sz w:val="18"/>
                <w:szCs w:val="18"/>
              </w:rPr>
              <w:t>&lt;.001</w:t>
            </w:r>
          </w:p>
        </w:tc>
      </w:tr>
      <w:tr w:rsidR="00755B0F" w:rsidRPr="00A91314" w14:paraId="5F69A547" w14:textId="77777777" w:rsidTr="00C733AF">
        <w:tc>
          <w:tcPr>
            <w:tcW w:w="2799" w:type="pct"/>
            <w:tcMar>
              <w:top w:w="113" w:type="dxa"/>
              <w:left w:w="113" w:type="dxa"/>
              <w:bottom w:w="113" w:type="dxa"/>
              <w:right w:w="113" w:type="dxa"/>
            </w:tcMar>
            <w:hideMark/>
          </w:tcPr>
          <w:p w14:paraId="42327CAE" w14:textId="249D0125" w:rsidR="00755B0F" w:rsidRPr="00A91314" w:rsidRDefault="00857DF5">
            <w:pPr>
              <w:rPr>
                <w:sz w:val="18"/>
                <w:szCs w:val="18"/>
              </w:rPr>
            </w:pPr>
            <w:r>
              <w:rPr>
                <w:sz w:val="18"/>
                <w:szCs w:val="18"/>
              </w:rPr>
              <w:t xml:space="preserve">Acceptance </w:t>
            </w:r>
            <w:r w:rsidR="00237429">
              <w:rPr>
                <w:sz w:val="18"/>
                <w:szCs w:val="18"/>
              </w:rPr>
              <w:t>(vs. rumination)</w:t>
            </w:r>
          </w:p>
        </w:tc>
        <w:tc>
          <w:tcPr>
            <w:tcW w:w="751" w:type="pct"/>
            <w:tcMar>
              <w:top w:w="113" w:type="dxa"/>
              <w:left w:w="113" w:type="dxa"/>
              <w:bottom w:w="113" w:type="dxa"/>
              <w:right w:w="113" w:type="dxa"/>
            </w:tcMar>
            <w:hideMark/>
          </w:tcPr>
          <w:p w14:paraId="25E5EEDD" w14:textId="77777777" w:rsidR="00755B0F" w:rsidRPr="00A91314" w:rsidRDefault="00755B0F">
            <w:pPr>
              <w:jc w:val="center"/>
              <w:rPr>
                <w:sz w:val="18"/>
                <w:szCs w:val="18"/>
              </w:rPr>
            </w:pPr>
            <w:r w:rsidRPr="00A91314">
              <w:rPr>
                <w:sz w:val="18"/>
                <w:szCs w:val="18"/>
              </w:rPr>
              <w:t>-11.46</w:t>
            </w:r>
            <w:r w:rsidRPr="00A91314">
              <w:rPr>
                <w:sz w:val="18"/>
                <w:szCs w:val="18"/>
              </w:rPr>
              <w:br/>
              <w:t>(1.20)</w:t>
            </w:r>
          </w:p>
        </w:tc>
        <w:tc>
          <w:tcPr>
            <w:tcW w:w="979" w:type="pct"/>
            <w:tcMar>
              <w:top w:w="113" w:type="dxa"/>
              <w:left w:w="113" w:type="dxa"/>
              <w:bottom w:w="113" w:type="dxa"/>
              <w:right w:w="113" w:type="dxa"/>
            </w:tcMar>
            <w:hideMark/>
          </w:tcPr>
          <w:p w14:paraId="01094AFD" w14:textId="77777777" w:rsidR="00755B0F" w:rsidRPr="00A91314" w:rsidRDefault="00755B0F">
            <w:pPr>
              <w:jc w:val="center"/>
              <w:rPr>
                <w:sz w:val="18"/>
                <w:szCs w:val="18"/>
              </w:rPr>
            </w:pPr>
            <w:r w:rsidRPr="00A91314">
              <w:rPr>
                <w:sz w:val="18"/>
                <w:szCs w:val="18"/>
              </w:rPr>
              <w:t>-13.83 – -9.09</w:t>
            </w:r>
          </w:p>
        </w:tc>
        <w:tc>
          <w:tcPr>
            <w:tcW w:w="471" w:type="pct"/>
            <w:tcMar>
              <w:top w:w="113" w:type="dxa"/>
              <w:left w:w="113" w:type="dxa"/>
              <w:bottom w:w="113" w:type="dxa"/>
              <w:right w:w="113" w:type="dxa"/>
            </w:tcMar>
            <w:hideMark/>
          </w:tcPr>
          <w:p w14:paraId="5C8E6FF3" w14:textId="4F8A83CA" w:rsidR="00755B0F" w:rsidRPr="00A91314" w:rsidRDefault="00755B0F">
            <w:pPr>
              <w:jc w:val="center"/>
              <w:rPr>
                <w:sz w:val="18"/>
                <w:szCs w:val="18"/>
              </w:rPr>
            </w:pPr>
            <w:r w:rsidRPr="00A91314">
              <w:rPr>
                <w:rStyle w:val="Strong"/>
                <w:sz w:val="18"/>
                <w:szCs w:val="18"/>
              </w:rPr>
              <w:t>&lt;.001</w:t>
            </w:r>
          </w:p>
        </w:tc>
      </w:tr>
      <w:tr w:rsidR="00755B0F" w:rsidRPr="00A91314" w14:paraId="69644A63" w14:textId="77777777" w:rsidTr="00C733AF">
        <w:tc>
          <w:tcPr>
            <w:tcW w:w="2799" w:type="pct"/>
            <w:tcMar>
              <w:top w:w="113" w:type="dxa"/>
              <w:left w:w="113" w:type="dxa"/>
              <w:bottom w:w="113" w:type="dxa"/>
              <w:right w:w="113" w:type="dxa"/>
            </w:tcMar>
            <w:hideMark/>
          </w:tcPr>
          <w:p w14:paraId="72F67E97" w14:textId="5001AF26" w:rsidR="00755B0F" w:rsidRPr="00A91314" w:rsidRDefault="00857DF5">
            <w:pPr>
              <w:rPr>
                <w:sz w:val="18"/>
                <w:szCs w:val="18"/>
              </w:rPr>
            </w:pPr>
            <w:r>
              <w:rPr>
                <w:sz w:val="18"/>
                <w:szCs w:val="18"/>
              </w:rPr>
              <w:t xml:space="preserve">Acceptance </w:t>
            </w:r>
            <w:r w:rsidR="00237429">
              <w:rPr>
                <w:sz w:val="18"/>
                <w:szCs w:val="18"/>
              </w:rPr>
              <w:t>(vs. social sharing)</w:t>
            </w:r>
          </w:p>
        </w:tc>
        <w:tc>
          <w:tcPr>
            <w:tcW w:w="751" w:type="pct"/>
            <w:tcMar>
              <w:top w:w="113" w:type="dxa"/>
              <w:left w:w="113" w:type="dxa"/>
              <w:bottom w:w="113" w:type="dxa"/>
              <w:right w:w="113" w:type="dxa"/>
            </w:tcMar>
            <w:hideMark/>
          </w:tcPr>
          <w:p w14:paraId="756352F9" w14:textId="77777777" w:rsidR="00755B0F" w:rsidRPr="00A91314" w:rsidRDefault="00755B0F">
            <w:pPr>
              <w:jc w:val="center"/>
              <w:rPr>
                <w:sz w:val="18"/>
                <w:szCs w:val="18"/>
              </w:rPr>
            </w:pPr>
            <w:r w:rsidRPr="00A91314">
              <w:rPr>
                <w:sz w:val="18"/>
                <w:szCs w:val="18"/>
              </w:rPr>
              <w:t>-22.66</w:t>
            </w:r>
            <w:r w:rsidRPr="00A91314">
              <w:rPr>
                <w:sz w:val="18"/>
                <w:szCs w:val="18"/>
              </w:rPr>
              <w:br/>
              <w:t>(1.25)</w:t>
            </w:r>
          </w:p>
        </w:tc>
        <w:tc>
          <w:tcPr>
            <w:tcW w:w="979" w:type="pct"/>
            <w:tcMar>
              <w:top w:w="113" w:type="dxa"/>
              <w:left w:w="113" w:type="dxa"/>
              <w:bottom w:w="113" w:type="dxa"/>
              <w:right w:w="113" w:type="dxa"/>
            </w:tcMar>
            <w:hideMark/>
          </w:tcPr>
          <w:p w14:paraId="7E731EDA" w14:textId="77777777" w:rsidR="00755B0F" w:rsidRPr="00A91314" w:rsidRDefault="00755B0F">
            <w:pPr>
              <w:jc w:val="center"/>
              <w:rPr>
                <w:sz w:val="18"/>
                <w:szCs w:val="18"/>
              </w:rPr>
            </w:pPr>
            <w:r w:rsidRPr="00A91314">
              <w:rPr>
                <w:sz w:val="18"/>
                <w:szCs w:val="18"/>
              </w:rPr>
              <w:t>-25.12 – -20.20</w:t>
            </w:r>
          </w:p>
        </w:tc>
        <w:tc>
          <w:tcPr>
            <w:tcW w:w="471" w:type="pct"/>
            <w:tcMar>
              <w:top w:w="113" w:type="dxa"/>
              <w:left w:w="113" w:type="dxa"/>
              <w:bottom w:w="113" w:type="dxa"/>
              <w:right w:w="113" w:type="dxa"/>
            </w:tcMar>
            <w:hideMark/>
          </w:tcPr>
          <w:p w14:paraId="21738FE7" w14:textId="0FEEB40D" w:rsidR="00755B0F" w:rsidRPr="00A91314" w:rsidRDefault="00755B0F">
            <w:pPr>
              <w:jc w:val="center"/>
              <w:rPr>
                <w:sz w:val="18"/>
                <w:szCs w:val="18"/>
              </w:rPr>
            </w:pPr>
            <w:r w:rsidRPr="00A91314">
              <w:rPr>
                <w:rStyle w:val="Strong"/>
                <w:sz w:val="18"/>
                <w:szCs w:val="18"/>
              </w:rPr>
              <w:t>&lt;.001</w:t>
            </w:r>
          </w:p>
        </w:tc>
      </w:tr>
      <w:tr w:rsidR="00755B0F" w:rsidRPr="00A91314" w14:paraId="53045B06" w14:textId="77777777" w:rsidTr="00C733AF">
        <w:tc>
          <w:tcPr>
            <w:tcW w:w="2799" w:type="pct"/>
            <w:tcMar>
              <w:top w:w="113" w:type="dxa"/>
              <w:left w:w="113" w:type="dxa"/>
              <w:bottom w:w="113" w:type="dxa"/>
              <w:right w:w="113" w:type="dxa"/>
            </w:tcMar>
            <w:hideMark/>
          </w:tcPr>
          <w:p w14:paraId="47869E04" w14:textId="7E540F34" w:rsidR="00755B0F" w:rsidRPr="00857DF5" w:rsidRDefault="00857DF5">
            <w:pPr>
              <w:rPr>
                <w:sz w:val="18"/>
                <w:szCs w:val="18"/>
              </w:rPr>
            </w:pPr>
            <w:r>
              <w:rPr>
                <w:sz w:val="18"/>
                <w:szCs w:val="18"/>
              </w:rPr>
              <w:t>Acceptance</w:t>
            </w:r>
            <w:r w:rsidRPr="00857DF5">
              <w:rPr>
                <w:sz w:val="18"/>
                <w:szCs w:val="18"/>
              </w:rPr>
              <w:t xml:space="preserve"> </w:t>
            </w:r>
            <w:r w:rsidR="00237429" w:rsidRPr="00857DF5">
              <w:rPr>
                <w:sz w:val="18"/>
                <w:szCs w:val="18"/>
              </w:rPr>
              <w:t>(vs. suppression)</w:t>
            </w:r>
          </w:p>
        </w:tc>
        <w:tc>
          <w:tcPr>
            <w:tcW w:w="751" w:type="pct"/>
            <w:tcMar>
              <w:top w:w="113" w:type="dxa"/>
              <w:left w:w="113" w:type="dxa"/>
              <w:bottom w:w="113" w:type="dxa"/>
              <w:right w:w="113" w:type="dxa"/>
            </w:tcMar>
            <w:hideMark/>
          </w:tcPr>
          <w:p w14:paraId="1268E86E" w14:textId="77777777" w:rsidR="00755B0F" w:rsidRPr="00857DF5" w:rsidRDefault="00755B0F">
            <w:pPr>
              <w:jc w:val="center"/>
              <w:rPr>
                <w:sz w:val="18"/>
                <w:szCs w:val="18"/>
              </w:rPr>
            </w:pPr>
            <w:r w:rsidRPr="00857DF5">
              <w:rPr>
                <w:sz w:val="18"/>
                <w:szCs w:val="18"/>
              </w:rPr>
              <w:t>-7.26</w:t>
            </w:r>
            <w:r w:rsidRPr="00857DF5">
              <w:rPr>
                <w:sz w:val="18"/>
                <w:szCs w:val="18"/>
              </w:rPr>
              <w:br/>
              <w:t>(1.43)</w:t>
            </w:r>
          </w:p>
        </w:tc>
        <w:tc>
          <w:tcPr>
            <w:tcW w:w="979" w:type="pct"/>
            <w:tcMar>
              <w:top w:w="113" w:type="dxa"/>
              <w:left w:w="113" w:type="dxa"/>
              <w:bottom w:w="113" w:type="dxa"/>
              <w:right w:w="113" w:type="dxa"/>
            </w:tcMar>
            <w:hideMark/>
          </w:tcPr>
          <w:p w14:paraId="5DA989CB" w14:textId="77777777" w:rsidR="00755B0F" w:rsidRPr="00857DF5" w:rsidRDefault="00755B0F">
            <w:pPr>
              <w:jc w:val="center"/>
              <w:rPr>
                <w:sz w:val="18"/>
                <w:szCs w:val="18"/>
              </w:rPr>
            </w:pPr>
            <w:r w:rsidRPr="00857DF5">
              <w:rPr>
                <w:sz w:val="18"/>
                <w:szCs w:val="18"/>
              </w:rPr>
              <w:t>-10.08 – -4.45</w:t>
            </w:r>
          </w:p>
        </w:tc>
        <w:tc>
          <w:tcPr>
            <w:tcW w:w="471" w:type="pct"/>
            <w:tcMar>
              <w:top w:w="113" w:type="dxa"/>
              <w:left w:w="113" w:type="dxa"/>
              <w:bottom w:w="113" w:type="dxa"/>
              <w:right w:w="113" w:type="dxa"/>
            </w:tcMar>
            <w:hideMark/>
          </w:tcPr>
          <w:p w14:paraId="4C1815AD" w14:textId="537E1E21" w:rsidR="00755B0F" w:rsidRPr="00857DF5" w:rsidRDefault="00755B0F">
            <w:pPr>
              <w:jc w:val="center"/>
              <w:rPr>
                <w:sz w:val="18"/>
                <w:szCs w:val="18"/>
              </w:rPr>
            </w:pPr>
            <w:r w:rsidRPr="00857DF5">
              <w:rPr>
                <w:rStyle w:val="Strong"/>
                <w:sz w:val="18"/>
                <w:szCs w:val="18"/>
              </w:rPr>
              <w:t>&lt;.001</w:t>
            </w:r>
          </w:p>
        </w:tc>
      </w:tr>
      <w:tr w:rsidR="00755B0F" w:rsidRPr="00A91314" w14:paraId="52B307E7" w14:textId="77777777" w:rsidTr="00C733AF">
        <w:tc>
          <w:tcPr>
            <w:tcW w:w="2799" w:type="pct"/>
            <w:tcMar>
              <w:top w:w="113" w:type="dxa"/>
              <w:left w:w="113" w:type="dxa"/>
              <w:bottom w:w="113" w:type="dxa"/>
              <w:right w:w="113" w:type="dxa"/>
            </w:tcMar>
            <w:hideMark/>
          </w:tcPr>
          <w:p w14:paraId="6924D277" w14:textId="061739A3" w:rsidR="00755B0F" w:rsidRPr="00857DF5" w:rsidRDefault="00237429">
            <w:pPr>
              <w:rPr>
                <w:sz w:val="18"/>
                <w:szCs w:val="18"/>
              </w:rPr>
            </w:pPr>
            <w:r w:rsidRPr="00857DF5">
              <w:rPr>
                <w:sz w:val="18"/>
                <w:szCs w:val="18"/>
              </w:rPr>
              <w:t xml:space="preserve">Secret negativity x </w:t>
            </w:r>
            <w:r w:rsidR="00755B0F" w:rsidRPr="00857DF5">
              <w:rPr>
                <w:sz w:val="18"/>
                <w:szCs w:val="18"/>
              </w:rPr>
              <w:t>acceptance</w:t>
            </w:r>
            <w:r w:rsidRPr="00857DF5">
              <w:rPr>
                <w:sz w:val="18"/>
                <w:szCs w:val="18"/>
              </w:rPr>
              <w:t xml:space="preserve"> (vs. distraction)</w:t>
            </w:r>
          </w:p>
        </w:tc>
        <w:tc>
          <w:tcPr>
            <w:tcW w:w="751" w:type="pct"/>
            <w:tcMar>
              <w:top w:w="113" w:type="dxa"/>
              <w:left w:w="113" w:type="dxa"/>
              <w:bottom w:w="113" w:type="dxa"/>
              <w:right w:w="113" w:type="dxa"/>
            </w:tcMar>
            <w:hideMark/>
          </w:tcPr>
          <w:p w14:paraId="44AAFE8A" w14:textId="77777777" w:rsidR="00755B0F" w:rsidRPr="00857DF5" w:rsidRDefault="00755B0F">
            <w:pPr>
              <w:jc w:val="center"/>
              <w:rPr>
                <w:sz w:val="18"/>
                <w:szCs w:val="18"/>
              </w:rPr>
            </w:pPr>
            <w:r w:rsidRPr="00857DF5">
              <w:rPr>
                <w:sz w:val="18"/>
                <w:szCs w:val="18"/>
              </w:rPr>
              <w:t>6.06</w:t>
            </w:r>
            <w:r w:rsidRPr="00857DF5">
              <w:rPr>
                <w:sz w:val="18"/>
                <w:szCs w:val="18"/>
              </w:rPr>
              <w:br/>
              <w:t>(0.90)</w:t>
            </w:r>
          </w:p>
        </w:tc>
        <w:tc>
          <w:tcPr>
            <w:tcW w:w="979" w:type="pct"/>
            <w:tcMar>
              <w:top w:w="113" w:type="dxa"/>
              <w:left w:w="113" w:type="dxa"/>
              <w:bottom w:w="113" w:type="dxa"/>
              <w:right w:w="113" w:type="dxa"/>
            </w:tcMar>
            <w:hideMark/>
          </w:tcPr>
          <w:p w14:paraId="6EF3CFC4" w14:textId="77777777" w:rsidR="00755B0F" w:rsidRPr="00857DF5" w:rsidRDefault="00755B0F">
            <w:pPr>
              <w:jc w:val="center"/>
              <w:rPr>
                <w:sz w:val="18"/>
                <w:szCs w:val="18"/>
              </w:rPr>
            </w:pPr>
            <w:r w:rsidRPr="00857DF5">
              <w:rPr>
                <w:sz w:val="18"/>
                <w:szCs w:val="18"/>
              </w:rPr>
              <w:t>4.28 – 7.84</w:t>
            </w:r>
          </w:p>
        </w:tc>
        <w:tc>
          <w:tcPr>
            <w:tcW w:w="471" w:type="pct"/>
            <w:tcMar>
              <w:top w:w="113" w:type="dxa"/>
              <w:left w:w="113" w:type="dxa"/>
              <w:bottom w:w="113" w:type="dxa"/>
              <w:right w:w="113" w:type="dxa"/>
            </w:tcMar>
            <w:hideMark/>
          </w:tcPr>
          <w:p w14:paraId="1A769807" w14:textId="2856B5CD" w:rsidR="00755B0F" w:rsidRPr="00857DF5" w:rsidRDefault="00755B0F">
            <w:pPr>
              <w:jc w:val="center"/>
              <w:rPr>
                <w:sz w:val="18"/>
                <w:szCs w:val="18"/>
              </w:rPr>
            </w:pPr>
            <w:r w:rsidRPr="00857DF5">
              <w:rPr>
                <w:rStyle w:val="Strong"/>
                <w:sz w:val="18"/>
                <w:szCs w:val="18"/>
              </w:rPr>
              <w:t>&lt;.001</w:t>
            </w:r>
          </w:p>
        </w:tc>
      </w:tr>
      <w:tr w:rsidR="00755B0F" w:rsidRPr="00A91314" w14:paraId="2844A5CD" w14:textId="77777777" w:rsidTr="00C733AF">
        <w:tc>
          <w:tcPr>
            <w:tcW w:w="2799" w:type="pct"/>
            <w:tcMar>
              <w:top w:w="113" w:type="dxa"/>
              <w:left w:w="113" w:type="dxa"/>
              <w:bottom w:w="113" w:type="dxa"/>
              <w:right w:w="113" w:type="dxa"/>
            </w:tcMar>
            <w:hideMark/>
          </w:tcPr>
          <w:p w14:paraId="39430E12" w14:textId="042886CA" w:rsidR="00755B0F" w:rsidRPr="00857DF5" w:rsidRDefault="00237429">
            <w:pPr>
              <w:rPr>
                <w:sz w:val="18"/>
                <w:szCs w:val="18"/>
              </w:rPr>
            </w:pPr>
            <w:r w:rsidRPr="00857DF5">
              <w:rPr>
                <w:sz w:val="18"/>
                <w:szCs w:val="18"/>
              </w:rPr>
              <w:t>Secret negativity x acceptance (vs. reappraisal)</w:t>
            </w:r>
          </w:p>
        </w:tc>
        <w:tc>
          <w:tcPr>
            <w:tcW w:w="751" w:type="pct"/>
            <w:tcMar>
              <w:top w:w="113" w:type="dxa"/>
              <w:left w:w="113" w:type="dxa"/>
              <w:bottom w:w="113" w:type="dxa"/>
              <w:right w:w="113" w:type="dxa"/>
            </w:tcMar>
            <w:hideMark/>
          </w:tcPr>
          <w:p w14:paraId="5C7FAA9E" w14:textId="77777777" w:rsidR="00755B0F" w:rsidRPr="00857DF5" w:rsidRDefault="00755B0F">
            <w:pPr>
              <w:jc w:val="center"/>
              <w:rPr>
                <w:sz w:val="18"/>
                <w:szCs w:val="18"/>
              </w:rPr>
            </w:pPr>
            <w:r w:rsidRPr="00857DF5">
              <w:rPr>
                <w:sz w:val="18"/>
                <w:szCs w:val="18"/>
              </w:rPr>
              <w:t>2.51</w:t>
            </w:r>
            <w:r w:rsidRPr="00857DF5">
              <w:rPr>
                <w:sz w:val="18"/>
                <w:szCs w:val="18"/>
              </w:rPr>
              <w:br/>
              <w:t>(0.68)</w:t>
            </w:r>
          </w:p>
        </w:tc>
        <w:tc>
          <w:tcPr>
            <w:tcW w:w="979" w:type="pct"/>
            <w:tcMar>
              <w:top w:w="113" w:type="dxa"/>
              <w:left w:w="113" w:type="dxa"/>
              <w:bottom w:w="113" w:type="dxa"/>
              <w:right w:w="113" w:type="dxa"/>
            </w:tcMar>
            <w:hideMark/>
          </w:tcPr>
          <w:p w14:paraId="28C166B0" w14:textId="77777777" w:rsidR="00755B0F" w:rsidRPr="00857DF5" w:rsidRDefault="00755B0F">
            <w:pPr>
              <w:jc w:val="center"/>
              <w:rPr>
                <w:sz w:val="18"/>
                <w:szCs w:val="18"/>
              </w:rPr>
            </w:pPr>
            <w:r w:rsidRPr="00857DF5">
              <w:rPr>
                <w:sz w:val="18"/>
                <w:szCs w:val="18"/>
              </w:rPr>
              <w:t>1.16 – 3.85</w:t>
            </w:r>
          </w:p>
        </w:tc>
        <w:tc>
          <w:tcPr>
            <w:tcW w:w="471" w:type="pct"/>
            <w:tcMar>
              <w:top w:w="113" w:type="dxa"/>
              <w:left w:w="113" w:type="dxa"/>
              <w:bottom w:w="113" w:type="dxa"/>
              <w:right w:w="113" w:type="dxa"/>
            </w:tcMar>
            <w:hideMark/>
          </w:tcPr>
          <w:p w14:paraId="1E8D2802" w14:textId="21893CD6" w:rsidR="00755B0F" w:rsidRPr="00857DF5" w:rsidRDefault="00755B0F">
            <w:pPr>
              <w:jc w:val="center"/>
              <w:rPr>
                <w:sz w:val="18"/>
                <w:szCs w:val="18"/>
              </w:rPr>
            </w:pPr>
            <w:r w:rsidRPr="00857DF5">
              <w:rPr>
                <w:rStyle w:val="Strong"/>
                <w:sz w:val="18"/>
                <w:szCs w:val="18"/>
              </w:rPr>
              <w:t>&lt;.001</w:t>
            </w:r>
          </w:p>
        </w:tc>
      </w:tr>
      <w:tr w:rsidR="00755B0F" w:rsidRPr="00A91314" w14:paraId="75F57956" w14:textId="77777777" w:rsidTr="00C733AF">
        <w:tc>
          <w:tcPr>
            <w:tcW w:w="2799" w:type="pct"/>
            <w:tcMar>
              <w:top w:w="113" w:type="dxa"/>
              <w:left w:w="113" w:type="dxa"/>
              <w:bottom w:w="113" w:type="dxa"/>
              <w:right w:w="113" w:type="dxa"/>
            </w:tcMar>
            <w:hideMark/>
          </w:tcPr>
          <w:p w14:paraId="6C99717A" w14:textId="7C43A870" w:rsidR="00755B0F" w:rsidRPr="00857DF5" w:rsidRDefault="00237429">
            <w:pPr>
              <w:rPr>
                <w:sz w:val="18"/>
                <w:szCs w:val="18"/>
              </w:rPr>
            </w:pPr>
            <w:r w:rsidRPr="00857DF5">
              <w:rPr>
                <w:sz w:val="18"/>
                <w:szCs w:val="18"/>
              </w:rPr>
              <w:t>Secret negativity x acceptance (vs. rumination)</w:t>
            </w:r>
          </w:p>
        </w:tc>
        <w:tc>
          <w:tcPr>
            <w:tcW w:w="751" w:type="pct"/>
            <w:tcMar>
              <w:top w:w="113" w:type="dxa"/>
              <w:left w:w="113" w:type="dxa"/>
              <w:bottom w:w="113" w:type="dxa"/>
              <w:right w:w="113" w:type="dxa"/>
            </w:tcMar>
            <w:hideMark/>
          </w:tcPr>
          <w:p w14:paraId="55A34483" w14:textId="77777777" w:rsidR="00755B0F" w:rsidRPr="00857DF5" w:rsidRDefault="00755B0F">
            <w:pPr>
              <w:jc w:val="center"/>
              <w:rPr>
                <w:sz w:val="18"/>
                <w:szCs w:val="18"/>
              </w:rPr>
            </w:pPr>
            <w:r w:rsidRPr="00857DF5">
              <w:rPr>
                <w:sz w:val="18"/>
                <w:szCs w:val="18"/>
              </w:rPr>
              <w:t>3.66</w:t>
            </w:r>
            <w:r w:rsidRPr="00857DF5">
              <w:rPr>
                <w:sz w:val="18"/>
                <w:szCs w:val="18"/>
              </w:rPr>
              <w:br/>
              <w:t>(0.71)</w:t>
            </w:r>
          </w:p>
        </w:tc>
        <w:tc>
          <w:tcPr>
            <w:tcW w:w="979" w:type="pct"/>
            <w:tcMar>
              <w:top w:w="113" w:type="dxa"/>
              <w:left w:w="113" w:type="dxa"/>
              <w:bottom w:w="113" w:type="dxa"/>
              <w:right w:w="113" w:type="dxa"/>
            </w:tcMar>
            <w:hideMark/>
          </w:tcPr>
          <w:p w14:paraId="738844B5" w14:textId="77777777" w:rsidR="00755B0F" w:rsidRPr="00857DF5" w:rsidRDefault="00755B0F">
            <w:pPr>
              <w:jc w:val="center"/>
              <w:rPr>
                <w:sz w:val="18"/>
                <w:szCs w:val="18"/>
              </w:rPr>
            </w:pPr>
            <w:r w:rsidRPr="00857DF5">
              <w:rPr>
                <w:sz w:val="18"/>
                <w:szCs w:val="18"/>
              </w:rPr>
              <w:t>2.27 – 5.05</w:t>
            </w:r>
          </w:p>
        </w:tc>
        <w:tc>
          <w:tcPr>
            <w:tcW w:w="471" w:type="pct"/>
            <w:tcMar>
              <w:top w:w="113" w:type="dxa"/>
              <w:left w:w="113" w:type="dxa"/>
              <w:bottom w:w="113" w:type="dxa"/>
              <w:right w:w="113" w:type="dxa"/>
            </w:tcMar>
            <w:hideMark/>
          </w:tcPr>
          <w:p w14:paraId="4DC0BBE7" w14:textId="28EF9C89" w:rsidR="00755B0F" w:rsidRPr="00857DF5" w:rsidRDefault="00755B0F">
            <w:pPr>
              <w:jc w:val="center"/>
              <w:rPr>
                <w:sz w:val="18"/>
                <w:szCs w:val="18"/>
              </w:rPr>
            </w:pPr>
            <w:r w:rsidRPr="00857DF5">
              <w:rPr>
                <w:rStyle w:val="Strong"/>
                <w:sz w:val="18"/>
                <w:szCs w:val="18"/>
              </w:rPr>
              <w:t>&lt;.001</w:t>
            </w:r>
          </w:p>
        </w:tc>
      </w:tr>
      <w:tr w:rsidR="00755B0F" w:rsidRPr="00A91314" w14:paraId="0C87FFD0" w14:textId="77777777" w:rsidTr="00C733AF">
        <w:tc>
          <w:tcPr>
            <w:tcW w:w="2799" w:type="pct"/>
            <w:tcMar>
              <w:top w:w="113" w:type="dxa"/>
              <w:left w:w="113" w:type="dxa"/>
              <w:bottom w:w="113" w:type="dxa"/>
              <w:right w:w="113" w:type="dxa"/>
            </w:tcMar>
            <w:hideMark/>
          </w:tcPr>
          <w:p w14:paraId="653CD213" w14:textId="13444B59" w:rsidR="00755B0F" w:rsidRPr="00857DF5" w:rsidRDefault="00237429">
            <w:pPr>
              <w:rPr>
                <w:sz w:val="18"/>
                <w:szCs w:val="18"/>
              </w:rPr>
            </w:pPr>
            <w:r w:rsidRPr="00857DF5">
              <w:rPr>
                <w:sz w:val="18"/>
                <w:szCs w:val="18"/>
              </w:rPr>
              <w:t>Secret negativity x acceptance (vs. social sharing)</w:t>
            </w:r>
          </w:p>
        </w:tc>
        <w:tc>
          <w:tcPr>
            <w:tcW w:w="751" w:type="pct"/>
            <w:tcMar>
              <w:top w:w="113" w:type="dxa"/>
              <w:left w:w="113" w:type="dxa"/>
              <w:bottom w:w="113" w:type="dxa"/>
              <w:right w:w="113" w:type="dxa"/>
            </w:tcMar>
            <w:hideMark/>
          </w:tcPr>
          <w:p w14:paraId="69540A3A" w14:textId="77777777" w:rsidR="00755B0F" w:rsidRPr="00857DF5" w:rsidRDefault="00755B0F">
            <w:pPr>
              <w:jc w:val="center"/>
              <w:rPr>
                <w:sz w:val="18"/>
                <w:szCs w:val="18"/>
              </w:rPr>
            </w:pPr>
            <w:r w:rsidRPr="00857DF5">
              <w:rPr>
                <w:sz w:val="18"/>
                <w:szCs w:val="18"/>
              </w:rPr>
              <w:t>2.23</w:t>
            </w:r>
            <w:r w:rsidRPr="00857DF5">
              <w:rPr>
                <w:sz w:val="18"/>
                <w:szCs w:val="18"/>
              </w:rPr>
              <w:br/>
              <w:t>(0.73)</w:t>
            </w:r>
          </w:p>
        </w:tc>
        <w:tc>
          <w:tcPr>
            <w:tcW w:w="979" w:type="pct"/>
            <w:tcMar>
              <w:top w:w="113" w:type="dxa"/>
              <w:left w:w="113" w:type="dxa"/>
              <w:bottom w:w="113" w:type="dxa"/>
              <w:right w:w="113" w:type="dxa"/>
            </w:tcMar>
            <w:hideMark/>
          </w:tcPr>
          <w:p w14:paraId="58193F6A" w14:textId="77777777" w:rsidR="00755B0F" w:rsidRPr="00857DF5" w:rsidRDefault="00755B0F">
            <w:pPr>
              <w:jc w:val="center"/>
              <w:rPr>
                <w:sz w:val="18"/>
                <w:szCs w:val="18"/>
              </w:rPr>
            </w:pPr>
            <w:r w:rsidRPr="00857DF5">
              <w:rPr>
                <w:sz w:val="18"/>
                <w:szCs w:val="18"/>
              </w:rPr>
              <w:t>0.78 – 3.67</w:t>
            </w:r>
          </w:p>
        </w:tc>
        <w:tc>
          <w:tcPr>
            <w:tcW w:w="471" w:type="pct"/>
            <w:tcMar>
              <w:top w:w="113" w:type="dxa"/>
              <w:left w:w="113" w:type="dxa"/>
              <w:bottom w:w="113" w:type="dxa"/>
              <w:right w:w="113" w:type="dxa"/>
            </w:tcMar>
            <w:hideMark/>
          </w:tcPr>
          <w:p w14:paraId="5BA2B85F" w14:textId="0B54EF7E" w:rsidR="00755B0F" w:rsidRPr="00857DF5" w:rsidRDefault="00755B0F">
            <w:pPr>
              <w:jc w:val="center"/>
              <w:rPr>
                <w:sz w:val="18"/>
                <w:szCs w:val="18"/>
              </w:rPr>
            </w:pPr>
            <w:r w:rsidRPr="00857DF5">
              <w:rPr>
                <w:rStyle w:val="Strong"/>
                <w:sz w:val="18"/>
                <w:szCs w:val="18"/>
              </w:rPr>
              <w:t>.003</w:t>
            </w:r>
          </w:p>
        </w:tc>
      </w:tr>
      <w:tr w:rsidR="00755B0F" w:rsidRPr="00A91314" w14:paraId="0A7F7B7A" w14:textId="77777777" w:rsidTr="00C733AF">
        <w:tc>
          <w:tcPr>
            <w:tcW w:w="2799" w:type="pct"/>
            <w:tcBorders>
              <w:bottom w:val="single" w:sz="4" w:space="0" w:color="auto"/>
            </w:tcBorders>
            <w:tcMar>
              <w:top w:w="113" w:type="dxa"/>
              <w:left w:w="113" w:type="dxa"/>
              <w:bottom w:w="113" w:type="dxa"/>
              <w:right w:w="113" w:type="dxa"/>
            </w:tcMar>
            <w:hideMark/>
          </w:tcPr>
          <w:p w14:paraId="586D863C" w14:textId="7866B252" w:rsidR="00755B0F" w:rsidRPr="00857DF5" w:rsidRDefault="00237429">
            <w:pPr>
              <w:rPr>
                <w:sz w:val="18"/>
                <w:szCs w:val="18"/>
              </w:rPr>
            </w:pPr>
            <w:r w:rsidRPr="00857DF5">
              <w:rPr>
                <w:sz w:val="18"/>
                <w:szCs w:val="18"/>
              </w:rPr>
              <w:t>Secret negativity x acceptance (vs. suppression)</w:t>
            </w:r>
          </w:p>
        </w:tc>
        <w:tc>
          <w:tcPr>
            <w:tcW w:w="751" w:type="pct"/>
            <w:tcBorders>
              <w:bottom w:val="single" w:sz="4" w:space="0" w:color="auto"/>
            </w:tcBorders>
            <w:tcMar>
              <w:top w:w="113" w:type="dxa"/>
              <w:left w:w="113" w:type="dxa"/>
              <w:bottom w:w="113" w:type="dxa"/>
              <w:right w:w="113" w:type="dxa"/>
            </w:tcMar>
            <w:hideMark/>
          </w:tcPr>
          <w:p w14:paraId="7CC3840F" w14:textId="77777777" w:rsidR="00755B0F" w:rsidRPr="00857DF5" w:rsidRDefault="00755B0F">
            <w:pPr>
              <w:jc w:val="center"/>
              <w:rPr>
                <w:sz w:val="18"/>
                <w:szCs w:val="18"/>
              </w:rPr>
            </w:pPr>
            <w:r w:rsidRPr="00857DF5">
              <w:rPr>
                <w:sz w:val="18"/>
                <w:szCs w:val="18"/>
              </w:rPr>
              <w:t>5.09</w:t>
            </w:r>
            <w:r w:rsidRPr="00857DF5">
              <w:rPr>
                <w:sz w:val="18"/>
                <w:szCs w:val="18"/>
              </w:rPr>
              <w:br/>
              <w:t>(0.84)</w:t>
            </w:r>
          </w:p>
        </w:tc>
        <w:tc>
          <w:tcPr>
            <w:tcW w:w="979" w:type="pct"/>
            <w:tcBorders>
              <w:bottom w:val="single" w:sz="4" w:space="0" w:color="auto"/>
            </w:tcBorders>
            <w:tcMar>
              <w:top w:w="113" w:type="dxa"/>
              <w:left w:w="113" w:type="dxa"/>
              <w:bottom w:w="113" w:type="dxa"/>
              <w:right w:w="113" w:type="dxa"/>
            </w:tcMar>
            <w:hideMark/>
          </w:tcPr>
          <w:p w14:paraId="73AE329A" w14:textId="77777777" w:rsidR="00755B0F" w:rsidRPr="00857DF5" w:rsidRDefault="00755B0F">
            <w:pPr>
              <w:jc w:val="center"/>
              <w:rPr>
                <w:sz w:val="18"/>
                <w:szCs w:val="18"/>
              </w:rPr>
            </w:pPr>
            <w:r w:rsidRPr="00857DF5">
              <w:rPr>
                <w:sz w:val="18"/>
                <w:szCs w:val="18"/>
              </w:rPr>
              <w:t>3.44 – 6.74</w:t>
            </w:r>
          </w:p>
        </w:tc>
        <w:tc>
          <w:tcPr>
            <w:tcW w:w="471" w:type="pct"/>
            <w:tcBorders>
              <w:bottom w:val="single" w:sz="4" w:space="0" w:color="auto"/>
            </w:tcBorders>
            <w:tcMar>
              <w:top w:w="113" w:type="dxa"/>
              <w:left w:w="113" w:type="dxa"/>
              <w:bottom w:w="113" w:type="dxa"/>
              <w:right w:w="113" w:type="dxa"/>
            </w:tcMar>
            <w:hideMark/>
          </w:tcPr>
          <w:p w14:paraId="7CD82139" w14:textId="54745F55" w:rsidR="00755B0F" w:rsidRPr="00857DF5" w:rsidRDefault="00755B0F">
            <w:pPr>
              <w:jc w:val="center"/>
              <w:rPr>
                <w:sz w:val="18"/>
                <w:szCs w:val="18"/>
              </w:rPr>
            </w:pPr>
            <w:r w:rsidRPr="00857DF5">
              <w:rPr>
                <w:rStyle w:val="Strong"/>
                <w:sz w:val="18"/>
                <w:szCs w:val="18"/>
              </w:rPr>
              <w:t>&lt;.001</w:t>
            </w:r>
          </w:p>
        </w:tc>
      </w:tr>
      <w:tr w:rsidR="00C733AF" w:rsidRPr="00A91314" w14:paraId="5E9F12F2" w14:textId="77777777" w:rsidTr="00C733AF">
        <w:tc>
          <w:tcPr>
            <w:tcW w:w="5000" w:type="pct"/>
            <w:gridSpan w:val="4"/>
            <w:tcBorders>
              <w:top w:val="single" w:sz="4" w:space="0" w:color="auto"/>
            </w:tcBorders>
            <w:tcMar>
              <w:top w:w="113" w:type="dxa"/>
              <w:left w:w="113" w:type="dxa"/>
              <w:bottom w:w="113" w:type="dxa"/>
              <w:right w:w="113" w:type="dxa"/>
            </w:tcMar>
          </w:tcPr>
          <w:p w14:paraId="0FBCF210" w14:textId="683DF085" w:rsidR="00C733AF" w:rsidRPr="00C733AF" w:rsidRDefault="00C733AF" w:rsidP="00C733AF">
            <w:pPr>
              <w:rPr>
                <w:rStyle w:val="Strong"/>
                <w:b w:val="0"/>
                <w:bCs w:val="0"/>
                <w:sz w:val="18"/>
                <w:szCs w:val="18"/>
                <w:highlight w:val="green"/>
              </w:rPr>
            </w:pPr>
            <w:r w:rsidRPr="00C733AF">
              <w:rPr>
                <w:rStyle w:val="Strong"/>
                <w:b w:val="0"/>
                <w:bCs w:val="0"/>
                <w:i/>
                <w:iCs/>
                <w:sz w:val="18"/>
                <w:szCs w:val="18"/>
              </w:rPr>
              <w:t>Note.</w:t>
            </w:r>
            <w:r w:rsidRPr="00C733AF">
              <w:rPr>
                <w:rStyle w:val="Strong"/>
                <w:b w:val="0"/>
                <w:bCs w:val="0"/>
                <w:sz w:val="18"/>
                <w:szCs w:val="18"/>
              </w:rPr>
              <w:t xml:space="preserve"> Predictors were grand</w:t>
            </w:r>
            <w:r w:rsidR="00C21E79">
              <w:rPr>
                <w:rStyle w:val="Strong"/>
                <w:b w:val="0"/>
                <w:bCs w:val="0"/>
                <w:sz w:val="18"/>
                <w:szCs w:val="18"/>
              </w:rPr>
              <w:t>-</w:t>
            </w:r>
            <w:r w:rsidRPr="00C733AF">
              <w:rPr>
                <w:rStyle w:val="Strong"/>
                <w:b w:val="0"/>
                <w:bCs w:val="0"/>
                <w:sz w:val="18"/>
                <w:szCs w:val="18"/>
              </w:rPr>
              <w:t xml:space="preserve">mean </w:t>
            </w:r>
            <w:proofErr w:type="spellStart"/>
            <w:r w:rsidRPr="00C733AF">
              <w:rPr>
                <w:rStyle w:val="Strong"/>
                <w:b w:val="0"/>
                <w:bCs w:val="0"/>
                <w:sz w:val="18"/>
                <w:szCs w:val="18"/>
              </w:rPr>
              <w:t>centered</w:t>
            </w:r>
            <w:proofErr w:type="spellEnd"/>
            <w:r w:rsidRPr="00C733AF">
              <w:rPr>
                <w:rStyle w:val="Strong"/>
                <w:b w:val="0"/>
                <w:bCs w:val="0"/>
                <w:sz w:val="18"/>
                <w:szCs w:val="18"/>
              </w:rPr>
              <w:t>. A significant interaction indicates that secret negativity predicts the mentioned strategies to a different degree.</w:t>
            </w:r>
          </w:p>
        </w:tc>
      </w:tr>
    </w:tbl>
    <w:p w14:paraId="5B366E22" w14:textId="2D785B68" w:rsidR="00755B0F" w:rsidRDefault="00755B0F" w:rsidP="00755B0F">
      <w:pPr>
        <w:pageBreakBefore/>
        <w:spacing w:line="480" w:lineRule="auto"/>
        <w:rPr>
          <w:b/>
          <w:bCs/>
          <w:color w:val="000000"/>
          <w:sz w:val="21"/>
          <w:szCs w:val="21"/>
        </w:rPr>
      </w:pPr>
      <w:r w:rsidRPr="0048156E">
        <w:rPr>
          <w:b/>
          <w:bCs/>
          <w:color w:val="000000"/>
          <w:sz w:val="21"/>
          <w:szCs w:val="21"/>
        </w:rPr>
        <w:lastRenderedPageBreak/>
        <w:t>Table S</w:t>
      </w:r>
      <w:r w:rsidR="00C6098F" w:rsidRPr="0048156E">
        <w:rPr>
          <w:b/>
          <w:bCs/>
          <w:color w:val="000000"/>
          <w:sz w:val="21"/>
          <w:szCs w:val="21"/>
        </w:rPr>
        <w:t>3</w:t>
      </w:r>
      <w:r w:rsidR="00283765" w:rsidRPr="0048156E">
        <w:rPr>
          <w:b/>
          <w:bCs/>
          <w:color w:val="000000"/>
          <w:sz w:val="21"/>
          <w:szCs w:val="21"/>
        </w:rPr>
        <w:t>.1</w:t>
      </w:r>
      <w:r w:rsidR="0048156E" w:rsidRPr="0048156E">
        <w:rPr>
          <w:b/>
          <w:bCs/>
          <w:color w:val="000000"/>
          <w:sz w:val="21"/>
          <w:szCs w:val="21"/>
        </w:rPr>
        <w:t>3</w:t>
      </w:r>
      <w:r w:rsidRPr="0048156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Negativity </w:t>
      </w:r>
      <w:r w:rsidR="002973BA">
        <w:rPr>
          <w:b/>
          <w:bCs/>
          <w:color w:val="000000"/>
          <w:sz w:val="21"/>
          <w:szCs w:val="21"/>
        </w:rPr>
        <w:t>and</w:t>
      </w:r>
      <w:r>
        <w:rPr>
          <w:b/>
          <w:bCs/>
          <w:color w:val="000000"/>
          <w:sz w:val="21"/>
          <w:szCs w:val="21"/>
        </w:rPr>
        <w:t xml:space="preserve"> Suppression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4868"/>
        <w:gridCol w:w="1285"/>
        <w:gridCol w:w="1676"/>
        <w:gridCol w:w="809"/>
      </w:tblGrid>
      <w:tr w:rsidR="00755B0F" w:rsidRPr="00A91314" w14:paraId="66054873" w14:textId="77777777" w:rsidTr="00612801">
        <w:tc>
          <w:tcPr>
            <w:tcW w:w="2818" w:type="pct"/>
            <w:tcBorders>
              <w:top w:val="double" w:sz="6" w:space="0" w:color="auto"/>
            </w:tcBorders>
            <w:tcMar>
              <w:top w:w="113" w:type="dxa"/>
              <w:left w:w="113" w:type="dxa"/>
              <w:bottom w:w="113" w:type="dxa"/>
              <w:right w:w="113" w:type="dxa"/>
            </w:tcMar>
            <w:vAlign w:val="center"/>
            <w:hideMark/>
          </w:tcPr>
          <w:p w14:paraId="50284A34" w14:textId="77777777" w:rsidR="00755B0F" w:rsidRPr="00A91314" w:rsidRDefault="00755B0F">
            <w:pPr>
              <w:rPr>
                <w:b/>
                <w:bCs/>
                <w:sz w:val="18"/>
                <w:szCs w:val="18"/>
              </w:rPr>
            </w:pPr>
            <w:r w:rsidRPr="00A91314">
              <w:rPr>
                <w:b/>
                <w:bCs/>
                <w:sz w:val="18"/>
                <w:szCs w:val="18"/>
              </w:rPr>
              <w:t> </w:t>
            </w:r>
          </w:p>
        </w:tc>
        <w:tc>
          <w:tcPr>
            <w:tcW w:w="2182" w:type="pct"/>
            <w:gridSpan w:val="3"/>
            <w:tcBorders>
              <w:top w:val="double" w:sz="6" w:space="0" w:color="auto"/>
            </w:tcBorders>
            <w:tcMar>
              <w:top w:w="113" w:type="dxa"/>
              <w:left w:w="113" w:type="dxa"/>
              <w:bottom w:w="113" w:type="dxa"/>
              <w:right w:w="113" w:type="dxa"/>
            </w:tcMar>
            <w:vAlign w:val="center"/>
            <w:hideMark/>
          </w:tcPr>
          <w:p w14:paraId="34B38515" w14:textId="77777777" w:rsidR="00755B0F" w:rsidRPr="00A91314" w:rsidRDefault="00755B0F">
            <w:pPr>
              <w:jc w:val="center"/>
              <w:rPr>
                <w:b/>
                <w:bCs/>
                <w:sz w:val="18"/>
                <w:szCs w:val="18"/>
              </w:rPr>
            </w:pPr>
            <w:r w:rsidRPr="00A91314">
              <w:rPr>
                <w:b/>
                <w:bCs/>
                <w:sz w:val="18"/>
                <w:szCs w:val="18"/>
              </w:rPr>
              <w:t>Intensity</w:t>
            </w:r>
          </w:p>
        </w:tc>
      </w:tr>
      <w:tr w:rsidR="00612801" w:rsidRPr="00A91314" w14:paraId="7ABE70E3" w14:textId="77777777" w:rsidTr="00612801">
        <w:tc>
          <w:tcPr>
            <w:tcW w:w="2818" w:type="pct"/>
            <w:tcBorders>
              <w:bottom w:val="single" w:sz="6" w:space="0" w:color="auto"/>
            </w:tcBorders>
            <w:vAlign w:val="center"/>
            <w:hideMark/>
          </w:tcPr>
          <w:p w14:paraId="73B94B1A" w14:textId="77777777" w:rsidR="00755B0F" w:rsidRPr="00A91314" w:rsidRDefault="00755B0F">
            <w:pPr>
              <w:rPr>
                <w:i/>
                <w:iCs/>
                <w:sz w:val="18"/>
                <w:szCs w:val="18"/>
              </w:rPr>
            </w:pPr>
            <w:r w:rsidRPr="00A91314">
              <w:rPr>
                <w:i/>
                <w:iCs/>
                <w:sz w:val="18"/>
                <w:szCs w:val="18"/>
              </w:rPr>
              <w:t>Predictors</w:t>
            </w:r>
          </w:p>
        </w:tc>
        <w:tc>
          <w:tcPr>
            <w:tcW w:w="744" w:type="pct"/>
            <w:tcBorders>
              <w:bottom w:val="single" w:sz="6" w:space="0" w:color="auto"/>
            </w:tcBorders>
            <w:vAlign w:val="center"/>
            <w:hideMark/>
          </w:tcPr>
          <w:p w14:paraId="268310CB" w14:textId="77777777" w:rsidR="00755B0F" w:rsidRPr="00A91314" w:rsidRDefault="00755B0F">
            <w:pPr>
              <w:jc w:val="center"/>
              <w:rPr>
                <w:i/>
                <w:iCs/>
                <w:sz w:val="18"/>
                <w:szCs w:val="18"/>
              </w:rPr>
            </w:pPr>
            <w:r w:rsidRPr="00A91314">
              <w:rPr>
                <w:i/>
                <w:iCs/>
                <w:sz w:val="18"/>
                <w:szCs w:val="18"/>
              </w:rPr>
              <w:t>Estimate (SE)</w:t>
            </w:r>
          </w:p>
        </w:tc>
        <w:tc>
          <w:tcPr>
            <w:tcW w:w="970" w:type="pct"/>
            <w:tcBorders>
              <w:bottom w:val="single" w:sz="6" w:space="0" w:color="auto"/>
            </w:tcBorders>
            <w:vAlign w:val="center"/>
            <w:hideMark/>
          </w:tcPr>
          <w:p w14:paraId="0D280867" w14:textId="77777777" w:rsidR="00755B0F" w:rsidRPr="00A91314" w:rsidRDefault="00755B0F">
            <w:pPr>
              <w:jc w:val="center"/>
              <w:rPr>
                <w:i/>
                <w:iCs/>
                <w:sz w:val="18"/>
                <w:szCs w:val="18"/>
              </w:rPr>
            </w:pPr>
            <w:r w:rsidRPr="00A91314">
              <w:rPr>
                <w:i/>
                <w:iCs/>
                <w:sz w:val="18"/>
                <w:szCs w:val="18"/>
              </w:rPr>
              <w:t>95% CI</w:t>
            </w:r>
          </w:p>
        </w:tc>
        <w:tc>
          <w:tcPr>
            <w:tcW w:w="468" w:type="pct"/>
            <w:tcBorders>
              <w:bottom w:val="single" w:sz="6" w:space="0" w:color="auto"/>
            </w:tcBorders>
            <w:vAlign w:val="center"/>
            <w:hideMark/>
          </w:tcPr>
          <w:p w14:paraId="53D703ED" w14:textId="77777777" w:rsidR="00755B0F" w:rsidRPr="00A91314" w:rsidRDefault="00755B0F">
            <w:pPr>
              <w:jc w:val="center"/>
              <w:rPr>
                <w:i/>
                <w:iCs/>
                <w:sz w:val="18"/>
                <w:szCs w:val="18"/>
              </w:rPr>
            </w:pPr>
            <w:r w:rsidRPr="00A91314">
              <w:rPr>
                <w:i/>
                <w:iCs/>
                <w:sz w:val="18"/>
                <w:szCs w:val="18"/>
              </w:rPr>
              <w:t>p</w:t>
            </w:r>
          </w:p>
        </w:tc>
      </w:tr>
      <w:tr w:rsidR="00612801" w:rsidRPr="00A91314" w14:paraId="7165A414" w14:textId="77777777" w:rsidTr="00612801">
        <w:tc>
          <w:tcPr>
            <w:tcW w:w="2818" w:type="pct"/>
            <w:tcMar>
              <w:top w:w="113" w:type="dxa"/>
              <w:left w:w="113" w:type="dxa"/>
              <w:bottom w:w="113" w:type="dxa"/>
              <w:right w:w="113" w:type="dxa"/>
            </w:tcMar>
            <w:hideMark/>
          </w:tcPr>
          <w:p w14:paraId="76FDB3D7" w14:textId="77777777" w:rsidR="00755B0F" w:rsidRPr="00A91314" w:rsidRDefault="00755B0F">
            <w:pPr>
              <w:rPr>
                <w:sz w:val="18"/>
                <w:szCs w:val="18"/>
              </w:rPr>
            </w:pPr>
            <w:r w:rsidRPr="00A91314">
              <w:rPr>
                <w:sz w:val="18"/>
                <w:szCs w:val="18"/>
              </w:rPr>
              <w:t>(Intercept)</w:t>
            </w:r>
          </w:p>
        </w:tc>
        <w:tc>
          <w:tcPr>
            <w:tcW w:w="744" w:type="pct"/>
            <w:tcMar>
              <w:top w:w="113" w:type="dxa"/>
              <w:left w:w="113" w:type="dxa"/>
              <w:bottom w:w="113" w:type="dxa"/>
              <w:right w:w="113" w:type="dxa"/>
            </w:tcMar>
            <w:hideMark/>
          </w:tcPr>
          <w:p w14:paraId="7DE93736" w14:textId="77777777" w:rsidR="00755B0F" w:rsidRPr="00A91314" w:rsidRDefault="00755B0F">
            <w:pPr>
              <w:jc w:val="center"/>
              <w:rPr>
                <w:sz w:val="18"/>
                <w:szCs w:val="18"/>
              </w:rPr>
            </w:pPr>
            <w:r w:rsidRPr="00A91314">
              <w:rPr>
                <w:sz w:val="18"/>
                <w:szCs w:val="18"/>
              </w:rPr>
              <w:t>20.23</w:t>
            </w:r>
            <w:r w:rsidRPr="00A91314">
              <w:rPr>
                <w:sz w:val="18"/>
                <w:szCs w:val="18"/>
              </w:rPr>
              <w:br/>
              <w:t>(1.34)</w:t>
            </w:r>
          </w:p>
        </w:tc>
        <w:tc>
          <w:tcPr>
            <w:tcW w:w="970" w:type="pct"/>
            <w:tcMar>
              <w:top w:w="113" w:type="dxa"/>
              <w:left w:w="113" w:type="dxa"/>
              <w:bottom w:w="113" w:type="dxa"/>
              <w:right w:w="113" w:type="dxa"/>
            </w:tcMar>
            <w:hideMark/>
          </w:tcPr>
          <w:p w14:paraId="76F81969" w14:textId="77777777" w:rsidR="00755B0F" w:rsidRPr="00A91314" w:rsidRDefault="00755B0F">
            <w:pPr>
              <w:jc w:val="center"/>
              <w:rPr>
                <w:sz w:val="18"/>
                <w:szCs w:val="18"/>
              </w:rPr>
            </w:pPr>
            <w:r w:rsidRPr="00A91314">
              <w:rPr>
                <w:sz w:val="18"/>
                <w:szCs w:val="18"/>
              </w:rPr>
              <w:t>17.59 – 22.87</w:t>
            </w:r>
          </w:p>
        </w:tc>
        <w:tc>
          <w:tcPr>
            <w:tcW w:w="468" w:type="pct"/>
            <w:tcMar>
              <w:top w:w="113" w:type="dxa"/>
              <w:left w:w="113" w:type="dxa"/>
              <w:bottom w:w="113" w:type="dxa"/>
              <w:right w:w="113" w:type="dxa"/>
            </w:tcMar>
            <w:hideMark/>
          </w:tcPr>
          <w:p w14:paraId="26F3C8A8" w14:textId="2F1B3D50" w:rsidR="00755B0F" w:rsidRPr="00A91314" w:rsidRDefault="00755B0F">
            <w:pPr>
              <w:jc w:val="center"/>
              <w:rPr>
                <w:sz w:val="18"/>
                <w:szCs w:val="18"/>
              </w:rPr>
            </w:pPr>
            <w:r w:rsidRPr="00A91314">
              <w:rPr>
                <w:rStyle w:val="Strong"/>
                <w:sz w:val="18"/>
                <w:szCs w:val="18"/>
              </w:rPr>
              <w:t>&lt;.001</w:t>
            </w:r>
          </w:p>
        </w:tc>
      </w:tr>
      <w:tr w:rsidR="00612801" w:rsidRPr="00A91314" w14:paraId="4C8F9B55" w14:textId="77777777" w:rsidTr="00612801">
        <w:tc>
          <w:tcPr>
            <w:tcW w:w="2818" w:type="pct"/>
            <w:tcMar>
              <w:top w:w="113" w:type="dxa"/>
              <w:left w:w="113" w:type="dxa"/>
              <w:bottom w:w="113" w:type="dxa"/>
              <w:right w:w="113" w:type="dxa"/>
            </w:tcMar>
            <w:hideMark/>
          </w:tcPr>
          <w:p w14:paraId="6354854E" w14:textId="12692E1E" w:rsidR="00755B0F" w:rsidRPr="00A91314" w:rsidRDefault="00612801">
            <w:pPr>
              <w:rPr>
                <w:sz w:val="18"/>
                <w:szCs w:val="18"/>
              </w:rPr>
            </w:pPr>
            <w:r>
              <w:rPr>
                <w:sz w:val="18"/>
                <w:szCs w:val="18"/>
              </w:rPr>
              <w:t>Secret negativity</w:t>
            </w:r>
          </w:p>
        </w:tc>
        <w:tc>
          <w:tcPr>
            <w:tcW w:w="744" w:type="pct"/>
            <w:tcMar>
              <w:top w:w="113" w:type="dxa"/>
              <w:left w:w="113" w:type="dxa"/>
              <w:bottom w:w="113" w:type="dxa"/>
              <w:right w:w="113" w:type="dxa"/>
            </w:tcMar>
            <w:hideMark/>
          </w:tcPr>
          <w:p w14:paraId="3C8AECDC" w14:textId="77777777" w:rsidR="00755B0F" w:rsidRPr="00A91314" w:rsidRDefault="00755B0F">
            <w:pPr>
              <w:jc w:val="center"/>
              <w:rPr>
                <w:sz w:val="18"/>
                <w:szCs w:val="18"/>
              </w:rPr>
            </w:pPr>
            <w:r w:rsidRPr="00A91314">
              <w:rPr>
                <w:sz w:val="18"/>
                <w:szCs w:val="18"/>
              </w:rPr>
              <w:t>2.29</w:t>
            </w:r>
            <w:r w:rsidRPr="00A91314">
              <w:rPr>
                <w:sz w:val="18"/>
                <w:szCs w:val="18"/>
              </w:rPr>
              <w:br/>
              <w:t>(0.73)</w:t>
            </w:r>
          </w:p>
        </w:tc>
        <w:tc>
          <w:tcPr>
            <w:tcW w:w="970" w:type="pct"/>
            <w:tcMar>
              <w:top w:w="113" w:type="dxa"/>
              <w:left w:w="113" w:type="dxa"/>
              <w:bottom w:w="113" w:type="dxa"/>
              <w:right w:w="113" w:type="dxa"/>
            </w:tcMar>
            <w:hideMark/>
          </w:tcPr>
          <w:p w14:paraId="38AD8080" w14:textId="77777777" w:rsidR="00755B0F" w:rsidRPr="00A91314" w:rsidRDefault="00755B0F">
            <w:pPr>
              <w:jc w:val="center"/>
              <w:rPr>
                <w:sz w:val="18"/>
                <w:szCs w:val="18"/>
              </w:rPr>
            </w:pPr>
            <w:r w:rsidRPr="00A91314">
              <w:rPr>
                <w:sz w:val="18"/>
                <w:szCs w:val="18"/>
              </w:rPr>
              <w:t>0.86 – 3.72</w:t>
            </w:r>
          </w:p>
        </w:tc>
        <w:tc>
          <w:tcPr>
            <w:tcW w:w="468" w:type="pct"/>
            <w:tcMar>
              <w:top w:w="113" w:type="dxa"/>
              <w:left w:w="113" w:type="dxa"/>
              <w:bottom w:w="113" w:type="dxa"/>
              <w:right w:w="113" w:type="dxa"/>
            </w:tcMar>
            <w:hideMark/>
          </w:tcPr>
          <w:p w14:paraId="73277A66" w14:textId="430BFF3B" w:rsidR="00755B0F" w:rsidRPr="00A91314" w:rsidRDefault="00755B0F">
            <w:pPr>
              <w:jc w:val="center"/>
              <w:rPr>
                <w:sz w:val="18"/>
                <w:szCs w:val="18"/>
              </w:rPr>
            </w:pPr>
            <w:r w:rsidRPr="00A91314">
              <w:rPr>
                <w:rStyle w:val="Strong"/>
                <w:sz w:val="18"/>
                <w:szCs w:val="18"/>
              </w:rPr>
              <w:t>.002</w:t>
            </w:r>
          </w:p>
        </w:tc>
      </w:tr>
      <w:tr w:rsidR="00612801" w:rsidRPr="00A91314" w14:paraId="45956C03" w14:textId="77777777" w:rsidTr="00612801">
        <w:tc>
          <w:tcPr>
            <w:tcW w:w="2818" w:type="pct"/>
            <w:tcMar>
              <w:top w:w="113" w:type="dxa"/>
              <w:left w:w="113" w:type="dxa"/>
              <w:bottom w:w="113" w:type="dxa"/>
              <w:right w:w="113" w:type="dxa"/>
            </w:tcMar>
            <w:hideMark/>
          </w:tcPr>
          <w:p w14:paraId="3C46E485" w14:textId="1A27C1C2" w:rsidR="00755B0F" w:rsidRPr="00A91314" w:rsidRDefault="00612801">
            <w:pPr>
              <w:rPr>
                <w:sz w:val="18"/>
                <w:szCs w:val="18"/>
              </w:rPr>
            </w:pPr>
            <w:r>
              <w:rPr>
                <w:sz w:val="18"/>
                <w:szCs w:val="18"/>
              </w:rPr>
              <w:t>Suppression (vs. acceptance)</w:t>
            </w:r>
          </w:p>
        </w:tc>
        <w:tc>
          <w:tcPr>
            <w:tcW w:w="744" w:type="pct"/>
            <w:tcMar>
              <w:top w:w="113" w:type="dxa"/>
              <w:left w:w="113" w:type="dxa"/>
              <w:bottom w:w="113" w:type="dxa"/>
              <w:right w:w="113" w:type="dxa"/>
            </w:tcMar>
            <w:hideMark/>
          </w:tcPr>
          <w:p w14:paraId="06B99797" w14:textId="77777777" w:rsidR="00755B0F" w:rsidRPr="00A91314" w:rsidRDefault="00755B0F">
            <w:pPr>
              <w:jc w:val="center"/>
              <w:rPr>
                <w:sz w:val="18"/>
                <w:szCs w:val="18"/>
              </w:rPr>
            </w:pPr>
            <w:r w:rsidRPr="00A91314">
              <w:rPr>
                <w:sz w:val="18"/>
                <w:szCs w:val="18"/>
              </w:rPr>
              <w:t>7.26</w:t>
            </w:r>
            <w:r w:rsidRPr="00A91314">
              <w:rPr>
                <w:sz w:val="18"/>
                <w:szCs w:val="18"/>
              </w:rPr>
              <w:br/>
              <w:t>(1.43)</w:t>
            </w:r>
          </w:p>
        </w:tc>
        <w:tc>
          <w:tcPr>
            <w:tcW w:w="970" w:type="pct"/>
            <w:tcMar>
              <w:top w:w="113" w:type="dxa"/>
              <w:left w:w="113" w:type="dxa"/>
              <w:bottom w:w="113" w:type="dxa"/>
              <w:right w:w="113" w:type="dxa"/>
            </w:tcMar>
            <w:hideMark/>
          </w:tcPr>
          <w:p w14:paraId="18F92418" w14:textId="77777777" w:rsidR="00755B0F" w:rsidRPr="00A91314" w:rsidRDefault="00755B0F">
            <w:pPr>
              <w:jc w:val="center"/>
              <w:rPr>
                <w:sz w:val="18"/>
                <w:szCs w:val="18"/>
              </w:rPr>
            </w:pPr>
            <w:r w:rsidRPr="00A91314">
              <w:rPr>
                <w:sz w:val="18"/>
                <w:szCs w:val="18"/>
              </w:rPr>
              <w:t>4.45 – 10.08</w:t>
            </w:r>
          </w:p>
        </w:tc>
        <w:tc>
          <w:tcPr>
            <w:tcW w:w="468" w:type="pct"/>
            <w:tcMar>
              <w:top w:w="113" w:type="dxa"/>
              <w:left w:w="113" w:type="dxa"/>
              <w:bottom w:w="113" w:type="dxa"/>
              <w:right w:w="113" w:type="dxa"/>
            </w:tcMar>
            <w:hideMark/>
          </w:tcPr>
          <w:p w14:paraId="28EA74F4" w14:textId="3E4B4AC2" w:rsidR="00755B0F" w:rsidRPr="00A91314" w:rsidRDefault="00755B0F">
            <w:pPr>
              <w:jc w:val="center"/>
              <w:rPr>
                <w:sz w:val="18"/>
                <w:szCs w:val="18"/>
              </w:rPr>
            </w:pPr>
            <w:r w:rsidRPr="00A91314">
              <w:rPr>
                <w:rStyle w:val="Strong"/>
                <w:sz w:val="18"/>
                <w:szCs w:val="18"/>
              </w:rPr>
              <w:t>&lt;.001</w:t>
            </w:r>
          </w:p>
        </w:tc>
      </w:tr>
      <w:tr w:rsidR="00612801" w:rsidRPr="00A91314" w14:paraId="184CF7EA" w14:textId="77777777" w:rsidTr="00612801">
        <w:tc>
          <w:tcPr>
            <w:tcW w:w="2818" w:type="pct"/>
            <w:tcMar>
              <w:top w:w="113" w:type="dxa"/>
              <w:left w:w="113" w:type="dxa"/>
              <w:bottom w:w="113" w:type="dxa"/>
              <w:right w:w="113" w:type="dxa"/>
            </w:tcMar>
            <w:hideMark/>
          </w:tcPr>
          <w:p w14:paraId="105D91D9" w14:textId="189D6449" w:rsidR="00755B0F" w:rsidRPr="00612801" w:rsidRDefault="00612801">
            <w:pPr>
              <w:rPr>
                <w:sz w:val="18"/>
                <w:szCs w:val="18"/>
              </w:rPr>
            </w:pPr>
            <w:r w:rsidRPr="00612801">
              <w:rPr>
                <w:sz w:val="18"/>
                <w:szCs w:val="18"/>
              </w:rPr>
              <w:t>Suppression (vs. distraction)</w:t>
            </w:r>
          </w:p>
        </w:tc>
        <w:tc>
          <w:tcPr>
            <w:tcW w:w="744" w:type="pct"/>
            <w:tcMar>
              <w:top w:w="113" w:type="dxa"/>
              <w:left w:w="113" w:type="dxa"/>
              <w:bottom w:w="113" w:type="dxa"/>
              <w:right w:w="113" w:type="dxa"/>
            </w:tcMar>
            <w:hideMark/>
          </w:tcPr>
          <w:p w14:paraId="70B0F4BE" w14:textId="77777777" w:rsidR="00755B0F" w:rsidRPr="00612801" w:rsidRDefault="00755B0F">
            <w:pPr>
              <w:jc w:val="center"/>
              <w:rPr>
                <w:sz w:val="18"/>
                <w:szCs w:val="18"/>
              </w:rPr>
            </w:pPr>
            <w:r w:rsidRPr="00612801">
              <w:rPr>
                <w:sz w:val="18"/>
                <w:szCs w:val="18"/>
              </w:rPr>
              <w:t>5.52</w:t>
            </w:r>
            <w:r w:rsidRPr="00612801">
              <w:rPr>
                <w:sz w:val="18"/>
                <w:szCs w:val="18"/>
              </w:rPr>
              <w:br/>
              <w:t>(0.93)</w:t>
            </w:r>
          </w:p>
        </w:tc>
        <w:tc>
          <w:tcPr>
            <w:tcW w:w="970" w:type="pct"/>
            <w:tcMar>
              <w:top w:w="113" w:type="dxa"/>
              <w:left w:w="113" w:type="dxa"/>
              <w:bottom w:w="113" w:type="dxa"/>
              <w:right w:w="113" w:type="dxa"/>
            </w:tcMar>
            <w:hideMark/>
          </w:tcPr>
          <w:p w14:paraId="4FA9FEBB" w14:textId="77777777" w:rsidR="00755B0F" w:rsidRPr="00612801" w:rsidRDefault="00755B0F">
            <w:pPr>
              <w:jc w:val="center"/>
              <w:rPr>
                <w:sz w:val="18"/>
                <w:szCs w:val="18"/>
              </w:rPr>
            </w:pPr>
            <w:r w:rsidRPr="00612801">
              <w:rPr>
                <w:sz w:val="18"/>
                <w:szCs w:val="18"/>
              </w:rPr>
              <w:t>3.70 – 7.35</w:t>
            </w:r>
          </w:p>
        </w:tc>
        <w:tc>
          <w:tcPr>
            <w:tcW w:w="468" w:type="pct"/>
            <w:tcMar>
              <w:top w:w="113" w:type="dxa"/>
              <w:left w:w="113" w:type="dxa"/>
              <w:bottom w:w="113" w:type="dxa"/>
              <w:right w:w="113" w:type="dxa"/>
            </w:tcMar>
            <w:hideMark/>
          </w:tcPr>
          <w:p w14:paraId="479E2061" w14:textId="697FC386" w:rsidR="00755B0F" w:rsidRPr="00612801" w:rsidRDefault="00755B0F">
            <w:pPr>
              <w:jc w:val="center"/>
              <w:rPr>
                <w:sz w:val="18"/>
                <w:szCs w:val="18"/>
              </w:rPr>
            </w:pPr>
            <w:r w:rsidRPr="00612801">
              <w:rPr>
                <w:rStyle w:val="Strong"/>
                <w:sz w:val="18"/>
                <w:szCs w:val="18"/>
              </w:rPr>
              <w:t>&lt;.001</w:t>
            </w:r>
          </w:p>
        </w:tc>
      </w:tr>
      <w:tr w:rsidR="00612801" w:rsidRPr="00A91314" w14:paraId="72FD8D75" w14:textId="77777777" w:rsidTr="00612801">
        <w:tc>
          <w:tcPr>
            <w:tcW w:w="2818" w:type="pct"/>
            <w:tcMar>
              <w:top w:w="113" w:type="dxa"/>
              <w:left w:w="113" w:type="dxa"/>
              <w:bottom w:w="113" w:type="dxa"/>
              <w:right w:w="113" w:type="dxa"/>
            </w:tcMar>
            <w:hideMark/>
          </w:tcPr>
          <w:p w14:paraId="5BCF9B35" w14:textId="522AA24B" w:rsidR="00755B0F" w:rsidRPr="00612801" w:rsidRDefault="00612801">
            <w:pPr>
              <w:rPr>
                <w:sz w:val="18"/>
                <w:szCs w:val="18"/>
              </w:rPr>
            </w:pPr>
            <w:r w:rsidRPr="00612801">
              <w:rPr>
                <w:sz w:val="18"/>
                <w:szCs w:val="18"/>
              </w:rPr>
              <w:t>Suppression (vs. reappraisal)</w:t>
            </w:r>
          </w:p>
        </w:tc>
        <w:tc>
          <w:tcPr>
            <w:tcW w:w="744" w:type="pct"/>
            <w:tcMar>
              <w:top w:w="113" w:type="dxa"/>
              <w:left w:w="113" w:type="dxa"/>
              <w:bottom w:w="113" w:type="dxa"/>
              <w:right w:w="113" w:type="dxa"/>
            </w:tcMar>
            <w:hideMark/>
          </w:tcPr>
          <w:p w14:paraId="468219DE" w14:textId="77777777" w:rsidR="00755B0F" w:rsidRPr="00612801" w:rsidRDefault="00755B0F">
            <w:pPr>
              <w:jc w:val="center"/>
              <w:rPr>
                <w:sz w:val="18"/>
                <w:szCs w:val="18"/>
              </w:rPr>
            </w:pPr>
            <w:r w:rsidRPr="00612801">
              <w:rPr>
                <w:sz w:val="18"/>
                <w:szCs w:val="18"/>
              </w:rPr>
              <w:t>-6.35</w:t>
            </w:r>
            <w:r w:rsidRPr="00612801">
              <w:rPr>
                <w:sz w:val="18"/>
                <w:szCs w:val="18"/>
              </w:rPr>
              <w:br/>
              <w:t>(1.04)</w:t>
            </w:r>
          </w:p>
        </w:tc>
        <w:tc>
          <w:tcPr>
            <w:tcW w:w="970" w:type="pct"/>
            <w:tcMar>
              <w:top w:w="113" w:type="dxa"/>
              <w:left w:w="113" w:type="dxa"/>
              <w:bottom w:w="113" w:type="dxa"/>
              <w:right w:w="113" w:type="dxa"/>
            </w:tcMar>
            <w:hideMark/>
          </w:tcPr>
          <w:p w14:paraId="08273CC8" w14:textId="77777777" w:rsidR="00755B0F" w:rsidRPr="00612801" w:rsidRDefault="00755B0F">
            <w:pPr>
              <w:jc w:val="center"/>
              <w:rPr>
                <w:sz w:val="18"/>
                <w:szCs w:val="18"/>
              </w:rPr>
            </w:pPr>
            <w:r w:rsidRPr="00612801">
              <w:rPr>
                <w:sz w:val="18"/>
                <w:szCs w:val="18"/>
              </w:rPr>
              <w:t>-8.40 – -4.30</w:t>
            </w:r>
          </w:p>
        </w:tc>
        <w:tc>
          <w:tcPr>
            <w:tcW w:w="468" w:type="pct"/>
            <w:tcMar>
              <w:top w:w="113" w:type="dxa"/>
              <w:left w:w="113" w:type="dxa"/>
              <w:bottom w:w="113" w:type="dxa"/>
              <w:right w:w="113" w:type="dxa"/>
            </w:tcMar>
            <w:hideMark/>
          </w:tcPr>
          <w:p w14:paraId="6453840B" w14:textId="657CDDB8" w:rsidR="00755B0F" w:rsidRPr="00612801" w:rsidRDefault="00755B0F">
            <w:pPr>
              <w:jc w:val="center"/>
              <w:rPr>
                <w:sz w:val="18"/>
                <w:szCs w:val="18"/>
              </w:rPr>
            </w:pPr>
            <w:r w:rsidRPr="00612801">
              <w:rPr>
                <w:rStyle w:val="Strong"/>
                <w:sz w:val="18"/>
                <w:szCs w:val="18"/>
              </w:rPr>
              <w:t>&lt;.001</w:t>
            </w:r>
          </w:p>
        </w:tc>
      </w:tr>
      <w:tr w:rsidR="00612801" w:rsidRPr="00A91314" w14:paraId="3D22BC20" w14:textId="77777777" w:rsidTr="00612801">
        <w:tc>
          <w:tcPr>
            <w:tcW w:w="2818" w:type="pct"/>
            <w:tcMar>
              <w:top w:w="113" w:type="dxa"/>
              <w:left w:w="113" w:type="dxa"/>
              <w:bottom w:w="113" w:type="dxa"/>
              <w:right w:w="113" w:type="dxa"/>
            </w:tcMar>
            <w:hideMark/>
          </w:tcPr>
          <w:p w14:paraId="0428BE30" w14:textId="513D0559" w:rsidR="00755B0F" w:rsidRPr="00612801" w:rsidRDefault="00612801">
            <w:pPr>
              <w:rPr>
                <w:sz w:val="18"/>
                <w:szCs w:val="18"/>
              </w:rPr>
            </w:pPr>
            <w:r w:rsidRPr="00612801">
              <w:rPr>
                <w:sz w:val="18"/>
                <w:szCs w:val="18"/>
              </w:rPr>
              <w:t>Suppression (vs. rumination)</w:t>
            </w:r>
          </w:p>
        </w:tc>
        <w:tc>
          <w:tcPr>
            <w:tcW w:w="744" w:type="pct"/>
            <w:tcMar>
              <w:top w:w="113" w:type="dxa"/>
              <w:left w:w="113" w:type="dxa"/>
              <w:bottom w:w="113" w:type="dxa"/>
              <w:right w:w="113" w:type="dxa"/>
            </w:tcMar>
            <w:hideMark/>
          </w:tcPr>
          <w:p w14:paraId="2A14F481" w14:textId="77777777" w:rsidR="00755B0F" w:rsidRPr="00612801" w:rsidRDefault="00755B0F">
            <w:pPr>
              <w:jc w:val="center"/>
              <w:rPr>
                <w:sz w:val="18"/>
                <w:szCs w:val="18"/>
              </w:rPr>
            </w:pPr>
            <w:r w:rsidRPr="00612801">
              <w:rPr>
                <w:sz w:val="18"/>
                <w:szCs w:val="18"/>
              </w:rPr>
              <w:t>-4.20</w:t>
            </w:r>
            <w:r w:rsidRPr="00612801">
              <w:rPr>
                <w:sz w:val="18"/>
                <w:szCs w:val="18"/>
              </w:rPr>
              <w:br/>
              <w:t>(0.93)</w:t>
            </w:r>
          </w:p>
        </w:tc>
        <w:tc>
          <w:tcPr>
            <w:tcW w:w="970" w:type="pct"/>
            <w:tcMar>
              <w:top w:w="113" w:type="dxa"/>
              <w:left w:w="113" w:type="dxa"/>
              <w:bottom w:w="113" w:type="dxa"/>
              <w:right w:w="113" w:type="dxa"/>
            </w:tcMar>
            <w:hideMark/>
          </w:tcPr>
          <w:p w14:paraId="00F4D421" w14:textId="77777777" w:rsidR="00755B0F" w:rsidRPr="00612801" w:rsidRDefault="00755B0F">
            <w:pPr>
              <w:jc w:val="center"/>
              <w:rPr>
                <w:sz w:val="18"/>
                <w:szCs w:val="18"/>
              </w:rPr>
            </w:pPr>
            <w:r w:rsidRPr="00612801">
              <w:rPr>
                <w:sz w:val="18"/>
                <w:szCs w:val="18"/>
              </w:rPr>
              <w:t>-6.02 – -2.38</w:t>
            </w:r>
          </w:p>
        </w:tc>
        <w:tc>
          <w:tcPr>
            <w:tcW w:w="468" w:type="pct"/>
            <w:tcMar>
              <w:top w:w="113" w:type="dxa"/>
              <w:left w:w="113" w:type="dxa"/>
              <w:bottom w:w="113" w:type="dxa"/>
              <w:right w:w="113" w:type="dxa"/>
            </w:tcMar>
            <w:hideMark/>
          </w:tcPr>
          <w:p w14:paraId="4B7AB29B" w14:textId="0252C738" w:rsidR="00755B0F" w:rsidRPr="00612801" w:rsidRDefault="00755B0F">
            <w:pPr>
              <w:jc w:val="center"/>
              <w:rPr>
                <w:sz w:val="18"/>
                <w:szCs w:val="18"/>
              </w:rPr>
            </w:pPr>
            <w:r w:rsidRPr="00612801">
              <w:rPr>
                <w:rStyle w:val="Strong"/>
                <w:sz w:val="18"/>
                <w:szCs w:val="18"/>
              </w:rPr>
              <w:t>&lt;.001</w:t>
            </w:r>
          </w:p>
        </w:tc>
      </w:tr>
      <w:tr w:rsidR="00612801" w:rsidRPr="00A91314" w14:paraId="1F9ED8EE" w14:textId="77777777" w:rsidTr="00612801">
        <w:tc>
          <w:tcPr>
            <w:tcW w:w="2818" w:type="pct"/>
            <w:tcMar>
              <w:top w:w="113" w:type="dxa"/>
              <w:left w:w="113" w:type="dxa"/>
              <w:bottom w:w="113" w:type="dxa"/>
              <w:right w:w="113" w:type="dxa"/>
            </w:tcMar>
            <w:hideMark/>
          </w:tcPr>
          <w:p w14:paraId="7897F86E" w14:textId="349F8DAE" w:rsidR="00755B0F" w:rsidRPr="00612801" w:rsidRDefault="00612801">
            <w:pPr>
              <w:rPr>
                <w:sz w:val="18"/>
                <w:szCs w:val="18"/>
              </w:rPr>
            </w:pPr>
            <w:r w:rsidRPr="00612801">
              <w:rPr>
                <w:sz w:val="18"/>
                <w:szCs w:val="18"/>
              </w:rPr>
              <w:t>Suppression (vs. social sharing)</w:t>
            </w:r>
          </w:p>
        </w:tc>
        <w:tc>
          <w:tcPr>
            <w:tcW w:w="744" w:type="pct"/>
            <w:tcMar>
              <w:top w:w="113" w:type="dxa"/>
              <w:left w:w="113" w:type="dxa"/>
              <w:bottom w:w="113" w:type="dxa"/>
              <w:right w:w="113" w:type="dxa"/>
            </w:tcMar>
            <w:hideMark/>
          </w:tcPr>
          <w:p w14:paraId="792287DF" w14:textId="77777777" w:rsidR="00755B0F" w:rsidRPr="00612801" w:rsidRDefault="00755B0F">
            <w:pPr>
              <w:jc w:val="center"/>
              <w:rPr>
                <w:sz w:val="18"/>
                <w:szCs w:val="18"/>
              </w:rPr>
            </w:pPr>
            <w:r w:rsidRPr="00612801">
              <w:rPr>
                <w:sz w:val="18"/>
                <w:szCs w:val="18"/>
              </w:rPr>
              <w:t>-15.40</w:t>
            </w:r>
            <w:r w:rsidRPr="00612801">
              <w:rPr>
                <w:sz w:val="18"/>
                <w:szCs w:val="18"/>
              </w:rPr>
              <w:br/>
              <w:t>(1.16)</w:t>
            </w:r>
          </w:p>
        </w:tc>
        <w:tc>
          <w:tcPr>
            <w:tcW w:w="970" w:type="pct"/>
            <w:tcMar>
              <w:top w:w="113" w:type="dxa"/>
              <w:left w:w="113" w:type="dxa"/>
              <w:bottom w:w="113" w:type="dxa"/>
              <w:right w:w="113" w:type="dxa"/>
            </w:tcMar>
            <w:hideMark/>
          </w:tcPr>
          <w:p w14:paraId="3CC37637" w14:textId="77777777" w:rsidR="00755B0F" w:rsidRPr="00612801" w:rsidRDefault="00755B0F">
            <w:pPr>
              <w:jc w:val="center"/>
              <w:rPr>
                <w:sz w:val="18"/>
                <w:szCs w:val="18"/>
              </w:rPr>
            </w:pPr>
            <w:r w:rsidRPr="00612801">
              <w:rPr>
                <w:sz w:val="18"/>
                <w:szCs w:val="18"/>
              </w:rPr>
              <w:t>-17.68 – -13.11</w:t>
            </w:r>
          </w:p>
        </w:tc>
        <w:tc>
          <w:tcPr>
            <w:tcW w:w="468" w:type="pct"/>
            <w:tcMar>
              <w:top w:w="113" w:type="dxa"/>
              <w:left w:w="113" w:type="dxa"/>
              <w:bottom w:w="113" w:type="dxa"/>
              <w:right w:w="113" w:type="dxa"/>
            </w:tcMar>
            <w:hideMark/>
          </w:tcPr>
          <w:p w14:paraId="319AEDBA" w14:textId="3CB16DFC" w:rsidR="00755B0F" w:rsidRPr="00612801" w:rsidRDefault="00755B0F">
            <w:pPr>
              <w:jc w:val="center"/>
              <w:rPr>
                <w:sz w:val="18"/>
                <w:szCs w:val="18"/>
              </w:rPr>
            </w:pPr>
            <w:r w:rsidRPr="00612801">
              <w:rPr>
                <w:rStyle w:val="Strong"/>
                <w:sz w:val="18"/>
                <w:szCs w:val="18"/>
              </w:rPr>
              <w:t>&lt;.001</w:t>
            </w:r>
          </w:p>
        </w:tc>
      </w:tr>
      <w:tr w:rsidR="00612801" w:rsidRPr="00A91314" w14:paraId="0D0B78F3" w14:textId="77777777" w:rsidTr="00612801">
        <w:tc>
          <w:tcPr>
            <w:tcW w:w="2818" w:type="pct"/>
            <w:tcMar>
              <w:top w:w="113" w:type="dxa"/>
              <w:left w:w="113" w:type="dxa"/>
              <w:bottom w:w="113" w:type="dxa"/>
              <w:right w:w="113" w:type="dxa"/>
            </w:tcMar>
            <w:hideMark/>
          </w:tcPr>
          <w:p w14:paraId="2BF4EC91" w14:textId="4F97D67B" w:rsidR="00755B0F" w:rsidRPr="00612801" w:rsidRDefault="00612801">
            <w:pPr>
              <w:rPr>
                <w:sz w:val="18"/>
                <w:szCs w:val="18"/>
              </w:rPr>
            </w:pPr>
            <w:r w:rsidRPr="00612801">
              <w:rPr>
                <w:sz w:val="18"/>
                <w:szCs w:val="18"/>
              </w:rPr>
              <w:t>Secret negativity x suppression (vs. acceptance)</w:t>
            </w:r>
          </w:p>
        </w:tc>
        <w:tc>
          <w:tcPr>
            <w:tcW w:w="744" w:type="pct"/>
            <w:tcMar>
              <w:top w:w="113" w:type="dxa"/>
              <w:left w:w="113" w:type="dxa"/>
              <w:bottom w:w="113" w:type="dxa"/>
              <w:right w:w="113" w:type="dxa"/>
            </w:tcMar>
            <w:hideMark/>
          </w:tcPr>
          <w:p w14:paraId="6E2442CD" w14:textId="77777777" w:rsidR="00755B0F" w:rsidRPr="00612801" w:rsidRDefault="00755B0F">
            <w:pPr>
              <w:jc w:val="center"/>
              <w:rPr>
                <w:sz w:val="18"/>
                <w:szCs w:val="18"/>
              </w:rPr>
            </w:pPr>
            <w:r w:rsidRPr="00612801">
              <w:rPr>
                <w:sz w:val="18"/>
                <w:szCs w:val="18"/>
              </w:rPr>
              <w:t>-5.09</w:t>
            </w:r>
            <w:r w:rsidRPr="00612801">
              <w:rPr>
                <w:sz w:val="18"/>
                <w:szCs w:val="18"/>
              </w:rPr>
              <w:br/>
              <w:t>(0.84)</w:t>
            </w:r>
          </w:p>
        </w:tc>
        <w:tc>
          <w:tcPr>
            <w:tcW w:w="970" w:type="pct"/>
            <w:tcMar>
              <w:top w:w="113" w:type="dxa"/>
              <w:left w:w="113" w:type="dxa"/>
              <w:bottom w:w="113" w:type="dxa"/>
              <w:right w:w="113" w:type="dxa"/>
            </w:tcMar>
            <w:hideMark/>
          </w:tcPr>
          <w:p w14:paraId="0023A14C" w14:textId="77777777" w:rsidR="00755B0F" w:rsidRPr="00612801" w:rsidRDefault="00755B0F">
            <w:pPr>
              <w:jc w:val="center"/>
              <w:rPr>
                <w:sz w:val="18"/>
                <w:szCs w:val="18"/>
              </w:rPr>
            </w:pPr>
            <w:r w:rsidRPr="00612801">
              <w:rPr>
                <w:sz w:val="18"/>
                <w:szCs w:val="18"/>
              </w:rPr>
              <w:t>-6.74 – -3.44</w:t>
            </w:r>
          </w:p>
        </w:tc>
        <w:tc>
          <w:tcPr>
            <w:tcW w:w="468" w:type="pct"/>
            <w:tcMar>
              <w:top w:w="113" w:type="dxa"/>
              <w:left w:w="113" w:type="dxa"/>
              <w:bottom w:w="113" w:type="dxa"/>
              <w:right w:w="113" w:type="dxa"/>
            </w:tcMar>
            <w:hideMark/>
          </w:tcPr>
          <w:p w14:paraId="71EF8698" w14:textId="7DD530B1" w:rsidR="00755B0F" w:rsidRPr="00612801" w:rsidRDefault="00755B0F">
            <w:pPr>
              <w:jc w:val="center"/>
              <w:rPr>
                <w:sz w:val="18"/>
                <w:szCs w:val="18"/>
              </w:rPr>
            </w:pPr>
            <w:r w:rsidRPr="00612801">
              <w:rPr>
                <w:rStyle w:val="Strong"/>
                <w:sz w:val="18"/>
                <w:szCs w:val="18"/>
              </w:rPr>
              <w:t>&lt;.001</w:t>
            </w:r>
          </w:p>
        </w:tc>
      </w:tr>
      <w:tr w:rsidR="00612801" w:rsidRPr="00A91314" w14:paraId="5A02E071" w14:textId="77777777" w:rsidTr="00612801">
        <w:tc>
          <w:tcPr>
            <w:tcW w:w="2818" w:type="pct"/>
            <w:tcMar>
              <w:top w:w="113" w:type="dxa"/>
              <w:left w:w="113" w:type="dxa"/>
              <w:bottom w:w="113" w:type="dxa"/>
              <w:right w:w="113" w:type="dxa"/>
            </w:tcMar>
            <w:hideMark/>
          </w:tcPr>
          <w:p w14:paraId="0C2BAA38" w14:textId="59D41EDA" w:rsidR="00755B0F" w:rsidRPr="00612801" w:rsidRDefault="00612801">
            <w:pPr>
              <w:rPr>
                <w:sz w:val="18"/>
                <w:szCs w:val="18"/>
              </w:rPr>
            </w:pPr>
            <w:r w:rsidRPr="00612801">
              <w:rPr>
                <w:sz w:val="18"/>
                <w:szCs w:val="18"/>
              </w:rPr>
              <w:t>Secret negativity x suppression (vs. distraction)</w:t>
            </w:r>
          </w:p>
        </w:tc>
        <w:tc>
          <w:tcPr>
            <w:tcW w:w="744" w:type="pct"/>
            <w:tcMar>
              <w:top w:w="113" w:type="dxa"/>
              <w:left w:w="113" w:type="dxa"/>
              <w:bottom w:w="113" w:type="dxa"/>
              <w:right w:w="113" w:type="dxa"/>
            </w:tcMar>
            <w:hideMark/>
          </w:tcPr>
          <w:p w14:paraId="022DD2B5" w14:textId="77777777" w:rsidR="00755B0F" w:rsidRPr="00612801" w:rsidRDefault="00755B0F">
            <w:pPr>
              <w:jc w:val="center"/>
              <w:rPr>
                <w:sz w:val="18"/>
                <w:szCs w:val="18"/>
              </w:rPr>
            </w:pPr>
            <w:r w:rsidRPr="00612801">
              <w:rPr>
                <w:sz w:val="18"/>
                <w:szCs w:val="18"/>
              </w:rPr>
              <w:t>0.97</w:t>
            </w:r>
            <w:r w:rsidRPr="00612801">
              <w:rPr>
                <w:sz w:val="18"/>
                <w:szCs w:val="18"/>
              </w:rPr>
              <w:br/>
              <w:t>(0.54)</w:t>
            </w:r>
          </w:p>
        </w:tc>
        <w:tc>
          <w:tcPr>
            <w:tcW w:w="970" w:type="pct"/>
            <w:tcMar>
              <w:top w:w="113" w:type="dxa"/>
              <w:left w:w="113" w:type="dxa"/>
              <w:bottom w:w="113" w:type="dxa"/>
              <w:right w:w="113" w:type="dxa"/>
            </w:tcMar>
            <w:hideMark/>
          </w:tcPr>
          <w:p w14:paraId="32F90B3F" w14:textId="77777777" w:rsidR="00755B0F" w:rsidRPr="00612801" w:rsidRDefault="00755B0F">
            <w:pPr>
              <w:jc w:val="center"/>
              <w:rPr>
                <w:sz w:val="18"/>
                <w:szCs w:val="18"/>
              </w:rPr>
            </w:pPr>
            <w:r w:rsidRPr="00612801">
              <w:rPr>
                <w:sz w:val="18"/>
                <w:szCs w:val="18"/>
              </w:rPr>
              <w:t>-0.11 – 2.04</w:t>
            </w:r>
          </w:p>
        </w:tc>
        <w:tc>
          <w:tcPr>
            <w:tcW w:w="468" w:type="pct"/>
            <w:tcMar>
              <w:top w:w="113" w:type="dxa"/>
              <w:left w:w="113" w:type="dxa"/>
              <w:bottom w:w="113" w:type="dxa"/>
              <w:right w:w="113" w:type="dxa"/>
            </w:tcMar>
            <w:hideMark/>
          </w:tcPr>
          <w:p w14:paraId="17315126" w14:textId="76B9E677" w:rsidR="00755B0F" w:rsidRPr="00612801" w:rsidRDefault="00755B0F">
            <w:pPr>
              <w:jc w:val="center"/>
              <w:rPr>
                <w:sz w:val="18"/>
                <w:szCs w:val="18"/>
              </w:rPr>
            </w:pPr>
            <w:r w:rsidRPr="00612801">
              <w:rPr>
                <w:sz w:val="18"/>
                <w:szCs w:val="18"/>
              </w:rPr>
              <w:t>.077</w:t>
            </w:r>
          </w:p>
        </w:tc>
      </w:tr>
      <w:tr w:rsidR="00612801" w:rsidRPr="00A91314" w14:paraId="6CD4E6FA" w14:textId="77777777" w:rsidTr="00612801">
        <w:tc>
          <w:tcPr>
            <w:tcW w:w="2818" w:type="pct"/>
            <w:tcMar>
              <w:top w:w="113" w:type="dxa"/>
              <w:left w:w="113" w:type="dxa"/>
              <w:bottom w:w="113" w:type="dxa"/>
              <w:right w:w="113" w:type="dxa"/>
            </w:tcMar>
            <w:hideMark/>
          </w:tcPr>
          <w:p w14:paraId="3B692D63" w14:textId="54BBD866" w:rsidR="00755B0F" w:rsidRPr="00612801" w:rsidRDefault="00612801">
            <w:pPr>
              <w:rPr>
                <w:sz w:val="18"/>
                <w:szCs w:val="18"/>
              </w:rPr>
            </w:pPr>
            <w:r w:rsidRPr="00612801">
              <w:rPr>
                <w:sz w:val="18"/>
                <w:szCs w:val="18"/>
              </w:rPr>
              <w:t>Secret negativity x suppression (vs. reappraisal)</w:t>
            </w:r>
          </w:p>
        </w:tc>
        <w:tc>
          <w:tcPr>
            <w:tcW w:w="744" w:type="pct"/>
            <w:tcMar>
              <w:top w:w="113" w:type="dxa"/>
              <w:left w:w="113" w:type="dxa"/>
              <w:bottom w:w="113" w:type="dxa"/>
              <w:right w:w="113" w:type="dxa"/>
            </w:tcMar>
            <w:hideMark/>
          </w:tcPr>
          <w:p w14:paraId="4CFEFCBD" w14:textId="77777777" w:rsidR="00755B0F" w:rsidRPr="00612801" w:rsidRDefault="00755B0F">
            <w:pPr>
              <w:jc w:val="center"/>
              <w:rPr>
                <w:sz w:val="18"/>
                <w:szCs w:val="18"/>
              </w:rPr>
            </w:pPr>
            <w:r w:rsidRPr="00612801">
              <w:rPr>
                <w:sz w:val="18"/>
                <w:szCs w:val="18"/>
              </w:rPr>
              <w:t>-2.59</w:t>
            </w:r>
            <w:r w:rsidRPr="00612801">
              <w:rPr>
                <w:sz w:val="18"/>
                <w:szCs w:val="18"/>
              </w:rPr>
              <w:br/>
              <w:t>(0.61)</w:t>
            </w:r>
          </w:p>
        </w:tc>
        <w:tc>
          <w:tcPr>
            <w:tcW w:w="970" w:type="pct"/>
            <w:tcMar>
              <w:top w:w="113" w:type="dxa"/>
              <w:left w:w="113" w:type="dxa"/>
              <w:bottom w:w="113" w:type="dxa"/>
              <w:right w:w="113" w:type="dxa"/>
            </w:tcMar>
            <w:hideMark/>
          </w:tcPr>
          <w:p w14:paraId="6D32CD54" w14:textId="77777777" w:rsidR="00755B0F" w:rsidRPr="00612801" w:rsidRDefault="00755B0F">
            <w:pPr>
              <w:jc w:val="center"/>
              <w:rPr>
                <w:sz w:val="18"/>
                <w:szCs w:val="18"/>
              </w:rPr>
            </w:pPr>
            <w:r w:rsidRPr="00612801">
              <w:rPr>
                <w:sz w:val="18"/>
                <w:szCs w:val="18"/>
              </w:rPr>
              <w:t>-3.79 – -1.38</w:t>
            </w:r>
          </w:p>
        </w:tc>
        <w:tc>
          <w:tcPr>
            <w:tcW w:w="468" w:type="pct"/>
            <w:tcMar>
              <w:top w:w="113" w:type="dxa"/>
              <w:left w:w="113" w:type="dxa"/>
              <w:bottom w:w="113" w:type="dxa"/>
              <w:right w:w="113" w:type="dxa"/>
            </w:tcMar>
            <w:hideMark/>
          </w:tcPr>
          <w:p w14:paraId="50FBF438" w14:textId="29AB2007" w:rsidR="00755B0F" w:rsidRPr="00612801" w:rsidRDefault="00755B0F">
            <w:pPr>
              <w:jc w:val="center"/>
              <w:rPr>
                <w:sz w:val="18"/>
                <w:szCs w:val="18"/>
              </w:rPr>
            </w:pPr>
            <w:r w:rsidRPr="00612801">
              <w:rPr>
                <w:rStyle w:val="Strong"/>
                <w:sz w:val="18"/>
                <w:szCs w:val="18"/>
              </w:rPr>
              <w:t>&lt;.001</w:t>
            </w:r>
          </w:p>
        </w:tc>
      </w:tr>
      <w:tr w:rsidR="00612801" w:rsidRPr="00A91314" w14:paraId="3FA738EF" w14:textId="77777777" w:rsidTr="00612801">
        <w:tc>
          <w:tcPr>
            <w:tcW w:w="2818" w:type="pct"/>
            <w:tcMar>
              <w:top w:w="113" w:type="dxa"/>
              <w:left w:w="113" w:type="dxa"/>
              <w:bottom w:w="113" w:type="dxa"/>
              <w:right w:w="113" w:type="dxa"/>
            </w:tcMar>
            <w:hideMark/>
          </w:tcPr>
          <w:p w14:paraId="3EADEE78" w14:textId="74B7B7FD" w:rsidR="00755B0F" w:rsidRPr="00612801" w:rsidRDefault="00612801">
            <w:pPr>
              <w:rPr>
                <w:sz w:val="18"/>
                <w:szCs w:val="18"/>
              </w:rPr>
            </w:pPr>
            <w:r w:rsidRPr="00612801">
              <w:rPr>
                <w:sz w:val="18"/>
                <w:szCs w:val="18"/>
              </w:rPr>
              <w:t>Secret negativity x suppression (vs. rumination)</w:t>
            </w:r>
          </w:p>
        </w:tc>
        <w:tc>
          <w:tcPr>
            <w:tcW w:w="744" w:type="pct"/>
            <w:tcMar>
              <w:top w:w="113" w:type="dxa"/>
              <w:left w:w="113" w:type="dxa"/>
              <w:bottom w:w="113" w:type="dxa"/>
              <w:right w:w="113" w:type="dxa"/>
            </w:tcMar>
            <w:hideMark/>
          </w:tcPr>
          <w:p w14:paraId="31A24FEE" w14:textId="77777777" w:rsidR="00755B0F" w:rsidRPr="00612801" w:rsidRDefault="00755B0F">
            <w:pPr>
              <w:jc w:val="center"/>
              <w:rPr>
                <w:sz w:val="18"/>
                <w:szCs w:val="18"/>
              </w:rPr>
            </w:pPr>
            <w:r w:rsidRPr="00612801">
              <w:rPr>
                <w:sz w:val="18"/>
                <w:szCs w:val="18"/>
              </w:rPr>
              <w:t>-1.43</w:t>
            </w:r>
            <w:r w:rsidRPr="00612801">
              <w:rPr>
                <w:sz w:val="18"/>
                <w:szCs w:val="18"/>
              </w:rPr>
              <w:br/>
              <w:t>(0.54)</w:t>
            </w:r>
          </w:p>
        </w:tc>
        <w:tc>
          <w:tcPr>
            <w:tcW w:w="970" w:type="pct"/>
            <w:tcMar>
              <w:top w:w="113" w:type="dxa"/>
              <w:left w:w="113" w:type="dxa"/>
              <w:bottom w:w="113" w:type="dxa"/>
              <w:right w:w="113" w:type="dxa"/>
            </w:tcMar>
            <w:hideMark/>
          </w:tcPr>
          <w:p w14:paraId="3AE12B3D" w14:textId="77777777" w:rsidR="00755B0F" w:rsidRPr="00612801" w:rsidRDefault="00755B0F">
            <w:pPr>
              <w:jc w:val="center"/>
              <w:rPr>
                <w:sz w:val="18"/>
                <w:szCs w:val="18"/>
              </w:rPr>
            </w:pPr>
            <w:r w:rsidRPr="00612801">
              <w:rPr>
                <w:sz w:val="18"/>
                <w:szCs w:val="18"/>
              </w:rPr>
              <w:t>-2.50 – -0.36</w:t>
            </w:r>
          </w:p>
        </w:tc>
        <w:tc>
          <w:tcPr>
            <w:tcW w:w="468" w:type="pct"/>
            <w:tcMar>
              <w:top w:w="113" w:type="dxa"/>
              <w:left w:w="113" w:type="dxa"/>
              <w:bottom w:w="113" w:type="dxa"/>
              <w:right w:w="113" w:type="dxa"/>
            </w:tcMar>
            <w:hideMark/>
          </w:tcPr>
          <w:p w14:paraId="6B448B77" w14:textId="24F86437" w:rsidR="00755B0F" w:rsidRPr="00612801" w:rsidRDefault="00755B0F">
            <w:pPr>
              <w:jc w:val="center"/>
              <w:rPr>
                <w:sz w:val="18"/>
                <w:szCs w:val="18"/>
              </w:rPr>
            </w:pPr>
            <w:r w:rsidRPr="00612801">
              <w:rPr>
                <w:rStyle w:val="Strong"/>
                <w:sz w:val="18"/>
                <w:szCs w:val="18"/>
              </w:rPr>
              <w:t>.009</w:t>
            </w:r>
          </w:p>
        </w:tc>
      </w:tr>
      <w:tr w:rsidR="00612801" w:rsidRPr="00A91314" w14:paraId="752198F8" w14:textId="77777777" w:rsidTr="00612801">
        <w:tc>
          <w:tcPr>
            <w:tcW w:w="2818" w:type="pct"/>
            <w:tcBorders>
              <w:bottom w:val="single" w:sz="4" w:space="0" w:color="auto"/>
            </w:tcBorders>
            <w:tcMar>
              <w:top w:w="113" w:type="dxa"/>
              <w:left w:w="113" w:type="dxa"/>
              <w:bottom w:w="113" w:type="dxa"/>
              <w:right w:w="113" w:type="dxa"/>
            </w:tcMar>
            <w:hideMark/>
          </w:tcPr>
          <w:p w14:paraId="0D400776" w14:textId="7208A18E" w:rsidR="00755B0F" w:rsidRPr="00612801" w:rsidRDefault="00612801">
            <w:pPr>
              <w:rPr>
                <w:sz w:val="18"/>
                <w:szCs w:val="18"/>
              </w:rPr>
            </w:pPr>
            <w:r w:rsidRPr="00612801">
              <w:rPr>
                <w:sz w:val="18"/>
                <w:szCs w:val="18"/>
              </w:rPr>
              <w:t>Secret negativity x suppression (vs. social sharing)</w:t>
            </w:r>
          </w:p>
        </w:tc>
        <w:tc>
          <w:tcPr>
            <w:tcW w:w="744" w:type="pct"/>
            <w:tcBorders>
              <w:bottom w:val="single" w:sz="4" w:space="0" w:color="auto"/>
            </w:tcBorders>
            <w:tcMar>
              <w:top w:w="113" w:type="dxa"/>
              <w:left w:w="113" w:type="dxa"/>
              <w:bottom w:w="113" w:type="dxa"/>
              <w:right w:w="113" w:type="dxa"/>
            </w:tcMar>
            <w:hideMark/>
          </w:tcPr>
          <w:p w14:paraId="6C6AFD27" w14:textId="77777777" w:rsidR="00755B0F" w:rsidRPr="00612801" w:rsidRDefault="00755B0F">
            <w:pPr>
              <w:jc w:val="center"/>
              <w:rPr>
                <w:sz w:val="18"/>
                <w:szCs w:val="18"/>
              </w:rPr>
            </w:pPr>
            <w:r w:rsidRPr="00612801">
              <w:rPr>
                <w:sz w:val="18"/>
                <w:szCs w:val="18"/>
              </w:rPr>
              <w:t>-2.86</w:t>
            </w:r>
            <w:r w:rsidRPr="00612801">
              <w:rPr>
                <w:sz w:val="18"/>
                <w:szCs w:val="18"/>
              </w:rPr>
              <w:br/>
              <w:t>(0.68)</w:t>
            </w:r>
          </w:p>
        </w:tc>
        <w:tc>
          <w:tcPr>
            <w:tcW w:w="970" w:type="pct"/>
            <w:tcBorders>
              <w:bottom w:val="single" w:sz="4" w:space="0" w:color="auto"/>
            </w:tcBorders>
            <w:tcMar>
              <w:top w:w="113" w:type="dxa"/>
              <w:left w:w="113" w:type="dxa"/>
              <w:bottom w:w="113" w:type="dxa"/>
              <w:right w:w="113" w:type="dxa"/>
            </w:tcMar>
            <w:hideMark/>
          </w:tcPr>
          <w:p w14:paraId="5F7E9F5A" w14:textId="77777777" w:rsidR="00755B0F" w:rsidRPr="00612801" w:rsidRDefault="00755B0F">
            <w:pPr>
              <w:jc w:val="center"/>
              <w:rPr>
                <w:sz w:val="18"/>
                <w:szCs w:val="18"/>
              </w:rPr>
            </w:pPr>
            <w:r w:rsidRPr="00612801">
              <w:rPr>
                <w:sz w:val="18"/>
                <w:szCs w:val="18"/>
              </w:rPr>
              <w:t>-4.21 – -1.52</w:t>
            </w:r>
          </w:p>
        </w:tc>
        <w:tc>
          <w:tcPr>
            <w:tcW w:w="468" w:type="pct"/>
            <w:tcBorders>
              <w:bottom w:val="single" w:sz="4" w:space="0" w:color="auto"/>
            </w:tcBorders>
            <w:tcMar>
              <w:top w:w="113" w:type="dxa"/>
              <w:left w:w="113" w:type="dxa"/>
              <w:bottom w:w="113" w:type="dxa"/>
              <w:right w:w="113" w:type="dxa"/>
            </w:tcMar>
            <w:hideMark/>
          </w:tcPr>
          <w:p w14:paraId="17B425FA" w14:textId="68296A3E" w:rsidR="00755B0F" w:rsidRPr="00612801" w:rsidRDefault="00755B0F">
            <w:pPr>
              <w:jc w:val="center"/>
              <w:rPr>
                <w:sz w:val="18"/>
                <w:szCs w:val="18"/>
              </w:rPr>
            </w:pPr>
            <w:r w:rsidRPr="00612801">
              <w:rPr>
                <w:rStyle w:val="Strong"/>
                <w:sz w:val="18"/>
                <w:szCs w:val="18"/>
              </w:rPr>
              <w:t>&lt;.001</w:t>
            </w:r>
          </w:p>
        </w:tc>
      </w:tr>
      <w:tr w:rsidR="00612801" w:rsidRPr="00A91314" w14:paraId="45259A91" w14:textId="77777777" w:rsidTr="00612801">
        <w:tc>
          <w:tcPr>
            <w:tcW w:w="5000" w:type="pct"/>
            <w:gridSpan w:val="4"/>
            <w:tcBorders>
              <w:top w:val="single" w:sz="4" w:space="0" w:color="auto"/>
            </w:tcBorders>
            <w:tcMar>
              <w:top w:w="113" w:type="dxa"/>
              <w:left w:w="113" w:type="dxa"/>
              <w:bottom w:w="113" w:type="dxa"/>
              <w:right w:w="113" w:type="dxa"/>
            </w:tcMar>
          </w:tcPr>
          <w:p w14:paraId="1CCB7A75" w14:textId="2B4117B4" w:rsidR="003D3A92" w:rsidRPr="003D3A92" w:rsidRDefault="00612801" w:rsidP="00612801">
            <w:pPr>
              <w:rPr>
                <w:rStyle w:val="Strong"/>
                <w:b w:val="0"/>
                <w:bCs w:val="0"/>
                <w:sz w:val="18"/>
                <w:szCs w:val="18"/>
              </w:rPr>
            </w:pPr>
            <w:r w:rsidRPr="00C733AF">
              <w:rPr>
                <w:rStyle w:val="Strong"/>
                <w:b w:val="0"/>
                <w:bCs w:val="0"/>
                <w:i/>
                <w:iCs/>
                <w:sz w:val="18"/>
                <w:szCs w:val="18"/>
              </w:rPr>
              <w:t>Note.</w:t>
            </w:r>
            <w:r w:rsidRPr="00C733AF">
              <w:rPr>
                <w:rStyle w:val="Strong"/>
                <w:b w:val="0"/>
                <w:bCs w:val="0"/>
                <w:sz w:val="18"/>
                <w:szCs w:val="18"/>
              </w:rPr>
              <w:t xml:space="preserve"> Predictors were grand</w:t>
            </w:r>
            <w:r w:rsidR="00C21E79">
              <w:rPr>
                <w:rStyle w:val="Strong"/>
                <w:b w:val="0"/>
                <w:bCs w:val="0"/>
                <w:sz w:val="18"/>
                <w:szCs w:val="18"/>
              </w:rPr>
              <w:t>-</w:t>
            </w:r>
            <w:r w:rsidRPr="00C733AF">
              <w:rPr>
                <w:rStyle w:val="Strong"/>
                <w:b w:val="0"/>
                <w:bCs w:val="0"/>
                <w:sz w:val="18"/>
                <w:szCs w:val="18"/>
              </w:rPr>
              <w:t xml:space="preserve">mean </w:t>
            </w:r>
            <w:proofErr w:type="spellStart"/>
            <w:r w:rsidRPr="00C733AF">
              <w:rPr>
                <w:rStyle w:val="Strong"/>
                <w:b w:val="0"/>
                <w:bCs w:val="0"/>
                <w:sz w:val="18"/>
                <w:szCs w:val="18"/>
              </w:rPr>
              <w:t>centered</w:t>
            </w:r>
            <w:proofErr w:type="spellEnd"/>
            <w:r w:rsidRPr="00C733AF">
              <w:rPr>
                <w:rStyle w:val="Strong"/>
                <w:b w:val="0"/>
                <w:bCs w:val="0"/>
                <w:sz w:val="18"/>
                <w:szCs w:val="18"/>
              </w:rPr>
              <w:t>. A significant interaction indicates that secret negativity predicts the mentioned strategies to a different degree.</w:t>
            </w:r>
          </w:p>
        </w:tc>
      </w:tr>
    </w:tbl>
    <w:p w14:paraId="03AF88C4" w14:textId="45E8DE03" w:rsidR="003D3A92" w:rsidRDefault="003D3A92" w:rsidP="003D3A92">
      <w:pPr>
        <w:keepNext/>
        <w:keepLines/>
        <w:spacing w:line="480" w:lineRule="auto"/>
        <w:rPr>
          <w:b/>
          <w:bCs/>
        </w:rPr>
      </w:pPr>
      <w:r w:rsidRPr="00D5536C">
        <w:rPr>
          <w:b/>
          <w:bCs/>
        </w:rPr>
        <w:lastRenderedPageBreak/>
        <w:t>Figure S</w:t>
      </w:r>
      <w:r w:rsidR="00A75F72" w:rsidRPr="00D5536C">
        <w:rPr>
          <w:b/>
          <w:bCs/>
        </w:rPr>
        <w:t>5</w:t>
      </w:r>
    </w:p>
    <w:p w14:paraId="001E7058" w14:textId="77777777" w:rsidR="003D3A92" w:rsidRPr="007A48A6" w:rsidRDefault="003D3A92" w:rsidP="003D3A92">
      <w:pPr>
        <w:keepNext/>
        <w:keepLines/>
        <w:spacing w:line="480" w:lineRule="auto"/>
        <w:rPr>
          <w:i/>
          <w:iCs/>
        </w:rPr>
      </w:pPr>
      <w:r>
        <w:rPr>
          <w:i/>
          <w:iCs/>
        </w:rPr>
        <w:t>Use of emotion regulation strategy predicted by features of the secret</w:t>
      </w:r>
      <w:r w:rsidRPr="00203C47">
        <w:rPr>
          <w:i/>
          <w:iCs/>
        </w:rPr>
        <w:t>.</w:t>
      </w:r>
    </w:p>
    <w:p w14:paraId="5A5ED8C9" w14:textId="77777777" w:rsidR="003D3A92" w:rsidRDefault="003D3A92" w:rsidP="003D3A92">
      <w:pPr>
        <w:keepNext/>
        <w:keepLines/>
        <w:spacing w:line="480" w:lineRule="auto"/>
        <w:ind w:firstLine="720"/>
        <w:contextualSpacing/>
        <w:jc w:val="center"/>
        <w:rPr>
          <w:b/>
          <w:bCs/>
        </w:rPr>
      </w:pPr>
    </w:p>
    <w:p w14:paraId="554FA11B" w14:textId="0CD4ED7A" w:rsidR="003D3A92" w:rsidRPr="00EE6EA9" w:rsidRDefault="003D3A92" w:rsidP="00EE6EA9">
      <w:pPr>
        <w:keepLines/>
        <w:spacing w:line="480" w:lineRule="auto"/>
        <w:contextualSpacing/>
        <w:rPr>
          <w:b/>
          <w:bCs/>
        </w:rPr>
      </w:pPr>
      <w:r>
        <w:rPr>
          <w:b/>
          <w:bCs/>
          <w:noProof/>
        </w:rPr>
        <w:drawing>
          <wp:inline distT="0" distB="0" distL="0" distR="0" wp14:anchorId="6AE472FB" wp14:editId="591BFB3F">
            <wp:extent cx="5724000" cy="572400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extLst>
                        <a:ext uri="{28A0092B-C50C-407E-A947-70E740481C1C}">
                          <a14:useLocalDpi xmlns:a14="http://schemas.microsoft.com/office/drawing/2010/main" val="0"/>
                        </a:ext>
                      </a:extLst>
                    </a:blip>
                    <a:stretch>
                      <a:fillRect/>
                    </a:stretch>
                  </pic:blipFill>
                  <pic:spPr>
                    <a:xfrm>
                      <a:off x="0" y="0"/>
                      <a:ext cx="5724000" cy="5724000"/>
                    </a:xfrm>
                    <a:prstGeom prst="rect">
                      <a:avLst/>
                    </a:prstGeom>
                  </pic:spPr>
                </pic:pic>
              </a:graphicData>
            </a:graphic>
          </wp:inline>
        </w:drawing>
      </w:r>
    </w:p>
    <w:p w14:paraId="78C23125" w14:textId="743B88AA" w:rsidR="00B72D5F" w:rsidRDefault="00B72D5F" w:rsidP="00B72D5F">
      <w:pPr>
        <w:pageBreakBefore/>
        <w:spacing w:line="480" w:lineRule="auto"/>
        <w:rPr>
          <w:b/>
          <w:bCs/>
          <w:color w:val="000000"/>
          <w:sz w:val="21"/>
          <w:szCs w:val="21"/>
        </w:rPr>
      </w:pPr>
      <w:r w:rsidRPr="0048156E">
        <w:rPr>
          <w:b/>
          <w:bCs/>
          <w:color w:val="000000"/>
          <w:sz w:val="21"/>
          <w:szCs w:val="21"/>
        </w:rPr>
        <w:lastRenderedPageBreak/>
        <w:t>Table S</w:t>
      </w:r>
      <w:r w:rsidR="00C6098F" w:rsidRPr="0048156E">
        <w:rPr>
          <w:b/>
          <w:bCs/>
          <w:color w:val="000000"/>
          <w:sz w:val="21"/>
          <w:szCs w:val="21"/>
        </w:rPr>
        <w:t>3</w:t>
      </w:r>
      <w:r w:rsidR="00283765" w:rsidRPr="0048156E">
        <w:rPr>
          <w:b/>
          <w:bCs/>
          <w:color w:val="000000"/>
          <w:sz w:val="21"/>
          <w:szCs w:val="21"/>
        </w:rPr>
        <w:t>.1</w:t>
      </w:r>
      <w:r w:rsidR="0048156E" w:rsidRPr="0048156E">
        <w:rPr>
          <w:b/>
          <w:bCs/>
          <w:color w:val="000000"/>
          <w:sz w:val="21"/>
          <w:szCs w:val="21"/>
        </w:rPr>
        <w:t>4</w:t>
      </w:r>
      <w:r w:rsidRPr="0048156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w:t>
      </w:r>
      <w:r w:rsidR="00BB7CC6">
        <w:rPr>
          <w:b/>
          <w:bCs/>
          <w:color w:val="000000"/>
          <w:sz w:val="21"/>
          <w:szCs w:val="21"/>
        </w:rPr>
        <w:t>Discoverability</w:t>
      </w:r>
      <w:r>
        <w:rPr>
          <w:b/>
          <w:bCs/>
          <w:color w:val="000000"/>
          <w:sz w:val="21"/>
          <w:szCs w:val="21"/>
        </w:rPr>
        <w:t xml:space="preserve"> </w:t>
      </w:r>
      <w:r w:rsidR="002973BA">
        <w:rPr>
          <w:b/>
          <w:bCs/>
          <w:color w:val="000000"/>
          <w:sz w:val="21"/>
          <w:szCs w:val="21"/>
        </w:rPr>
        <w:t>and</w:t>
      </w:r>
      <w:r>
        <w:rPr>
          <w:b/>
          <w:bCs/>
          <w:color w:val="000000"/>
          <w:sz w:val="21"/>
          <w:szCs w:val="21"/>
        </w:rPr>
        <w:t xml:space="preserve"> </w:t>
      </w:r>
      <w:r w:rsidR="00BB7CC6">
        <w:rPr>
          <w:b/>
          <w:bCs/>
          <w:color w:val="000000"/>
          <w:sz w:val="21"/>
          <w:szCs w:val="21"/>
        </w:rPr>
        <w:t>Reappraisal</w:t>
      </w:r>
      <w:r>
        <w:rPr>
          <w:b/>
          <w:bCs/>
          <w:color w:val="000000"/>
          <w:sz w:val="21"/>
          <w:szCs w:val="21"/>
        </w:rPr>
        <w:t xml:space="preserve">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084"/>
        <w:gridCol w:w="1249"/>
        <w:gridCol w:w="1519"/>
        <w:gridCol w:w="786"/>
      </w:tblGrid>
      <w:tr w:rsidR="00730CEF" w:rsidRPr="00A91314" w14:paraId="1C78D6F4" w14:textId="77777777" w:rsidTr="00D47847">
        <w:tc>
          <w:tcPr>
            <w:tcW w:w="2943" w:type="pct"/>
            <w:tcBorders>
              <w:top w:val="double" w:sz="6" w:space="0" w:color="auto"/>
            </w:tcBorders>
            <w:tcMar>
              <w:top w:w="113" w:type="dxa"/>
              <w:left w:w="113" w:type="dxa"/>
              <w:bottom w:w="113" w:type="dxa"/>
              <w:right w:w="113" w:type="dxa"/>
            </w:tcMar>
            <w:vAlign w:val="center"/>
            <w:hideMark/>
          </w:tcPr>
          <w:p w14:paraId="5823F2C7" w14:textId="77777777" w:rsidR="00730CEF" w:rsidRPr="00A91314" w:rsidRDefault="00730CEF">
            <w:pPr>
              <w:rPr>
                <w:b/>
                <w:bCs/>
                <w:sz w:val="18"/>
                <w:szCs w:val="18"/>
              </w:rPr>
            </w:pPr>
            <w:r w:rsidRPr="00A91314">
              <w:rPr>
                <w:b/>
                <w:bCs/>
                <w:sz w:val="18"/>
                <w:szCs w:val="18"/>
              </w:rPr>
              <w:t> </w:t>
            </w:r>
          </w:p>
        </w:tc>
        <w:tc>
          <w:tcPr>
            <w:tcW w:w="2057" w:type="pct"/>
            <w:gridSpan w:val="3"/>
            <w:tcBorders>
              <w:top w:val="double" w:sz="6" w:space="0" w:color="auto"/>
            </w:tcBorders>
            <w:tcMar>
              <w:top w:w="113" w:type="dxa"/>
              <w:left w:w="113" w:type="dxa"/>
              <w:bottom w:w="113" w:type="dxa"/>
              <w:right w:w="113" w:type="dxa"/>
            </w:tcMar>
            <w:vAlign w:val="center"/>
            <w:hideMark/>
          </w:tcPr>
          <w:p w14:paraId="7625A005" w14:textId="77777777" w:rsidR="00730CEF" w:rsidRPr="00A91314" w:rsidRDefault="00730CEF">
            <w:pPr>
              <w:jc w:val="center"/>
              <w:rPr>
                <w:b/>
                <w:bCs/>
                <w:sz w:val="18"/>
                <w:szCs w:val="18"/>
              </w:rPr>
            </w:pPr>
            <w:r w:rsidRPr="00A91314">
              <w:rPr>
                <w:b/>
                <w:bCs/>
                <w:sz w:val="18"/>
                <w:szCs w:val="18"/>
              </w:rPr>
              <w:t>Intensity</w:t>
            </w:r>
          </w:p>
        </w:tc>
      </w:tr>
      <w:tr w:rsidR="00730CEF" w:rsidRPr="00A91314" w14:paraId="5B1914B1" w14:textId="77777777" w:rsidTr="00D47847">
        <w:tc>
          <w:tcPr>
            <w:tcW w:w="2943" w:type="pct"/>
            <w:tcBorders>
              <w:bottom w:val="single" w:sz="6" w:space="0" w:color="auto"/>
            </w:tcBorders>
            <w:vAlign w:val="center"/>
            <w:hideMark/>
          </w:tcPr>
          <w:p w14:paraId="62DB2149" w14:textId="77777777" w:rsidR="00730CEF" w:rsidRPr="00A91314" w:rsidRDefault="00730CEF">
            <w:pPr>
              <w:rPr>
                <w:i/>
                <w:iCs/>
                <w:sz w:val="18"/>
                <w:szCs w:val="18"/>
              </w:rPr>
            </w:pPr>
            <w:r w:rsidRPr="00A91314">
              <w:rPr>
                <w:i/>
                <w:iCs/>
                <w:sz w:val="18"/>
                <w:szCs w:val="18"/>
              </w:rPr>
              <w:t>Predictors</w:t>
            </w:r>
          </w:p>
        </w:tc>
        <w:tc>
          <w:tcPr>
            <w:tcW w:w="723" w:type="pct"/>
            <w:tcBorders>
              <w:bottom w:val="single" w:sz="6" w:space="0" w:color="auto"/>
            </w:tcBorders>
            <w:vAlign w:val="center"/>
            <w:hideMark/>
          </w:tcPr>
          <w:p w14:paraId="0B98D4C6" w14:textId="77777777" w:rsidR="00730CEF" w:rsidRPr="00A91314" w:rsidRDefault="00730CEF">
            <w:pPr>
              <w:jc w:val="center"/>
              <w:rPr>
                <w:i/>
                <w:iCs/>
                <w:sz w:val="18"/>
                <w:szCs w:val="18"/>
              </w:rPr>
            </w:pPr>
            <w:r w:rsidRPr="00A91314">
              <w:rPr>
                <w:i/>
                <w:iCs/>
                <w:sz w:val="18"/>
                <w:szCs w:val="18"/>
              </w:rPr>
              <w:t>Estimate (SE)</w:t>
            </w:r>
          </w:p>
        </w:tc>
        <w:tc>
          <w:tcPr>
            <w:tcW w:w="879" w:type="pct"/>
            <w:tcBorders>
              <w:bottom w:val="single" w:sz="6" w:space="0" w:color="auto"/>
            </w:tcBorders>
            <w:vAlign w:val="center"/>
            <w:hideMark/>
          </w:tcPr>
          <w:p w14:paraId="01276EF3" w14:textId="77777777" w:rsidR="00730CEF" w:rsidRPr="00A91314" w:rsidRDefault="00730CEF">
            <w:pPr>
              <w:jc w:val="center"/>
              <w:rPr>
                <w:i/>
                <w:iCs/>
                <w:sz w:val="18"/>
                <w:szCs w:val="18"/>
              </w:rPr>
            </w:pPr>
            <w:r w:rsidRPr="00A91314">
              <w:rPr>
                <w:i/>
                <w:iCs/>
                <w:sz w:val="18"/>
                <w:szCs w:val="18"/>
              </w:rPr>
              <w:t>95% CI</w:t>
            </w:r>
          </w:p>
        </w:tc>
        <w:tc>
          <w:tcPr>
            <w:tcW w:w="455" w:type="pct"/>
            <w:tcBorders>
              <w:bottom w:val="single" w:sz="6" w:space="0" w:color="auto"/>
            </w:tcBorders>
            <w:vAlign w:val="center"/>
            <w:hideMark/>
          </w:tcPr>
          <w:p w14:paraId="60D80A89" w14:textId="77777777" w:rsidR="00730CEF" w:rsidRPr="00A91314" w:rsidRDefault="00730CEF">
            <w:pPr>
              <w:jc w:val="center"/>
              <w:rPr>
                <w:i/>
                <w:iCs/>
                <w:sz w:val="18"/>
                <w:szCs w:val="18"/>
              </w:rPr>
            </w:pPr>
            <w:r w:rsidRPr="00A91314">
              <w:rPr>
                <w:i/>
                <w:iCs/>
                <w:sz w:val="18"/>
                <w:szCs w:val="18"/>
              </w:rPr>
              <w:t>p</w:t>
            </w:r>
          </w:p>
        </w:tc>
      </w:tr>
      <w:tr w:rsidR="00730CEF" w:rsidRPr="00A91314" w14:paraId="6FF3FE54" w14:textId="77777777" w:rsidTr="00D47847">
        <w:tc>
          <w:tcPr>
            <w:tcW w:w="2943" w:type="pct"/>
            <w:tcMar>
              <w:top w:w="113" w:type="dxa"/>
              <w:left w:w="113" w:type="dxa"/>
              <w:bottom w:w="113" w:type="dxa"/>
              <w:right w:w="113" w:type="dxa"/>
            </w:tcMar>
            <w:hideMark/>
          </w:tcPr>
          <w:p w14:paraId="6C3BB752" w14:textId="77777777" w:rsidR="00730CEF" w:rsidRPr="00A91314" w:rsidRDefault="00730CEF">
            <w:pPr>
              <w:rPr>
                <w:sz w:val="18"/>
                <w:szCs w:val="18"/>
              </w:rPr>
            </w:pPr>
            <w:r w:rsidRPr="00A91314">
              <w:rPr>
                <w:sz w:val="18"/>
                <w:szCs w:val="18"/>
              </w:rPr>
              <w:t>(Intercept)</w:t>
            </w:r>
          </w:p>
        </w:tc>
        <w:tc>
          <w:tcPr>
            <w:tcW w:w="723" w:type="pct"/>
            <w:tcMar>
              <w:top w:w="113" w:type="dxa"/>
              <w:left w:w="113" w:type="dxa"/>
              <w:bottom w:w="113" w:type="dxa"/>
              <w:right w:w="113" w:type="dxa"/>
            </w:tcMar>
            <w:hideMark/>
          </w:tcPr>
          <w:p w14:paraId="49F4A9A4" w14:textId="77777777" w:rsidR="00730CEF" w:rsidRPr="00A91314" w:rsidRDefault="00730CEF">
            <w:pPr>
              <w:jc w:val="center"/>
              <w:rPr>
                <w:sz w:val="18"/>
                <w:szCs w:val="18"/>
              </w:rPr>
            </w:pPr>
            <w:r w:rsidRPr="00A91314">
              <w:rPr>
                <w:sz w:val="18"/>
                <w:szCs w:val="18"/>
              </w:rPr>
              <w:t>13.88</w:t>
            </w:r>
            <w:r w:rsidRPr="00A91314">
              <w:rPr>
                <w:sz w:val="18"/>
                <w:szCs w:val="18"/>
              </w:rPr>
              <w:br/>
              <w:t>(1.12)</w:t>
            </w:r>
          </w:p>
        </w:tc>
        <w:tc>
          <w:tcPr>
            <w:tcW w:w="879" w:type="pct"/>
            <w:tcMar>
              <w:top w:w="113" w:type="dxa"/>
              <w:left w:w="113" w:type="dxa"/>
              <w:bottom w:w="113" w:type="dxa"/>
              <w:right w:w="113" w:type="dxa"/>
            </w:tcMar>
            <w:hideMark/>
          </w:tcPr>
          <w:p w14:paraId="4A1CE54C" w14:textId="77777777" w:rsidR="00730CEF" w:rsidRPr="00A91314" w:rsidRDefault="00730CEF">
            <w:pPr>
              <w:jc w:val="center"/>
              <w:rPr>
                <w:sz w:val="18"/>
                <w:szCs w:val="18"/>
              </w:rPr>
            </w:pPr>
            <w:r w:rsidRPr="00A91314">
              <w:rPr>
                <w:sz w:val="18"/>
                <w:szCs w:val="18"/>
              </w:rPr>
              <w:t>11.67 – 16.09</w:t>
            </w:r>
          </w:p>
        </w:tc>
        <w:tc>
          <w:tcPr>
            <w:tcW w:w="455" w:type="pct"/>
            <w:tcMar>
              <w:top w:w="113" w:type="dxa"/>
              <w:left w:w="113" w:type="dxa"/>
              <w:bottom w:w="113" w:type="dxa"/>
              <w:right w:w="113" w:type="dxa"/>
            </w:tcMar>
            <w:hideMark/>
          </w:tcPr>
          <w:p w14:paraId="519583F4" w14:textId="70C67BF0" w:rsidR="00730CEF" w:rsidRPr="00A91314" w:rsidRDefault="00730CEF">
            <w:pPr>
              <w:jc w:val="center"/>
              <w:rPr>
                <w:sz w:val="18"/>
                <w:szCs w:val="18"/>
              </w:rPr>
            </w:pPr>
            <w:r w:rsidRPr="00A91314">
              <w:rPr>
                <w:rStyle w:val="Strong"/>
                <w:sz w:val="18"/>
                <w:szCs w:val="18"/>
              </w:rPr>
              <w:t>&lt;.001</w:t>
            </w:r>
          </w:p>
        </w:tc>
      </w:tr>
      <w:tr w:rsidR="00730CEF" w:rsidRPr="00A91314" w14:paraId="7D7117B1" w14:textId="77777777" w:rsidTr="00D47847">
        <w:tc>
          <w:tcPr>
            <w:tcW w:w="2943" w:type="pct"/>
            <w:tcMar>
              <w:top w:w="113" w:type="dxa"/>
              <w:left w:w="113" w:type="dxa"/>
              <w:bottom w:w="113" w:type="dxa"/>
              <w:right w:w="113" w:type="dxa"/>
            </w:tcMar>
            <w:hideMark/>
          </w:tcPr>
          <w:p w14:paraId="7E70E2C9" w14:textId="013905E0" w:rsidR="00730CEF" w:rsidRPr="00A91314" w:rsidRDefault="00D47847">
            <w:pPr>
              <w:rPr>
                <w:sz w:val="18"/>
                <w:szCs w:val="18"/>
              </w:rPr>
            </w:pPr>
            <w:r>
              <w:rPr>
                <w:sz w:val="18"/>
                <w:szCs w:val="18"/>
              </w:rPr>
              <w:t>Secret discoverability</w:t>
            </w:r>
          </w:p>
        </w:tc>
        <w:tc>
          <w:tcPr>
            <w:tcW w:w="723" w:type="pct"/>
            <w:tcMar>
              <w:top w:w="113" w:type="dxa"/>
              <w:left w:w="113" w:type="dxa"/>
              <w:bottom w:w="113" w:type="dxa"/>
              <w:right w:w="113" w:type="dxa"/>
            </w:tcMar>
            <w:hideMark/>
          </w:tcPr>
          <w:p w14:paraId="4BB9260A" w14:textId="77777777" w:rsidR="00730CEF" w:rsidRPr="00A91314" w:rsidRDefault="00730CEF">
            <w:pPr>
              <w:jc w:val="center"/>
              <w:rPr>
                <w:sz w:val="18"/>
                <w:szCs w:val="18"/>
              </w:rPr>
            </w:pPr>
            <w:r w:rsidRPr="00A91314">
              <w:rPr>
                <w:sz w:val="18"/>
                <w:szCs w:val="18"/>
              </w:rPr>
              <w:t>1.03</w:t>
            </w:r>
            <w:r w:rsidRPr="00A91314">
              <w:rPr>
                <w:sz w:val="18"/>
                <w:szCs w:val="18"/>
              </w:rPr>
              <w:br/>
              <w:t>(0.52)</w:t>
            </w:r>
          </w:p>
        </w:tc>
        <w:tc>
          <w:tcPr>
            <w:tcW w:w="879" w:type="pct"/>
            <w:tcMar>
              <w:top w:w="113" w:type="dxa"/>
              <w:left w:w="113" w:type="dxa"/>
              <w:bottom w:w="113" w:type="dxa"/>
              <w:right w:w="113" w:type="dxa"/>
            </w:tcMar>
            <w:hideMark/>
          </w:tcPr>
          <w:p w14:paraId="18F53290" w14:textId="77777777" w:rsidR="00730CEF" w:rsidRPr="00A91314" w:rsidRDefault="00730CEF">
            <w:pPr>
              <w:jc w:val="center"/>
              <w:rPr>
                <w:sz w:val="18"/>
                <w:szCs w:val="18"/>
              </w:rPr>
            </w:pPr>
            <w:r w:rsidRPr="00A91314">
              <w:rPr>
                <w:sz w:val="18"/>
                <w:szCs w:val="18"/>
              </w:rPr>
              <w:t>0.01 – 2.04</w:t>
            </w:r>
          </w:p>
        </w:tc>
        <w:tc>
          <w:tcPr>
            <w:tcW w:w="455" w:type="pct"/>
            <w:tcMar>
              <w:top w:w="113" w:type="dxa"/>
              <w:left w:w="113" w:type="dxa"/>
              <w:bottom w:w="113" w:type="dxa"/>
              <w:right w:w="113" w:type="dxa"/>
            </w:tcMar>
            <w:hideMark/>
          </w:tcPr>
          <w:p w14:paraId="11A18B7E" w14:textId="098D9DA0" w:rsidR="00730CEF" w:rsidRPr="00A91314" w:rsidRDefault="00730CEF">
            <w:pPr>
              <w:jc w:val="center"/>
              <w:rPr>
                <w:sz w:val="18"/>
                <w:szCs w:val="18"/>
              </w:rPr>
            </w:pPr>
            <w:r w:rsidRPr="00A91314">
              <w:rPr>
                <w:rStyle w:val="Strong"/>
                <w:sz w:val="18"/>
                <w:szCs w:val="18"/>
              </w:rPr>
              <w:t>.048</w:t>
            </w:r>
          </w:p>
        </w:tc>
      </w:tr>
      <w:tr w:rsidR="00730CEF" w:rsidRPr="00A91314" w14:paraId="7E1403B5" w14:textId="77777777" w:rsidTr="00D47847">
        <w:tc>
          <w:tcPr>
            <w:tcW w:w="2943" w:type="pct"/>
            <w:tcMar>
              <w:top w:w="113" w:type="dxa"/>
              <w:left w:w="113" w:type="dxa"/>
              <w:bottom w:w="113" w:type="dxa"/>
              <w:right w:w="113" w:type="dxa"/>
            </w:tcMar>
            <w:hideMark/>
          </w:tcPr>
          <w:p w14:paraId="76A6E6F8" w14:textId="633E0141" w:rsidR="00730CEF" w:rsidRPr="00A91314" w:rsidRDefault="00D47847">
            <w:pPr>
              <w:rPr>
                <w:sz w:val="18"/>
                <w:szCs w:val="18"/>
              </w:rPr>
            </w:pPr>
            <w:r>
              <w:rPr>
                <w:sz w:val="18"/>
                <w:szCs w:val="18"/>
              </w:rPr>
              <w:t>Reappraisal (vs. acceptance)</w:t>
            </w:r>
          </w:p>
        </w:tc>
        <w:tc>
          <w:tcPr>
            <w:tcW w:w="723" w:type="pct"/>
            <w:tcMar>
              <w:top w:w="113" w:type="dxa"/>
              <w:left w:w="113" w:type="dxa"/>
              <w:bottom w:w="113" w:type="dxa"/>
              <w:right w:w="113" w:type="dxa"/>
            </w:tcMar>
            <w:hideMark/>
          </w:tcPr>
          <w:p w14:paraId="7BF7BA17" w14:textId="77777777" w:rsidR="00730CEF" w:rsidRPr="00A91314" w:rsidRDefault="00730CEF">
            <w:pPr>
              <w:jc w:val="center"/>
              <w:rPr>
                <w:sz w:val="18"/>
                <w:szCs w:val="18"/>
              </w:rPr>
            </w:pPr>
            <w:r w:rsidRPr="00A91314">
              <w:rPr>
                <w:sz w:val="18"/>
                <w:szCs w:val="18"/>
              </w:rPr>
              <w:t>13.62</w:t>
            </w:r>
            <w:r w:rsidRPr="00A91314">
              <w:rPr>
                <w:sz w:val="18"/>
                <w:szCs w:val="18"/>
              </w:rPr>
              <w:br/>
              <w:t>(1.19)</w:t>
            </w:r>
          </w:p>
        </w:tc>
        <w:tc>
          <w:tcPr>
            <w:tcW w:w="879" w:type="pct"/>
            <w:tcMar>
              <w:top w:w="113" w:type="dxa"/>
              <w:left w:w="113" w:type="dxa"/>
              <w:bottom w:w="113" w:type="dxa"/>
              <w:right w:w="113" w:type="dxa"/>
            </w:tcMar>
            <w:hideMark/>
          </w:tcPr>
          <w:p w14:paraId="69AB0A40" w14:textId="77777777" w:rsidR="00730CEF" w:rsidRPr="00A91314" w:rsidRDefault="00730CEF">
            <w:pPr>
              <w:jc w:val="center"/>
              <w:rPr>
                <w:sz w:val="18"/>
                <w:szCs w:val="18"/>
              </w:rPr>
            </w:pPr>
            <w:r w:rsidRPr="00A91314">
              <w:rPr>
                <w:sz w:val="18"/>
                <w:szCs w:val="18"/>
              </w:rPr>
              <w:t>11.27 – 15.96</w:t>
            </w:r>
          </w:p>
        </w:tc>
        <w:tc>
          <w:tcPr>
            <w:tcW w:w="455" w:type="pct"/>
            <w:tcMar>
              <w:top w:w="113" w:type="dxa"/>
              <w:left w:w="113" w:type="dxa"/>
              <w:bottom w:w="113" w:type="dxa"/>
              <w:right w:w="113" w:type="dxa"/>
            </w:tcMar>
            <w:hideMark/>
          </w:tcPr>
          <w:p w14:paraId="61B529DE" w14:textId="18E4CB49" w:rsidR="00730CEF" w:rsidRPr="00A91314" w:rsidRDefault="00730CEF">
            <w:pPr>
              <w:jc w:val="center"/>
              <w:rPr>
                <w:sz w:val="18"/>
                <w:szCs w:val="18"/>
              </w:rPr>
            </w:pPr>
            <w:r w:rsidRPr="00A91314">
              <w:rPr>
                <w:rStyle w:val="Strong"/>
                <w:sz w:val="18"/>
                <w:szCs w:val="18"/>
              </w:rPr>
              <w:t>&lt;.001</w:t>
            </w:r>
          </w:p>
        </w:tc>
      </w:tr>
      <w:tr w:rsidR="00730CEF" w:rsidRPr="00A91314" w14:paraId="40E814A6" w14:textId="77777777" w:rsidTr="00D47847">
        <w:tc>
          <w:tcPr>
            <w:tcW w:w="2943" w:type="pct"/>
            <w:tcMar>
              <w:top w:w="113" w:type="dxa"/>
              <w:left w:w="113" w:type="dxa"/>
              <w:bottom w:w="113" w:type="dxa"/>
              <w:right w:w="113" w:type="dxa"/>
            </w:tcMar>
            <w:hideMark/>
          </w:tcPr>
          <w:p w14:paraId="60DF43B1" w14:textId="724EB12F" w:rsidR="00730CEF" w:rsidRPr="00A91314" w:rsidRDefault="00D47847">
            <w:pPr>
              <w:rPr>
                <w:sz w:val="18"/>
                <w:szCs w:val="18"/>
              </w:rPr>
            </w:pPr>
            <w:r>
              <w:rPr>
                <w:sz w:val="18"/>
                <w:szCs w:val="18"/>
              </w:rPr>
              <w:t>Reappraisal</w:t>
            </w:r>
            <w:r w:rsidRPr="00A91314">
              <w:rPr>
                <w:sz w:val="18"/>
                <w:szCs w:val="18"/>
              </w:rPr>
              <w:t xml:space="preserve"> </w:t>
            </w:r>
            <w:r>
              <w:rPr>
                <w:sz w:val="18"/>
                <w:szCs w:val="18"/>
              </w:rPr>
              <w:t>(vs. distraction)</w:t>
            </w:r>
          </w:p>
        </w:tc>
        <w:tc>
          <w:tcPr>
            <w:tcW w:w="723" w:type="pct"/>
            <w:tcMar>
              <w:top w:w="113" w:type="dxa"/>
              <w:left w:w="113" w:type="dxa"/>
              <w:bottom w:w="113" w:type="dxa"/>
              <w:right w:w="113" w:type="dxa"/>
            </w:tcMar>
            <w:hideMark/>
          </w:tcPr>
          <w:p w14:paraId="7034D0C3" w14:textId="77777777" w:rsidR="00730CEF" w:rsidRPr="00A91314" w:rsidRDefault="00730CEF">
            <w:pPr>
              <w:jc w:val="center"/>
              <w:rPr>
                <w:sz w:val="18"/>
                <w:szCs w:val="18"/>
              </w:rPr>
            </w:pPr>
            <w:r w:rsidRPr="00A91314">
              <w:rPr>
                <w:sz w:val="18"/>
                <w:szCs w:val="18"/>
              </w:rPr>
              <w:t>11.82</w:t>
            </w:r>
            <w:r w:rsidRPr="00A91314">
              <w:rPr>
                <w:sz w:val="18"/>
                <w:szCs w:val="18"/>
              </w:rPr>
              <w:br/>
              <w:t>(1.25)</w:t>
            </w:r>
          </w:p>
        </w:tc>
        <w:tc>
          <w:tcPr>
            <w:tcW w:w="879" w:type="pct"/>
            <w:tcMar>
              <w:top w:w="113" w:type="dxa"/>
              <w:left w:w="113" w:type="dxa"/>
              <w:bottom w:w="113" w:type="dxa"/>
              <w:right w:w="113" w:type="dxa"/>
            </w:tcMar>
            <w:hideMark/>
          </w:tcPr>
          <w:p w14:paraId="3539C586" w14:textId="77777777" w:rsidR="00730CEF" w:rsidRPr="00A91314" w:rsidRDefault="00730CEF">
            <w:pPr>
              <w:jc w:val="center"/>
              <w:rPr>
                <w:sz w:val="18"/>
                <w:szCs w:val="18"/>
              </w:rPr>
            </w:pPr>
            <w:r w:rsidRPr="00A91314">
              <w:rPr>
                <w:sz w:val="18"/>
                <w:szCs w:val="18"/>
              </w:rPr>
              <w:t>9.35 – 14.28</w:t>
            </w:r>
          </w:p>
        </w:tc>
        <w:tc>
          <w:tcPr>
            <w:tcW w:w="455" w:type="pct"/>
            <w:tcMar>
              <w:top w:w="113" w:type="dxa"/>
              <w:left w:w="113" w:type="dxa"/>
              <w:bottom w:w="113" w:type="dxa"/>
              <w:right w:w="113" w:type="dxa"/>
            </w:tcMar>
            <w:hideMark/>
          </w:tcPr>
          <w:p w14:paraId="045B62C0" w14:textId="1C575FED" w:rsidR="00730CEF" w:rsidRPr="00A91314" w:rsidRDefault="00730CEF">
            <w:pPr>
              <w:jc w:val="center"/>
              <w:rPr>
                <w:sz w:val="18"/>
                <w:szCs w:val="18"/>
              </w:rPr>
            </w:pPr>
            <w:r w:rsidRPr="00A91314">
              <w:rPr>
                <w:rStyle w:val="Strong"/>
                <w:sz w:val="18"/>
                <w:szCs w:val="18"/>
              </w:rPr>
              <w:t>&lt;.001</w:t>
            </w:r>
          </w:p>
        </w:tc>
      </w:tr>
      <w:tr w:rsidR="00730CEF" w:rsidRPr="00A91314" w14:paraId="0D5750ED" w14:textId="77777777" w:rsidTr="00D47847">
        <w:tc>
          <w:tcPr>
            <w:tcW w:w="2943" w:type="pct"/>
            <w:tcMar>
              <w:top w:w="113" w:type="dxa"/>
              <w:left w:w="113" w:type="dxa"/>
              <w:bottom w:w="113" w:type="dxa"/>
              <w:right w:w="113" w:type="dxa"/>
            </w:tcMar>
            <w:hideMark/>
          </w:tcPr>
          <w:p w14:paraId="226D0749" w14:textId="2782D662" w:rsidR="00730CEF" w:rsidRPr="00A91314" w:rsidRDefault="00D47847">
            <w:pPr>
              <w:rPr>
                <w:sz w:val="18"/>
                <w:szCs w:val="18"/>
              </w:rPr>
            </w:pPr>
            <w:r>
              <w:rPr>
                <w:sz w:val="18"/>
                <w:szCs w:val="18"/>
              </w:rPr>
              <w:t>Reappraisal</w:t>
            </w:r>
            <w:r w:rsidRPr="00A91314">
              <w:rPr>
                <w:sz w:val="18"/>
                <w:szCs w:val="18"/>
              </w:rPr>
              <w:t xml:space="preserve"> </w:t>
            </w:r>
            <w:r>
              <w:rPr>
                <w:sz w:val="18"/>
                <w:szCs w:val="18"/>
              </w:rPr>
              <w:t>(vs. rumination)</w:t>
            </w:r>
          </w:p>
        </w:tc>
        <w:tc>
          <w:tcPr>
            <w:tcW w:w="723" w:type="pct"/>
            <w:tcMar>
              <w:top w:w="113" w:type="dxa"/>
              <w:left w:w="113" w:type="dxa"/>
              <w:bottom w:w="113" w:type="dxa"/>
              <w:right w:w="113" w:type="dxa"/>
            </w:tcMar>
            <w:hideMark/>
          </w:tcPr>
          <w:p w14:paraId="4BBD5356" w14:textId="77777777" w:rsidR="00730CEF" w:rsidRPr="00A91314" w:rsidRDefault="00730CEF">
            <w:pPr>
              <w:jc w:val="center"/>
              <w:rPr>
                <w:sz w:val="18"/>
                <w:szCs w:val="18"/>
              </w:rPr>
            </w:pPr>
            <w:r w:rsidRPr="00A91314">
              <w:rPr>
                <w:sz w:val="18"/>
                <w:szCs w:val="18"/>
              </w:rPr>
              <w:t>2.13</w:t>
            </w:r>
            <w:r w:rsidRPr="00A91314">
              <w:rPr>
                <w:sz w:val="18"/>
                <w:szCs w:val="18"/>
              </w:rPr>
              <w:br/>
              <w:t>(0.92)</w:t>
            </w:r>
          </w:p>
        </w:tc>
        <w:tc>
          <w:tcPr>
            <w:tcW w:w="879" w:type="pct"/>
            <w:tcMar>
              <w:top w:w="113" w:type="dxa"/>
              <w:left w:w="113" w:type="dxa"/>
              <w:bottom w:w="113" w:type="dxa"/>
              <w:right w:w="113" w:type="dxa"/>
            </w:tcMar>
            <w:hideMark/>
          </w:tcPr>
          <w:p w14:paraId="3932DF96" w14:textId="77777777" w:rsidR="00730CEF" w:rsidRPr="00A91314" w:rsidRDefault="00730CEF">
            <w:pPr>
              <w:jc w:val="center"/>
              <w:rPr>
                <w:sz w:val="18"/>
                <w:szCs w:val="18"/>
              </w:rPr>
            </w:pPr>
            <w:r w:rsidRPr="00A91314">
              <w:rPr>
                <w:sz w:val="18"/>
                <w:szCs w:val="18"/>
              </w:rPr>
              <w:t>0.32 – 3.94</w:t>
            </w:r>
          </w:p>
        </w:tc>
        <w:tc>
          <w:tcPr>
            <w:tcW w:w="455" w:type="pct"/>
            <w:tcMar>
              <w:top w:w="113" w:type="dxa"/>
              <w:left w:w="113" w:type="dxa"/>
              <w:bottom w:w="113" w:type="dxa"/>
              <w:right w:w="113" w:type="dxa"/>
            </w:tcMar>
            <w:hideMark/>
          </w:tcPr>
          <w:p w14:paraId="6FB8530F" w14:textId="5F07C79C" w:rsidR="00730CEF" w:rsidRPr="00A91314" w:rsidRDefault="00730CEF">
            <w:pPr>
              <w:jc w:val="center"/>
              <w:rPr>
                <w:sz w:val="18"/>
                <w:szCs w:val="18"/>
              </w:rPr>
            </w:pPr>
            <w:r w:rsidRPr="00A91314">
              <w:rPr>
                <w:rStyle w:val="Strong"/>
                <w:sz w:val="18"/>
                <w:szCs w:val="18"/>
              </w:rPr>
              <w:t>.021</w:t>
            </w:r>
          </w:p>
        </w:tc>
      </w:tr>
      <w:tr w:rsidR="00730CEF" w:rsidRPr="00A91314" w14:paraId="15F3AE1E" w14:textId="77777777" w:rsidTr="00D47847">
        <w:tc>
          <w:tcPr>
            <w:tcW w:w="2943" w:type="pct"/>
            <w:tcMar>
              <w:top w:w="113" w:type="dxa"/>
              <w:left w:w="113" w:type="dxa"/>
              <w:bottom w:w="113" w:type="dxa"/>
              <w:right w:w="113" w:type="dxa"/>
            </w:tcMar>
            <w:hideMark/>
          </w:tcPr>
          <w:p w14:paraId="69C84BEB" w14:textId="69804E62" w:rsidR="00730CEF" w:rsidRPr="00A91314" w:rsidRDefault="00D47847">
            <w:pPr>
              <w:rPr>
                <w:sz w:val="18"/>
                <w:szCs w:val="18"/>
              </w:rPr>
            </w:pPr>
            <w:r>
              <w:rPr>
                <w:sz w:val="18"/>
                <w:szCs w:val="18"/>
              </w:rPr>
              <w:t>Reappraisal</w:t>
            </w:r>
            <w:r w:rsidRPr="00A91314">
              <w:rPr>
                <w:sz w:val="18"/>
                <w:szCs w:val="18"/>
              </w:rPr>
              <w:t xml:space="preserve"> </w:t>
            </w:r>
            <w:r>
              <w:rPr>
                <w:sz w:val="18"/>
                <w:szCs w:val="18"/>
              </w:rPr>
              <w:t>(vs. social sharing)</w:t>
            </w:r>
          </w:p>
        </w:tc>
        <w:tc>
          <w:tcPr>
            <w:tcW w:w="723" w:type="pct"/>
            <w:tcMar>
              <w:top w:w="113" w:type="dxa"/>
              <w:left w:w="113" w:type="dxa"/>
              <w:bottom w:w="113" w:type="dxa"/>
              <w:right w:w="113" w:type="dxa"/>
            </w:tcMar>
            <w:hideMark/>
          </w:tcPr>
          <w:p w14:paraId="44155C93" w14:textId="77777777" w:rsidR="00730CEF" w:rsidRPr="00A91314" w:rsidRDefault="00730CEF">
            <w:pPr>
              <w:jc w:val="center"/>
              <w:rPr>
                <w:sz w:val="18"/>
                <w:szCs w:val="18"/>
              </w:rPr>
            </w:pPr>
            <w:r w:rsidRPr="00A91314">
              <w:rPr>
                <w:sz w:val="18"/>
                <w:szCs w:val="18"/>
              </w:rPr>
              <w:t>-9.04</w:t>
            </w:r>
            <w:r w:rsidRPr="00A91314">
              <w:rPr>
                <w:sz w:val="18"/>
                <w:szCs w:val="18"/>
              </w:rPr>
              <w:br/>
              <w:t>(0.88)</w:t>
            </w:r>
          </w:p>
        </w:tc>
        <w:tc>
          <w:tcPr>
            <w:tcW w:w="879" w:type="pct"/>
            <w:tcMar>
              <w:top w:w="113" w:type="dxa"/>
              <w:left w:w="113" w:type="dxa"/>
              <w:bottom w:w="113" w:type="dxa"/>
              <w:right w:w="113" w:type="dxa"/>
            </w:tcMar>
            <w:hideMark/>
          </w:tcPr>
          <w:p w14:paraId="028D43F4" w14:textId="77777777" w:rsidR="00730CEF" w:rsidRPr="00A91314" w:rsidRDefault="00730CEF">
            <w:pPr>
              <w:jc w:val="center"/>
              <w:rPr>
                <w:sz w:val="18"/>
                <w:szCs w:val="18"/>
              </w:rPr>
            </w:pPr>
            <w:r w:rsidRPr="00A91314">
              <w:rPr>
                <w:sz w:val="18"/>
                <w:szCs w:val="18"/>
              </w:rPr>
              <w:t>-10.77 – -7.31</w:t>
            </w:r>
          </w:p>
        </w:tc>
        <w:tc>
          <w:tcPr>
            <w:tcW w:w="455" w:type="pct"/>
            <w:tcMar>
              <w:top w:w="113" w:type="dxa"/>
              <w:left w:w="113" w:type="dxa"/>
              <w:bottom w:w="113" w:type="dxa"/>
              <w:right w:w="113" w:type="dxa"/>
            </w:tcMar>
            <w:hideMark/>
          </w:tcPr>
          <w:p w14:paraId="0074A53C" w14:textId="48819492" w:rsidR="00730CEF" w:rsidRPr="00A91314" w:rsidRDefault="00730CEF">
            <w:pPr>
              <w:jc w:val="center"/>
              <w:rPr>
                <w:sz w:val="18"/>
                <w:szCs w:val="18"/>
              </w:rPr>
            </w:pPr>
            <w:r w:rsidRPr="00A91314">
              <w:rPr>
                <w:rStyle w:val="Strong"/>
                <w:sz w:val="18"/>
                <w:szCs w:val="18"/>
              </w:rPr>
              <w:t>&lt;.001</w:t>
            </w:r>
          </w:p>
        </w:tc>
      </w:tr>
      <w:tr w:rsidR="00730CEF" w:rsidRPr="00A91314" w14:paraId="67C54414" w14:textId="77777777" w:rsidTr="00D47847">
        <w:tc>
          <w:tcPr>
            <w:tcW w:w="2943" w:type="pct"/>
            <w:tcMar>
              <w:top w:w="113" w:type="dxa"/>
              <w:left w:w="113" w:type="dxa"/>
              <w:bottom w:w="113" w:type="dxa"/>
              <w:right w:w="113" w:type="dxa"/>
            </w:tcMar>
            <w:hideMark/>
          </w:tcPr>
          <w:p w14:paraId="406B6BAA" w14:textId="4F2C4C7E" w:rsidR="00730CEF" w:rsidRPr="00A91314" w:rsidRDefault="00D47847">
            <w:pPr>
              <w:rPr>
                <w:sz w:val="18"/>
                <w:szCs w:val="18"/>
              </w:rPr>
            </w:pPr>
            <w:r>
              <w:rPr>
                <w:sz w:val="18"/>
                <w:szCs w:val="18"/>
              </w:rPr>
              <w:t>Reappraisal</w:t>
            </w:r>
            <w:r w:rsidRPr="00A91314">
              <w:rPr>
                <w:sz w:val="18"/>
                <w:szCs w:val="18"/>
              </w:rPr>
              <w:t xml:space="preserve"> </w:t>
            </w:r>
            <w:r>
              <w:rPr>
                <w:sz w:val="18"/>
                <w:szCs w:val="18"/>
              </w:rPr>
              <w:t>(vs. suppression)</w:t>
            </w:r>
          </w:p>
        </w:tc>
        <w:tc>
          <w:tcPr>
            <w:tcW w:w="723" w:type="pct"/>
            <w:tcMar>
              <w:top w:w="113" w:type="dxa"/>
              <w:left w:w="113" w:type="dxa"/>
              <w:bottom w:w="113" w:type="dxa"/>
              <w:right w:w="113" w:type="dxa"/>
            </w:tcMar>
            <w:hideMark/>
          </w:tcPr>
          <w:p w14:paraId="740E3D5D" w14:textId="77777777" w:rsidR="00730CEF" w:rsidRPr="00A91314" w:rsidRDefault="00730CEF">
            <w:pPr>
              <w:jc w:val="center"/>
              <w:rPr>
                <w:sz w:val="18"/>
                <w:szCs w:val="18"/>
              </w:rPr>
            </w:pPr>
            <w:r w:rsidRPr="00A91314">
              <w:rPr>
                <w:sz w:val="18"/>
                <w:szCs w:val="18"/>
              </w:rPr>
              <w:t>6.32</w:t>
            </w:r>
            <w:r w:rsidRPr="00A91314">
              <w:rPr>
                <w:sz w:val="18"/>
                <w:szCs w:val="18"/>
              </w:rPr>
              <w:br/>
              <w:t>(1.08)</w:t>
            </w:r>
          </w:p>
        </w:tc>
        <w:tc>
          <w:tcPr>
            <w:tcW w:w="879" w:type="pct"/>
            <w:tcMar>
              <w:top w:w="113" w:type="dxa"/>
              <w:left w:w="113" w:type="dxa"/>
              <w:bottom w:w="113" w:type="dxa"/>
              <w:right w:w="113" w:type="dxa"/>
            </w:tcMar>
            <w:hideMark/>
          </w:tcPr>
          <w:p w14:paraId="61551EAE" w14:textId="77777777" w:rsidR="00730CEF" w:rsidRPr="00A91314" w:rsidRDefault="00730CEF">
            <w:pPr>
              <w:jc w:val="center"/>
              <w:rPr>
                <w:sz w:val="18"/>
                <w:szCs w:val="18"/>
              </w:rPr>
            </w:pPr>
            <w:r w:rsidRPr="00A91314">
              <w:rPr>
                <w:sz w:val="18"/>
                <w:szCs w:val="18"/>
              </w:rPr>
              <w:t>4.19 – 8.44</w:t>
            </w:r>
          </w:p>
        </w:tc>
        <w:tc>
          <w:tcPr>
            <w:tcW w:w="455" w:type="pct"/>
            <w:tcMar>
              <w:top w:w="113" w:type="dxa"/>
              <w:left w:w="113" w:type="dxa"/>
              <w:bottom w:w="113" w:type="dxa"/>
              <w:right w:w="113" w:type="dxa"/>
            </w:tcMar>
            <w:hideMark/>
          </w:tcPr>
          <w:p w14:paraId="1986E9D5" w14:textId="2E2D8A45" w:rsidR="00730CEF" w:rsidRPr="00A91314" w:rsidRDefault="00730CEF">
            <w:pPr>
              <w:jc w:val="center"/>
              <w:rPr>
                <w:sz w:val="18"/>
                <w:szCs w:val="18"/>
              </w:rPr>
            </w:pPr>
            <w:r w:rsidRPr="00A91314">
              <w:rPr>
                <w:rStyle w:val="Strong"/>
                <w:sz w:val="18"/>
                <w:szCs w:val="18"/>
              </w:rPr>
              <w:t>&lt;.001</w:t>
            </w:r>
          </w:p>
        </w:tc>
      </w:tr>
      <w:tr w:rsidR="00730CEF" w:rsidRPr="00A91314" w14:paraId="5FDD6378" w14:textId="77777777" w:rsidTr="00D47847">
        <w:tc>
          <w:tcPr>
            <w:tcW w:w="2943" w:type="pct"/>
            <w:tcMar>
              <w:top w:w="113" w:type="dxa"/>
              <w:left w:w="113" w:type="dxa"/>
              <w:bottom w:w="113" w:type="dxa"/>
              <w:right w:w="113" w:type="dxa"/>
            </w:tcMar>
            <w:hideMark/>
          </w:tcPr>
          <w:p w14:paraId="15D199D8" w14:textId="2917344C" w:rsidR="00730CEF" w:rsidRPr="00A91314" w:rsidRDefault="00D47847">
            <w:pPr>
              <w:rPr>
                <w:sz w:val="18"/>
                <w:szCs w:val="18"/>
              </w:rPr>
            </w:pPr>
            <w:r>
              <w:rPr>
                <w:sz w:val="18"/>
                <w:szCs w:val="18"/>
              </w:rPr>
              <w:t>Secret discoverability x reappraisal (vs. acceptance)</w:t>
            </w:r>
          </w:p>
        </w:tc>
        <w:tc>
          <w:tcPr>
            <w:tcW w:w="723" w:type="pct"/>
            <w:tcMar>
              <w:top w:w="113" w:type="dxa"/>
              <w:left w:w="113" w:type="dxa"/>
              <w:bottom w:w="113" w:type="dxa"/>
              <w:right w:w="113" w:type="dxa"/>
            </w:tcMar>
            <w:hideMark/>
          </w:tcPr>
          <w:p w14:paraId="2507C07F" w14:textId="77777777" w:rsidR="00730CEF" w:rsidRPr="00A91314" w:rsidRDefault="00730CEF">
            <w:pPr>
              <w:jc w:val="center"/>
              <w:rPr>
                <w:sz w:val="18"/>
                <w:szCs w:val="18"/>
              </w:rPr>
            </w:pPr>
            <w:r w:rsidRPr="00A91314">
              <w:rPr>
                <w:sz w:val="18"/>
                <w:szCs w:val="18"/>
              </w:rPr>
              <w:t>-0.11</w:t>
            </w:r>
            <w:r w:rsidRPr="00A91314">
              <w:rPr>
                <w:sz w:val="18"/>
                <w:szCs w:val="18"/>
              </w:rPr>
              <w:br/>
              <w:t>(0.62)</w:t>
            </w:r>
          </w:p>
        </w:tc>
        <w:tc>
          <w:tcPr>
            <w:tcW w:w="879" w:type="pct"/>
            <w:tcMar>
              <w:top w:w="113" w:type="dxa"/>
              <w:left w:w="113" w:type="dxa"/>
              <w:bottom w:w="113" w:type="dxa"/>
              <w:right w:w="113" w:type="dxa"/>
            </w:tcMar>
            <w:hideMark/>
          </w:tcPr>
          <w:p w14:paraId="3570977D" w14:textId="77777777" w:rsidR="00730CEF" w:rsidRPr="00A91314" w:rsidRDefault="00730CEF">
            <w:pPr>
              <w:jc w:val="center"/>
              <w:rPr>
                <w:sz w:val="18"/>
                <w:szCs w:val="18"/>
              </w:rPr>
            </w:pPr>
            <w:r w:rsidRPr="00A91314">
              <w:rPr>
                <w:sz w:val="18"/>
                <w:szCs w:val="18"/>
              </w:rPr>
              <w:t>-1.34 – 1.11</w:t>
            </w:r>
          </w:p>
        </w:tc>
        <w:tc>
          <w:tcPr>
            <w:tcW w:w="455" w:type="pct"/>
            <w:tcMar>
              <w:top w:w="113" w:type="dxa"/>
              <w:left w:w="113" w:type="dxa"/>
              <w:bottom w:w="113" w:type="dxa"/>
              <w:right w:w="113" w:type="dxa"/>
            </w:tcMar>
            <w:hideMark/>
          </w:tcPr>
          <w:p w14:paraId="3B705799" w14:textId="241E3BC1" w:rsidR="00730CEF" w:rsidRPr="00A91314" w:rsidRDefault="00730CEF">
            <w:pPr>
              <w:jc w:val="center"/>
              <w:rPr>
                <w:sz w:val="18"/>
                <w:szCs w:val="18"/>
              </w:rPr>
            </w:pPr>
            <w:r w:rsidRPr="00A91314">
              <w:rPr>
                <w:sz w:val="18"/>
                <w:szCs w:val="18"/>
              </w:rPr>
              <w:t>.854</w:t>
            </w:r>
          </w:p>
        </w:tc>
      </w:tr>
      <w:tr w:rsidR="00730CEF" w:rsidRPr="00A91314" w14:paraId="78970BAD" w14:textId="77777777" w:rsidTr="00D47847">
        <w:tc>
          <w:tcPr>
            <w:tcW w:w="2943" w:type="pct"/>
            <w:tcMar>
              <w:top w:w="113" w:type="dxa"/>
              <w:left w:w="113" w:type="dxa"/>
              <w:bottom w:w="113" w:type="dxa"/>
              <w:right w:w="113" w:type="dxa"/>
            </w:tcMar>
            <w:hideMark/>
          </w:tcPr>
          <w:p w14:paraId="4B3DD918" w14:textId="72A3194A" w:rsidR="00730CEF" w:rsidRPr="00A91314" w:rsidRDefault="00D47847">
            <w:pPr>
              <w:rPr>
                <w:sz w:val="18"/>
                <w:szCs w:val="18"/>
              </w:rPr>
            </w:pPr>
            <w:r>
              <w:rPr>
                <w:sz w:val="18"/>
                <w:szCs w:val="18"/>
              </w:rPr>
              <w:t>Secret discoverability</w:t>
            </w:r>
            <w:r w:rsidRPr="00A91314">
              <w:rPr>
                <w:sz w:val="18"/>
                <w:szCs w:val="18"/>
              </w:rPr>
              <w:t xml:space="preserve"> </w:t>
            </w:r>
            <w:r>
              <w:rPr>
                <w:sz w:val="18"/>
                <w:szCs w:val="18"/>
              </w:rPr>
              <w:t>x reappraisal (vs. distraction)</w:t>
            </w:r>
          </w:p>
        </w:tc>
        <w:tc>
          <w:tcPr>
            <w:tcW w:w="723" w:type="pct"/>
            <w:tcMar>
              <w:top w:w="113" w:type="dxa"/>
              <w:left w:w="113" w:type="dxa"/>
              <w:bottom w:w="113" w:type="dxa"/>
              <w:right w:w="113" w:type="dxa"/>
            </w:tcMar>
            <w:hideMark/>
          </w:tcPr>
          <w:p w14:paraId="1EBE5A24" w14:textId="77777777" w:rsidR="00730CEF" w:rsidRPr="00A91314" w:rsidRDefault="00730CEF">
            <w:pPr>
              <w:jc w:val="center"/>
              <w:rPr>
                <w:sz w:val="18"/>
                <w:szCs w:val="18"/>
              </w:rPr>
            </w:pPr>
            <w:r w:rsidRPr="00A91314">
              <w:rPr>
                <w:sz w:val="18"/>
                <w:szCs w:val="18"/>
              </w:rPr>
              <w:t>-0.31</w:t>
            </w:r>
            <w:r w:rsidRPr="00A91314">
              <w:rPr>
                <w:sz w:val="18"/>
                <w:szCs w:val="18"/>
              </w:rPr>
              <w:br/>
              <w:t>(0.65)</w:t>
            </w:r>
          </w:p>
        </w:tc>
        <w:tc>
          <w:tcPr>
            <w:tcW w:w="879" w:type="pct"/>
            <w:tcMar>
              <w:top w:w="113" w:type="dxa"/>
              <w:left w:w="113" w:type="dxa"/>
              <w:bottom w:w="113" w:type="dxa"/>
              <w:right w:w="113" w:type="dxa"/>
            </w:tcMar>
            <w:hideMark/>
          </w:tcPr>
          <w:p w14:paraId="0794EA8D" w14:textId="77777777" w:rsidR="00730CEF" w:rsidRPr="00A91314" w:rsidRDefault="00730CEF">
            <w:pPr>
              <w:jc w:val="center"/>
              <w:rPr>
                <w:sz w:val="18"/>
                <w:szCs w:val="18"/>
              </w:rPr>
            </w:pPr>
            <w:r w:rsidRPr="00A91314">
              <w:rPr>
                <w:sz w:val="18"/>
                <w:szCs w:val="18"/>
              </w:rPr>
              <w:t>-1.59 – 0.97</w:t>
            </w:r>
          </w:p>
        </w:tc>
        <w:tc>
          <w:tcPr>
            <w:tcW w:w="455" w:type="pct"/>
            <w:tcMar>
              <w:top w:w="113" w:type="dxa"/>
              <w:left w:w="113" w:type="dxa"/>
              <w:bottom w:w="113" w:type="dxa"/>
              <w:right w:w="113" w:type="dxa"/>
            </w:tcMar>
            <w:hideMark/>
          </w:tcPr>
          <w:p w14:paraId="76F6E408" w14:textId="36E727EA" w:rsidR="00730CEF" w:rsidRPr="00A91314" w:rsidRDefault="00730CEF">
            <w:pPr>
              <w:jc w:val="center"/>
              <w:rPr>
                <w:sz w:val="18"/>
                <w:szCs w:val="18"/>
              </w:rPr>
            </w:pPr>
            <w:r w:rsidRPr="00A91314">
              <w:rPr>
                <w:sz w:val="18"/>
                <w:szCs w:val="18"/>
              </w:rPr>
              <w:t>.630</w:t>
            </w:r>
          </w:p>
        </w:tc>
      </w:tr>
      <w:tr w:rsidR="00730CEF" w:rsidRPr="00A91314" w14:paraId="1F185B6D" w14:textId="77777777" w:rsidTr="00D47847">
        <w:tc>
          <w:tcPr>
            <w:tcW w:w="2943" w:type="pct"/>
            <w:tcMar>
              <w:top w:w="113" w:type="dxa"/>
              <w:left w:w="113" w:type="dxa"/>
              <w:bottom w:w="113" w:type="dxa"/>
              <w:right w:w="113" w:type="dxa"/>
            </w:tcMar>
            <w:hideMark/>
          </w:tcPr>
          <w:p w14:paraId="55A7E6F4" w14:textId="6501880E" w:rsidR="00730CEF" w:rsidRPr="00A91314" w:rsidRDefault="00D47847">
            <w:pPr>
              <w:rPr>
                <w:sz w:val="18"/>
                <w:szCs w:val="18"/>
              </w:rPr>
            </w:pPr>
            <w:r>
              <w:rPr>
                <w:sz w:val="18"/>
                <w:szCs w:val="18"/>
              </w:rPr>
              <w:t>Secret discoverability x reappraisal (vs. rumination)</w:t>
            </w:r>
          </w:p>
        </w:tc>
        <w:tc>
          <w:tcPr>
            <w:tcW w:w="723" w:type="pct"/>
            <w:tcMar>
              <w:top w:w="113" w:type="dxa"/>
              <w:left w:w="113" w:type="dxa"/>
              <w:bottom w:w="113" w:type="dxa"/>
              <w:right w:w="113" w:type="dxa"/>
            </w:tcMar>
            <w:hideMark/>
          </w:tcPr>
          <w:p w14:paraId="25540944" w14:textId="77777777" w:rsidR="00730CEF" w:rsidRPr="00A91314" w:rsidRDefault="00730CEF">
            <w:pPr>
              <w:jc w:val="center"/>
              <w:rPr>
                <w:sz w:val="18"/>
                <w:szCs w:val="18"/>
              </w:rPr>
            </w:pPr>
            <w:r w:rsidRPr="00A91314">
              <w:rPr>
                <w:sz w:val="18"/>
                <w:szCs w:val="18"/>
              </w:rPr>
              <w:t>-0.05</w:t>
            </w:r>
            <w:r w:rsidRPr="00A91314">
              <w:rPr>
                <w:sz w:val="18"/>
                <w:szCs w:val="18"/>
              </w:rPr>
              <w:br/>
              <w:t>(0.48)</w:t>
            </w:r>
          </w:p>
        </w:tc>
        <w:tc>
          <w:tcPr>
            <w:tcW w:w="879" w:type="pct"/>
            <w:tcMar>
              <w:top w:w="113" w:type="dxa"/>
              <w:left w:w="113" w:type="dxa"/>
              <w:bottom w:w="113" w:type="dxa"/>
              <w:right w:w="113" w:type="dxa"/>
            </w:tcMar>
            <w:hideMark/>
          </w:tcPr>
          <w:p w14:paraId="23F43B63" w14:textId="77777777" w:rsidR="00730CEF" w:rsidRPr="00A91314" w:rsidRDefault="00730CEF">
            <w:pPr>
              <w:jc w:val="center"/>
              <w:rPr>
                <w:sz w:val="18"/>
                <w:szCs w:val="18"/>
              </w:rPr>
            </w:pPr>
            <w:r w:rsidRPr="00A91314">
              <w:rPr>
                <w:sz w:val="18"/>
                <w:szCs w:val="18"/>
              </w:rPr>
              <w:t>-0.99 – 0.89</w:t>
            </w:r>
          </w:p>
        </w:tc>
        <w:tc>
          <w:tcPr>
            <w:tcW w:w="455" w:type="pct"/>
            <w:tcMar>
              <w:top w:w="113" w:type="dxa"/>
              <w:left w:w="113" w:type="dxa"/>
              <w:bottom w:w="113" w:type="dxa"/>
              <w:right w:w="113" w:type="dxa"/>
            </w:tcMar>
            <w:hideMark/>
          </w:tcPr>
          <w:p w14:paraId="6B971BF4" w14:textId="5CF31CD0" w:rsidR="00730CEF" w:rsidRPr="00A91314" w:rsidRDefault="00730CEF">
            <w:pPr>
              <w:jc w:val="center"/>
              <w:rPr>
                <w:sz w:val="18"/>
                <w:szCs w:val="18"/>
              </w:rPr>
            </w:pPr>
            <w:r w:rsidRPr="00A91314">
              <w:rPr>
                <w:sz w:val="18"/>
                <w:szCs w:val="18"/>
              </w:rPr>
              <w:t>.922</w:t>
            </w:r>
          </w:p>
        </w:tc>
      </w:tr>
      <w:tr w:rsidR="00730CEF" w:rsidRPr="00A91314" w14:paraId="5A8DE47E" w14:textId="77777777" w:rsidTr="00D47847">
        <w:tc>
          <w:tcPr>
            <w:tcW w:w="2943" w:type="pct"/>
            <w:tcMar>
              <w:top w:w="113" w:type="dxa"/>
              <w:left w:w="113" w:type="dxa"/>
              <w:bottom w:w="113" w:type="dxa"/>
              <w:right w:w="113" w:type="dxa"/>
            </w:tcMar>
            <w:hideMark/>
          </w:tcPr>
          <w:p w14:paraId="04781AC6" w14:textId="2A3F2BF7" w:rsidR="00730CEF" w:rsidRPr="00A91314" w:rsidRDefault="00D47847">
            <w:pPr>
              <w:rPr>
                <w:sz w:val="18"/>
                <w:szCs w:val="18"/>
              </w:rPr>
            </w:pPr>
            <w:r>
              <w:rPr>
                <w:sz w:val="18"/>
                <w:szCs w:val="18"/>
              </w:rPr>
              <w:t>Secret discoverability x reappraisal (vs. social sharing)</w:t>
            </w:r>
          </w:p>
        </w:tc>
        <w:tc>
          <w:tcPr>
            <w:tcW w:w="723" w:type="pct"/>
            <w:tcMar>
              <w:top w:w="113" w:type="dxa"/>
              <w:left w:w="113" w:type="dxa"/>
              <w:bottom w:w="113" w:type="dxa"/>
              <w:right w:w="113" w:type="dxa"/>
            </w:tcMar>
            <w:hideMark/>
          </w:tcPr>
          <w:p w14:paraId="0EA7DDEC" w14:textId="77777777" w:rsidR="00730CEF" w:rsidRPr="00A91314" w:rsidRDefault="00730CEF">
            <w:pPr>
              <w:jc w:val="center"/>
              <w:rPr>
                <w:sz w:val="18"/>
                <w:szCs w:val="18"/>
              </w:rPr>
            </w:pPr>
            <w:r w:rsidRPr="00A91314">
              <w:rPr>
                <w:sz w:val="18"/>
                <w:szCs w:val="18"/>
              </w:rPr>
              <w:t>-0.73</w:t>
            </w:r>
            <w:r w:rsidRPr="00A91314">
              <w:rPr>
                <w:sz w:val="18"/>
                <w:szCs w:val="18"/>
              </w:rPr>
              <w:br/>
              <w:t>(0.45)</w:t>
            </w:r>
          </w:p>
        </w:tc>
        <w:tc>
          <w:tcPr>
            <w:tcW w:w="879" w:type="pct"/>
            <w:tcMar>
              <w:top w:w="113" w:type="dxa"/>
              <w:left w:w="113" w:type="dxa"/>
              <w:bottom w:w="113" w:type="dxa"/>
              <w:right w:w="113" w:type="dxa"/>
            </w:tcMar>
            <w:hideMark/>
          </w:tcPr>
          <w:p w14:paraId="58F95EDB" w14:textId="77777777" w:rsidR="00730CEF" w:rsidRPr="00A91314" w:rsidRDefault="00730CEF">
            <w:pPr>
              <w:jc w:val="center"/>
              <w:rPr>
                <w:sz w:val="18"/>
                <w:szCs w:val="18"/>
              </w:rPr>
            </w:pPr>
            <w:r w:rsidRPr="00A91314">
              <w:rPr>
                <w:sz w:val="18"/>
                <w:szCs w:val="18"/>
              </w:rPr>
              <w:t>-1.62 – 0.17</w:t>
            </w:r>
          </w:p>
        </w:tc>
        <w:tc>
          <w:tcPr>
            <w:tcW w:w="455" w:type="pct"/>
            <w:tcMar>
              <w:top w:w="113" w:type="dxa"/>
              <w:left w:w="113" w:type="dxa"/>
              <w:bottom w:w="113" w:type="dxa"/>
              <w:right w:w="113" w:type="dxa"/>
            </w:tcMar>
            <w:hideMark/>
          </w:tcPr>
          <w:p w14:paraId="71B8D345" w14:textId="75A54B79" w:rsidR="00730CEF" w:rsidRPr="00A91314" w:rsidRDefault="00730CEF">
            <w:pPr>
              <w:jc w:val="center"/>
              <w:rPr>
                <w:sz w:val="18"/>
                <w:szCs w:val="18"/>
              </w:rPr>
            </w:pPr>
            <w:r w:rsidRPr="00A91314">
              <w:rPr>
                <w:sz w:val="18"/>
                <w:szCs w:val="18"/>
              </w:rPr>
              <w:t>.111</w:t>
            </w:r>
          </w:p>
        </w:tc>
      </w:tr>
      <w:tr w:rsidR="00730CEF" w:rsidRPr="00A91314" w14:paraId="0EA7F671" w14:textId="77777777" w:rsidTr="00D47847">
        <w:tc>
          <w:tcPr>
            <w:tcW w:w="2943" w:type="pct"/>
            <w:tcBorders>
              <w:bottom w:val="single" w:sz="4" w:space="0" w:color="auto"/>
            </w:tcBorders>
            <w:tcMar>
              <w:top w:w="113" w:type="dxa"/>
              <w:left w:w="113" w:type="dxa"/>
              <w:bottom w:w="113" w:type="dxa"/>
              <w:right w:w="113" w:type="dxa"/>
            </w:tcMar>
            <w:hideMark/>
          </w:tcPr>
          <w:p w14:paraId="10839B4E" w14:textId="06DB5AC9" w:rsidR="00730CEF" w:rsidRPr="00A91314" w:rsidRDefault="00D47847">
            <w:pPr>
              <w:rPr>
                <w:sz w:val="18"/>
                <w:szCs w:val="18"/>
              </w:rPr>
            </w:pPr>
            <w:r>
              <w:rPr>
                <w:sz w:val="18"/>
                <w:szCs w:val="18"/>
              </w:rPr>
              <w:t>Secret discoverability</w:t>
            </w:r>
            <w:r w:rsidRPr="00A91314">
              <w:rPr>
                <w:sz w:val="18"/>
                <w:szCs w:val="18"/>
              </w:rPr>
              <w:t xml:space="preserve"> </w:t>
            </w:r>
            <w:r>
              <w:rPr>
                <w:sz w:val="18"/>
                <w:szCs w:val="18"/>
              </w:rPr>
              <w:t>x reappraisal (vs. suppression)</w:t>
            </w:r>
          </w:p>
        </w:tc>
        <w:tc>
          <w:tcPr>
            <w:tcW w:w="723" w:type="pct"/>
            <w:tcBorders>
              <w:bottom w:val="single" w:sz="4" w:space="0" w:color="auto"/>
            </w:tcBorders>
            <w:tcMar>
              <w:top w:w="113" w:type="dxa"/>
              <w:left w:w="113" w:type="dxa"/>
              <w:bottom w:w="113" w:type="dxa"/>
              <w:right w:w="113" w:type="dxa"/>
            </w:tcMar>
            <w:hideMark/>
          </w:tcPr>
          <w:p w14:paraId="23E9B789" w14:textId="77777777" w:rsidR="00730CEF" w:rsidRPr="00A91314" w:rsidRDefault="00730CEF">
            <w:pPr>
              <w:jc w:val="center"/>
              <w:rPr>
                <w:sz w:val="18"/>
                <w:szCs w:val="18"/>
              </w:rPr>
            </w:pPr>
            <w:r w:rsidRPr="00A91314">
              <w:rPr>
                <w:sz w:val="18"/>
                <w:szCs w:val="18"/>
              </w:rPr>
              <w:t>-0.09</w:t>
            </w:r>
            <w:r w:rsidRPr="00A91314">
              <w:rPr>
                <w:sz w:val="18"/>
                <w:szCs w:val="18"/>
              </w:rPr>
              <w:br/>
              <w:t>(0.56)</w:t>
            </w:r>
          </w:p>
        </w:tc>
        <w:tc>
          <w:tcPr>
            <w:tcW w:w="879" w:type="pct"/>
            <w:tcBorders>
              <w:bottom w:val="single" w:sz="4" w:space="0" w:color="auto"/>
            </w:tcBorders>
            <w:tcMar>
              <w:top w:w="113" w:type="dxa"/>
              <w:left w:w="113" w:type="dxa"/>
              <w:bottom w:w="113" w:type="dxa"/>
              <w:right w:w="113" w:type="dxa"/>
            </w:tcMar>
            <w:hideMark/>
          </w:tcPr>
          <w:p w14:paraId="5832BF16" w14:textId="77777777" w:rsidR="00730CEF" w:rsidRPr="00A91314" w:rsidRDefault="00730CEF">
            <w:pPr>
              <w:jc w:val="center"/>
              <w:rPr>
                <w:sz w:val="18"/>
                <w:szCs w:val="18"/>
              </w:rPr>
            </w:pPr>
            <w:r w:rsidRPr="00A91314">
              <w:rPr>
                <w:sz w:val="18"/>
                <w:szCs w:val="18"/>
              </w:rPr>
              <w:t>-1.19 – 1.01</w:t>
            </w:r>
          </w:p>
        </w:tc>
        <w:tc>
          <w:tcPr>
            <w:tcW w:w="455" w:type="pct"/>
            <w:tcBorders>
              <w:bottom w:val="single" w:sz="4" w:space="0" w:color="auto"/>
            </w:tcBorders>
            <w:tcMar>
              <w:top w:w="113" w:type="dxa"/>
              <w:left w:w="113" w:type="dxa"/>
              <w:bottom w:w="113" w:type="dxa"/>
              <w:right w:w="113" w:type="dxa"/>
            </w:tcMar>
            <w:hideMark/>
          </w:tcPr>
          <w:p w14:paraId="2DD9914D" w14:textId="614D6115" w:rsidR="00730CEF" w:rsidRPr="00A91314" w:rsidRDefault="00730CEF">
            <w:pPr>
              <w:jc w:val="center"/>
              <w:rPr>
                <w:sz w:val="18"/>
                <w:szCs w:val="18"/>
              </w:rPr>
            </w:pPr>
            <w:r w:rsidRPr="00A91314">
              <w:rPr>
                <w:sz w:val="18"/>
                <w:szCs w:val="18"/>
              </w:rPr>
              <w:t>.873</w:t>
            </w:r>
          </w:p>
        </w:tc>
      </w:tr>
    </w:tbl>
    <w:p w14:paraId="509DC8BC" w14:textId="7B3711C1" w:rsidR="00755B0F" w:rsidRDefault="00D47847" w:rsidP="00D47847">
      <w:pPr>
        <w:rPr>
          <w:b/>
          <w:bCs/>
          <w:color w:val="000000"/>
          <w:sz w:val="21"/>
          <w:szCs w:val="21"/>
        </w:rPr>
      </w:pPr>
      <w:r w:rsidRPr="00C733AF">
        <w:rPr>
          <w:rStyle w:val="Strong"/>
          <w:b w:val="0"/>
          <w:bCs w:val="0"/>
          <w:i/>
          <w:iCs/>
          <w:sz w:val="18"/>
          <w:szCs w:val="18"/>
        </w:rPr>
        <w:t>Note.</w:t>
      </w:r>
      <w:r w:rsidRPr="00C733AF">
        <w:rPr>
          <w:rStyle w:val="Strong"/>
          <w:b w:val="0"/>
          <w:bCs w:val="0"/>
          <w:sz w:val="18"/>
          <w:szCs w:val="18"/>
        </w:rPr>
        <w:t xml:space="preserve"> Predictors were grand</w:t>
      </w:r>
      <w:r w:rsidR="00C21E79">
        <w:rPr>
          <w:rStyle w:val="Strong"/>
          <w:b w:val="0"/>
          <w:bCs w:val="0"/>
          <w:sz w:val="18"/>
          <w:szCs w:val="18"/>
        </w:rPr>
        <w:t>-</w:t>
      </w:r>
      <w:r w:rsidRPr="00C733AF">
        <w:rPr>
          <w:rStyle w:val="Strong"/>
          <w:b w:val="0"/>
          <w:bCs w:val="0"/>
          <w:sz w:val="18"/>
          <w:szCs w:val="18"/>
        </w:rPr>
        <w:t xml:space="preserve">mean </w:t>
      </w:r>
      <w:proofErr w:type="spellStart"/>
      <w:r w:rsidRPr="00C733AF">
        <w:rPr>
          <w:rStyle w:val="Strong"/>
          <w:b w:val="0"/>
          <w:bCs w:val="0"/>
          <w:sz w:val="18"/>
          <w:szCs w:val="18"/>
        </w:rPr>
        <w:t>centered</w:t>
      </w:r>
      <w:proofErr w:type="spellEnd"/>
      <w:r w:rsidRPr="00C733AF">
        <w:rPr>
          <w:rStyle w:val="Strong"/>
          <w:b w:val="0"/>
          <w:bCs w:val="0"/>
          <w:sz w:val="18"/>
          <w:szCs w:val="18"/>
        </w:rPr>
        <w:t xml:space="preserve">. A significant interaction indicates that secret </w:t>
      </w:r>
      <w:r>
        <w:rPr>
          <w:rStyle w:val="Strong"/>
          <w:b w:val="0"/>
          <w:bCs w:val="0"/>
          <w:sz w:val="18"/>
          <w:szCs w:val="18"/>
        </w:rPr>
        <w:t>discoverability</w:t>
      </w:r>
      <w:r w:rsidRPr="00C733AF">
        <w:rPr>
          <w:rStyle w:val="Strong"/>
          <w:b w:val="0"/>
          <w:bCs w:val="0"/>
          <w:sz w:val="18"/>
          <w:szCs w:val="18"/>
        </w:rPr>
        <w:t xml:space="preserve"> predicts the mentioned strategies to a different degree.</w:t>
      </w:r>
    </w:p>
    <w:p w14:paraId="2D553C8E" w14:textId="2D5F3EEE" w:rsidR="00B36853" w:rsidRDefault="00B36853" w:rsidP="005A77E8">
      <w:pPr>
        <w:keepNext/>
        <w:keepLines/>
        <w:spacing w:line="480" w:lineRule="auto"/>
        <w:ind w:firstLine="720"/>
        <w:rPr>
          <w:lang w:val="en-US"/>
        </w:rPr>
      </w:pPr>
      <w:r w:rsidRPr="008A46AE">
        <w:rPr>
          <w:lang w:val="en-US"/>
        </w:rPr>
        <w:lastRenderedPageBreak/>
        <w:t>The below figure show</w:t>
      </w:r>
      <w:r>
        <w:rPr>
          <w:lang w:val="en-US"/>
        </w:rPr>
        <w:t>s</w:t>
      </w:r>
      <w:r w:rsidRPr="008A46AE">
        <w:rPr>
          <w:lang w:val="en-US"/>
        </w:rPr>
        <w:t xml:space="preserve"> the association between emotion regulation strategies and discoverability of the secret</w:t>
      </w:r>
      <w:r>
        <w:rPr>
          <w:lang w:val="en-US"/>
        </w:rPr>
        <w:t>.</w:t>
      </w:r>
    </w:p>
    <w:p w14:paraId="3A00CE1B" w14:textId="77777777" w:rsidR="00B36853" w:rsidRDefault="00B36853" w:rsidP="00B36853">
      <w:pPr>
        <w:keepNext/>
        <w:keepLines/>
        <w:ind w:firstLine="720"/>
      </w:pPr>
    </w:p>
    <w:p w14:paraId="4BEFB654" w14:textId="72308F7C" w:rsidR="00B36853" w:rsidRDefault="00B36853" w:rsidP="00B36853">
      <w:pPr>
        <w:keepNext/>
        <w:keepLines/>
        <w:rPr>
          <w:b/>
          <w:bCs/>
        </w:rPr>
      </w:pPr>
      <w:r>
        <w:rPr>
          <w:b/>
          <w:bCs/>
        </w:rPr>
        <w:t xml:space="preserve">Figure </w:t>
      </w:r>
      <w:r w:rsidRPr="00D5536C">
        <w:rPr>
          <w:b/>
          <w:bCs/>
        </w:rPr>
        <w:t>S</w:t>
      </w:r>
      <w:r w:rsidR="00A75F72" w:rsidRPr="00D5536C">
        <w:rPr>
          <w:b/>
          <w:bCs/>
        </w:rPr>
        <w:t>6</w:t>
      </w:r>
    </w:p>
    <w:p w14:paraId="46328A29" w14:textId="77777777" w:rsidR="00B36853" w:rsidRPr="007A48A6" w:rsidRDefault="00B36853" w:rsidP="00B36853">
      <w:pPr>
        <w:keepNext/>
        <w:keepLines/>
        <w:rPr>
          <w:i/>
          <w:iCs/>
        </w:rPr>
      </w:pPr>
      <w:r>
        <w:rPr>
          <w:i/>
          <w:iCs/>
        </w:rPr>
        <w:t>Use of emotion regulation strategy predicted by features of the secret</w:t>
      </w:r>
      <w:r w:rsidRPr="00203C47">
        <w:rPr>
          <w:i/>
          <w:iCs/>
        </w:rPr>
        <w:t>.</w:t>
      </w:r>
    </w:p>
    <w:p w14:paraId="1BEB11FA" w14:textId="6A43DA7A" w:rsidR="00B36853" w:rsidRDefault="00B36853" w:rsidP="00B36853">
      <w:pPr>
        <w:keepNext/>
        <w:keepLines/>
        <w:rPr>
          <w:rFonts w:asciiTheme="majorBidi" w:hAnsiTheme="majorBidi" w:cstheme="majorBidi"/>
          <w:b/>
          <w:bCs/>
        </w:rPr>
      </w:pPr>
      <w:r>
        <w:rPr>
          <w:rFonts w:asciiTheme="majorBidi" w:hAnsiTheme="majorBidi" w:cstheme="majorBidi"/>
          <w:b/>
          <w:bCs/>
          <w:noProof/>
        </w:rPr>
        <w:drawing>
          <wp:inline distT="0" distB="0" distL="0" distR="0" wp14:anchorId="482160A2" wp14:editId="6BFC6E01">
            <wp:extent cx="5485130" cy="2346960"/>
            <wp:effectExtent l="0" t="0" r="127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a:stretch>
                      <a:fillRect/>
                    </a:stretch>
                  </pic:blipFill>
                  <pic:spPr>
                    <a:xfrm>
                      <a:off x="0" y="0"/>
                      <a:ext cx="5485130" cy="2346960"/>
                    </a:xfrm>
                    <a:prstGeom prst="rect">
                      <a:avLst/>
                    </a:prstGeom>
                  </pic:spPr>
                </pic:pic>
              </a:graphicData>
            </a:graphic>
          </wp:inline>
        </w:drawing>
      </w:r>
    </w:p>
    <w:p w14:paraId="241D5773" w14:textId="198E68AA" w:rsidR="00B36853" w:rsidRDefault="00B36853" w:rsidP="00B36853">
      <w:pPr>
        <w:keepNext/>
        <w:keepLines/>
      </w:pPr>
      <w:r>
        <w:rPr>
          <w:i/>
          <w:iCs/>
        </w:rPr>
        <w:t xml:space="preserve">Note. </w:t>
      </w:r>
      <w:r>
        <w:t>This figure shows daily emotion regulation strategies use, as a function of discoverability of the secret, as assessed in the baseline phase of Study 3.</w:t>
      </w:r>
    </w:p>
    <w:p w14:paraId="22B5A3AF" w14:textId="77777777" w:rsidR="00B36853" w:rsidRDefault="00B36853" w:rsidP="00755B0F">
      <w:pPr>
        <w:spacing w:line="480" w:lineRule="auto"/>
        <w:rPr>
          <w:b/>
          <w:bCs/>
          <w:color w:val="000000"/>
          <w:sz w:val="21"/>
          <w:szCs w:val="21"/>
        </w:rPr>
      </w:pPr>
    </w:p>
    <w:p w14:paraId="12868430" w14:textId="57EEFE16" w:rsidR="00730CEF" w:rsidRDefault="00730CEF" w:rsidP="00730CEF">
      <w:pPr>
        <w:pageBreakBefore/>
        <w:spacing w:line="480" w:lineRule="auto"/>
        <w:rPr>
          <w:b/>
          <w:bCs/>
          <w:color w:val="000000"/>
          <w:sz w:val="21"/>
          <w:szCs w:val="21"/>
        </w:rPr>
      </w:pPr>
      <w:r w:rsidRPr="00D5536C">
        <w:rPr>
          <w:b/>
          <w:bCs/>
          <w:color w:val="000000"/>
          <w:sz w:val="21"/>
          <w:szCs w:val="21"/>
        </w:rPr>
        <w:lastRenderedPageBreak/>
        <w:t xml:space="preserve">Table </w:t>
      </w:r>
      <w:r w:rsidRPr="0048156E">
        <w:rPr>
          <w:b/>
          <w:bCs/>
          <w:color w:val="000000"/>
          <w:sz w:val="21"/>
          <w:szCs w:val="21"/>
        </w:rPr>
        <w:t>S</w:t>
      </w:r>
      <w:r w:rsidR="00C6098F" w:rsidRPr="0048156E">
        <w:rPr>
          <w:b/>
          <w:bCs/>
          <w:color w:val="000000"/>
          <w:sz w:val="21"/>
          <w:szCs w:val="21"/>
        </w:rPr>
        <w:t>3</w:t>
      </w:r>
      <w:r w:rsidR="00283765" w:rsidRPr="0048156E">
        <w:rPr>
          <w:b/>
          <w:bCs/>
          <w:color w:val="000000"/>
          <w:sz w:val="21"/>
          <w:szCs w:val="21"/>
        </w:rPr>
        <w:t>.1</w:t>
      </w:r>
      <w:r w:rsidR="0048156E" w:rsidRPr="0048156E">
        <w:rPr>
          <w:b/>
          <w:bCs/>
          <w:color w:val="000000"/>
          <w:sz w:val="21"/>
          <w:szCs w:val="21"/>
        </w:rPr>
        <w:t>5</w:t>
      </w:r>
      <w:r w:rsidRPr="00D5536C">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Controllability </w:t>
      </w:r>
      <w:r w:rsidR="002973BA">
        <w:rPr>
          <w:b/>
          <w:bCs/>
          <w:color w:val="000000"/>
          <w:sz w:val="21"/>
          <w:szCs w:val="21"/>
        </w:rPr>
        <w:t>and</w:t>
      </w:r>
      <w:r>
        <w:rPr>
          <w:b/>
          <w:bCs/>
          <w:color w:val="000000"/>
          <w:sz w:val="21"/>
          <w:szCs w:val="21"/>
        </w:rPr>
        <w:t xml:space="preserve"> Reappraisal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037"/>
        <w:gridCol w:w="1266"/>
        <w:gridCol w:w="1539"/>
        <w:gridCol w:w="796"/>
      </w:tblGrid>
      <w:tr w:rsidR="00730CEF" w:rsidRPr="00A91314" w14:paraId="16690C7B" w14:textId="77777777" w:rsidTr="003E3A8A">
        <w:tc>
          <w:tcPr>
            <w:tcW w:w="2915" w:type="pct"/>
            <w:tcBorders>
              <w:top w:val="double" w:sz="6" w:space="0" w:color="auto"/>
            </w:tcBorders>
            <w:tcMar>
              <w:top w:w="113" w:type="dxa"/>
              <w:left w:w="113" w:type="dxa"/>
              <w:bottom w:w="113" w:type="dxa"/>
              <w:right w:w="113" w:type="dxa"/>
            </w:tcMar>
            <w:vAlign w:val="center"/>
            <w:hideMark/>
          </w:tcPr>
          <w:p w14:paraId="3A112D6B" w14:textId="77777777" w:rsidR="00730CEF" w:rsidRPr="00A91314" w:rsidRDefault="00730CEF">
            <w:pPr>
              <w:rPr>
                <w:b/>
                <w:bCs/>
                <w:sz w:val="18"/>
                <w:szCs w:val="18"/>
              </w:rPr>
            </w:pPr>
            <w:r w:rsidRPr="00A91314">
              <w:rPr>
                <w:b/>
                <w:bCs/>
                <w:sz w:val="18"/>
                <w:szCs w:val="18"/>
              </w:rPr>
              <w:t> </w:t>
            </w:r>
          </w:p>
        </w:tc>
        <w:tc>
          <w:tcPr>
            <w:tcW w:w="2085" w:type="pct"/>
            <w:gridSpan w:val="3"/>
            <w:tcBorders>
              <w:top w:val="double" w:sz="6" w:space="0" w:color="auto"/>
            </w:tcBorders>
            <w:tcMar>
              <w:top w:w="113" w:type="dxa"/>
              <w:left w:w="113" w:type="dxa"/>
              <w:bottom w:w="113" w:type="dxa"/>
              <w:right w:w="113" w:type="dxa"/>
            </w:tcMar>
            <w:vAlign w:val="center"/>
            <w:hideMark/>
          </w:tcPr>
          <w:p w14:paraId="4008386A" w14:textId="77777777" w:rsidR="00730CEF" w:rsidRPr="00A91314" w:rsidRDefault="00730CEF">
            <w:pPr>
              <w:jc w:val="center"/>
              <w:rPr>
                <w:b/>
                <w:bCs/>
                <w:sz w:val="18"/>
                <w:szCs w:val="18"/>
              </w:rPr>
            </w:pPr>
            <w:r w:rsidRPr="00A91314">
              <w:rPr>
                <w:b/>
                <w:bCs/>
                <w:sz w:val="18"/>
                <w:szCs w:val="18"/>
              </w:rPr>
              <w:t>Intensity</w:t>
            </w:r>
          </w:p>
        </w:tc>
      </w:tr>
      <w:tr w:rsidR="00730CEF" w:rsidRPr="00A91314" w14:paraId="0321B660" w14:textId="77777777" w:rsidTr="003E3A8A">
        <w:tc>
          <w:tcPr>
            <w:tcW w:w="2915" w:type="pct"/>
            <w:tcBorders>
              <w:bottom w:val="single" w:sz="6" w:space="0" w:color="auto"/>
            </w:tcBorders>
            <w:vAlign w:val="center"/>
            <w:hideMark/>
          </w:tcPr>
          <w:p w14:paraId="57109995" w14:textId="77777777" w:rsidR="00730CEF" w:rsidRPr="00A91314" w:rsidRDefault="00730CEF">
            <w:pPr>
              <w:rPr>
                <w:i/>
                <w:iCs/>
                <w:sz w:val="18"/>
                <w:szCs w:val="18"/>
              </w:rPr>
            </w:pPr>
            <w:r w:rsidRPr="00A91314">
              <w:rPr>
                <w:i/>
                <w:iCs/>
                <w:sz w:val="18"/>
                <w:szCs w:val="18"/>
              </w:rPr>
              <w:t>Predictors</w:t>
            </w:r>
          </w:p>
        </w:tc>
        <w:tc>
          <w:tcPr>
            <w:tcW w:w="733" w:type="pct"/>
            <w:tcBorders>
              <w:bottom w:val="single" w:sz="6" w:space="0" w:color="auto"/>
            </w:tcBorders>
            <w:vAlign w:val="center"/>
            <w:hideMark/>
          </w:tcPr>
          <w:p w14:paraId="32E0CD3C" w14:textId="77777777" w:rsidR="00730CEF" w:rsidRPr="00A91314" w:rsidRDefault="00730CEF">
            <w:pPr>
              <w:jc w:val="center"/>
              <w:rPr>
                <w:i/>
                <w:iCs/>
                <w:sz w:val="18"/>
                <w:szCs w:val="18"/>
              </w:rPr>
            </w:pPr>
            <w:r w:rsidRPr="00A91314">
              <w:rPr>
                <w:i/>
                <w:iCs/>
                <w:sz w:val="18"/>
                <w:szCs w:val="18"/>
              </w:rPr>
              <w:t>Estimate (SE)</w:t>
            </w:r>
          </w:p>
        </w:tc>
        <w:tc>
          <w:tcPr>
            <w:tcW w:w="891" w:type="pct"/>
            <w:tcBorders>
              <w:bottom w:val="single" w:sz="6" w:space="0" w:color="auto"/>
            </w:tcBorders>
            <w:vAlign w:val="center"/>
            <w:hideMark/>
          </w:tcPr>
          <w:p w14:paraId="752E440C" w14:textId="77777777" w:rsidR="00730CEF" w:rsidRPr="00A91314" w:rsidRDefault="00730CEF">
            <w:pPr>
              <w:jc w:val="center"/>
              <w:rPr>
                <w:i/>
                <w:iCs/>
                <w:sz w:val="18"/>
                <w:szCs w:val="18"/>
              </w:rPr>
            </w:pPr>
            <w:r w:rsidRPr="00A91314">
              <w:rPr>
                <w:i/>
                <w:iCs/>
                <w:sz w:val="18"/>
                <w:szCs w:val="18"/>
              </w:rPr>
              <w:t>95% CI</w:t>
            </w:r>
          </w:p>
        </w:tc>
        <w:tc>
          <w:tcPr>
            <w:tcW w:w="461" w:type="pct"/>
            <w:tcBorders>
              <w:bottom w:val="single" w:sz="6" w:space="0" w:color="auto"/>
            </w:tcBorders>
            <w:vAlign w:val="center"/>
            <w:hideMark/>
          </w:tcPr>
          <w:p w14:paraId="0AF5649E" w14:textId="77777777" w:rsidR="00730CEF" w:rsidRPr="00A91314" w:rsidRDefault="00730CEF">
            <w:pPr>
              <w:jc w:val="center"/>
              <w:rPr>
                <w:i/>
                <w:iCs/>
                <w:sz w:val="18"/>
                <w:szCs w:val="18"/>
              </w:rPr>
            </w:pPr>
            <w:r w:rsidRPr="00A91314">
              <w:rPr>
                <w:i/>
                <w:iCs/>
                <w:sz w:val="18"/>
                <w:szCs w:val="18"/>
              </w:rPr>
              <w:t>p</w:t>
            </w:r>
          </w:p>
        </w:tc>
      </w:tr>
      <w:tr w:rsidR="00730CEF" w:rsidRPr="00A91314" w14:paraId="3B131EF1" w14:textId="77777777" w:rsidTr="003E3A8A">
        <w:tc>
          <w:tcPr>
            <w:tcW w:w="2915" w:type="pct"/>
            <w:tcMar>
              <w:top w:w="113" w:type="dxa"/>
              <w:left w:w="113" w:type="dxa"/>
              <w:bottom w:w="113" w:type="dxa"/>
              <w:right w:w="113" w:type="dxa"/>
            </w:tcMar>
            <w:hideMark/>
          </w:tcPr>
          <w:p w14:paraId="3F5E4476" w14:textId="77777777" w:rsidR="00730CEF" w:rsidRPr="00A91314" w:rsidRDefault="00730CEF">
            <w:pPr>
              <w:rPr>
                <w:sz w:val="18"/>
                <w:szCs w:val="18"/>
              </w:rPr>
            </w:pPr>
            <w:r w:rsidRPr="00A91314">
              <w:rPr>
                <w:sz w:val="18"/>
                <w:szCs w:val="18"/>
              </w:rPr>
              <w:t>(Intercept)</w:t>
            </w:r>
          </w:p>
        </w:tc>
        <w:tc>
          <w:tcPr>
            <w:tcW w:w="733" w:type="pct"/>
            <w:tcMar>
              <w:top w:w="113" w:type="dxa"/>
              <w:left w:w="113" w:type="dxa"/>
              <w:bottom w:w="113" w:type="dxa"/>
              <w:right w:w="113" w:type="dxa"/>
            </w:tcMar>
            <w:hideMark/>
          </w:tcPr>
          <w:p w14:paraId="1E753691" w14:textId="77777777" w:rsidR="00730CEF" w:rsidRPr="00A91314" w:rsidRDefault="00730CEF">
            <w:pPr>
              <w:jc w:val="center"/>
              <w:rPr>
                <w:sz w:val="18"/>
                <w:szCs w:val="18"/>
              </w:rPr>
            </w:pPr>
            <w:r w:rsidRPr="00A91314">
              <w:rPr>
                <w:sz w:val="18"/>
                <w:szCs w:val="18"/>
              </w:rPr>
              <w:t>13.91</w:t>
            </w:r>
            <w:r w:rsidRPr="00A91314">
              <w:rPr>
                <w:sz w:val="18"/>
                <w:szCs w:val="18"/>
              </w:rPr>
              <w:br/>
              <w:t>(1.10)</w:t>
            </w:r>
          </w:p>
        </w:tc>
        <w:tc>
          <w:tcPr>
            <w:tcW w:w="891" w:type="pct"/>
            <w:tcMar>
              <w:top w:w="113" w:type="dxa"/>
              <w:left w:w="113" w:type="dxa"/>
              <w:bottom w:w="113" w:type="dxa"/>
              <w:right w:w="113" w:type="dxa"/>
            </w:tcMar>
            <w:hideMark/>
          </w:tcPr>
          <w:p w14:paraId="11BB1F09" w14:textId="77777777" w:rsidR="00730CEF" w:rsidRPr="00A91314" w:rsidRDefault="00730CEF">
            <w:pPr>
              <w:jc w:val="center"/>
              <w:rPr>
                <w:sz w:val="18"/>
                <w:szCs w:val="18"/>
              </w:rPr>
            </w:pPr>
            <w:r w:rsidRPr="00A91314">
              <w:rPr>
                <w:sz w:val="18"/>
                <w:szCs w:val="18"/>
              </w:rPr>
              <w:t>11.74 – 16.09</w:t>
            </w:r>
          </w:p>
        </w:tc>
        <w:tc>
          <w:tcPr>
            <w:tcW w:w="461" w:type="pct"/>
            <w:tcMar>
              <w:top w:w="113" w:type="dxa"/>
              <w:left w:w="113" w:type="dxa"/>
              <w:bottom w:w="113" w:type="dxa"/>
              <w:right w:w="113" w:type="dxa"/>
            </w:tcMar>
            <w:hideMark/>
          </w:tcPr>
          <w:p w14:paraId="52A26540" w14:textId="2D7FD344" w:rsidR="00730CEF" w:rsidRPr="00A91314" w:rsidRDefault="00730CEF">
            <w:pPr>
              <w:jc w:val="center"/>
              <w:rPr>
                <w:sz w:val="18"/>
                <w:szCs w:val="18"/>
              </w:rPr>
            </w:pPr>
            <w:r w:rsidRPr="00A91314">
              <w:rPr>
                <w:rStyle w:val="Strong"/>
                <w:sz w:val="18"/>
                <w:szCs w:val="18"/>
              </w:rPr>
              <w:t>&lt;.001</w:t>
            </w:r>
          </w:p>
        </w:tc>
      </w:tr>
      <w:tr w:rsidR="00730CEF" w:rsidRPr="00A91314" w14:paraId="3CF66E3A" w14:textId="77777777" w:rsidTr="003E3A8A">
        <w:tc>
          <w:tcPr>
            <w:tcW w:w="2915" w:type="pct"/>
            <w:tcMar>
              <w:top w:w="113" w:type="dxa"/>
              <w:left w:w="113" w:type="dxa"/>
              <w:bottom w:w="113" w:type="dxa"/>
              <w:right w:w="113" w:type="dxa"/>
            </w:tcMar>
            <w:hideMark/>
          </w:tcPr>
          <w:p w14:paraId="6796E375" w14:textId="046C7F39" w:rsidR="00730CEF" w:rsidRPr="00A91314" w:rsidRDefault="003E3A8A">
            <w:pPr>
              <w:rPr>
                <w:sz w:val="18"/>
                <w:szCs w:val="18"/>
              </w:rPr>
            </w:pPr>
            <w:r>
              <w:rPr>
                <w:sz w:val="18"/>
                <w:szCs w:val="18"/>
              </w:rPr>
              <w:t>Secret controllability</w:t>
            </w:r>
          </w:p>
        </w:tc>
        <w:tc>
          <w:tcPr>
            <w:tcW w:w="733" w:type="pct"/>
            <w:tcMar>
              <w:top w:w="113" w:type="dxa"/>
              <w:left w:w="113" w:type="dxa"/>
              <w:bottom w:w="113" w:type="dxa"/>
              <w:right w:w="113" w:type="dxa"/>
            </w:tcMar>
            <w:hideMark/>
          </w:tcPr>
          <w:p w14:paraId="22A0EC87" w14:textId="77777777" w:rsidR="00730CEF" w:rsidRPr="00A91314" w:rsidRDefault="00730CEF">
            <w:pPr>
              <w:jc w:val="center"/>
              <w:rPr>
                <w:sz w:val="18"/>
                <w:szCs w:val="18"/>
              </w:rPr>
            </w:pPr>
            <w:r w:rsidRPr="00A91314">
              <w:rPr>
                <w:sz w:val="18"/>
                <w:szCs w:val="18"/>
              </w:rPr>
              <w:t>2.15</w:t>
            </w:r>
            <w:r w:rsidRPr="00A91314">
              <w:rPr>
                <w:sz w:val="18"/>
                <w:szCs w:val="18"/>
              </w:rPr>
              <w:br/>
              <w:t>(0.54)</w:t>
            </w:r>
          </w:p>
        </w:tc>
        <w:tc>
          <w:tcPr>
            <w:tcW w:w="891" w:type="pct"/>
            <w:tcMar>
              <w:top w:w="113" w:type="dxa"/>
              <w:left w:w="113" w:type="dxa"/>
              <w:bottom w:w="113" w:type="dxa"/>
              <w:right w:w="113" w:type="dxa"/>
            </w:tcMar>
            <w:hideMark/>
          </w:tcPr>
          <w:p w14:paraId="129EB589" w14:textId="77777777" w:rsidR="00730CEF" w:rsidRPr="00A91314" w:rsidRDefault="00730CEF">
            <w:pPr>
              <w:jc w:val="center"/>
              <w:rPr>
                <w:sz w:val="18"/>
                <w:szCs w:val="18"/>
              </w:rPr>
            </w:pPr>
            <w:r w:rsidRPr="00A91314">
              <w:rPr>
                <w:sz w:val="18"/>
                <w:szCs w:val="18"/>
              </w:rPr>
              <w:t>1.09 – 3.20</w:t>
            </w:r>
          </w:p>
        </w:tc>
        <w:tc>
          <w:tcPr>
            <w:tcW w:w="461" w:type="pct"/>
            <w:tcMar>
              <w:top w:w="113" w:type="dxa"/>
              <w:left w:w="113" w:type="dxa"/>
              <w:bottom w:w="113" w:type="dxa"/>
              <w:right w:w="113" w:type="dxa"/>
            </w:tcMar>
            <w:hideMark/>
          </w:tcPr>
          <w:p w14:paraId="6DA70EFA" w14:textId="1BD8B1FF" w:rsidR="00730CEF" w:rsidRPr="00A91314" w:rsidRDefault="00730CEF">
            <w:pPr>
              <w:jc w:val="center"/>
              <w:rPr>
                <w:sz w:val="18"/>
                <w:szCs w:val="18"/>
              </w:rPr>
            </w:pPr>
            <w:r w:rsidRPr="00A91314">
              <w:rPr>
                <w:rStyle w:val="Strong"/>
                <w:sz w:val="18"/>
                <w:szCs w:val="18"/>
              </w:rPr>
              <w:t>&lt;.001</w:t>
            </w:r>
          </w:p>
        </w:tc>
      </w:tr>
      <w:tr w:rsidR="00730CEF" w:rsidRPr="00A91314" w14:paraId="01138104" w14:textId="77777777" w:rsidTr="003E3A8A">
        <w:tc>
          <w:tcPr>
            <w:tcW w:w="2915" w:type="pct"/>
            <w:tcMar>
              <w:top w:w="113" w:type="dxa"/>
              <w:left w:w="113" w:type="dxa"/>
              <w:bottom w:w="113" w:type="dxa"/>
              <w:right w:w="113" w:type="dxa"/>
            </w:tcMar>
            <w:hideMark/>
          </w:tcPr>
          <w:p w14:paraId="54EF8601" w14:textId="25DEB1FD" w:rsidR="00730CEF" w:rsidRPr="00A91314" w:rsidRDefault="003E3A8A">
            <w:pPr>
              <w:rPr>
                <w:sz w:val="18"/>
                <w:szCs w:val="18"/>
              </w:rPr>
            </w:pPr>
            <w:r>
              <w:rPr>
                <w:sz w:val="18"/>
                <w:szCs w:val="18"/>
              </w:rPr>
              <w:t>Reappraisal (vs acceptance)</w:t>
            </w:r>
          </w:p>
        </w:tc>
        <w:tc>
          <w:tcPr>
            <w:tcW w:w="733" w:type="pct"/>
            <w:tcMar>
              <w:top w:w="113" w:type="dxa"/>
              <w:left w:w="113" w:type="dxa"/>
              <w:bottom w:w="113" w:type="dxa"/>
              <w:right w:w="113" w:type="dxa"/>
            </w:tcMar>
            <w:hideMark/>
          </w:tcPr>
          <w:p w14:paraId="03F4B387" w14:textId="77777777" w:rsidR="00730CEF" w:rsidRPr="00A91314" w:rsidRDefault="00730CEF">
            <w:pPr>
              <w:jc w:val="center"/>
              <w:rPr>
                <w:sz w:val="18"/>
                <w:szCs w:val="18"/>
              </w:rPr>
            </w:pPr>
            <w:r w:rsidRPr="00A91314">
              <w:rPr>
                <w:sz w:val="18"/>
                <w:szCs w:val="18"/>
              </w:rPr>
              <w:t>13.65</w:t>
            </w:r>
            <w:r w:rsidRPr="00A91314">
              <w:rPr>
                <w:sz w:val="18"/>
                <w:szCs w:val="18"/>
              </w:rPr>
              <w:br/>
              <w:t>(1.20)</w:t>
            </w:r>
          </w:p>
        </w:tc>
        <w:tc>
          <w:tcPr>
            <w:tcW w:w="891" w:type="pct"/>
            <w:tcMar>
              <w:top w:w="113" w:type="dxa"/>
              <w:left w:w="113" w:type="dxa"/>
              <w:bottom w:w="113" w:type="dxa"/>
              <w:right w:w="113" w:type="dxa"/>
            </w:tcMar>
            <w:hideMark/>
          </w:tcPr>
          <w:p w14:paraId="5D97E961" w14:textId="77777777" w:rsidR="00730CEF" w:rsidRPr="00A91314" w:rsidRDefault="00730CEF">
            <w:pPr>
              <w:jc w:val="center"/>
              <w:rPr>
                <w:sz w:val="18"/>
                <w:szCs w:val="18"/>
              </w:rPr>
            </w:pPr>
            <w:r w:rsidRPr="00A91314">
              <w:rPr>
                <w:sz w:val="18"/>
                <w:szCs w:val="18"/>
              </w:rPr>
              <w:t>11.30 – 16.01</w:t>
            </w:r>
          </w:p>
        </w:tc>
        <w:tc>
          <w:tcPr>
            <w:tcW w:w="461" w:type="pct"/>
            <w:tcMar>
              <w:top w:w="113" w:type="dxa"/>
              <w:left w:w="113" w:type="dxa"/>
              <w:bottom w:w="113" w:type="dxa"/>
              <w:right w:w="113" w:type="dxa"/>
            </w:tcMar>
            <w:hideMark/>
          </w:tcPr>
          <w:p w14:paraId="27E115F1" w14:textId="63313264" w:rsidR="00730CEF" w:rsidRPr="00A91314" w:rsidRDefault="00730CEF">
            <w:pPr>
              <w:jc w:val="center"/>
              <w:rPr>
                <w:sz w:val="18"/>
                <w:szCs w:val="18"/>
              </w:rPr>
            </w:pPr>
            <w:r w:rsidRPr="00A91314">
              <w:rPr>
                <w:rStyle w:val="Strong"/>
                <w:sz w:val="18"/>
                <w:szCs w:val="18"/>
              </w:rPr>
              <w:t>&lt;.001</w:t>
            </w:r>
          </w:p>
        </w:tc>
      </w:tr>
      <w:tr w:rsidR="00730CEF" w:rsidRPr="00A91314" w14:paraId="63D5380B" w14:textId="77777777" w:rsidTr="003E3A8A">
        <w:tc>
          <w:tcPr>
            <w:tcW w:w="2915" w:type="pct"/>
            <w:tcMar>
              <w:top w:w="113" w:type="dxa"/>
              <w:left w:w="113" w:type="dxa"/>
              <w:bottom w:w="113" w:type="dxa"/>
              <w:right w:w="113" w:type="dxa"/>
            </w:tcMar>
            <w:hideMark/>
          </w:tcPr>
          <w:p w14:paraId="64492E59" w14:textId="29633120" w:rsidR="00730CEF" w:rsidRPr="00A91314" w:rsidRDefault="003E3A8A">
            <w:pPr>
              <w:rPr>
                <w:sz w:val="18"/>
                <w:szCs w:val="18"/>
              </w:rPr>
            </w:pPr>
            <w:r>
              <w:rPr>
                <w:sz w:val="18"/>
                <w:szCs w:val="18"/>
              </w:rPr>
              <w:t>Reappraisal</w:t>
            </w:r>
            <w:r w:rsidRPr="00A91314">
              <w:rPr>
                <w:sz w:val="18"/>
                <w:szCs w:val="18"/>
              </w:rPr>
              <w:t xml:space="preserve"> </w:t>
            </w:r>
            <w:r>
              <w:rPr>
                <w:sz w:val="18"/>
                <w:szCs w:val="18"/>
              </w:rPr>
              <w:t>(vs distraction)</w:t>
            </w:r>
          </w:p>
        </w:tc>
        <w:tc>
          <w:tcPr>
            <w:tcW w:w="733" w:type="pct"/>
            <w:tcMar>
              <w:top w:w="113" w:type="dxa"/>
              <w:left w:w="113" w:type="dxa"/>
              <w:bottom w:w="113" w:type="dxa"/>
              <w:right w:w="113" w:type="dxa"/>
            </w:tcMar>
            <w:hideMark/>
          </w:tcPr>
          <w:p w14:paraId="6683F980" w14:textId="77777777" w:rsidR="00730CEF" w:rsidRPr="00A91314" w:rsidRDefault="00730CEF">
            <w:pPr>
              <w:jc w:val="center"/>
              <w:rPr>
                <w:sz w:val="18"/>
                <w:szCs w:val="18"/>
              </w:rPr>
            </w:pPr>
            <w:r w:rsidRPr="00A91314">
              <w:rPr>
                <w:sz w:val="18"/>
                <w:szCs w:val="18"/>
              </w:rPr>
              <w:t>11.86</w:t>
            </w:r>
            <w:r w:rsidRPr="00A91314">
              <w:rPr>
                <w:sz w:val="18"/>
                <w:szCs w:val="18"/>
              </w:rPr>
              <w:br/>
              <w:t>(1.25)</w:t>
            </w:r>
          </w:p>
        </w:tc>
        <w:tc>
          <w:tcPr>
            <w:tcW w:w="891" w:type="pct"/>
            <w:tcMar>
              <w:top w:w="113" w:type="dxa"/>
              <w:left w:w="113" w:type="dxa"/>
              <w:bottom w:w="113" w:type="dxa"/>
              <w:right w:w="113" w:type="dxa"/>
            </w:tcMar>
            <w:hideMark/>
          </w:tcPr>
          <w:p w14:paraId="7007A1C0" w14:textId="77777777" w:rsidR="00730CEF" w:rsidRPr="00A91314" w:rsidRDefault="00730CEF">
            <w:pPr>
              <w:jc w:val="center"/>
              <w:rPr>
                <w:sz w:val="18"/>
                <w:szCs w:val="18"/>
              </w:rPr>
            </w:pPr>
            <w:r w:rsidRPr="00A91314">
              <w:rPr>
                <w:sz w:val="18"/>
                <w:szCs w:val="18"/>
              </w:rPr>
              <w:t>9.40 – 14.32</w:t>
            </w:r>
          </w:p>
        </w:tc>
        <w:tc>
          <w:tcPr>
            <w:tcW w:w="461" w:type="pct"/>
            <w:tcMar>
              <w:top w:w="113" w:type="dxa"/>
              <w:left w:w="113" w:type="dxa"/>
              <w:bottom w:w="113" w:type="dxa"/>
              <w:right w:w="113" w:type="dxa"/>
            </w:tcMar>
            <w:hideMark/>
          </w:tcPr>
          <w:p w14:paraId="6FD5456C" w14:textId="71670D5A" w:rsidR="00730CEF" w:rsidRPr="00A91314" w:rsidRDefault="00730CEF">
            <w:pPr>
              <w:jc w:val="center"/>
              <w:rPr>
                <w:sz w:val="18"/>
                <w:szCs w:val="18"/>
              </w:rPr>
            </w:pPr>
            <w:r w:rsidRPr="00A91314">
              <w:rPr>
                <w:rStyle w:val="Strong"/>
                <w:sz w:val="18"/>
                <w:szCs w:val="18"/>
              </w:rPr>
              <w:t>&lt;.001</w:t>
            </w:r>
          </w:p>
        </w:tc>
      </w:tr>
      <w:tr w:rsidR="00730CEF" w:rsidRPr="00A91314" w14:paraId="7B1E6E89" w14:textId="77777777" w:rsidTr="003E3A8A">
        <w:tc>
          <w:tcPr>
            <w:tcW w:w="2915" w:type="pct"/>
            <w:tcMar>
              <w:top w:w="113" w:type="dxa"/>
              <w:left w:w="113" w:type="dxa"/>
              <w:bottom w:w="113" w:type="dxa"/>
              <w:right w:w="113" w:type="dxa"/>
            </w:tcMar>
            <w:hideMark/>
          </w:tcPr>
          <w:p w14:paraId="05D3E8EC" w14:textId="73FD5AFD" w:rsidR="00730CEF" w:rsidRPr="00A91314" w:rsidRDefault="003E3A8A">
            <w:pPr>
              <w:rPr>
                <w:sz w:val="18"/>
                <w:szCs w:val="18"/>
              </w:rPr>
            </w:pPr>
            <w:r>
              <w:rPr>
                <w:sz w:val="18"/>
                <w:szCs w:val="18"/>
              </w:rPr>
              <w:t>Reappraisal</w:t>
            </w:r>
            <w:r w:rsidRPr="00A91314">
              <w:rPr>
                <w:sz w:val="18"/>
                <w:szCs w:val="18"/>
              </w:rPr>
              <w:t xml:space="preserve"> </w:t>
            </w:r>
            <w:r>
              <w:rPr>
                <w:sz w:val="18"/>
                <w:szCs w:val="18"/>
              </w:rPr>
              <w:t>(vs rumination)</w:t>
            </w:r>
          </w:p>
        </w:tc>
        <w:tc>
          <w:tcPr>
            <w:tcW w:w="733" w:type="pct"/>
            <w:tcMar>
              <w:top w:w="113" w:type="dxa"/>
              <w:left w:w="113" w:type="dxa"/>
              <w:bottom w:w="113" w:type="dxa"/>
              <w:right w:w="113" w:type="dxa"/>
            </w:tcMar>
            <w:hideMark/>
          </w:tcPr>
          <w:p w14:paraId="2D9B60EE" w14:textId="77777777" w:rsidR="00730CEF" w:rsidRPr="00A91314" w:rsidRDefault="00730CEF">
            <w:pPr>
              <w:jc w:val="center"/>
              <w:rPr>
                <w:sz w:val="18"/>
                <w:szCs w:val="18"/>
              </w:rPr>
            </w:pPr>
            <w:r w:rsidRPr="00A91314">
              <w:rPr>
                <w:sz w:val="18"/>
                <w:szCs w:val="18"/>
              </w:rPr>
              <w:t>2.08</w:t>
            </w:r>
            <w:r w:rsidRPr="00A91314">
              <w:rPr>
                <w:sz w:val="18"/>
                <w:szCs w:val="18"/>
              </w:rPr>
              <w:br/>
              <w:t>(0.92)</w:t>
            </w:r>
          </w:p>
        </w:tc>
        <w:tc>
          <w:tcPr>
            <w:tcW w:w="891" w:type="pct"/>
            <w:tcMar>
              <w:top w:w="113" w:type="dxa"/>
              <w:left w:w="113" w:type="dxa"/>
              <w:bottom w:w="113" w:type="dxa"/>
              <w:right w:w="113" w:type="dxa"/>
            </w:tcMar>
            <w:hideMark/>
          </w:tcPr>
          <w:p w14:paraId="3CE250F8" w14:textId="77777777" w:rsidR="00730CEF" w:rsidRPr="00A91314" w:rsidRDefault="00730CEF">
            <w:pPr>
              <w:jc w:val="center"/>
              <w:rPr>
                <w:sz w:val="18"/>
                <w:szCs w:val="18"/>
              </w:rPr>
            </w:pPr>
            <w:r w:rsidRPr="00A91314">
              <w:rPr>
                <w:sz w:val="18"/>
                <w:szCs w:val="18"/>
              </w:rPr>
              <w:t>0.26 – 3.90</w:t>
            </w:r>
          </w:p>
        </w:tc>
        <w:tc>
          <w:tcPr>
            <w:tcW w:w="461" w:type="pct"/>
            <w:tcMar>
              <w:top w:w="113" w:type="dxa"/>
              <w:left w:w="113" w:type="dxa"/>
              <w:bottom w:w="113" w:type="dxa"/>
              <w:right w:w="113" w:type="dxa"/>
            </w:tcMar>
            <w:hideMark/>
          </w:tcPr>
          <w:p w14:paraId="51491103" w14:textId="19782C89" w:rsidR="00730CEF" w:rsidRPr="00A91314" w:rsidRDefault="00730CEF">
            <w:pPr>
              <w:jc w:val="center"/>
              <w:rPr>
                <w:sz w:val="18"/>
                <w:szCs w:val="18"/>
              </w:rPr>
            </w:pPr>
            <w:r w:rsidRPr="00A91314">
              <w:rPr>
                <w:rStyle w:val="Strong"/>
                <w:sz w:val="18"/>
                <w:szCs w:val="18"/>
              </w:rPr>
              <w:t>.025</w:t>
            </w:r>
          </w:p>
        </w:tc>
      </w:tr>
      <w:tr w:rsidR="00730CEF" w:rsidRPr="00A91314" w14:paraId="11C284F8" w14:textId="77777777" w:rsidTr="003E3A8A">
        <w:tc>
          <w:tcPr>
            <w:tcW w:w="2915" w:type="pct"/>
            <w:tcMar>
              <w:top w:w="113" w:type="dxa"/>
              <w:left w:w="113" w:type="dxa"/>
              <w:bottom w:w="113" w:type="dxa"/>
              <w:right w:w="113" w:type="dxa"/>
            </w:tcMar>
            <w:hideMark/>
          </w:tcPr>
          <w:p w14:paraId="598384CA" w14:textId="2AE6B954" w:rsidR="00730CEF" w:rsidRPr="003E3A8A" w:rsidRDefault="003E3A8A">
            <w:pPr>
              <w:rPr>
                <w:sz w:val="18"/>
                <w:szCs w:val="18"/>
              </w:rPr>
            </w:pPr>
            <w:r w:rsidRPr="003E3A8A">
              <w:rPr>
                <w:sz w:val="18"/>
                <w:szCs w:val="18"/>
              </w:rPr>
              <w:t>Reappraisal (vs social sharing)</w:t>
            </w:r>
          </w:p>
        </w:tc>
        <w:tc>
          <w:tcPr>
            <w:tcW w:w="733" w:type="pct"/>
            <w:tcMar>
              <w:top w:w="113" w:type="dxa"/>
              <w:left w:w="113" w:type="dxa"/>
              <w:bottom w:w="113" w:type="dxa"/>
              <w:right w:w="113" w:type="dxa"/>
            </w:tcMar>
            <w:hideMark/>
          </w:tcPr>
          <w:p w14:paraId="258A1F83" w14:textId="77777777" w:rsidR="00730CEF" w:rsidRPr="003E3A8A" w:rsidRDefault="00730CEF">
            <w:pPr>
              <w:jc w:val="center"/>
              <w:rPr>
                <w:sz w:val="18"/>
                <w:szCs w:val="18"/>
              </w:rPr>
            </w:pPr>
            <w:r w:rsidRPr="003E3A8A">
              <w:rPr>
                <w:sz w:val="18"/>
                <w:szCs w:val="18"/>
              </w:rPr>
              <w:t>-9.05</w:t>
            </w:r>
            <w:r w:rsidRPr="003E3A8A">
              <w:rPr>
                <w:sz w:val="18"/>
                <w:szCs w:val="18"/>
              </w:rPr>
              <w:br/>
              <w:t>(0.86)</w:t>
            </w:r>
          </w:p>
        </w:tc>
        <w:tc>
          <w:tcPr>
            <w:tcW w:w="891" w:type="pct"/>
            <w:tcMar>
              <w:top w:w="113" w:type="dxa"/>
              <w:left w:w="113" w:type="dxa"/>
              <w:bottom w:w="113" w:type="dxa"/>
              <w:right w:w="113" w:type="dxa"/>
            </w:tcMar>
            <w:hideMark/>
          </w:tcPr>
          <w:p w14:paraId="3EE7AE2B" w14:textId="77777777" w:rsidR="00730CEF" w:rsidRPr="003E3A8A" w:rsidRDefault="00730CEF">
            <w:pPr>
              <w:jc w:val="center"/>
              <w:rPr>
                <w:sz w:val="18"/>
                <w:szCs w:val="18"/>
              </w:rPr>
            </w:pPr>
            <w:r w:rsidRPr="003E3A8A">
              <w:rPr>
                <w:sz w:val="18"/>
                <w:szCs w:val="18"/>
              </w:rPr>
              <w:t>-10.75 – -7.35</w:t>
            </w:r>
          </w:p>
        </w:tc>
        <w:tc>
          <w:tcPr>
            <w:tcW w:w="461" w:type="pct"/>
            <w:tcMar>
              <w:top w:w="113" w:type="dxa"/>
              <w:left w:w="113" w:type="dxa"/>
              <w:bottom w:w="113" w:type="dxa"/>
              <w:right w:w="113" w:type="dxa"/>
            </w:tcMar>
            <w:hideMark/>
          </w:tcPr>
          <w:p w14:paraId="59118FB2" w14:textId="32513A8B" w:rsidR="00730CEF" w:rsidRPr="003E3A8A" w:rsidRDefault="00730CEF">
            <w:pPr>
              <w:jc w:val="center"/>
              <w:rPr>
                <w:sz w:val="18"/>
                <w:szCs w:val="18"/>
              </w:rPr>
            </w:pPr>
            <w:r w:rsidRPr="003E3A8A">
              <w:rPr>
                <w:rStyle w:val="Strong"/>
                <w:sz w:val="18"/>
                <w:szCs w:val="18"/>
              </w:rPr>
              <w:t>&lt;.001</w:t>
            </w:r>
          </w:p>
        </w:tc>
      </w:tr>
      <w:tr w:rsidR="00730CEF" w:rsidRPr="00A91314" w14:paraId="17FCDDC5" w14:textId="77777777" w:rsidTr="003E3A8A">
        <w:tc>
          <w:tcPr>
            <w:tcW w:w="2915" w:type="pct"/>
            <w:tcMar>
              <w:top w:w="113" w:type="dxa"/>
              <w:left w:w="113" w:type="dxa"/>
              <w:bottom w:w="113" w:type="dxa"/>
              <w:right w:w="113" w:type="dxa"/>
            </w:tcMar>
            <w:hideMark/>
          </w:tcPr>
          <w:p w14:paraId="6E73E7BF" w14:textId="640C0D8B" w:rsidR="00730CEF" w:rsidRPr="003E3A8A" w:rsidRDefault="003E3A8A">
            <w:pPr>
              <w:rPr>
                <w:sz w:val="18"/>
                <w:szCs w:val="18"/>
              </w:rPr>
            </w:pPr>
            <w:r w:rsidRPr="003E3A8A">
              <w:rPr>
                <w:sz w:val="18"/>
                <w:szCs w:val="18"/>
              </w:rPr>
              <w:t>Reappraisal (vs suppression)</w:t>
            </w:r>
          </w:p>
        </w:tc>
        <w:tc>
          <w:tcPr>
            <w:tcW w:w="733" w:type="pct"/>
            <w:tcMar>
              <w:top w:w="113" w:type="dxa"/>
              <w:left w:w="113" w:type="dxa"/>
              <w:bottom w:w="113" w:type="dxa"/>
              <w:right w:w="113" w:type="dxa"/>
            </w:tcMar>
            <w:hideMark/>
          </w:tcPr>
          <w:p w14:paraId="6F8E796E" w14:textId="77777777" w:rsidR="00730CEF" w:rsidRPr="003E3A8A" w:rsidRDefault="00730CEF">
            <w:pPr>
              <w:jc w:val="center"/>
              <w:rPr>
                <w:sz w:val="18"/>
                <w:szCs w:val="18"/>
              </w:rPr>
            </w:pPr>
            <w:r w:rsidRPr="003E3A8A">
              <w:rPr>
                <w:sz w:val="18"/>
                <w:szCs w:val="18"/>
              </w:rPr>
              <w:t>6.28</w:t>
            </w:r>
            <w:r w:rsidRPr="003E3A8A">
              <w:rPr>
                <w:sz w:val="18"/>
                <w:szCs w:val="18"/>
              </w:rPr>
              <w:br/>
              <w:t>(1.08)</w:t>
            </w:r>
          </w:p>
        </w:tc>
        <w:tc>
          <w:tcPr>
            <w:tcW w:w="891" w:type="pct"/>
            <w:tcMar>
              <w:top w:w="113" w:type="dxa"/>
              <w:left w:w="113" w:type="dxa"/>
              <w:bottom w:w="113" w:type="dxa"/>
              <w:right w:w="113" w:type="dxa"/>
            </w:tcMar>
            <w:hideMark/>
          </w:tcPr>
          <w:p w14:paraId="47D5524B" w14:textId="77777777" w:rsidR="00730CEF" w:rsidRPr="003E3A8A" w:rsidRDefault="00730CEF">
            <w:pPr>
              <w:jc w:val="center"/>
              <w:rPr>
                <w:sz w:val="18"/>
                <w:szCs w:val="18"/>
              </w:rPr>
            </w:pPr>
            <w:r w:rsidRPr="003E3A8A">
              <w:rPr>
                <w:sz w:val="18"/>
                <w:szCs w:val="18"/>
              </w:rPr>
              <w:t>4.15 – 8.40</w:t>
            </w:r>
          </w:p>
        </w:tc>
        <w:tc>
          <w:tcPr>
            <w:tcW w:w="461" w:type="pct"/>
            <w:tcMar>
              <w:top w:w="113" w:type="dxa"/>
              <w:left w:w="113" w:type="dxa"/>
              <w:bottom w:w="113" w:type="dxa"/>
              <w:right w:w="113" w:type="dxa"/>
            </w:tcMar>
            <w:hideMark/>
          </w:tcPr>
          <w:p w14:paraId="5DC2DF49" w14:textId="713FB7DE" w:rsidR="00730CEF" w:rsidRPr="003E3A8A" w:rsidRDefault="00730CEF">
            <w:pPr>
              <w:jc w:val="center"/>
              <w:rPr>
                <w:sz w:val="18"/>
                <w:szCs w:val="18"/>
              </w:rPr>
            </w:pPr>
            <w:r w:rsidRPr="003E3A8A">
              <w:rPr>
                <w:rStyle w:val="Strong"/>
                <w:sz w:val="18"/>
                <w:szCs w:val="18"/>
              </w:rPr>
              <w:t>&lt;.001</w:t>
            </w:r>
          </w:p>
        </w:tc>
      </w:tr>
      <w:tr w:rsidR="00730CEF" w:rsidRPr="00A91314" w14:paraId="1938DFB1" w14:textId="77777777" w:rsidTr="003E3A8A">
        <w:tc>
          <w:tcPr>
            <w:tcW w:w="2915" w:type="pct"/>
            <w:tcMar>
              <w:top w:w="113" w:type="dxa"/>
              <w:left w:w="113" w:type="dxa"/>
              <w:bottom w:w="113" w:type="dxa"/>
              <w:right w:w="113" w:type="dxa"/>
            </w:tcMar>
            <w:hideMark/>
          </w:tcPr>
          <w:p w14:paraId="5AD497C5" w14:textId="5502B3F9" w:rsidR="00730CEF" w:rsidRPr="003E3A8A" w:rsidRDefault="003E3A8A">
            <w:pPr>
              <w:rPr>
                <w:sz w:val="18"/>
                <w:szCs w:val="18"/>
              </w:rPr>
            </w:pPr>
            <w:r w:rsidRPr="003E3A8A">
              <w:rPr>
                <w:sz w:val="18"/>
                <w:szCs w:val="18"/>
              </w:rPr>
              <w:t xml:space="preserve">Secret controllability x reappraisal </w:t>
            </w:r>
            <w:r w:rsidR="000E6531">
              <w:rPr>
                <w:sz w:val="18"/>
                <w:szCs w:val="18"/>
              </w:rPr>
              <w:t>(</w:t>
            </w:r>
            <w:r w:rsidRPr="003E3A8A">
              <w:rPr>
                <w:sz w:val="18"/>
                <w:szCs w:val="18"/>
              </w:rPr>
              <w:t>vs acceptance)</w:t>
            </w:r>
          </w:p>
        </w:tc>
        <w:tc>
          <w:tcPr>
            <w:tcW w:w="733" w:type="pct"/>
            <w:tcMar>
              <w:top w:w="113" w:type="dxa"/>
              <w:left w:w="113" w:type="dxa"/>
              <w:bottom w:w="113" w:type="dxa"/>
              <w:right w:w="113" w:type="dxa"/>
            </w:tcMar>
            <w:hideMark/>
          </w:tcPr>
          <w:p w14:paraId="28CF4C2A" w14:textId="77777777" w:rsidR="00730CEF" w:rsidRPr="003E3A8A" w:rsidRDefault="00730CEF">
            <w:pPr>
              <w:jc w:val="center"/>
              <w:rPr>
                <w:sz w:val="18"/>
                <w:szCs w:val="18"/>
              </w:rPr>
            </w:pPr>
            <w:r w:rsidRPr="003E3A8A">
              <w:rPr>
                <w:sz w:val="18"/>
                <w:szCs w:val="18"/>
              </w:rPr>
              <w:t>0.24</w:t>
            </w:r>
            <w:r w:rsidRPr="003E3A8A">
              <w:rPr>
                <w:sz w:val="18"/>
                <w:szCs w:val="18"/>
              </w:rPr>
              <w:br/>
              <w:t>(0.66)</w:t>
            </w:r>
          </w:p>
        </w:tc>
        <w:tc>
          <w:tcPr>
            <w:tcW w:w="891" w:type="pct"/>
            <w:tcMar>
              <w:top w:w="113" w:type="dxa"/>
              <w:left w:w="113" w:type="dxa"/>
              <w:bottom w:w="113" w:type="dxa"/>
              <w:right w:w="113" w:type="dxa"/>
            </w:tcMar>
            <w:hideMark/>
          </w:tcPr>
          <w:p w14:paraId="33A9BACE" w14:textId="77777777" w:rsidR="00730CEF" w:rsidRPr="003E3A8A" w:rsidRDefault="00730CEF">
            <w:pPr>
              <w:jc w:val="center"/>
              <w:rPr>
                <w:sz w:val="18"/>
                <w:szCs w:val="18"/>
              </w:rPr>
            </w:pPr>
            <w:r w:rsidRPr="003E3A8A">
              <w:rPr>
                <w:sz w:val="18"/>
                <w:szCs w:val="18"/>
              </w:rPr>
              <w:t>-1.05 – 1.54</w:t>
            </w:r>
          </w:p>
        </w:tc>
        <w:tc>
          <w:tcPr>
            <w:tcW w:w="461" w:type="pct"/>
            <w:tcMar>
              <w:top w:w="113" w:type="dxa"/>
              <w:left w:w="113" w:type="dxa"/>
              <w:bottom w:w="113" w:type="dxa"/>
              <w:right w:w="113" w:type="dxa"/>
            </w:tcMar>
            <w:hideMark/>
          </w:tcPr>
          <w:p w14:paraId="1170389F" w14:textId="347DA387" w:rsidR="00730CEF" w:rsidRPr="003E3A8A" w:rsidRDefault="00730CEF">
            <w:pPr>
              <w:jc w:val="center"/>
              <w:rPr>
                <w:sz w:val="18"/>
                <w:szCs w:val="18"/>
              </w:rPr>
            </w:pPr>
            <w:r w:rsidRPr="003E3A8A">
              <w:rPr>
                <w:sz w:val="18"/>
                <w:szCs w:val="18"/>
              </w:rPr>
              <w:t>.713</w:t>
            </w:r>
          </w:p>
        </w:tc>
      </w:tr>
      <w:tr w:rsidR="00730CEF" w:rsidRPr="00A91314" w14:paraId="65D4BDA8" w14:textId="77777777" w:rsidTr="003E3A8A">
        <w:tc>
          <w:tcPr>
            <w:tcW w:w="2915" w:type="pct"/>
            <w:tcMar>
              <w:top w:w="113" w:type="dxa"/>
              <w:left w:w="113" w:type="dxa"/>
              <w:bottom w:w="113" w:type="dxa"/>
              <w:right w:w="113" w:type="dxa"/>
            </w:tcMar>
            <w:hideMark/>
          </w:tcPr>
          <w:p w14:paraId="35EA380F" w14:textId="72B93701" w:rsidR="00730CEF" w:rsidRPr="003E3A8A" w:rsidRDefault="003E3A8A">
            <w:pPr>
              <w:rPr>
                <w:sz w:val="18"/>
                <w:szCs w:val="18"/>
              </w:rPr>
            </w:pPr>
            <w:r w:rsidRPr="003E3A8A">
              <w:rPr>
                <w:sz w:val="18"/>
                <w:szCs w:val="18"/>
              </w:rPr>
              <w:t>Secret controllability x reappraisal (vs distraction)</w:t>
            </w:r>
          </w:p>
        </w:tc>
        <w:tc>
          <w:tcPr>
            <w:tcW w:w="733" w:type="pct"/>
            <w:tcMar>
              <w:top w:w="113" w:type="dxa"/>
              <w:left w:w="113" w:type="dxa"/>
              <w:bottom w:w="113" w:type="dxa"/>
              <w:right w:w="113" w:type="dxa"/>
            </w:tcMar>
            <w:hideMark/>
          </w:tcPr>
          <w:p w14:paraId="7575581C" w14:textId="77777777" w:rsidR="00730CEF" w:rsidRPr="003E3A8A" w:rsidRDefault="00730CEF">
            <w:pPr>
              <w:jc w:val="center"/>
              <w:rPr>
                <w:sz w:val="18"/>
                <w:szCs w:val="18"/>
              </w:rPr>
            </w:pPr>
            <w:r w:rsidRPr="003E3A8A">
              <w:rPr>
                <w:sz w:val="18"/>
                <w:szCs w:val="18"/>
              </w:rPr>
              <w:t>1.08</w:t>
            </w:r>
            <w:r w:rsidRPr="003E3A8A">
              <w:rPr>
                <w:sz w:val="18"/>
                <w:szCs w:val="18"/>
              </w:rPr>
              <w:br/>
              <w:t>(0.69)</w:t>
            </w:r>
          </w:p>
        </w:tc>
        <w:tc>
          <w:tcPr>
            <w:tcW w:w="891" w:type="pct"/>
            <w:tcMar>
              <w:top w:w="113" w:type="dxa"/>
              <w:left w:w="113" w:type="dxa"/>
              <w:bottom w:w="113" w:type="dxa"/>
              <w:right w:w="113" w:type="dxa"/>
            </w:tcMar>
            <w:hideMark/>
          </w:tcPr>
          <w:p w14:paraId="31C22102" w14:textId="77777777" w:rsidR="00730CEF" w:rsidRPr="003E3A8A" w:rsidRDefault="00730CEF">
            <w:pPr>
              <w:jc w:val="center"/>
              <w:rPr>
                <w:sz w:val="18"/>
                <w:szCs w:val="18"/>
              </w:rPr>
            </w:pPr>
            <w:r w:rsidRPr="003E3A8A">
              <w:rPr>
                <w:sz w:val="18"/>
                <w:szCs w:val="18"/>
              </w:rPr>
              <w:t>-0.28 – 2.43</w:t>
            </w:r>
          </w:p>
        </w:tc>
        <w:tc>
          <w:tcPr>
            <w:tcW w:w="461" w:type="pct"/>
            <w:tcMar>
              <w:top w:w="113" w:type="dxa"/>
              <w:left w:w="113" w:type="dxa"/>
              <w:bottom w:w="113" w:type="dxa"/>
              <w:right w:w="113" w:type="dxa"/>
            </w:tcMar>
            <w:hideMark/>
          </w:tcPr>
          <w:p w14:paraId="7F7926DC" w14:textId="52F750D4" w:rsidR="00730CEF" w:rsidRPr="003E3A8A" w:rsidRDefault="00730CEF">
            <w:pPr>
              <w:jc w:val="center"/>
              <w:rPr>
                <w:sz w:val="18"/>
                <w:szCs w:val="18"/>
              </w:rPr>
            </w:pPr>
            <w:r w:rsidRPr="003E3A8A">
              <w:rPr>
                <w:sz w:val="18"/>
                <w:szCs w:val="18"/>
              </w:rPr>
              <w:t>.119</w:t>
            </w:r>
          </w:p>
        </w:tc>
      </w:tr>
      <w:tr w:rsidR="00730CEF" w:rsidRPr="00A91314" w14:paraId="46B506F1" w14:textId="77777777" w:rsidTr="003E3A8A">
        <w:tc>
          <w:tcPr>
            <w:tcW w:w="2915" w:type="pct"/>
            <w:tcMar>
              <w:top w:w="113" w:type="dxa"/>
              <w:left w:w="113" w:type="dxa"/>
              <w:bottom w:w="113" w:type="dxa"/>
              <w:right w:w="113" w:type="dxa"/>
            </w:tcMar>
            <w:hideMark/>
          </w:tcPr>
          <w:p w14:paraId="2D7CBA10" w14:textId="73B5E68B" w:rsidR="00730CEF" w:rsidRPr="003E3A8A" w:rsidRDefault="003E3A8A">
            <w:pPr>
              <w:rPr>
                <w:sz w:val="18"/>
                <w:szCs w:val="18"/>
              </w:rPr>
            </w:pPr>
            <w:r w:rsidRPr="003E3A8A">
              <w:rPr>
                <w:sz w:val="18"/>
                <w:szCs w:val="18"/>
              </w:rPr>
              <w:t>Secret controllability x reappraisal (vs rumination)</w:t>
            </w:r>
          </w:p>
        </w:tc>
        <w:tc>
          <w:tcPr>
            <w:tcW w:w="733" w:type="pct"/>
            <w:tcMar>
              <w:top w:w="113" w:type="dxa"/>
              <w:left w:w="113" w:type="dxa"/>
              <w:bottom w:w="113" w:type="dxa"/>
              <w:right w:w="113" w:type="dxa"/>
            </w:tcMar>
            <w:hideMark/>
          </w:tcPr>
          <w:p w14:paraId="24FABE19" w14:textId="77777777" w:rsidR="00730CEF" w:rsidRPr="003E3A8A" w:rsidRDefault="00730CEF">
            <w:pPr>
              <w:jc w:val="center"/>
              <w:rPr>
                <w:sz w:val="18"/>
                <w:szCs w:val="18"/>
              </w:rPr>
            </w:pPr>
            <w:r w:rsidRPr="003E3A8A">
              <w:rPr>
                <w:sz w:val="18"/>
                <w:szCs w:val="18"/>
              </w:rPr>
              <w:t>0.00</w:t>
            </w:r>
            <w:r w:rsidRPr="003E3A8A">
              <w:rPr>
                <w:sz w:val="18"/>
                <w:szCs w:val="18"/>
              </w:rPr>
              <w:br/>
              <w:t>(0.51)</w:t>
            </w:r>
          </w:p>
        </w:tc>
        <w:tc>
          <w:tcPr>
            <w:tcW w:w="891" w:type="pct"/>
            <w:tcMar>
              <w:top w:w="113" w:type="dxa"/>
              <w:left w:w="113" w:type="dxa"/>
              <w:bottom w:w="113" w:type="dxa"/>
              <w:right w:w="113" w:type="dxa"/>
            </w:tcMar>
            <w:hideMark/>
          </w:tcPr>
          <w:p w14:paraId="425B8718" w14:textId="77777777" w:rsidR="00730CEF" w:rsidRPr="003E3A8A" w:rsidRDefault="00730CEF">
            <w:pPr>
              <w:jc w:val="center"/>
              <w:rPr>
                <w:sz w:val="18"/>
                <w:szCs w:val="18"/>
              </w:rPr>
            </w:pPr>
            <w:r w:rsidRPr="003E3A8A">
              <w:rPr>
                <w:sz w:val="18"/>
                <w:szCs w:val="18"/>
              </w:rPr>
              <w:t>-1.00 – 1.01</w:t>
            </w:r>
          </w:p>
        </w:tc>
        <w:tc>
          <w:tcPr>
            <w:tcW w:w="461" w:type="pct"/>
            <w:tcMar>
              <w:top w:w="113" w:type="dxa"/>
              <w:left w:w="113" w:type="dxa"/>
              <w:bottom w:w="113" w:type="dxa"/>
              <w:right w:w="113" w:type="dxa"/>
            </w:tcMar>
            <w:hideMark/>
          </w:tcPr>
          <w:p w14:paraId="4C5A7E88" w14:textId="74E4A63C" w:rsidR="00730CEF" w:rsidRPr="003E3A8A" w:rsidRDefault="00730CEF">
            <w:pPr>
              <w:jc w:val="center"/>
              <w:rPr>
                <w:sz w:val="18"/>
                <w:szCs w:val="18"/>
              </w:rPr>
            </w:pPr>
            <w:r w:rsidRPr="003E3A8A">
              <w:rPr>
                <w:sz w:val="18"/>
                <w:szCs w:val="18"/>
              </w:rPr>
              <w:t>.993</w:t>
            </w:r>
          </w:p>
        </w:tc>
      </w:tr>
      <w:tr w:rsidR="00730CEF" w:rsidRPr="00A91314" w14:paraId="16063D39" w14:textId="77777777" w:rsidTr="003E3A8A">
        <w:tc>
          <w:tcPr>
            <w:tcW w:w="2915" w:type="pct"/>
            <w:tcMar>
              <w:top w:w="113" w:type="dxa"/>
              <w:left w:w="113" w:type="dxa"/>
              <w:bottom w:w="113" w:type="dxa"/>
              <w:right w:w="113" w:type="dxa"/>
            </w:tcMar>
            <w:hideMark/>
          </w:tcPr>
          <w:p w14:paraId="29D815BB" w14:textId="7B001A38" w:rsidR="00730CEF" w:rsidRPr="003E3A8A" w:rsidRDefault="003E3A8A">
            <w:pPr>
              <w:rPr>
                <w:sz w:val="18"/>
                <w:szCs w:val="18"/>
              </w:rPr>
            </w:pPr>
            <w:r w:rsidRPr="003E3A8A">
              <w:rPr>
                <w:sz w:val="18"/>
                <w:szCs w:val="18"/>
              </w:rPr>
              <w:t>Secret controllability x reappraisal (vs social sharing)</w:t>
            </w:r>
          </w:p>
        </w:tc>
        <w:tc>
          <w:tcPr>
            <w:tcW w:w="733" w:type="pct"/>
            <w:tcMar>
              <w:top w:w="113" w:type="dxa"/>
              <w:left w:w="113" w:type="dxa"/>
              <w:bottom w:w="113" w:type="dxa"/>
              <w:right w:w="113" w:type="dxa"/>
            </w:tcMar>
            <w:hideMark/>
          </w:tcPr>
          <w:p w14:paraId="61C67A07" w14:textId="77777777" w:rsidR="00730CEF" w:rsidRPr="003E3A8A" w:rsidRDefault="00730CEF">
            <w:pPr>
              <w:jc w:val="center"/>
              <w:rPr>
                <w:sz w:val="18"/>
                <w:szCs w:val="18"/>
              </w:rPr>
            </w:pPr>
            <w:r w:rsidRPr="003E3A8A">
              <w:rPr>
                <w:sz w:val="18"/>
                <w:szCs w:val="18"/>
              </w:rPr>
              <w:t>-1.74</w:t>
            </w:r>
            <w:r w:rsidRPr="003E3A8A">
              <w:rPr>
                <w:sz w:val="18"/>
                <w:szCs w:val="18"/>
              </w:rPr>
              <w:br/>
              <w:t>(0.48)</w:t>
            </w:r>
          </w:p>
        </w:tc>
        <w:tc>
          <w:tcPr>
            <w:tcW w:w="891" w:type="pct"/>
            <w:tcMar>
              <w:top w:w="113" w:type="dxa"/>
              <w:left w:w="113" w:type="dxa"/>
              <w:bottom w:w="113" w:type="dxa"/>
              <w:right w:w="113" w:type="dxa"/>
            </w:tcMar>
            <w:hideMark/>
          </w:tcPr>
          <w:p w14:paraId="1644493E" w14:textId="77777777" w:rsidR="00730CEF" w:rsidRPr="003E3A8A" w:rsidRDefault="00730CEF">
            <w:pPr>
              <w:jc w:val="center"/>
              <w:rPr>
                <w:sz w:val="18"/>
                <w:szCs w:val="18"/>
              </w:rPr>
            </w:pPr>
            <w:r w:rsidRPr="003E3A8A">
              <w:rPr>
                <w:sz w:val="18"/>
                <w:szCs w:val="18"/>
              </w:rPr>
              <w:t>-2.67 – -0.80</w:t>
            </w:r>
          </w:p>
        </w:tc>
        <w:tc>
          <w:tcPr>
            <w:tcW w:w="461" w:type="pct"/>
            <w:tcMar>
              <w:top w:w="113" w:type="dxa"/>
              <w:left w:w="113" w:type="dxa"/>
              <w:bottom w:w="113" w:type="dxa"/>
              <w:right w:w="113" w:type="dxa"/>
            </w:tcMar>
            <w:hideMark/>
          </w:tcPr>
          <w:p w14:paraId="54BA9C2D" w14:textId="7A236402" w:rsidR="00730CEF" w:rsidRPr="003E3A8A" w:rsidRDefault="00730CEF">
            <w:pPr>
              <w:jc w:val="center"/>
              <w:rPr>
                <w:sz w:val="18"/>
                <w:szCs w:val="18"/>
              </w:rPr>
            </w:pPr>
            <w:r w:rsidRPr="003E3A8A">
              <w:rPr>
                <w:rStyle w:val="Strong"/>
                <w:sz w:val="18"/>
                <w:szCs w:val="18"/>
              </w:rPr>
              <w:t>&lt;.001</w:t>
            </w:r>
          </w:p>
        </w:tc>
      </w:tr>
      <w:tr w:rsidR="00730CEF" w:rsidRPr="00A91314" w14:paraId="16B6129C" w14:textId="77777777" w:rsidTr="003E3A8A">
        <w:tc>
          <w:tcPr>
            <w:tcW w:w="2915" w:type="pct"/>
            <w:tcBorders>
              <w:bottom w:val="single" w:sz="4" w:space="0" w:color="auto"/>
            </w:tcBorders>
            <w:tcMar>
              <w:top w:w="113" w:type="dxa"/>
              <w:left w:w="113" w:type="dxa"/>
              <w:bottom w:w="113" w:type="dxa"/>
              <w:right w:w="113" w:type="dxa"/>
            </w:tcMar>
            <w:hideMark/>
          </w:tcPr>
          <w:p w14:paraId="08676324" w14:textId="7010E8A0" w:rsidR="00730CEF" w:rsidRPr="003E3A8A" w:rsidRDefault="003E3A8A">
            <w:pPr>
              <w:rPr>
                <w:sz w:val="18"/>
                <w:szCs w:val="18"/>
              </w:rPr>
            </w:pPr>
            <w:r w:rsidRPr="003E3A8A">
              <w:rPr>
                <w:sz w:val="18"/>
                <w:szCs w:val="18"/>
              </w:rPr>
              <w:t>Secret controllability x reappraisal (vs suppression)</w:t>
            </w:r>
          </w:p>
        </w:tc>
        <w:tc>
          <w:tcPr>
            <w:tcW w:w="733" w:type="pct"/>
            <w:tcBorders>
              <w:bottom w:val="single" w:sz="4" w:space="0" w:color="auto"/>
            </w:tcBorders>
            <w:tcMar>
              <w:top w:w="113" w:type="dxa"/>
              <w:left w:w="113" w:type="dxa"/>
              <w:bottom w:w="113" w:type="dxa"/>
              <w:right w:w="113" w:type="dxa"/>
            </w:tcMar>
            <w:hideMark/>
          </w:tcPr>
          <w:p w14:paraId="01530EBC" w14:textId="77777777" w:rsidR="00730CEF" w:rsidRPr="003E3A8A" w:rsidRDefault="00730CEF">
            <w:pPr>
              <w:jc w:val="center"/>
              <w:rPr>
                <w:sz w:val="18"/>
                <w:szCs w:val="18"/>
              </w:rPr>
            </w:pPr>
            <w:r w:rsidRPr="003E3A8A">
              <w:rPr>
                <w:sz w:val="18"/>
                <w:szCs w:val="18"/>
              </w:rPr>
              <w:t>0.81</w:t>
            </w:r>
            <w:r w:rsidRPr="003E3A8A">
              <w:rPr>
                <w:sz w:val="18"/>
                <w:szCs w:val="18"/>
              </w:rPr>
              <w:br/>
              <w:t>(0.60)</w:t>
            </w:r>
          </w:p>
        </w:tc>
        <w:tc>
          <w:tcPr>
            <w:tcW w:w="891" w:type="pct"/>
            <w:tcBorders>
              <w:bottom w:val="single" w:sz="4" w:space="0" w:color="auto"/>
            </w:tcBorders>
            <w:tcMar>
              <w:top w:w="113" w:type="dxa"/>
              <w:left w:w="113" w:type="dxa"/>
              <w:bottom w:w="113" w:type="dxa"/>
              <w:right w:w="113" w:type="dxa"/>
            </w:tcMar>
            <w:hideMark/>
          </w:tcPr>
          <w:p w14:paraId="6A68EDAE" w14:textId="77777777" w:rsidR="00730CEF" w:rsidRPr="003E3A8A" w:rsidRDefault="00730CEF">
            <w:pPr>
              <w:jc w:val="center"/>
              <w:rPr>
                <w:sz w:val="18"/>
                <w:szCs w:val="18"/>
              </w:rPr>
            </w:pPr>
            <w:r w:rsidRPr="003E3A8A">
              <w:rPr>
                <w:sz w:val="18"/>
                <w:szCs w:val="18"/>
              </w:rPr>
              <w:t>-0.36 – 1.99</w:t>
            </w:r>
          </w:p>
        </w:tc>
        <w:tc>
          <w:tcPr>
            <w:tcW w:w="461" w:type="pct"/>
            <w:tcBorders>
              <w:bottom w:val="single" w:sz="4" w:space="0" w:color="auto"/>
            </w:tcBorders>
            <w:tcMar>
              <w:top w:w="113" w:type="dxa"/>
              <w:left w:w="113" w:type="dxa"/>
              <w:bottom w:w="113" w:type="dxa"/>
              <w:right w:w="113" w:type="dxa"/>
            </w:tcMar>
            <w:hideMark/>
          </w:tcPr>
          <w:p w14:paraId="56730C92" w14:textId="3AC08DAC" w:rsidR="00730CEF" w:rsidRPr="003E3A8A" w:rsidRDefault="00730CEF">
            <w:pPr>
              <w:jc w:val="center"/>
              <w:rPr>
                <w:sz w:val="18"/>
                <w:szCs w:val="18"/>
              </w:rPr>
            </w:pPr>
            <w:r w:rsidRPr="003E3A8A">
              <w:rPr>
                <w:sz w:val="18"/>
                <w:szCs w:val="18"/>
              </w:rPr>
              <w:t>.172</w:t>
            </w:r>
          </w:p>
        </w:tc>
      </w:tr>
    </w:tbl>
    <w:p w14:paraId="063038D7" w14:textId="32C3045B" w:rsidR="003E3A8A" w:rsidRDefault="003E3A8A" w:rsidP="003E3A8A">
      <w:pPr>
        <w:rPr>
          <w:b/>
          <w:bCs/>
          <w:color w:val="000000"/>
          <w:sz w:val="21"/>
          <w:szCs w:val="21"/>
        </w:rPr>
      </w:pPr>
      <w:r w:rsidRPr="00C733AF">
        <w:rPr>
          <w:rStyle w:val="Strong"/>
          <w:b w:val="0"/>
          <w:bCs w:val="0"/>
          <w:i/>
          <w:iCs/>
          <w:sz w:val="18"/>
          <w:szCs w:val="18"/>
        </w:rPr>
        <w:t>Note.</w:t>
      </w:r>
      <w:r w:rsidRPr="00C733AF">
        <w:rPr>
          <w:rStyle w:val="Strong"/>
          <w:b w:val="0"/>
          <w:bCs w:val="0"/>
          <w:sz w:val="18"/>
          <w:szCs w:val="18"/>
        </w:rPr>
        <w:t xml:space="preserve"> Predictors were grand</w:t>
      </w:r>
      <w:r w:rsidR="00C21E79">
        <w:rPr>
          <w:rStyle w:val="Strong"/>
          <w:b w:val="0"/>
          <w:bCs w:val="0"/>
          <w:sz w:val="18"/>
          <w:szCs w:val="18"/>
        </w:rPr>
        <w:t>-</w:t>
      </w:r>
      <w:r w:rsidRPr="00C733AF">
        <w:rPr>
          <w:rStyle w:val="Strong"/>
          <w:b w:val="0"/>
          <w:bCs w:val="0"/>
          <w:sz w:val="18"/>
          <w:szCs w:val="18"/>
        </w:rPr>
        <w:t xml:space="preserve">mean </w:t>
      </w:r>
      <w:proofErr w:type="spellStart"/>
      <w:r w:rsidRPr="00C733AF">
        <w:rPr>
          <w:rStyle w:val="Strong"/>
          <w:b w:val="0"/>
          <w:bCs w:val="0"/>
          <w:sz w:val="18"/>
          <w:szCs w:val="18"/>
        </w:rPr>
        <w:t>centered</w:t>
      </w:r>
      <w:proofErr w:type="spellEnd"/>
      <w:r w:rsidRPr="00C733AF">
        <w:rPr>
          <w:rStyle w:val="Strong"/>
          <w:b w:val="0"/>
          <w:bCs w:val="0"/>
          <w:sz w:val="18"/>
          <w:szCs w:val="18"/>
        </w:rPr>
        <w:t xml:space="preserve">. A significant interaction indicates that secret </w:t>
      </w:r>
      <w:r w:rsidR="00156D28">
        <w:rPr>
          <w:rStyle w:val="Strong"/>
          <w:b w:val="0"/>
          <w:bCs w:val="0"/>
          <w:sz w:val="18"/>
          <w:szCs w:val="18"/>
        </w:rPr>
        <w:t>controllability</w:t>
      </w:r>
      <w:r w:rsidRPr="00C733AF">
        <w:rPr>
          <w:rStyle w:val="Strong"/>
          <w:b w:val="0"/>
          <w:bCs w:val="0"/>
          <w:sz w:val="18"/>
          <w:szCs w:val="18"/>
        </w:rPr>
        <w:t xml:space="preserve"> predicts the mentioned strategies to a different degree.</w:t>
      </w:r>
    </w:p>
    <w:p w14:paraId="0B43ED5D" w14:textId="38A770EB" w:rsidR="00730CEF" w:rsidRDefault="00730CEF" w:rsidP="00755B0F">
      <w:pPr>
        <w:spacing w:line="480" w:lineRule="auto"/>
        <w:rPr>
          <w:b/>
          <w:bCs/>
          <w:color w:val="000000"/>
          <w:sz w:val="21"/>
          <w:szCs w:val="21"/>
        </w:rPr>
      </w:pPr>
    </w:p>
    <w:p w14:paraId="4435A8F3" w14:textId="0A78A8F5" w:rsidR="00730CEF" w:rsidRDefault="00730CEF" w:rsidP="00730CEF">
      <w:pPr>
        <w:pageBreakBefore/>
        <w:spacing w:line="480" w:lineRule="auto"/>
        <w:rPr>
          <w:b/>
          <w:bCs/>
          <w:color w:val="000000"/>
          <w:sz w:val="21"/>
          <w:szCs w:val="21"/>
        </w:rPr>
      </w:pPr>
      <w:r w:rsidRPr="0048156E">
        <w:rPr>
          <w:b/>
          <w:bCs/>
          <w:color w:val="000000"/>
          <w:sz w:val="21"/>
          <w:szCs w:val="21"/>
        </w:rPr>
        <w:lastRenderedPageBreak/>
        <w:t>Table S</w:t>
      </w:r>
      <w:r w:rsidR="00C6098F" w:rsidRPr="0048156E">
        <w:rPr>
          <w:b/>
          <w:bCs/>
          <w:color w:val="000000"/>
          <w:sz w:val="21"/>
          <w:szCs w:val="21"/>
        </w:rPr>
        <w:t>3</w:t>
      </w:r>
      <w:r w:rsidR="00283765" w:rsidRPr="0048156E">
        <w:rPr>
          <w:b/>
          <w:bCs/>
          <w:color w:val="000000"/>
          <w:sz w:val="21"/>
          <w:szCs w:val="21"/>
        </w:rPr>
        <w:t>.1</w:t>
      </w:r>
      <w:r w:rsidR="0048156E" w:rsidRPr="0048156E">
        <w:rPr>
          <w:b/>
          <w:bCs/>
          <w:color w:val="000000"/>
          <w:sz w:val="21"/>
          <w:szCs w:val="21"/>
        </w:rPr>
        <w:t>6</w:t>
      </w:r>
      <w:r w:rsidRPr="00D5536C">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Controllability </w:t>
      </w:r>
      <w:r w:rsidR="002973BA">
        <w:rPr>
          <w:b/>
          <w:bCs/>
          <w:color w:val="000000"/>
          <w:sz w:val="21"/>
          <w:szCs w:val="21"/>
        </w:rPr>
        <w:t>and</w:t>
      </w:r>
      <w:r>
        <w:rPr>
          <w:b/>
          <w:bCs/>
          <w:color w:val="000000"/>
          <w:sz w:val="21"/>
          <w:szCs w:val="21"/>
        </w:rPr>
        <w:t xml:space="preserve"> Rumination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038"/>
        <w:gridCol w:w="1266"/>
        <w:gridCol w:w="1539"/>
        <w:gridCol w:w="795"/>
      </w:tblGrid>
      <w:tr w:rsidR="00730CEF" w:rsidRPr="00A91314" w14:paraId="44934EA6" w14:textId="77777777" w:rsidTr="00156D28">
        <w:tc>
          <w:tcPr>
            <w:tcW w:w="2916" w:type="pct"/>
            <w:tcBorders>
              <w:top w:val="double" w:sz="6" w:space="0" w:color="auto"/>
            </w:tcBorders>
            <w:tcMar>
              <w:top w:w="113" w:type="dxa"/>
              <w:left w:w="113" w:type="dxa"/>
              <w:bottom w:w="113" w:type="dxa"/>
              <w:right w:w="113" w:type="dxa"/>
            </w:tcMar>
            <w:vAlign w:val="center"/>
            <w:hideMark/>
          </w:tcPr>
          <w:p w14:paraId="5D3D6F5B" w14:textId="77777777" w:rsidR="00730CEF" w:rsidRPr="00A91314" w:rsidRDefault="00730CEF">
            <w:pPr>
              <w:rPr>
                <w:b/>
                <w:bCs/>
                <w:sz w:val="18"/>
                <w:szCs w:val="18"/>
              </w:rPr>
            </w:pPr>
            <w:r w:rsidRPr="00A91314">
              <w:rPr>
                <w:b/>
                <w:bCs/>
                <w:sz w:val="18"/>
                <w:szCs w:val="18"/>
              </w:rPr>
              <w:t> </w:t>
            </w:r>
          </w:p>
        </w:tc>
        <w:tc>
          <w:tcPr>
            <w:tcW w:w="2084" w:type="pct"/>
            <w:gridSpan w:val="3"/>
            <w:tcBorders>
              <w:top w:val="double" w:sz="6" w:space="0" w:color="auto"/>
            </w:tcBorders>
            <w:tcMar>
              <w:top w:w="113" w:type="dxa"/>
              <w:left w:w="113" w:type="dxa"/>
              <w:bottom w:w="113" w:type="dxa"/>
              <w:right w:w="113" w:type="dxa"/>
            </w:tcMar>
            <w:vAlign w:val="center"/>
            <w:hideMark/>
          </w:tcPr>
          <w:p w14:paraId="18E5D7C5" w14:textId="77777777" w:rsidR="00730CEF" w:rsidRPr="00A91314" w:rsidRDefault="00730CEF">
            <w:pPr>
              <w:jc w:val="center"/>
              <w:rPr>
                <w:b/>
                <w:bCs/>
                <w:sz w:val="18"/>
                <w:szCs w:val="18"/>
              </w:rPr>
            </w:pPr>
            <w:r w:rsidRPr="00A91314">
              <w:rPr>
                <w:b/>
                <w:bCs/>
                <w:sz w:val="18"/>
                <w:szCs w:val="18"/>
              </w:rPr>
              <w:t>Intensity</w:t>
            </w:r>
          </w:p>
        </w:tc>
      </w:tr>
      <w:tr w:rsidR="00730CEF" w:rsidRPr="00A91314" w14:paraId="193005ED" w14:textId="77777777" w:rsidTr="00156D28">
        <w:tc>
          <w:tcPr>
            <w:tcW w:w="2916" w:type="pct"/>
            <w:tcBorders>
              <w:bottom w:val="single" w:sz="6" w:space="0" w:color="auto"/>
            </w:tcBorders>
            <w:vAlign w:val="center"/>
            <w:hideMark/>
          </w:tcPr>
          <w:p w14:paraId="623D04FA" w14:textId="77777777" w:rsidR="00730CEF" w:rsidRPr="00A91314" w:rsidRDefault="00730CEF">
            <w:pPr>
              <w:rPr>
                <w:i/>
                <w:iCs/>
                <w:sz w:val="18"/>
                <w:szCs w:val="18"/>
              </w:rPr>
            </w:pPr>
            <w:r w:rsidRPr="00A91314">
              <w:rPr>
                <w:i/>
                <w:iCs/>
                <w:sz w:val="18"/>
                <w:szCs w:val="18"/>
              </w:rPr>
              <w:t>Predictors</w:t>
            </w:r>
          </w:p>
        </w:tc>
        <w:tc>
          <w:tcPr>
            <w:tcW w:w="733" w:type="pct"/>
            <w:tcBorders>
              <w:bottom w:val="single" w:sz="6" w:space="0" w:color="auto"/>
            </w:tcBorders>
            <w:vAlign w:val="center"/>
            <w:hideMark/>
          </w:tcPr>
          <w:p w14:paraId="59F4E062" w14:textId="77777777" w:rsidR="00730CEF" w:rsidRPr="00A91314" w:rsidRDefault="00730CEF">
            <w:pPr>
              <w:jc w:val="center"/>
              <w:rPr>
                <w:i/>
                <w:iCs/>
                <w:sz w:val="18"/>
                <w:szCs w:val="18"/>
              </w:rPr>
            </w:pPr>
            <w:r w:rsidRPr="00A91314">
              <w:rPr>
                <w:i/>
                <w:iCs/>
                <w:sz w:val="18"/>
                <w:szCs w:val="18"/>
              </w:rPr>
              <w:t>Estimate (SE)</w:t>
            </w:r>
          </w:p>
        </w:tc>
        <w:tc>
          <w:tcPr>
            <w:tcW w:w="891" w:type="pct"/>
            <w:tcBorders>
              <w:bottom w:val="single" w:sz="6" w:space="0" w:color="auto"/>
            </w:tcBorders>
            <w:vAlign w:val="center"/>
            <w:hideMark/>
          </w:tcPr>
          <w:p w14:paraId="2250E938" w14:textId="77777777" w:rsidR="00730CEF" w:rsidRPr="00A91314" w:rsidRDefault="00730CEF">
            <w:pPr>
              <w:jc w:val="center"/>
              <w:rPr>
                <w:i/>
                <w:iCs/>
                <w:sz w:val="18"/>
                <w:szCs w:val="18"/>
              </w:rPr>
            </w:pPr>
            <w:r w:rsidRPr="00A91314">
              <w:rPr>
                <w:i/>
                <w:iCs/>
                <w:sz w:val="18"/>
                <w:szCs w:val="18"/>
              </w:rPr>
              <w:t>95% CI</w:t>
            </w:r>
          </w:p>
        </w:tc>
        <w:tc>
          <w:tcPr>
            <w:tcW w:w="461" w:type="pct"/>
            <w:tcBorders>
              <w:bottom w:val="single" w:sz="6" w:space="0" w:color="auto"/>
            </w:tcBorders>
            <w:vAlign w:val="center"/>
            <w:hideMark/>
          </w:tcPr>
          <w:p w14:paraId="150FC61D" w14:textId="77777777" w:rsidR="00730CEF" w:rsidRPr="00A91314" w:rsidRDefault="00730CEF">
            <w:pPr>
              <w:jc w:val="center"/>
              <w:rPr>
                <w:i/>
                <w:iCs/>
                <w:sz w:val="18"/>
                <w:szCs w:val="18"/>
              </w:rPr>
            </w:pPr>
            <w:r w:rsidRPr="00A91314">
              <w:rPr>
                <w:i/>
                <w:iCs/>
                <w:sz w:val="18"/>
                <w:szCs w:val="18"/>
              </w:rPr>
              <w:t>p</w:t>
            </w:r>
          </w:p>
        </w:tc>
      </w:tr>
      <w:tr w:rsidR="00730CEF" w:rsidRPr="00A91314" w14:paraId="12EE2BE9" w14:textId="77777777" w:rsidTr="00156D28">
        <w:tc>
          <w:tcPr>
            <w:tcW w:w="2916" w:type="pct"/>
            <w:tcMar>
              <w:top w:w="113" w:type="dxa"/>
              <w:left w:w="113" w:type="dxa"/>
              <w:bottom w:w="113" w:type="dxa"/>
              <w:right w:w="113" w:type="dxa"/>
            </w:tcMar>
            <w:hideMark/>
          </w:tcPr>
          <w:p w14:paraId="62602232" w14:textId="77777777" w:rsidR="00730CEF" w:rsidRPr="00A91314" w:rsidRDefault="00730CEF">
            <w:pPr>
              <w:rPr>
                <w:sz w:val="18"/>
                <w:szCs w:val="18"/>
              </w:rPr>
            </w:pPr>
            <w:r w:rsidRPr="00A91314">
              <w:rPr>
                <w:sz w:val="18"/>
                <w:szCs w:val="18"/>
              </w:rPr>
              <w:t>(Intercept)</w:t>
            </w:r>
          </w:p>
        </w:tc>
        <w:tc>
          <w:tcPr>
            <w:tcW w:w="733" w:type="pct"/>
            <w:tcMar>
              <w:top w:w="113" w:type="dxa"/>
              <w:left w:w="113" w:type="dxa"/>
              <w:bottom w:w="113" w:type="dxa"/>
              <w:right w:w="113" w:type="dxa"/>
            </w:tcMar>
            <w:hideMark/>
          </w:tcPr>
          <w:p w14:paraId="1D0CD4D9" w14:textId="77777777" w:rsidR="00730CEF" w:rsidRPr="00A91314" w:rsidRDefault="00730CEF">
            <w:pPr>
              <w:jc w:val="center"/>
              <w:rPr>
                <w:sz w:val="18"/>
                <w:szCs w:val="18"/>
              </w:rPr>
            </w:pPr>
            <w:r w:rsidRPr="00A91314">
              <w:rPr>
                <w:sz w:val="18"/>
                <w:szCs w:val="18"/>
              </w:rPr>
              <w:t>15.99</w:t>
            </w:r>
            <w:r w:rsidRPr="00A91314">
              <w:rPr>
                <w:sz w:val="18"/>
                <w:szCs w:val="18"/>
              </w:rPr>
              <w:br/>
              <w:t>(1.26)</w:t>
            </w:r>
          </w:p>
        </w:tc>
        <w:tc>
          <w:tcPr>
            <w:tcW w:w="891" w:type="pct"/>
            <w:tcMar>
              <w:top w:w="113" w:type="dxa"/>
              <w:left w:w="113" w:type="dxa"/>
              <w:bottom w:w="113" w:type="dxa"/>
              <w:right w:w="113" w:type="dxa"/>
            </w:tcMar>
            <w:hideMark/>
          </w:tcPr>
          <w:p w14:paraId="104E45E7" w14:textId="77777777" w:rsidR="00730CEF" w:rsidRPr="00A91314" w:rsidRDefault="00730CEF">
            <w:pPr>
              <w:jc w:val="center"/>
              <w:rPr>
                <w:sz w:val="18"/>
                <w:szCs w:val="18"/>
              </w:rPr>
            </w:pPr>
            <w:r w:rsidRPr="00A91314">
              <w:rPr>
                <w:sz w:val="18"/>
                <w:szCs w:val="18"/>
              </w:rPr>
              <w:t>13.51 – 18.48</w:t>
            </w:r>
          </w:p>
        </w:tc>
        <w:tc>
          <w:tcPr>
            <w:tcW w:w="461" w:type="pct"/>
            <w:tcMar>
              <w:top w:w="113" w:type="dxa"/>
              <w:left w:w="113" w:type="dxa"/>
              <w:bottom w:w="113" w:type="dxa"/>
              <w:right w:w="113" w:type="dxa"/>
            </w:tcMar>
            <w:hideMark/>
          </w:tcPr>
          <w:p w14:paraId="25DC63D2" w14:textId="39B0B1E6" w:rsidR="00730CEF" w:rsidRPr="00A91314" w:rsidRDefault="00730CEF">
            <w:pPr>
              <w:jc w:val="center"/>
              <w:rPr>
                <w:sz w:val="18"/>
                <w:szCs w:val="18"/>
              </w:rPr>
            </w:pPr>
            <w:r w:rsidRPr="00A91314">
              <w:rPr>
                <w:rStyle w:val="Strong"/>
                <w:sz w:val="18"/>
                <w:szCs w:val="18"/>
              </w:rPr>
              <w:t>&lt;.001</w:t>
            </w:r>
          </w:p>
        </w:tc>
      </w:tr>
      <w:tr w:rsidR="00730CEF" w:rsidRPr="00A91314" w14:paraId="2B4DF70C" w14:textId="77777777" w:rsidTr="00156D28">
        <w:tc>
          <w:tcPr>
            <w:tcW w:w="2916" w:type="pct"/>
            <w:tcMar>
              <w:top w:w="113" w:type="dxa"/>
              <w:left w:w="113" w:type="dxa"/>
              <w:bottom w:w="113" w:type="dxa"/>
              <w:right w:w="113" w:type="dxa"/>
            </w:tcMar>
            <w:hideMark/>
          </w:tcPr>
          <w:p w14:paraId="56173B19" w14:textId="0F24910A" w:rsidR="00730CEF" w:rsidRPr="00A91314" w:rsidRDefault="00156D28">
            <w:pPr>
              <w:rPr>
                <w:sz w:val="18"/>
                <w:szCs w:val="18"/>
              </w:rPr>
            </w:pPr>
            <w:r>
              <w:rPr>
                <w:sz w:val="18"/>
                <w:szCs w:val="18"/>
              </w:rPr>
              <w:t>Secret controllability</w:t>
            </w:r>
          </w:p>
        </w:tc>
        <w:tc>
          <w:tcPr>
            <w:tcW w:w="733" w:type="pct"/>
            <w:tcMar>
              <w:top w:w="113" w:type="dxa"/>
              <w:left w:w="113" w:type="dxa"/>
              <w:bottom w:w="113" w:type="dxa"/>
              <w:right w:w="113" w:type="dxa"/>
            </w:tcMar>
            <w:hideMark/>
          </w:tcPr>
          <w:p w14:paraId="5443036D" w14:textId="77777777" w:rsidR="00730CEF" w:rsidRPr="00A91314" w:rsidRDefault="00730CEF">
            <w:pPr>
              <w:jc w:val="center"/>
              <w:rPr>
                <w:sz w:val="18"/>
                <w:szCs w:val="18"/>
              </w:rPr>
            </w:pPr>
            <w:r w:rsidRPr="00A91314">
              <w:rPr>
                <w:sz w:val="18"/>
                <w:szCs w:val="18"/>
              </w:rPr>
              <w:t>2.15</w:t>
            </w:r>
            <w:r w:rsidRPr="00A91314">
              <w:rPr>
                <w:sz w:val="18"/>
                <w:szCs w:val="18"/>
              </w:rPr>
              <w:br/>
              <w:t>(0.63)</w:t>
            </w:r>
          </w:p>
        </w:tc>
        <w:tc>
          <w:tcPr>
            <w:tcW w:w="891" w:type="pct"/>
            <w:tcMar>
              <w:top w:w="113" w:type="dxa"/>
              <w:left w:w="113" w:type="dxa"/>
              <w:bottom w:w="113" w:type="dxa"/>
              <w:right w:w="113" w:type="dxa"/>
            </w:tcMar>
            <w:hideMark/>
          </w:tcPr>
          <w:p w14:paraId="29E7422B" w14:textId="77777777" w:rsidR="00730CEF" w:rsidRPr="00A91314" w:rsidRDefault="00730CEF">
            <w:pPr>
              <w:jc w:val="center"/>
              <w:rPr>
                <w:sz w:val="18"/>
                <w:szCs w:val="18"/>
              </w:rPr>
            </w:pPr>
            <w:r w:rsidRPr="00A91314">
              <w:rPr>
                <w:sz w:val="18"/>
                <w:szCs w:val="18"/>
              </w:rPr>
              <w:t>0.90 – 3.40</w:t>
            </w:r>
          </w:p>
        </w:tc>
        <w:tc>
          <w:tcPr>
            <w:tcW w:w="461" w:type="pct"/>
            <w:tcMar>
              <w:top w:w="113" w:type="dxa"/>
              <w:left w:w="113" w:type="dxa"/>
              <w:bottom w:w="113" w:type="dxa"/>
              <w:right w:w="113" w:type="dxa"/>
            </w:tcMar>
            <w:hideMark/>
          </w:tcPr>
          <w:p w14:paraId="27E22FBC" w14:textId="4AA59614" w:rsidR="00730CEF" w:rsidRPr="00A91314" w:rsidRDefault="00730CEF">
            <w:pPr>
              <w:jc w:val="center"/>
              <w:rPr>
                <w:sz w:val="18"/>
                <w:szCs w:val="18"/>
              </w:rPr>
            </w:pPr>
            <w:r w:rsidRPr="00A91314">
              <w:rPr>
                <w:rStyle w:val="Strong"/>
                <w:sz w:val="18"/>
                <w:szCs w:val="18"/>
              </w:rPr>
              <w:t>.001</w:t>
            </w:r>
          </w:p>
        </w:tc>
      </w:tr>
      <w:tr w:rsidR="00730CEF" w:rsidRPr="00A91314" w14:paraId="1A2AE3DA" w14:textId="77777777" w:rsidTr="00156D28">
        <w:tc>
          <w:tcPr>
            <w:tcW w:w="2916" w:type="pct"/>
            <w:tcMar>
              <w:top w:w="113" w:type="dxa"/>
              <w:left w:w="113" w:type="dxa"/>
              <w:bottom w:w="113" w:type="dxa"/>
              <w:right w:w="113" w:type="dxa"/>
            </w:tcMar>
            <w:hideMark/>
          </w:tcPr>
          <w:p w14:paraId="690B403A" w14:textId="37D7DEE4" w:rsidR="00730CEF" w:rsidRPr="00A91314" w:rsidRDefault="00156D28">
            <w:pPr>
              <w:rPr>
                <w:sz w:val="18"/>
                <w:szCs w:val="18"/>
              </w:rPr>
            </w:pPr>
            <w:r>
              <w:rPr>
                <w:sz w:val="18"/>
                <w:szCs w:val="18"/>
              </w:rPr>
              <w:t>Rumination (vs acceptance)</w:t>
            </w:r>
          </w:p>
        </w:tc>
        <w:tc>
          <w:tcPr>
            <w:tcW w:w="733" w:type="pct"/>
            <w:tcMar>
              <w:top w:w="113" w:type="dxa"/>
              <w:left w:w="113" w:type="dxa"/>
              <w:bottom w:w="113" w:type="dxa"/>
              <w:right w:w="113" w:type="dxa"/>
            </w:tcMar>
            <w:hideMark/>
          </w:tcPr>
          <w:p w14:paraId="6FABEC1A" w14:textId="77777777" w:rsidR="00730CEF" w:rsidRPr="00A91314" w:rsidRDefault="00730CEF">
            <w:pPr>
              <w:jc w:val="center"/>
              <w:rPr>
                <w:sz w:val="18"/>
                <w:szCs w:val="18"/>
              </w:rPr>
            </w:pPr>
            <w:r w:rsidRPr="00A91314">
              <w:rPr>
                <w:sz w:val="18"/>
                <w:szCs w:val="18"/>
              </w:rPr>
              <w:t>11.57</w:t>
            </w:r>
            <w:r w:rsidRPr="00A91314">
              <w:rPr>
                <w:sz w:val="18"/>
                <w:szCs w:val="18"/>
              </w:rPr>
              <w:br/>
              <w:t>(1.27)</w:t>
            </w:r>
          </w:p>
        </w:tc>
        <w:tc>
          <w:tcPr>
            <w:tcW w:w="891" w:type="pct"/>
            <w:tcMar>
              <w:top w:w="113" w:type="dxa"/>
              <w:left w:w="113" w:type="dxa"/>
              <w:bottom w:w="113" w:type="dxa"/>
              <w:right w:w="113" w:type="dxa"/>
            </w:tcMar>
            <w:hideMark/>
          </w:tcPr>
          <w:p w14:paraId="318D8507" w14:textId="77777777" w:rsidR="00730CEF" w:rsidRPr="00A91314" w:rsidRDefault="00730CEF">
            <w:pPr>
              <w:jc w:val="center"/>
              <w:rPr>
                <w:sz w:val="18"/>
                <w:szCs w:val="18"/>
              </w:rPr>
            </w:pPr>
            <w:r w:rsidRPr="00A91314">
              <w:rPr>
                <w:sz w:val="18"/>
                <w:szCs w:val="18"/>
              </w:rPr>
              <w:t>9.06 – 14.08</w:t>
            </w:r>
          </w:p>
        </w:tc>
        <w:tc>
          <w:tcPr>
            <w:tcW w:w="461" w:type="pct"/>
            <w:tcMar>
              <w:top w:w="113" w:type="dxa"/>
              <w:left w:w="113" w:type="dxa"/>
              <w:bottom w:w="113" w:type="dxa"/>
              <w:right w:w="113" w:type="dxa"/>
            </w:tcMar>
            <w:hideMark/>
          </w:tcPr>
          <w:p w14:paraId="1D352075" w14:textId="4D7B48B8" w:rsidR="00730CEF" w:rsidRPr="00A91314" w:rsidRDefault="00730CEF">
            <w:pPr>
              <w:jc w:val="center"/>
              <w:rPr>
                <w:sz w:val="18"/>
                <w:szCs w:val="18"/>
              </w:rPr>
            </w:pPr>
            <w:r w:rsidRPr="00A91314">
              <w:rPr>
                <w:rStyle w:val="Strong"/>
                <w:sz w:val="18"/>
                <w:szCs w:val="18"/>
              </w:rPr>
              <w:t>&lt;.001</w:t>
            </w:r>
          </w:p>
        </w:tc>
      </w:tr>
      <w:tr w:rsidR="00730CEF" w:rsidRPr="00A91314" w14:paraId="5EAE3555" w14:textId="77777777" w:rsidTr="00156D28">
        <w:tc>
          <w:tcPr>
            <w:tcW w:w="2916" w:type="pct"/>
            <w:tcMar>
              <w:top w:w="113" w:type="dxa"/>
              <w:left w:w="113" w:type="dxa"/>
              <w:bottom w:w="113" w:type="dxa"/>
              <w:right w:w="113" w:type="dxa"/>
            </w:tcMar>
            <w:hideMark/>
          </w:tcPr>
          <w:p w14:paraId="7A73D046" w14:textId="7571571D" w:rsidR="00730CEF" w:rsidRPr="00A91314" w:rsidRDefault="00156D28">
            <w:pPr>
              <w:rPr>
                <w:sz w:val="18"/>
                <w:szCs w:val="18"/>
              </w:rPr>
            </w:pPr>
            <w:r>
              <w:rPr>
                <w:sz w:val="18"/>
                <w:szCs w:val="18"/>
              </w:rPr>
              <w:t>Rumination</w:t>
            </w:r>
            <w:r w:rsidRPr="00A91314">
              <w:rPr>
                <w:sz w:val="18"/>
                <w:szCs w:val="18"/>
              </w:rPr>
              <w:t xml:space="preserve"> </w:t>
            </w:r>
            <w:r w:rsidRPr="003E3A8A">
              <w:rPr>
                <w:sz w:val="18"/>
                <w:szCs w:val="18"/>
              </w:rPr>
              <w:t>(vs distraction)</w:t>
            </w:r>
          </w:p>
        </w:tc>
        <w:tc>
          <w:tcPr>
            <w:tcW w:w="733" w:type="pct"/>
            <w:tcMar>
              <w:top w:w="113" w:type="dxa"/>
              <w:left w:w="113" w:type="dxa"/>
              <w:bottom w:w="113" w:type="dxa"/>
              <w:right w:w="113" w:type="dxa"/>
            </w:tcMar>
            <w:hideMark/>
          </w:tcPr>
          <w:p w14:paraId="480A0278" w14:textId="77777777" w:rsidR="00730CEF" w:rsidRPr="00A91314" w:rsidRDefault="00730CEF">
            <w:pPr>
              <w:jc w:val="center"/>
              <w:rPr>
                <w:sz w:val="18"/>
                <w:szCs w:val="18"/>
              </w:rPr>
            </w:pPr>
            <w:r w:rsidRPr="00A91314">
              <w:rPr>
                <w:sz w:val="18"/>
                <w:szCs w:val="18"/>
              </w:rPr>
              <w:t>9.78</w:t>
            </w:r>
            <w:r w:rsidRPr="00A91314">
              <w:rPr>
                <w:sz w:val="18"/>
                <w:szCs w:val="18"/>
              </w:rPr>
              <w:br/>
              <w:t>(1.20)</w:t>
            </w:r>
          </w:p>
        </w:tc>
        <w:tc>
          <w:tcPr>
            <w:tcW w:w="891" w:type="pct"/>
            <w:tcMar>
              <w:top w:w="113" w:type="dxa"/>
              <w:left w:w="113" w:type="dxa"/>
              <w:bottom w:w="113" w:type="dxa"/>
              <w:right w:w="113" w:type="dxa"/>
            </w:tcMar>
            <w:hideMark/>
          </w:tcPr>
          <w:p w14:paraId="430D84F1" w14:textId="77777777" w:rsidR="00730CEF" w:rsidRPr="00A91314" w:rsidRDefault="00730CEF">
            <w:pPr>
              <w:jc w:val="center"/>
              <w:rPr>
                <w:sz w:val="18"/>
                <w:szCs w:val="18"/>
              </w:rPr>
            </w:pPr>
            <w:r w:rsidRPr="00A91314">
              <w:rPr>
                <w:sz w:val="18"/>
                <w:szCs w:val="18"/>
              </w:rPr>
              <w:t>7.40 – 12.15</w:t>
            </w:r>
          </w:p>
        </w:tc>
        <w:tc>
          <w:tcPr>
            <w:tcW w:w="461" w:type="pct"/>
            <w:tcMar>
              <w:top w:w="113" w:type="dxa"/>
              <w:left w:w="113" w:type="dxa"/>
              <w:bottom w:w="113" w:type="dxa"/>
              <w:right w:w="113" w:type="dxa"/>
            </w:tcMar>
            <w:hideMark/>
          </w:tcPr>
          <w:p w14:paraId="78B1F919" w14:textId="0DA19150" w:rsidR="00730CEF" w:rsidRPr="00A91314" w:rsidRDefault="00730CEF">
            <w:pPr>
              <w:jc w:val="center"/>
              <w:rPr>
                <w:sz w:val="18"/>
                <w:szCs w:val="18"/>
              </w:rPr>
            </w:pPr>
            <w:r w:rsidRPr="00A91314">
              <w:rPr>
                <w:rStyle w:val="Strong"/>
                <w:sz w:val="18"/>
                <w:szCs w:val="18"/>
              </w:rPr>
              <w:t>&lt;.001</w:t>
            </w:r>
          </w:p>
        </w:tc>
      </w:tr>
      <w:tr w:rsidR="00730CEF" w:rsidRPr="00A91314" w14:paraId="01DE78A6" w14:textId="77777777" w:rsidTr="00156D28">
        <w:tc>
          <w:tcPr>
            <w:tcW w:w="2916" w:type="pct"/>
            <w:tcMar>
              <w:top w:w="113" w:type="dxa"/>
              <w:left w:w="113" w:type="dxa"/>
              <w:bottom w:w="113" w:type="dxa"/>
              <w:right w:w="113" w:type="dxa"/>
            </w:tcMar>
            <w:hideMark/>
          </w:tcPr>
          <w:p w14:paraId="5C40E474" w14:textId="5D60FCE3" w:rsidR="00730CEF" w:rsidRPr="00A91314" w:rsidRDefault="00156D28">
            <w:pPr>
              <w:rPr>
                <w:sz w:val="18"/>
                <w:szCs w:val="18"/>
              </w:rPr>
            </w:pPr>
            <w:r>
              <w:rPr>
                <w:sz w:val="18"/>
                <w:szCs w:val="18"/>
              </w:rPr>
              <w:t>Rumination</w:t>
            </w:r>
            <w:r w:rsidRPr="00A91314">
              <w:rPr>
                <w:sz w:val="18"/>
                <w:szCs w:val="18"/>
              </w:rPr>
              <w:t xml:space="preserve"> </w:t>
            </w:r>
            <w:r w:rsidRPr="003E3A8A">
              <w:rPr>
                <w:sz w:val="18"/>
                <w:szCs w:val="18"/>
              </w:rPr>
              <w:t xml:space="preserve">(vs </w:t>
            </w:r>
            <w:r>
              <w:rPr>
                <w:sz w:val="18"/>
                <w:szCs w:val="18"/>
              </w:rPr>
              <w:t>reappraisal</w:t>
            </w:r>
            <w:r w:rsidRPr="003E3A8A">
              <w:rPr>
                <w:sz w:val="18"/>
                <w:szCs w:val="18"/>
              </w:rPr>
              <w:t>)</w:t>
            </w:r>
          </w:p>
        </w:tc>
        <w:tc>
          <w:tcPr>
            <w:tcW w:w="733" w:type="pct"/>
            <w:tcMar>
              <w:top w:w="113" w:type="dxa"/>
              <w:left w:w="113" w:type="dxa"/>
              <w:bottom w:w="113" w:type="dxa"/>
              <w:right w:w="113" w:type="dxa"/>
            </w:tcMar>
            <w:hideMark/>
          </w:tcPr>
          <w:p w14:paraId="40892988" w14:textId="77777777" w:rsidR="00730CEF" w:rsidRPr="00A91314" w:rsidRDefault="00730CEF">
            <w:pPr>
              <w:jc w:val="center"/>
              <w:rPr>
                <w:sz w:val="18"/>
                <w:szCs w:val="18"/>
              </w:rPr>
            </w:pPr>
            <w:r w:rsidRPr="00A91314">
              <w:rPr>
                <w:sz w:val="18"/>
                <w:szCs w:val="18"/>
              </w:rPr>
              <w:t>-2.08</w:t>
            </w:r>
            <w:r w:rsidRPr="00A91314">
              <w:rPr>
                <w:sz w:val="18"/>
                <w:szCs w:val="18"/>
              </w:rPr>
              <w:br/>
              <w:t>(0.92)</w:t>
            </w:r>
          </w:p>
        </w:tc>
        <w:tc>
          <w:tcPr>
            <w:tcW w:w="891" w:type="pct"/>
            <w:tcMar>
              <w:top w:w="113" w:type="dxa"/>
              <w:left w:w="113" w:type="dxa"/>
              <w:bottom w:w="113" w:type="dxa"/>
              <w:right w:w="113" w:type="dxa"/>
            </w:tcMar>
            <w:hideMark/>
          </w:tcPr>
          <w:p w14:paraId="690B15C1" w14:textId="77777777" w:rsidR="00730CEF" w:rsidRPr="00A91314" w:rsidRDefault="00730CEF">
            <w:pPr>
              <w:jc w:val="center"/>
              <w:rPr>
                <w:sz w:val="18"/>
                <w:szCs w:val="18"/>
              </w:rPr>
            </w:pPr>
            <w:r w:rsidRPr="00A91314">
              <w:rPr>
                <w:sz w:val="18"/>
                <w:szCs w:val="18"/>
              </w:rPr>
              <w:t>-3.90 – -0.26</w:t>
            </w:r>
          </w:p>
        </w:tc>
        <w:tc>
          <w:tcPr>
            <w:tcW w:w="461" w:type="pct"/>
            <w:tcMar>
              <w:top w:w="113" w:type="dxa"/>
              <w:left w:w="113" w:type="dxa"/>
              <w:bottom w:w="113" w:type="dxa"/>
              <w:right w:w="113" w:type="dxa"/>
            </w:tcMar>
            <w:hideMark/>
          </w:tcPr>
          <w:p w14:paraId="694E74A9" w14:textId="0A507512" w:rsidR="00730CEF" w:rsidRPr="00A91314" w:rsidRDefault="00730CEF">
            <w:pPr>
              <w:jc w:val="center"/>
              <w:rPr>
                <w:sz w:val="18"/>
                <w:szCs w:val="18"/>
              </w:rPr>
            </w:pPr>
            <w:r w:rsidRPr="00A91314">
              <w:rPr>
                <w:rStyle w:val="Strong"/>
                <w:sz w:val="18"/>
                <w:szCs w:val="18"/>
              </w:rPr>
              <w:t>.025</w:t>
            </w:r>
          </w:p>
        </w:tc>
      </w:tr>
      <w:tr w:rsidR="00730CEF" w:rsidRPr="00156D28" w14:paraId="4F2BAEC6" w14:textId="77777777" w:rsidTr="00156D28">
        <w:tc>
          <w:tcPr>
            <w:tcW w:w="2916" w:type="pct"/>
            <w:tcMar>
              <w:top w:w="113" w:type="dxa"/>
              <w:left w:w="113" w:type="dxa"/>
              <w:bottom w:w="113" w:type="dxa"/>
              <w:right w:w="113" w:type="dxa"/>
            </w:tcMar>
            <w:hideMark/>
          </w:tcPr>
          <w:p w14:paraId="4EC73871" w14:textId="61837BA5" w:rsidR="00730CEF" w:rsidRPr="00156D28" w:rsidRDefault="00156D28">
            <w:pPr>
              <w:rPr>
                <w:sz w:val="18"/>
                <w:szCs w:val="18"/>
              </w:rPr>
            </w:pPr>
            <w:r w:rsidRPr="00156D28">
              <w:rPr>
                <w:sz w:val="18"/>
                <w:szCs w:val="18"/>
              </w:rPr>
              <w:t>Rumination (vs social sharing)</w:t>
            </w:r>
          </w:p>
        </w:tc>
        <w:tc>
          <w:tcPr>
            <w:tcW w:w="733" w:type="pct"/>
            <w:tcMar>
              <w:top w:w="113" w:type="dxa"/>
              <w:left w:w="113" w:type="dxa"/>
              <w:bottom w:w="113" w:type="dxa"/>
              <w:right w:w="113" w:type="dxa"/>
            </w:tcMar>
            <w:hideMark/>
          </w:tcPr>
          <w:p w14:paraId="4BCD3379" w14:textId="77777777" w:rsidR="00730CEF" w:rsidRPr="00156D28" w:rsidRDefault="00730CEF">
            <w:pPr>
              <w:jc w:val="center"/>
              <w:rPr>
                <w:sz w:val="18"/>
                <w:szCs w:val="18"/>
              </w:rPr>
            </w:pPr>
            <w:r w:rsidRPr="00156D28">
              <w:rPr>
                <w:sz w:val="18"/>
                <w:szCs w:val="18"/>
              </w:rPr>
              <w:t>-11.13</w:t>
            </w:r>
            <w:r w:rsidRPr="00156D28">
              <w:rPr>
                <w:sz w:val="18"/>
                <w:szCs w:val="18"/>
              </w:rPr>
              <w:br/>
              <w:t>(1.01)</w:t>
            </w:r>
          </w:p>
        </w:tc>
        <w:tc>
          <w:tcPr>
            <w:tcW w:w="891" w:type="pct"/>
            <w:tcMar>
              <w:top w:w="113" w:type="dxa"/>
              <w:left w:w="113" w:type="dxa"/>
              <w:bottom w:w="113" w:type="dxa"/>
              <w:right w:w="113" w:type="dxa"/>
            </w:tcMar>
            <w:hideMark/>
          </w:tcPr>
          <w:p w14:paraId="1A3C936F" w14:textId="77777777" w:rsidR="00730CEF" w:rsidRPr="00156D28" w:rsidRDefault="00730CEF">
            <w:pPr>
              <w:jc w:val="center"/>
              <w:rPr>
                <w:sz w:val="18"/>
                <w:szCs w:val="18"/>
              </w:rPr>
            </w:pPr>
            <w:r w:rsidRPr="00156D28">
              <w:rPr>
                <w:sz w:val="18"/>
                <w:szCs w:val="18"/>
              </w:rPr>
              <w:t>-13.13 – -9.13</w:t>
            </w:r>
          </w:p>
        </w:tc>
        <w:tc>
          <w:tcPr>
            <w:tcW w:w="461" w:type="pct"/>
            <w:tcMar>
              <w:top w:w="113" w:type="dxa"/>
              <w:left w:w="113" w:type="dxa"/>
              <w:bottom w:w="113" w:type="dxa"/>
              <w:right w:w="113" w:type="dxa"/>
            </w:tcMar>
            <w:hideMark/>
          </w:tcPr>
          <w:p w14:paraId="20F0C113" w14:textId="6F2B3EF6" w:rsidR="00730CEF" w:rsidRPr="00156D28" w:rsidRDefault="00730CEF">
            <w:pPr>
              <w:jc w:val="center"/>
              <w:rPr>
                <w:sz w:val="18"/>
                <w:szCs w:val="18"/>
              </w:rPr>
            </w:pPr>
            <w:r w:rsidRPr="00156D28">
              <w:rPr>
                <w:rStyle w:val="Strong"/>
                <w:sz w:val="18"/>
                <w:szCs w:val="18"/>
              </w:rPr>
              <w:t>&lt;.001</w:t>
            </w:r>
          </w:p>
        </w:tc>
      </w:tr>
      <w:tr w:rsidR="00730CEF" w:rsidRPr="00156D28" w14:paraId="56DBD111" w14:textId="77777777" w:rsidTr="00156D28">
        <w:tc>
          <w:tcPr>
            <w:tcW w:w="2916" w:type="pct"/>
            <w:tcMar>
              <w:top w:w="113" w:type="dxa"/>
              <w:left w:w="113" w:type="dxa"/>
              <w:bottom w:w="113" w:type="dxa"/>
              <w:right w:w="113" w:type="dxa"/>
            </w:tcMar>
            <w:hideMark/>
          </w:tcPr>
          <w:p w14:paraId="59DCB699" w14:textId="5852A0E5" w:rsidR="00730CEF" w:rsidRPr="00156D28" w:rsidRDefault="00156D28">
            <w:pPr>
              <w:rPr>
                <w:sz w:val="18"/>
                <w:szCs w:val="18"/>
              </w:rPr>
            </w:pPr>
            <w:r w:rsidRPr="00156D28">
              <w:rPr>
                <w:sz w:val="18"/>
                <w:szCs w:val="18"/>
              </w:rPr>
              <w:t>Rumination (vs suppression)</w:t>
            </w:r>
          </w:p>
        </w:tc>
        <w:tc>
          <w:tcPr>
            <w:tcW w:w="733" w:type="pct"/>
            <w:tcMar>
              <w:top w:w="113" w:type="dxa"/>
              <w:left w:w="113" w:type="dxa"/>
              <w:bottom w:w="113" w:type="dxa"/>
              <w:right w:w="113" w:type="dxa"/>
            </w:tcMar>
            <w:hideMark/>
          </w:tcPr>
          <w:p w14:paraId="0355EF2A" w14:textId="77777777" w:rsidR="00730CEF" w:rsidRPr="00156D28" w:rsidRDefault="00730CEF">
            <w:pPr>
              <w:jc w:val="center"/>
              <w:rPr>
                <w:sz w:val="18"/>
                <w:szCs w:val="18"/>
              </w:rPr>
            </w:pPr>
            <w:r w:rsidRPr="00156D28">
              <w:rPr>
                <w:sz w:val="18"/>
                <w:szCs w:val="18"/>
              </w:rPr>
              <w:t>4.20</w:t>
            </w:r>
            <w:r w:rsidRPr="00156D28">
              <w:rPr>
                <w:sz w:val="18"/>
                <w:szCs w:val="18"/>
              </w:rPr>
              <w:br/>
              <w:t>(0.94)</w:t>
            </w:r>
          </w:p>
        </w:tc>
        <w:tc>
          <w:tcPr>
            <w:tcW w:w="891" w:type="pct"/>
            <w:tcMar>
              <w:top w:w="113" w:type="dxa"/>
              <w:left w:w="113" w:type="dxa"/>
              <w:bottom w:w="113" w:type="dxa"/>
              <w:right w:w="113" w:type="dxa"/>
            </w:tcMar>
            <w:hideMark/>
          </w:tcPr>
          <w:p w14:paraId="12C4E119" w14:textId="77777777" w:rsidR="00730CEF" w:rsidRPr="00156D28" w:rsidRDefault="00730CEF">
            <w:pPr>
              <w:jc w:val="center"/>
              <w:rPr>
                <w:sz w:val="18"/>
                <w:szCs w:val="18"/>
              </w:rPr>
            </w:pPr>
            <w:r w:rsidRPr="00156D28">
              <w:rPr>
                <w:sz w:val="18"/>
                <w:szCs w:val="18"/>
              </w:rPr>
              <w:t>2.35 – 6.05</w:t>
            </w:r>
          </w:p>
        </w:tc>
        <w:tc>
          <w:tcPr>
            <w:tcW w:w="461" w:type="pct"/>
            <w:tcMar>
              <w:top w:w="113" w:type="dxa"/>
              <w:left w:w="113" w:type="dxa"/>
              <w:bottom w:w="113" w:type="dxa"/>
              <w:right w:w="113" w:type="dxa"/>
            </w:tcMar>
            <w:hideMark/>
          </w:tcPr>
          <w:p w14:paraId="25FC3075" w14:textId="691B5C3A" w:rsidR="00730CEF" w:rsidRPr="00156D28" w:rsidRDefault="00730CEF">
            <w:pPr>
              <w:jc w:val="center"/>
              <w:rPr>
                <w:sz w:val="18"/>
                <w:szCs w:val="18"/>
              </w:rPr>
            </w:pPr>
            <w:r w:rsidRPr="00156D28">
              <w:rPr>
                <w:rStyle w:val="Strong"/>
                <w:sz w:val="18"/>
                <w:szCs w:val="18"/>
              </w:rPr>
              <w:t>&lt;.001</w:t>
            </w:r>
          </w:p>
        </w:tc>
      </w:tr>
      <w:tr w:rsidR="00730CEF" w:rsidRPr="00156D28" w14:paraId="365BDF11" w14:textId="77777777" w:rsidTr="00156D28">
        <w:tc>
          <w:tcPr>
            <w:tcW w:w="2916" w:type="pct"/>
            <w:tcMar>
              <w:top w:w="113" w:type="dxa"/>
              <w:left w:w="113" w:type="dxa"/>
              <w:bottom w:w="113" w:type="dxa"/>
              <w:right w:w="113" w:type="dxa"/>
            </w:tcMar>
            <w:hideMark/>
          </w:tcPr>
          <w:p w14:paraId="49F06DD7" w14:textId="170620F2" w:rsidR="00730CEF" w:rsidRPr="00156D28" w:rsidRDefault="00156D28">
            <w:pPr>
              <w:rPr>
                <w:sz w:val="18"/>
                <w:szCs w:val="18"/>
              </w:rPr>
            </w:pPr>
            <w:r w:rsidRPr="00156D28">
              <w:rPr>
                <w:sz w:val="18"/>
                <w:szCs w:val="18"/>
              </w:rPr>
              <w:t>Secret controllability x rumination (vs acceptance)</w:t>
            </w:r>
          </w:p>
        </w:tc>
        <w:tc>
          <w:tcPr>
            <w:tcW w:w="733" w:type="pct"/>
            <w:tcMar>
              <w:top w:w="113" w:type="dxa"/>
              <w:left w:w="113" w:type="dxa"/>
              <w:bottom w:w="113" w:type="dxa"/>
              <w:right w:w="113" w:type="dxa"/>
            </w:tcMar>
            <w:hideMark/>
          </w:tcPr>
          <w:p w14:paraId="27B2A3D4" w14:textId="77777777" w:rsidR="00730CEF" w:rsidRPr="00156D28" w:rsidRDefault="00730CEF">
            <w:pPr>
              <w:jc w:val="center"/>
              <w:rPr>
                <w:sz w:val="18"/>
                <w:szCs w:val="18"/>
              </w:rPr>
            </w:pPr>
            <w:r w:rsidRPr="00156D28">
              <w:rPr>
                <w:sz w:val="18"/>
                <w:szCs w:val="18"/>
              </w:rPr>
              <w:t>0.24</w:t>
            </w:r>
            <w:r w:rsidRPr="00156D28">
              <w:rPr>
                <w:sz w:val="18"/>
                <w:szCs w:val="18"/>
              </w:rPr>
              <w:br/>
              <w:t>(0.70)</w:t>
            </w:r>
          </w:p>
        </w:tc>
        <w:tc>
          <w:tcPr>
            <w:tcW w:w="891" w:type="pct"/>
            <w:tcMar>
              <w:top w:w="113" w:type="dxa"/>
              <w:left w:w="113" w:type="dxa"/>
              <w:bottom w:w="113" w:type="dxa"/>
              <w:right w:w="113" w:type="dxa"/>
            </w:tcMar>
            <w:hideMark/>
          </w:tcPr>
          <w:p w14:paraId="0B43C3E0" w14:textId="77777777" w:rsidR="00730CEF" w:rsidRPr="00156D28" w:rsidRDefault="00730CEF">
            <w:pPr>
              <w:jc w:val="center"/>
              <w:rPr>
                <w:sz w:val="18"/>
                <w:szCs w:val="18"/>
              </w:rPr>
            </w:pPr>
            <w:r w:rsidRPr="00156D28">
              <w:rPr>
                <w:sz w:val="18"/>
                <w:szCs w:val="18"/>
              </w:rPr>
              <w:t>-1.14 – 1.62</w:t>
            </w:r>
          </w:p>
        </w:tc>
        <w:tc>
          <w:tcPr>
            <w:tcW w:w="461" w:type="pct"/>
            <w:tcMar>
              <w:top w:w="113" w:type="dxa"/>
              <w:left w:w="113" w:type="dxa"/>
              <w:bottom w:w="113" w:type="dxa"/>
              <w:right w:w="113" w:type="dxa"/>
            </w:tcMar>
            <w:hideMark/>
          </w:tcPr>
          <w:p w14:paraId="41BE2345" w14:textId="59AE0D63" w:rsidR="00730CEF" w:rsidRPr="00156D28" w:rsidRDefault="00730CEF">
            <w:pPr>
              <w:jc w:val="center"/>
              <w:rPr>
                <w:sz w:val="18"/>
                <w:szCs w:val="18"/>
              </w:rPr>
            </w:pPr>
            <w:r w:rsidRPr="00156D28">
              <w:rPr>
                <w:sz w:val="18"/>
                <w:szCs w:val="18"/>
              </w:rPr>
              <w:t>.734</w:t>
            </w:r>
          </w:p>
        </w:tc>
      </w:tr>
      <w:tr w:rsidR="00730CEF" w:rsidRPr="00156D28" w14:paraId="459399B7" w14:textId="77777777" w:rsidTr="00156D28">
        <w:tc>
          <w:tcPr>
            <w:tcW w:w="2916" w:type="pct"/>
            <w:tcMar>
              <w:top w:w="113" w:type="dxa"/>
              <w:left w:w="113" w:type="dxa"/>
              <w:bottom w:w="113" w:type="dxa"/>
              <w:right w:w="113" w:type="dxa"/>
            </w:tcMar>
            <w:hideMark/>
          </w:tcPr>
          <w:p w14:paraId="7D895036" w14:textId="4DF28019" w:rsidR="00730CEF" w:rsidRPr="00156D28" w:rsidRDefault="00156D28">
            <w:pPr>
              <w:rPr>
                <w:sz w:val="18"/>
                <w:szCs w:val="18"/>
              </w:rPr>
            </w:pPr>
            <w:r w:rsidRPr="00156D28">
              <w:rPr>
                <w:sz w:val="18"/>
                <w:szCs w:val="18"/>
              </w:rPr>
              <w:t>Secret controllability x rumination (vs distraction)</w:t>
            </w:r>
          </w:p>
        </w:tc>
        <w:tc>
          <w:tcPr>
            <w:tcW w:w="733" w:type="pct"/>
            <w:tcMar>
              <w:top w:w="113" w:type="dxa"/>
              <w:left w:w="113" w:type="dxa"/>
              <w:bottom w:w="113" w:type="dxa"/>
              <w:right w:w="113" w:type="dxa"/>
            </w:tcMar>
            <w:hideMark/>
          </w:tcPr>
          <w:p w14:paraId="17D71AEF" w14:textId="77777777" w:rsidR="00730CEF" w:rsidRPr="00156D28" w:rsidRDefault="00730CEF">
            <w:pPr>
              <w:jc w:val="center"/>
              <w:rPr>
                <w:sz w:val="18"/>
                <w:szCs w:val="18"/>
              </w:rPr>
            </w:pPr>
            <w:r w:rsidRPr="00156D28">
              <w:rPr>
                <w:sz w:val="18"/>
                <w:szCs w:val="18"/>
              </w:rPr>
              <w:t>1.07</w:t>
            </w:r>
            <w:r w:rsidRPr="00156D28">
              <w:rPr>
                <w:sz w:val="18"/>
                <w:szCs w:val="18"/>
              </w:rPr>
              <w:br/>
              <w:t>(0.66)</w:t>
            </w:r>
          </w:p>
        </w:tc>
        <w:tc>
          <w:tcPr>
            <w:tcW w:w="891" w:type="pct"/>
            <w:tcMar>
              <w:top w:w="113" w:type="dxa"/>
              <w:left w:w="113" w:type="dxa"/>
              <w:bottom w:w="113" w:type="dxa"/>
              <w:right w:w="113" w:type="dxa"/>
            </w:tcMar>
            <w:hideMark/>
          </w:tcPr>
          <w:p w14:paraId="32310B48" w14:textId="77777777" w:rsidR="00730CEF" w:rsidRPr="00156D28" w:rsidRDefault="00730CEF">
            <w:pPr>
              <w:jc w:val="center"/>
              <w:rPr>
                <w:sz w:val="18"/>
                <w:szCs w:val="18"/>
              </w:rPr>
            </w:pPr>
            <w:r w:rsidRPr="00156D28">
              <w:rPr>
                <w:sz w:val="18"/>
                <w:szCs w:val="18"/>
              </w:rPr>
              <w:t>-0.23 – 2.38</w:t>
            </w:r>
          </w:p>
        </w:tc>
        <w:tc>
          <w:tcPr>
            <w:tcW w:w="461" w:type="pct"/>
            <w:tcMar>
              <w:top w:w="113" w:type="dxa"/>
              <w:left w:w="113" w:type="dxa"/>
              <w:bottom w:w="113" w:type="dxa"/>
              <w:right w:w="113" w:type="dxa"/>
            </w:tcMar>
            <w:hideMark/>
          </w:tcPr>
          <w:p w14:paraId="1E8A9570" w14:textId="05447386" w:rsidR="00730CEF" w:rsidRPr="00156D28" w:rsidRDefault="00730CEF">
            <w:pPr>
              <w:jc w:val="center"/>
              <w:rPr>
                <w:sz w:val="18"/>
                <w:szCs w:val="18"/>
              </w:rPr>
            </w:pPr>
            <w:r w:rsidRPr="00156D28">
              <w:rPr>
                <w:sz w:val="18"/>
                <w:szCs w:val="18"/>
              </w:rPr>
              <w:t>.107</w:t>
            </w:r>
          </w:p>
        </w:tc>
      </w:tr>
      <w:tr w:rsidR="00730CEF" w:rsidRPr="00156D28" w14:paraId="289B4745" w14:textId="77777777" w:rsidTr="00156D28">
        <w:tc>
          <w:tcPr>
            <w:tcW w:w="2916" w:type="pct"/>
            <w:tcMar>
              <w:top w:w="113" w:type="dxa"/>
              <w:left w:w="113" w:type="dxa"/>
              <w:bottom w:w="113" w:type="dxa"/>
              <w:right w:w="113" w:type="dxa"/>
            </w:tcMar>
            <w:hideMark/>
          </w:tcPr>
          <w:p w14:paraId="4A7CEBE1" w14:textId="3B66A398" w:rsidR="00730CEF" w:rsidRPr="00156D28" w:rsidRDefault="00156D28">
            <w:pPr>
              <w:rPr>
                <w:sz w:val="18"/>
                <w:szCs w:val="18"/>
              </w:rPr>
            </w:pPr>
            <w:r w:rsidRPr="00156D28">
              <w:rPr>
                <w:sz w:val="18"/>
                <w:szCs w:val="18"/>
              </w:rPr>
              <w:t>Secret controllability x rumination (vs reappraisal)</w:t>
            </w:r>
          </w:p>
        </w:tc>
        <w:tc>
          <w:tcPr>
            <w:tcW w:w="733" w:type="pct"/>
            <w:tcMar>
              <w:top w:w="113" w:type="dxa"/>
              <w:left w:w="113" w:type="dxa"/>
              <w:bottom w:w="113" w:type="dxa"/>
              <w:right w:w="113" w:type="dxa"/>
            </w:tcMar>
            <w:hideMark/>
          </w:tcPr>
          <w:p w14:paraId="3571EDE1" w14:textId="77777777" w:rsidR="00730CEF" w:rsidRPr="00156D28" w:rsidRDefault="00730CEF">
            <w:pPr>
              <w:jc w:val="center"/>
              <w:rPr>
                <w:sz w:val="18"/>
                <w:szCs w:val="18"/>
              </w:rPr>
            </w:pPr>
            <w:r w:rsidRPr="00156D28">
              <w:rPr>
                <w:sz w:val="18"/>
                <w:szCs w:val="18"/>
              </w:rPr>
              <w:t>-0.00</w:t>
            </w:r>
            <w:r w:rsidRPr="00156D28">
              <w:rPr>
                <w:sz w:val="18"/>
                <w:szCs w:val="18"/>
              </w:rPr>
              <w:br/>
              <w:t>(0.51)</w:t>
            </w:r>
          </w:p>
        </w:tc>
        <w:tc>
          <w:tcPr>
            <w:tcW w:w="891" w:type="pct"/>
            <w:tcMar>
              <w:top w:w="113" w:type="dxa"/>
              <w:left w:w="113" w:type="dxa"/>
              <w:bottom w:w="113" w:type="dxa"/>
              <w:right w:w="113" w:type="dxa"/>
            </w:tcMar>
            <w:hideMark/>
          </w:tcPr>
          <w:p w14:paraId="6EBFB417" w14:textId="77777777" w:rsidR="00730CEF" w:rsidRPr="00156D28" w:rsidRDefault="00730CEF">
            <w:pPr>
              <w:jc w:val="center"/>
              <w:rPr>
                <w:sz w:val="18"/>
                <w:szCs w:val="18"/>
              </w:rPr>
            </w:pPr>
            <w:r w:rsidRPr="00156D28">
              <w:rPr>
                <w:sz w:val="18"/>
                <w:szCs w:val="18"/>
              </w:rPr>
              <w:t>-1.01 – 1.00</w:t>
            </w:r>
          </w:p>
        </w:tc>
        <w:tc>
          <w:tcPr>
            <w:tcW w:w="461" w:type="pct"/>
            <w:tcMar>
              <w:top w:w="113" w:type="dxa"/>
              <w:left w:w="113" w:type="dxa"/>
              <w:bottom w:w="113" w:type="dxa"/>
              <w:right w:w="113" w:type="dxa"/>
            </w:tcMar>
            <w:hideMark/>
          </w:tcPr>
          <w:p w14:paraId="4B6CD103" w14:textId="2E108604" w:rsidR="00730CEF" w:rsidRPr="00156D28" w:rsidRDefault="00730CEF">
            <w:pPr>
              <w:jc w:val="center"/>
              <w:rPr>
                <w:sz w:val="18"/>
                <w:szCs w:val="18"/>
              </w:rPr>
            </w:pPr>
            <w:r w:rsidRPr="00156D28">
              <w:rPr>
                <w:sz w:val="18"/>
                <w:szCs w:val="18"/>
              </w:rPr>
              <w:t>.993</w:t>
            </w:r>
          </w:p>
        </w:tc>
      </w:tr>
      <w:tr w:rsidR="00730CEF" w:rsidRPr="00156D28" w14:paraId="1879E3B1" w14:textId="77777777" w:rsidTr="00156D28">
        <w:tc>
          <w:tcPr>
            <w:tcW w:w="2916" w:type="pct"/>
            <w:tcMar>
              <w:top w:w="113" w:type="dxa"/>
              <w:left w:w="113" w:type="dxa"/>
              <w:bottom w:w="113" w:type="dxa"/>
              <w:right w:w="113" w:type="dxa"/>
            </w:tcMar>
            <w:hideMark/>
          </w:tcPr>
          <w:p w14:paraId="6809DA1C" w14:textId="73E1567D" w:rsidR="00730CEF" w:rsidRPr="00156D28" w:rsidRDefault="00156D28">
            <w:pPr>
              <w:rPr>
                <w:sz w:val="18"/>
                <w:szCs w:val="18"/>
              </w:rPr>
            </w:pPr>
            <w:r w:rsidRPr="00156D28">
              <w:rPr>
                <w:sz w:val="18"/>
                <w:szCs w:val="18"/>
              </w:rPr>
              <w:t>Secret controllability x rumination (vs social sharing)</w:t>
            </w:r>
          </w:p>
        </w:tc>
        <w:tc>
          <w:tcPr>
            <w:tcW w:w="733" w:type="pct"/>
            <w:tcMar>
              <w:top w:w="113" w:type="dxa"/>
              <w:left w:w="113" w:type="dxa"/>
              <w:bottom w:w="113" w:type="dxa"/>
              <w:right w:w="113" w:type="dxa"/>
            </w:tcMar>
            <w:hideMark/>
          </w:tcPr>
          <w:p w14:paraId="5D015F47" w14:textId="77777777" w:rsidR="00730CEF" w:rsidRPr="00156D28" w:rsidRDefault="00730CEF">
            <w:pPr>
              <w:jc w:val="center"/>
              <w:rPr>
                <w:sz w:val="18"/>
                <w:szCs w:val="18"/>
              </w:rPr>
            </w:pPr>
            <w:r w:rsidRPr="00156D28">
              <w:rPr>
                <w:sz w:val="18"/>
                <w:szCs w:val="18"/>
              </w:rPr>
              <w:t>-1.74</w:t>
            </w:r>
            <w:r w:rsidRPr="00156D28">
              <w:rPr>
                <w:sz w:val="18"/>
                <w:szCs w:val="18"/>
              </w:rPr>
              <w:br/>
              <w:t>(0.56)</w:t>
            </w:r>
          </w:p>
        </w:tc>
        <w:tc>
          <w:tcPr>
            <w:tcW w:w="891" w:type="pct"/>
            <w:tcMar>
              <w:top w:w="113" w:type="dxa"/>
              <w:left w:w="113" w:type="dxa"/>
              <w:bottom w:w="113" w:type="dxa"/>
              <w:right w:w="113" w:type="dxa"/>
            </w:tcMar>
            <w:hideMark/>
          </w:tcPr>
          <w:p w14:paraId="18B11158" w14:textId="77777777" w:rsidR="00730CEF" w:rsidRPr="00156D28" w:rsidRDefault="00730CEF">
            <w:pPr>
              <w:jc w:val="center"/>
              <w:rPr>
                <w:sz w:val="18"/>
                <w:szCs w:val="18"/>
              </w:rPr>
            </w:pPr>
            <w:r w:rsidRPr="00156D28">
              <w:rPr>
                <w:sz w:val="18"/>
                <w:szCs w:val="18"/>
              </w:rPr>
              <w:t>-2.84 – -0.64</w:t>
            </w:r>
          </w:p>
        </w:tc>
        <w:tc>
          <w:tcPr>
            <w:tcW w:w="461" w:type="pct"/>
            <w:tcMar>
              <w:top w:w="113" w:type="dxa"/>
              <w:left w:w="113" w:type="dxa"/>
              <w:bottom w:w="113" w:type="dxa"/>
              <w:right w:w="113" w:type="dxa"/>
            </w:tcMar>
            <w:hideMark/>
          </w:tcPr>
          <w:p w14:paraId="5BF31BAF" w14:textId="4AF212FB" w:rsidR="00730CEF" w:rsidRPr="00156D28" w:rsidRDefault="00730CEF">
            <w:pPr>
              <w:jc w:val="center"/>
              <w:rPr>
                <w:sz w:val="18"/>
                <w:szCs w:val="18"/>
              </w:rPr>
            </w:pPr>
            <w:r w:rsidRPr="00156D28">
              <w:rPr>
                <w:rStyle w:val="Strong"/>
                <w:sz w:val="18"/>
                <w:szCs w:val="18"/>
              </w:rPr>
              <w:t>.002</w:t>
            </w:r>
          </w:p>
        </w:tc>
      </w:tr>
      <w:tr w:rsidR="00730CEF" w:rsidRPr="00156D28" w14:paraId="254EDA8D" w14:textId="77777777" w:rsidTr="00156D28">
        <w:tc>
          <w:tcPr>
            <w:tcW w:w="2916" w:type="pct"/>
            <w:tcBorders>
              <w:bottom w:val="single" w:sz="4" w:space="0" w:color="auto"/>
            </w:tcBorders>
            <w:tcMar>
              <w:top w:w="113" w:type="dxa"/>
              <w:left w:w="113" w:type="dxa"/>
              <w:bottom w:w="113" w:type="dxa"/>
              <w:right w:w="113" w:type="dxa"/>
            </w:tcMar>
            <w:hideMark/>
          </w:tcPr>
          <w:p w14:paraId="1720ABFC" w14:textId="6E9C8B53" w:rsidR="00730CEF" w:rsidRPr="00156D28" w:rsidRDefault="00156D28">
            <w:pPr>
              <w:rPr>
                <w:sz w:val="18"/>
                <w:szCs w:val="18"/>
              </w:rPr>
            </w:pPr>
            <w:r w:rsidRPr="00156D28">
              <w:rPr>
                <w:sz w:val="18"/>
                <w:szCs w:val="18"/>
              </w:rPr>
              <w:t>Secret controllability x rumination (vs suppression)</w:t>
            </w:r>
          </w:p>
        </w:tc>
        <w:tc>
          <w:tcPr>
            <w:tcW w:w="733" w:type="pct"/>
            <w:tcBorders>
              <w:bottom w:val="single" w:sz="4" w:space="0" w:color="auto"/>
            </w:tcBorders>
            <w:tcMar>
              <w:top w:w="113" w:type="dxa"/>
              <w:left w:w="113" w:type="dxa"/>
              <w:bottom w:w="113" w:type="dxa"/>
              <w:right w:w="113" w:type="dxa"/>
            </w:tcMar>
            <w:hideMark/>
          </w:tcPr>
          <w:p w14:paraId="5B729C3E" w14:textId="77777777" w:rsidR="00730CEF" w:rsidRPr="00156D28" w:rsidRDefault="00730CEF">
            <w:pPr>
              <w:jc w:val="center"/>
              <w:rPr>
                <w:sz w:val="18"/>
                <w:szCs w:val="18"/>
              </w:rPr>
            </w:pPr>
            <w:r w:rsidRPr="00156D28">
              <w:rPr>
                <w:sz w:val="18"/>
                <w:szCs w:val="18"/>
              </w:rPr>
              <w:t>0.81</w:t>
            </w:r>
            <w:r w:rsidRPr="00156D28">
              <w:rPr>
                <w:sz w:val="18"/>
                <w:szCs w:val="18"/>
              </w:rPr>
              <w:br/>
              <w:t>(0.52)</w:t>
            </w:r>
          </w:p>
        </w:tc>
        <w:tc>
          <w:tcPr>
            <w:tcW w:w="891" w:type="pct"/>
            <w:tcBorders>
              <w:bottom w:val="single" w:sz="4" w:space="0" w:color="auto"/>
            </w:tcBorders>
            <w:tcMar>
              <w:top w:w="113" w:type="dxa"/>
              <w:left w:w="113" w:type="dxa"/>
              <w:bottom w:w="113" w:type="dxa"/>
              <w:right w:w="113" w:type="dxa"/>
            </w:tcMar>
            <w:hideMark/>
          </w:tcPr>
          <w:p w14:paraId="56E0CB1E" w14:textId="77777777" w:rsidR="00730CEF" w:rsidRPr="00156D28" w:rsidRDefault="00730CEF">
            <w:pPr>
              <w:jc w:val="center"/>
              <w:rPr>
                <w:sz w:val="18"/>
                <w:szCs w:val="18"/>
              </w:rPr>
            </w:pPr>
            <w:r w:rsidRPr="00156D28">
              <w:rPr>
                <w:sz w:val="18"/>
                <w:szCs w:val="18"/>
              </w:rPr>
              <w:t>-0.21 – 1.83</w:t>
            </w:r>
          </w:p>
        </w:tc>
        <w:tc>
          <w:tcPr>
            <w:tcW w:w="461" w:type="pct"/>
            <w:tcBorders>
              <w:bottom w:val="single" w:sz="4" w:space="0" w:color="auto"/>
            </w:tcBorders>
            <w:tcMar>
              <w:top w:w="113" w:type="dxa"/>
              <w:left w:w="113" w:type="dxa"/>
              <w:bottom w:w="113" w:type="dxa"/>
              <w:right w:w="113" w:type="dxa"/>
            </w:tcMar>
            <w:hideMark/>
          </w:tcPr>
          <w:p w14:paraId="08DD1A83" w14:textId="43CF049F" w:rsidR="00730CEF" w:rsidRPr="00156D28" w:rsidRDefault="00730CEF">
            <w:pPr>
              <w:jc w:val="center"/>
              <w:rPr>
                <w:sz w:val="18"/>
                <w:szCs w:val="18"/>
              </w:rPr>
            </w:pPr>
            <w:r w:rsidRPr="00156D28">
              <w:rPr>
                <w:sz w:val="18"/>
                <w:szCs w:val="18"/>
              </w:rPr>
              <w:t>.119</w:t>
            </w:r>
          </w:p>
        </w:tc>
      </w:tr>
      <w:tr w:rsidR="00156D28" w:rsidRPr="00A91314" w14:paraId="485541CD" w14:textId="77777777" w:rsidTr="00156D28">
        <w:tc>
          <w:tcPr>
            <w:tcW w:w="5000" w:type="pct"/>
            <w:gridSpan w:val="4"/>
            <w:tcBorders>
              <w:top w:val="single" w:sz="4" w:space="0" w:color="auto"/>
            </w:tcBorders>
            <w:tcMar>
              <w:top w:w="113" w:type="dxa"/>
              <w:left w:w="113" w:type="dxa"/>
              <w:bottom w:w="113" w:type="dxa"/>
              <w:right w:w="113" w:type="dxa"/>
            </w:tcMar>
          </w:tcPr>
          <w:p w14:paraId="0007DA7B" w14:textId="329C95FB" w:rsidR="00156D28" w:rsidRPr="00156D28" w:rsidRDefault="00156D28" w:rsidP="00156D28">
            <w:pPr>
              <w:rPr>
                <w:b/>
                <w:bCs/>
                <w:color w:val="000000"/>
                <w:sz w:val="21"/>
                <w:szCs w:val="21"/>
              </w:rPr>
            </w:pPr>
            <w:r w:rsidRPr="00C733AF">
              <w:rPr>
                <w:rStyle w:val="Strong"/>
                <w:b w:val="0"/>
                <w:bCs w:val="0"/>
                <w:i/>
                <w:iCs/>
                <w:sz w:val="18"/>
                <w:szCs w:val="18"/>
              </w:rPr>
              <w:t>Note.</w:t>
            </w:r>
            <w:r w:rsidRPr="00C733AF">
              <w:rPr>
                <w:rStyle w:val="Strong"/>
                <w:b w:val="0"/>
                <w:bCs w:val="0"/>
                <w:sz w:val="18"/>
                <w:szCs w:val="18"/>
              </w:rPr>
              <w:t xml:space="preserve"> Predictors were grand</w:t>
            </w:r>
            <w:r w:rsidR="00C21E79">
              <w:rPr>
                <w:rStyle w:val="Strong"/>
                <w:b w:val="0"/>
                <w:bCs w:val="0"/>
                <w:sz w:val="18"/>
                <w:szCs w:val="18"/>
              </w:rPr>
              <w:t>-</w:t>
            </w:r>
            <w:r w:rsidRPr="00C733AF">
              <w:rPr>
                <w:rStyle w:val="Strong"/>
                <w:b w:val="0"/>
                <w:bCs w:val="0"/>
                <w:sz w:val="18"/>
                <w:szCs w:val="18"/>
              </w:rPr>
              <w:t xml:space="preserve">mean </w:t>
            </w:r>
            <w:proofErr w:type="spellStart"/>
            <w:r w:rsidRPr="00C733AF">
              <w:rPr>
                <w:rStyle w:val="Strong"/>
                <w:b w:val="0"/>
                <w:bCs w:val="0"/>
                <w:sz w:val="18"/>
                <w:szCs w:val="18"/>
              </w:rPr>
              <w:t>centered</w:t>
            </w:r>
            <w:proofErr w:type="spellEnd"/>
            <w:r w:rsidRPr="00C733AF">
              <w:rPr>
                <w:rStyle w:val="Strong"/>
                <w:b w:val="0"/>
                <w:bCs w:val="0"/>
                <w:sz w:val="18"/>
                <w:szCs w:val="18"/>
              </w:rPr>
              <w:t xml:space="preserve">. A significant interaction indicates that secret </w:t>
            </w:r>
            <w:r>
              <w:rPr>
                <w:rStyle w:val="Strong"/>
                <w:b w:val="0"/>
                <w:bCs w:val="0"/>
                <w:sz w:val="18"/>
                <w:szCs w:val="18"/>
              </w:rPr>
              <w:t>controllability</w:t>
            </w:r>
            <w:r w:rsidRPr="00C733AF">
              <w:rPr>
                <w:rStyle w:val="Strong"/>
                <w:b w:val="0"/>
                <w:bCs w:val="0"/>
                <w:sz w:val="18"/>
                <w:szCs w:val="18"/>
              </w:rPr>
              <w:t xml:space="preserve"> predicts the mentioned strategies to a different degree.</w:t>
            </w:r>
          </w:p>
        </w:tc>
      </w:tr>
    </w:tbl>
    <w:p w14:paraId="30CA0F95" w14:textId="78393757" w:rsidR="00730CEF" w:rsidRDefault="00730CEF" w:rsidP="00730CEF">
      <w:pPr>
        <w:pageBreakBefore/>
        <w:spacing w:line="480" w:lineRule="auto"/>
        <w:rPr>
          <w:b/>
          <w:bCs/>
          <w:color w:val="000000"/>
          <w:sz w:val="21"/>
          <w:szCs w:val="21"/>
        </w:rPr>
      </w:pPr>
      <w:r w:rsidRPr="00D5536C">
        <w:rPr>
          <w:b/>
          <w:bCs/>
          <w:color w:val="000000"/>
          <w:sz w:val="21"/>
          <w:szCs w:val="21"/>
        </w:rPr>
        <w:lastRenderedPageBreak/>
        <w:t xml:space="preserve">Table </w:t>
      </w:r>
      <w:r w:rsidRPr="0048156E">
        <w:rPr>
          <w:b/>
          <w:bCs/>
          <w:color w:val="000000"/>
          <w:sz w:val="21"/>
          <w:szCs w:val="21"/>
        </w:rPr>
        <w:t>S</w:t>
      </w:r>
      <w:r w:rsidR="00C6098F" w:rsidRPr="0048156E">
        <w:rPr>
          <w:b/>
          <w:bCs/>
          <w:color w:val="000000"/>
          <w:sz w:val="21"/>
          <w:szCs w:val="21"/>
        </w:rPr>
        <w:t>3</w:t>
      </w:r>
      <w:r w:rsidR="00283765" w:rsidRPr="0048156E">
        <w:rPr>
          <w:b/>
          <w:bCs/>
          <w:color w:val="000000"/>
          <w:sz w:val="21"/>
          <w:szCs w:val="21"/>
        </w:rPr>
        <w:t>.1</w:t>
      </w:r>
      <w:r w:rsidR="0048156E" w:rsidRPr="0048156E">
        <w:rPr>
          <w:b/>
          <w:bCs/>
          <w:color w:val="000000"/>
          <w:sz w:val="21"/>
          <w:szCs w:val="21"/>
        </w:rPr>
        <w:t>7</w:t>
      </w:r>
      <w:r w:rsidRPr="00D5536C">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Controllability </w:t>
      </w:r>
      <w:r w:rsidR="002973BA">
        <w:rPr>
          <w:b/>
          <w:bCs/>
          <w:color w:val="000000"/>
          <w:sz w:val="21"/>
          <w:szCs w:val="21"/>
        </w:rPr>
        <w:t>and</w:t>
      </w:r>
      <w:r>
        <w:rPr>
          <w:b/>
          <w:bCs/>
          <w:color w:val="000000"/>
          <w:sz w:val="21"/>
          <w:szCs w:val="21"/>
        </w:rPr>
        <w:t xml:space="preserve"> Distraction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006"/>
        <w:gridCol w:w="1240"/>
        <w:gridCol w:w="1615"/>
        <w:gridCol w:w="777"/>
      </w:tblGrid>
      <w:tr w:rsidR="00932947" w:rsidRPr="00A91314" w14:paraId="53C64D7C" w14:textId="77777777" w:rsidTr="006348BD">
        <w:tc>
          <w:tcPr>
            <w:tcW w:w="2897" w:type="pct"/>
            <w:tcBorders>
              <w:top w:val="double" w:sz="6" w:space="0" w:color="auto"/>
            </w:tcBorders>
            <w:tcMar>
              <w:top w:w="113" w:type="dxa"/>
              <w:left w:w="113" w:type="dxa"/>
              <w:bottom w:w="113" w:type="dxa"/>
              <w:right w:w="113" w:type="dxa"/>
            </w:tcMar>
            <w:vAlign w:val="center"/>
            <w:hideMark/>
          </w:tcPr>
          <w:p w14:paraId="23C6FCF4" w14:textId="77777777" w:rsidR="00932947" w:rsidRPr="00A91314" w:rsidRDefault="00932947">
            <w:pPr>
              <w:rPr>
                <w:b/>
                <w:bCs/>
                <w:sz w:val="18"/>
                <w:szCs w:val="18"/>
              </w:rPr>
            </w:pPr>
            <w:r w:rsidRPr="00A91314">
              <w:rPr>
                <w:b/>
                <w:bCs/>
                <w:sz w:val="18"/>
                <w:szCs w:val="18"/>
              </w:rPr>
              <w:t> </w:t>
            </w:r>
          </w:p>
        </w:tc>
        <w:tc>
          <w:tcPr>
            <w:tcW w:w="2103" w:type="pct"/>
            <w:gridSpan w:val="3"/>
            <w:tcBorders>
              <w:top w:val="double" w:sz="6" w:space="0" w:color="auto"/>
            </w:tcBorders>
            <w:tcMar>
              <w:top w:w="113" w:type="dxa"/>
              <w:left w:w="113" w:type="dxa"/>
              <w:bottom w:w="113" w:type="dxa"/>
              <w:right w:w="113" w:type="dxa"/>
            </w:tcMar>
            <w:vAlign w:val="center"/>
            <w:hideMark/>
          </w:tcPr>
          <w:p w14:paraId="23E2EDB7" w14:textId="77777777" w:rsidR="00932947" w:rsidRPr="00A91314" w:rsidRDefault="00932947">
            <w:pPr>
              <w:jc w:val="center"/>
              <w:rPr>
                <w:b/>
                <w:bCs/>
                <w:sz w:val="18"/>
                <w:szCs w:val="18"/>
              </w:rPr>
            </w:pPr>
            <w:r w:rsidRPr="00A91314">
              <w:rPr>
                <w:b/>
                <w:bCs/>
                <w:sz w:val="18"/>
                <w:szCs w:val="18"/>
              </w:rPr>
              <w:t>Intensity</w:t>
            </w:r>
          </w:p>
        </w:tc>
      </w:tr>
      <w:tr w:rsidR="00932947" w:rsidRPr="00A91314" w14:paraId="54F2A213" w14:textId="77777777" w:rsidTr="006348BD">
        <w:tc>
          <w:tcPr>
            <w:tcW w:w="2897" w:type="pct"/>
            <w:tcBorders>
              <w:bottom w:val="single" w:sz="6" w:space="0" w:color="auto"/>
            </w:tcBorders>
            <w:vAlign w:val="center"/>
            <w:hideMark/>
          </w:tcPr>
          <w:p w14:paraId="79977D3D" w14:textId="77777777" w:rsidR="00932947" w:rsidRPr="00A91314" w:rsidRDefault="00932947">
            <w:pPr>
              <w:rPr>
                <w:i/>
                <w:iCs/>
                <w:sz w:val="18"/>
                <w:szCs w:val="18"/>
              </w:rPr>
            </w:pPr>
            <w:r w:rsidRPr="00A91314">
              <w:rPr>
                <w:i/>
                <w:iCs/>
                <w:sz w:val="18"/>
                <w:szCs w:val="18"/>
              </w:rPr>
              <w:t>Predictors</w:t>
            </w:r>
          </w:p>
        </w:tc>
        <w:tc>
          <w:tcPr>
            <w:tcW w:w="718" w:type="pct"/>
            <w:tcBorders>
              <w:bottom w:val="single" w:sz="6" w:space="0" w:color="auto"/>
            </w:tcBorders>
            <w:vAlign w:val="center"/>
            <w:hideMark/>
          </w:tcPr>
          <w:p w14:paraId="43AC7C47" w14:textId="77777777" w:rsidR="00932947" w:rsidRPr="00A91314" w:rsidRDefault="00932947">
            <w:pPr>
              <w:jc w:val="center"/>
              <w:rPr>
                <w:i/>
                <w:iCs/>
                <w:sz w:val="18"/>
                <w:szCs w:val="18"/>
              </w:rPr>
            </w:pPr>
            <w:r w:rsidRPr="00A91314">
              <w:rPr>
                <w:i/>
                <w:iCs/>
                <w:sz w:val="18"/>
                <w:szCs w:val="18"/>
              </w:rPr>
              <w:t>Estimate (SE)</w:t>
            </w:r>
          </w:p>
        </w:tc>
        <w:tc>
          <w:tcPr>
            <w:tcW w:w="935" w:type="pct"/>
            <w:tcBorders>
              <w:bottom w:val="single" w:sz="6" w:space="0" w:color="auto"/>
            </w:tcBorders>
            <w:vAlign w:val="center"/>
            <w:hideMark/>
          </w:tcPr>
          <w:p w14:paraId="4B289805" w14:textId="77777777" w:rsidR="00932947" w:rsidRPr="00A91314" w:rsidRDefault="00932947">
            <w:pPr>
              <w:jc w:val="center"/>
              <w:rPr>
                <w:i/>
                <w:iCs/>
                <w:sz w:val="18"/>
                <w:szCs w:val="18"/>
              </w:rPr>
            </w:pPr>
            <w:r w:rsidRPr="00A91314">
              <w:rPr>
                <w:i/>
                <w:iCs/>
                <w:sz w:val="18"/>
                <w:szCs w:val="18"/>
              </w:rPr>
              <w:t>95% CI</w:t>
            </w:r>
          </w:p>
        </w:tc>
        <w:tc>
          <w:tcPr>
            <w:tcW w:w="451" w:type="pct"/>
            <w:tcBorders>
              <w:bottom w:val="single" w:sz="6" w:space="0" w:color="auto"/>
            </w:tcBorders>
            <w:vAlign w:val="center"/>
            <w:hideMark/>
          </w:tcPr>
          <w:p w14:paraId="6F5CC4B1" w14:textId="77777777" w:rsidR="00932947" w:rsidRPr="00A91314" w:rsidRDefault="00932947">
            <w:pPr>
              <w:jc w:val="center"/>
              <w:rPr>
                <w:i/>
                <w:iCs/>
                <w:sz w:val="18"/>
                <w:szCs w:val="18"/>
              </w:rPr>
            </w:pPr>
            <w:r w:rsidRPr="00A91314">
              <w:rPr>
                <w:i/>
                <w:iCs/>
                <w:sz w:val="18"/>
                <w:szCs w:val="18"/>
              </w:rPr>
              <w:t>p</w:t>
            </w:r>
          </w:p>
        </w:tc>
      </w:tr>
      <w:tr w:rsidR="00932947" w:rsidRPr="00A91314" w14:paraId="1C21DE2C" w14:textId="77777777" w:rsidTr="006348BD">
        <w:tc>
          <w:tcPr>
            <w:tcW w:w="2897" w:type="pct"/>
            <w:tcMar>
              <w:top w:w="113" w:type="dxa"/>
              <w:left w:w="113" w:type="dxa"/>
              <w:bottom w:w="113" w:type="dxa"/>
              <w:right w:w="113" w:type="dxa"/>
            </w:tcMar>
            <w:hideMark/>
          </w:tcPr>
          <w:p w14:paraId="7B40A2C4" w14:textId="77777777" w:rsidR="00932947" w:rsidRPr="00A91314" w:rsidRDefault="00932947">
            <w:pPr>
              <w:rPr>
                <w:sz w:val="18"/>
                <w:szCs w:val="18"/>
              </w:rPr>
            </w:pPr>
            <w:r w:rsidRPr="00A91314">
              <w:rPr>
                <w:sz w:val="18"/>
                <w:szCs w:val="18"/>
              </w:rPr>
              <w:t>(Intercept)</w:t>
            </w:r>
          </w:p>
        </w:tc>
        <w:tc>
          <w:tcPr>
            <w:tcW w:w="718" w:type="pct"/>
            <w:tcMar>
              <w:top w:w="113" w:type="dxa"/>
              <w:left w:w="113" w:type="dxa"/>
              <w:bottom w:w="113" w:type="dxa"/>
              <w:right w:w="113" w:type="dxa"/>
            </w:tcMar>
            <w:hideMark/>
          </w:tcPr>
          <w:p w14:paraId="79B140AC" w14:textId="77777777" w:rsidR="00932947" w:rsidRPr="00A91314" w:rsidRDefault="00932947">
            <w:pPr>
              <w:jc w:val="center"/>
              <w:rPr>
                <w:sz w:val="18"/>
                <w:szCs w:val="18"/>
              </w:rPr>
            </w:pPr>
            <w:r w:rsidRPr="00A91314">
              <w:rPr>
                <w:sz w:val="18"/>
                <w:szCs w:val="18"/>
              </w:rPr>
              <w:t>25.77</w:t>
            </w:r>
            <w:r w:rsidRPr="00A91314">
              <w:rPr>
                <w:sz w:val="18"/>
                <w:szCs w:val="18"/>
              </w:rPr>
              <w:br/>
              <w:t>(1.51)</w:t>
            </w:r>
          </w:p>
        </w:tc>
        <w:tc>
          <w:tcPr>
            <w:tcW w:w="935" w:type="pct"/>
            <w:tcMar>
              <w:top w:w="113" w:type="dxa"/>
              <w:left w:w="113" w:type="dxa"/>
              <w:bottom w:w="113" w:type="dxa"/>
              <w:right w:w="113" w:type="dxa"/>
            </w:tcMar>
            <w:hideMark/>
          </w:tcPr>
          <w:p w14:paraId="200AEFE9" w14:textId="77777777" w:rsidR="00932947" w:rsidRPr="00A91314" w:rsidRDefault="00932947">
            <w:pPr>
              <w:jc w:val="center"/>
              <w:rPr>
                <w:sz w:val="18"/>
                <w:szCs w:val="18"/>
              </w:rPr>
            </w:pPr>
            <w:r w:rsidRPr="00A91314">
              <w:rPr>
                <w:sz w:val="18"/>
                <w:szCs w:val="18"/>
              </w:rPr>
              <w:t>22.80 – 28.75</w:t>
            </w:r>
          </w:p>
        </w:tc>
        <w:tc>
          <w:tcPr>
            <w:tcW w:w="451" w:type="pct"/>
            <w:tcMar>
              <w:top w:w="113" w:type="dxa"/>
              <w:left w:w="113" w:type="dxa"/>
              <w:bottom w:w="113" w:type="dxa"/>
              <w:right w:w="113" w:type="dxa"/>
            </w:tcMar>
            <w:hideMark/>
          </w:tcPr>
          <w:p w14:paraId="5EA286FF" w14:textId="2135FD50" w:rsidR="00932947" w:rsidRPr="00A91314" w:rsidRDefault="00932947">
            <w:pPr>
              <w:jc w:val="center"/>
              <w:rPr>
                <w:sz w:val="18"/>
                <w:szCs w:val="18"/>
              </w:rPr>
            </w:pPr>
            <w:r w:rsidRPr="00A91314">
              <w:rPr>
                <w:rStyle w:val="Strong"/>
                <w:sz w:val="18"/>
                <w:szCs w:val="18"/>
              </w:rPr>
              <w:t>&lt;.001</w:t>
            </w:r>
          </w:p>
        </w:tc>
      </w:tr>
      <w:tr w:rsidR="00932947" w:rsidRPr="00A91314" w14:paraId="425F7160" w14:textId="77777777" w:rsidTr="006348BD">
        <w:tc>
          <w:tcPr>
            <w:tcW w:w="2897" w:type="pct"/>
            <w:tcMar>
              <w:top w:w="113" w:type="dxa"/>
              <w:left w:w="113" w:type="dxa"/>
              <w:bottom w:w="113" w:type="dxa"/>
              <w:right w:w="113" w:type="dxa"/>
            </w:tcMar>
            <w:hideMark/>
          </w:tcPr>
          <w:p w14:paraId="5A550949" w14:textId="76B13C30" w:rsidR="00932947" w:rsidRPr="00A91314" w:rsidRDefault="006348BD">
            <w:pPr>
              <w:rPr>
                <w:sz w:val="18"/>
                <w:szCs w:val="18"/>
              </w:rPr>
            </w:pPr>
            <w:r>
              <w:rPr>
                <w:sz w:val="18"/>
                <w:szCs w:val="18"/>
              </w:rPr>
              <w:t>Secret controllability</w:t>
            </w:r>
          </w:p>
        </w:tc>
        <w:tc>
          <w:tcPr>
            <w:tcW w:w="718" w:type="pct"/>
            <w:tcMar>
              <w:top w:w="113" w:type="dxa"/>
              <w:left w:w="113" w:type="dxa"/>
              <w:bottom w:w="113" w:type="dxa"/>
              <w:right w:w="113" w:type="dxa"/>
            </w:tcMar>
            <w:hideMark/>
          </w:tcPr>
          <w:p w14:paraId="0B52246B" w14:textId="77777777" w:rsidR="00932947" w:rsidRPr="00A91314" w:rsidRDefault="00932947">
            <w:pPr>
              <w:jc w:val="center"/>
              <w:rPr>
                <w:sz w:val="18"/>
                <w:szCs w:val="18"/>
              </w:rPr>
            </w:pPr>
            <w:r w:rsidRPr="00A91314">
              <w:rPr>
                <w:sz w:val="18"/>
                <w:szCs w:val="18"/>
              </w:rPr>
              <w:t>3.22</w:t>
            </w:r>
            <w:r w:rsidRPr="00A91314">
              <w:rPr>
                <w:sz w:val="18"/>
                <w:szCs w:val="18"/>
              </w:rPr>
              <w:br/>
              <w:t>(0.78)</w:t>
            </w:r>
          </w:p>
        </w:tc>
        <w:tc>
          <w:tcPr>
            <w:tcW w:w="935" w:type="pct"/>
            <w:tcMar>
              <w:top w:w="113" w:type="dxa"/>
              <w:left w:w="113" w:type="dxa"/>
              <w:bottom w:w="113" w:type="dxa"/>
              <w:right w:w="113" w:type="dxa"/>
            </w:tcMar>
            <w:hideMark/>
          </w:tcPr>
          <w:p w14:paraId="694BC9C0" w14:textId="77777777" w:rsidR="00932947" w:rsidRPr="00A91314" w:rsidRDefault="00932947">
            <w:pPr>
              <w:jc w:val="center"/>
              <w:rPr>
                <w:sz w:val="18"/>
                <w:szCs w:val="18"/>
              </w:rPr>
            </w:pPr>
            <w:r w:rsidRPr="00A91314">
              <w:rPr>
                <w:sz w:val="18"/>
                <w:szCs w:val="18"/>
              </w:rPr>
              <w:t>1.69 – 4.76</w:t>
            </w:r>
          </w:p>
        </w:tc>
        <w:tc>
          <w:tcPr>
            <w:tcW w:w="451" w:type="pct"/>
            <w:tcMar>
              <w:top w:w="113" w:type="dxa"/>
              <w:left w:w="113" w:type="dxa"/>
              <w:bottom w:w="113" w:type="dxa"/>
              <w:right w:w="113" w:type="dxa"/>
            </w:tcMar>
            <w:hideMark/>
          </w:tcPr>
          <w:p w14:paraId="1B87C363" w14:textId="2F43BCC2" w:rsidR="00932947" w:rsidRPr="00A91314" w:rsidRDefault="00932947">
            <w:pPr>
              <w:jc w:val="center"/>
              <w:rPr>
                <w:sz w:val="18"/>
                <w:szCs w:val="18"/>
              </w:rPr>
            </w:pPr>
            <w:r w:rsidRPr="00A91314">
              <w:rPr>
                <w:rStyle w:val="Strong"/>
                <w:sz w:val="18"/>
                <w:szCs w:val="18"/>
              </w:rPr>
              <w:t>&lt;.001</w:t>
            </w:r>
          </w:p>
        </w:tc>
      </w:tr>
      <w:tr w:rsidR="00932947" w:rsidRPr="00A91314" w14:paraId="02904A7A" w14:textId="77777777" w:rsidTr="006348BD">
        <w:tc>
          <w:tcPr>
            <w:tcW w:w="2897" w:type="pct"/>
            <w:tcMar>
              <w:top w:w="113" w:type="dxa"/>
              <w:left w:w="113" w:type="dxa"/>
              <w:bottom w:w="113" w:type="dxa"/>
              <w:right w:w="113" w:type="dxa"/>
            </w:tcMar>
            <w:hideMark/>
          </w:tcPr>
          <w:p w14:paraId="628D437E" w14:textId="2D36458C" w:rsidR="00932947" w:rsidRPr="00A91314" w:rsidRDefault="006348BD">
            <w:pPr>
              <w:rPr>
                <w:sz w:val="18"/>
                <w:szCs w:val="18"/>
              </w:rPr>
            </w:pPr>
            <w:r>
              <w:rPr>
                <w:sz w:val="18"/>
                <w:szCs w:val="18"/>
              </w:rPr>
              <w:t>Distraction (vs. acceptance)</w:t>
            </w:r>
          </w:p>
        </w:tc>
        <w:tc>
          <w:tcPr>
            <w:tcW w:w="718" w:type="pct"/>
            <w:tcMar>
              <w:top w:w="113" w:type="dxa"/>
              <w:left w:w="113" w:type="dxa"/>
              <w:bottom w:w="113" w:type="dxa"/>
              <w:right w:w="113" w:type="dxa"/>
            </w:tcMar>
            <w:hideMark/>
          </w:tcPr>
          <w:p w14:paraId="60632DE2" w14:textId="77777777" w:rsidR="00932947" w:rsidRPr="00A91314" w:rsidRDefault="00932947">
            <w:pPr>
              <w:jc w:val="center"/>
              <w:rPr>
                <w:sz w:val="18"/>
                <w:szCs w:val="18"/>
              </w:rPr>
            </w:pPr>
            <w:r w:rsidRPr="00A91314">
              <w:rPr>
                <w:sz w:val="18"/>
                <w:szCs w:val="18"/>
              </w:rPr>
              <w:t>1.80</w:t>
            </w:r>
            <w:r w:rsidRPr="00A91314">
              <w:rPr>
                <w:sz w:val="18"/>
                <w:szCs w:val="18"/>
              </w:rPr>
              <w:br/>
              <w:t>(1.69)</w:t>
            </w:r>
          </w:p>
        </w:tc>
        <w:tc>
          <w:tcPr>
            <w:tcW w:w="935" w:type="pct"/>
            <w:tcMar>
              <w:top w:w="113" w:type="dxa"/>
              <w:left w:w="113" w:type="dxa"/>
              <w:bottom w:w="113" w:type="dxa"/>
              <w:right w:w="113" w:type="dxa"/>
            </w:tcMar>
            <w:hideMark/>
          </w:tcPr>
          <w:p w14:paraId="57E433A2" w14:textId="77777777" w:rsidR="00932947" w:rsidRPr="00A91314" w:rsidRDefault="00932947">
            <w:pPr>
              <w:jc w:val="center"/>
              <w:rPr>
                <w:sz w:val="18"/>
                <w:szCs w:val="18"/>
              </w:rPr>
            </w:pPr>
            <w:r w:rsidRPr="00A91314">
              <w:rPr>
                <w:sz w:val="18"/>
                <w:szCs w:val="18"/>
              </w:rPr>
              <w:t>-1.53 – 5.12</w:t>
            </w:r>
          </w:p>
        </w:tc>
        <w:tc>
          <w:tcPr>
            <w:tcW w:w="451" w:type="pct"/>
            <w:tcMar>
              <w:top w:w="113" w:type="dxa"/>
              <w:left w:w="113" w:type="dxa"/>
              <w:bottom w:w="113" w:type="dxa"/>
              <w:right w:w="113" w:type="dxa"/>
            </w:tcMar>
            <w:hideMark/>
          </w:tcPr>
          <w:p w14:paraId="689DA358" w14:textId="54AD1805" w:rsidR="00932947" w:rsidRPr="00A91314" w:rsidRDefault="00932947">
            <w:pPr>
              <w:jc w:val="center"/>
              <w:rPr>
                <w:sz w:val="18"/>
                <w:szCs w:val="18"/>
              </w:rPr>
            </w:pPr>
            <w:r w:rsidRPr="00A91314">
              <w:rPr>
                <w:sz w:val="18"/>
                <w:szCs w:val="18"/>
              </w:rPr>
              <w:t>.288</w:t>
            </w:r>
          </w:p>
        </w:tc>
      </w:tr>
      <w:tr w:rsidR="00932947" w:rsidRPr="00A91314" w14:paraId="707115E5" w14:textId="77777777" w:rsidTr="006348BD">
        <w:tc>
          <w:tcPr>
            <w:tcW w:w="2897" w:type="pct"/>
            <w:tcMar>
              <w:top w:w="113" w:type="dxa"/>
              <w:left w:w="113" w:type="dxa"/>
              <w:bottom w:w="113" w:type="dxa"/>
              <w:right w:w="113" w:type="dxa"/>
            </w:tcMar>
            <w:hideMark/>
          </w:tcPr>
          <w:p w14:paraId="7485E62F" w14:textId="393CE9CE" w:rsidR="00932947" w:rsidRPr="00A91314" w:rsidRDefault="006348BD">
            <w:pPr>
              <w:rPr>
                <w:sz w:val="18"/>
                <w:szCs w:val="18"/>
              </w:rPr>
            </w:pPr>
            <w:r>
              <w:rPr>
                <w:sz w:val="18"/>
                <w:szCs w:val="18"/>
              </w:rPr>
              <w:t>Distraction (vs. reappraisal)</w:t>
            </w:r>
          </w:p>
        </w:tc>
        <w:tc>
          <w:tcPr>
            <w:tcW w:w="718" w:type="pct"/>
            <w:tcMar>
              <w:top w:w="113" w:type="dxa"/>
              <w:left w:w="113" w:type="dxa"/>
              <w:bottom w:w="113" w:type="dxa"/>
              <w:right w:w="113" w:type="dxa"/>
            </w:tcMar>
            <w:hideMark/>
          </w:tcPr>
          <w:p w14:paraId="4FDC9E4C" w14:textId="77777777" w:rsidR="00932947" w:rsidRPr="00A91314" w:rsidRDefault="00932947">
            <w:pPr>
              <w:jc w:val="center"/>
              <w:rPr>
                <w:sz w:val="18"/>
                <w:szCs w:val="18"/>
              </w:rPr>
            </w:pPr>
            <w:r w:rsidRPr="00A91314">
              <w:rPr>
                <w:sz w:val="18"/>
                <w:szCs w:val="18"/>
              </w:rPr>
              <w:t>-11.86</w:t>
            </w:r>
            <w:r w:rsidRPr="00A91314">
              <w:rPr>
                <w:sz w:val="18"/>
                <w:szCs w:val="18"/>
              </w:rPr>
              <w:br/>
              <w:t>(1.25)</w:t>
            </w:r>
          </w:p>
        </w:tc>
        <w:tc>
          <w:tcPr>
            <w:tcW w:w="935" w:type="pct"/>
            <w:tcMar>
              <w:top w:w="113" w:type="dxa"/>
              <w:left w:w="113" w:type="dxa"/>
              <w:bottom w:w="113" w:type="dxa"/>
              <w:right w:w="113" w:type="dxa"/>
            </w:tcMar>
            <w:hideMark/>
          </w:tcPr>
          <w:p w14:paraId="5DB1B8E0" w14:textId="77777777" w:rsidR="00932947" w:rsidRPr="00A91314" w:rsidRDefault="00932947">
            <w:pPr>
              <w:jc w:val="center"/>
              <w:rPr>
                <w:sz w:val="18"/>
                <w:szCs w:val="18"/>
              </w:rPr>
            </w:pPr>
            <w:r w:rsidRPr="00A91314">
              <w:rPr>
                <w:sz w:val="18"/>
                <w:szCs w:val="18"/>
              </w:rPr>
              <w:t>-14.32 – -9.40</w:t>
            </w:r>
          </w:p>
        </w:tc>
        <w:tc>
          <w:tcPr>
            <w:tcW w:w="451" w:type="pct"/>
            <w:tcMar>
              <w:top w:w="113" w:type="dxa"/>
              <w:left w:w="113" w:type="dxa"/>
              <w:bottom w:w="113" w:type="dxa"/>
              <w:right w:w="113" w:type="dxa"/>
            </w:tcMar>
            <w:hideMark/>
          </w:tcPr>
          <w:p w14:paraId="060E5F77" w14:textId="0F7F64D7" w:rsidR="00932947" w:rsidRPr="00A91314" w:rsidRDefault="00932947">
            <w:pPr>
              <w:jc w:val="center"/>
              <w:rPr>
                <w:sz w:val="18"/>
                <w:szCs w:val="18"/>
              </w:rPr>
            </w:pPr>
            <w:r w:rsidRPr="00A91314">
              <w:rPr>
                <w:rStyle w:val="Strong"/>
                <w:sz w:val="18"/>
                <w:szCs w:val="18"/>
              </w:rPr>
              <w:t>&lt;.001</w:t>
            </w:r>
          </w:p>
        </w:tc>
      </w:tr>
      <w:tr w:rsidR="00932947" w:rsidRPr="00A91314" w14:paraId="6194A2FE" w14:textId="77777777" w:rsidTr="006348BD">
        <w:tc>
          <w:tcPr>
            <w:tcW w:w="2897" w:type="pct"/>
            <w:tcMar>
              <w:top w:w="113" w:type="dxa"/>
              <w:left w:w="113" w:type="dxa"/>
              <w:bottom w:w="113" w:type="dxa"/>
              <w:right w:w="113" w:type="dxa"/>
            </w:tcMar>
            <w:hideMark/>
          </w:tcPr>
          <w:p w14:paraId="3D61DED7" w14:textId="131DB364" w:rsidR="00932947" w:rsidRPr="00A91314" w:rsidRDefault="006348BD">
            <w:pPr>
              <w:rPr>
                <w:sz w:val="18"/>
                <w:szCs w:val="18"/>
              </w:rPr>
            </w:pPr>
            <w:r>
              <w:rPr>
                <w:sz w:val="18"/>
                <w:szCs w:val="18"/>
              </w:rPr>
              <w:t>Distraction (vs. rumination)</w:t>
            </w:r>
          </w:p>
        </w:tc>
        <w:tc>
          <w:tcPr>
            <w:tcW w:w="718" w:type="pct"/>
            <w:tcMar>
              <w:top w:w="113" w:type="dxa"/>
              <w:left w:w="113" w:type="dxa"/>
              <w:bottom w:w="113" w:type="dxa"/>
              <w:right w:w="113" w:type="dxa"/>
            </w:tcMar>
            <w:hideMark/>
          </w:tcPr>
          <w:p w14:paraId="6EAEA044" w14:textId="77777777" w:rsidR="00932947" w:rsidRPr="00A91314" w:rsidRDefault="00932947">
            <w:pPr>
              <w:jc w:val="center"/>
              <w:rPr>
                <w:sz w:val="18"/>
                <w:szCs w:val="18"/>
              </w:rPr>
            </w:pPr>
            <w:r w:rsidRPr="00A91314">
              <w:rPr>
                <w:sz w:val="18"/>
                <w:szCs w:val="18"/>
              </w:rPr>
              <w:t>-9.78</w:t>
            </w:r>
            <w:r w:rsidRPr="00A91314">
              <w:rPr>
                <w:sz w:val="18"/>
                <w:szCs w:val="18"/>
              </w:rPr>
              <w:br/>
              <w:t>(1.20)</w:t>
            </w:r>
          </w:p>
        </w:tc>
        <w:tc>
          <w:tcPr>
            <w:tcW w:w="935" w:type="pct"/>
            <w:tcMar>
              <w:top w:w="113" w:type="dxa"/>
              <w:left w:w="113" w:type="dxa"/>
              <w:bottom w:w="113" w:type="dxa"/>
              <w:right w:w="113" w:type="dxa"/>
            </w:tcMar>
            <w:hideMark/>
          </w:tcPr>
          <w:p w14:paraId="3C473974" w14:textId="77777777" w:rsidR="00932947" w:rsidRPr="00A91314" w:rsidRDefault="00932947">
            <w:pPr>
              <w:jc w:val="center"/>
              <w:rPr>
                <w:sz w:val="18"/>
                <w:szCs w:val="18"/>
              </w:rPr>
            </w:pPr>
            <w:r w:rsidRPr="00A91314">
              <w:rPr>
                <w:sz w:val="18"/>
                <w:szCs w:val="18"/>
              </w:rPr>
              <w:t>-12.15 – -7.40</w:t>
            </w:r>
          </w:p>
        </w:tc>
        <w:tc>
          <w:tcPr>
            <w:tcW w:w="451" w:type="pct"/>
            <w:tcMar>
              <w:top w:w="113" w:type="dxa"/>
              <w:left w:w="113" w:type="dxa"/>
              <w:bottom w:w="113" w:type="dxa"/>
              <w:right w:w="113" w:type="dxa"/>
            </w:tcMar>
            <w:hideMark/>
          </w:tcPr>
          <w:p w14:paraId="1373EE96" w14:textId="254C4A99" w:rsidR="00932947" w:rsidRPr="00A91314" w:rsidRDefault="00932947">
            <w:pPr>
              <w:jc w:val="center"/>
              <w:rPr>
                <w:sz w:val="18"/>
                <w:szCs w:val="18"/>
              </w:rPr>
            </w:pPr>
            <w:r w:rsidRPr="00A91314">
              <w:rPr>
                <w:rStyle w:val="Strong"/>
                <w:sz w:val="18"/>
                <w:szCs w:val="18"/>
              </w:rPr>
              <w:t>&lt;.001</w:t>
            </w:r>
          </w:p>
        </w:tc>
      </w:tr>
      <w:tr w:rsidR="00932947" w:rsidRPr="00A91314" w14:paraId="19C07BF8" w14:textId="77777777" w:rsidTr="006348BD">
        <w:tc>
          <w:tcPr>
            <w:tcW w:w="2897" w:type="pct"/>
            <w:tcMar>
              <w:top w:w="113" w:type="dxa"/>
              <w:left w:w="113" w:type="dxa"/>
              <w:bottom w:w="113" w:type="dxa"/>
              <w:right w:w="113" w:type="dxa"/>
            </w:tcMar>
            <w:hideMark/>
          </w:tcPr>
          <w:p w14:paraId="1E3DD473" w14:textId="48DAB084" w:rsidR="00932947" w:rsidRPr="00A91314" w:rsidRDefault="006348BD">
            <w:pPr>
              <w:rPr>
                <w:sz w:val="18"/>
                <w:szCs w:val="18"/>
              </w:rPr>
            </w:pPr>
            <w:r>
              <w:rPr>
                <w:sz w:val="18"/>
                <w:szCs w:val="18"/>
              </w:rPr>
              <w:t>Distraction (vs. social sharing)</w:t>
            </w:r>
          </w:p>
        </w:tc>
        <w:tc>
          <w:tcPr>
            <w:tcW w:w="718" w:type="pct"/>
            <w:tcMar>
              <w:top w:w="113" w:type="dxa"/>
              <w:left w:w="113" w:type="dxa"/>
              <w:bottom w:w="113" w:type="dxa"/>
              <w:right w:w="113" w:type="dxa"/>
            </w:tcMar>
            <w:hideMark/>
          </w:tcPr>
          <w:p w14:paraId="450C0204" w14:textId="77777777" w:rsidR="00932947" w:rsidRPr="00A91314" w:rsidRDefault="00932947">
            <w:pPr>
              <w:jc w:val="center"/>
              <w:rPr>
                <w:sz w:val="18"/>
                <w:szCs w:val="18"/>
              </w:rPr>
            </w:pPr>
            <w:r w:rsidRPr="00A91314">
              <w:rPr>
                <w:sz w:val="18"/>
                <w:szCs w:val="18"/>
              </w:rPr>
              <w:t>-20.91</w:t>
            </w:r>
            <w:r w:rsidRPr="00A91314">
              <w:rPr>
                <w:sz w:val="18"/>
                <w:szCs w:val="18"/>
              </w:rPr>
              <w:br/>
              <w:t>(1.42)</w:t>
            </w:r>
          </w:p>
        </w:tc>
        <w:tc>
          <w:tcPr>
            <w:tcW w:w="935" w:type="pct"/>
            <w:tcMar>
              <w:top w:w="113" w:type="dxa"/>
              <w:left w:w="113" w:type="dxa"/>
              <w:bottom w:w="113" w:type="dxa"/>
              <w:right w:w="113" w:type="dxa"/>
            </w:tcMar>
            <w:hideMark/>
          </w:tcPr>
          <w:p w14:paraId="78B61CCE" w14:textId="77777777" w:rsidR="00932947" w:rsidRPr="00A91314" w:rsidRDefault="00932947">
            <w:pPr>
              <w:jc w:val="center"/>
              <w:rPr>
                <w:sz w:val="18"/>
                <w:szCs w:val="18"/>
              </w:rPr>
            </w:pPr>
            <w:r w:rsidRPr="00A91314">
              <w:rPr>
                <w:sz w:val="18"/>
                <w:szCs w:val="18"/>
              </w:rPr>
              <w:t>-23.71 – -18.11</w:t>
            </w:r>
          </w:p>
        </w:tc>
        <w:tc>
          <w:tcPr>
            <w:tcW w:w="451" w:type="pct"/>
            <w:tcMar>
              <w:top w:w="113" w:type="dxa"/>
              <w:left w:w="113" w:type="dxa"/>
              <w:bottom w:w="113" w:type="dxa"/>
              <w:right w:w="113" w:type="dxa"/>
            </w:tcMar>
            <w:hideMark/>
          </w:tcPr>
          <w:p w14:paraId="7D7C045E" w14:textId="7AD695C9" w:rsidR="00932947" w:rsidRPr="00A91314" w:rsidRDefault="00932947">
            <w:pPr>
              <w:jc w:val="center"/>
              <w:rPr>
                <w:sz w:val="18"/>
                <w:szCs w:val="18"/>
              </w:rPr>
            </w:pPr>
            <w:r w:rsidRPr="00A91314">
              <w:rPr>
                <w:rStyle w:val="Strong"/>
                <w:sz w:val="18"/>
                <w:szCs w:val="18"/>
              </w:rPr>
              <w:t>&lt;.001</w:t>
            </w:r>
          </w:p>
        </w:tc>
      </w:tr>
      <w:tr w:rsidR="00932947" w:rsidRPr="00A91314" w14:paraId="3753AB9B" w14:textId="77777777" w:rsidTr="006348BD">
        <w:tc>
          <w:tcPr>
            <w:tcW w:w="2897" w:type="pct"/>
            <w:tcMar>
              <w:top w:w="113" w:type="dxa"/>
              <w:left w:w="113" w:type="dxa"/>
              <w:bottom w:w="113" w:type="dxa"/>
              <w:right w:w="113" w:type="dxa"/>
            </w:tcMar>
            <w:hideMark/>
          </w:tcPr>
          <w:p w14:paraId="08608947" w14:textId="32C4A432" w:rsidR="00932947" w:rsidRPr="00A91314" w:rsidRDefault="006348BD">
            <w:pPr>
              <w:rPr>
                <w:sz w:val="18"/>
                <w:szCs w:val="18"/>
              </w:rPr>
            </w:pPr>
            <w:r>
              <w:rPr>
                <w:sz w:val="18"/>
                <w:szCs w:val="18"/>
              </w:rPr>
              <w:t>Distraction (vs. suppression)</w:t>
            </w:r>
          </w:p>
        </w:tc>
        <w:tc>
          <w:tcPr>
            <w:tcW w:w="718" w:type="pct"/>
            <w:tcMar>
              <w:top w:w="113" w:type="dxa"/>
              <w:left w:w="113" w:type="dxa"/>
              <w:bottom w:w="113" w:type="dxa"/>
              <w:right w:w="113" w:type="dxa"/>
            </w:tcMar>
            <w:hideMark/>
          </w:tcPr>
          <w:p w14:paraId="7A7F1466" w14:textId="77777777" w:rsidR="00932947" w:rsidRPr="00A91314" w:rsidRDefault="00932947">
            <w:pPr>
              <w:jc w:val="center"/>
              <w:rPr>
                <w:sz w:val="18"/>
                <w:szCs w:val="18"/>
              </w:rPr>
            </w:pPr>
            <w:r w:rsidRPr="00A91314">
              <w:rPr>
                <w:sz w:val="18"/>
                <w:szCs w:val="18"/>
              </w:rPr>
              <w:t>-5.58</w:t>
            </w:r>
            <w:r w:rsidRPr="00A91314">
              <w:rPr>
                <w:sz w:val="18"/>
                <w:szCs w:val="18"/>
              </w:rPr>
              <w:br/>
              <w:t>(0.93)</w:t>
            </w:r>
          </w:p>
        </w:tc>
        <w:tc>
          <w:tcPr>
            <w:tcW w:w="935" w:type="pct"/>
            <w:tcMar>
              <w:top w:w="113" w:type="dxa"/>
              <w:left w:w="113" w:type="dxa"/>
              <w:bottom w:w="113" w:type="dxa"/>
              <w:right w:w="113" w:type="dxa"/>
            </w:tcMar>
            <w:hideMark/>
          </w:tcPr>
          <w:p w14:paraId="783E8250" w14:textId="77777777" w:rsidR="00932947" w:rsidRPr="00A91314" w:rsidRDefault="00932947">
            <w:pPr>
              <w:jc w:val="center"/>
              <w:rPr>
                <w:sz w:val="18"/>
                <w:szCs w:val="18"/>
              </w:rPr>
            </w:pPr>
            <w:r w:rsidRPr="00A91314">
              <w:rPr>
                <w:sz w:val="18"/>
                <w:szCs w:val="18"/>
              </w:rPr>
              <w:t>-7.42 – -3.74</w:t>
            </w:r>
          </w:p>
        </w:tc>
        <w:tc>
          <w:tcPr>
            <w:tcW w:w="451" w:type="pct"/>
            <w:tcMar>
              <w:top w:w="113" w:type="dxa"/>
              <w:left w:w="113" w:type="dxa"/>
              <w:bottom w:w="113" w:type="dxa"/>
              <w:right w:w="113" w:type="dxa"/>
            </w:tcMar>
            <w:hideMark/>
          </w:tcPr>
          <w:p w14:paraId="111A419C" w14:textId="153D47CB" w:rsidR="00932947" w:rsidRPr="00A91314" w:rsidRDefault="00932947">
            <w:pPr>
              <w:jc w:val="center"/>
              <w:rPr>
                <w:sz w:val="18"/>
                <w:szCs w:val="18"/>
              </w:rPr>
            </w:pPr>
            <w:r w:rsidRPr="00A91314">
              <w:rPr>
                <w:rStyle w:val="Strong"/>
                <w:sz w:val="18"/>
                <w:szCs w:val="18"/>
              </w:rPr>
              <w:t>&lt;.001</w:t>
            </w:r>
          </w:p>
        </w:tc>
      </w:tr>
      <w:tr w:rsidR="00932947" w:rsidRPr="00A91314" w14:paraId="2C33861C" w14:textId="77777777" w:rsidTr="006348BD">
        <w:tc>
          <w:tcPr>
            <w:tcW w:w="2897" w:type="pct"/>
            <w:tcMar>
              <w:top w:w="113" w:type="dxa"/>
              <w:left w:w="113" w:type="dxa"/>
              <w:bottom w:w="113" w:type="dxa"/>
              <w:right w:w="113" w:type="dxa"/>
            </w:tcMar>
            <w:hideMark/>
          </w:tcPr>
          <w:p w14:paraId="1FEB1A0D" w14:textId="09B3286B" w:rsidR="00932947" w:rsidRPr="006348BD" w:rsidRDefault="006348BD">
            <w:pPr>
              <w:rPr>
                <w:sz w:val="18"/>
                <w:szCs w:val="18"/>
              </w:rPr>
            </w:pPr>
            <w:r w:rsidRPr="006348BD">
              <w:rPr>
                <w:sz w:val="18"/>
                <w:szCs w:val="18"/>
              </w:rPr>
              <w:t>Secret controllability x distraction (vs. acceptance)</w:t>
            </w:r>
          </w:p>
        </w:tc>
        <w:tc>
          <w:tcPr>
            <w:tcW w:w="718" w:type="pct"/>
            <w:tcMar>
              <w:top w:w="113" w:type="dxa"/>
              <w:left w:w="113" w:type="dxa"/>
              <w:bottom w:w="113" w:type="dxa"/>
              <w:right w:w="113" w:type="dxa"/>
            </w:tcMar>
            <w:hideMark/>
          </w:tcPr>
          <w:p w14:paraId="195315CE" w14:textId="77777777" w:rsidR="00932947" w:rsidRPr="006348BD" w:rsidRDefault="00932947">
            <w:pPr>
              <w:jc w:val="center"/>
              <w:rPr>
                <w:sz w:val="18"/>
                <w:szCs w:val="18"/>
              </w:rPr>
            </w:pPr>
            <w:r w:rsidRPr="006348BD">
              <w:rPr>
                <w:sz w:val="18"/>
                <w:szCs w:val="18"/>
              </w:rPr>
              <w:t>-0.84</w:t>
            </w:r>
            <w:r w:rsidRPr="006348BD">
              <w:rPr>
                <w:sz w:val="18"/>
                <w:szCs w:val="18"/>
              </w:rPr>
              <w:br/>
              <w:t>(0.93)</w:t>
            </w:r>
          </w:p>
        </w:tc>
        <w:tc>
          <w:tcPr>
            <w:tcW w:w="935" w:type="pct"/>
            <w:tcMar>
              <w:top w:w="113" w:type="dxa"/>
              <w:left w:w="113" w:type="dxa"/>
              <w:bottom w:w="113" w:type="dxa"/>
              <w:right w:w="113" w:type="dxa"/>
            </w:tcMar>
            <w:hideMark/>
          </w:tcPr>
          <w:p w14:paraId="23783257" w14:textId="77777777" w:rsidR="00932947" w:rsidRPr="006348BD" w:rsidRDefault="00932947">
            <w:pPr>
              <w:jc w:val="center"/>
              <w:rPr>
                <w:sz w:val="18"/>
                <w:szCs w:val="18"/>
              </w:rPr>
            </w:pPr>
            <w:r w:rsidRPr="006348BD">
              <w:rPr>
                <w:sz w:val="18"/>
                <w:szCs w:val="18"/>
              </w:rPr>
              <w:t>-2.66 – 0.99</w:t>
            </w:r>
          </w:p>
        </w:tc>
        <w:tc>
          <w:tcPr>
            <w:tcW w:w="451" w:type="pct"/>
            <w:tcMar>
              <w:top w:w="113" w:type="dxa"/>
              <w:left w:w="113" w:type="dxa"/>
              <w:bottom w:w="113" w:type="dxa"/>
              <w:right w:w="113" w:type="dxa"/>
            </w:tcMar>
            <w:hideMark/>
          </w:tcPr>
          <w:p w14:paraId="552FF76A" w14:textId="6AF7EF51" w:rsidR="00932947" w:rsidRPr="006348BD" w:rsidRDefault="00932947">
            <w:pPr>
              <w:jc w:val="center"/>
              <w:rPr>
                <w:sz w:val="18"/>
                <w:szCs w:val="18"/>
              </w:rPr>
            </w:pPr>
            <w:r w:rsidRPr="006348BD">
              <w:rPr>
                <w:sz w:val="18"/>
                <w:szCs w:val="18"/>
              </w:rPr>
              <w:t>.369</w:t>
            </w:r>
          </w:p>
        </w:tc>
      </w:tr>
      <w:tr w:rsidR="00932947" w:rsidRPr="00A91314" w14:paraId="02D64AF9" w14:textId="77777777" w:rsidTr="006348BD">
        <w:tc>
          <w:tcPr>
            <w:tcW w:w="2897" w:type="pct"/>
            <w:tcMar>
              <w:top w:w="113" w:type="dxa"/>
              <w:left w:w="113" w:type="dxa"/>
              <w:bottom w:w="113" w:type="dxa"/>
              <w:right w:w="113" w:type="dxa"/>
            </w:tcMar>
            <w:hideMark/>
          </w:tcPr>
          <w:p w14:paraId="4FACA987" w14:textId="693A7B6B" w:rsidR="00932947" w:rsidRPr="006348BD" w:rsidRDefault="006348BD">
            <w:pPr>
              <w:rPr>
                <w:sz w:val="18"/>
                <w:szCs w:val="18"/>
              </w:rPr>
            </w:pPr>
            <w:r w:rsidRPr="006348BD">
              <w:rPr>
                <w:sz w:val="18"/>
                <w:szCs w:val="18"/>
              </w:rPr>
              <w:t>Secret controllability x distraction (vs. reappraisal)</w:t>
            </w:r>
          </w:p>
        </w:tc>
        <w:tc>
          <w:tcPr>
            <w:tcW w:w="718" w:type="pct"/>
            <w:tcMar>
              <w:top w:w="113" w:type="dxa"/>
              <w:left w:w="113" w:type="dxa"/>
              <w:bottom w:w="113" w:type="dxa"/>
              <w:right w:w="113" w:type="dxa"/>
            </w:tcMar>
            <w:hideMark/>
          </w:tcPr>
          <w:p w14:paraId="2DF07337" w14:textId="77777777" w:rsidR="00932947" w:rsidRPr="006348BD" w:rsidRDefault="00932947">
            <w:pPr>
              <w:jc w:val="center"/>
              <w:rPr>
                <w:sz w:val="18"/>
                <w:szCs w:val="18"/>
              </w:rPr>
            </w:pPr>
            <w:r w:rsidRPr="006348BD">
              <w:rPr>
                <w:sz w:val="18"/>
                <w:szCs w:val="18"/>
              </w:rPr>
              <w:t>-1.08</w:t>
            </w:r>
            <w:r w:rsidRPr="006348BD">
              <w:rPr>
                <w:sz w:val="18"/>
                <w:szCs w:val="18"/>
              </w:rPr>
              <w:br/>
              <w:t>(0.69)</w:t>
            </w:r>
          </w:p>
        </w:tc>
        <w:tc>
          <w:tcPr>
            <w:tcW w:w="935" w:type="pct"/>
            <w:tcMar>
              <w:top w:w="113" w:type="dxa"/>
              <w:left w:w="113" w:type="dxa"/>
              <w:bottom w:w="113" w:type="dxa"/>
              <w:right w:w="113" w:type="dxa"/>
            </w:tcMar>
            <w:hideMark/>
          </w:tcPr>
          <w:p w14:paraId="7C80D048" w14:textId="77777777" w:rsidR="00932947" w:rsidRPr="006348BD" w:rsidRDefault="00932947">
            <w:pPr>
              <w:jc w:val="center"/>
              <w:rPr>
                <w:sz w:val="18"/>
                <w:szCs w:val="18"/>
              </w:rPr>
            </w:pPr>
            <w:r w:rsidRPr="006348BD">
              <w:rPr>
                <w:sz w:val="18"/>
                <w:szCs w:val="18"/>
              </w:rPr>
              <w:t>-2.43 – 0.28</w:t>
            </w:r>
          </w:p>
        </w:tc>
        <w:tc>
          <w:tcPr>
            <w:tcW w:w="451" w:type="pct"/>
            <w:tcMar>
              <w:top w:w="113" w:type="dxa"/>
              <w:left w:w="113" w:type="dxa"/>
              <w:bottom w:w="113" w:type="dxa"/>
              <w:right w:w="113" w:type="dxa"/>
            </w:tcMar>
            <w:hideMark/>
          </w:tcPr>
          <w:p w14:paraId="74C3490C" w14:textId="44A4D596" w:rsidR="00932947" w:rsidRPr="006348BD" w:rsidRDefault="00932947">
            <w:pPr>
              <w:jc w:val="center"/>
              <w:rPr>
                <w:sz w:val="18"/>
                <w:szCs w:val="18"/>
              </w:rPr>
            </w:pPr>
            <w:r w:rsidRPr="006348BD">
              <w:rPr>
                <w:sz w:val="18"/>
                <w:szCs w:val="18"/>
              </w:rPr>
              <w:t>.119</w:t>
            </w:r>
          </w:p>
        </w:tc>
      </w:tr>
      <w:tr w:rsidR="00932947" w:rsidRPr="00A91314" w14:paraId="31BC753F" w14:textId="77777777" w:rsidTr="006348BD">
        <w:tc>
          <w:tcPr>
            <w:tcW w:w="2897" w:type="pct"/>
            <w:tcMar>
              <w:top w:w="113" w:type="dxa"/>
              <w:left w:w="113" w:type="dxa"/>
              <w:bottom w:w="113" w:type="dxa"/>
              <w:right w:w="113" w:type="dxa"/>
            </w:tcMar>
            <w:hideMark/>
          </w:tcPr>
          <w:p w14:paraId="7206DE70" w14:textId="767717B6" w:rsidR="00932947" w:rsidRPr="006348BD" w:rsidRDefault="006348BD">
            <w:pPr>
              <w:rPr>
                <w:sz w:val="18"/>
                <w:szCs w:val="18"/>
              </w:rPr>
            </w:pPr>
            <w:r w:rsidRPr="006348BD">
              <w:rPr>
                <w:sz w:val="18"/>
                <w:szCs w:val="18"/>
              </w:rPr>
              <w:t>Secret controllability x distraction (vs. rumination)</w:t>
            </w:r>
          </w:p>
        </w:tc>
        <w:tc>
          <w:tcPr>
            <w:tcW w:w="718" w:type="pct"/>
            <w:tcMar>
              <w:top w:w="113" w:type="dxa"/>
              <w:left w:w="113" w:type="dxa"/>
              <w:bottom w:w="113" w:type="dxa"/>
              <w:right w:w="113" w:type="dxa"/>
            </w:tcMar>
            <w:hideMark/>
          </w:tcPr>
          <w:p w14:paraId="0C90606F" w14:textId="77777777" w:rsidR="00932947" w:rsidRPr="006348BD" w:rsidRDefault="00932947">
            <w:pPr>
              <w:jc w:val="center"/>
              <w:rPr>
                <w:sz w:val="18"/>
                <w:szCs w:val="18"/>
              </w:rPr>
            </w:pPr>
            <w:r w:rsidRPr="006348BD">
              <w:rPr>
                <w:sz w:val="18"/>
                <w:szCs w:val="18"/>
              </w:rPr>
              <w:t>-1.07</w:t>
            </w:r>
            <w:r w:rsidRPr="006348BD">
              <w:rPr>
                <w:sz w:val="18"/>
                <w:szCs w:val="18"/>
              </w:rPr>
              <w:br/>
              <w:t>(0.66)</w:t>
            </w:r>
          </w:p>
        </w:tc>
        <w:tc>
          <w:tcPr>
            <w:tcW w:w="935" w:type="pct"/>
            <w:tcMar>
              <w:top w:w="113" w:type="dxa"/>
              <w:left w:w="113" w:type="dxa"/>
              <w:bottom w:w="113" w:type="dxa"/>
              <w:right w:w="113" w:type="dxa"/>
            </w:tcMar>
            <w:hideMark/>
          </w:tcPr>
          <w:p w14:paraId="19D0428A" w14:textId="77777777" w:rsidR="00932947" w:rsidRPr="006348BD" w:rsidRDefault="00932947">
            <w:pPr>
              <w:jc w:val="center"/>
              <w:rPr>
                <w:sz w:val="18"/>
                <w:szCs w:val="18"/>
              </w:rPr>
            </w:pPr>
            <w:r w:rsidRPr="006348BD">
              <w:rPr>
                <w:sz w:val="18"/>
                <w:szCs w:val="18"/>
              </w:rPr>
              <w:t>-2.38 – 0.23</w:t>
            </w:r>
          </w:p>
        </w:tc>
        <w:tc>
          <w:tcPr>
            <w:tcW w:w="451" w:type="pct"/>
            <w:tcMar>
              <w:top w:w="113" w:type="dxa"/>
              <w:left w:w="113" w:type="dxa"/>
              <w:bottom w:w="113" w:type="dxa"/>
              <w:right w:w="113" w:type="dxa"/>
            </w:tcMar>
            <w:hideMark/>
          </w:tcPr>
          <w:p w14:paraId="65957528" w14:textId="02A2A959" w:rsidR="00932947" w:rsidRPr="006348BD" w:rsidRDefault="00932947">
            <w:pPr>
              <w:jc w:val="center"/>
              <w:rPr>
                <w:sz w:val="18"/>
                <w:szCs w:val="18"/>
              </w:rPr>
            </w:pPr>
            <w:r w:rsidRPr="006348BD">
              <w:rPr>
                <w:sz w:val="18"/>
                <w:szCs w:val="18"/>
              </w:rPr>
              <w:t>.107</w:t>
            </w:r>
          </w:p>
        </w:tc>
      </w:tr>
      <w:tr w:rsidR="00932947" w:rsidRPr="00A91314" w14:paraId="4C87AF26" w14:textId="77777777" w:rsidTr="006348BD">
        <w:tc>
          <w:tcPr>
            <w:tcW w:w="2897" w:type="pct"/>
            <w:tcMar>
              <w:top w:w="113" w:type="dxa"/>
              <w:left w:w="113" w:type="dxa"/>
              <w:bottom w:w="113" w:type="dxa"/>
              <w:right w:w="113" w:type="dxa"/>
            </w:tcMar>
            <w:hideMark/>
          </w:tcPr>
          <w:p w14:paraId="25EAB314" w14:textId="1A71C85D" w:rsidR="00932947" w:rsidRPr="006348BD" w:rsidRDefault="006348BD">
            <w:pPr>
              <w:rPr>
                <w:sz w:val="18"/>
                <w:szCs w:val="18"/>
              </w:rPr>
            </w:pPr>
            <w:r w:rsidRPr="006348BD">
              <w:rPr>
                <w:sz w:val="18"/>
                <w:szCs w:val="18"/>
              </w:rPr>
              <w:t xml:space="preserve">Secret </w:t>
            </w:r>
            <w:proofErr w:type="gramStart"/>
            <w:r w:rsidRPr="006348BD">
              <w:rPr>
                <w:sz w:val="18"/>
                <w:szCs w:val="18"/>
              </w:rPr>
              <w:t>controllability  x</w:t>
            </w:r>
            <w:proofErr w:type="gramEnd"/>
            <w:r w:rsidRPr="006348BD">
              <w:rPr>
                <w:sz w:val="18"/>
                <w:szCs w:val="18"/>
              </w:rPr>
              <w:t xml:space="preserve"> distraction (vs. social sharing)</w:t>
            </w:r>
          </w:p>
        </w:tc>
        <w:tc>
          <w:tcPr>
            <w:tcW w:w="718" w:type="pct"/>
            <w:tcMar>
              <w:top w:w="113" w:type="dxa"/>
              <w:left w:w="113" w:type="dxa"/>
              <w:bottom w:w="113" w:type="dxa"/>
              <w:right w:w="113" w:type="dxa"/>
            </w:tcMar>
            <w:hideMark/>
          </w:tcPr>
          <w:p w14:paraId="37E4BACB" w14:textId="77777777" w:rsidR="00932947" w:rsidRPr="006348BD" w:rsidRDefault="00932947">
            <w:pPr>
              <w:jc w:val="center"/>
              <w:rPr>
                <w:sz w:val="18"/>
                <w:szCs w:val="18"/>
              </w:rPr>
            </w:pPr>
            <w:r w:rsidRPr="006348BD">
              <w:rPr>
                <w:sz w:val="18"/>
                <w:szCs w:val="18"/>
              </w:rPr>
              <w:t>-2.82</w:t>
            </w:r>
            <w:r w:rsidRPr="006348BD">
              <w:rPr>
                <w:sz w:val="18"/>
                <w:szCs w:val="18"/>
              </w:rPr>
              <w:br/>
              <w:t>(0.78)</w:t>
            </w:r>
          </w:p>
        </w:tc>
        <w:tc>
          <w:tcPr>
            <w:tcW w:w="935" w:type="pct"/>
            <w:tcMar>
              <w:top w:w="113" w:type="dxa"/>
              <w:left w:w="113" w:type="dxa"/>
              <w:bottom w:w="113" w:type="dxa"/>
              <w:right w:w="113" w:type="dxa"/>
            </w:tcMar>
            <w:hideMark/>
          </w:tcPr>
          <w:p w14:paraId="5CDEBDE2" w14:textId="77777777" w:rsidR="00932947" w:rsidRPr="006348BD" w:rsidRDefault="00932947">
            <w:pPr>
              <w:jc w:val="center"/>
              <w:rPr>
                <w:sz w:val="18"/>
                <w:szCs w:val="18"/>
              </w:rPr>
            </w:pPr>
            <w:r w:rsidRPr="006348BD">
              <w:rPr>
                <w:sz w:val="18"/>
                <w:szCs w:val="18"/>
              </w:rPr>
              <w:t>-4.35 – -1.28</w:t>
            </w:r>
          </w:p>
        </w:tc>
        <w:tc>
          <w:tcPr>
            <w:tcW w:w="451" w:type="pct"/>
            <w:tcMar>
              <w:top w:w="113" w:type="dxa"/>
              <w:left w:w="113" w:type="dxa"/>
              <w:bottom w:w="113" w:type="dxa"/>
              <w:right w:w="113" w:type="dxa"/>
            </w:tcMar>
            <w:hideMark/>
          </w:tcPr>
          <w:p w14:paraId="68277385" w14:textId="3547643E" w:rsidR="00932947" w:rsidRPr="006348BD" w:rsidRDefault="00932947">
            <w:pPr>
              <w:jc w:val="center"/>
              <w:rPr>
                <w:sz w:val="18"/>
                <w:szCs w:val="18"/>
              </w:rPr>
            </w:pPr>
            <w:r w:rsidRPr="006348BD">
              <w:rPr>
                <w:rStyle w:val="Strong"/>
                <w:sz w:val="18"/>
                <w:szCs w:val="18"/>
              </w:rPr>
              <w:t>&lt;.001</w:t>
            </w:r>
          </w:p>
        </w:tc>
      </w:tr>
      <w:tr w:rsidR="00932947" w:rsidRPr="00A91314" w14:paraId="7BBE7615" w14:textId="77777777" w:rsidTr="006348BD">
        <w:tc>
          <w:tcPr>
            <w:tcW w:w="2897" w:type="pct"/>
            <w:tcBorders>
              <w:bottom w:val="single" w:sz="4" w:space="0" w:color="auto"/>
            </w:tcBorders>
            <w:tcMar>
              <w:top w:w="113" w:type="dxa"/>
              <w:left w:w="113" w:type="dxa"/>
              <w:bottom w:w="113" w:type="dxa"/>
              <w:right w:w="113" w:type="dxa"/>
            </w:tcMar>
            <w:hideMark/>
          </w:tcPr>
          <w:p w14:paraId="0C572BFC" w14:textId="45A13BBE" w:rsidR="00932947" w:rsidRPr="006348BD" w:rsidRDefault="006348BD">
            <w:pPr>
              <w:rPr>
                <w:sz w:val="18"/>
                <w:szCs w:val="18"/>
              </w:rPr>
            </w:pPr>
            <w:r w:rsidRPr="006348BD">
              <w:rPr>
                <w:sz w:val="18"/>
                <w:szCs w:val="18"/>
              </w:rPr>
              <w:t>Secret controllability x distraction (vs. suppression)</w:t>
            </w:r>
          </w:p>
        </w:tc>
        <w:tc>
          <w:tcPr>
            <w:tcW w:w="718" w:type="pct"/>
            <w:tcBorders>
              <w:bottom w:val="single" w:sz="4" w:space="0" w:color="auto"/>
            </w:tcBorders>
            <w:tcMar>
              <w:top w:w="113" w:type="dxa"/>
              <w:left w:w="113" w:type="dxa"/>
              <w:bottom w:w="113" w:type="dxa"/>
              <w:right w:w="113" w:type="dxa"/>
            </w:tcMar>
            <w:hideMark/>
          </w:tcPr>
          <w:p w14:paraId="073F1A99" w14:textId="77777777" w:rsidR="00932947" w:rsidRPr="006348BD" w:rsidRDefault="00932947">
            <w:pPr>
              <w:jc w:val="center"/>
              <w:rPr>
                <w:sz w:val="18"/>
                <w:szCs w:val="18"/>
              </w:rPr>
            </w:pPr>
            <w:r w:rsidRPr="006348BD">
              <w:rPr>
                <w:sz w:val="18"/>
                <w:szCs w:val="18"/>
              </w:rPr>
              <w:t>-0.26</w:t>
            </w:r>
            <w:r w:rsidRPr="006348BD">
              <w:rPr>
                <w:sz w:val="18"/>
                <w:szCs w:val="18"/>
              </w:rPr>
              <w:br/>
              <w:t>(0.51)</w:t>
            </w:r>
          </w:p>
        </w:tc>
        <w:tc>
          <w:tcPr>
            <w:tcW w:w="935" w:type="pct"/>
            <w:tcBorders>
              <w:bottom w:val="single" w:sz="4" w:space="0" w:color="auto"/>
            </w:tcBorders>
            <w:tcMar>
              <w:top w:w="113" w:type="dxa"/>
              <w:left w:w="113" w:type="dxa"/>
              <w:bottom w:w="113" w:type="dxa"/>
              <w:right w:w="113" w:type="dxa"/>
            </w:tcMar>
            <w:hideMark/>
          </w:tcPr>
          <w:p w14:paraId="1AEC0DF7" w14:textId="77777777" w:rsidR="00932947" w:rsidRPr="006348BD" w:rsidRDefault="00932947">
            <w:pPr>
              <w:jc w:val="center"/>
              <w:rPr>
                <w:sz w:val="18"/>
                <w:szCs w:val="18"/>
              </w:rPr>
            </w:pPr>
            <w:r w:rsidRPr="006348BD">
              <w:rPr>
                <w:sz w:val="18"/>
                <w:szCs w:val="18"/>
              </w:rPr>
              <w:t>-1.28 – 0.75</w:t>
            </w:r>
          </w:p>
        </w:tc>
        <w:tc>
          <w:tcPr>
            <w:tcW w:w="451" w:type="pct"/>
            <w:tcBorders>
              <w:bottom w:val="single" w:sz="4" w:space="0" w:color="auto"/>
            </w:tcBorders>
            <w:tcMar>
              <w:top w:w="113" w:type="dxa"/>
              <w:left w:w="113" w:type="dxa"/>
              <w:bottom w:w="113" w:type="dxa"/>
              <w:right w:w="113" w:type="dxa"/>
            </w:tcMar>
            <w:hideMark/>
          </w:tcPr>
          <w:p w14:paraId="6CE080EA" w14:textId="0EDD7F1D" w:rsidR="00932947" w:rsidRPr="006348BD" w:rsidRDefault="00932947">
            <w:pPr>
              <w:jc w:val="center"/>
              <w:rPr>
                <w:sz w:val="18"/>
                <w:szCs w:val="18"/>
              </w:rPr>
            </w:pPr>
            <w:r w:rsidRPr="006348BD">
              <w:rPr>
                <w:sz w:val="18"/>
                <w:szCs w:val="18"/>
              </w:rPr>
              <w:t>.609</w:t>
            </w:r>
          </w:p>
        </w:tc>
      </w:tr>
      <w:tr w:rsidR="006348BD" w:rsidRPr="00A91314" w14:paraId="646B76EC" w14:textId="77777777" w:rsidTr="006348BD">
        <w:tc>
          <w:tcPr>
            <w:tcW w:w="5000" w:type="pct"/>
            <w:gridSpan w:val="4"/>
            <w:tcBorders>
              <w:top w:val="single" w:sz="4" w:space="0" w:color="auto"/>
            </w:tcBorders>
            <w:tcMar>
              <w:top w:w="113" w:type="dxa"/>
              <w:left w:w="113" w:type="dxa"/>
              <w:bottom w:w="113" w:type="dxa"/>
              <w:right w:w="113" w:type="dxa"/>
            </w:tcMar>
          </w:tcPr>
          <w:p w14:paraId="326EEC49" w14:textId="3C328C69" w:rsidR="006348BD" w:rsidRPr="006348BD" w:rsidRDefault="006348BD" w:rsidP="006348BD">
            <w:pPr>
              <w:rPr>
                <w:sz w:val="18"/>
                <w:szCs w:val="18"/>
              </w:rPr>
            </w:pPr>
            <w:r w:rsidRPr="006348BD">
              <w:rPr>
                <w:rStyle w:val="Strong"/>
                <w:b w:val="0"/>
                <w:bCs w:val="0"/>
                <w:i/>
                <w:iCs/>
                <w:sz w:val="18"/>
                <w:szCs w:val="18"/>
              </w:rPr>
              <w:t>Note.</w:t>
            </w:r>
            <w:r w:rsidRPr="006348BD">
              <w:rPr>
                <w:rStyle w:val="Strong"/>
                <w:b w:val="0"/>
                <w:bCs w:val="0"/>
                <w:sz w:val="18"/>
                <w:szCs w:val="18"/>
              </w:rPr>
              <w:t xml:space="preserve"> Predictors were grand</w:t>
            </w:r>
            <w:r w:rsidR="00C21E79">
              <w:rPr>
                <w:rStyle w:val="Strong"/>
                <w:b w:val="0"/>
                <w:bCs w:val="0"/>
                <w:sz w:val="18"/>
                <w:szCs w:val="18"/>
              </w:rPr>
              <w:t>-</w:t>
            </w:r>
            <w:r w:rsidRPr="006348BD">
              <w:rPr>
                <w:rStyle w:val="Strong"/>
                <w:b w:val="0"/>
                <w:bCs w:val="0"/>
                <w:sz w:val="18"/>
                <w:szCs w:val="18"/>
              </w:rPr>
              <w:t xml:space="preserve">mean </w:t>
            </w:r>
            <w:proofErr w:type="spellStart"/>
            <w:r w:rsidRPr="006348BD">
              <w:rPr>
                <w:rStyle w:val="Strong"/>
                <w:b w:val="0"/>
                <w:bCs w:val="0"/>
                <w:sz w:val="18"/>
                <w:szCs w:val="18"/>
              </w:rPr>
              <w:t>centered</w:t>
            </w:r>
            <w:proofErr w:type="spellEnd"/>
            <w:r w:rsidRPr="006348BD">
              <w:rPr>
                <w:rStyle w:val="Strong"/>
                <w:b w:val="0"/>
                <w:bCs w:val="0"/>
                <w:sz w:val="18"/>
                <w:szCs w:val="18"/>
              </w:rPr>
              <w:t>. A significant interaction indicates that secret controllability predicts the mentioned strategies to a different degree.</w:t>
            </w:r>
          </w:p>
        </w:tc>
      </w:tr>
    </w:tbl>
    <w:p w14:paraId="0AA3AD22" w14:textId="7E838BA1" w:rsidR="00730CEF" w:rsidRDefault="00730CEF" w:rsidP="00755B0F">
      <w:pPr>
        <w:spacing w:line="480" w:lineRule="auto"/>
        <w:rPr>
          <w:b/>
          <w:bCs/>
          <w:color w:val="000000"/>
          <w:sz w:val="21"/>
          <w:szCs w:val="21"/>
        </w:rPr>
      </w:pPr>
    </w:p>
    <w:p w14:paraId="17909A13" w14:textId="217384AD" w:rsidR="00730CEF" w:rsidRDefault="00730CEF" w:rsidP="00755B0F">
      <w:pPr>
        <w:spacing w:line="480" w:lineRule="auto"/>
        <w:rPr>
          <w:b/>
          <w:bCs/>
          <w:color w:val="000000"/>
          <w:sz w:val="21"/>
          <w:szCs w:val="21"/>
        </w:rPr>
      </w:pPr>
    </w:p>
    <w:p w14:paraId="3C4A22DA" w14:textId="7DA09DCE" w:rsidR="00730CEF" w:rsidRDefault="00730CEF" w:rsidP="00730CEF">
      <w:pPr>
        <w:pageBreakBefore/>
        <w:spacing w:line="480" w:lineRule="auto"/>
        <w:rPr>
          <w:b/>
          <w:bCs/>
          <w:color w:val="000000"/>
          <w:sz w:val="21"/>
          <w:szCs w:val="21"/>
        </w:rPr>
      </w:pPr>
      <w:r w:rsidRPr="00D5536C">
        <w:rPr>
          <w:b/>
          <w:bCs/>
          <w:color w:val="000000"/>
          <w:sz w:val="21"/>
          <w:szCs w:val="21"/>
        </w:rPr>
        <w:lastRenderedPageBreak/>
        <w:t xml:space="preserve">Table </w:t>
      </w:r>
      <w:r w:rsidRPr="0048156E">
        <w:rPr>
          <w:b/>
          <w:bCs/>
          <w:color w:val="000000"/>
          <w:sz w:val="21"/>
          <w:szCs w:val="21"/>
        </w:rPr>
        <w:t>S</w:t>
      </w:r>
      <w:r w:rsidR="00C6098F" w:rsidRPr="0048156E">
        <w:rPr>
          <w:b/>
          <w:bCs/>
          <w:color w:val="000000"/>
          <w:sz w:val="21"/>
          <w:szCs w:val="21"/>
        </w:rPr>
        <w:t>3</w:t>
      </w:r>
      <w:r w:rsidR="00283765" w:rsidRPr="0048156E">
        <w:rPr>
          <w:b/>
          <w:bCs/>
          <w:color w:val="000000"/>
          <w:sz w:val="21"/>
          <w:szCs w:val="21"/>
        </w:rPr>
        <w:t>.1</w:t>
      </w:r>
      <w:r w:rsidR="0048156E" w:rsidRPr="0048156E">
        <w:rPr>
          <w:b/>
          <w:bCs/>
          <w:color w:val="000000"/>
          <w:sz w:val="21"/>
          <w:szCs w:val="21"/>
        </w:rPr>
        <w:t>8</w:t>
      </w:r>
      <w:r w:rsidRPr="0048156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Controllability </w:t>
      </w:r>
      <w:r w:rsidR="002973BA">
        <w:rPr>
          <w:b/>
          <w:bCs/>
          <w:color w:val="000000"/>
          <w:sz w:val="21"/>
          <w:szCs w:val="21"/>
        </w:rPr>
        <w:t>and</w:t>
      </w:r>
      <w:r>
        <w:rPr>
          <w:b/>
          <w:bCs/>
          <w:color w:val="000000"/>
          <w:sz w:val="21"/>
          <w:szCs w:val="21"/>
        </w:rPr>
        <w:t xml:space="preserve"> Acceptance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4995"/>
        <w:gridCol w:w="1242"/>
        <w:gridCol w:w="1620"/>
        <w:gridCol w:w="781"/>
      </w:tblGrid>
      <w:tr w:rsidR="00932947" w:rsidRPr="00A91314" w14:paraId="68DF6F40" w14:textId="77777777" w:rsidTr="00F95D09">
        <w:tc>
          <w:tcPr>
            <w:tcW w:w="2891" w:type="pct"/>
            <w:tcBorders>
              <w:top w:val="double" w:sz="6" w:space="0" w:color="auto"/>
            </w:tcBorders>
            <w:tcMar>
              <w:top w:w="113" w:type="dxa"/>
              <w:left w:w="113" w:type="dxa"/>
              <w:bottom w:w="113" w:type="dxa"/>
              <w:right w:w="113" w:type="dxa"/>
            </w:tcMar>
            <w:vAlign w:val="center"/>
            <w:hideMark/>
          </w:tcPr>
          <w:p w14:paraId="6D31DC10" w14:textId="77777777" w:rsidR="00932947" w:rsidRPr="00A91314" w:rsidRDefault="00932947">
            <w:pPr>
              <w:rPr>
                <w:b/>
                <w:bCs/>
                <w:sz w:val="18"/>
                <w:szCs w:val="18"/>
              </w:rPr>
            </w:pPr>
            <w:r w:rsidRPr="00A91314">
              <w:rPr>
                <w:b/>
                <w:bCs/>
                <w:sz w:val="18"/>
                <w:szCs w:val="18"/>
              </w:rPr>
              <w:t> </w:t>
            </w:r>
          </w:p>
        </w:tc>
        <w:tc>
          <w:tcPr>
            <w:tcW w:w="2109" w:type="pct"/>
            <w:gridSpan w:val="3"/>
            <w:tcBorders>
              <w:top w:val="double" w:sz="6" w:space="0" w:color="auto"/>
            </w:tcBorders>
            <w:tcMar>
              <w:top w:w="113" w:type="dxa"/>
              <w:left w:w="113" w:type="dxa"/>
              <w:bottom w:w="113" w:type="dxa"/>
              <w:right w:w="113" w:type="dxa"/>
            </w:tcMar>
            <w:vAlign w:val="center"/>
            <w:hideMark/>
          </w:tcPr>
          <w:p w14:paraId="2CD45577" w14:textId="77777777" w:rsidR="00932947" w:rsidRPr="00A91314" w:rsidRDefault="00932947">
            <w:pPr>
              <w:jc w:val="center"/>
              <w:rPr>
                <w:b/>
                <w:bCs/>
                <w:sz w:val="18"/>
                <w:szCs w:val="18"/>
              </w:rPr>
            </w:pPr>
            <w:r w:rsidRPr="00A91314">
              <w:rPr>
                <w:b/>
                <w:bCs/>
                <w:sz w:val="18"/>
                <w:szCs w:val="18"/>
              </w:rPr>
              <w:t>Intensity</w:t>
            </w:r>
          </w:p>
        </w:tc>
      </w:tr>
      <w:tr w:rsidR="00932947" w:rsidRPr="00A91314" w14:paraId="416714B9" w14:textId="77777777" w:rsidTr="00F95D09">
        <w:tc>
          <w:tcPr>
            <w:tcW w:w="2891" w:type="pct"/>
            <w:tcBorders>
              <w:bottom w:val="single" w:sz="6" w:space="0" w:color="auto"/>
            </w:tcBorders>
            <w:vAlign w:val="center"/>
            <w:hideMark/>
          </w:tcPr>
          <w:p w14:paraId="5EBBCCDB" w14:textId="77777777" w:rsidR="00932947" w:rsidRPr="00A91314" w:rsidRDefault="00932947">
            <w:pPr>
              <w:rPr>
                <w:i/>
                <w:iCs/>
                <w:sz w:val="18"/>
                <w:szCs w:val="18"/>
              </w:rPr>
            </w:pPr>
            <w:r w:rsidRPr="00A91314">
              <w:rPr>
                <w:i/>
                <w:iCs/>
                <w:sz w:val="18"/>
                <w:szCs w:val="18"/>
              </w:rPr>
              <w:t>Predictors</w:t>
            </w:r>
          </w:p>
        </w:tc>
        <w:tc>
          <w:tcPr>
            <w:tcW w:w="719" w:type="pct"/>
            <w:tcBorders>
              <w:bottom w:val="single" w:sz="6" w:space="0" w:color="auto"/>
            </w:tcBorders>
            <w:vAlign w:val="center"/>
            <w:hideMark/>
          </w:tcPr>
          <w:p w14:paraId="65AEC8E5" w14:textId="77777777" w:rsidR="00932947" w:rsidRPr="00A91314" w:rsidRDefault="00932947">
            <w:pPr>
              <w:jc w:val="center"/>
              <w:rPr>
                <w:i/>
                <w:iCs/>
                <w:sz w:val="18"/>
                <w:szCs w:val="18"/>
              </w:rPr>
            </w:pPr>
            <w:r w:rsidRPr="00A91314">
              <w:rPr>
                <w:i/>
                <w:iCs/>
                <w:sz w:val="18"/>
                <w:szCs w:val="18"/>
              </w:rPr>
              <w:t>Estimate (SE)</w:t>
            </w:r>
          </w:p>
        </w:tc>
        <w:tc>
          <w:tcPr>
            <w:tcW w:w="938" w:type="pct"/>
            <w:tcBorders>
              <w:bottom w:val="single" w:sz="6" w:space="0" w:color="auto"/>
            </w:tcBorders>
            <w:vAlign w:val="center"/>
            <w:hideMark/>
          </w:tcPr>
          <w:p w14:paraId="7D5DE323" w14:textId="77777777" w:rsidR="00932947" w:rsidRPr="00A91314" w:rsidRDefault="00932947">
            <w:pPr>
              <w:jc w:val="center"/>
              <w:rPr>
                <w:i/>
                <w:iCs/>
                <w:sz w:val="18"/>
                <w:szCs w:val="18"/>
              </w:rPr>
            </w:pPr>
            <w:r w:rsidRPr="00A91314">
              <w:rPr>
                <w:i/>
                <w:iCs/>
                <w:sz w:val="18"/>
                <w:szCs w:val="18"/>
              </w:rPr>
              <w:t>95% CI</w:t>
            </w:r>
          </w:p>
        </w:tc>
        <w:tc>
          <w:tcPr>
            <w:tcW w:w="452" w:type="pct"/>
            <w:tcBorders>
              <w:bottom w:val="single" w:sz="6" w:space="0" w:color="auto"/>
            </w:tcBorders>
            <w:vAlign w:val="center"/>
            <w:hideMark/>
          </w:tcPr>
          <w:p w14:paraId="15DFAFC7" w14:textId="77777777" w:rsidR="00932947" w:rsidRPr="00A91314" w:rsidRDefault="00932947">
            <w:pPr>
              <w:jc w:val="center"/>
              <w:rPr>
                <w:i/>
                <w:iCs/>
                <w:sz w:val="18"/>
                <w:szCs w:val="18"/>
              </w:rPr>
            </w:pPr>
            <w:r w:rsidRPr="00A91314">
              <w:rPr>
                <w:i/>
                <w:iCs/>
                <w:sz w:val="18"/>
                <w:szCs w:val="18"/>
              </w:rPr>
              <w:t>p</w:t>
            </w:r>
          </w:p>
        </w:tc>
      </w:tr>
      <w:tr w:rsidR="00932947" w:rsidRPr="00A91314" w14:paraId="35527270" w14:textId="77777777" w:rsidTr="00F95D09">
        <w:tc>
          <w:tcPr>
            <w:tcW w:w="2891" w:type="pct"/>
            <w:tcMar>
              <w:top w:w="113" w:type="dxa"/>
              <w:left w:w="113" w:type="dxa"/>
              <w:bottom w:w="113" w:type="dxa"/>
              <w:right w:w="113" w:type="dxa"/>
            </w:tcMar>
            <w:hideMark/>
          </w:tcPr>
          <w:p w14:paraId="2A92D639" w14:textId="77777777" w:rsidR="00932947" w:rsidRPr="00A91314" w:rsidRDefault="00932947">
            <w:pPr>
              <w:rPr>
                <w:sz w:val="18"/>
                <w:szCs w:val="18"/>
              </w:rPr>
            </w:pPr>
            <w:r w:rsidRPr="00A91314">
              <w:rPr>
                <w:sz w:val="18"/>
                <w:szCs w:val="18"/>
              </w:rPr>
              <w:t>(Intercept)</w:t>
            </w:r>
          </w:p>
        </w:tc>
        <w:tc>
          <w:tcPr>
            <w:tcW w:w="719" w:type="pct"/>
            <w:tcMar>
              <w:top w:w="113" w:type="dxa"/>
              <w:left w:w="113" w:type="dxa"/>
              <w:bottom w:w="113" w:type="dxa"/>
              <w:right w:w="113" w:type="dxa"/>
            </w:tcMar>
            <w:hideMark/>
          </w:tcPr>
          <w:p w14:paraId="5E311A74" w14:textId="77777777" w:rsidR="00932947" w:rsidRPr="00A91314" w:rsidRDefault="00932947">
            <w:pPr>
              <w:jc w:val="center"/>
              <w:rPr>
                <w:sz w:val="18"/>
                <w:szCs w:val="18"/>
              </w:rPr>
            </w:pPr>
            <w:r w:rsidRPr="00A91314">
              <w:rPr>
                <w:sz w:val="18"/>
                <w:szCs w:val="18"/>
              </w:rPr>
              <w:t>27.57</w:t>
            </w:r>
            <w:r w:rsidRPr="00A91314">
              <w:rPr>
                <w:sz w:val="18"/>
                <w:szCs w:val="18"/>
              </w:rPr>
              <w:br/>
              <w:t>(1.44)</w:t>
            </w:r>
          </w:p>
        </w:tc>
        <w:tc>
          <w:tcPr>
            <w:tcW w:w="938" w:type="pct"/>
            <w:tcMar>
              <w:top w:w="113" w:type="dxa"/>
              <w:left w:w="113" w:type="dxa"/>
              <w:bottom w:w="113" w:type="dxa"/>
              <w:right w:w="113" w:type="dxa"/>
            </w:tcMar>
            <w:hideMark/>
          </w:tcPr>
          <w:p w14:paraId="1CD0B480" w14:textId="77777777" w:rsidR="00932947" w:rsidRPr="00A91314" w:rsidRDefault="00932947">
            <w:pPr>
              <w:jc w:val="center"/>
              <w:rPr>
                <w:sz w:val="18"/>
                <w:szCs w:val="18"/>
              </w:rPr>
            </w:pPr>
            <w:r w:rsidRPr="00A91314">
              <w:rPr>
                <w:sz w:val="18"/>
                <w:szCs w:val="18"/>
              </w:rPr>
              <w:t>24.73 – 30.40</w:t>
            </w:r>
          </w:p>
        </w:tc>
        <w:tc>
          <w:tcPr>
            <w:tcW w:w="452" w:type="pct"/>
            <w:tcMar>
              <w:top w:w="113" w:type="dxa"/>
              <w:left w:w="113" w:type="dxa"/>
              <w:bottom w:w="113" w:type="dxa"/>
              <w:right w:w="113" w:type="dxa"/>
            </w:tcMar>
            <w:hideMark/>
          </w:tcPr>
          <w:p w14:paraId="0DA95C9C" w14:textId="5DD85BA1" w:rsidR="00932947" w:rsidRPr="00A91314" w:rsidRDefault="00932947">
            <w:pPr>
              <w:jc w:val="center"/>
              <w:rPr>
                <w:sz w:val="18"/>
                <w:szCs w:val="18"/>
              </w:rPr>
            </w:pPr>
            <w:r w:rsidRPr="00A91314">
              <w:rPr>
                <w:rStyle w:val="Strong"/>
                <w:sz w:val="18"/>
                <w:szCs w:val="18"/>
              </w:rPr>
              <w:t>&lt;.001</w:t>
            </w:r>
          </w:p>
        </w:tc>
      </w:tr>
      <w:tr w:rsidR="00932947" w:rsidRPr="00A91314" w14:paraId="4F92AC4E" w14:textId="77777777" w:rsidTr="00F95D09">
        <w:tc>
          <w:tcPr>
            <w:tcW w:w="2891" w:type="pct"/>
            <w:tcMar>
              <w:top w:w="113" w:type="dxa"/>
              <w:left w:w="113" w:type="dxa"/>
              <w:bottom w:w="113" w:type="dxa"/>
              <w:right w:w="113" w:type="dxa"/>
            </w:tcMar>
            <w:hideMark/>
          </w:tcPr>
          <w:p w14:paraId="36FCFB25" w14:textId="7C05C3E0" w:rsidR="00932947" w:rsidRPr="00A91314" w:rsidRDefault="00F95D09">
            <w:pPr>
              <w:rPr>
                <w:sz w:val="18"/>
                <w:szCs w:val="18"/>
              </w:rPr>
            </w:pPr>
            <w:r>
              <w:rPr>
                <w:sz w:val="18"/>
                <w:szCs w:val="18"/>
              </w:rPr>
              <w:t>Secret controllability</w:t>
            </w:r>
          </w:p>
        </w:tc>
        <w:tc>
          <w:tcPr>
            <w:tcW w:w="719" w:type="pct"/>
            <w:tcMar>
              <w:top w:w="113" w:type="dxa"/>
              <w:left w:w="113" w:type="dxa"/>
              <w:bottom w:w="113" w:type="dxa"/>
              <w:right w:w="113" w:type="dxa"/>
            </w:tcMar>
            <w:hideMark/>
          </w:tcPr>
          <w:p w14:paraId="223B86B8" w14:textId="77777777" w:rsidR="00932947" w:rsidRPr="00A91314" w:rsidRDefault="00932947">
            <w:pPr>
              <w:jc w:val="center"/>
              <w:rPr>
                <w:sz w:val="18"/>
                <w:szCs w:val="18"/>
              </w:rPr>
            </w:pPr>
            <w:r w:rsidRPr="00A91314">
              <w:rPr>
                <w:sz w:val="18"/>
                <w:szCs w:val="18"/>
              </w:rPr>
              <w:t>2.39</w:t>
            </w:r>
            <w:r w:rsidRPr="00A91314">
              <w:rPr>
                <w:sz w:val="18"/>
                <w:szCs w:val="18"/>
              </w:rPr>
              <w:br/>
              <w:t>(0.74)</w:t>
            </w:r>
          </w:p>
        </w:tc>
        <w:tc>
          <w:tcPr>
            <w:tcW w:w="938" w:type="pct"/>
            <w:tcMar>
              <w:top w:w="113" w:type="dxa"/>
              <w:left w:w="113" w:type="dxa"/>
              <w:bottom w:w="113" w:type="dxa"/>
              <w:right w:w="113" w:type="dxa"/>
            </w:tcMar>
            <w:hideMark/>
          </w:tcPr>
          <w:p w14:paraId="60AC173C" w14:textId="77777777" w:rsidR="00932947" w:rsidRPr="00A91314" w:rsidRDefault="00932947">
            <w:pPr>
              <w:jc w:val="center"/>
              <w:rPr>
                <w:sz w:val="18"/>
                <w:szCs w:val="18"/>
              </w:rPr>
            </w:pPr>
            <w:r w:rsidRPr="00A91314">
              <w:rPr>
                <w:sz w:val="18"/>
                <w:szCs w:val="18"/>
              </w:rPr>
              <w:t>0.93 – 3.84</w:t>
            </w:r>
          </w:p>
        </w:tc>
        <w:tc>
          <w:tcPr>
            <w:tcW w:w="452" w:type="pct"/>
            <w:tcMar>
              <w:top w:w="113" w:type="dxa"/>
              <w:left w:w="113" w:type="dxa"/>
              <w:bottom w:w="113" w:type="dxa"/>
              <w:right w:w="113" w:type="dxa"/>
            </w:tcMar>
            <w:hideMark/>
          </w:tcPr>
          <w:p w14:paraId="45044332" w14:textId="504006A1" w:rsidR="00932947" w:rsidRPr="00A91314" w:rsidRDefault="00932947">
            <w:pPr>
              <w:jc w:val="center"/>
              <w:rPr>
                <w:sz w:val="18"/>
                <w:szCs w:val="18"/>
              </w:rPr>
            </w:pPr>
            <w:r w:rsidRPr="00A91314">
              <w:rPr>
                <w:rStyle w:val="Strong"/>
                <w:sz w:val="18"/>
                <w:szCs w:val="18"/>
              </w:rPr>
              <w:t>.001</w:t>
            </w:r>
          </w:p>
        </w:tc>
      </w:tr>
      <w:tr w:rsidR="00932947" w:rsidRPr="00A91314" w14:paraId="45F94C4C" w14:textId="77777777" w:rsidTr="00F95D09">
        <w:tc>
          <w:tcPr>
            <w:tcW w:w="2891" w:type="pct"/>
            <w:tcMar>
              <w:top w:w="113" w:type="dxa"/>
              <w:left w:w="113" w:type="dxa"/>
              <w:bottom w:w="113" w:type="dxa"/>
              <w:right w:w="113" w:type="dxa"/>
            </w:tcMar>
            <w:hideMark/>
          </w:tcPr>
          <w:p w14:paraId="48E90FB1" w14:textId="2A7E0BC5" w:rsidR="00932947" w:rsidRPr="00A91314" w:rsidRDefault="00F95D09">
            <w:pPr>
              <w:rPr>
                <w:sz w:val="18"/>
                <w:szCs w:val="18"/>
              </w:rPr>
            </w:pPr>
            <w:r>
              <w:rPr>
                <w:sz w:val="18"/>
                <w:szCs w:val="18"/>
              </w:rPr>
              <w:t>Acceptance (vs. distraction)</w:t>
            </w:r>
          </w:p>
        </w:tc>
        <w:tc>
          <w:tcPr>
            <w:tcW w:w="719" w:type="pct"/>
            <w:tcMar>
              <w:top w:w="113" w:type="dxa"/>
              <w:left w:w="113" w:type="dxa"/>
              <w:bottom w:w="113" w:type="dxa"/>
              <w:right w:w="113" w:type="dxa"/>
            </w:tcMar>
            <w:hideMark/>
          </w:tcPr>
          <w:p w14:paraId="300BCD99" w14:textId="77777777" w:rsidR="00932947" w:rsidRPr="00A91314" w:rsidRDefault="00932947">
            <w:pPr>
              <w:jc w:val="center"/>
              <w:rPr>
                <w:sz w:val="18"/>
                <w:szCs w:val="18"/>
              </w:rPr>
            </w:pPr>
            <w:r w:rsidRPr="00A91314">
              <w:rPr>
                <w:sz w:val="18"/>
                <w:szCs w:val="18"/>
              </w:rPr>
              <w:t>-1.80</w:t>
            </w:r>
            <w:r w:rsidRPr="00A91314">
              <w:rPr>
                <w:sz w:val="18"/>
                <w:szCs w:val="18"/>
              </w:rPr>
              <w:br/>
              <w:t>(1.69)</w:t>
            </w:r>
          </w:p>
        </w:tc>
        <w:tc>
          <w:tcPr>
            <w:tcW w:w="938" w:type="pct"/>
            <w:tcMar>
              <w:top w:w="113" w:type="dxa"/>
              <w:left w:w="113" w:type="dxa"/>
              <w:bottom w:w="113" w:type="dxa"/>
              <w:right w:w="113" w:type="dxa"/>
            </w:tcMar>
            <w:hideMark/>
          </w:tcPr>
          <w:p w14:paraId="4FDB2752" w14:textId="77777777" w:rsidR="00932947" w:rsidRPr="00A91314" w:rsidRDefault="00932947">
            <w:pPr>
              <w:jc w:val="center"/>
              <w:rPr>
                <w:sz w:val="18"/>
                <w:szCs w:val="18"/>
              </w:rPr>
            </w:pPr>
            <w:r w:rsidRPr="00A91314">
              <w:rPr>
                <w:sz w:val="18"/>
                <w:szCs w:val="18"/>
              </w:rPr>
              <w:t>-5.12 – 1.53</w:t>
            </w:r>
          </w:p>
        </w:tc>
        <w:tc>
          <w:tcPr>
            <w:tcW w:w="452" w:type="pct"/>
            <w:tcMar>
              <w:top w:w="113" w:type="dxa"/>
              <w:left w:w="113" w:type="dxa"/>
              <w:bottom w:w="113" w:type="dxa"/>
              <w:right w:w="113" w:type="dxa"/>
            </w:tcMar>
            <w:hideMark/>
          </w:tcPr>
          <w:p w14:paraId="25804C3B" w14:textId="434B31D8" w:rsidR="00932947" w:rsidRPr="00A91314" w:rsidRDefault="00932947">
            <w:pPr>
              <w:jc w:val="center"/>
              <w:rPr>
                <w:sz w:val="18"/>
                <w:szCs w:val="18"/>
              </w:rPr>
            </w:pPr>
            <w:r w:rsidRPr="00A91314">
              <w:rPr>
                <w:sz w:val="18"/>
                <w:szCs w:val="18"/>
              </w:rPr>
              <w:t>.288</w:t>
            </w:r>
          </w:p>
        </w:tc>
      </w:tr>
      <w:tr w:rsidR="00932947" w:rsidRPr="00A91314" w14:paraId="584A8106" w14:textId="77777777" w:rsidTr="00F95D09">
        <w:tc>
          <w:tcPr>
            <w:tcW w:w="2891" w:type="pct"/>
            <w:tcMar>
              <w:top w:w="113" w:type="dxa"/>
              <w:left w:w="113" w:type="dxa"/>
              <w:bottom w:w="113" w:type="dxa"/>
              <w:right w:w="113" w:type="dxa"/>
            </w:tcMar>
            <w:hideMark/>
          </w:tcPr>
          <w:p w14:paraId="07F0E9C9" w14:textId="23944EBC" w:rsidR="00932947" w:rsidRPr="00A91314" w:rsidRDefault="00F95D09">
            <w:pPr>
              <w:rPr>
                <w:sz w:val="18"/>
                <w:szCs w:val="18"/>
              </w:rPr>
            </w:pPr>
            <w:r>
              <w:rPr>
                <w:sz w:val="18"/>
                <w:szCs w:val="18"/>
              </w:rPr>
              <w:t>Acceptance</w:t>
            </w:r>
            <w:r w:rsidRPr="00A91314">
              <w:rPr>
                <w:sz w:val="18"/>
                <w:szCs w:val="18"/>
              </w:rPr>
              <w:t xml:space="preserve"> </w:t>
            </w:r>
            <w:r>
              <w:rPr>
                <w:sz w:val="18"/>
                <w:szCs w:val="18"/>
              </w:rPr>
              <w:t>(vs. reappraisal)</w:t>
            </w:r>
          </w:p>
        </w:tc>
        <w:tc>
          <w:tcPr>
            <w:tcW w:w="719" w:type="pct"/>
            <w:tcMar>
              <w:top w:w="113" w:type="dxa"/>
              <w:left w:w="113" w:type="dxa"/>
              <w:bottom w:w="113" w:type="dxa"/>
              <w:right w:w="113" w:type="dxa"/>
            </w:tcMar>
            <w:hideMark/>
          </w:tcPr>
          <w:p w14:paraId="40458642" w14:textId="77777777" w:rsidR="00932947" w:rsidRPr="00A91314" w:rsidRDefault="00932947">
            <w:pPr>
              <w:jc w:val="center"/>
              <w:rPr>
                <w:sz w:val="18"/>
                <w:szCs w:val="18"/>
              </w:rPr>
            </w:pPr>
            <w:r w:rsidRPr="00A91314">
              <w:rPr>
                <w:sz w:val="18"/>
                <w:szCs w:val="18"/>
              </w:rPr>
              <w:t>-13.65</w:t>
            </w:r>
            <w:r w:rsidRPr="00A91314">
              <w:rPr>
                <w:sz w:val="18"/>
                <w:szCs w:val="18"/>
              </w:rPr>
              <w:br/>
              <w:t>(1.20)</w:t>
            </w:r>
          </w:p>
        </w:tc>
        <w:tc>
          <w:tcPr>
            <w:tcW w:w="938" w:type="pct"/>
            <w:tcMar>
              <w:top w:w="113" w:type="dxa"/>
              <w:left w:w="113" w:type="dxa"/>
              <w:bottom w:w="113" w:type="dxa"/>
              <w:right w:w="113" w:type="dxa"/>
            </w:tcMar>
            <w:hideMark/>
          </w:tcPr>
          <w:p w14:paraId="463C5B55" w14:textId="77777777" w:rsidR="00932947" w:rsidRPr="00A91314" w:rsidRDefault="00932947">
            <w:pPr>
              <w:jc w:val="center"/>
              <w:rPr>
                <w:sz w:val="18"/>
                <w:szCs w:val="18"/>
              </w:rPr>
            </w:pPr>
            <w:r w:rsidRPr="00A91314">
              <w:rPr>
                <w:sz w:val="18"/>
                <w:szCs w:val="18"/>
              </w:rPr>
              <w:t>-16.01 – -11.30</w:t>
            </w:r>
          </w:p>
        </w:tc>
        <w:tc>
          <w:tcPr>
            <w:tcW w:w="452" w:type="pct"/>
            <w:tcMar>
              <w:top w:w="113" w:type="dxa"/>
              <w:left w:w="113" w:type="dxa"/>
              <w:bottom w:w="113" w:type="dxa"/>
              <w:right w:w="113" w:type="dxa"/>
            </w:tcMar>
            <w:hideMark/>
          </w:tcPr>
          <w:p w14:paraId="14889F0D" w14:textId="36C3FFC4" w:rsidR="00932947" w:rsidRPr="00A91314" w:rsidRDefault="00932947">
            <w:pPr>
              <w:jc w:val="center"/>
              <w:rPr>
                <w:sz w:val="18"/>
                <w:szCs w:val="18"/>
              </w:rPr>
            </w:pPr>
            <w:r w:rsidRPr="00A91314">
              <w:rPr>
                <w:rStyle w:val="Strong"/>
                <w:sz w:val="18"/>
                <w:szCs w:val="18"/>
              </w:rPr>
              <w:t>&lt;.001</w:t>
            </w:r>
          </w:p>
        </w:tc>
      </w:tr>
      <w:tr w:rsidR="00932947" w:rsidRPr="00A91314" w14:paraId="2231E978" w14:textId="77777777" w:rsidTr="00F95D09">
        <w:tc>
          <w:tcPr>
            <w:tcW w:w="2891" w:type="pct"/>
            <w:tcMar>
              <w:top w:w="113" w:type="dxa"/>
              <w:left w:w="113" w:type="dxa"/>
              <w:bottom w:w="113" w:type="dxa"/>
              <w:right w:w="113" w:type="dxa"/>
            </w:tcMar>
            <w:hideMark/>
          </w:tcPr>
          <w:p w14:paraId="3D44B213" w14:textId="6659F7F0" w:rsidR="00932947" w:rsidRPr="00A91314" w:rsidRDefault="00F95D09">
            <w:pPr>
              <w:rPr>
                <w:sz w:val="18"/>
                <w:szCs w:val="18"/>
              </w:rPr>
            </w:pPr>
            <w:r>
              <w:rPr>
                <w:sz w:val="18"/>
                <w:szCs w:val="18"/>
              </w:rPr>
              <w:t>Acceptance</w:t>
            </w:r>
            <w:r w:rsidRPr="00A91314">
              <w:rPr>
                <w:sz w:val="18"/>
                <w:szCs w:val="18"/>
              </w:rPr>
              <w:t xml:space="preserve"> </w:t>
            </w:r>
            <w:r>
              <w:rPr>
                <w:sz w:val="18"/>
                <w:szCs w:val="18"/>
              </w:rPr>
              <w:t>(vs. rumination)</w:t>
            </w:r>
          </w:p>
        </w:tc>
        <w:tc>
          <w:tcPr>
            <w:tcW w:w="719" w:type="pct"/>
            <w:tcMar>
              <w:top w:w="113" w:type="dxa"/>
              <w:left w:w="113" w:type="dxa"/>
              <w:bottom w:w="113" w:type="dxa"/>
              <w:right w:w="113" w:type="dxa"/>
            </w:tcMar>
            <w:hideMark/>
          </w:tcPr>
          <w:p w14:paraId="0F705627" w14:textId="77777777" w:rsidR="00932947" w:rsidRPr="00A91314" w:rsidRDefault="00932947">
            <w:pPr>
              <w:jc w:val="center"/>
              <w:rPr>
                <w:sz w:val="18"/>
                <w:szCs w:val="18"/>
              </w:rPr>
            </w:pPr>
            <w:r w:rsidRPr="00A91314">
              <w:rPr>
                <w:sz w:val="18"/>
                <w:szCs w:val="18"/>
              </w:rPr>
              <w:t>-11.57</w:t>
            </w:r>
            <w:r w:rsidRPr="00A91314">
              <w:rPr>
                <w:sz w:val="18"/>
                <w:szCs w:val="18"/>
              </w:rPr>
              <w:br/>
              <w:t>(1.27)</w:t>
            </w:r>
          </w:p>
        </w:tc>
        <w:tc>
          <w:tcPr>
            <w:tcW w:w="938" w:type="pct"/>
            <w:tcMar>
              <w:top w:w="113" w:type="dxa"/>
              <w:left w:w="113" w:type="dxa"/>
              <w:bottom w:w="113" w:type="dxa"/>
              <w:right w:w="113" w:type="dxa"/>
            </w:tcMar>
            <w:hideMark/>
          </w:tcPr>
          <w:p w14:paraId="63A5C213" w14:textId="77777777" w:rsidR="00932947" w:rsidRPr="00A91314" w:rsidRDefault="00932947">
            <w:pPr>
              <w:jc w:val="center"/>
              <w:rPr>
                <w:sz w:val="18"/>
                <w:szCs w:val="18"/>
              </w:rPr>
            </w:pPr>
            <w:r w:rsidRPr="00A91314">
              <w:rPr>
                <w:sz w:val="18"/>
                <w:szCs w:val="18"/>
              </w:rPr>
              <w:t>-14.08 – -9.06</w:t>
            </w:r>
          </w:p>
        </w:tc>
        <w:tc>
          <w:tcPr>
            <w:tcW w:w="452" w:type="pct"/>
            <w:tcMar>
              <w:top w:w="113" w:type="dxa"/>
              <w:left w:w="113" w:type="dxa"/>
              <w:bottom w:w="113" w:type="dxa"/>
              <w:right w:w="113" w:type="dxa"/>
            </w:tcMar>
            <w:hideMark/>
          </w:tcPr>
          <w:p w14:paraId="69133DAC" w14:textId="1837C2F2" w:rsidR="00932947" w:rsidRPr="00A91314" w:rsidRDefault="00932947">
            <w:pPr>
              <w:jc w:val="center"/>
              <w:rPr>
                <w:sz w:val="18"/>
                <w:szCs w:val="18"/>
              </w:rPr>
            </w:pPr>
            <w:r w:rsidRPr="00A91314">
              <w:rPr>
                <w:rStyle w:val="Strong"/>
                <w:sz w:val="18"/>
                <w:szCs w:val="18"/>
              </w:rPr>
              <w:t>&lt;.001</w:t>
            </w:r>
          </w:p>
        </w:tc>
      </w:tr>
      <w:tr w:rsidR="00932947" w:rsidRPr="00A91314" w14:paraId="2EA13D7E" w14:textId="77777777" w:rsidTr="00F95D09">
        <w:tc>
          <w:tcPr>
            <w:tcW w:w="2891" w:type="pct"/>
            <w:tcMar>
              <w:top w:w="113" w:type="dxa"/>
              <w:left w:w="113" w:type="dxa"/>
              <w:bottom w:w="113" w:type="dxa"/>
              <w:right w:w="113" w:type="dxa"/>
            </w:tcMar>
            <w:hideMark/>
          </w:tcPr>
          <w:p w14:paraId="6FD66F57" w14:textId="30EDCB68" w:rsidR="00932947" w:rsidRPr="00A91314" w:rsidRDefault="00F95D09">
            <w:pPr>
              <w:rPr>
                <w:sz w:val="18"/>
                <w:szCs w:val="18"/>
              </w:rPr>
            </w:pPr>
            <w:r>
              <w:rPr>
                <w:sz w:val="18"/>
                <w:szCs w:val="18"/>
              </w:rPr>
              <w:t>Acceptance</w:t>
            </w:r>
            <w:r w:rsidRPr="00A91314">
              <w:rPr>
                <w:sz w:val="18"/>
                <w:szCs w:val="18"/>
              </w:rPr>
              <w:t xml:space="preserve"> </w:t>
            </w:r>
            <w:r>
              <w:rPr>
                <w:sz w:val="18"/>
                <w:szCs w:val="18"/>
              </w:rPr>
              <w:t>(vs. social sharing)</w:t>
            </w:r>
          </w:p>
        </w:tc>
        <w:tc>
          <w:tcPr>
            <w:tcW w:w="719" w:type="pct"/>
            <w:tcMar>
              <w:top w:w="113" w:type="dxa"/>
              <w:left w:w="113" w:type="dxa"/>
              <w:bottom w:w="113" w:type="dxa"/>
              <w:right w:w="113" w:type="dxa"/>
            </w:tcMar>
            <w:hideMark/>
          </w:tcPr>
          <w:p w14:paraId="107A5924" w14:textId="77777777" w:rsidR="00932947" w:rsidRPr="00A91314" w:rsidRDefault="00932947">
            <w:pPr>
              <w:jc w:val="center"/>
              <w:rPr>
                <w:sz w:val="18"/>
                <w:szCs w:val="18"/>
              </w:rPr>
            </w:pPr>
            <w:r w:rsidRPr="00A91314">
              <w:rPr>
                <w:sz w:val="18"/>
                <w:szCs w:val="18"/>
              </w:rPr>
              <w:t>-22.71</w:t>
            </w:r>
            <w:r w:rsidRPr="00A91314">
              <w:rPr>
                <w:sz w:val="18"/>
                <w:szCs w:val="18"/>
              </w:rPr>
              <w:br/>
              <w:t>(1.25)</w:t>
            </w:r>
          </w:p>
        </w:tc>
        <w:tc>
          <w:tcPr>
            <w:tcW w:w="938" w:type="pct"/>
            <w:tcMar>
              <w:top w:w="113" w:type="dxa"/>
              <w:left w:w="113" w:type="dxa"/>
              <w:bottom w:w="113" w:type="dxa"/>
              <w:right w:w="113" w:type="dxa"/>
            </w:tcMar>
            <w:hideMark/>
          </w:tcPr>
          <w:p w14:paraId="40BA695C" w14:textId="77777777" w:rsidR="00932947" w:rsidRPr="00A91314" w:rsidRDefault="00932947">
            <w:pPr>
              <w:jc w:val="center"/>
              <w:rPr>
                <w:sz w:val="18"/>
                <w:szCs w:val="18"/>
              </w:rPr>
            </w:pPr>
            <w:r w:rsidRPr="00A91314">
              <w:rPr>
                <w:sz w:val="18"/>
                <w:szCs w:val="18"/>
              </w:rPr>
              <w:t>-25.18 – -20.24</w:t>
            </w:r>
          </w:p>
        </w:tc>
        <w:tc>
          <w:tcPr>
            <w:tcW w:w="452" w:type="pct"/>
            <w:tcMar>
              <w:top w:w="113" w:type="dxa"/>
              <w:left w:w="113" w:type="dxa"/>
              <w:bottom w:w="113" w:type="dxa"/>
              <w:right w:w="113" w:type="dxa"/>
            </w:tcMar>
            <w:hideMark/>
          </w:tcPr>
          <w:p w14:paraId="4A68B980" w14:textId="2E3E6EFE" w:rsidR="00932947" w:rsidRPr="00A91314" w:rsidRDefault="00932947">
            <w:pPr>
              <w:jc w:val="center"/>
              <w:rPr>
                <w:sz w:val="18"/>
                <w:szCs w:val="18"/>
              </w:rPr>
            </w:pPr>
            <w:r w:rsidRPr="00A91314">
              <w:rPr>
                <w:rStyle w:val="Strong"/>
                <w:sz w:val="18"/>
                <w:szCs w:val="18"/>
              </w:rPr>
              <w:t>&lt;.001</w:t>
            </w:r>
          </w:p>
        </w:tc>
      </w:tr>
      <w:tr w:rsidR="00932947" w:rsidRPr="00A91314" w14:paraId="38E29240" w14:textId="77777777" w:rsidTr="00F95D09">
        <w:tc>
          <w:tcPr>
            <w:tcW w:w="2891" w:type="pct"/>
            <w:tcMar>
              <w:top w:w="113" w:type="dxa"/>
              <w:left w:w="113" w:type="dxa"/>
              <w:bottom w:w="113" w:type="dxa"/>
              <w:right w:w="113" w:type="dxa"/>
            </w:tcMar>
            <w:hideMark/>
          </w:tcPr>
          <w:p w14:paraId="7AC0C404" w14:textId="3B5BE28F" w:rsidR="00932947" w:rsidRPr="00A91314" w:rsidRDefault="00F95D09">
            <w:pPr>
              <w:rPr>
                <w:sz w:val="18"/>
                <w:szCs w:val="18"/>
              </w:rPr>
            </w:pPr>
            <w:r>
              <w:rPr>
                <w:sz w:val="18"/>
                <w:szCs w:val="18"/>
              </w:rPr>
              <w:t>Acceptance</w:t>
            </w:r>
            <w:r w:rsidRPr="00A91314">
              <w:rPr>
                <w:sz w:val="18"/>
                <w:szCs w:val="18"/>
              </w:rPr>
              <w:t xml:space="preserve"> </w:t>
            </w:r>
            <w:r>
              <w:rPr>
                <w:sz w:val="18"/>
                <w:szCs w:val="18"/>
              </w:rPr>
              <w:t>(vs. suppression)</w:t>
            </w:r>
          </w:p>
        </w:tc>
        <w:tc>
          <w:tcPr>
            <w:tcW w:w="719" w:type="pct"/>
            <w:tcMar>
              <w:top w:w="113" w:type="dxa"/>
              <w:left w:w="113" w:type="dxa"/>
              <w:bottom w:w="113" w:type="dxa"/>
              <w:right w:w="113" w:type="dxa"/>
            </w:tcMar>
            <w:hideMark/>
          </w:tcPr>
          <w:p w14:paraId="502CC4F7" w14:textId="77777777" w:rsidR="00932947" w:rsidRPr="00A91314" w:rsidRDefault="00932947">
            <w:pPr>
              <w:jc w:val="center"/>
              <w:rPr>
                <w:sz w:val="18"/>
                <w:szCs w:val="18"/>
              </w:rPr>
            </w:pPr>
            <w:r w:rsidRPr="00A91314">
              <w:rPr>
                <w:sz w:val="18"/>
                <w:szCs w:val="18"/>
              </w:rPr>
              <w:t>-7.38</w:t>
            </w:r>
            <w:r w:rsidRPr="00A91314">
              <w:rPr>
                <w:sz w:val="18"/>
                <w:szCs w:val="18"/>
              </w:rPr>
              <w:br/>
              <w:t>(1.54)</w:t>
            </w:r>
          </w:p>
        </w:tc>
        <w:tc>
          <w:tcPr>
            <w:tcW w:w="938" w:type="pct"/>
            <w:tcMar>
              <w:top w:w="113" w:type="dxa"/>
              <w:left w:w="113" w:type="dxa"/>
              <w:bottom w:w="113" w:type="dxa"/>
              <w:right w:w="113" w:type="dxa"/>
            </w:tcMar>
            <w:hideMark/>
          </w:tcPr>
          <w:p w14:paraId="608D06C7" w14:textId="77777777" w:rsidR="00932947" w:rsidRPr="00A91314" w:rsidRDefault="00932947">
            <w:pPr>
              <w:jc w:val="center"/>
              <w:rPr>
                <w:sz w:val="18"/>
                <w:szCs w:val="18"/>
              </w:rPr>
            </w:pPr>
            <w:r w:rsidRPr="00A91314">
              <w:rPr>
                <w:sz w:val="18"/>
                <w:szCs w:val="18"/>
              </w:rPr>
              <w:t>-10.41 – -4.34</w:t>
            </w:r>
          </w:p>
        </w:tc>
        <w:tc>
          <w:tcPr>
            <w:tcW w:w="452" w:type="pct"/>
            <w:tcMar>
              <w:top w:w="113" w:type="dxa"/>
              <w:left w:w="113" w:type="dxa"/>
              <w:bottom w:w="113" w:type="dxa"/>
              <w:right w:w="113" w:type="dxa"/>
            </w:tcMar>
            <w:hideMark/>
          </w:tcPr>
          <w:p w14:paraId="1D49F256" w14:textId="2C34DF24" w:rsidR="00932947" w:rsidRPr="00A91314" w:rsidRDefault="00932947">
            <w:pPr>
              <w:jc w:val="center"/>
              <w:rPr>
                <w:sz w:val="18"/>
                <w:szCs w:val="18"/>
              </w:rPr>
            </w:pPr>
            <w:r w:rsidRPr="00A91314">
              <w:rPr>
                <w:rStyle w:val="Strong"/>
                <w:sz w:val="18"/>
                <w:szCs w:val="18"/>
              </w:rPr>
              <w:t>&lt;.001</w:t>
            </w:r>
          </w:p>
        </w:tc>
      </w:tr>
      <w:tr w:rsidR="00932947" w:rsidRPr="00A91314" w14:paraId="401D6775" w14:textId="77777777" w:rsidTr="00F95D09">
        <w:tc>
          <w:tcPr>
            <w:tcW w:w="2891" w:type="pct"/>
            <w:tcMar>
              <w:top w:w="113" w:type="dxa"/>
              <w:left w:w="113" w:type="dxa"/>
              <w:bottom w:w="113" w:type="dxa"/>
              <w:right w:w="113" w:type="dxa"/>
            </w:tcMar>
            <w:hideMark/>
          </w:tcPr>
          <w:p w14:paraId="67118640" w14:textId="5135DA97" w:rsidR="00932947" w:rsidRPr="00920DB7" w:rsidRDefault="00F95D09">
            <w:pPr>
              <w:rPr>
                <w:sz w:val="18"/>
                <w:szCs w:val="18"/>
              </w:rPr>
            </w:pPr>
            <w:r w:rsidRPr="00920DB7">
              <w:rPr>
                <w:sz w:val="18"/>
                <w:szCs w:val="18"/>
              </w:rPr>
              <w:t>Secret controllability x acceptance (vs. distraction)</w:t>
            </w:r>
          </w:p>
        </w:tc>
        <w:tc>
          <w:tcPr>
            <w:tcW w:w="719" w:type="pct"/>
            <w:tcMar>
              <w:top w:w="113" w:type="dxa"/>
              <w:left w:w="113" w:type="dxa"/>
              <w:bottom w:w="113" w:type="dxa"/>
              <w:right w:w="113" w:type="dxa"/>
            </w:tcMar>
            <w:hideMark/>
          </w:tcPr>
          <w:p w14:paraId="26583FC2" w14:textId="77777777" w:rsidR="00932947" w:rsidRPr="00920DB7" w:rsidRDefault="00932947">
            <w:pPr>
              <w:jc w:val="center"/>
              <w:rPr>
                <w:sz w:val="18"/>
                <w:szCs w:val="18"/>
              </w:rPr>
            </w:pPr>
            <w:r w:rsidRPr="00920DB7">
              <w:rPr>
                <w:sz w:val="18"/>
                <w:szCs w:val="18"/>
              </w:rPr>
              <w:t>0.84</w:t>
            </w:r>
            <w:r w:rsidRPr="00920DB7">
              <w:rPr>
                <w:sz w:val="18"/>
                <w:szCs w:val="18"/>
              </w:rPr>
              <w:br/>
              <w:t>(0.93)</w:t>
            </w:r>
          </w:p>
        </w:tc>
        <w:tc>
          <w:tcPr>
            <w:tcW w:w="938" w:type="pct"/>
            <w:tcMar>
              <w:top w:w="113" w:type="dxa"/>
              <w:left w:w="113" w:type="dxa"/>
              <w:bottom w:w="113" w:type="dxa"/>
              <w:right w:w="113" w:type="dxa"/>
            </w:tcMar>
            <w:hideMark/>
          </w:tcPr>
          <w:p w14:paraId="2292CEA5" w14:textId="77777777" w:rsidR="00932947" w:rsidRPr="00920DB7" w:rsidRDefault="00932947">
            <w:pPr>
              <w:jc w:val="center"/>
              <w:rPr>
                <w:sz w:val="18"/>
                <w:szCs w:val="18"/>
              </w:rPr>
            </w:pPr>
            <w:r w:rsidRPr="00920DB7">
              <w:rPr>
                <w:sz w:val="18"/>
                <w:szCs w:val="18"/>
              </w:rPr>
              <w:t>-0.99 – 2.66</w:t>
            </w:r>
          </w:p>
        </w:tc>
        <w:tc>
          <w:tcPr>
            <w:tcW w:w="452" w:type="pct"/>
            <w:tcMar>
              <w:top w:w="113" w:type="dxa"/>
              <w:left w:w="113" w:type="dxa"/>
              <w:bottom w:w="113" w:type="dxa"/>
              <w:right w:w="113" w:type="dxa"/>
            </w:tcMar>
            <w:hideMark/>
          </w:tcPr>
          <w:p w14:paraId="750E4942" w14:textId="03612BE4" w:rsidR="00932947" w:rsidRPr="00920DB7" w:rsidRDefault="00932947">
            <w:pPr>
              <w:jc w:val="center"/>
              <w:rPr>
                <w:sz w:val="18"/>
                <w:szCs w:val="18"/>
              </w:rPr>
            </w:pPr>
            <w:r w:rsidRPr="00920DB7">
              <w:rPr>
                <w:sz w:val="18"/>
                <w:szCs w:val="18"/>
              </w:rPr>
              <w:t>.369</w:t>
            </w:r>
          </w:p>
        </w:tc>
      </w:tr>
      <w:tr w:rsidR="00932947" w:rsidRPr="00A91314" w14:paraId="7BE819BD" w14:textId="77777777" w:rsidTr="00F95D09">
        <w:tc>
          <w:tcPr>
            <w:tcW w:w="2891" w:type="pct"/>
            <w:tcMar>
              <w:top w:w="113" w:type="dxa"/>
              <w:left w:w="113" w:type="dxa"/>
              <w:bottom w:w="113" w:type="dxa"/>
              <w:right w:w="113" w:type="dxa"/>
            </w:tcMar>
            <w:hideMark/>
          </w:tcPr>
          <w:p w14:paraId="4316BE5B" w14:textId="4C8A12D2" w:rsidR="00932947" w:rsidRPr="00920DB7" w:rsidRDefault="00F95D09">
            <w:pPr>
              <w:rPr>
                <w:sz w:val="18"/>
                <w:szCs w:val="18"/>
              </w:rPr>
            </w:pPr>
            <w:r w:rsidRPr="00920DB7">
              <w:rPr>
                <w:sz w:val="18"/>
                <w:szCs w:val="18"/>
              </w:rPr>
              <w:t>Secret controllability x acceptance (vs. reappraisal)</w:t>
            </w:r>
          </w:p>
        </w:tc>
        <w:tc>
          <w:tcPr>
            <w:tcW w:w="719" w:type="pct"/>
            <w:tcMar>
              <w:top w:w="113" w:type="dxa"/>
              <w:left w:w="113" w:type="dxa"/>
              <w:bottom w:w="113" w:type="dxa"/>
              <w:right w:w="113" w:type="dxa"/>
            </w:tcMar>
            <w:hideMark/>
          </w:tcPr>
          <w:p w14:paraId="5A919481" w14:textId="77777777" w:rsidR="00932947" w:rsidRPr="00920DB7" w:rsidRDefault="00932947">
            <w:pPr>
              <w:jc w:val="center"/>
              <w:rPr>
                <w:sz w:val="18"/>
                <w:szCs w:val="18"/>
              </w:rPr>
            </w:pPr>
            <w:r w:rsidRPr="00920DB7">
              <w:rPr>
                <w:sz w:val="18"/>
                <w:szCs w:val="18"/>
              </w:rPr>
              <w:t>-0.24</w:t>
            </w:r>
            <w:r w:rsidRPr="00920DB7">
              <w:rPr>
                <w:sz w:val="18"/>
                <w:szCs w:val="18"/>
              </w:rPr>
              <w:br/>
              <w:t>(0.66)</w:t>
            </w:r>
          </w:p>
        </w:tc>
        <w:tc>
          <w:tcPr>
            <w:tcW w:w="938" w:type="pct"/>
            <w:tcMar>
              <w:top w:w="113" w:type="dxa"/>
              <w:left w:w="113" w:type="dxa"/>
              <w:bottom w:w="113" w:type="dxa"/>
              <w:right w:w="113" w:type="dxa"/>
            </w:tcMar>
            <w:hideMark/>
          </w:tcPr>
          <w:p w14:paraId="1DFB04D6" w14:textId="77777777" w:rsidR="00932947" w:rsidRPr="00920DB7" w:rsidRDefault="00932947">
            <w:pPr>
              <w:jc w:val="center"/>
              <w:rPr>
                <w:sz w:val="18"/>
                <w:szCs w:val="18"/>
              </w:rPr>
            </w:pPr>
            <w:r w:rsidRPr="00920DB7">
              <w:rPr>
                <w:sz w:val="18"/>
                <w:szCs w:val="18"/>
              </w:rPr>
              <w:t>-1.54 – 1.05</w:t>
            </w:r>
          </w:p>
        </w:tc>
        <w:tc>
          <w:tcPr>
            <w:tcW w:w="452" w:type="pct"/>
            <w:tcMar>
              <w:top w:w="113" w:type="dxa"/>
              <w:left w:w="113" w:type="dxa"/>
              <w:bottom w:w="113" w:type="dxa"/>
              <w:right w:w="113" w:type="dxa"/>
            </w:tcMar>
            <w:hideMark/>
          </w:tcPr>
          <w:p w14:paraId="41F555C4" w14:textId="41DD8C11" w:rsidR="00932947" w:rsidRPr="00920DB7" w:rsidRDefault="00932947">
            <w:pPr>
              <w:jc w:val="center"/>
              <w:rPr>
                <w:sz w:val="18"/>
                <w:szCs w:val="18"/>
              </w:rPr>
            </w:pPr>
            <w:r w:rsidRPr="00920DB7">
              <w:rPr>
                <w:sz w:val="18"/>
                <w:szCs w:val="18"/>
              </w:rPr>
              <w:t>.713</w:t>
            </w:r>
          </w:p>
        </w:tc>
      </w:tr>
      <w:tr w:rsidR="00932947" w:rsidRPr="00A91314" w14:paraId="69D5B9F7" w14:textId="77777777" w:rsidTr="00F95D09">
        <w:tc>
          <w:tcPr>
            <w:tcW w:w="2891" w:type="pct"/>
            <w:tcMar>
              <w:top w:w="113" w:type="dxa"/>
              <w:left w:w="113" w:type="dxa"/>
              <w:bottom w:w="113" w:type="dxa"/>
              <w:right w:w="113" w:type="dxa"/>
            </w:tcMar>
            <w:hideMark/>
          </w:tcPr>
          <w:p w14:paraId="12306A30" w14:textId="2684AAF1" w:rsidR="00932947" w:rsidRPr="00920DB7" w:rsidRDefault="00F95D09">
            <w:pPr>
              <w:rPr>
                <w:sz w:val="18"/>
                <w:szCs w:val="18"/>
              </w:rPr>
            </w:pPr>
            <w:r w:rsidRPr="00920DB7">
              <w:rPr>
                <w:sz w:val="18"/>
                <w:szCs w:val="18"/>
              </w:rPr>
              <w:t>Secret controllability x acceptance (vs. rumination)</w:t>
            </w:r>
          </w:p>
        </w:tc>
        <w:tc>
          <w:tcPr>
            <w:tcW w:w="719" w:type="pct"/>
            <w:tcMar>
              <w:top w:w="113" w:type="dxa"/>
              <w:left w:w="113" w:type="dxa"/>
              <w:bottom w:w="113" w:type="dxa"/>
              <w:right w:w="113" w:type="dxa"/>
            </w:tcMar>
            <w:hideMark/>
          </w:tcPr>
          <w:p w14:paraId="66667719" w14:textId="77777777" w:rsidR="00932947" w:rsidRPr="00920DB7" w:rsidRDefault="00932947">
            <w:pPr>
              <w:jc w:val="center"/>
              <w:rPr>
                <w:sz w:val="18"/>
                <w:szCs w:val="18"/>
              </w:rPr>
            </w:pPr>
            <w:r w:rsidRPr="00920DB7">
              <w:rPr>
                <w:sz w:val="18"/>
                <w:szCs w:val="18"/>
              </w:rPr>
              <w:t>-0.24</w:t>
            </w:r>
            <w:r w:rsidRPr="00920DB7">
              <w:rPr>
                <w:sz w:val="18"/>
                <w:szCs w:val="18"/>
              </w:rPr>
              <w:br/>
              <w:t>(0.70)</w:t>
            </w:r>
          </w:p>
        </w:tc>
        <w:tc>
          <w:tcPr>
            <w:tcW w:w="938" w:type="pct"/>
            <w:tcMar>
              <w:top w:w="113" w:type="dxa"/>
              <w:left w:w="113" w:type="dxa"/>
              <w:bottom w:w="113" w:type="dxa"/>
              <w:right w:w="113" w:type="dxa"/>
            </w:tcMar>
            <w:hideMark/>
          </w:tcPr>
          <w:p w14:paraId="03F3D4C0" w14:textId="77777777" w:rsidR="00932947" w:rsidRPr="00920DB7" w:rsidRDefault="00932947">
            <w:pPr>
              <w:jc w:val="center"/>
              <w:rPr>
                <w:sz w:val="18"/>
                <w:szCs w:val="18"/>
              </w:rPr>
            </w:pPr>
            <w:r w:rsidRPr="00920DB7">
              <w:rPr>
                <w:sz w:val="18"/>
                <w:szCs w:val="18"/>
              </w:rPr>
              <w:t>-1.62 – 1.14</w:t>
            </w:r>
          </w:p>
        </w:tc>
        <w:tc>
          <w:tcPr>
            <w:tcW w:w="452" w:type="pct"/>
            <w:tcMar>
              <w:top w:w="113" w:type="dxa"/>
              <w:left w:w="113" w:type="dxa"/>
              <w:bottom w:w="113" w:type="dxa"/>
              <w:right w:w="113" w:type="dxa"/>
            </w:tcMar>
            <w:hideMark/>
          </w:tcPr>
          <w:p w14:paraId="3C3574FC" w14:textId="6B533187" w:rsidR="00932947" w:rsidRPr="00920DB7" w:rsidRDefault="00932947">
            <w:pPr>
              <w:jc w:val="center"/>
              <w:rPr>
                <w:sz w:val="18"/>
                <w:szCs w:val="18"/>
              </w:rPr>
            </w:pPr>
            <w:r w:rsidRPr="00920DB7">
              <w:rPr>
                <w:sz w:val="18"/>
                <w:szCs w:val="18"/>
              </w:rPr>
              <w:t>.734</w:t>
            </w:r>
          </w:p>
        </w:tc>
      </w:tr>
      <w:tr w:rsidR="00932947" w:rsidRPr="00A91314" w14:paraId="6702D1EB" w14:textId="77777777" w:rsidTr="00F95D09">
        <w:tc>
          <w:tcPr>
            <w:tcW w:w="2891" w:type="pct"/>
            <w:tcMar>
              <w:top w:w="113" w:type="dxa"/>
              <w:left w:w="113" w:type="dxa"/>
              <w:bottom w:w="113" w:type="dxa"/>
              <w:right w:w="113" w:type="dxa"/>
            </w:tcMar>
            <w:hideMark/>
          </w:tcPr>
          <w:p w14:paraId="474C3171" w14:textId="00B04F84" w:rsidR="00932947" w:rsidRPr="00920DB7" w:rsidRDefault="00F95D09">
            <w:pPr>
              <w:rPr>
                <w:sz w:val="18"/>
                <w:szCs w:val="18"/>
              </w:rPr>
            </w:pPr>
            <w:r w:rsidRPr="00920DB7">
              <w:rPr>
                <w:sz w:val="18"/>
                <w:szCs w:val="18"/>
              </w:rPr>
              <w:t>Secret controllability x acceptance (vs. social sharing)</w:t>
            </w:r>
          </w:p>
        </w:tc>
        <w:tc>
          <w:tcPr>
            <w:tcW w:w="719" w:type="pct"/>
            <w:tcMar>
              <w:top w:w="113" w:type="dxa"/>
              <w:left w:w="113" w:type="dxa"/>
              <w:bottom w:w="113" w:type="dxa"/>
              <w:right w:w="113" w:type="dxa"/>
            </w:tcMar>
            <w:hideMark/>
          </w:tcPr>
          <w:p w14:paraId="5111876E" w14:textId="77777777" w:rsidR="00932947" w:rsidRPr="00920DB7" w:rsidRDefault="00932947">
            <w:pPr>
              <w:jc w:val="center"/>
              <w:rPr>
                <w:sz w:val="18"/>
                <w:szCs w:val="18"/>
              </w:rPr>
            </w:pPr>
            <w:r w:rsidRPr="00920DB7">
              <w:rPr>
                <w:sz w:val="18"/>
                <w:szCs w:val="18"/>
              </w:rPr>
              <w:t>-1.98</w:t>
            </w:r>
            <w:r w:rsidRPr="00920DB7">
              <w:rPr>
                <w:sz w:val="18"/>
                <w:szCs w:val="18"/>
              </w:rPr>
              <w:br/>
              <w:t>(0.69)</w:t>
            </w:r>
          </w:p>
        </w:tc>
        <w:tc>
          <w:tcPr>
            <w:tcW w:w="938" w:type="pct"/>
            <w:tcMar>
              <w:top w:w="113" w:type="dxa"/>
              <w:left w:w="113" w:type="dxa"/>
              <w:bottom w:w="113" w:type="dxa"/>
              <w:right w:w="113" w:type="dxa"/>
            </w:tcMar>
            <w:hideMark/>
          </w:tcPr>
          <w:p w14:paraId="28855676" w14:textId="77777777" w:rsidR="00932947" w:rsidRPr="00920DB7" w:rsidRDefault="00932947">
            <w:pPr>
              <w:jc w:val="center"/>
              <w:rPr>
                <w:sz w:val="18"/>
                <w:szCs w:val="18"/>
              </w:rPr>
            </w:pPr>
            <w:r w:rsidRPr="00920DB7">
              <w:rPr>
                <w:sz w:val="18"/>
                <w:szCs w:val="18"/>
              </w:rPr>
              <w:t>-3.34 – -0.62</w:t>
            </w:r>
          </w:p>
        </w:tc>
        <w:tc>
          <w:tcPr>
            <w:tcW w:w="452" w:type="pct"/>
            <w:tcMar>
              <w:top w:w="113" w:type="dxa"/>
              <w:left w:w="113" w:type="dxa"/>
              <w:bottom w:w="113" w:type="dxa"/>
              <w:right w:w="113" w:type="dxa"/>
            </w:tcMar>
            <w:hideMark/>
          </w:tcPr>
          <w:p w14:paraId="1E52BBFE" w14:textId="71A00193" w:rsidR="00932947" w:rsidRPr="00920DB7" w:rsidRDefault="00932947">
            <w:pPr>
              <w:jc w:val="center"/>
              <w:rPr>
                <w:sz w:val="18"/>
                <w:szCs w:val="18"/>
              </w:rPr>
            </w:pPr>
            <w:r w:rsidRPr="00920DB7">
              <w:rPr>
                <w:rStyle w:val="Strong"/>
                <w:sz w:val="18"/>
                <w:szCs w:val="18"/>
              </w:rPr>
              <w:t>.004</w:t>
            </w:r>
          </w:p>
        </w:tc>
      </w:tr>
      <w:tr w:rsidR="00932947" w:rsidRPr="00A91314" w14:paraId="091393BA" w14:textId="77777777" w:rsidTr="00F95D09">
        <w:tc>
          <w:tcPr>
            <w:tcW w:w="2891" w:type="pct"/>
            <w:tcBorders>
              <w:bottom w:val="single" w:sz="4" w:space="0" w:color="auto"/>
            </w:tcBorders>
            <w:tcMar>
              <w:top w:w="113" w:type="dxa"/>
              <w:left w:w="113" w:type="dxa"/>
              <w:bottom w:w="113" w:type="dxa"/>
              <w:right w:w="113" w:type="dxa"/>
            </w:tcMar>
            <w:hideMark/>
          </w:tcPr>
          <w:p w14:paraId="723C0B9F" w14:textId="08B2809A" w:rsidR="00932947" w:rsidRPr="00920DB7" w:rsidRDefault="00F95D09">
            <w:pPr>
              <w:rPr>
                <w:sz w:val="18"/>
                <w:szCs w:val="18"/>
              </w:rPr>
            </w:pPr>
            <w:r w:rsidRPr="00920DB7">
              <w:rPr>
                <w:sz w:val="18"/>
                <w:szCs w:val="18"/>
              </w:rPr>
              <w:t>Secret controllability x acceptance (vs. suppression)</w:t>
            </w:r>
          </w:p>
        </w:tc>
        <w:tc>
          <w:tcPr>
            <w:tcW w:w="719" w:type="pct"/>
            <w:tcBorders>
              <w:bottom w:val="single" w:sz="4" w:space="0" w:color="auto"/>
            </w:tcBorders>
            <w:tcMar>
              <w:top w:w="113" w:type="dxa"/>
              <w:left w:w="113" w:type="dxa"/>
              <w:bottom w:w="113" w:type="dxa"/>
              <w:right w:w="113" w:type="dxa"/>
            </w:tcMar>
            <w:hideMark/>
          </w:tcPr>
          <w:p w14:paraId="0496B825" w14:textId="77777777" w:rsidR="00932947" w:rsidRPr="00920DB7" w:rsidRDefault="00932947">
            <w:pPr>
              <w:jc w:val="center"/>
              <w:rPr>
                <w:sz w:val="18"/>
                <w:szCs w:val="18"/>
              </w:rPr>
            </w:pPr>
            <w:r w:rsidRPr="00920DB7">
              <w:rPr>
                <w:sz w:val="18"/>
                <w:szCs w:val="18"/>
              </w:rPr>
              <w:t>0.57</w:t>
            </w:r>
            <w:r w:rsidRPr="00920DB7">
              <w:rPr>
                <w:sz w:val="18"/>
                <w:szCs w:val="18"/>
              </w:rPr>
              <w:br/>
              <w:t>(0.85)</w:t>
            </w:r>
          </w:p>
        </w:tc>
        <w:tc>
          <w:tcPr>
            <w:tcW w:w="938" w:type="pct"/>
            <w:tcBorders>
              <w:bottom w:val="single" w:sz="4" w:space="0" w:color="auto"/>
            </w:tcBorders>
            <w:tcMar>
              <w:top w:w="113" w:type="dxa"/>
              <w:left w:w="113" w:type="dxa"/>
              <w:bottom w:w="113" w:type="dxa"/>
              <w:right w:w="113" w:type="dxa"/>
            </w:tcMar>
            <w:hideMark/>
          </w:tcPr>
          <w:p w14:paraId="25230DC7" w14:textId="77777777" w:rsidR="00932947" w:rsidRPr="00920DB7" w:rsidRDefault="00932947">
            <w:pPr>
              <w:jc w:val="center"/>
              <w:rPr>
                <w:sz w:val="18"/>
                <w:szCs w:val="18"/>
              </w:rPr>
            </w:pPr>
            <w:r w:rsidRPr="00920DB7">
              <w:rPr>
                <w:sz w:val="18"/>
                <w:szCs w:val="18"/>
              </w:rPr>
              <w:t>-1.10 – 2.24</w:t>
            </w:r>
          </w:p>
        </w:tc>
        <w:tc>
          <w:tcPr>
            <w:tcW w:w="452" w:type="pct"/>
            <w:tcBorders>
              <w:bottom w:val="single" w:sz="4" w:space="0" w:color="auto"/>
            </w:tcBorders>
            <w:tcMar>
              <w:top w:w="113" w:type="dxa"/>
              <w:left w:w="113" w:type="dxa"/>
              <w:bottom w:w="113" w:type="dxa"/>
              <w:right w:w="113" w:type="dxa"/>
            </w:tcMar>
            <w:hideMark/>
          </w:tcPr>
          <w:p w14:paraId="4CD456D2" w14:textId="22695638" w:rsidR="00932947" w:rsidRPr="00920DB7" w:rsidRDefault="00932947">
            <w:pPr>
              <w:jc w:val="center"/>
              <w:rPr>
                <w:sz w:val="18"/>
                <w:szCs w:val="18"/>
              </w:rPr>
            </w:pPr>
            <w:r w:rsidRPr="00920DB7">
              <w:rPr>
                <w:sz w:val="18"/>
                <w:szCs w:val="18"/>
              </w:rPr>
              <w:t>.501</w:t>
            </w:r>
          </w:p>
        </w:tc>
      </w:tr>
      <w:tr w:rsidR="00F95D09" w:rsidRPr="00A91314" w14:paraId="0CD022A9" w14:textId="77777777" w:rsidTr="00F95D09">
        <w:tc>
          <w:tcPr>
            <w:tcW w:w="5000" w:type="pct"/>
            <w:gridSpan w:val="4"/>
            <w:tcBorders>
              <w:top w:val="single" w:sz="4" w:space="0" w:color="auto"/>
            </w:tcBorders>
            <w:tcMar>
              <w:top w:w="113" w:type="dxa"/>
              <w:left w:w="113" w:type="dxa"/>
              <w:bottom w:w="113" w:type="dxa"/>
              <w:right w:w="113" w:type="dxa"/>
            </w:tcMar>
          </w:tcPr>
          <w:p w14:paraId="6F0ACFBB" w14:textId="7A4163E5" w:rsidR="00F95D09" w:rsidRPr="00AE5072" w:rsidRDefault="00F95D09" w:rsidP="00F95D09">
            <w:pPr>
              <w:rPr>
                <w:sz w:val="18"/>
                <w:szCs w:val="18"/>
                <w:highlight w:val="yellow"/>
              </w:rPr>
            </w:pPr>
            <w:r w:rsidRPr="006348BD">
              <w:rPr>
                <w:rStyle w:val="Strong"/>
                <w:b w:val="0"/>
                <w:bCs w:val="0"/>
                <w:i/>
                <w:iCs/>
                <w:sz w:val="18"/>
                <w:szCs w:val="18"/>
              </w:rPr>
              <w:t>Note.</w:t>
            </w:r>
            <w:r w:rsidRPr="006348BD">
              <w:rPr>
                <w:rStyle w:val="Strong"/>
                <w:b w:val="0"/>
                <w:bCs w:val="0"/>
                <w:sz w:val="18"/>
                <w:szCs w:val="18"/>
              </w:rPr>
              <w:t xml:space="preserve"> Predictors were grand</w:t>
            </w:r>
            <w:r w:rsidR="00C21E79">
              <w:rPr>
                <w:rStyle w:val="Strong"/>
                <w:b w:val="0"/>
                <w:bCs w:val="0"/>
                <w:sz w:val="18"/>
                <w:szCs w:val="18"/>
              </w:rPr>
              <w:t>-</w:t>
            </w:r>
            <w:r w:rsidRPr="006348BD">
              <w:rPr>
                <w:rStyle w:val="Strong"/>
                <w:b w:val="0"/>
                <w:bCs w:val="0"/>
                <w:sz w:val="18"/>
                <w:szCs w:val="18"/>
              </w:rPr>
              <w:t xml:space="preserve">mean </w:t>
            </w:r>
            <w:proofErr w:type="spellStart"/>
            <w:r w:rsidRPr="006348BD">
              <w:rPr>
                <w:rStyle w:val="Strong"/>
                <w:b w:val="0"/>
                <w:bCs w:val="0"/>
                <w:sz w:val="18"/>
                <w:szCs w:val="18"/>
              </w:rPr>
              <w:t>centered</w:t>
            </w:r>
            <w:proofErr w:type="spellEnd"/>
            <w:r w:rsidRPr="006348BD">
              <w:rPr>
                <w:rStyle w:val="Strong"/>
                <w:b w:val="0"/>
                <w:bCs w:val="0"/>
                <w:sz w:val="18"/>
                <w:szCs w:val="18"/>
              </w:rPr>
              <w:t>. A significant interaction indicates that secret controllability predicts the mentioned strategies to a different degree.</w:t>
            </w:r>
          </w:p>
        </w:tc>
      </w:tr>
    </w:tbl>
    <w:p w14:paraId="67B5960B" w14:textId="77777777" w:rsidR="00730CEF" w:rsidRDefault="00730CEF" w:rsidP="00755B0F">
      <w:pPr>
        <w:spacing w:line="480" w:lineRule="auto"/>
        <w:rPr>
          <w:b/>
          <w:bCs/>
          <w:color w:val="000000"/>
          <w:sz w:val="21"/>
          <w:szCs w:val="21"/>
        </w:rPr>
      </w:pPr>
    </w:p>
    <w:p w14:paraId="24AA4CA5" w14:textId="77777777" w:rsidR="002A2C73" w:rsidRDefault="002A2C73" w:rsidP="002A2C73">
      <w:pPr>
        <w:pageBreakBefore/>
        <w:spacing w:line="480" w:lineRule="auto"/>
        <w:rPr>
          <w:highlight w:val="darkGray"/>
          <w:lang w:val="en-US"/>
        </w:rPr>
      </w:pPr>
    </w:p>
    <w:p w14:paraId="57A793E3" w14:textId="57E8B01F" w:rsidR="00730CEF" w:rsidRDefault="00730CEF" w:rsidP="00932947">
      <w:pPr>
        <w:spacing w:line="480" w:lineRule="auto"/>
        <w:rPr>
          <w:b/>
          <w:bCs/>
          <w:color w:val="000000"/>
          <w:sz w:val="21"/>
          <w:szCs w:val="21"/>
        </w:rPr>
      </w:pPr>
      <w:r w:rsidRPr="0048156E">
        <w:rPr>
          <w:b/>
          <w:bCs/>
          <w:color w:val="000000"/>
          <w:sz w:val="21"/>
          <w:szCs w:val="21"/>
        </w:rPr>
        <w:t>Table S</w:t>
      </w:r>
      <w:r w:rsidR="00C6098F" w:rsidRPr="0048156E">
        <w:rPr>
          <w:b/>
          <w:bCs/>
          <w:color w:val="000000"/>
          <w:sz w:val="21"/>
          <w:szCs w:val="21"/>
        </w:rPr>
        <w:t>3</w:t>
      </w:r>
      <w:r w:rsidR="00283765" w:rsidRPr="0048156E">
        <w:rPr>
          <w:b/>
          <w:bCs/>
          <w:color w:val="000000"/>
          <w:sz w:val="21"/>
          <w:szCs w:val="21"/>
        </w:rPr>
        <w:t>.1</w:t>
      </w:r>
      <w:r w:rsidR="0048156E" w:rsidRPr="0048156E">
        <w:rPr>
          <w:b/>
          <w:bCs/>
          <w:color w:val="000000"/>
          <w:sz w:val="21"/>
          <w:szCs w:val="21"/>
        </w:rPr>
        <w:t>9</w:t>
      </w:r>
      <w:r w:rsidRPr="0048156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Controllability </w:t>
      </w:r>
      <w:r w:rsidR="002973BA">
        <w:rPr>
          <w:b/>
          <w:bCs/>
          <w:color w:val="000000"/>
          <w:sz w:val="21"/>
          <w:szCs w:val="21"/>
        </w:rPr>
        <w:t>and</w:t>
      </w:r>
      <w:r>
        <w:rPr>
          <w:b/>
          <w:bCs/>
          <w:color w:val="000000"/>
          <w:sz w:val="21"/>
          <w:szCs w:val="21"/>
        </w:rPr>
        <w:t xml:space="preserve"> Suppression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025"/>
        <w:gridCol w:w="1232"/>
        <w:gridCol w:w="1607"/>
        <w:gridCol w:w="774"/>
      </w:tblGrid>
      <w:tr w:rsidR="00932947" w:rsidRPr="00A91314" w14:paraId="466B4871" w14:textId="77777777" w:rsidTr="00362DAA">
        <w:tc>
          <w:tcPr>
            <w:tcW w:w="2909" w:type="pct"/>
            <w:tcBorders>
              <w:top w:val="double" w:sz="6" w:space="0" w:color="auto"/>
            </w:tcBorders>
            <w:tcMar>
              <w:top w:w="113" w:type="dxa"/>
              <w:left w:w="113" w:type="dxa"/>
              <w:bottom w:w="113" w:type="dxa"/>
              <w:right w:w="113" w:type="dxa"/>
            </w:tcMar>
            <w:vAlign w:val="center"/>
            <w:hideMark/>
          </w:tcPr>
          <w:p w14:paraId="0FA8F348" w14:textId="77777777" w:rsidR="00932947" w:rsidRPr="00A91314" w:rsidRDefault="00932947">
            <w:pPr>
              <w:rPr>
                <w:b/>
                <w:bCs/>
                <w:sz w:val="18"/>
                <w:szCs w:val="18"/>
              </w:rPr>
            </w:pPr>
            <w:r w:rsidRPr="00A91314">
              <w:rPr>
                <w:b/>
                <w:bCs/>
                <w:sz w:val="18"/>
                <w:szCs w:val="18"/>
              </w:rPr>
              <w:t> </w:t>
            </w:r>
          </w:p>
        </w:tc>
        <w:tc>
          <w:tcPr>
            <w:tcW w:w="2091" w:type="pct"/>
            <w:gridSpan w:val="3"/>
            <w:tcBorders>
              <w:top w:val="double" w:sz="6" w:space="0" w:color="auto"/>
            </w:tcBorders>
            <w:tcMar>
              <w:top w:w="113" w:type="dxa"/>
              <w:left w:w="113" w:type="dxa"/>
              <w:bottom w:w="113" w:type="dxa"/>
              <w:right w:w="113" w:type="dxa"/>
            </w:tcMar>
            <w:vAlign w:val="center"/>
            <w:hideMark/>
          </w:tcPr>
          <w:p w14:paraId="5F89D989" w14:textId="77777777" w:rsidR="00932947" w:rsidRPr="00A91314" w:rsidRDefault="00932947">
            <w:pPr>
              <w:jc w:val="center"/>
              <w:rPr>
                <w:b/>
                <w:bCs/>
                <w:sz w:val="18"/>
                <w:szCs w:val="18"/>
              </w:rPr>
            </w:pPr>
            <w:r w:rsidRPr="00A91314">
              <w:rPr>
                <w:b/>
                <w:bCs/>
                <w:sz w:val="18"/>
                <w:szCs w:val="18"/>
              </w:rPr>
              <w:t>Intensity</w:t>
            </w:r>
          </w:p>
        </w:tc>
      </w:tr>
      <w:tr w:rsidR="00932947" w:rsidRPr="00A91314" w14:paraId="53D24729" w14:textId="77777777" w:rsidTr="00362DAA">
        <w:tc>
          <w:tcPr>
            <w:tcW w:w="2909" w:type="pct"/>
            <w:tcBorders>
              <w:bottom w:val="single" w:sz="6" w:space="0" w:color="auto"/>
            </w:tcBorders>
            <w:vAlign w:val="center"/>
            <w:hideMark/>
          </w:tcPr>
          <w:p w14:paraId="1CC6F191" w14:textId="77777777" w:rsidR="00932947" w:rsidRPr="00A91314" w:rsidRDefault="00932947">
            <w:pPr>
              <w:rPr>
                <w:i/>
                <w:iCs/>
                <w:sz w:val="18"/>
                <w:szCs w:val="18"/>
              </w:rPr>
            </w:pPr>
            <w:r w:rsidRPr="00A91314">
              <w:rPr>
                <w:i/>
                <w:iCs/>
                <w:sz w:val="18"/>
                <w:szCs w:val="18"/>
              </w:rPr>
              <w:t>Predictors</w:t>
            </w:r>
          </w:p>
        </w:tc>
        <w:tc>
          <w:tcPr>
            <w:tcW w:w="713" w:type="pct"/>
            <w:tcBorders>
              <w:bottom w:val="single" w:sz="6" w:space="0" w:color="auto"/>
            </w:tcBorders>
            <w:vAlign w:val="center"/>
            <w:hideMark/>
          </w:tcPr>
          <w:p w14:paraId="172E0B57" w14:textId="77777777" w:rsidR="00932947" w:rsidRPr="00A91314" w:rsidRDefault="00932947">
            <w:pPr>
              <w:jc w:val="center"/>
              <w:rPr>
                <w:i/>
                <w:iCs/>
                <w:sz w:val="18"/>
                <w:szCs w:val="18"/>
              </w:rPr>
            </w:pPr>
            <w:r w:rsidRPr="00A91314">
              <w:rPr>
                <w:i/>
                <w:iCs/>
                <w:sz w:val="18"/>
                <w:szCs w:val="18"/>
              </w:rPr>
              <w:t>Estimate (SE)</w:t>
            </w:r>
          </w:p>
        </w:tc>
        <w:tc>
          <w:tcPr>
            <w:tcW w:w="930" w:type="pct"/>
            <w:tcBorders>
              <w:bottom w:val="single" w:sz="6" w:space="0" w:color="auto"/>
            </w:tcBorders>
            <w:vAlign w:val="center"/>
            <w:hideMark/>
          </w:tcPr>
          <w:p w14:paraId="5C75BCE7" w14:textId="77777777" w:rsidR="00932947" w:rsidRPr="00A91314" w:rsidRDefault="00932947">
            <w:pPr>
              <w:jc w:val="center"/>
              <w:rPr>
                <w:i/>
                <w:iCs/>
                <w:sz w:val="18"/>
                <w:szCs w:val="18"/>
              </w:rPr>
            </w:pPr>
            <w:r w:rsidRPr="00A91314">
              <w:rPr>
                <w:i/>
                <w:iCs/>
                <w:sz w:val="18"/>
                <w:szCs w:val="18"/>
              </w:rPr>
              <w:t>95% CI</w:t>
            </w:r>
          </w:p>
        </w:tc>
        <w:tc>
          <w:tcPr>
            <w:tcW w:w="448" w:type="pct"/>
            <w:tcBorders>
              <w:bottom w:val="single" w:sz="6" w:space="0" w:color="auto"/>
            </w:tcBorders>
            <w:vAlign w:val="center"/>
            <w:hideMark/>
          </w:tcPr>
          <w:p w14:paraId="2BDCE1E1" w14:textId="77777777" w:rsidR="00932947" w:rsidRPr="00A91314" w:rsidRDefault="00932947">
            <w:pPr>
              <w:jc w:val="center"/>
              <w:rPr>
                <w:i/>
                <w:iCs/>
                <w:sz w:val="18"/>
                <w:szCs w:val="18"/>
              </w:rPr>
            </w:pPr>
            <w:r w:rsidRPr="00A91314">
              <w:rPr>
                <w:i/>
                <w:iCs/>
                <w:sz w:val="18"/>
                <w:szCs w:val="18"/>
              </w:rPr>
              <w:t>p</w:t>
            </w:r>
          </w:p>
        </w:tc>
      </w:tr>
      <w:tr w:rsidR="00932947" w:rsidRPr="00A91314" w14:paraId="65CF8448" w14:textId="77777777" w:rsidTr="00362DAA">
        <w:tc>
          <w:tcPr>
            <w:tcW w:w="2909" w:type="pct"/>
            <w:tcMar>
              <w:top w:w="113" w:type="dxa"/>
              <w:left w:w="113" w:type="dxa"/>
              <w:bottom w:w="113" w:type="dxa"/>
              <w:right w:w="113" w:type="dxa"/>
            </w:tcMar>
            <w:hideMark/>
          </w:tcPr>
          <w:p w14:paraId="4500C23E" w14:textId="77777777" w:rsidR="00932947" w:rsidRPr="00A91314" w:rsidRDefault="00932947">
            <w:pPr>
              <w:rPr>
                <w:sz w:val="18"/>
                <w:szCs w:val="18"/>
              </w:rPr>
            </w:pPr>
            <w:r w:rsidRPr="00A91314">
              <w:rPr>
                <w:sz w:val="18"/>
                <w:szCs w:val="18"/>
              </w:rPr>
              <w:t>(Intercept)</w:t>
            </w:r>
          </w:p>
        </w:tc>
        <w:tc>
          <w:tcPr>
            <w:tcW w:w="713" w:type="pct"/>
            <w:tcMar>
              <w:top w:w="113" w:type="dxa"/>
              <w:left w:w="113" w:type="dxa"/>
              <w:bottom w:w="113" w:type="dxa"/>
              <w:right w:w="113" w:type="dxa"/>
            </w:tcMar>
            <w:hideMark/>
          </w:tcPr>
          <w:p w14:paraId="49288FE7" w14:textId="77777777" w:rsidR="00932947" w:rsidRPr="00A91314" w:rsidRDefault="00932947">
            <w:pPr>
              <w:jc w:val="center"/>
              <w:rPr>
                <w:sz w:val="18"/>
                <w:szCs w:val="18"/>
              </w:rPr>
            </w:pPr>
            <w:r w:rsidRPr="00A91314">
              <w:rPr>
                <w:sz w:val="18"/>
                <w:szCs w:val="18"/>
              </w:rPr>
              <w:t>20.19</w:t>
            </w:r>
            <w:r w:rsidRPr="00A91314">
              <w:rPr>
                <w:sz w:val="18"/>
                <w:szCs w:val="18"/>
              </w:rPr>
              <w:br/>
              <w:t>(1.32)</w:t>
            </w:r>
          </w:p>
        </w:tc>
        <w:tc>
          <w:tcPr>
            <w:tcW w:w="930" w:type="pct"/>
            <w:tcMar>
              <w:top w:w="113" w:type="dxa"/>
              <w:left w:w="113" w:type="dxa"/>
              <w:bottom w:w="113" w:type="dxa"/>
              <w:right w:w="113" w:type="dxa"/>
            </w:tcMar>
            <w:hideMark/>
          </w:tcPr>
          <w:p w14:paraId="3425606B" w14:textId="77777777" w:rsidR="00932947" w:rsidRPr="00A91314" w:rsidRDefault="00932947">
            <w:pPr>
              <w:jc w:val="center"/>
              <w:rPr>
                <w:sz w:val="18"/>
                <w:szCs w:val="18"/>
              </w:rPr>
            </w:pPr>
            <w:r w:rsidRPr="00A91314">
              <w:rPr>
                <w:sz w:val="18"/>
                <w:szCs w:val="18"/>
              </w:rPr>
              <w:t>17.58 – 22.80</w:t>
            </w:r>
          </w:p>
        </w:tc>
        <w:tc>
          <w:tcPr>
            <w:tcW w:w="448" w:type="pct"/>
            <w:tcMar>
              <w:top w:w="113" w:type="dxa"/>
              <w:left w:w="113" w:type="dxa"/>
              <w:bottom w:w="113" w:type="dxa"/>
              <w:right w:w="113" w:type="dxa"/>
            </w:tcMar>
            <w:hideMark/>
          </w:tcPr>
          <w:p w14:paraId="18F0B800" w14:textId="7380029F" w:rsidR="00932947" w:rsidRPr="00A91314" w:rsidRDefault="00932947">
            <w:pPr>
              <w:jc w:val="center"/>
              <w:rPr>
                <w:sz w:val="18"/>
                <w:szCs w:val="18"/>
              </w:rPr>
            </w:pPr>
            <w:r w:rsidRPr="00A91314">
              <w:rPr>
                <w:rStyle w:val="Strong"/>
                <w:sz w:val="18"/>
                <w:szCs w:val="18"/>
              </w:rPr>
              <w:t>&lt;.001</w:t>
            </w:r>
          </w:p>
        </w:tc>
      </w:tr>
      <w:tr w:rsidR="00932947" w:rsidRPr="00A91314" w14:paraId="298095EF" w14:textId="77777777" w:rsidTr="00362DAA">
        <w:tc>
          <w:tcPr>
            <w:tcW w:w="2909" w:type="pct"/>
            <w:tcMar>
              <w:top w:w="113" w:type="dxa"/>
              <w:left w:w="113" w:type="dxa"/>
              <w:bottom w:w="113" w:type="dxa"/>
              <w:right w:w="113" w:type="dxa"/>
            </w:tcMar>
            <w:hideMark/>
          </w:tcPr>
          <w:p w14:paraId="6512A568" w14:textId="5EBE484F" w:rsidR="00932947" w:rsidRPr="00A91314" w:rsidRDefault="001B2BD1">
            <w:pPr>
              <w:rPr>
                <w:sz w:val="18"/>
                <w:szCs w:val="18"/>
              </w:rPr>
            </w:pPr>
            <w:r>
              <w:rPr>
                <w:sz w:val="18"/>
                <w:szCs w:val="18"/>
              </w:rPr>
              <w:t>Secret controllability</w:t>
            </w:r>
          </w:p>
        </w:tc>
        <w:tc>
          <w:tcPr>
            <w:tcW w:w="713" w:type="pct"/>
            <w:tcMar>
              <w:top w:w="113" w:type="dxa"/>
              <w:left w:w="113" w:type="dxa"/>
              <w:bottom w:w="113" w:type="dxa"/>
              <w:right w:w="113" w:type="dxa"/>
            </w:tcMar>
            <w:hideMark/>
          </w:tcPr>
          <w:p w14:paraId="17606C29" w14:textId="77777777" w:rsidR="00932947" w:rsidRPr="00A91314" w:rsidRDefault="00932947">
            <w:pPr>
              <w:jc w:val="center"/>
              <w:rPr>
                <w:sz w:val="18"/>
                <w:szCs w:val="18"/>
              </w:rPr>
            </w:pPr>
            <w:r w:rsidRPr="00A91314">
              <w:rPr>
                <w:sz w:val="18"/>
                <w:szCs w:val="18"/>
              </w:rPr>
              <w:t>2.96</w:t>
            </w:r>
            <w:r w:rsidRPr="00A91314">
              <w:rPr>
                <w:sz w:val="18"/>
                <w:szCs w:val="18"/>
              </w:rPr>
              <w:br/>
              <w:t>(0.67)</w:t>
            </w:r>
          </w:p>
        </w:tc>
        <w:tc>
          <w:tcPr>
            <w:tcW w:w="930" w:type="pct"/>
            <w:tcMar>
              <w:top w:w="113" w:type="dxa"/>
              <w:left w:w="113" w:type="dxa"/>
              <w:bottom w:w="113" w:type="dxa"/>
              <w:right w:w="113" w:type="dxa"/>
            </w:tcMar>
            <w:hideMark/>
          </w:tcPr>
          <w:p w14:paraId="69223184" w14:textId="77777777" w:rsidR="00932947" w:rsidRPr="00A91314" w:rsidRDefault="00932947">
            <w:pPr>
              <w:jc w:val="center"/>
              <w:rPr>
                <w:sz w:val="18"/>
                <w:szCs w:val="18"/>
              </w:rPr>
            </w:pPr>
            <w:r w:rsidRPr="00A91314">
              <w:rPr>
                <w:sz w:val="18"/>
                <w:szCs w:val="18"/>
              </w:rPr>
              <w:t>1.64 – 4.28</w:t>
            </w:r>
          </w:p>
        </w:tc>
        <w:tc>
          <w:tcPr>
            <w:tcW w:w="448" w:type="pct"/>
            <w:tcMar>
              <w:top w:w="113" w:type="dxa"/>
              <w:left w:w="113" w:type="dxa"/>
              <w:bottom w:w="113" w:type="dxa"/>
              <w:right w:w="113" w:type="dxa"/>
            </w:tcMar>
            <w:hideMark/>
          </w:tcPr>
          <w:p w14:paraId="5FD27FE0" w14:textId="10F18BDF" w:rsidR="00932947" w:rsidRPr="00A91314" w:rsidRDefault="00932947">
            <w:pPr>
              <w:jc w:val="center"/>
              <w:rPr>
                <w:sz w:val="18"/>
                <w:szCs w:val="18"/>
              </w:rPr>
            </w:pPr>
            <w:r w:rsidRPr="00A91314">
              <w:rPr>
                <w:rStyle w:val="Strong"/>
                <w:sz w:val="18"/>
                <w:szCs w:val="18"/>
              </w:rPr>
              <w:t>&lt;.001</w:t>
            </w:r>
          </w:p>
        </w:tc>
      </w:tr>
      <w:tr w:rsidR="00932947" w:rsidRPr="00A91314" w14:paraId="7356ED48" w14:textId="77777777" w:rsidTr="00362DAA">
        <w:tc>
          <w:tcPr>
            <w:tcW w:w="2909" w:type="pct"/>
            <w:tcMar>
              <w:top w:w="113" w:type="dxa"/>
              <w:left w:w="113" w:type="dxa"/>
              <w:bottom w:w="113" w:type="dxa"/>
              <w:right w:w="113" w:type="dxa"/>
            </w:tcMar>
            <w:hideMark/>
          </w:tcPr>
          <w:p w14:paraId="4504B855" w14:textId="735B165D" w:rsidR="00932947" w:rsidRPr="00A91314" w:rsidRDefault="00362DAA">
            <w:pPr>
              <w:rPr>
                <w:sz w:val="18"/>
                <w:szCs w:val="18"/>
              </w:rPr>
            </w:pPr>
            <w:r>
              <w:rPr>
                <w:sz w:val="18"/>
                <w:szCs w:val="18"/>
              </w:rPr>
              <w:t>Suppression</w:t>
            </w:r>
            <w:r w:rsidR="001B2BD1">
              <w:rPr>
                <w:sz w:val="18"/>
                <w:szCs w:val="18"/>
              </w:rPr>
              <w:t xml:space="preserve"> </w:t>
            </w:r>
            <w:r>
              <w:rPr>
                <w:sz w:val="18"/>
                <w:szCs w:val="18"/>
              </w:rPr>
              <w:t>(vs. acceptance)</w:t>
            </w:r>
          </w:p>
        </w:tc>
        <w:tc>
          <w:tcPr>
            <w:tcW w:w="713" w:type="pct"/>
            <w:tcMar>
              <w:top w:w="113" w:type="dxa"/>
              <w:left w:w="113" w:type="dxa"/>
              <w:bottom w:w="113" w:type="dxa"/>
              <w:right w:w="113" w:type="dxa"/>
            </w:tcMar>
            <w:hideMark/>
          </w:tcPr>
          <w:p w14:paraId="61206BCB" w14:textId="77777777" w:rsidR="00932947" w:rsidRPr="00A91314" w:rsidRDefault="00932947">
            <w:pPr>
              <w:jc w:val="center"/>
              <w:rPr>
                <w:sz w:val="18"/>
                <w:szCs w:val="18"/>
              </w:rPr>
            </w:pPr>
            <w:r w:rsidRPr="00A91314">
              <w:rPr>
                <w:sz w:val="18"/>
                <w:szCs w:val="18"/>
              </w:rPr>
              <w:t>7.38</w:t>
            </w:r>
            <w:r w:rsidRPr="00A91314">
              <w:rPr>
                <w:sz w:val="18"/>
                <w:szCs w:val="18"/>
              </w:rPr>
              <w:br/>
              <w:t>(1.54)</w:t>
            </w:r>
          </w:p>
        </w:tc>
        <w:tc>
          <w:tcPr>
            <w:tcW w:w="930" w:type="pct"/>
            <w:tcMar>
              <w:top w:w="113" w:type="dxa"/>
              <w:left w:w="113" w:type="dxa"/>
              <w:bottom w:w="113" w:type="dxa"/>
              <w:right w:w="113" w:type="dxa"/>
            </w:tcMar>
            <w:hideMark/>
          </w:tcPr>
          <w:p w14:paraId="33D43F8F" w14:textId="77777777" w:rsidR="00932947" w:rsidRPr="00A91314" w:rsidRDefault="00932947">
            <w:pPr>
              <w:jc w:val="center"/>
              <w:rPr>
                <w:sz w:val="18"/>
                <w:szCs w:val="18"/>
              </w:rPr>
            </w:pPr>
            <w:r w:rsidRPr="00A91314">
              <w:rPr>
                <w:sz w:val="18"/>
                <w:szCs w:val="18"/>
              </w:rPr>
              <w:t>4.34 – 10.41</w:t>
            </w:r>
          </w:p>
        </w:tc>
        <w:tc>
          <w:tcPr>
            <w:tcW w:w="448" w:type="pct"/>
            <w:tcMar>
              <w:top w:w="113" w:type="dxa"/>
              <w:left w:w="113" w:type="dxa"/>
              <w:bottom w:w="113" w:type="dxa"/>
              <w:right w:w="113" w:type="dxa"/>
            </w:tcMar>
            <w:hideMark/>
          </w:tcPr>
          <w:p w14:paraId="7097319B" w14:textId="1D8F921A" w:rsidR="00932947" w:rsidRPr="00A91314" w:rsidRDefault="00932947">
            <w:pPr>
              <w:jc w:val="center"/>
              <w:rPr>
                <w:sz w:val="18"/>
                <w:szCs w:val="18"/>
              </w:rPr>
            </w:pPr>
            <w:r w:rsidRPr="00A91314">
              <w:rPr>
                <w:rStyle w:val="Strong"/>
                <w:sz w:val="18"/>
                <w:szCs w:val="18"/>
              </w:rPr>
              <w:t>&lt;.001</w:t>
            </w:r>
          </w:p>
        </w:tc>
      </w:tr>
      <w:tr w:rsidR="00932947" w:rsidRPr="00A91314" w14:paraId="7A99CB99" w14:textId="77777777" w:rsidTr="00362DAA">
        <w:tc>
          <w:tcPr>
            <w:tcW w:w="2909" w:type="pct"/>
            <w:tcMar>
              <w:top w:w="113" w:type="dxa"/>
              <w:left w:w="113" w:type="dxa"/>
              <w:bottom w:w="113" w:type="dxa"/>
              <w:right w:w="113" w:type="dxa"/>
            </w:tcMar>
            <w:hideMark/>
          </w:tcPr>
          <w:p w14:paraId="68D9EB99" w14:textId="39787639" w:rsidR="00932947" w:rsidRPr="00A91314" w:rsidRDefault="00362DAA">
            <w:pPr>
              <w:rPr>
                <w:sz w:val="18"/>
                <w:szCs w:val="18"/>
              </w:rPr>
            </w:pPr>
            <w:r>
              <w:rPr>
                <w:sz w:val="18"/>
                <w:szCs w:val="18"/>
              </w:rPr>
              <w:t>Suppression</w:t>
            </w:r>
            <w:r w:rsidRPr="00A91314">
              <w:rPr>
                <w:sz w:val="18"/>
                <w:szCs w:val="18"/>
              </w:rPr>
              <w:t xml:space="preserve"> </w:t>
            </w:r>
            <w:r>
              <w:rPr>
                <w:sz w:val="18"/>
                <w:szCs w:val="18"/>
              </w:rPr>
              <w:t>(vs. distraction)</w:t>
            </w:r>
          </w:p>
        </w:tc>
        <w:tc>
          <w:tcPr>
            <w:tcW w:w="713" w:type="pct"/>
            <w:tcMar>
              <w:top w:w="113" w:type="dxa"/>
              <w:left w:w="113" w:type="dxa"/>
              <w:bottom w:w="113" w:type="dxa"/>
              <w:right w:w="113" w:type="dxa"/>
            </w:tcMar>
            <w:hideMark/>
          </w:tcPr>
          <w:p w14:paraId="0B3043F2" w14:textId="77777777" w:rsidR="00932947" w:rsidRPr="00A91314" w:rsidRDefault="00932947">
            <w:pPr>
              <w:jc w:val="center"/>
              <w:rPr>
                <w:sz w:val="18"/>
                <w:szCs w:val="18"/>
              </w:rPr>
            </w:pPr>
            <w:r w:rsidRPr="00A91314">
              <w:rPr>
                <w:sz w:val="18"/>
                <w:szCs w:val="18"/>
              </w:rPr>
              <w:t>5.58</w:t>
            </w:r>
            <w:r w:rsidRPr="00A91314">
              <w:rPr>
                <w:sz w:val="18"/>
                <w:szCs w:val="18"/>
              </w:rPr>
              <w:br/>
              <w:t>(0.93)</w:t>
            </w:r>
          </w:p>
        </w:tc>
        <w:tc>
          <w:tcPr>
            <w:tcW w:w="930" w:type="pct"/>
            <w:tcMar>
              <w:top w:w="113" w:type="dxa"/>
              <w:left w:w="113" w:type="dxa"/>
              <w:bottom w:w="113" w:type="dxa"/>
              <w:right w:w="113" w:type="dxa"/>
            </w:tcMar>
            <w:hideMark/>
          </w:tcPr>
          <w:p w14:paraId="55AB5BF3" w14:textId="77777777" w:rsidR="00932947" w:rsidRPr="00A91314" w:rsidRDefault="00932947">
            <w:pPr>
              <w:jc w:val="center"/>
              <w:rPr>
                <w:sz w:val="18"/>
                <w:szCs w:val="18"/>
              </w:rPr>
            </w:pPr>
            <w:r w:rsidRPr="00A91314">
              <w:rPr>
                <w:sz w:val="18"/>
                <w:szCs w:val="18"/>
              </w:rPr>
              <w:t>3.74 – 7.42</w:t>
            </w:r>
          </w:p>
        </w:tc>
        <w:tc>
          <w:tcPr>
            <w:tcW w:w="448" w:type="pct"/>
            <w:tcMar>
              <w:top w:w="113" w:type="dxa"/>
              <w:left w:w="113" w:type="dxa"/>
              <w:bottom w:w="113" w:type="dxa"/>
              <w:right w:w="113" w:type="dxa"/>
            </w:tcMar>
            <w:hideMark/>
          </w:tcPr>
          <w:p w14:paraId="29F36C98" w14:textId="27E4A9BE" w:rsidR="00932947" w:rsidRPr="00A91314" w:rsidRDefault="00932947">
            <w:pPr>
              <w:jc w:val="center"/>
              <w:rPr>
                <w:sz w:val="18"/>
                <w:szCs w:val="18"/>
              </w:rPr>
            </w:pPr>
            <w:r w:rsidRPr="00A91314">
              <w:rPr>
                <w:rStyle w:val="Strong"/>
                <w:sz w:val="18"/>
                <w:szCs w:val="18"/>
              </w:rPr>
              <w:t>&lt;.001</w:t>
            </w:r>
          </w:p>
        </w:tc>
      </w:tr>
      <w:tr w:rsidR="00932947" w:rsidRPr="00A91314" w14:paraId="77D674C8" w14:textId="77777777" w:rsidTr="00362DAA">
        <w:tc>
          <w:tcPr>
            <w:tcW w:w="2909" w:type="pct"/>
            <w:tcMar>
              <w:top w:w="113" w:type="dxa"/>
              <w:left w:w="113" w:type="dxa"/>
              <w:bottom w:w="113" w:type="dxa"/>
              <w:right w:w="113" w:type="dxa"/>
            </w:tcMar>
            <w:hideMark/>
          </w:tcPr>
          <w:p w14:paraId="79249840" w14:textId="28FFB064" w:rsidR="00932947" w:rsidRPr="00A91314" w:rsidRDefault="00362DAA">
            <w:pPr>
              <w:rPr>
                <w:sz w:val="18"/>
                <w:szCs w:val="18"/>
              </w:rPr>
            </w:pPr>
            <w:r>
              <w:rPr>
                <w:sz w:val="18"/>
                <w:szCs w:val="18"/>
              </w:rPr>
              <w:t>Suppression</w:t>
            </w:r>
            <w:r w:rsidRPr="00A91314">
              <w:rPr>
                <w:sz w:val="18"/>
                <w:szCs w:val="18"/>
              </w:rPr>
              <w:t xml:space="preserve"> </w:t>
            </w:r>
            <w:r>
              <w:rPr>
                <w:sz w:val="18"/>
                <w:szCs w:val="18"/>
              </w:rPr>
              <w:t>(vs. reappraisal)</w:t>
            </w:r>
          </w:p>
        </w:tc>
        <w:tc>
          <w:tcPr>
            <w:tcW w:w="713" w:type="pct"/>
            <w:tcMar>
              <w:top w:w="113" w:type="dxa"/>
              <w:left w:w="113" w:type="dxa"/>
              <w:bottom w:w="113" w:type="dxa"/>
              <w:right w:w="113" w:type="dxa"/>
            </w:tcMar>
            <w:hideMark/>
          </w:tcPr>
          <w:p w14:paraId="0BF1D035" w14:textId="77777777" w:rsidR="00932947" w:rsidRPr="00A91314" w:rsidRDefault="00932947">
            <w:pPr>
              <w:jc w:val="center"/>
              <w:rPr>
                <w:sz w:val="18"/>
                <w:szCs w:val="18"/>
              </w:rPr>
            </w:pPr>
            <w:r w:rsidRPr="00A91314">
              <w:rPr>
                <w:sz w:val="18"/>
                <w:szCs w:val="18"/>
              </w:rPr>
              <w:t>-6.28</w:t>
            </w:r>
            <w:r w:rsidRPr="00A91314">
              <w:rPr>
                <w:sz w:val="18"/>
                <w:szCs w:val="18"/>
              </w:rPr>
              <w:br/>
              <w:t>(1.08)</w:t>
            </w:r>
          </w:p>
        </w:tc>
        <w:tc>
          <w:tcPr>
            <w:tcW w:w="930" w:type="pct"/>
            <w:tcMar>
              <w:top w:w="113" w:type="dxa"/>
              <w:left w:w="113" w:type="dxa"/>
              <w:bottom w:w="113" w:type="dxa"/>
              <w:right w:w="113" w:type="dxa"/>
            </w:tcMar>
            <w:hideMark/>
          </w:tcPr>
          <w:p w14:paraId="56CD2598" w14:textId="77777777" w:rsidR="00932947" w:rsidRPr="00A91314" w:rsidRDefault="00932947">
            <w:pPr>
              <w:jc w:val="center"/>
              <w:rPr>
                <w:sz w:val="18"/>
                <w:szCs w:val="18"/>
              </w:rPr>
            </w:pPr>
            <w:r w:rsidRPr="00A91314">
              <w:rPr>
                <w:sz w:val="18"/>
                <w:szCs w:val="18"/>
              </w:rPr>
              <w:t>-8.40 – -4.15</w:t>
            </w:r>
          </w:p>
        </w:tc>
        <w:tc>
          <w:tcPr>
            <w:tcW w:w="448" w:type="pct"/>
            <w:tcMar>
              <w:top w:w="113" w:type="dxa"/>
              <w:left w:w="113" w:type="dxa"/>
              <w:bottom w:w="113" w:type="dxa"/>
              <w:right w:w="113" w:type="dxa"/>
            </w:tcMar>
            <w:hideMark/>
          </w:tcPr>
          <w:p w14:paraId="172815BB" w14:textId="0A509DA4" w:rsidR="00932947" w:rsidRPr="00A91314" w:rsidRDefault="00932947">
            <w:pPr>
              <w:jc w:val="center"/>
              <w:rPr>
                <w:sz w:val="18"/>
                <w:szCs w:val="18"/>
              </w:rPr>
            </w:pPr>
            <w:r w:rsidRPr="00A91314">
              <w:rPr>
                <w:rStyle w:val="Strong"/>
                <w:sz w:val="18"/>
                <w:szCs w:val="18"/>
              </w:rPr>
              <w:t>&lt;.001</w:t>
            </w:r>
          </w:p>
        </w:tc>
      </w:tr>
      <w:tr w:rsidR="00932947" w:rsidRPr="00A91314" w14:paraId="570BCD93" w14:textId="77777777" w:rsidTr="00362DAA">
        <w:tc>
          <w:tcPr>
            <w:tcW w:w="2909" w:type="pct"/>
            <w:tcMar>
              <w:top w:w="113" w:type="dxa"/>
              <w:left w:w="113" w:type="dxa"/>
              <w:bottom w:w="113" w:type="dxa"/>
              <w:right w:w="113" w:type="dxa"/>
            </w:tcMar>
            <w:hideMark/>
          </w:tcPr>
          <w:p w14:paraId="794B124A" w14:textId="039791CA" w:rsidR="00932947" w:rsidRPr="00A91314" w:rsidRDefault="00362DAA">
            <w:pPr>
              <w:rPr>
                <w:sz w:val="18"/>
                <w:szCs w:val="18"/>
              </w:rPr>
            </w:pPr>
            <w:r>
              <w:rPr>
                <w:sz w:val="18"/>
                <w:szCs w:val="18"/>
              </w:rPr>
              <w:t>Suppression</w:t>
            </w:r>
            <w:r w:rsidRPr="00A91314">
              <w:rPr>
                <w:sz w:val="18"/>
                <w:szCs w:val="18"/>
              </w:rPr>
              <w:t xml:space="preserve"> </w:t>
            </w:r>
            <w:r>
              <w:rPr>
                <w:sz w:val="18"/>
                <w:szCs w:val="18"/>
              </w:rPr>
              <w:t>(vs. rumination)</w:t>
            </w:r>
          </w:p>
        </w:tc>
        <w:tc>
          <w:tcPr>
            <w:tcW w:w="713" w:type="pct"/>
            <w:tcMar>
              <w:top w:w="113" w:type="dxa"/>
              <w:left w:w="113" w:type="dxa"/>
              <w:bottom w:w="113" w:type="dxa"/>
              <w:right w:w="113" w:type="dxa"/>
            </w:tcMar>
            <w:hideMark/>
          </w:tcPr>
          <w:p w14:paraId="5009A7FA" w14:textId="77777777" w:rsidR="00932947" w:rsidRPr="00A91314" w:rsidRDefault="00932947">
            <w:pPr>
              <w:jc w:val="center"/>
              <w:rPr>
                <w:sz w:val="18"/>
                <w:szCs w:val="18"/>
              </w:rPr>
            </w:pPr>
            <w:r w:rsidRPr="00A91314">
              <w:rPr>
                <w:sz w:val="18"/>
                <w:szCs w:val="18"/>
              </w:rPr>
              <w:t>-4.20</w:t>
            </w:r>
            <w:r w:rsidRPr="00A91314">
              <w:rPr>
                <w:sz w:val="18"/>
                <w:szCs w:val="18"/>
              </w:rPr>
              <w:br/>
              <w:t>(0.94)</w:t>
            </w:r>
          </w:p>
        </w:tc>
        <w:tc>
          <w:tcPr>
            <w:tcW w:w="930" w:type="pct"/>
            <w:tcMar>
              <w:top w:w="113" w:type="dxa"/>
              <w:left w:w="113" w:type="dxa"/>
              <w:bottom w:w="113" w:type="dxa"/>
              <w:right w:w="113" w:type="dxa"/>
            </w:tcMar>
            <w:hideMark/>
          </w:tcPr>
          <w:p w14:paraId="1D7E0ED8" w14:textId="77777777" w:rsidR="00932947" w:rsidRPr="00A91314" w:rsidRDefault="00932947">
            <w:pPr>
              <w:jc w:val="center"/>
              <w:rPr>
                <w:sz w:val="18"/>
                <w:szCs w:val="18"/>
              </w:rPr>
            </w:pPr>
            <w:r w:rsidRPr="00A91314">
              <w:rPr>
                <w:sz w:val="18"/>
                <w:szCs w:val="18"/>
              </w:rPr>
              <w:t>-6.05 – -2.35</w:t>
            </w:r>
          </w:p>
        </w:tc>
        <w:tc>
          <w:tcPr>
            <w:tcW w:w="448" w:type="pct"/>
            <w:tcMar>
              <w:top w:w="113" w:type="dxa"/>
              <w:left w:w="113" w:type="dxa"/>
              <w:bottom w:w="113" w:type="dxa"/>
              <w:right w:w="113" w:type="dxa"/>
            </w:tcMar>
            <w:hideMark/>
          </w:tcPr>
          <w:p w14:paraId="080C32F6" w14:textId="51BC5838" w:rsidR="00932947" w:rsidRPr="00A91314" w:rsidRDefault="00932947">
            <w:pPr>
              <w:jc w:val="center"/>
              <w:rPr>
                <w:sz w:val="18"/>
                <w:szCs w:val="18"/>
              </w:rPr>
            </w:pPr>
            <w:r w:rsidRPr="00A91314">
              <w:rPr>
                <w:rStyle w:val="Strong"/>
                <w:sz w:val="18"/>
                <w:szCs w:val="18"/>
              </w:rPr>
              <w:t>&lt;.001</w:t>
            </w:r>
          </w:p>
        </w:tc>
      </w:tr>
      <w:tr w:rsidR="00932947" w:rsidRPr="00A91314" w14:paraId="09624F7A" w14:textId="77777777" w:rsidTr="00362DAA">
        <w:tc>
          <w:tcPr>
            <w:tcW w:w="2909" w:type="pct"/>
            <w:tcMar>
              <w:top w:w="113" w:type="dxa"/>
              <w:left w:w="113" w:type="dxa"/>
              <w:bottom w:w="113" w:type="dxa"/>
              <w:right w:w="113" w:type="dxa"/>
            </w:tcMar>
            <w:hideMark/>
          </w:tcPr>
          <w:p w14:paraId="7ADA61CE" w14:textId="660F04A7" w:rsidR="00932947" w:rsidRPr="00A91314" w:rsidRDefault="00362DAA">
            <w:pPr>
              <w:rPr>
                <w:sz w:val="18"/>
                <w:szCs w:val="18"/>
              </w:rPr>
            </w:pPr>
            <w:r>
              <w:rPr>
                <w:sz w:val="18"/>
                <w:szCs w:val="18"/>
              </w:rPr>
              <w:t>Suppression</w:t>
            </w:r>
            <w:r w:rsidRPr="00A91314">
              <w:rPr>
                <w:sz w:val="18"/>
                <w:szCs w:val="18"/>
              </w:rPr>
              <w:t xml:space="preserve"> </w:t>
            </w:r>
            <w:r>
              <w:rPr>
                <w:sz w:val="18"/>
                <w:szCs w:val="18"/>
              </w:rPr>
              <w:t>(vs. social sharing)</w:t>
            </w:r>
          </w:p>
        </w:tc>
        <w:tc>
          <w:tcPr>
            <w:tcW w:w="713" w:type="pct"/>
            <w:tcMar>
              <w:top w:w="113" w:type="dxa"/>
              <w:left w:w="113" w:type="dxa"/>
              <w:bottom w:w="113" w:type="dxa"/>
              <w:right w:w="113" w:type="dxa"/>
            </w:tcMar>
            <w:hideMark/>
          </w:tcPr>
          <w:p w14:paraId="26E72123" w14:textId="77777777" w:rsidR="00932947" w:rsidRPr="00A91314" w:rsidRDefault="00932947">
            <w:pPr>
              <w:jc w:val="center"/>
              <w:rPr>
                <w:sz w:val="18"/>
                <w:szCs w:val="18"/>
              </w:rPr>
            </w:pPr>
            <w:r w:rsidRPr="00A91314">
              <w:rPr>
                <w:sz w:val="18"/>
                <w:szCs w:val="18"/>
              </w:rPr>
              <w:t>-15.33</w:t>
            </w:r>
            <w:r w:rsidRPr="00A91314">
              <w:rPr>
                <w:sz w:val="18"/>
                <w:szCs w:val="18"/>
              </w:rPr>
              <w:br/>
              <w:t>(1.17)</w:t>
            </w:r>
          </w:p>
        </w:tc>
        <w:tc>
          <w:tcPr>
            <w:tcW w:w="930" w:type="pct"/>
            <w:tcMar>
              <w:top w:w="113" w:type="dxa"/>
              <w:left w:w="113" w:type="dxa"/>
              <w:bottom w:w="113" w:type="dxa"/>
              <w:right w:w="113" w:type="dxa"/>
            </w:tcMar>
            <w:hideMark/>
          </w:tcPr>
          <w:p w14:paraId="0BEEF497" w14:textId="77777777" w:rsidR="00932947" w:rsidRPr="00A91314" w:rsidRDefault="00932947">
            <w:pPr>
              <w:jc w:val="center"/>
              <w:rPr>
                <w:sz w:val="18"/>
                <w:szCs w:val="18"/>
              </w:rPr>
            </w:pPr>
            <w:r w:rsidRPr="00A91314">
              <w:rPr>
                <w:sz w:val="18"/>
                <w:szCs w:val="18"/>
              </w:rPr>
              <w:t>-17.63 – -13.03</w:t>
            </w:r>
          </w:p>
        </w:tc>
        <w:tc>
          <w:tcPr>
            <w:tcW w:w="448" w:type="pct"/>
            <w:tcMar>
              <w:top w:w="113" w:type="dxa"/>
              <w:left w:w="113" w:type="dxa"/>
              <w:bottom w:w="113" w:type="dxa"/>
              <w:right w:w="113" w:type="dxa"/>
            </w:tcMar>
            <w:hideMark/>
          </w:tcPr>
          <w:p w14:paraId="6929F329" w14:textId="41914CA9" w:rsidR="00932947" w:rsidRPr="00A91314" w:rsidRDefault="00932947">
            <w:pPr>
              <w:jc w:val="center"/>
              <w:rPr>
                <w:sz w:val="18"/>
                <w:szCs w:val="18"/>
              </w:rPr>
            </w:pPr>
            <w:r w:rsidRPr="00A91314">
              <w:rPr>
                <w:rStyle w:val="Strong"/>
                <w:sz w:val="18"/>
                <w:szCs w:val="18"/>
              </w:rPr>
              <w:t>&lt;.001</w:t>
            </w:r>
          </w:p>
        </w:tc>
      </w:tr>
      <w:tr w:rsidR="00932947" w:rsidRPr="00920DB7" w14:paraId="1E484DA2" w14:textId="77777777" w:rsidTr="00362DAA">
        <w:tc>
          <w:tcPr>
            <w:tcW w:w="2909" w:type="pct"/>
            <w:tcMar>
              <w:top w:w="113" w:type="dxa"/>
              <w:left w:w="113" w:type="dxa"/>
              <w:bottom w:w="113" w:type="dxa"/>
              <w:right w:w="113" w:type="dxa"/>
            </w:tcMar>
            <w:hideMark/>
          </w:tcPr>
          <w:p w14:paraId="1B8FBE29" w14:textId="622AC8D4" w:rsidR="00932947" w:rsidRPr="00920DB7" w:rsidRDefault="00362DAA">
            <w:pPr>
              <w:rPr>
                <w:sz w:val="18"/>
                <w:szCs w:val="18"/>
              </w:rPr>
            </w:pPr>
            <w:r w:rsidRPr="00920DB7">
              <w:rPr>
                <w:sz w:val="18"/>
                <w:szCs w:val="18"/>
              </w:rPr>
              <w:t>Secret controllability</w:t>
            </w:r>
            <w:r w:rsidR="001B2BD1" w:rsidRPr="00920DB7">
              <w:rPr>
                <w:sz w:val="18"/>
                <w:szCs w:val="18"/>
              </w:rPr>
              <w:t xml:space="preserve"> </w:t>
            </w:r>
            <w:r w:rsidRPr="00920DB7">
              <w:rPr>
                <w:sz w:val="18"/>
                <w:szCs w:val="18"/>
              </w:rPr>
              <w:t>x suppression</w:t>
            </w:r>
            <w:r w:rsidR="006348BD" w:rsidRPr="00920DB7">
              <w:rPr>
                <w:sz w:val="18"/>
                <w:szCs w:val="18"/>
              </w:rPr>
              <w:t xml:space="preserve"> </w:t>
            </w:r>
            <w:r w:rsidRPr="00920DB7">
              <w:rPr>
                <w:sz w:val="18"/>
                <w:szCs w:val="18"/>
              </w:rPr>
              <w:t>(vs. acceptance)</w:t>
            </w:r>
          </w:p>
        </w:tc>
        <w:tc>
          <w:tcPr>
            <w:tcW w:w="713" w:type="pct"/>
            <w:tcMar>
              <w:top w:w="113" w:type="dxa"/>
              <w:left w:w="113" w:type="dxa"/>
              <w:bottom w:w="113" w:type="dxa"/>
              <w:right w:w="113" w:type="dxa"/>
            </w:tcMar>
            <w:hideMark/>
          </w:tcPr>
          <w:p w14:paraId="747EDF44" w14:textId="77777777" w:rsidR="00932947" w:rsidRPr="00920DB7" w:rsidRDefault="00932947">
            <w:pPr>
              <w:jc w:val="center"/>
              <w:rPr>
                <w:sz w:val="18"/>
                <w:szCs w:val="18"/>
              </w:rPr>
            </w:pPr>
            <w:r w:rsidRPr="00920DB7">
              <w:rPr>
                <w:sz w:val="18"/>
                <w:szCs w:val="18"/>
              </w:rPr>
              <w:t>-0.57</w:t>
            </w:r>
            <w:r w:rsidRPr="00920DB7">
              <w:rPr>
                <w:sz w:val="18"/>
                <w:szCs w:val="18"/>
              </w:rPr>
              <w:br/>
              <w:t>(0.85)</w:t>
            </w:r>
          </w:p>
        </w:tc>
        <w:tc>
          <w:tcPr>
            <w:tcW w:w="930" w:type="pct"/>
            <w:tcMar>
              <w:top w:w="113" w:type="dxa"/>
              <w:left w:w="113" w:type="dxa"/>
              <w:bottom w:w="113" w:type="dxa"/>
              <w:right w:w="113" w:type="dxa"/>
            </w:tcMar>
            <w:hideMark/>
          </w:tcPr>
          <w:p w14:paraId="424832A2" w14:textId="77777777" w:rsidR="00932947" w:rsidRPr="00920DB7" w:rsidRDefault="00932947">
            <w:pPr>
              <w:jc w:val="center"/>
              <w:rPr>
                <w:sz w:val="18"/>
                <w:szCs w:val="18"/>
              </w:rPr>
            </w:pPr>
            <w:r w:rsidRPr="00920DB7">
              <w:rPr>
                <w:sz w:val="18"/>
                <w:szCs w:val="18"/>
              </w:rPr>
              <w:t>-2.24 – 1.10</w:t>
            </w:r>
          </w:p>
        </w:tc>
        <w:tc>
          <w:tcPr>
            <w:tcW w:w="448" w:type="pct"/>
            <w:tcMar>
              <w:top w:w="113" w:type="dxa"/>
              <w:left w:w="113" w:type="dxa"/>
              <w:bottom w:w="113" w:type="dxa"/>
              <w:right w:w="113" w:type="dxa"/>
            </w:tcMar>
            <w:hideMark/>
          </w:tcPr>
          <w:p w14:paraId="66CB3F4D" w14:textId="7E36D3F2" w:rsidR="00932947" w:rsidRPr="00920DB7" w:rsidRDefault="00932947">
            <w:pPr>
              <w:jc w:val="center"/>
              <w:rPr>
                <w:sz w:val="18"/>
                <w:szCs w:val="18"/>
              </w:rPr>
            </w:pPr>
            <w:r w:rsidRPr="00920DB7">
              <w:rPr>
                <w:sz w:val="18"/>
                <w:szCs w:val="18"/>
              </w:rPr>
              <w:t>.501</w:t>
            </w:r>
          </w:p>
        </w:tc>
      </w:tr>
      <w:tr w:rsidR="00932947" w:rsidRPr="00920DB7" w14:paraId="28000C0E" w14:textId="77777777" w:rsidTr="00362DAA">
        <w:tc>
          <w:tcPr>
            <w:tcW w:w="2909" w:type="pct"/>
            <w:tcMar>
              <w:top w:w="113" w:type="dxa"/>
              <w:left w:w="113" w:type="dxa"/>
              <w:bottom w:w="113" w:type="dxa"/>
              <w:right w:w="113" w:type="dxa"/>
            </w:tcMar>
            <w:hideMark/>
          </w:tcPr>
          <w:p w14:paraId="56D6FF77" w14:textId="432A84AF" w:rsidR="00932947" w:rsidRPr="00920DB7" w:rsidRDefault="00362DAA">
            <w:pPr>
              <w:rPr>
                <w:sz w:val="18"/>
                <w:szCs w:val="18"/>
              </w:rPr>
            </w:pPr>
            <w:r w:rsidRPr="00920DB7">
              <w:rPr>
                <w:sz w:val="18"/>
                <w:szCs w:val="18"/>
              </w:rPr>
              <w:t>Secret controllability</w:t>
            </w:r>
            <w:r w:rsidR="001B2BD1" w:rsidRPr="00920DB7">
              <w:rPr>
                <w:sz w:val="18"/>
                <w:szCs w:val="18"/>
              </w:rPr>
              <w:t xml:space="preserve"> </w:t>
            </w:r>
            <w:r w:rsidRPr="00920DB7">
              <w:rPr>
                <w:sz w:val="18"/>
                <w:szCs w:val="18"/>
              </w:rPr>
              <w:t>x suppression (vs. distraction)</w:t>
            </w:r>
          </w:p>
        </w:tc>
        <w:tc>
          <w:tcPr>
            <w:tcW w:w="713" w:type="pct"/>
            <w:tcMar>
              <w:top w:w="113" w:type="dxa"/>
              <w:left w:w="113" w:type="dxa"/>
              <w:bottom w:w="113" w:type="dxa"/>
              <w:right w:w="113" w:type="dxa"/>
            </w:tcMar>
            <w:hideMark/>
          </w:tcPr>
          <w:p w14:paraId="11135A3D" w14:textId="77777777" w:rsidR="00932947" w:rsidRPr="00920DB7" w:rsidRDefault="00932947">
            <w:pPr>
              <w:jc w:val="center"/>
              <w:rPr>
                <w:sz w:val="18"/>
                <w:szCs w:val="18"/>
              </w:rPr>
            </w:pPr>
            <w:r w:rsidRPr="00920DB7">
              <w:rPr>
                <w:sz w:val="18"/>
                <w:szCs w:val="18"/>
              </w:rPr>
              <w:t>0.26</w:t>
            </w:r>
            <w:r w:rsidRPr="00920DB7">
              <w:rPr>
                <w:sz w:val="18"/>
                <w:szCs w:val="18"/>
              </w:rPr>
              <w:br/>
              <w:t>(0.51)</w:t>
            </w:r>
          </w:p>
        </w:tc>
        <w:tc>
          <w:tcPr>
            <w:tcW w:w="930" w:type="pct"/>
            <w:tcMar>
              <w:top w:w="113" w:type="dxa"/>
              <w:left w:w="113" w:type="dxa"/>
              <w:bottom w:w="113" w:type="dxa"/>
              <w:right w:w="113" w:type="dxa"/>
            </w:tcMar>
            <w:hideMark/>
          </w:tcPr>
          <w:p w14:paraId="2E79A01E" w14:textId="77777777" w:rsidR="00932947" w:rsidRPr="00920DB7" w:rsidRDefault="00932947">
            <w:pPr>
              <w:jc w:val="center"/>
              <w:rPr>
                <w:sz w:val="18"/>
                <w:szCs w:val="18"/>
              </w:rPr>
            </w:pPr>
            <w:r w:rsidRPr="00920DB7">
              <w:rPr>
                <w:sz w:val="18"/>
                <w:szCs w:val="18"/>
              </w:rPr>
              <w:t>-0.75 – 1.28</w:t>
            </w:r>
          </w:p>
        </w:tc>
        <w:tc>
          <w:tcPr>
            <w:tcW w:w="448" w:type="pct"/>
            <w:tcMar>
              <w:top w:w="113" w:type="dxa"/>
              <w:left w:w="113" w:type="dxa"/>
              <w:bottom w:w="113" w:type="dxa"/>
              <w:right w:w="113" w:type="dxa"/>
            </w:tcMar>
            <w:hideMark/>
          </w:tcPr>
          <w:p w14:paraId="0B005D18" w14:textId="186DE1FA" w:rsidR="00932947" w:rsidRPr="00920DB7" w:rsidRDefault="00932947">
            <w:pPr>
              <w:jc w:val="center"/>
              <w:rPr>
                <w:sz w:val="18"/>
                <w:szCs w:val="18"/>
              </w:rPr>
            </w:pPr>
            <w:r w:rsidRPr="00920DB7">
              <w:rPr>
                <w:sz w:val="18"/>
                <w:szCs w:val="18"/>
              </w:rPr>
              <w:t>.609</w:t>
            </w:r>
          </w:p>
        </w:tc>
      </w:tr>
      <w:tr w:rsidR="00932947" w:rsidRPr="00920DB7" w14:paraId="0E4069C9" w14:textId="77777777" w:rsidTr="00362DAA">
        <w:tc>
          <w:tcPr>
            <w:tcW w:w="2909" w:type="pct"/>
            <w:tcMar>
              <w:top w:w="113" w:type="dxa"/>
              <w:left w:w="113" w:type="dxa"/>
              <w:bottom w:w="113" w:type="dxa"/>
              <w:right w:w="113" w:type="dxa"/>
            </w:tcMar>
            <w:hideMark/>
          </w:tcPr>
          <w:p w14:paraId="24DB409E" w14:textId="5EF3FA59" w:rsidR="00932947" w:rsidRPr="00920DB7" w:rsidRDefault="00362DAA">
            <w:pPr>
              <w:rPr>
                <w:sz w:val="18"/>
                <w:szCs w:val="18"/>
              </w:rPr>
            </w:pPr>
            <w:r w:rsidRPr="00920DB7">
              <w:rPr>
                <w:sz w:val="18"/>
                <w:szCs w:val="18"/>
              </w:rPr>
              <w:t>Secret controllability</w:t>
            </w:r>
            <w:r w:rsidR="001B2BD1" w:rsidRPr="00920DB7">
              <w:rPr>
                <w:sz w:val="18"/>
                <w:szCs w:val="18"/>
              </w:rPr>
              <w:t xml:space="preserve"> </w:t>
            </w:r>
            <w:r w:rsidRPr="00920DB7">
              <w:rPr>
                <w:sz w:val="18"/>
                <w:szCs w:val="18"/>
              </w:rPr>
              <w:t>x suppression (vs. reappraisal)</w:t>
            </w:r>
          </w:p>
        </w:tc>
        <w:tc>
          <w:tcPr>
            <w:tcW w:w="713" w:type="pct"/>
            <w:tcMar>
              <w:top w:w="113" w:type="dxa"/>
              <w:left w:w="113" w:type="dxa"/>
              <w:bottom w:w="113" w:type="dxa"/>
              <w:right w:w="113" w:type="dxa"/>
            </w:tcMar>
            <w:hideMark/>
          </w:tcPr>
          <w:p w14:paraId="0A4AA479" w14:textId="77777777" w:rsidR="00932947" w:rsidRPr="00920DB7" w:rsidRDefault="00932947">
            <w:pPr>
              <w:jc w:val="center"/>
              <w:rPr>
                <w:sz w:val="18"/>
                <w:szCs w:val="18"/>
              </w:rPr>
            </w:pPr>
            <w:r w:rsidRPr="00920DB7">
              <w:rPr>
                <w:sz w:val="18"/>
                <w:szCs w:val="18"/>
              </w:rPr>
              <w:t>-0.81</w:t>
            </w:r>
            <w:r w:rsidRPr="00920DB7">
              <w:rPr>
                <w:sz w:val="18"/>
                <w:szCs w:val="18"/>
              </w:rPr>
              <w:br/>
              <w:t>(0.60)</w:t>
            </w:r>
          </w:p>
        </w:tc>
        <w:tc>
          <w:tcPr>
            <w:tcW w:w="930" w:type="pct"/>
            <w:tcMar>
              <w:top w:w="113" w:type="dxa"/>
              <w:left w:w="113" w:type="dxa"/>
              <w:bottom w:w="113" w:type="dxa"/>
              <w:right w:w="113" w:type="dxa"/>
            </w:tcMar>
            <w:hideMark/>
          </w:tcPr>
          <w:p w14:paraId="6C947CD6" w14:textId="77777777" w:rsidR="00932947" w:rsidRPr="00920DB7" w:rsidRDefault="00932947">
            <w:pPr>
              <w:jc w:val="center"/>
              <w:rPr>
                <w:sz w:val="18"/>
                <w:szCs w:val="18"/>
              </w:rPr>
            </w:pPr>
            <w:r w:rsidRPr="00920DB7">
              <w:rPr>
                <w:sz w:val="18"/>
                <w:szCs w:val="18"/>
              </w:rPr>
              <w:t>-1.99 – 0.36</w:t>
            </w:r>
          </w:p>
        </w:tc>
        <w:tc>
          <w:tcPr>
            <w:tcW w:w="448" w:type="pct"/>
            <w:tcMar>
              <w:top w:w="113" w:type="dxa"/>
              <w:left w:w="113" w:type="dxa"/>
              <w:bottom w:w="113" w:type="dxa"/>
              <w:right w:w="113" w:type="dxa"/>
            </w:tcMar>
            <w:hideMark/>
          </w:tcPr>
          <w:p w14:paraId="17861781" w14:textId="4A82FF6C" w:rsidR="00932947" w:rsidRPr="00920DB7" w:rsidRDefault="00932947">
            <w:pPr>
              <w:jc w:val="center"/>
              <w:rPr>
                <w:sz w:val="18"/>
                <w:szCs w:val="18"/>
              </w:rPr>
            </w:pPr>
            <w:r w:rsidRPr="00920DB7">
              <w:rPr>
                <w:sz w:val="18"/>
                <w:szCs w:val="18"/>
              </w:rPr>
              <w:t>.172</w:t>
            </w:r>
          </w:p>
        </w:tc>
      </w:tr>
      <w:tr w:rsidR="00932947" w:rsidRPr="00920DB7" w14:paraId="466E0A51" w14:textId="77777777" w:rsidTr="00362DAA">
        <w:tc>
          <w:tcPr>
            <w:tcW w:w="2909" w:type="pct"/>
            <w:tcMar>
              <w:top w:w="113" w:type="dxa"/>
              <w:left w:w="113" w:type="dxa"/>
              <w:bottom w:w="113" w:type="dxa"/>
              <w:right w:w="113" w:type="dxa"/>
            </w:tcMar>
            <w:hideMark/>
          </w:tcPr>
          <w:p w14:paraId="58270727" w14:textId="6BF924D6" w:rsidR="00932947" w:rsidRPr="00920DB7" w:rsidRDefault="00362DAA">
            <w:pPr>
              <w:rPr>
                <w:sz w:val="18"/>
                <w:szCs w:val="18"/>
              </w:rPr>
            </w:pPr>
            <w:r w:rsidRPr="00920DB7">
              <w:rPr>
                <w:sz w:val="18"/>
                <w:szCs w:val="18"/>
              </w:rPr>
              <w:t>Secret controllability</w:t>
            </w:r>
            <w:r w:rsidR="001B2BD1" w:rsidRPr="00920DB7">
              <w:rPr>
                <w:sz w:val="18"/>
                <w:szCs w:val="18"/>
              </w:rPr>
              <w:t xml:space="preserve"> </w:t>
            </w:r>
            <w:r w:rsidRPr="00920DB7">
              <w:rPr>
                <w:sz w:val="18"/>
                <w:szCs w:val="18"/>
              </w:rPr>
              <w:t>x suppression (vs. rumination)</w:t>
            </w:r>
          </w:p>
        </w:tc>
        <w:tc>
          <w:tcPr>
            <w:tcW w:w="713" w:type="pct"/>
            <w:tcMar>
              <w:top w:w="113" w:type="dxa"/>
              <w:left w:w="113" w:type="dxa"/>
              <w:bottom w:w="113" w:type="dxa"/>
              <w:right w:w="113" w:type="dxa"/>
            </w:tcMar>
            <w:hideMark/>
          </w:tcPr>
          <w:p w14:paraId="6C4A59C7" w14:textId="77777777" w:rsidR="00932947" w:rsidRPr="00920DB7" w:rsidRDefault="00932947">
            <w:pPr>
              <w:jc w:val="center"/>
              <w:rPr>
                <w:sz w:val="18"/>
                <w:szCs w:val="18"/>
              </w:rPr>
            </w:pPr>
            <w:r w:rsidRPr="00920DB7">
              <w:rPr>
                <w:sz w:val="18"/>
                <w:szCs w:val="18"/>
              </w:rPr>
              <w:t>-0.81</w:t>
            </w:r>
            <w:r w:rsidRPr="00920DB7">
              <w:rPr>
                <w:sz w:val="18"/>
                <w:szCs w:val="18"/>
              </w:rPr>
              <w:br/>
              <w:t>(0.52)</w:t>
            </w:r>
          </w:p>
        </w:tc>
        <w:tc>
          <w:tcPr>
            <w:tcW w:w="930" w:type="pct"/>
            <w:tcMar>
              <w:top w:w="113" w:type="dxa"/>
              <w:left w:w="113" w:type="dxa"/>
              <w:bottom w:w="113" w:type="dxa"/>
              <w:right w:w="113" w:type="dxa"/>
            </w:tcMar>
            <w:hideMark/>
          </w:tcPr>
          <w:p w14:paraId="7B6315BC" w14:textId="77777777" w:rsidR="00932947" w:rsidRPr="00920DB7" w:rsidRDefault="00932947">
            <w:pPr>
              <w:jc w:val="center"/>
              <w:rPr>
                <w:sz w:val="18"/>
                <w:szCs w:val="18"/>
              </w:rPr>
            </w:pPr>
            <w:r w:rsidRPr="00920DB7">
              <w:rPr>
                <w:sz w:val="18"/>
                <w:szCs w:val="18"/>
              </w:rPr>
              <w:t>-1.83 – 0.21</w:t>
            </w:r>
          </w:p>
        </w:tc>
        <w:tc>
          <w:tcPr>
            <w:tcW w:w="448" w:type="pct"/>
            <w:tcMar>
              <w:top w:w="113" w:type="dxa"/>
              <w:left w:w="113" w:type="dxa"/>
              <w:bottom w:w="113" w:type="dxa"/>
              <w:right w:w="113" w:type="dxa"/>
            </w:tcMar>
            <w:hideMark/>
          </w:tcPr>
          <w:p w14:paraId="2345C39C" w14:textId="1E8DB6A4" w:rsidR="00932947" w:rsidRPr="00920DB7" w:rsidRDefault="00932947">
            <w:pPr>
              <w:jc w:val="center"/>
              <w:rPr>
                <w:sz w:val="18"/>
                <w:szCs w:val="18"/>
              </w:rPr>
            </w:pPr>
            <w:r w:rsidRPr="00920DB7">
              <w:rPr>
                <w:sz w:val="18"/>
                <w:szCs w:val="18"/>
              </w:rPr>
              <w:t>.119</w:t>
            </w:r>
          </w:p>
        </w:tc>
      </w:tr>
      <w:tr w:rsidR="00932947" w:rsidRPr="00920DB7" w14:paraId="69CF4843" w14:textId="77777777" w:rsidTr="00362DAA">
        <w:tc>
          <w:tcPr>
            <w:tcW w:w="2909" w:type="pct"/>
            <w:tcBorders>
              <w:bottom w:val="single" w:sz="4" w:space="0" w:color="auto"/>
            </w:tcBorders>
            <w:tcMar>
              <w:top w:w="113" w:type="dxa"/>
              <w:left w:w="113" w:type="dxa"/>
              <w:bottom w:w="113" w:type="dxa"/>
              <w:right w:w="113" w:type="dxa"/>
            </w:tcMar>
            <w:hideMark/>
          </w:tcPr>
          <w:p w14:paraId="068EACAE" w14:textId="5C1CF185" w:rsidR="00932947" w:rsidRPr="00920DB7" w:rsidRDefault="00362DAA">
            <w:pPr>
              <w:rPr>
                <w:sz w:val="18"/>
                <w:szCs w:val="18"/>
              </w:rPr>
            </w:pPr>
            <w:r w:rsidRPr="00920DB7">
              <w:rPr>
                <w:sz w:val="18"/>
                <w:szCs w:val="18"/>
              </w:rPr>
              <w:t>Secret controllability</w:t>
            </w:r>
            <w:r w:rsidR="001B2BD1" w:rsidRPr="00920DB7">
              <w:rPr>
                <w:sz w:val="18"/>
                <w:szCs w:val="18"/>
              </w:rPr>
              <w:t xml:space="preserve"> </w:t>
            </w:r>
            <w:r w:rsidRPr="00920DB7">
              <w:rPr>
                <w:sz w:val="18"/>
                <w:szCs w:val="18"/>
              </w:rPr>
              <w:t>x suppression (vs. social sharing)</w:t>
            </w:r>
          </w:p>
        </w:tc>
        <w:tc>
          <w:tcPr>
            <w:tcW w:w="713" w:type="pct"/>
            <w:tcBorders>
              <w:bottom w:val="single" w:sz="4" w:space="0" w:color="auto"/>
            </w:tcBorders>
            <w:tcMar>
              <w:top w:w="113" w:type="dxa"/>
              <w:left w:w="113" w:type="dxa"/>
              <w:bottom w:w="113" w:type="dxa"/>
              <w:right w:w="113" w:type="dxa"/>
            </w:tcMar>
            <w:hideMark/>
          </w:tcPr>
          <w:p w14:paraId="2A834E3A" w14:textId="77777777" w:rsidR="00932947" w:rsidRPr="00920DB7" w:rsidRDefault="00932947">
            <w:pPr>
              <w:jc w:val="center"/>
              <w:rPr>
                <w:sz w:val="18"/>
                <w:szCs w:val="18"/>
              </w:rPr>
            </w:pPr>
            <w:r w:rsidRPr="00920DB7">
              <w:rPr>
                <w:sz w:val="18"/>
                <w:szCs w:val="18"/>
              </w:rPr>
              <w:t>-2.55</w:t>
            </w:r>
            <w:r w:rsidRPr="00920DB7">
              <w:rPr>
                <w:sz w:val="18"/>
                <w:szCs w:val="18"/>
              </w:rPr>
              <w:br/>
              <w:t>(0.64)</w:t>
            </w:r>
          </w:p>
        </w:tc>
        <w:tc>
          <w:tcPr>
            <w:tcW w:w="930" w:type="pct"/>
            <w:tcBorders>
              <w:bottom w:val="single" w:sz="4" w:space="0" w:color="auto"/>
            </w:tcBorders>
            <w:tcMar>
              <w:top w:w="113" w:type="dxa"/>
              <w:left w:w="113" w:type="dxa"/>
              <w:bottom w:w="113" w:type="dxa"/>
              <w:right w:w="113" w:type="dxa"/>
            </w:tcMar>
            <w:hideMark/>
          </w:tcPr>
          <w:p w14:paraId="0A5CD7B2" w14:textId="77777777" w:rsidR="00932947" w:rsidRPr="00920DB7" w:rsidRDefault="00932947">
            <w:pPr>
              <w:jc w:val="center"/>
              <w:rPr>
                <w:sz w:val="18"/>
                <w:szCs w:val="18"/>
              </w:rPr>
            </w:pPr>
            <w:r w:rsidRPr="00920DB7">
              <w:rPr>
                <w:sz w:val="18"/>
                <w:szCs w:val="18"/>
              </w:rPr>
              <w:t>-3.82 – -1.28</w:t>
            </w:r>
          </w:p>
        </w:tc>
        <w:tc>
          <w:tcPr>
            <w:tcW w:w="448" w:type="pct"/>
            <w:tcBorders>
              <w:bottom w:val="single" w:sz="4" w:space="0" w:color="auto"/>
            </w:tcBorders>
            <w:tcMar>
              <w:top w:w="113" w:type="dxa"/>
              <w:left w:w="113" w:type="dxa"/>
              <w:bottom w:w="113" w:type="dxa"/>
              <w:right w:w="113" w:type="dxa"/>
            </w:tcMar>
            <w:hideMark/>
          </w:tcPr>
          <w:p w14:paraId="26CB8C3A" w14:textId="591F1067" w:rsidR="00932947" w:rsidRPr="00920DB7" w:rsidRDefault="00932947">
            <w:pPr>
              <w:jc w:val="center"/>
              <w:rPr>
                <w:sz w:val="18"/>
                <w:szCs w:val="18"/>
              </w:rPr>
            </w:pPr>
            <w:r w:rsidRPr="00920DB7">
              <w:rPr>
                <w:rStyle w:val="Strong"/>
                <w:sz w:val="18"/>
                <w:szCs w:val="18"/>
              </w:rPr>
              <w:t>&lt;.001</w:t>
            </w:r>
          </w:p>
        </w:tc>
      </w:tr>
      <w:tr w:rsidR="00362DAA" w:rsidRPr="00A91314" w14:paraId="7BDE9E81" w14:textId="77777777" w:rsidTr="00362DAA">
        <w:tc>
          <w:tcPr>
            <w:tcW w:w="5000" w:type="pct"/>
            <w:gridSpan w:val="4"/>
            <w:tcBorders>
              <w:top w:val="single" w:sz="4" w:space="0" w:color="auto"/>
            </w:tcBorders>
            <w:tcMar>
              <w:top w:w="113" w:type="dxa"/>
              <w:left w:w="113" w:type="dxa"/>
              <w:bottom w:w="113" w:type="dxa"/>
              <w:right w:w="113" w:type="dxa"/>
            </w:tcMar>
          </w:tcPr>
          <w:p w14:paraId="5DFE325A" w14:textId="7EA93BF9" w:rsidR="00362DAA" w:rsidRPr="00A91314" w:rsidRDefault="00362DAA" w:rsidP="00362DAA">
            <w:pPr>
              <w:rPr>
                <w:rStyle w:val="Strong"/>
                <w:sz w:val="18"/>
                <w:szCs w:val="18"/>
              </w:rPr>
            </w:pPr>
            <w:r w:rsidRPr="006348BD">
              <w:rPr>
                <w:rStyle w:val="Strong"/>
                <w:b w:val="0"/>
                <w:bCs w:val="0"/>
                <w:i/>
                <w:iCs/>
                <w:sz w:val="18"/>
                <w:szCs w:val="18"/>
              </w:rPr>
              <w:t>Note.</w:t>
            </w:r>
            <w:r w:rsidRPr="006348BD">
              <w:rPr>
                <w:rStyle w:val="Strong"/>
                <w:b w:val="0"/>
                <w:bCs w:val="0"/>
                <w:sz w:val="18"/>
                <w:szCs w:val="18"/>
              </w:rPr>
              <w:t xml:space="preserve"> Predictors were grand</w:t>
            </w:r>
            <w:r w:rsidR="00C21E79">
              <w:rPr>
                <w:rStyle w:val="Strong"/>
                <w:b w:val="0"/>
                <w:bCs w:val="0"/>
                <w:sz w:val="18"/>
                <w:szCs w:val="18"/>
              </w:rPr>
              <w:t>-</w:t>
            </w:r>
            <w:r w:rsidRPr="006348BD">
              <w:rPr>
                <w:rStyle w:val="Strong"/>
                <w:b w:val="0"/>
                <w:bCs w:val="0"/>
                <w:sz w:val="18"/>
                <w:szCs w:val="18"/>
              </w:rPr>
              <w:t xml:space="preserve">mean </w:t>
            </w:r>
            <w:proofErr w:type="spellStart"/>
            <w:r w:rsidRPr="006348BD">
              <w:rPr>
                <w:rStyle w:val="Strong"/>
                <w:b w:val="0"/>
                <w:bCs w:val="0"/>
                <w:sz w:val="18"/>
                <w:szCs w:val="18"/>
              </w:rPr>
              <w:t>centered</w:t>
            </w:r>
            <w:proofErr w:type="spellEnd"/>
            <w:r w:rsidRPr="006348BD">
              <w:rPr>
                <w:rStyle w:val="Strong"/>
                <w:b w:val="0"/>
                <w:bCs w:val="0"/>
                <w:sz w:val="18"/>
                <w:szCs w:val="18"/>
              </w:rPr>
              <w:t>. A significant interaction indicates that secret controllability predicts the mentioned strategies to a different degree.</w:t>
            </w:r>
          </w:p>
        </w:tc>
      </w:tr>
    </w:tbl>
    <w:p w14:paraId="4B6F7395" w14:textId="77777777" w:rsidR="004D3D14" w:rsidRDefault="004D3D14" w:rsidP="004D3D14">
      <w:pPr>
        <w:spacing w:line="480" w:lineRule="auto"/>
        <w:ind w:firstLine="720"/>
        <w:rPr>
          <w:lang w:val="en-US"/>
        </w:rPr>
      </w:pPr>
    </w:p>
    <w:p w14:paraId="05E47F05" w14:textId="7F119527" w:rsidR="004D3D14" w:rsidRDefault="004D3D14" w:rsidP="005A77E8">
      <w:pPr>
        <w:keepNext/>
        <w:keepLines/>
        <w:spacing w:line="480" w:lineRule="auto"/>
        <w:ind w:firstLine="720"/>
        <w:rPr>
          <w:lang w:val="en-US"/>
        </w:rPr>
      </w:pPr>
      <w:r w:rsidRPr="008A46AE">
        <w:rPr>
          <w:lang w:val="en-US"/>
        </w:rPr>
        <w:lastRenderedPageBreak/>
        <w:t>The below figure show</w:t>
      </w:r>
      <w:r w:rsidR="00B36853">
        <w:rPr>
          <w:lang w:val="en-US"/>
        </w:rPr>
        <w:t>s</w:t>
      </w:r>
      <w:r w:rsidRPr="008A46AE">
        <w:rPr>
          <w:lang w:val="en-US"/>
        </w:rPr>
        <w:t xml:space="preserve"> the associations between emotion regulation strategies and controllability of the secret</w:t>
      </w:r>
      <w:r w:rsidR="00B36853">
        <w:rPr>
          <w:lang w:val="en-US"/>
        </w:rPr>
        <w:t>.</w:t>
      </w:r>
    </w:p>
    <w:p w14:paraId="53FA7D41" w14:textId="77777777" w:rsidR="004D3D14" w:rsidRDefault="004D3D14" w:rsidP="004D3D14">
      <w:pPr>
        <w:keepNext/>
        <w:keepLines/>
        <w:ind w:firstLine="720"/>
      </w:pPr>
    </w:p>
    <w:p w14:paraId="29E9A13C" w14:textId="2575A33A" w:rsidR="004D3D14" w:rsidRDefault="004D3D14" w:rsidP="004D3D14">
      <w:pPr>
        <w:keepNext/>
        <w:keepLines/>
        <w:rPr>
          <w:b/>
          <w:bCs/>
        </w:rPr>
      </w:pPr>
      <w:r>
        <w:rPr>
          <w:b/>
          <w:bCs/>
        </w:rPr>
        <w:t xml:space="preserve">Figure </w:t>
      </w:r>
      <w:r w:rsidRPr="00D5536C">
        <w:rPr>
          <w:b/>
          <w:bCs/>
        </w:rPr>
        <w:t>S</w:t>
      </w:r>
      <w:r w:rsidR="00FD682B" w:rsidRPr="00D5536C">
        <w:rPr>
          <w:b/>
          <w:bCs/>
        </w:rPr>
        <w:t>7</w:t>
      </w:r>
    </w:p>
    <w:p w14:paraId="02DB3A0A" w14:textId="77777777" w:rsidR="004D3D14" w:rsidRPr="007A48A6" w:rsidRDefault="004D3D14" w:rsidP="004D3D14">
      <w:pPr>
        <w:keepNext/>
        <w:keepLines/>
        <w:rPr>
          <w:i/>
          <w:iCs/>
        </w:rPr>
      </w:pPr>
      <w:r>
        <w:rPr>
          <w:i/>
          <w:iCs/>
        </w:rPr>
        <w:t>Use of emotion regulation strategy predicted by features of the secret</w:t>
      </w:r>
      <w:r w:rsidRPr="00203C47">
        <w:rPr>
          <w:i/>
          <w:iCs/>
        </w:rPr>
        <w:t>.</w:t>
      </w:r>
    </w:p>
    <w:p w14:paraId="2F4E50CC" w14:textId="167E5539" w:rsidR="004D3D14" w:rsidRDefault="00B36853" w:rsidP="004D3D14">
      <w:pPr>
        <w:keepNext/>
        <w:keepLines/>
        <w:rPr>
          <w:rFonts w:asciiTheme="majorBidi" w:hAnsiTheme="majorBidi" w:cstheme="majorBidi"/>
          <w:b/>
          <w:bCs/>
        </w:rPr>
      </w:pPr>
      <w:r>
        <w:rPr>
          <w:rFonts w:asciiTheme="majorBidi" w:hAnsiTheme="majorBidi" w:cstheme="majorBidi"/>
          <w:b/>
          <w:bCs/>
          <w:noProof/>
        </w:rPr>
        <w:drawing>
          <wp:inline distT="0" distB="0" distL="0" distR="0" wp14:anchorId="079838BD" wp14:editId="41B64DA3">
            <wp:extent cx="5485130" cy="2346960"/>
            <wp:effectExtent l="0" t="0" r="127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stretch>
                      <a:fillRect/>
                    </a:stretch>
                  </pic:blipFill>
                  <pic:spPr>
                    <a:xfrm>
                      <a:off x="0" y="0"/>
                      <a:ext cx="5485130" cy="2346960"/>
                    </a:xfrm>
                    <a:prstGeom prst="rect">
                      <a:avLst/>
                    </a:prstGeom>
                  </pic:spPr>
                </pic:pic>
              </a:graphicData>
            </a:graphic>
          </wp:inline>
        </w:drawing>
      </w:r>
    </w:p>
    <w:p w14:paraId="6A7E80AB" w14:textId="16C2E6AE" w:rsidR="004D3D14" w:rsidRDefault="004D3D14" w:rsidP="004D3D14">
      <w:pPr>
        <w:keepNext/>
        <w:keepLines/>
      </w:pPr>
      <w:r>
        <w:rPr>
          <w:i/>
          <w:iCs/>
        </w:rPr>
        <w:t xml:space="preserve">Note. </w:t>
      </w:r>
      <w:r>
        <w:t xml:space="preserve">This figure shows daily emotion regulation strategies use, as a function of controllability of the secret, as assessed in the baseline phase of Study </w:t>
      </w:r>
      <w:r w:rsidR="00B36853">
        <w:t>3</w:t>
      </w:r>
      <w:r>
        <w:t>.</w:t>
      </w:r>
    </w:p>
    <w:p w14:paraId="1B57A229" w14:textId="415C203F" w:rsidR="00EE301E" w:rsidRDefault="00EE301E" w:rsidP="00EE301E">
      <w:pPr>
        <w:spacing w:line="480" w:lineRule="auto"/>
        <w:ind w:firstLine="720"/>
        <w:rPr>
          <w:highlight w:val="darkGray"/>
          <w:lang w:val="en-US"/>
        </w:rPr>
      </w:pPr>
    </w:p>
    <w:p w14:paraId="5635BE78" w14:textId="3A1BC883" w:rsidR="00932947" w:rsidRDefault="00932947" w:rsidP="00283765">
      <w:pPr>
        <w:pageBreakBefore/>
        <w:spacing w:line="480" w:lineRule="auto"/>
        <w:rPr>
          <w:b/>
          <w:bCs/>
          <w:color w:val="000000"/>
          <w:sz w:val="21"/>
          <w:szCs w:val="21"/>
        </w:rPr>
      </w:pPr>
      <w:r w:rsidRPr="0062501E">
        <w:rPr>
          <w:b/>
          <w:bCs/>
          <w:color w:val="000000"/>
          <w:sz w:val="21"/>
          <w:szCs w:val="21"/>
        </w:rPr>
        <w:lastRenderedPageBreak/>
        <w:t>Table S</w:t>
      </w:r>
      <w:r w:rsidR="00C6098F" w:rsidRPr="0062501E">
        <w:rPr>
          <w:b/>
          <w:bCs/>
          <w:color w:val="000000"/>
          <w:sz w:val="21"/>
          <w:szCs w:val="21"/>
        </w:rPr>
        <w:t>3</w:t>
      </w:r>
      <w:r w:rsidR="00283765" w:rsidRPr="0062501E">
        <w:rPr>
          <w:b/>
          <w:bCs/>
          <w:color w:val="000000"/>
          <w:sz w:val="21"/>
          <w:szCs w:val="21"/>
        </w:rPr>
        <w:t>.</w:t>
      </w:r>
      <w:r w:rsidR="0062501E" w:rsidRPr="0062501E">
        <w:rPr>
          <w:b/>
          <w:bCs/>
          <w:color w:val="000000"/>
          <w:sz w:val="21"/>
          <w:szCs w:val="21"/>
        </w:rPr>
        <w:t>20</w:t>
      </w:r>
      <w:r w:rsidRPr="0062501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Secret Immorality </w:t>
      </w:r>
      <w:r w:rsidR="002973BA">
        <w:rPr>
          <w:b/>
          <w:bCs/>
          <w:color w:val="000000"/>
          <w:sz w:val="21"/>
          <w:szCs w:val="21"/>
        </w:rPr>
        <w:t>and</w:t>
      </w:r>
      <w:r>
        <w:rPr>
          <w:b/>
          <w:bCs/>
          <w:color w:val="000000"/>
          <w:sz w:val="21"/>
          <w:szCs w:val="21"/>
        </w:rPr>
        <w:t xml:space="preserve"> Reappraisal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4943"/>
        <w:gridCol w:w="1299"/>
        <w:gridCol w:w="1579"/>
        <w:gridCol w:w="817"/>
      </w:tblGrid>
      <w:tr w:rsidR="00932947" w:rsidRPr="00A91314" w14:paraId="37B36CDC" w14:textId="77777777" w:rsidTr="004522BB">
        <w:tc>
          <w:tcPr>
            <w:tcW w:w="2861" w:type="pct"/>
            <w:tcBorders>
              <w:top w:val="double" w:sz="6" w:space="0" w:color="auto"/>
            </w:tcBorders>
            <w:tcMar>
              <w:top w:w="113" w:type="dxa"/>
              <w:left w:w="113" w:type="dxa"/>
              <w:bottom w:w="113" w:type="dxa"/>
              <w:right w:w="113" w:type="dxa"/>
            </w:tcMar>
            <w:vAlign w:val="center"/>
            <w:hideMark/>
          </w:tcPr>
          <w:p w14:paraId="4B41183B" w14:textId="77777777" w:rsidR="00932947" w:rsidRPr="00A91314" w:rsidRDefault="00932947">
            <w:pPr>
              <w:rPr>
                <w:b/>
                <w:bCs/>
                <w:sz w:val="18"/>
                <w:szCs w:val="18"/>
              </w:rPr>
            </w:pPr>
            <w:r w:rsidRPr="00A91314">
              <w:rPr>
                <w:b/>
                <w:bCs/>
                <w:sz w:val="18"/>
                <w:szCs w:val="18"/>
              </w:rPr>
              <w:t> </w:t>
            </w:r>
          </w:p>
        </w:tc>
        <w:tc>
          <w:tcPr>
            <w:tcW w:w="2139" w:type="pct"/>
            <w:gridSpan w:val="3"/>
            <w:tcBorders>
              <w:top w:val="double" w:sz="6" w:space="0" w:color="auto"/>
            </w:tcBorders>
            <w:tcMar>
              <w:top w:w="113" w:type="dxa"/>
              <w:left w:w="113" w:type="dxa"/>
              <w:bottom w:w="113" w:type="dxa"/>
              <w:right w:w="113" w:type="dxa"/>
            </w:tcMar>
            <w:vAlign w:val="center"/>
            <w:hideMark/>
          </w:tcPr>
          <w:p w14:paraId="1B4B6D79" w14:textId="77777777" w:rsidR="00932947" w:rsidRPr="00A91314" w:rsidRDefault="00932947">
            <w:pPr>
              <w:jc w:val="center"/>
              <w:rPr>
                <w:b/>
                <w:bCs/>
                <w:sz w:val="18"/>
                <w:szCs w:val="18"/>
              </w:rPr>
            </w:pPr>
            <w:r w:rsidRPr="00A91314">
              <w:rPr>
                <w:b/>
                <w:bCs/>
                <w:sz w:val="18"/>
                <w:szCs w:val="18"/>
              </w:rPr>
              <w:t>Intensity</w:t>
            </w:r>
          </w:p>
        </w:tc>
      </w:tr>
      <w:tr w:rsidR="00932947" w:rsidRPr="00A91314" w14:paraId="01A138BC" w14:textId="77777777" w:rsidTr="004522BB">
        <w:tc>
          <w:tcPr>
            <w:tcW w:w="2861" w:type="pct"/>
            <w:tcBorders>
              <w:bottom w:val="single" w:sz="6" w:space="0" w:color="auto"/>
            </w:tcBorders>
            <w:vAlign w:val="center"/>
            <w:hideMark/>
          </w:tcPr>
          <w:p w14:paraId="79640CB5" w14:textId="77777777" w:rsidR="00932947" w:rsidRPr="00A91314" w:rsidRDefault="00932947">
            <w:pPr>
              <w:rPr>
                <w:i/>
                <w:iCs/>
                <w:sz w:val="18"/>
                <w:szCs w:val="18"/>
              </w:rPr>
            </w:pPr>
            <w:r w:rsidRPr="00A91314">
              <w:rPr>
                <w:i/>
                <w:iCs/>
                <w:sz w:val="18"/>
                <w:szCs w:val="18"/>
              </w:rPr>
              <w:t>Predictors</w:t>
            </w:r>
          </w:p>
        </w:tc>
        <w:tc>
          <w:tcPr>
            <w:tcW w:w="752" w:type="pct"/>
            <w:tcBorders>
              <w:bottom w:val="single" w:sz="6" w:space="0" w:color="auto"/>
            </w:tcBorders>
            <w:vAlign w:val="center"/>
            <w:hideMark/>
          </w:tcPr>
          <w:p w14:paraId="0E488553" w14:textId="77777777" w:rsidR="00932947" w:rsidRPr="00A91314" w:rsidRDefault="00932947">
            <w:pPr>
              <w:jc w:val="center"/>
              <w:rPr>
                <w:i/>
                <w:iCs/>
                <w:sz w:val="18"/>
                <w:szCs w:val="18"/>
              </w:rPr>
            </w:pPr>
            <w:r w:rsidRPr="00A91314">
              <w:rPr>
                <w:i/>
                <w:iCs/>
                <w:sz w:val="18"/>
                <w:szCs w:val="18"/>
              </w:rPr>
              <w:t>Estimate (SE)</w:t>
            </w:r>
          </w:p>
        </w:tc>
        <w:tc>
          <w:tcPr>
            <w:tcW w:w="914" w:type="pct"/>
            <w:tcBorders>
              <w:bottom w:val="single" w:sz="6" w:space="0" w:color="auto"/>
            </w:tcBorders>
            <w:vAlign w:val="center"/>
            <w:hideMark/>
          </w:tcPr>
          <w:p w14:paraId="0F2F8783" w14:textId="77777777" w:rsidR="00932947" w:rsidRPr="00A91314" w:rsidRDefault="00932947">
            <w:pPr>
              <w:jc w:val="center"/>
              <w:rPr>
                <w:i/>
                <w:iCs/>
                <w:sz w:val="18"/>
                <w:szCs w:val="18"/>
              </w:rPr>
            </w:pPr>
            <w:r w:rsidRPr="00A91314">
              <w:rPr>
                <w:i/>
                <w:iCs/>
                <w:sz w:val="18"/>
                <w:szCs w:val="18"/>
              </w:rPr>
              <w:t>95% CI</w:t>
            </w:r>
          </w:p>
        </w:tc>
        <w:tc>
          <w:tcPr>
            <w:tcW w:w="473" w:type="pct"/>
            <w:tcBorders>
              <w:bottom w:val="single" w:sz="6" w:space="0" w:color="auto"/>
            </w:tcBorders>
            <w:vAlign w:val="center"/>
            <w:hideMark/>
          </w:tcPr>
          <w:p w14:paraId="2D6E7592" w14:textId="77777777" w:rsidR="00932947" w:rsidRPr="00A91314" w:rsidRDefault="00932947">
            <w:pPr>
              <w:jc w:val="center"/>
              <w:rPr>
                <w:i/>
                <w:iCs/>
                <w:sz w:val="18"/>
                <w:szCs w:val="18"/>
              </w:rPr>
            </w:pPr>
            <w:r w:rsidRPr="00A91314">
              <w:rPr>
                <w:i/>
                <w:iCs/>
                <w:sz w:val="18"/>
                <w:szCs w:val="18"/>
              </w:rPr>
              <w:t>p</w:t>
            </w:r>
          </w:p>
        </w:tc>
      </w:tr>
      <w:tr w:rsidR="00932947" w:rsidRPr="00A91314" w14:paraId="59F92473" w14:textId="77777777" w:rsidTr="004522BB">
        <w:tc>
          <w:tcPr>
            <w:tcW w:w="2861" w:type="pct"/>
            <w:tcMar>
              <w:top w:w="113" w:type="dxa"/>
              <w:left w:w="113" w:type="dxa"/>
              <w:bottom w:w="113" w:type="dxa"/>
              <w:right w:w="113" w:type="dxa"/>
            </w:tcMar>
            <w:hideMark/>
          </w:tcPr>
          <w:p w14:paraId="210A3DD8" w14:textId="77777777" w:rsidR="00932947" w:rsidRPr="00A91314" w:rsidRDefault="00932947">
            <w:pPr>
              <w:rPr>
                <w:sz w:val="18"/>
                <w:szCs w:val="18"/>
              </w:rPr>
            </w:pPr>
            <w:r w:rsidRPr="00A91314">
              <w:rPr>
                <w:sz w:val="18"/>
                <w:szCs w:val="18"/>
              </w:rPr>
              <w:t>(Intercept)</w:t>
            </w:r>
          </w:p>
        </w:tc>
        <w:tc>
          <w:tcPr>
            <w:tcW w:w="752" w:type="pct"/>
            <w:tcMar>
              <w:top w:w="113" w:type="dxa"/>
              <w:left w:w="113" w:type="dxa"/>
              <w:bottom w:w="113" w:type="dxa"/>
              <w:right w:w="113" w:type="dxa"/>
            </w:tcMar>
            <w:hideMark/>
          </w:tcPr>
          <w:p w14:paraId="20F34E21" w14:textId="77777777" w:rsidR="00932947" w:rsidRPr="00A91314" w:rsidRDefault="00932947">
            <w:pPr>
              <w:jc w:val="center"/>
              <w:rPr>
                <w:sz w:val="18"/>
                <w:szCs w:val="18"/>
              </w:rPr>
            </w:pPr>
            <w:r w:rsidRPr="00A91314">
              <w:rPr>
                <w:sz w:val="18"/>
                <w:szCs w:val="18"/>
              </w:rPr>
              <w:t>13.84</w:t>
            </w:r>
            <w:r w:rsidRPr="00A91314">
              <w:rPr>
                <w:sz w:val="18"/>
                <w:szCs w:val="18"/>
              </w:rPr>
              <w:br/>
              <w:t>(1.11)</w:t>
            </w:r>
          </w:p>
        </w:tc>
        <w:tc>
          <w:tcPr>
            <w:tcW w:w="914" w:type="pct"/>
            <w:tcMar>
              <w:top w:w="113" w:type="dxa"/>
              <w:left w:w="113" w:type="dxa"/>
              <w:bottom w:w="113" w:type="dxa"/>
              <w:right w:w="113" w:type="dxa"/>
            </w:tcMar>
            <w:hideMark/>
          </w:tcPr>
          <w:p w14:paraId="310911FB" w14:textId="77777777" w:rsidR="00932947" w:rsidRPr="00A91314" w:rsidRDefault="00932947">
            <w:pPr>
              <w:jc w:val="center"/>
              <w:rPr>
                <w:sz w:val="18"/>
                <w:szCs w:val="18"/>
              </w:rPr>
            </w:pPr>
            <w:r w:rsidRPr="00A91314">
              <w:rPr>
                <w:sz w:val="18"/>
                <w:szCs w:val="18"/>
              </w:rPr>
              <w:t>11.65 – 16.04</w:t>
            </w:r>
          </w:p>
        </w:tc>
        <w:tc>
          <w:tcPr>
            <w:tcW w:w="473" w:type="pct"/>
            <w:tcMar>
              <w:top w:w="113" w:type="dxa"/>
              <w:left w:w="113" w:type="dxa"/>
              <w:bottom w:w="113" w:type="dxa"/>
              <w:right w:w="113" w:type="dxa"/>
            </w:tcMar>
            <w:hideMark/>
          </w:tcPr>
          <w:p w14:paraId="44039F0A" w14:textId="1B464775" w:rsidR="00932947" w:rsidRPr="00A91314" w:rsidRDefault="00932947">
            <w:pPr>
              <w:jc w:val="center"/>
              <w:rPr>
                <w:sz w:val="18"/>
                <w:szCs w:val="18"/>
              </w:rPr>
            </w:pPr>
            <w:r w:rsidRPr="00A91314">
              <w:rPr>
                <w:rStyle w:val="Strong"/>
                <w:sz w:val="18"/>
                <w:szCs w:val="18"/>
              </w:rPr>
              <w:t>&lt;.001</w:t>
            </w:r>
          </w:p>
        </w:tc>
      </w:tr>
      <w:tr w:rsidR="00932947" w:rsidRPr="00A91314" w14:paraId="485C96E0" w14:textId="77777777" w:rsidTr="004522BB">
        <w:tc>
          <w:tcPr>
            <w:tcW w:w="2861" w:type="pct"/>
            <w:tcMar>
              <w:top w:w="113" w:type="dxa"/>
              <w:left w:w="113" w:type="dxa"/>
              <w:bottom w:w="113" w:type="dxa"/>
              <w:right w:w="113" w:type="dxa"/>
            </w:tcMar>
            <w:hideMark/>
          </w:tcPr>
          <w:p w14:paraId="45F841D1" w14:textId="6A5EACAD" w:rsidR="00932947" w:rsidRPr="00A91314" w:rsidRDefault="004522BB">
            <w:pPr>
              <w:rPr>
                <w:sz w:val="18"/>
                <w:szCs w:val="18"/>
              </w:rPr>
            </w:pPr>
            <w:r>
              <w:rPr>
                <w:sz w:val="18"/>
                <w:szCs w:val="18"/>
              </w:rPr>
              <w:t>Secret immorality</w:t>
            </w:r>
          </w:p>
        </w:tc>
        <w:tc>
          <w:tcPr>
            <w:tcW w:w="752" w:type="pct"/>
            <w:tcMar>
              <w:top w:w="113" w:type="dxa"/>
              <w:left w:w="113" w:type="dxa"/>
              <w:bottom w:w="113" w:type="dxa"/>
              <w:right w:w="113" w:type="dxa"/>
            </w:tcMar>
            <w:hideMark/>
          </w:tcPr>
          <w:p w14:paraId="6001DA4C" w14:textId="77777777" w:rsidR="00932947" w:rsidRPr="00A91314" w:rsidRDefault="00932947">
            <w:pPr>
              <w:jc w:val="center"/>
              <w:rPr>
                <w:sz w:val="18"/>
                <w:szCs w:val="18"/>
              </w:rPr>
            </w:pPr>
            <w:r w:rsidRPr="00A91314">
              <w:rPr>
                <w:sz w:val="18"/>
                <w:szCs w:val="18"/>
              </w:rPr>
              <w:t>1.73</w:t>
            </w:r>
            <w:r w:rsidRPr="00A91314">
              <w:rPr>
                <w:sz w:val="18"/>
                <w:szCs w:val="18"/>
              </w:rPr>
              <w:br/>
              <w:t>(0.59)</w:t>
            </w:r>
          </w:p>
        </w:tc>
        <w:tc>
          <w:tcPr>
            <w:tcW w:w="914" w:type="pct"/>
            <w:tcMar>
              <w:top w:w="113" w:type="dxa"/>
              <w:left w:w="113" w:type="dxa"/>
              <w:bottom w:w="113" w:type="dxa"/>
              <w:right w:w="113" w:type="dxa"/>
            </w:tcMar>
            <w:hideMark/>
          </w:tcPr>
          <w:p w14:paraId="42207A9D" w14:textId="77777777" w:rsidR="00932947" w:rsidRPr="00A91314" w:rsidRDefault="00932947">
            <w:pPr>
              <w:jc w:val="center"/>
              <w:rPr>
                <w:sz w:val="18"/>
                <w:szCs w:val="18"/>
              </w:rPr>
            </w:pPr>
            <w:r w:rsidRPr="00A91314">
              <w:rPr>
                <w:sz w:val="18"/>
                <w:szCs w:val="18"/>
              </w:rPr>
              <w:t>0.56 – 2.89</w:t>
            </w:r>
          </w:p>
        </w:tc>
        <w:tc>
          <w:tcPr>
            <w:tcW w:w="473" w:type="pct"/>
            <w:tcMar>
              <w:top w:w="113" w:type="dxa"/>
              <w:left w:w="113" w:type="dxa"/>
              <w:bottom w:w="113" w:type="dxa"/>
              <w:right w:w="113" w:type="dxa"/>
            </w:tcMar>
            <w:hideMark/>
          </w:tcPr>
          <w:p w14:paraId="730CAD2D" w14:textId="7230033B" w:rsidR="00932947" w:rsidRPr="00A91314" w:rsidRDefault="00932947">
            <w:pPr>
              <w:jc w:val="center"/>
              <w:rPr>
                <w:sz w:val="18"/>
                <w:szCs w:val="18"/>
              </w:rPr>
            </w:pPr>
            <w:r w:rsidRPr="00A91314">
              <w:rPr>
                <w:rStyle w:val="Strong"/>
                <w:sz w:val="18"/>
                <w:szCs w:val="18"/>
              </w:rPr>
              <w:t>.004</w:t>
            </w:r>
          </w:p>
        </w:tc>
      </w:tr>
      <w:tr w:rsidR="00932947" w:rsidRPr="00A91314" w14:paraId="2AE202FE" w14:textId="77777777" w:rsidTr="004522BB">
        <w:tc>
          <w:tcPr>
            <w:tcW w:w="2861" w:type="pct"/>
            <w:tcMar>
              <w:top w:w="113" w:type="dxa"/>
              <w:left w:w="113" w:type="dxa"/>
              <w:bottom w:w="113" w:type="dxa"/>
              <w:right w:w="113" w:type="dxa"/>
            </w:tcMar>
            <w:hideMark/>
          </w:tcPr>
          <w:p w14:paraId="2314EF36" w14:textId="50C5DC0E" w:rsidR="00932947" w:rsidRPr="00A91314" w:rsidRDefault="004522BB">
            <w:pPr>
              <w:rPr>
                <w:sz w:val="18"/>
                <w:szCs w:val="18"/>
              </w:rPr>
            </w:pPr>
            <w:r>
              <w:rPr>
                <w:sz w:val="18"/>
                <w:szCs w:val="18"/>
              </w:rPr>
              <w:t>Reappraisal (vs. acceptance)</w:t>
            </w:r>
          </w:p>
        </w:tc>
        <w:tc>
          <w:tcPr>
            <w:tcW w:w="752" w:type="pct"/>
            <w:tcMar>
              <w:top w:w="113" w:type="dxa"/>
              <w:left w:w="113" w:type="dxa"/>
              <w:bottom w:w="113" w:type="dxa"/>
              <w:right w:w="113" w:type="dxa"/>
            </w:tcMar>
            <w:hideMark/>
          </w:tcPr>
          <w:p w14:paraId="7529AA4E" w14:textId="77777777" w:rsidR="00932947" w:rsidRPr="00A91314" w:rsidRDefault="00932947">
            <w:pPr>
              <w:jc w:val="center"/>
              <w:rPr>
                <w:sz w:val="18"/>
                <w:szCs w:val="18"/>
              </w:rPr>
            </w:pPr>
            <w:r w:rsidRPr="00A91314">
              <w:rPr>
                <w:sz w:val="18"/>
                <w:szCs w:val="18"/>
              </w:rPr>
              <w:t>13.66</w:t>
            </w:r>
            <w:r w:rsidRPr="00A91314">
              <w:rPr>
                <w:sz w:val="18"/>
                <w:szCs w:val="18"/>
              </w:rPr>
              <w:br/>
              <w:t>(1.17)</w:t>
            </w:r>
          </w:p>
        </w:tc>
        <w:tc>
          <w:tcPr>
            <w:tcW w:w="914" w:type="pct"/>
            <w:tcMar>
              <w:top w:w="113" w:type="dxa"/>
              <w:left w:w="113" w:type="dxa"/>
              <w:bottom w:w="113" w:type="dxa"/>
              <w:right w:w="113" w:type="dxa"/>
            </w:tcMar>
            <w:hideMark/>
          </w:tcPr>
          <w:p w14:paraId="5A775B4F" w14:textId="77777777" w:rsidR="00932947" w:rsidRPr="00A91314" w:rsidRDefault="00932947">
            <w:pPr>
              <w:jc w:val="center"/>
              <w:rPr>
                <w:sz w:val="18"/>
                <w:szCs w:val="18"/>
              </w:rPr>
            </w:pPr>
            <w:r w:rsidRPr="00A91314">
              <w:rPr>
                <w:sz w:val="18"/>
                <w:szCs w:val="18"/>
              </w:rPr>
              <w:t>11.36 – 15.97</w:t>
            </w:r>
          </w:p>
        </w:tc>
        <w:tc>
          <w:tcPr>
            <w:tcW w:w="473" w:type="pct"/>
            <w:tcMar>
              <w:top w:w="113" w:type="dxa"/>
              <w:left w:w="113" w:type="dxa"/>
              <w:bottom w:w="113" w:type="dxa"/>
              <w:right w:w="113" w:type="dxa"/>
            </w:tcMar>
            <w:hideMark/>
          </w:tcPr>
          <w:p w14:paraId="2FF6D1F9" w14:textId="36F8E353" w:rsidR="00932947" w:rsidRPr="00A91314" w:rsidRDefault="00932947">
            <w:pPr>
              <w:jc w:val="center"/>
              <w:rPr>
                <w:sz w:val="18"/>
                <w:szCs w:val="18"/>
              </w:rPr>
            </w:pPr>
            <w:r w:rsidRPr="00A91314">
              <w:rPr>
                <w:rStyle w:val="Strong"/>
                <w:sz w:val="18"/>
                <w:szCs w:val="18"/>
              </w:rPr>
              <w:t>&lt;.001</w:t>
            </w:r>
          </w:p>
        </w:tc>
      </w:tr>
      <w:tr w:rsidR="00932947" w:rsidRPr="00A91314" w14:paraId="172E82B9" w14:textId="77777777" w:rsidTr="004522BB">
        <w:tc>
          <w:tcPr>
            <w:tcW w:w="2861" w:type="pct"/>
            <w:tcMar>
              <w:top w:w="113" w:type="dxa"/>
              <w:left w:w="113" w:type="dxa"/>
              <w:bottom w:w="113" w:type="dxa"/>
              <w:right w:w="113" w:type="dxa"/>
            </w:tcMar>
            <w:hideMark/>
          </w:tcPr>
          <w:p w14:paraId="3B999354" w14:textId="70524BB1" w:rsidR="00932947" w:rsidRPr="00A91314" w:rsidRDefault="004522BB">
            <w:pPr>
              <w:rPr>
                <w:sz w:val="18"/>
                <w:szCs w:val="18"/>
              </w:rPr>
            </w:pPr>
            <w:r>
              <w:rPr>
                <w:sz w:val="18"/>
                <w:szCs w:val="18"/>
              </w:rPr>
              <w:t>Reappraisal (vs. distraction)</w:t>
            </w:r>
          </w:p>
        </w:tc>
        <w:tc>
          <w:tcPr>
            <w:tcW w:w="752" w:type="pct"/>
            <w:tcMar>
              <w:top w:w="113" w:type="dxa"/>
              <w:left w:w="113" w:type="dxa"/>
              <w:bottom w:w="113" w:type="dxa"/>
              <w:right w:w="113" w:type="dxa"/>
            </w:tcMar>
            <w:hideMark/>
          </w:tcPr>
          <w:p w14:paraId="0DB5DB2E" w14:textId="77777777" w:rsidR="00932947" w:rsidRPr="00A91314" w:rsidRDefault="00932947">
            <w:pPr>
              <w:jc w:val="center"/>
              <w:rPr>
                <w:sz w:val="18"/>
                <w:szCs w:val="18"/>
              </w:rPr>
            </w:pPr>
            <w:r w:rsidRPr="00A91314">
              <w:rPr>
                <w:sz w:val="18"/>
                <w:szCs w:val="18"/>
              </w:rPr>
              <w:t>11.86</w:t>
            </w:r>
            <w:r w:rsidRPr="00A91314">
              <w:rPr>
                <w:sz w:val="18"/>
                <w:szCs w:val="18"/>
              </w:rPr>
              <w:br/>
              <w:t>(1.24)</w:t>
            </w:r>
          </w:p>
        </w:tc>
        <w:tc>
          <w:tcPr>
            <w:tcW w:w="914" w:type="pct"/>
            <w:tcMar>
              <w:top w:w="113" w:type="dxa"/>
              <w:left w:w="113" w:type="dxa"/>
              <w:bottom w:w="113" w:type="dxa"/>
              <w:right w:w="113" w:type="dxa"/>
            </w:tcMar>
            <w:hideMark/>
          </w:tcPr>
          <w:p w14:paraId="14A62923" w14:textId="56EA65D1" w:rsidR="00932947" w:rsidRPr="00A91314" w:rsidRDefault="00932947">
            <w:pPr>
              <w:jc w:val="center"/>
              <w:rPr>
                <w:sz w:val="18"/>
                <w:szCs w:val="18"/>
              </w:rPr>
            </w:pPr>
            <w:r w:rsidRPr="00A91314">
              <w:rPr>
                <w:sz w:val="18"/>
                <w:szCs w:val="18"/>
              </w:rPr>
              <w:t>9.4</w:t>
            </w:r>
            <w:r w:rsidR="002F4F75">
              <w:rPr>
                <w:sz w:val="18"/>
                <w:szCs w:val="18"/>
              </w:rPr>
              <w:t>2</w:t>
            </w:r>
            <w:r w:rsidRPr="00A91314">
              <w:rPr>
                <w:sz w:val="18"/>
                <w:szCs w:val="18"/>
              </w:rPr>
              <w:t> – 14.30</w:t>
            </w:r>
          </w:p>
        </w:tc>
        <w:tc>
          <w:tcPr>
            <w:tcW w:w="473" w:type="pct"/>
            <w:tcMar>
              <w:top w:w="113" w:type="dxa"/>
              <w:left w:w="113" w:type="dxa"/>
              <w:bottom w:w="113" w:type="dxa"/>
              <w:right w:w="113" w:type="dxa"/>
            </w:tcMar>
            <w:hideMark/>
          </w:tcPr>
          <w:p w14:paraId="4584EABF" w14:textId="0535A86B" w:rsidR="00932947" w:rsidRPr="00A91314" w:rsidRDefault="00932947">
            <w:pPr>
              <w:jc w:val="center"/>
              <w:rPr>
                <w:sz w:val="18"/>
                <w:szCs w:val="18"/>
              </w:rPr>
            </w:pPr>
            <w:r w:rsidRPr="00A91314">
              <w:rPr>
                <w:rStyle w:val="Strong"/>
                <w:sz w:val="18"/>
                <w:szCs w:val="18"/>
              </w:rPr>
              <w:t>&lt;.001</w:t>
            </w:r>
          </w:p>
        </w:tc>
      </w:tr>
      <w:tr w:rsidR="00932947" w:rsidRPr="00A91314" w14:paraId="27873BE0" w14:textId="77777777" w:rsidTr="004522BB">
        <w:tc>
          <w:tcPr>
            <w:tcW w:w="2861" w:type="pct"/>
            <w:tcMar>
              <w:top w:w="113" w:type="dxa"/>
              <w:left w:w="113" w:type="dxa"/>
              <w:bottom w:w="113" w:type="dxa"/>
              <w:right w:w="113" w:type="dxa"/>
            </w:tcMar>
            <w:hideMark/>
          </w:tcPr>
          <w:p w14:paraId="6E59A4CF" w14:textId="0B40082A" w:rsidR="00932947" w:rsidRPr="00A91314" w:rsidRDefault="004522BB">
            <w:pPr>
              <w:rPr>
                <w:sz w:val="18"/>
                <w:szCs w:val="18"/>
              </w:rPr>
            </w:pPr>
            <w:r>
              <w:rPr>
                <w:sz w:val="18"/>
                <w:szCs w:val="18"/>
              </w:rPr>
              <w:t>Reappraisal (vs. rumination)</w:t>
            </w:r>
          </w:p>
        </w:tc>
        <w:tc>
          <w:tcPr>
            <w:tcW w:w="752" w:type="pct"/>
            <w:tcMar>
              <w:top w:w="113" w:type="dxa"/>
              <w:left w:w="113" w:type="dxa"/>
              <w:bottom w:w="113" w:type="dxa"/>
              <w:right w:w="113" w:type="dxa"/>
            </w:tcMar>
            <w:hideMark/>
          </w:tcPr>
          <w:p w14:paraId="00147C7C" w14:textId="77777777" w:rsidR="00932947" w:rsidRPr="00A91314" w:rsidRDefault="00932947">
            <w:pPr>
              <w:jc w:val="center"/>
              <w:rPr>
                <w:sz w:val="18"/>
                <w:szCs w:val="18"/>
              </w:rPr>
            </w:pPr>
            <w:r w:rsidRPr="00A91314">
              <w:rPr>
                <w:sz w:val="18"/>
                <w:szCs w:val="18"/>
              </w:rPr>
              <w:t>2.15</w:t>
            </w:r>
            <w:r w:rsidRPr="00A91314">
              <w:rPr>
                <w:sz w:val="18"/>
                <w:szCs w:val="18"/>
              </w:rPr>
              <w:br/>
              <w:t>(0.92)</w:t>
            </w:r>
          </w:p>
        </w:tc>
        <w:tc>
          <w:tcPr>
            <w:tcW w:w="914" w:type="pct"/>
            <w:tcMar>
              <w:top w:w="113" w:type="dxa"/>
              <w:left w:w="113" w:type="dxa"/>
              <w:bottom w:w="113" w:type="dxa"/>
              <w:right w:w="113" w:type="dxa"/>
            </w:tcMar>
            <w:hideMark/>
          </w:tcPr>
          <w:p w14:paraId="2CF84816" w14:textId="77777777" w:rsidR="00932947" w:rsidRPr="00A91314" w:rsidRDefault="00932947">
            <w:pPr>
              <w:jc w:val="center"/>
              <w:rPr>
                <w:sz w:val="18"/>
                <w:szCs w:val="18"/>
              </w:rPr>
            </w:pPr>
            <w:r w:rsidRPr="00A91314">
              <w:rPr>
                <w:sz w:val="18"/>
                <w:szCs w:val="18"/>
              </w:rPr>
              <w:t>0.34 – 3.96</w:t>
            </w:r>
          </w:p>
        </w:tc>
        <w:tc>
          <w:tcPr>
            <w:tcW w:w="473" w:type="pct"/>
            <w:tcMar>
              <w:top w:w="113" w:type="dxa"/>
              <w:left w:w="113" w:type="dxa"/>
              <w:bottom w:w="113" w:type="dxa"/>
              <w:right w:w="113" w:type="dxa"/>
            </w:tcMar>
            <w:hideMark/>
          </w:tcPr>
          <w:p w14:paraId="4BF23FD2" w14:textId="768ACC5C" w:rsidR="00932947" w:rsidRPr="00A91314" w:rsidRDefault="00932947">
            <w:pPr>
              <w:jc w:val="center"/>
              <w:rPr>
                <w:sz w:val="18"/>
                <w:szCs w:val="18"/>
              </w:rPr>
            </w:pPr>
            <w:r w:rsidRPr="00A91314">
              <w:rPr>
                <w:rStyle w:val="Strong"/>
                <w:sz w:val="18"/>
                <w:szCs w:val="18"/>
              </w:rPr>
              <w:t>.020</w:t>
            </w:r>
          </w:p>
        </w:tc>
      </w:tr>
      <w:tr w:rsidR="00932947" w:rsidRPr="00A91314" w14:paraId="31EDE623" w14:textId="77777777" w:rsidTr="004522BB">
        <w:tc>
          <w:tcPr>
            <w:tcW w:w="2861" w:type="pct"/>
            <w:tcMar>
              <w:top w:w="113" w:type="dxa"/>
              <w:left w:w="113" w:type="dxa"/>
              <w:bottom w:w="113" w:type="dxa"/>
              <w:right w:w="113" w:type="dxa"/>
            </w:tcMar>
            <w:hideMark/>
          </w:tcPr>
          <w:p w14:paraId="0A10B906" w14:textId="567B6679" w:rsidR="00932947" w:rsidRPr="00A91314" w:rsidRDefault="004522BB">
            <w:pPr>
              <w:rPr>
                <w:sz w:val="18"/>
                <w:szCs w:val="18"/>
              </w:rPr>
            </w:pPr>
            <w:r>
              <w:rPr>
                <w:sz w:val="18"/>
                <w:szCs w:val="18"/>
              </w:rPr>
              <w:t>Reappraisal (vs. social sharing)</w:t>
            </w:r>
          </w:p>
        </w:tc>
        <w:tc>
          <w:tcPr>
            <w:tcW w:w="752" w:type="pct"/>
            <w:tcMar>
              <w:top w:w="113" w:type="dxa"/>
              <w:left w:w="113" w:type="dxa"/>
              <w:bottom w:w="113" w:type="dxa"/>
              <w:right w:w="113" w:type="dxa"/>
            </w:tcMar>
            <w:hideMark/>
          </w:tcPr>
          <w:p w14:paraId="3E96DAF2" w14:textId="77777777" w:rsidR="00932947" w:rsidRPr="00A91314" w:rsidRDefault="00932947">
            <w:pPr>
              <w:jc w:val="center"/>
              <w:rPr>
                <w:sz w:val="18"/>
                <w:szCs w:val="18"/>
              </w:rPr>
            </w:pPr>
            <w:r w:rsidRPr="00A91314">
              <w:rPr>
                <w:sz w:val="18"/>
                <w:szCs w:val="18"/>
              </w:rPr>
              <w:t>-9.00</w:t>
            </w:r>
            <w:r w:rsidRPr="00A91314">
              <w:rPr>
                <w:sz w:val="18"/>
                <w:szCs w:val="18"/>
              </w:rPr>
              <w:br/>
              <w:t>(0.87)</w:t>
            </w:r>
          </w:p>
        </w:tc>
        <w:tc>
          <w:tcPr>
            <w:tcW w:w="914" w:type="pct"/>
            <w:tcMar>
              <w:top w:w="113" w:type="dxa"/>
              <w:left w:w="113" w:type="dxa"/>
              <w:bottom w:w="113" w:type="dxa"/>
              <w:right w:w="113" w:type="dxa"/>
            </w:tcMar>
            <w:hideMark/>
          </w:tcPr>
          <w:p w14:paraId="3C5A3F7F" w14:textId="77777777" w:rsidR="00932947" w:rsidRPr="00A91314" w:rsidRDefault="00932947">
            <w:pPr>
              <w:jc w:val="center"/>
              <w:rPr>
                <w:sz w:val="18"/>
                <w:szCs w:val="18"/>
              </w:rPr>
            </w:pPr>
            <w:r w:rsidRPr="00A91314">
              <w:rPr>
                <w:sz w:val="18"/>
                <w:szCs w:val="18"/>
              </w:rPr>
              <w:t>-10.71 – -7.29</w:t>
            </w:r>
          </w:p>
        </w:tc>
        <w:tc>
          <w:tcPr>
            <w:tcW w:w="473" w:type="pct"/>
            <w:tcMar>
              <w:top w:w="113" w:type="dxa"/>
              <w:left w:w="113" w:type="dxa"/>
              <w:bottom w:w="113" w:type="dxa"/>
              <w:right w:w="113" w:type="dxa"/>
            </w:tcMar>
            <w:hideMark/>
          </w:tcPr>
          <w:p w14:paraId="6D42ACD9" w14:textId="45CEEE2A" w:rsidR="00932947" w:rsidRPr="00A91314" w:rsidRDefault="00932947">
            <w:pPr>
              <w:jc w:val="center"/>
              <w:rPr>
                <w:sz w:val="18"/>
                <w:szCs w:val="18"/>
              </w:rPr>
            </w:pPr>
            <w:r w:rsidRPr="00A91314">
              <w:rPr>
                <w:rStyle w:val="Strong"/>
                <w:sz w:val="18"/>
                <w:szCs w:val="18"/>
              </w:rPr>
              <w:t>&lt;.001</w:t>
            </w:r>
          </w:p>
        </w:tc>
      </w:tr>
      <w:tr w:rsidR="00932947" w:rsidRPr="00A91314" w14:paraId="552BB2EC" w14:textId="77777777" w:rsidTr="004522BB">
        <w:tc>
          <w:tcPr>
            <w:tcW w:w="2861" w:type="pct"/>
            <w:tcMar>
              <w:top w:w="113" w:type="dxa"/>
              <w:left w:w="113" w:type="dxa"/>
              <w:bottom w:w="113" w:type="dxa"/>
              <w:right w:w="113" w:type="dxa"/>
            </w:tcMar>
            <w:hideMark/>
          </w:tcPr>
          <w:p w14:paraId="0EA2965F" w14:textId="14FD6FF1" w:rsidR="00932947" w:rsidRPr="00A91314" w:rsidRDefault="004522BB">
            <w:pPr>
              <w:rPr>
                <w:sz w:val="18"/>
                <w:szCs w:val="18"/>
              </w:rPr>
            </w:pPr>
            <w:r>
              <w:rPr>
                <w:sz w:val="18"/>
                <w:szCs w:val="18"/>
              </w:rPr>
              <w:t>Reappraisal (vs. suppression)</w:t>
            </w:r>
          </w:p>
        </w:tc>
        <w:tc>
          <w:tcPr>
            <w:tcW w:w="752" w:type="pct"/>
            <w:tcMar>
              <w:top w:w="113" w:type="dxa"/>
              <w:left w:w="113" w:type="dxa"/>
              <w:bottom w:w="113" w:type="dxa"/>
              <w:right w:w="113" w:type="dxa"/>
            </w:tcMar>
            <w:hideMark/>
          </w:tcPr>
          <w:p w14:paraId="0E6F8332" w14:textId="77777777" w:rsidR="00932947" w:rsidRPr="00A91314" w:rsidRDefault="00932947">
            <w:pPr>
              <w:jc w:val="center"/>
              <w:rPr>
                <w:sz w:val="18"/>
                <w:szCs w:val="18"/>
              </w:rPr>
            </w:pPr>
            <w:r w:rsidRPr="00A91314">
              <w:rPr>
                <w:sz w:val="18"/>
                <w:szCs w:val="18"/>
              </w:rPr>
              <w:t>6.34</w:t>
            </w:r>
            <w:r w:rsidRPr="00A91314">
              <w:rPr>
                <w:sz w:val="18"/>
                <w:szCs w:val="18"/>
              </w:rPr>
              <w:br/>
              <w:t>(1.08)</w:t>
            </w:r>
          </w:p>
        </w:tc>
        <w:tc>
          <w:tcPr>
            <w:tcW w:w="914" w:type="pct"/>
            <w:tcMar>
              <w:top w:w="113" w:type="dxa"/>
              <w:left w:w="113" w:type="dxa"/>
              <w:bottom w:w="113" w:type="dxa"/>
              <w:right w:w="113" w:type="dxa"/>
            </w:tcMar>
            <w:hideMark/>
          </w:tcPr>
          <w:p w14:paraId="6708CFFB" w14:textId="77777777" w:rsidR="00932947" w:rsidRPr="00A91314" w:rsidRDefault="00932947">
            <w:pPr>
              <w:jc w:val="center"/>
              <w:rPr>
                <w:sz w:val="18"/>
                <w:szCs w:val="18"/>
              </w:rPr>
            </w:pPr>
            <w:r w:rsidRPr="00A91314">
              <w:rPr>
                <w:sz w:val="18"/>
                <w:szCs w:val="18"/>
              </w:rPr>
              <w:t>4.21 – 8.46</w:t>
            </w:r>
          </w:p>
        </w:tc>
        <w:tc>
          <w:tcPr>
            <w:tcW w:w="473" w:type="pct"/>
            <w:tcMar>
              <w:top w:w="113" w:type="dxa"/>
              <w:left w:w="113" w:type="dxa"/>
              <w:bottom w:w="113" w:type="dxa"/>
              <w:right w:w="113" w:type="dxa"/>
            </w:tcMar>
            <w:hideMark/>
          </w:tcPr>
          <w:p w14:paraId="581FC093" w14:textId="2E93AE21" w:rsidR="00932947" w:rsidRPr="00A91314" w:rsidRDefault="00932947">
            <w:pPr>
              <w:jc w:val="center"/>
              <w:rPr>
                <w:sz w:val="18"/>
                <w:szCs w:val="18"/>
              </w:rPr>
            </w:pPr>
            <w:r w:rsidRPr="00A91314">
              <w:rPr>
                <w:rStyle w:val="Strong"/>
                <w:sz w:val="18"/>
                <w:szCs w:val="18"/>
              </w:rPr>
              <w:t>&lt;.001</w:t>
            </w:r>
          </w:p>
        </w:tc>
      </w:tr>
      <w:tr w:rsidR="00932947" w:rsidRPr="00A91314" w14:paraId="55937166" w14:textId="77777777" w:rsidTr="004522BB">
        <w:tc>
          <w:tcPr>
            <w:tcW w:w="2861" w:type="pct"/>
            <w:tcMar>
              <w:top w:w="113" w:type="dxa"/>
              <w:left w:w="113" w:type="dxa"/>
              <w:bottom w:w="113" w:type="dxa"/>
              <w:right w:w="113" w:type="dxa"/>
            </w:tcMar>
            <w:hideMark/>
          </w:tcPr>
          <w:p w14:paraId="087BFAAE" w14:textId="3CE0A14E" w:rsidR="00932947" w:rsidRPr="00A91314" w:rsidRDefault="004522BB">
            <w:pPr>
              <w:rPr>
                <w:sz w:val="18"/>
                <w:szCs w:val="18"/>
              </w:rPr>
            </w:pPr>
            <w:r>
              <w:rPr>
                <w:sz w:val="18"/>
                <w:szCs w:val="18"/>
              </w:rPr>
              <w:t>Secret immorality</w:t>
            </w:r>
            <w:r w:rsidRPr="00A91314">
              <w:rPr>
                <w:sz w:val="18"/>
                <w:szCs w:val="18"/>
              </w:rPr>
              <w:t xml:space="preserve"> </w:t>
            </w:r>
            <w:r>
              <w:rPr>
                <w:sz w:val="18"/>
                <w:szCs w:val="18"/>
              </w:rPr>
              <w:t>x reappraisal (vs. acceptance)</w:t>
            </w:r>
          </w:p>
        </w:tc>
        <w:tc>
          <w:tcPr>
            <w:tcW w:w="752" w:type="pct"/>
            <w:tcMar>
              <w:top w:w="113" w:type="dxa"/>
              <w:left w:w="113" w:type="dxa"/>
              <w:bottom w:w="113" w:type="dxa"/>
              <w:right w:w="113" w:type="dxa"/>
            </w:tcMar>
            <w:hideMark/>
          </w:tcPr>
          <w:p w14:paraId="174C8AC1" w14:textId="77777777" w:rsidR="00932947" w:rsidRPr="00A91314" w:rsidRDefault="00932947">
            <w:pPr>
              <w:jc w:val="center"/>
              <w:rPr>
                <w:sz w:val="18"/>
                <w:szCs w:val="18"/>
              </w:rPr>
            </w:pPr>
            <w:r w:rsidRPr="00A91314">
              <w:rPr>
                <w:sz w:val="18"/>
                <w:szCs w:val="18"/>
              </w:rPr>
              <w:t>-1.94</w:t>
            </w:r>
            <w:r w:rsidRPr="00A91314">
              <w:rPr>
                <w:sz w:val="18"/>
                <w:szCs w:val="18"/>
              </w:rPr>
              <w:br/>
              <w:t>(0.70)</w:t>
            </w:r>
          </w:p>
        </w:tc>
        <w:tc>
          <w:tcPr>
            <w:tcW w:w="914" w:type="pct"/>
            <w:tcMar>
              <w:top w:w="113" w:type="dxa"/>
              <w:left w:w="113" w:type="dxa"/>
              <w:bottom w:w="113" w:type="dxa"/>
              <w:right w:w="113" w:type="dxa"/>
            </w:tcMar>
            <w:hideMark/>
          </w:tcPr>
          <w:p w14:paraId="6E73C1A9" w14:textId="77777777" w:rsidR="00932947" w:rsidRPr="00A91314" w:rsidRDefault="00932947">
            <w:pPr>
              <w:jc w:val="center"/>
              <w:rPr>
                <w:sz w:val="18"/>
                <w:szCs w:val="18"/>
              </w:rPr>
            </w:pPr>
            <w:r w:rsidRPr="00A91314">
              <w:rPr>
                <w:sz w:val="18"/>
                <w:szCs w:val="18"/>
              </w:rPr>
              <w:t>-3.33 – -0.56</w:t>
            </w:r>
          </w:p>
        </w:tc>
        <w:tc>
          <w:tcPr>
            <w:tcW w:w="473" w:type="pct"/>
            <w:tcMar>
              <w:top w:w="113" w:type="dxa"/>
              <w:left w:w="113" w:type="dxa"/>
              <w:bottom w:w="113" w:type="dxa"/>
              <w:right w:w="113" w:type="dxa"/>
            </w:tcMar>
            <w:hideMark/>
          </w:tcPr>
          <w:p w14:paraId="69D96F65" w14:textId="728BFEE7" w:rsidR="00932947" w:rsidRPr="00A91314" w:rsidRDefault="00932947">
            <w:pPr>
              <w:jc w:val="center"/>
              <w:rPr>
                <w:sz w:val="18"/>
                <w:szCs w:val="18"/>
              </w:rPr>
            </w:pPr>
            <w:r w:rsidRPr="00A91314">
              <w:rPr>
                <w:rStyle w:val="Strong"/>
                <w:sz w:val="18"/>
                <w:szCs w:val="18"/>
              </w:rPr>
              <w:t>.006</w:t>
            </w:r>
          </w:p>
        </w:tc>
      </w:tr>
      <w:tr w:rsidR="00932947" w:rsidRPr="00A91314" w14:paraId="302297A0" w14:textId="77777777" w:rsidTr="004522BB">
        <w:tc>
          <w:tcPr>
            <w:tcW w:w="2861" w:type="pct"/>
            <w:tcMar>
              <w:top w:w="113" w:type="dxa"/>
              <w:left w:w="113" w:type="dxa"/>
              <w:bottom w:w="113" w:type="dxa"/>
              <w:right w:w="113" w:type="dxa"/>
            </w:tcMar>
            <w:hideMark/>
          </w:tcPr>
          <w:p w14:paraId="14722BA0" w14:textId="038AC438" w:rsidR="00932947" w:rsidRPr="00A91314" w:rsidRDefault="004522BB">
            <w:pPr>
              <w:rPr>
                <w:sz w:val="18"/>
                <w:szCs w:val="18"/>
              </w:rPr>
            </w:pPr>
            <w:r>
              <w:rPr>
                <w:sz w:val="18"/>
                <w:szCs w:val="18"/>
              </w:rPr>
              <w:t>Secret immorality</w:t>
            </w:r>
            <w:r w:rsidRPr="00A91314">
              <w:rPr>
                <w:sz w:val="18"/>
                <w:szCs w:val="18"/>
              </w:rPr>
              <w:t xml:space="preserve"> </w:t>
            </w:r>
            <w:r>
              <w:rPr>
                <w:sz w:val="18"/>
                <w:szCs w:val="18"/>
              </w:rPr>
              <w:t>x reappraisal (vs. distraction)</w:t>
            </w:r>
          </w:p>
        </w:tc>
        <w:tc>
          <w:tcPr>
            <w:tcW w:w="752" w:type="pct"/>
            <w:tcMar>
              <w:top w:w="113" w:type="dxa"/>
              <w:left w:w="113" w:type="dxa"/>
              <w:bottom w:w="113" w:type="dxa"/>
              <w:right w:w="113" w:type="dxa"/>
            </w:tcMar>
            <w:hideMark/>
          </w:tcPr>
          <w:p w14:paraId="7B005D3B" w14:textId="77777777" w:rsidR="00932947" w:rsidRPr="00A91314" w:rsidRDefault="00932947">
            <w:pPr>
              <w:jc w:val="center"/>
              <w:rPr>
                <w:sz w:val="18"/>
                <w:szCs w:val="18"/>
              </w:rPr>
            </w:pPr>
            <w:r w:rsidRPr="00A91314">
              <w:rPr>
                <w:sz w:val="18"/>
                <w:szCs w:val="18"/>
              </w:rPr>
              <w:t>-1.45</w:t>
            </w:r>
            <w:r w:rsidRPr="00A91314">
              <w:rPr>
                <w:sz w:val="18"/>
                <w:szCs w:val="18"/>
              </w:rPr>
              <w:br/>
              <w:t>(0.75)</w:t>
            </w:r>
          </w:p>
        </w:tc>
        <w:tc>
          <w:tcPr>
            <w:tcW w:w="914" w:type="pct"/>
            <w:tcMar>
              <w:top w:w="113" w:type="dxa"/>
              <w:left w:w="113" w:type="dxa"/>
              <w:bottom w:w="113" w:type="dxa"/>
              <w:right w:w="113" w:type="dxa"/>
            </w:tcMar>
            <w:hideMark/>
          </w:tcPr>
          <w:p w14:paraId="5805A4E8" w14:textId="77777777" w:rsidR="00932947" w:rsidRPr="00A91314" w:rsidRDefault="00932947">
            <w:pPr>
              <w:jc w:val="center"/>
              <w:rPr>
                <w:sz w:val="18"/>
                <w:szCs w:val="18"/>
              </w:rPr>
            </w:pPr>
            <w:r w:rsidRPr="00A91314">
              <w:rPr>
                <w:sz w:val="18"/>
                <w:szCs w:val="18"/>
              </w:rPr>
              <w:t>-2.92 – 0.02</w:t>
            </w:r>
          </w:p>
        </w:tc>
        <w:tc>
          <w:tcPr>
            <w:tcW w:w="473" w:type="pct"/>
            <w:tcMar>
              <w:top w:w="113" w:type="dxa"/>
              <w:left w:w="113" w:type="dxa"/>
              <w:bottom w:w="113" w:type="dxa"/>
              <w:right w:w="113" w:type="dxa"/>
            </w:tcMar>
            <w:hideMark/>
          </w:tcPr>
          <w:p w14:paraId="6B943783" w14:textId="7FBED8BA" w:rsidR="00932947" w:rsidRPr="00A91314" w:rsidRDefault="00932947">
            <w:pPr>
              <w:jc w:val="center"/>
              <w:rPr>
                <w:sz w:val="18"/>
                <w:szCs w:val="18"/>
              </w:rPr>
            </w:pPr>
            <w:r w:rsidRPr="00A91314">
              <w:rPr>
                <w:sz w:val="18"/>
                <w:szCs w:val="18"/>
              </w:rPr>
              <w:t>.053</w:t>
            </w:r>
          </w:p>
        </w:tc>
      </w:tr>
      <w:tr w:rsidR="00932947" w:rsidRPr="00A91314" w14:paraId="7F37D721" w14:textId="77777777" w:rsidTr="004522BB">
        <w:tc>
          <w:tcPr>
            <w:tcW w:w="2861" w:type="pct"/>
            <w:tcMar>
              <w:top w:w="113" w:type="dxa"/>
              <w:left w:w="113" w:type="dxa"/>
              <w:bottom w:w="113" w:type="dxa"/>
              <w:right w:w="113" w:type="dxa"/>
            </w:tcMar>
            <w:hideMark/>
          </w:tcPr>
          <w:p w14:paraId="3A1F927E" w14:textId="60665B45" w:rsidR="00932947" w:rsidRPr="00A91314" w:rsidRDefault="004522BB">
            <w:pPr>
              <w:rPr>
                <w:sz w:val="18"/>
                <w:szCs w:val="18"/>
              </w:rPr>
            </w:pPr>
            <w:r>
              <w:rPr>
                <w:sz w:val="18"/>
                <w:szCs w:val="18"/>
              </w:rPr>
              <w:t>Secret immorality</w:t>
            </w:r>
            <w:r w:rsidRPr="00A91314">
              <w:rPr>
                <w:sz w:val="18"/>
                <w:szCs w:val="18"/>
              </w:rPr>
              <w:t xml:space="preserve"> </w:t>
            </w:r>
            <w:r>
              <w:rPr>
                <w:sz w:val="18"/>
                <w:szCs w:val="18"/>
              </w:rPr>
              <w:t>x reappraisal (vs. rumination)</w:t>
            </w:r>
          </w:p>
        </w:tc>
        <w:tc>
          <w:tcPr>
            <w:tcW w:w="752" w:type="pct"/>
            <w:tcMar>
              <w:top w:w="113" w:type="dxa"/>
              <w:left w:w="113" w:type="dxa"/>
              <w:bottom w:w="113" w:type="dxa"/>
              <w:right w:w="113" w:type="dxa"/>
            </w:tcMar>
            <w:hideMark/>
          </w:tcPr>
          <w:p w14:paraId="6843BC8B" w14:textId="77777777" w:rsidR="00932947" w:rsidRPr="00A91314" w:rsidRDefault="00932947">
            <w:pPr>
              <w:jc w:val="center"/>
              <w:rPr>
                <w:sz w:val="18"/>
                <w:szCs w:val="18"/>
              </w:rPr>
            </w:pPr>
            <w:r w:rsidRPr="00A91314">
              <w:rPr>
                <w:sz w:val="18"/>
                <w:szCs w:val="18"/>
              </w:rPr>
              <w:t>-0.56</w:t>
            </w:r>
            <w:r w:rsidRPr="00A91314">
              <w:rPr>
                <w:sz w:val="18"/>
                <w:szCs w:val="18"/>
              </w:rPr>
              <w:br/>
              <w:t>(0.55)</w:t>
            </w:r>
          </w:p>
        </w:tc>
        <w:tc>
          <w:tcPr>
            <w:tcW w:w="914" w:type="pct"/>
            <w:tcMar>
              <w:top w:w="113" w:type="dxa"/>
              <w:left w:w="113" w:type="dxa"/>
              <w:bottom w:w="113" w:type="dxa"/>
              <w:right w:w="113" w:type="dxa"/>
            </w:tcMar>
            <w:hideMark/>
          </w:tcPr>
          <w:p w14:paraId="09A5195C" w14:textId="77777777" w:rsidR="00932947" w:rsidRPr="00A91314" w:rsidRDefault="00932947">
            <w:pPr>
              <w:jc w:val="center"/>
              <w:rPr>
                <w:sz w:val="18"/>
                <w:szCs w:val="18"/>
              </w:rPr>
            </w:pPr>
            <w:r w:rsidRPr="00A91314">
              <w:rPr>
                <w:sz w:val="18"/>
                <w:szCs w:val="18"/>
              </w:rPr>
              <w:t>-1.64 – 0.52</w:t>
            </w:r>
          </w:p>
        </w:tc>
        <w:tc>
          <w:tcPr>
            <w:tcW w:w="473" w:type="pct"/>
            <w:tcMar>
              <w:top w:w="113" w:type="dxa"/>
              <w:left w:w="113" w:type="dxa"/>
              <w:bottom w:w="113" w:type="dxa"/>
              <w:right w:w="113" w:type="dxa"/>
            </w:tcMar>
            <w:hideMark/>
          </w:tcPr>
          <w:p w14:paraId="1DCA9160" w14:textId="578D5EAA" w:rsidR="00932947" w:rsidRPr="00A91314" w:rsidRDefault="00932947">
            <w:pPr>
              <w:jc w:val="center"/>
              <w:rPr>
                <w:sz w:val="18"/>
                <w:szCs w:val="18"/>
              </w:rPr>
            </w:pPr>
            <w:r w:rsidRPr="00A91314">
              <w:rPr>
                <w:sz w:val="18"/>
                <w:szCs w:val="18"/>
              </w:rPr>
              <w:t>.311</w:t>
            </w:r>
          </w:p>
        </w:tc>
      </w:tr>
      <w:tr w:rsidR="00932947" w:rsidRPr="00A91314" w14:paraId="68AB8707" w14:textId="77777777" w:rsidTr="004522BB">
        <w:tc>
          <w:tcPr>
            <w:tcW w:w="2861" w:type="pct"/>
            <w:tcMar>
              <w:top w:w="113" w:type="dxa"/>
              <w:left w:w="113" w:type="dxa"/>
              <w:bottom w:w="113" w:type="dxa"/>
              <w:right w:w="113" w:type="dxa"/>
            </w:tcMar>
            <w:hideMark/>
          </w:tcPr>
          <w:p w14:paraId="1C45033A" w14:textId="6E25B99E" w:rsidR="00932947" w:rsidRPr="00A91314" w:rsidRDefault="004522BB">
            <w:pPr>
              <w:rPr>
                <w:sz w:val="18"/>
                <w:szCs w:val="18"/>
              </w:rPr>
            </w:pPr>
            <w:r>
              <w:rPr>
                <w:sz w:val="18"/>
                <w:szCs w:val="18"/>
              </w:rPr>
              <w:t>Secret immorality</w:t>
            </w:r>
            <w:r w:rsidRPr="00A91314">
              <w:rPr>
                <w:sz w:val="18"/>
                <w:szCs w:val="18"/>
              </w:rPr>
              <w:t xml:space="preserve"> </w:t>
            </w:r>
            <w:r>
              <w:rPr>
                <w:sz w:val="18"/>
                <w:szCs w:val="18"/>
              </w:rPr>
              <w:t>x reappraisal (vs. social sharing)</w:t>
            </w:r>
          </w:p>
        </w:tc>
        <w:tc>
          <w:tcPr>
            <w:tcW w:w="752" w:type="pct"/>
            <w:tcMar>
              <w:top w:w="113" w:type="dxa"/>
              <w:left w:w="113" w:type="dxa"/>
              <w:bottom w:w="113" w:type="dxa"/>
              <w:right w:w="113" w:type="dxa"/>
            </w:tcMar>
            <w:hideMark/>
          </w:tcPr>
          <w:p w14:paraId="1E9993D3" w14:textId="77777777" w:rsidR="00932947" w:rsidRPr="00A91314" w:rsidRDefault="00932947">
            <w:pPr>
              <w:jc w:val="center"/>
              <w:rPr>
                <w:sz w:val="18"/>
                <w:szCs w:val="18"/>
              </w:rPr>
            </w:pPr>
            <w:r w:rsidRPr="00A91314">
              <w:rPr>
                <w:sz w:val="18"/>
                <w:szCs w:val="18"/>
              </w:rPr>
              <w:t>-1.44</w:t>
            </w:r>
            <w:r w:rsidRPr="00A91314">
              <w:rPr>
                <w:sz w:val="18"/>
                <w:szCs w:val="18"/>
              </w:rPr>
              <w:br/>
              <w:t>(0.52)</w:t>
            </w:r>
          </w:p>
        </w:tc>
        <w:tc>
          <w:tcPr>
            <w:tcW w:w="914" w:type="pct"/>
            <w:tcMar>
              <w:top w:w="113" w:type="dxa"/>
              <w:left w:w="113" w:type="dxa"/>
              <w:bottom w:w="113" w:type="dxa"/>
              <w:right w:w="113" w:type="dxa"/>
            </w:tcMar>
            <w:hideMark/>
          </w:tcPr>
          <w:p w14:paraId="04C8D1A2" w14:textId="77777777" w:rsidR="00932947" w:rsidRPr="00A91314" w:rsidRDefault="00932947">
            <w:pPr>
              <w:jc w:val="center"/>
              <w:rPr>
                <w:sz w:val="18"/>
                <w:szCs w:val="18"/>
              </w:rPr>
            </w:pPr>
            <w:r w:rsidRPr="00A91314">
              <w:rPr>
                <w:sz w:val="18"/>
                <w:szCs w:val="18"/>
              </w:rPr>
              <w:t>-2.46 – -0.41</w:t>
            </w:r>
          </w:p>
        </w:tc>
        <w:tc>
          <w:tcPr>
            <w:tcW w:w="473" w:type="pct"/>
            <w:tcMar>
              <w:top w:w="113" w:type="dxa"/>
              <w:left w:w="113" w:type="dxa"/>
              <w:bottom w:w="113" w:type="dxa"/>
              <w:right w:w="113" w:type="dxa"/>
            </w:tcMar>
            <w:hideMark/>
          </w:tcPr>
          <w:p w14:paraId="271EEE5F" w14:textId="65758CC7" w:rsidR="00932947" w:rsidRPr="00A91314" w:rsidRDefault="00932947">
            <w:pPr>
              <w:jc w:val="center"/>
              <w:rPr>
                <w:sz w:val="18"/>
                <w:szCs w:val="18"/>
              </w:rPr>
            </w:pPr>
            <w:r w:rsidRPr="00A91314">
              <w:rPr>
                <w:rStyle w:val="Strong"/>
                <w:sz w:val="18"/>
                <w:szCs w:val="18"/>
              </w:rPr>
              <w:t>.006</w:t>
            </w:r>
          </w:p>
        </w:tc>
      </w:tr>
      <w:tr w:rsidR="00932947" w:rsidRPr="00A91314" w14:paraId="6A0E6DF7" w14:textId="77777777" w:rsidTr="004522BB">
        <w:tc>
          <w:tcPr>
            <w:tcW w:w="2861" w:type="pct"/>
            <w:tcBorders>
              <w:bottom w:val="single" w:sz="4" w:space="0" w:color="auto"/>
            </w:tcBorders>
            <w:tcMar>
              <w:top w:w="113" w:type="dxa"/>
              <w:left w:w="113" w:type="dxa"/>
              <w:bottom w:w="113" w:type="dxa"/>
              <w:right w:w="113" w:type="dxa"/>
            </w:tcMar>
            <w:hideMark/>
          </w:tcPr>
          <w:p w14:paraId="1768138D" w14:textId="07E5337F" w:rsidR="00932947" w:rsidRPr="00A91314" w:rsidRDefault="004522BB">
            <w:pPr>
              <w:rPr>
                <w:sz w:val="18"/>
                <w:szCs w:val="18"/>
              </w:rPr>
            </w:pPr>
            <w:r>
              <w:rPr>
                <w:sz w:val="18"/>
                <w:szCs w:val="18"/>
              </w:rPr>
              <w:t>Secret immorality</w:t>
            </w:r>
            <w:r w:rsidRPr="00A91314">
              <w:rPr>
                <w:sz w:val="18"/>
                <w:szCs w:val="18"/>
              </w:rPr>
              <w:t xml:space="preserve"> </w:t>
            </w:r>
            <w:r>
              <w:rPr>
                <w:sz w:val="18"/>
                <w:szCs w:val="18"/>
              </w:rPr>
              <w:t>x reappraisal (vs. suppression)</w:t>
            </w:r>
          </w:p>
        </w:tc>
        <w:tc>
          <w:tcPr>
            <w:tcW w:w="752" w:type="pct"/>
            <w:tcBorders>
              <w:bottom w:val="single" w:sz="4" w:space="0" w:color="auto"/>
            </w:tcBorders>
            <w:tcMar>
              <w:top w:w="113" w:type="dxa"/>
              <w:left w:w="113" w:type="dxa"/>
              <w:bottom w:w="113" w:type="dxa"/>
              <w:right w:w="113" w:type="dxa"/>
            </w:tcMar>
            <w:hideMark/>
          </w:tcPr>
          <w:p w14:paraId="0EC2D34E" w14:textId="77777777" w:rsidR="00932947" w:rsidRPr="00A91314" w:rsidRDefault="00932947">
            <w:pPr>
              <w:jc w:val="center"/>
              <w:rPr>
                <w:sz w:val="18"/>
                <w:szCs w:val="18"/>
              </w:rPr>
            </w:pPr>
            <w:r w:rsidRPr="00A91314">
              <w:rPr>
                <w:sz w:val="18"/>
                <w:szCs w:val="18"/>
              </w:rPr>
              <w:t>-0.63</w:t>
            </w:r>
            <w:r w:rsidRPr="00A91314">
              <w:rPr>
                <w:sz w:val="18"/>
                <w:szCs w:val="18"/>
              </w:rPr>
              <w:br/>
              <w:t>(0.65)</w:t>
            </w:r>
          </w:p>
        </w:tc>
        <w:tc>
          <w:tcPr>
            <w:tcW w:w="914" w:type="pct"/>
            <w:tcBorders>
              <w:bottom w:val="single" w:sz="4" w:space="0" w:color="auto"/>
            </w:tcBorders>
            <w:tcMar>
              <w:top w:w="113" w:type="dxa"/>
              <w:left w:w="113" w:type="dxa"/>
              <w:bottom w:w="113" w:type="dxa"/>
              <w:right w:w="113" w:type="dxa"/>
            </w:tcMar>
            <w:hideMark/>
          </w:tcPr>
          <w:p w14:paraId="63310AF6" w14:textId="77777777" w:rsidR="00932947" w:rsidRPr="00A91314" w:rsidRDefault="00932947">
            <w:pPr>
              <w:jc w:val="center"/>
              <w:rPr>
                <w:sz w:val="18"/>
                <w:szCs w:val="18"/>
              </w:rPr>
            </w:pPr>
            <w:r w:rsidRPr="00A91314">
              <w:rPr>
                <w:sz w:val="18"/>
                <w:szCs w:val="18"/>
              </w:rPr>
              <w:t>-1.90 – 0.65</w:t>
            </w:r>
          </w:p>
        </w:tc>
        <w:tc>
          <w:tcPr>
            <w:tcW w:w="473" w:type="pct"/>
            <w:tcBorders>
              <w:bottom w:val="single" w:sz="4" w:space="0" w:color="auto"/>
            </w:tcBorders>
            <w:tcMar>
              <w:top w:w="113" w:type="dxa"/>
              <w:left w:w="113" w:type="dxa"/>
              <w:bottom w:w="113" w:type="dxa"/>
              <w:right w:w="113" w:type="dxa"/>
            </w:tcMar>
            <w:hideMark/>
          </w:tcPr>
          <w:p w14:paraId="6B7E5EF9" w14:textId="69A69325" w:rsidR="00932947" w:rsidRPr="00A91314" w:rsidRDefault="00932947">
            <w:pPr>
              <w:jc w:val="center"/>
              <w:rPr>
                <w:sz w:val="18"/>
                <w:szCs w:val="18"/>
              </w:rPr>
            </w:pPr>
            <w:r w:rsidRPr="00A91314">
              <w:rPr>
                <w:sz w:val="18"/>
                <w:szCs w:val="18"/>
              </w:rPr>
              <w:t>.332</w:t>
            </w:r>
          </w:p>
        </w:tc>
      </w:tr>
      <w:tr w:rsidR="004522BB" w:rsidRPr="00A91314" w14:paraId="2985B430" w14:textId="77777777" w:rsidTr="004522BB">
        <w:tc>
          <w:tcPr>
            <w:tcW w:w="5000" w:type="pct"/>
            <w:gridSpan w:val="4"/>
            <w:tcBorders>
              <w:top w:val="single" w:sz="4" w:space="0" w:color="auto"/>
            </w:tcBorders>
            <w:tcMar>
              <w:top w:w="113" w:type="dxa"/>
              <w:left w:w="113" w:type="dxa"/>
              <w:bottom w:w="113" w:type="dxa"/>
              <w:right w:w="113" w:type="dxa"/>
            </w:tcMar>
          </w:tcPr>
          <w:p w14:paraId="25A0EBE0" w14:textId="3D6EAE6D" w:rsidR="004522BB" w:rsidRPr="00A91314" w:rsidRDefault="004522BB" w:rsidP="004522BB">
            <w:pPr>
              <w:rPr>
                <w:sz w:val="18"/>
                <w:szCs w:val="18"/>
              </w:rPr>
            </w:pPr>
            <w:r w:rsidRPr="006348BD">
              <w:rPr>
                <w:rStyle w:val="Strong"/>
                <w:b w:val="0"/>
                <w:bCs w:val="0"/>
                <w:i/>
                <w:iCs/>
                <w:sz w:val="18"/>
                <w:szCs w:val="18"/>
              </w:rPr>
              <w:t>Note.</w:t>
            </w:r>
            <w:r w:rsidRPr="006348BD">
              <w:rPr>
                <w:rStyle w:val="Strong"/>
                <w:b w:val="0"/>
                <w:bCs w:val="0"/>
                <w:sz w:val="18"/>
                <w:szCs w:val="18"/>
              </w:rPr>
              <w:t xml:space="preserve"> Predictors were grand</w:t>
            </w:r>
            <w:r w:rsidR="00C21E79">
              <w:rPr>
                <w:rStyle w:val="Strong"/>
                <w:b w:val="0"/>
                <w:bCs w:val="0"/>
                <w:sz w:val="18"/>
                <w:szCs w:val="18"/>
              </w:rPr>
              <w:t>-</w:t>
            </w:r>
            <w:r w:rsidRPr="006348BD">
              <w:rPr>
                <w:rStyle w:val="Strong"/>
                <w:b w:val="0"/>
                <w:bCs w:val="0"/>
                <w:sz w:val="18"/>
                <w:szCs w:val="18"/>
              </w:rPr>
              <w:t xml:space="preserve">mean </w:t>
            </w:r>
            <w:proofErr w:type="spellStart"/>
            <w:r w:rsidRPr="006348BD">
              <w:rPr>
                <w:rStyle w:val="Strong"/>
                <w:b w:val="0"/>
                <w:bCs w:val="0"/>
                <w:sz w:val="18"/>
                <w:szCs w:val="18"/>
              </w:rPr>
              <w:t>centered</w:t>
            </w:r>
            <w:proofErr w:type="spellEnd"/>
            <w:r w:rsidRPr="006348BD">
              <w:rPr>
                <w:rStyle w:val="Strong"/>
                <w:b w:val="0"/>
                <w:bCs w:val="0"/>
                <w:sz w:val="18"/>
                <w:szCs w:val="18"/>
              </w:rPr>
              <w:t xml:space="preserve">. A significant interaction indicates that secret </w:t>
            </w:r>
            <w:r>
              <w:rPr>
                <w:rStyle w:val="Strong"/>
                <w:b w:val="0"/>
                <w:bCs w:val="0"/>
                <w:sz w:val="18"/>
                <w:szCs w:val="18"/>
              </w:rPr>
              <w:t>i</w:t>
            </w:r>
            <w:r w:rsidRPr="004522BB">
              <w:rPr>
                <w:rStyle w:val="Strong"/>
                <w:b w:val="0"/>
                <w:bCs w:val="0"/>
                <w:sz w:val="18"/>
                <w:szCs w:val="18"/>
              </w:rPr>
              <w:t xml:space="preserve">mmorality </w:t>
            </w:r>
            <w:r w:rsidRPr="006348BD">
              <w:rPr>
                <w:rStyle w:val="Strong"/>
                <w:b w:val="0"/>
                <w:bCs w:val="0"/>
                <w:sz w:val="18"/>
                <w:szCs w:val="18"/>
              </w:rPr>
              <w:t>predicts the mentioned strategies to a different degree.</w:t>
            </w:r>
          </w:p>
        </w:tc>
      </w:tr>
    </w:tbl>
    <w:p w14:paraId="72A83A8A" w14:textId="77777777" w:rsidR="004D3D14" w:rsidRDefault="004D3D14" w:rsidP="004D3D14">
      <w:pPr>
        <w:spacing w:line="480" w:lineRule="auto"/>
        <w:ind w:firstLine="720"/>
        <w:rPr>
          <w:lang w:val="en-US"/>
        </w:rPr>
      </w:pPr>
    </w:p>
    <w:p w14:paraId="08D150EF" w14:textId="344CEB1D" w:rsidR="004D3D14" w:rsidRDefault="004D3D14" w:rsidP="004D3D14">
      <w:pPr>
        <w:keepNext/>
        <w:keepLines/>
      </w:pPr>
    </w:p>
    <w:p w14:paraId="064DE9AE" w14:textId="7FCB661E" w:rsidR="00932947" w:rsidRDefault="00932947" w:rsidP="00932947">
      <w:pPr>
        <w:spacing w:line="480" w:lineRule="auto"/>
        <w:rPr>
          <w:highlight w:val="darkGray"/>
          <w:lang w:val="en-US"/>
        </w:rPr>
      </w:pPr>
    </w:p>
    <w:p w14:paraId="3E6B5A3D" w14:textId="596E3C8F" w:rsidR="00B36853" w:rsidRDefault="00B36853" w:rsidP="005A77E8">
      <w:pPr>
        <w:keepNext/>
        <w:keepLines/>
        <w:spacing w:line="480" w:lineRule="auto"/>
        <w:ind w:firstLine="720"/>
        <w:rPr>
          <w:lang w:val="en-US"/>
        </w:rPr>
      </w:pPr>
      <w:r w:rsidRPr="008A46AE">
        <w:rPr>
          <w:lang w:val="en-US"/>
        </w:rPr>
        <w:lastRenderedPageBreak/>
        <w:t>The below figure show</w:t>
      </w:r>
      <w:r>
        <w:rPr>
          <w:lang w:val="en-US"/>
        </w:rPr>
        <w:t>s</w:t>
      </w:r>
      <w:r w:rsidRPr="008A46AE">
        <w:rPr>
          <w:lang w:val="en-US"/>
        </w:rPr>
        <w:t xml:space="preserve"> the associations between emotion regulation strategies and </w:t>
      </w:r>
      <w:r>
        <w:rPr>
          <w:lang w:val="en-US"/>
        </w:rPr>
        <w:t>immorality</w:t>
      </w:r>
      <w:r w:rsidRPr="008A46AE">
        <w:rPr>
          <w:lang w:val="en-US"/>
        </w:rPr>
        <w:t xml:space="preserve"> of the secret</w:t>
      </w:r>
      <w:r>
        <w:rPr>
          <w:lang w:val="en-US"/>
        </w:rPr>
        <w:t>.</w:t>
      </w:r>
    </w:p>
    <w:p w14:paraId="3771A61C" w14:textId="77777777" w:rsidR="00B36853" w:rsidRDefault="00B36853" w:rsidP="00B36853">
      <w:pPr>
        <w:keepNext/>
        <w:keepLines/>
        <w:ind w:firstLine="720"/>
      </w:pPr>
    </w:p>
    <w:p w14:paraId="1DFE52BF" w14:textId="484573FE" w:rsidR="00B36853" w:rsidRDefault="00B36853" w:rsidP="00B36853">
      <w:pPr>
        <w:keepNext/>
        <w:keepLines/>
        <w:rPr>
          <w:b/>
          <w:bCs/>
        </w:rPr>
      </w:pPr>
      <w:r>
        <w:rPr>
          <w:b/>
          <w:bCs/>
        </w:rPr>
        <w:t xml:space="preserve">Figure </w:t>
      </w:r>
      <w:r w:rsidRPr="00D5536C">
        <w:rPr>
          <w:b/>
          <w:bCs/>
        </w:rPr>
        <w:t>S</w:t>
      </w:r>
      <w:r w:rsidR="00FD682B" w:rsidRPr="00D5536C">
        <w:rPr>
          <w:b/>
          <w:bCs/>
        </w:rPr>
        <w:t>8</w:t>
      </w:r>
    </w:p>
    <w:p w14:paraId="40B9234E" w14:textId="77777777" w:rsidR="00B36853" w:rsidRPr="007A48A6" w:rsidRDefault="00B36853" w:rsidP="00B36853">
      <w:pPr>
        <w:keepNext/>
        <w:keepLines/>
        <w:rPr>
          <w:i/>
          <w:iCs/>
        </w:rPr>
      </w:pPr>
      <w:r>
        <w:rPr>
          <w:i/>
          <w:iCs/>
        </w:rPr>
        <w:t>Use of emotion regulation strategy predicted by features of the secret</w:t>
      </w:r>
      <w:r w:rsidRPr="00203C47">
        <w:rPr>
          <w:i/>
          <w:iCs/>
        </w:rPr>
        <w:t>.</w:t>
      </w:r>
    </w:p>
    <w:p w14:paraId="198C50D6" w14:textId="36E0B46C" w:rsidR="00B36853" w:rsidRDefault="00D17486" w:rsidP="00B36853">
      <w:pPr>
        <w:keepNext/>
        <w:keepLines/>
        <w:rPr>
          <w:rFonts w:asciiTheme="majorBidi" w:hAnsiTheme="majorBidi" w:cstheme="majorBidi"/>
          <w:b/>
          <w:bCs/>
        </w:rPr>
      </w:pPr>
      <w:r>
        <w:rPr>
          <w:rFonts w:asciiTheme="majorBidi" w:hAnsiTheme="majorBidi" w:cstheme="majorBidi"/>
          <w:b/>
          <w:bCs/>
          <w:noProof/>
        </w:rPr>
        <w:drawing>
          <wp:inline distT="0" distB="0" distL="0" distR="0" wp14:anchorId="657656F8" wp14:editId="6C6DD25A">
            <wp:extent cx="5485130" cy="2346960"/>
            <wp:effectExtent l="0" t="0" r="1270" b="2540"/>
            <wp:docPr id="7" name="Picture 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with medium confidence"/>
                    <pic:cNvPicPr/>
                  </pic:nvPicPr>
                  <pic:blipFill>
                    <a:blip r:embed="rId21"/>
                    <a:stretch>
                      <a:fillRect/>
                    </a:stretch>
                  </pic:blipFill>
                  <pic:spPr>
                    <a:xfrm>
                      <a:off x="0" y="0"/>
                      <a:ext cx="5485130" cy="2346960"/>
                    </a:xfrm>
                    <a:prstGeom prst="rect">
                      <a:avLst/>
                    </a:prstGeom>
                  </pic:spPr>
                </pic:pic>
              </a:graphicData>
            </a:graphic>
          </wp:inline>
        </w:drawing>
      </w:r>
    </w:p>
    <w:p w14:paraId="3705F1FE" w14:textId="6809299F" w:rsidR="00B36853" w:rsidRDefault="00B36853" w:rsidP="00B36853">
      <w:pPr>
        <w:keepNext/>
        <w:keepLines/>
      </w:pPr>
      <w:r>
        <w:rPr>
          <w:i/>
          <w:iCs/>
        </w:rPr>
        <w:t xml:space="preserve">Note. </w:t>
      </w:r>
      <w:r>
        <w:t xml:space="preserve">This figure shows daily emotion regulation strategies use, as a function of </w:t>
      </w:r>
      <w:r w:rsidR="0055373F">
        <w:t>immorality</w:t>
      </w:r>
      <w:r>
        <w:t xml:space="preserve"> of the secret, as assessed in the baseline phase of Study 3.</w:t>
      </w:r>
    </w:p>
    <w:p w14:paraId="391995DE" w14:textId="259740FD" w:rsidR="00932947" w:rsidRDefault="00932947" w:rsidP="00932947">
      <w:pPr>
        <w:spacing w:line="480" w:lineRule="auto"/>
        <w:rPr>
          <w:highlight w:val="darkGray"/>
          <w:lang w:val="en-US"/>
        </w:rPr>
      </w:pPr>
    </w:p>
    <w:p w14:paraId="7037F4D4" w14:textId="1F3DF363" w:rsidR="00932947" w:rsidRDefault="00932947" w:rsidP="00DC45C7">
      <w:pPr>
        <w:pageBreakBefore/>
        <w:spacing w:line="480" w:lineRule="auto"/>
        <w:rPr>
          <w:b/>
          <w:bCs/>
          <w:color w:val="000000"/>
          <w:sz w:val="21"/>
          <w:szCs w:val="21"/>
        </w:rPr>
      </w:pPr>
      <w:r w:rsidRPr="00D5536C">
        <w:rPr>
          <w:b/>
          <w:bCs/>
          <w:color w:val="000000"/>
          <w:sz w:val="21"/>
          <w:szCs w:val="21"/>
        </w:rPr>
        <w:lastRenderedPageBreak/>
        <w:t xml:space="preserve">Table </w:t>
      </w:r>
      <w:r w:rsidRPr="0062501E">
        <w:rPr>
          <w:b/>
          <w:bCs/>
          <w:color w:val="000000"/>
          <w:sz w:val="21"/>
          <w:szCs w:val="21"/>
        </w:rPr>
        <w:t>S</w:t>
      </w:r>
      <w:r w:rsidR="00C6098F" w:rsidRPr="0062501E">
        <w:rPr>
          <w:b/>
          <w:bCs/>
          <w:color w:val="000000"/>
          <w:sz w:val="21"/>
          <w:szCs w:val="21"/>
        </w:rPr>
        <w:t>3</w:t>
      </w:r>
      <w:r w:rsidR="00283765" w:rsidRPr="0062501E">
        <w:rPr>
          <w:b/>
          <w:bCs/>
          <w:color w:val="000000"/>
          <w:sz w:val="21"/>
          <w:szCs w:val="21"/>
        </w:rPr>
        <w:t>.</w:t>
      </w:r>
      <w:r w:rsidR="0062501E" w:rsidRPr="0062501E">
        <w:rPr>
          <w:b/>
          <w:bCs/>
          <w:color w:val="000000"/>
          <w:sz w:val="21"/>
          <w:szCs w:val="21"/>
        </w:rPr>
        <w:t>21</w:t>
      </w:r>
      <w:r w:rsidRPr="0062501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w:t>
      </w:r>
      <w:r w:rsidR="00083594">
        <w:rPr>
          <w:b/>
          <w:bCs/>
          <w:color w:val="000000"/>
          <w:sz w:val="21"/>
          <w:szCs w:val="21"/>
        </w:rPr>
        <w:t>Social Harm</w:t>
      </w:r>
      <w:r>
        <w:rPr>
          <w:b/>
          <w:bCs/>
          <w:color w:val="000000"/>
          <w:sz w:val="21"/>
          <w:szCs w:val="21"/>
        </w:rPr>
        <w:t xml:space="preserve"> </w:t>
      </w:r>
      <w:r w:rsidR="002973BA">
        <w:rPr>
          <w:b/>
          <w:bCs/>
          <w:color w:val="000000"/>
          <w:sz w:val="21"/>
          <w:szCs w:val="21"/>
        </w:rPr>
        <w:t>and</w:t>
      </w:r>
      <w:r>
        <w:rPr>
          <w:b/>
          <w:bCs/>
          <w:color w:val="000000"/>
          <w:sz w:val="21"/>
          <w:szCs w:val="21"/>
        </w:rPr>
        <w:t xml:space="preserve"> Reappraisal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115"/>
        <w:gridCol w:w="1240"/>
        <w:gridCol w:w="1506"/>
        <w:gridCol w:w="777"/>
      </w:tblGrid>
      <w:tr w:rsidR="00DC45C7" w:rsidRPr="00A91314" w14:paraId="40AA082A" w14:textId="77777777" w:rsidTr="003D4647">
        <w:tc>
          <w:tcPr>
            <w:tcW w:w="2960" w:type="pct"/>
            <w:tcBorders>
              <w:top w:val="double" w:sz="6" w:space="0" w:color="auto"/>
            </w:tcBorders>
            <w:tcMar>
              <w:top w:w="113" w:type="dxa"/>
              <w:left w:w="113" w:type="dxa"/>
              <w:bottom w:w="113" w:type="dxa"/>
              <w:right w:w="113" w:type="dxa"/>
            </w:tcMar>
            <w:vAlign w:val="center"/>
            <w:hideMark/>
          </w:tcPr>
          <w:p w14:paraId="16F652AC" w14:textId="77777777" w:rsidR="00DC45C7" w:rsidRPr="00A91314" w:rsidRDefault="00DC45C7">
            <w:pPr>
              <w:rPr>
                <w:b/>
                <w:bCs/>
                <w:sz w:val="18"/>
                <w:szCs w:val="18"/>
              </w:rPr>
            </w:pPr>
            <w:r w:rsidRPr="00A91314">
              <w:rPr>
                <w:b/>
                <w:bCs/>
                <w:sz w:val="18"/>
                <w:szCs w:val="18"/>
              </w:rPr>
              <w:t> </w:t>
            </w:r>
          </w:p>
        </w:tc>
        <w:tc>
          <w:tcPr>
            <w:tcW w:w="2040" w:type="pct"/>
            <w:gridSpan w:val="3"/>
            <w:tcBorders>
              <w:top w:val="double" w:sz="6" w:space="0" w:color="auto"/>
            </w:tcBorders>
            <w:tcMar>
              <w:top w:w="113" w:type="dxa"/>
              <w:left w:w="113" w:type="dxa"/>
              <w:bottom w:w="113" w:type="dxa"/>
              <w:right w:w="113" w:type="dxa"/>
            </w:tcMar>
            <w:vAlign w:val="center"/>
            <w:hideMark/>
          </w:tcPr>
          <w:p w14:paraId="02CE5546" w14:textId="77777777" w:rsidR="00DC45C7" w:rsidRPr="00A91314" w:rsidRDefault="00DC45C7">
            <w:pPr>
              <w:jc w:val="center"/>
              <w:rPr>
                <w:b/>
                <w:bCs/>
                <w:sz w:val="18"/>
                <w:szCs w:val="18"/>
              </w:rPr>
            </w:pPr>
            <w:r w:rsidRPr="00A91314">
              <w:rPr>
                <w:b/>
                <w:bCs/>
                <w:sz w:val="18"/>
                <w:szCs w:val="18"/>
              </w:rPr>
              <w:t>Intensity</w:t>
            </w:r>
          </w:p>
        </w:tc>
      </w:tr>
      <w:tr w:rsidR="00DC45C7" w:rsidRPr="00A91314" w14:paraId="643B1D32" w14:textId="77777777" w:rsidTr="003D4647">
        <w:tc>
          <w:tcPr>
            <w:tcW w:w="2960" w:type="pct"/>
            <w:tcBorders>
              <w:bottom w:val="single" w:sz="6" w:space="0" w:color="auto"/>
            </w:tcBorders>
            <w:vAlign w:val="center"/>
            <w:hideMark/>
          </w:tcPr>
          <w:p w14:paraId="560813C4" w14:textId="77777777" w:rsidR="00DC45C7" w:rsidRPr="00A91314" w:rsidRDefault="00DC45C7">
            <w:pPr>
              <w:rPr>
                <w:i/>
                <w:iCs/>
                <w:sz w:val="18"/>
                <w:szCs w:val="18"/>
              </w:rPr>
            </w:pPr>
            <w:r w:rsidRPr="00A91314">
              <w:rPr>
                <w:i/>
                <w:iCs/>
                <w:sz w:val="18"/>
                <w:szCs w:val="18"/>
              </w:rPr>
              <w:t>Predictors</w:t>
            </w:r>
          </w:p>
        </w:tc>
        <w:tc>
          <w:tcPr>
            <w:tcW w:w="718" w:type="pct"/>
            <w:tcBorders>
              <w:bottom w:val="single" w:sz="6" w:space="0" w:color="auto"/>
            </w:tcBorders>
            <w:vAlign w:val="center"/>
            <w:hideMark/>
          </w:tcPr>
          <w:p w14:paraId="0EEB3540" w14:textId="77777777" w:rsidR="00DC45C7" w:rsidRPr="00A91314" w:rsidRDefault="00DC45C7">
            <w:pPr>
              <w:jc w:val="center"/>
              <w:rPr>
                <w:i/>
                <w:iCs/>
                <w:sz w:val="18"/>
                <w:szCs w:val="18"/>
              </w:rPr>
            </w:pPr>
            <w:r w:rsidRPr="00A91314">
              <w:rPr>
                <w:i/>
                <w:iCs/>
                <w:sz w:val="18"/>
                <w:szCs w:val="18"/>
              </w:rPr>
              <w:t>Estimate (SE)</w:t>
            </w:r>
          </w:p>
        </w:tc>
        <w:tc>
          <w:tcPr>
            <w:tcW w:w="872" w:type="pct"/>
            <w:tcBorders>
              <w:bottom w:val="single" w:sz="6" w:space="0" w:color="auto"/>
            </w:tcBorders>
            <w:vAlign w:val="center"/>
            <w:hideMark/>
          </w:tcPr>
          <w:p w14:paraId="70669311" w14:textId="77777777" w:rsidR="00DC45C7" w:rsidRPr="00A91314" w:rsidRDefault="00DC45C7">
            <w:pPr>
              <w:jc w:val="center"/>
              <w:rPr>
                <w:i/>
                <w:iCs/>
                <w:sz w:val="18"/>
                <w:szCs w:val="18"/>
              </w:rPr>
            </w:pPr>
            <w:r w:rsidRPr="00A91314">
              <w:rPr>
                <w:i/>
                <w:iCs/>
                <w:sz w:val="18"/>
                <w:szCs w:val="18"/>
              </w:rPr>
              <w:t>95% CI</w:t>
            </w:r>
          </w:p>
        </w:tc>
        <w:tc>
          <w:tcPr>
            <w:tcW w:w="451" w:type="pct"/>
            <w:tcBorders>
              <w:bottom w:val="single" w:sz="6" w:space="0" w:color="auto"/>
            </w:tcBorders>
            <w:vAlign w:val="center"/>
            <w:hideMark/>
          </w:tcPr>
          <w:p w14:paraId="2A24E392" w14:textId="77777777" w:rsidR="00DC45C7" w:rsidRPr="00A91314" w:rsidRDefault="00DC45C7">
            <w:pPr>
              <w:jc w:val="center"/>
              <w:rPr>
                <w:i/>
                <w:iCs/>
                <w:sz w:val="18"/>
                <w:szCs w:val="18"/>
              </w:rPr>
            </w:pPr>
            <w:r w:rsidRPr="00A91314">
              <w:rPr>
                <w:i/>
                <w:iCs/>
                <w:sz w:val="18"/>
                <w:szCs w:val="18"/>
              </w:rPr>
              <w:t>p</w:t>
            </w:r>
          </w:p>
        </w:tc>
      </w:tr>
      <w:tr w:rsidR="00DC45C7" w:rsidRPr="00A91314" w14:paraId="1A783C21" w14:textId="77777777" w:rsidTr="003D4647">
        <w:tc>
          <w:tcPr>
            <w:tcW w:w="2960" w:type="pct"/>
            <w:tcMar>
              <w:top w:w="113" w:type="dxa"/>
              <w:left w:w="113" w:type="dxa"/>
              <w:bottom w:w="113" w:type="dxa"/>
              <w:right w:w="113" w:type="dxa"/>
            </w:tcMar>
            <w:hideMark/>
          </w:tcPr>
          <w:p w14:paraId="4ADBFA1B" w14:textId="77777777" w:rsidR="00DC45C7" w:rsidRPr="00A91314" w:rsidRDefault="00DC45C7">
            <w:pPr>
              <w:rPr>
                <w:sz w:val="18"/>
                <w:szCs w:val="18"/>
              </w:rPr>
            </w:pPr>
            <w:r w:rsidRPr="00A91314">
              <w:rPr>
                <w:sz w:val="18"/>
                <w:szCs w:val="18"/>
              </w:rPr>
              <w:t>(Intercept)</w:t>
            </w:r>
          </w:p>
        </w:tc>
        <w:tc>
          <w:tcPr>
            <w:tcW w:w="718" w:type="pct"/>
            <w:tcMar>
              <w:top w:w="113" w:type="dxa"/>
              <w:left w:w="113" w:type="dxa"/>
              <w:bottom w:w="113" w:type="dxa"/>
              <w:right w:w="113" w:type="dxa"/>
            </w:tcMar>
            <w:hideMark/>
          </w:tcPr>
          <w:p w14:paraId="7416A9B5" w14:textId="77777777" w:rsidR="00DC45C7" w:rsidRPr="00A91314" w:rsidRDefault="00DC45C7">
            <w:pPr>
              <w:jc w:val="center"/>
              <w:rPr>
                <w:sz w:val="18"/>
                <w:szCs w:val="18"/>
              </w:rPr>
            </w:pPr>
            <w:r w:rsidRPr="00A91314">
              <w:rPr>
                <w:sz w:val="18"/>
                <w:szCs w:val="18"/>
              </w:rPr>
              <w:t>13.92</w:t>
            </w:r>
            <w:r w:rsidRPr="00A91314">
              <w:rPr>
                <w:sz w:val="18"/>
                <w:szCs w:val="18"/>
              </w:rPr>
              <w:br/>
              <w:t>(1.10)</w:t>
            </w:r>
          </w:p>
        </w:tc>
        <w:tc>
          <w:tcPr>
            <w:tcW w:w="872" w:type="pct"/>
            <w:tcMar>
              <w:top w:w="113" w:type="dxa"/>
              <w:left w:w="113" w:type="dxa"/>
              <w:bottom w:w="113" w:type="dxa"/>
              <w:right w:w="113" w:type="dxa"/>
            </w:tcMar>
            <w:hideMark/>
          </w:tcPr>
          <w:p w14:paraId="24798508" w14:textId="77777777" w:rsidR="00DC45C7" w:rsidRPr="00A91314" w:rsidRDefault="00DC45C7">
            <w:pPr>
              <w:jc w:val="center"/>
              <w:rPr>
                <w:sz w:val="18"/>
                <w:szCs w:val="18"/>
              </w:rPr>
            </w:pPr>
            <w:r w:rsidRPr="00A91314">
              <w:rPr>
                <w:sz w:val="18"/>
                <w:szCs w:val="18"/>
              </w:rPr>
              <w:t>11.74 – 16.10</w:t>
            </w:r>
          </w:p>
        </w:tc>
        <w:tc>
          <w:tcPr>
            <w:tcW w:w="451" w:type="pct"/>
            <w:tcMar>
              <w:top w:w="113" w:type="dxa"/>
              <w:left w:w="113" w:type="dxa"/>
              <w:bottom w:w="113" w:type="dxa"/>
              <w:right w:w="113" w:type="dxa"/>
            </w:tcMar>
            <w:hideMark/>
          </w:tcPr>
          <w:p w14:paraId="64F15C8B" w14:textId="3D8D8FE5" w:rsidR="00DC45C7" w:rsidRPr="00A91314" w:rsidRDefault="00DC45C7">
            <w:pPr>
              <w:jc w:val="center"/>
              <w:rPr>
                <w:sz w:val="18"/>
                <w:szCs w:val="18"/>
              </w:rPr>
            </w:pPr>
            <w:r w:rsidRPr="00A91314">
              <w:rPr>
                <w:rStyle w:val="Strong"/>
                <w:sz w:val="18"/>
                <w:szCs w:val="18"/>
              </w:rPr>
              <w:t>&lt;.001</w:t>
            </w:r>
          </w:p>
        </w:tc>
      </w:tr>
      <w:tr w:rsidR="00DC45C7" w:rsidRPr="00A91314" w14:paraId="5A7F5D6D" w14:textId="77777777" w:rsidTr="003D4647">
        <w:tc>
          <w:tcPr>
            <w:tcW w:w="2960" w:type="pct"/>
            <w:tcMar>
              <w:top w:w="113" w:type="dxa"/>
              <w:left w:w="113" w:type="dxa"/>
              <w:bottom w:w="113" w:type="dxa"/>
              <w:right w:w="113" w:type="dxa"/>
            </w:tcMar>
            <w:hideMark/>
          </w:tcPr>
          <w:p w14:paraId="11A78C97" w14:textId="213A8683" w:rsidR="00DC45C7" w:rsidRPr="00A91314" w:rsidRDefault="00083594">
            <w:pPr>
              <w:rPr>
                <w:sz w:val="18"/>
                <w:szCs w:val="18"/>
              </w:rPr>
            </w:pPr>
            <w:r>
              <w:rPr>
                <w:sz w:val="18"/>
                <w:szCs w:val="18"/>
              </w:rPr>
              <w:t>Social Harm</w:t>
            </w:r>
          </w:p>
        </w:tc>
        <w:tc>
          <w:tcPr>
            <w:tcW w:w="718" w:type="pct"/>
            <w:tcMar>
              <w:top w:w="113" w:type="dxa"/>
              <w:left w:w="113" w:type="dxa"/>
              <w:bottom w:w="113" w:type="dxa"/>
              <w:right w:w="113" w:type="dxa"/>
            </w:tcMar>
            <w:hideMark/>
          </w:tcPr>
          <w:p w14:paraId="63C94516" w14:textId="77777777" w:rsidR="00DC45C7" w:rsidRPr="00A91314" w:rsidRDefault="00DC45C7">
            <w:pPr>
              <w:jc w:val="center"/>
              <w:rPr>
                <w:sz w:val="18"/>
                <w:szCs w:val="18"/>
              </w:rPr>
            </w:pPr>
            <w:r w:rsidRPr="00A91314">
              <w:rPr>
                <w:sz w:val="18"/>
                <w:szCs w:val="18"/>
              </w:rPr>
              <w:t>1.51</w:t>
            </w:r>
            <w:r w:rsidRPr="00A91314">
              <w:rPr>
                <w:sz w:val="18"/>
                <w:szCs w:val="18"/>
              </w:rPr>
              <w:br/>
              <w:t>(0.46)</w:t>
            </w:r>
          </w:p>
        </w:tc>
        <w:tc>
          <w:tcPr>
            <w:tcW w:w="872" w:type="pct"/>
            <w:tcMar>
              <w:top w:w="113" w:type="dxa"/>
              <w:left w:w="113" w:type="dxa"/>
              <w:bottom w:w="113" w:type="dxa"/>
              <w:right w:w="113" w:type="dxa"/>
            </w:tcMar>
            <w:hideMark/>
          </w:tcPr>
          <w:p w14:paraId="3B6C3ABA" w14:textId="77777777" w:rsidR="00DC45C7" w:rsidRPr="00A91314" w:rsidRDefault="00DC45C7">
            <w:pPr>
              <w:jc w:val="center"/>
              <w:rPr>
                <w:sz w:val="18"/>
                <w:szCs w:val="18"/>
              </w:rPr>
            </w:pPr>
            <w:r w:rsidRPr="00A91314">
              <w:rPr>
                <w:sz w:val="18"/>
                <w:szCs w:val="18"/>
              </w:rPr>
              <w:t>0.60 – 2.42</w:t>
            </w:r>
          </w:p>
        </w:tc>
        <w:tc>
          <w:tcPr>
            <w:tcW w:w="451" w:type="pct"/>
            <w:tcMar>
              <w:top w:w="113" w:type="dxa"/>
              <w:left w:w="113" w:type="dxa"/>
              <w:bottom w:w="113" w:type="dxa"/>
              <w:right w:w="113" w:type="dxa"/>
            </w:tcMar>
            <w:hideMark/>
          </w:tcPr>
          <w:p w14:paraId="4215D453" w14:textId="7AD62A8A" w:rsidR="00DC45C7" w:rsidRPr="00A91314" w:rsidRDefault="00DC45C7">
            <w:pPr>
              <w:jc w:val="center"/>
              <w:rPr>
                <w:sz w:val="18"/>
                <w:szCs w:val="18"/>
              </w:rPr>
            </w:pPr>
            <w:r w:rsidRPr="00A91314">
              <w:rPr>
                <w:rStyle w:val="Strong"/>
                <w:sz w:val="18"/>
                <w:szCs w:val="18"/>
              </w:rPr>
              <w:t>.001</w:t>
            </w:r>
          </w:p>
        </w:tc>
      </w:tr>
      <w:tr w:rsidR="00DC45C7" w:rsidRPr="00A91314" w14:paraId="656B87E1" w14:textId="77777777" w:rsidTr="003D4647">
        <w:tc>
          <w:tcPr>
            <w:tcW w:w="2960" w:type="pct"/>
            <w:tcMar>
              <w:top w:w="113" w:type="dxa"/>
              <w:left w:w="113" w:type="dxa"/>
              <w:bottom w:w="113" w:type="dxa"/>
              <w:right w:w="113" w:type="dxa"/>
            </w:tcMar>
            <w:hideMark/>
          </w:tcPr>
          <w:p w14:paraId="6330004D" w14:textId="5750334C" w:rsidR="00DC45C7" w:rsidRPr="003D4647" w:rsidRDefault="003D4647">
            <w:pPr>
              <w:rPr>
                <w:sz w:val="18"/>
                <w:szCs w:val="18"/>
              </w:rPr>
            </w:pPr>
            <w:r w:rsidRPr="003D4647">
              <w:rPr>
                <w:sz w:val="18"/>
                <w:szCs w:val="18"/>
              </w:rPr>
              <w:t>Reappraisal (vs. acceptance)</w:t>
            </w:r>
          </w:p>
        </w:tc>
        <w:tc>
          <w:tcPr>
            <w:tcW w:w="718" w:type="pct"/>
            <w:tcMar>
              <w:top w:w="113" w:type="dxa"/>
              <w:left w:w="113" w:type="dxa"/>
              <w:bottom w:w="113" w:type="dxa"/>
              <w:right w:w="113" w:type="dxa"/>
            </w:tcMar>
            <w:hideMark/>
          </w:tcPr>
          <w:p w14:paraId="438884C8" w14:textId="77777777" w:rsidR="00DC45C7" w:rsidRPr="003D4647" w:rsidRDefault="00DC45C7">
            <w:pPr>
              <w:jc w:val="center"/>
              <w:rPr>
                <w:sz w:val="18"/>
                <w:szCs w:val="18"/>
              </w:rPr>
            </w:pPr>
            <w:r w:rsidRPr="003D4647">
              <w:rPr>
                <w:sz w:val="18"/>
                <w:szCs w:val="18"/>
              </w:rPr>
              <w:t>13.58</w:t>
            </w:r>
            <w:r w:rsidRPr="003D4647">
              <w:rPr>
                <w:sz w:val="18"/>
                <w:szCs w:val="18"/>
              </w:rPr>
              <w:br/>
              <w:t>(1.18)</w:t>
            </w:r>
          </w:p>
        </w:tc>
        <w:tc>
          <w:tcPr>
            <w:tcW w:w="872" w:type="pct"/>
            <w:tcMar>
              <w:top w:w="113" w:type="dxa"/>
              <w:left w:w="113" w:type="dxa"/>
              <w:bottom w:w="113" w:type="dxa"/>
              <w:right w:w="113" w:type="dxa"/>
            </w:tcMar>
            <w:hideMark/>
          </w:tcPr>
          <w:p w14:paraId="675ABB54" w14:textId="77777777" w:rsidR="00DC45C7" w:rsidRPr="003D4647" w:rsidRDefault="00DC45C7">
            <w:pPr>
              <w:jc w:val="center"/>
              <w:rPr>
                <w:sz w:val="18"/>
                <w:szCs w:val="18"/>
              </w:rPr>
            </w:pPr>
            <w:r w:rsidRPr="003D4647">
              <w:rPr>
                <w:sz w:val="18"/>
                <w:szCs w:val="18"/>
              </w:rPr>
              <w:t>11.26 – 15.91</w:t>
            </w:r>
          </w:p>
        </w:tc>
        <w:tc>
          <w:tcPr>
            <w:tcW w:w="451" w:type="pct"/>
            <w:tcMar>
              <w:top w:w="113" w:type="dxa"/>
              <w:left w:w="113" w:type="dxa"/>
              <w:bottom w:w="113" w:type="dxa"/>
              <w:right w:w="113" w:type="dxa"/>
            </w:tcMar>
            <w:hideMark/>
          </w:tcPr>
          <w:p w14:paraId="1ED17B15" w14:textId="052AF4FC" w:rsidR="00DC45C7" w:rsidRPr="003D4647" w:rsidRDefault="00DC45C7">
            <w:pPr>
              <w:jc w:val="center"/>
              <w:rPr>
                <w:sz w:val="18"/>
                <w:szCs w:val="18"/>
              </w:rPr>
            </w:pPr>
            <w:r w:rsidRPr="003D4647">
              <w:rPr>
                <w:rStyle w:val="Strong"/>
                <w:sz w:val="18"/>
                <w:szCs w:val="18"/>
              </w:rPr>
              <w:t>&lt;.001</w:t>
            </w:r>
          </w:p>
        </w:tc>
      </w:tr>
      <w:tr w:rsidR="00DC45C7" w:rsidRPr="00A91314" w14:paraId="3E040148" w14:textId="77777777" w:rsidTr="003D4647">
        <w:tc>
          <w:tcPr>
            <w:tcW w:w="2960" w:type="pct"/>
            <w:tcMar>
              <w:top w:w="113" w:type="dxa"/>
              <w:left w:w="113" w:type="dxa"/>
              <w:bottom w:w="113" w:type="dxa"/>
              <w:right w:w="113" w:type="dxa"/>
            </w:tcMar>
            <w:hideMark/>
          </w:tcPr>
          <w:p w14:paraId="6948A5DE" w14:textId="1C980E5D" w:rsidR="00DC45C7" w:rsidRPr="003D4647" w:rsidRDefault="003D4647">
            <w:pPr>
              <w:rPr>
                <w:sz w:val="18"/>
                <w:szCs w:val="18"/>
              </w:rPr>
            </w:pPr>
            <w:r w:rsidRPr="003D4647">
              <w:rPr>
                <w:sz w:val="18"/>
                <w:szCs w:val="18"/>
              </w:rPr>
              <w:t>Reappraisal (vs. distraction)</w:t>
            </w:r>
          </w:p>
        </w:tc>
        <w:tc>
          <w:tcPr>
            <w:tcW w:w="718" w:type="pct"/>
            <w:tcMar>
              <w:top w:w="113" w:type="dxa"/>
              <w:left w:w="113" w:type="dxa"/>
              <w:bottom w:w="113" w:type="dxa"/>
              <w:right w:w="113" w:type="dxa"/>
            </w:tcMar>
            <w:hideMark/>
          </w:tcPr>
          <w:p w14:paraId="23101B67" w14:textId="77777777" w:rsidR="00DC45C7" w:rsidRPr="003D4647" w:rsidRDefault="00DC45C7">
            <w:pPr>
              <w:jc w:val="center"/>
              <w:rPr>
                <w:sz w:val="18"/>
                <w:szCs w:val="18"/>
              </w:rPr>
            </w:pPr>
            <w:r w:rsidRPr="003D4647">
              <w:rPr>
                <w:sz w:val="18"/>
                <w:szCs w:val="18"/>
              </w:rPr>
              <w:t>11.80</w:t>
            </w:r>
            <w:r w:rsidRPr="003D4647">
              <w:rPr>
                <w:sz w:val="18"/>
                <w:szCs w:val="18"/>
              </w:rPr>
              <w:br/>
              <w:t>(1.25)</w:t>
            </w:r>
          </w:p>
        </w:tc>
        <w:tc>
          <w:tcPr>
            <w:tcW w:w="872" w:type="pct"/>
            <w:tcMar>
              <w:top w:w="113" w:type="dxa"/>
              <w:left w:w="113" w:type="dxa"/>
              <w:bottom w:w="113" w:type="dxa"/>
              <w:right w:w="113" w:type="dxa"/>
            </w:tcMar>
            <w:hideMark/>
          </w:tcPr>
          <w:p w14:paraId="3BF80B85" w14:textId="77777777" w:rsidR="00DC45C7" w:rsidRPr="003D4647" w:rsidRDefault="00DC45C7">
            <w:pPr>
              <w:jc w:val="center"/>
              <w:rPr>
                <w:sz w:val="18"/>
                <w:szCs w:val="18"/>
              </w:rPr>
            </w:pPr>
            <w:r w:rsidRPr="003D4647">
              <w:rPr>
                <w:sz w:val="18"/>
                <w:szCs w:val="18"/>
              </w:rPr>
              <w:t>9.34 – 14.27</w:t>
            </w:r>
          </w:p>
        </w:tc>
        <w:tc>
          <w:tcPr>
            <w:tcW w:w="451" w:type="pct"/>
            <w:tcMar>
              <w:top w:w="113" w:type="dxa"/>
              <w:left w:w="113" w:type="dxa"/>
              <w:bottom w:w="113" w:type="dxa"/>
              <w:right w:w="113" w:type="dxa"/>
            </w:tcMar>
            <w:hideMark/>
          </w:tcPr>
          <w:p w14:paraId="35DEC3A2" w14:textId="5C051CF8" w:rsidR="00DC45C7" w:rsidRPr="003D4647" w:rsidRDefault="00DC45C7">
            <w:pPr>
              <w:jc w:val="center"/>
              <w:rPr>
                <w:sz w:val="18"/>
                <w:szCs w:val="18"/>
              </w:rPr>
            </w:pPr>
            <w:r w:rsidRPr="003D4647">
              <w:rPr>
                <w:rStyle w:val="Strong"/>
                <w:sz w:val="18"/>
                <w:szCs w:val="18"/>
              </w:rPr>
              <w:t>&lt;.001</w:t>
            </w:r>
          </w:p>
        </w:tc>
      </w:tr>
      <w:tr w:rsidR="00DC45C7" w:rsidRPr="00A91314" w14:paraId="2F5DB3E5" w14:textId="77777777" w:rsidTr="003D4647">
        <w:tc>
          <w:tcPr>
            <w:tcW w:w="2960" w:type="pct"/>
            <w:tcMar>
              <w:top w:w="113" w:type="dxa"/>
              <w:left w:w="113" w:type="dxa"/>
              <w:bottom w:w="113" w:type="dxa"/>
              <w:right w:w="113" w:type="dxa"/>
            </w:tcMar>
            <w:hideMark/>
          </w:tcPr>
          <w:p w14:paraId="3AB2026B" w14:textId="5D4238BB" w:rsidR="00DC45C7" w:rsidRPr="003D4647" w:rsidRDefault="003D4647">
            <w:pPr>
              <w:rPr>
                <w:sz w:val="18"/>
                <w:szCs w:val="18"/>
              </w:rPr>
            </w:pPr>
            <w:r w:rsidRPr="003D4647">
              <w:rPr>
                <w:sz w:val="18"/>
                <w:szCs w:val="18"/>
              </w:rPr>
              <w:t>Reappraisal (vs. rumination)</w:t>
            </w:r>
          </w:p>
        </w:tc>
        <w:tc>
          <w:tcPr>
            <w:tcW w:w="718" w:type="pct"/>
            <w:tcMar>
              <w:top w:w="113" w:type="dxa"/>
              <w:left w:w="113" w:type="dxa"/>
              <w:bottom w:w="113" w:type="dxa"/>
              <w:right w:w="113" w:type="dxa"/>
            </w:tcMar>
            <w:hideMark/>
          </w:tcPr>
          <w:p w14:paraId="5A13A5DA" w14:textId="77777777" w:rsidR="00DC45C7" w:rsidRPr="003D4647" w:rsidRDefault="00DC45C7">
            <w:pPr>
              <w:jc w:val="center"/>
              <w:rPr>
                <w:sz w:val="18"/>
                <w:szCs w:val="18"/>
              </w:rPr>
            </w:pPr>
            <w:r w:rsidRPr="003D4647">
              <w:rPr>
                <w:sz w:val="18"/>
                <w:szCs w:val="18"/>
              </w:rPr>
              <w:t>2.13</w:t>
            </w:r>
            <w:r w:rsidRPr="003D4647">
              <w:rPr>
                <w:sz w:val="18"/>
                <w:szCs w:val="18"/>
              </w:rPr>
              <w:br/>
              <w:t>(0.92)</w:t>
            </w:r>
          </w:p>
        </w:tc>
        <w:tc>
          <w:tcPr>
            <w:tcW w:w="872" w:type="pct"/>
            <w:tcMar>
              <w:top w:w="113" w:type="dxa"/>
              <w:left w:w="113" w:type="dxa"/>
              <w:bottom w:w="113" w:type="dxa"/>
              <w:right w:w="113" w:type="dxa"/>
            </w:tcMar>
            <w:hideMark/>
          </w:tcPr>
          <w:p w14:paraId="3ECE7403" w14:textId="77777777" w:rsidR="00DC45C7" w:rsidRPr="003D4647" w:rsidRDefault="00DC45C7">
            <w:pPr>
              <w:jc w:val="center"/>
              <w:rPr>
                <w:sz w:val="18"/>
                <w:szCs w:val="18"/>
              </w:rPr>
            </w:pPr>
            <w:r w:rsidRPr="003D4647">
              <w:rPr>
                <w:sz w:val="18"/>
                <w:szCs w:val="18"/>
              </w:rPr>
              <w:t>0.32 – 3.94</w:t>
            </w:r>
          </w:p>
        </w:tc>
        <w:tc>
          <w:tcPr>
            <w:tcW w:w="451" w:type="pct"/>
            <w:tcMar>
              <w:top w:w="113" w:type="dxa"/>
              <w:left w:w="113" w:type="dxa"/>
              <w:bottom w:w="113" w:type="dxa"/>
              <w:right w:w="113" w:type="dxa"/>
            </w:tcMar>
            <w:hideMark/>
          </w:tcPr>
          <w:p w14:paraId="11456C70" w14:textId="4B35437D" w:rsidR="00DC45C7" w:rsidRPr="003D4647" w:rsidRDefault="00DC45C7">
            <w:pPr>
              <w:jc w:val="center"/>
              <w:rPr>
                <w:sz w:val="18"/>
                <w:szCs w:val="18"/>
              </w:rPr>
            </w:pPr>
            <w:r w:rsidRPr="003D4647">
              <w:rPr>
                <w:rStyle w:val="Strong"/>
                <w:sz w:val="18"/>
                <w:szCs w:val="18"/>
              </w:rPr>
              <w:t>.022</w:t>
            </w:r>
          </w:p>
        </w:tc>
      </w:tr>
      <w:tr w:rsidR="00DC45C7" w:rsidRPr="00A91314" w14:paraId="42256639" w14:textId="77777777" w:rsidTr="003D4647">
        <w:tc>
          <w:tcPr>
            <w:tcW w:w="2960" w:type="pct"/>
            <w:tcMar>
              <w:top w:w="113" w:type="dxa"/>
              <w:left w:w="113" w:type="dxa"/>
              <w:bottom w:w="113" w:type="dxa"/>
              <w:right w:w="113" w:type="dxa"/>
            </w:tcMar>
            <w:hideMark/>
          </w:tcPr>
          <w:p w14:paraId="38CB1C4D" w14:textId="4F650D11" w:rsidR="00DC45C7" w:rsidRPr="003D4647" w:rsidRDefault="003D4647">
            <w:pPr>
              <w:rPr>
                <w:sz w:val="18"/>
                <w:szCs w:val="18"/>
              </w:rPr>
            </w:pPr>
            <w:r w:rsidRPr="003D4647">
              <w:rPr>
                <w:sz w:val="18"/>
                <w:szCs w:val="18"/>
              </w:rPr>
              <w:t>Reappraisal (vs. social sharing)</w:t>
            </w:r>
          </w:p>
        </w:tc>
        <w:tc>
          <w:tcPr>
            <w:tcW w:w="718" w:type="pct"/>
            <w:tcMar>
              <w:top w:w="113" w:type="dxa"/>
              <w:left w:w="113" w:type="dxa"/>
              <w:bottom w:w="113" w:type="dxa"/>
              <w:right w:w="113" w:type="dxa"/>
            </w:tcMar>
            <w:hideMark/>
          </w:tcPr>
          <w:p w14:paraId="63099415" w14:textId="77777777" w:rsidR="00DC45C7" w:rsidRPr="003D4647" w:rsidRDefault="00DC45C7">
            <w:pPr>
              <w:jc w:val="center"/>
              <w:rPr>
                <w:sz w:val="18"/>
                <w:szCs w:val="18"/>
              </w:rPr>
            </w:pPr>
            <w:r w:rsidRPr="003D4647">
              <w:rPr>
                <w:sz w:val="18"/>
                <w:szCs w:val="18"/>
              </w:rPr>
              <w:t>-9.06</w:t>
            </w:r>
            <w:r w:rsidRPr="003D4647">
              <w:rPr>
                <w:sz w:val="18"/>
                <w:szCs w:val="18"/>
              </w:rPr>
              <w:br/>
              <w:t>(0.87)</w:t>
            </w:r>
          </w:p>
        </w:tc>
        <w:tc>
          <w:tcPr>
            <w:tcW w:w="872" w:type="pct"/>
            <w:tcMar>
              <w:top w:w="113" w:type="dxa"/>
              <w:left w:w="113" w:type="dxa"/>
              <w:bottom w:w="113" w:type="dxa"/>
              <w:right w:w="113" w:type="dxa"/>
            </w:tcMar>
            <w:hideMark/>
          </w:tcPr>
          <w:p w14:paraId="0182C8DE" w14:textId="77777777" w:rsidR="00DC45C7" w:rsidRPr="003D4647" w:rsidRDefault="00DC45C7">
            <w:pPr>
              <w:jc w:val="center"/>
              <w:rPr>
                <w:sz w:val="18"/>
                <w:szCs w:val="18"/>
              </w:rPr>
            </w:pPr>
            <w:r w:rsidRPr="003D4647">
              <w:rPr>
                <w:sz w:val="18"/>
                <w:szCs w:val="18"/>
              </w:rPr>
              <w:t>-10.78 – -7.34</w:t>
            </w:r>
          </w:p>
        </w:tc>
        <w:tc>
          <w:tcPr>
            <w:tcW w:w="451" w:type="pct"/>
            <w:tcMar>
              <w:top w:w="113" w:type="dxa"/>
              <w:left w:w="113" w:type="dxa"/>
              <w:bottom w:w="113" w:type="dxa"/>
              <w:right w:w="113" w:type="dxa"/>
            </w:tcMar>
            <w:hideMark/>
          </w:tcPr>
          <w:p w14:paraId="11609AF5" w14:textId="556AF3BE" w:rsidR="00DC45C7" w:rsidRPr="003D4647" w:rsidRDefault="00DC45C7">
            <w:pPr>
              <w:jc w:val="center"/>
              <w:rPr>
                <w:sz w:val="18"/>
                <w:szCs w:val="18"/>
              </w:rPr>
            </w:pPr>
            <w:r w:rsidRPr="003D4647">
              <w:rPr>
                <w:rStyle w:val="Strong"/>
                <w:sz w:val="18"/>
                <w:szCs w:val="18"/>
              </w:rPr>
              <w:t>&lt;.001</w:t>
            </w:r>
          </w:p>
        </w:tc>
      </w:tr>
      <w:tr w:rsidR="00DC45C7" w:rsidRPr="00A91314" w14:paraId="1C2FDBC1" w14:textId="77777777" w:rsidTr="003D4647">
        <w:tc>
          <w:tcPr>
            <w:tcW w:w="2960" w:type="pct"/>
            <w:tcMar>
              <w:top w:w="113" w:type="dxa"/>
              <w:left w:w="113" w:type="dxa"/>
              <w:bottom w:w="113" w:type="dxa"/>
              <w:right w:w="113" w:type="dxa"/>
            </w:tcMar>
            <w:hideMark/>
          </w:tcPr>
          <w:p w14:paraId="2FCF670C" w14:textId="1EC6E312" w:rsidR="00DC45C7" w:rsidRPr="003D4647" w:rsidRDefault="003D4647">
            <w:pPr>
              <w:rPr>
                <w:sz w:val="18"/>
                <w:szCs w:val="18"/>
              </w:rPr>
            </w:pPr>
            <w:r w:rsidRPr="003D4647">
              <w:rPr>
                <w:sz w:val="18"/>
                <w:szCs w:val="18"/>
              </w:rPr>
              <w:t>Reappraisal (vs. suppression)</w:t>
            </w:r>
          </w:p>
        </w:tc>
        <w:tc>
          <w:tcPr>
            <w:tcW w:w="718" w:type="pct"/>
            <w:tcMar>
              <w:top w:w="113" w:type="dxa"/>
              <w:left w:w="113" w:type="dxa"/>
              <w:bottom w:w="113" w:type="dxa"/>
              <w:right w:w="113" w:type="dxa"/>
            </w:tcMar>
            <w:hideMark/>
          </w:tcPr>
          <w:p w14:paraId="42B0FA58" w14:textId="77777777" w:rsidR="00DC45C7" w:rsidRPr="003D4647" w:rsidRDefault="00DC45C7">
            <w:pPr>
              <w:jc w:val="center"/>
              <w:rPr>
                <w:sz w:val="18"/>
                <w:szCs w:val="18"/>
              </w:rPr>
            </w:pPr>
            <w:r w:rsidRPr="003D4647">
              <w:rPr>
                <w:sz w:val="18"/>
                <w:szCs w:val="18"/>
              </w:rPr>
              <w:t>6.33</w:t>
            </w:r>
            <w:r w:rsidRPr="003D4647">
              <w:rPr>
                <w:sz w:val="18"/>
                <w:szCs w:val="18"/>
              </w:rPr>
              <w:br/>
              <w:t>(1.07)</w:t>
            </w:r>
          </w:p>
        </w:tc>
        <w:tc>
          <w:tcPr>
            <w:tcW w:w="872" w:type="pct"/>
            <w:tcMar>
              <w:top w:w="113" w:type="dxa"/>
              <w:left w:w="113" w:type="dxa"/>
              <w:bottom w:w="113" w:type="dxa"/>
              <w:right w:w="113" w:type="dxa"/>
            </w:tcMar>
            <w:hideMark/>
          </w:tcPr>
          <w:p w14:paraId="1A80EAA5" w14:textId="77777777" w:rsidR="00DC45C7" w:rsidRPr="003D4647" w:rsidRDefault="00DC45C7">
            <w:pPr>
              <w:jc w:val="center"/>
              <w:rPr>
                <w:sz w:val="18"/>
                <w:szCs w:val="18"/>
              </w:rPr>
            </w:pPr>
            <w:r w:rsidRPr="003D4647">
              <w:rPr>
                <w:sz w:val="18"/>
                <w:szCs w:val="18"/>
              </w:rPr>
              <w:t>4.22 – 8.45</w:t>
            </w:r>
          </w:p>
        </w:tc>
        <w:tc>
          <w:tcPr>
            <w:tcW w:w="451" w:type="pct"/>
            <w:tcMar>
              <w:top w:w="113" w:type="dxa"/>
              <w:left w:w="113" w:type="dxa"/>
              <w:bottom w:w="113" w:type="dxa"/>
              <w:right w:w="113" w:type="dxa"/>
            </w:tcMar>
            <w:hideMark/>
          </w:tcPr>
          <w:p w14:paraId="5EB68C43" w14:textId="031597FE" w:rsidR="00DC45C7" w:rsidRPr="003D4647" w:rsidRDefault="00DC45C7">
            <w:pPr>
              <w:jc w:val="center"/>
              <w:rPr>
                <w:sz w:val="18"/>
                <w:szCs w:val="18"/>
              </w:rPr>
            </w:pPr>
            <w:r w:rsidRPr="003D4647">
              <w:rPr>
                <w:rStyle w:val="Strong"/>
                <w:sz w:val="18"/>
                <w:szCs w:val="18"/>
              </w:rPr>
              <w:t>&lt;.001</w:t>
            </w:r>
          </w:p>
        </w:tc>
      </w:tr>
      <w:tr w:rsidR="00DC45C7" w:rsidRPr="00A91314" w14:paraId="553D3F0D" w14:textId="77777777" w:rsidTr="003D4647">
        <w:tc>
          <w:tcPr>
            <w:tcW w:w="2960" w:type="pct"/>
            <w:tcMar>
              <w:top w:w="113" w:type="dxa"/>
              <w:left w:w="113" w:type="dxa"/>
              <w:bottom w:w="113" w:type="dxa"/>
              <w:right w:w="113" w:type="dxa"/>
            </w:tcMar>
            <w:hideMark/>
          </w:tcPr>
          <w:p w14:paraId="730E46CA" w14:textId="2F0E90C9" w:rsidR="00DC45C7" w:rsidRPr="003D4647" w:rsidRDefault="00083594">
            <w:pPr>
              <w:rPr>
                <w:sz w:val="18"/>
                <w:szCs w:val="18"/>
              </w:rPr>
            </w:pPr>
            <w:r>
              <w:rPr>
                <w:sz w:val="18"/>
                <w:szCs w:val="18"/>
              </w:rPr>
              <w:t>Social Harm</w:t>
            </w:r>
            <w:r w:rsidR="003D4647" w:rsidRPr="003D4647">
              <w:rPr>
                <w:sz w:val="18"/>
                <w:szCs w:val="18"/>
              </w:rPr>
              <w:t xml:space="preserve"> x reappraisal (vs. acceptance)</w:t>
            </w:r>
          </w:p>
        </w:tc>
        <w:tc>
          <w:tcPr>
            <w:tcW w:w="718" w:type="pct"/>
            <w:tcMar>
              <w:top w:w="113" w:type="dxa"/>
              <w:left w:w="113" w:type="dxa"/>
              <w:bottom w:w="113" w:type="dxa"/>
              <w:right w:w="113" w:type="dxa"/>
            </w:tcMar>
            <w:hideMark/>
          </w:tcPr>
          <w:p w14:paraId="05BE9EC2" w14:textId="77777777" w:rsidR="00DC45C7" w:rsidRPr="003D4647" w:rsidRDefault="00DC45C7">
            <w:pPr>
              <w:jc w:val="center"/>
              <w:rPr>
                <w:sz w:val="18"/>
                <w:szCs w:val="18"/>
              </w:rPr>
            </w:pPr>
            <w:r w:rsidRPr="003D4647">
              <w:rPr>
                <w:sz w:val="18"/>
                <w:szCs w:val="18"/>
              </w:rPr>
              <w:t>-1.16</w:t>
            </w:r>
            <w:r w:rsidRPr="003D4647">
              <w:rPr>
                <w:sz w:val="18"/>
                <w:szCs w:val="18"/>
              </w:rPr>
              <w:br/>
              <w:t>(0.56)</w:t>
            </w:r>
          </w:p>
        </w:tc>
        <w:tc>
          <w:tcPr>
            <w:tcW w:w="872" w:type="pct"/>
            <w:tcMar>
              <w:top w:w="113" w:type="dxa"/>
              <w:left w:w="113" w:type="dxa"/>
              <w:bottom w:w="113" w:type="dxa"/>
              <w:right w:w="113" w:type="dxa"/>
            </w:tcMar>
            <w:hideMark/>
          </w:tcPr>
          <w:p w14:paraId="7CDD3730" w14:textId="77777777" w:rsidR="00DC45C7" w:rsidRPr="003D4647" w:rsidRDefault="00DC45C7">
            <w:pPr>
              <w:jc w:val="center"/>
              <w:rPr>
                <w:sz w:val="18"/>
                <w:szCs w:val="18"/>
              </w:rPr>
            </w:pPr>
            <w:r w:rsidRPr="003D4647">
              <w:rPr>
                <w:sz w:val="18"/>
                <w:szCs w:val="18"/>
              </w:rPr>
              <w:t>-2.26 – -0.06</w:t>
            </w:r>
          </w:p>
        </w:tc>
        <w:tc>
          <w:tcPr>
            <w:tcW w:w="451" w:type="pct"/>
            <w:tcMar>
              <w:top w:w="113" w:type="dxa"/>
              <w:left w:w="113" w:type="dxa"/>
              <w:bottom w:w="113" w:type="dxa"/>
              <w:right w:w="113" w:type="dxa"/>
            </w:tcMar>
            <w:hideMark/>
          </w:tcPr>
          <w:p w14:paraId="4D9B2DEA" w14:textId="6E74A830" w:rsidR="00DC45C7" w:rsidRPr="003D4647" w:rsidRDefault="00DC45C7">
            <w:pPr>
              <w:jc w:val="center"/>
              <w:rPr>
                <w:sz w:val="18"/>
                <w:szCs w:val="18"/>
              </w:rPr>
            </w:pPr>
            <w:r w:rsidRPr="003D4647">
              <w:rPr>
                <w:rStyle w:val="Strong"/>
                <w:sz w:val="18"/>
                <w:szCs w:val="18"/>
              </w:rPr>
              <w:t>.039</w:t>
            </w:r>
          </w:p>
        </w:tc>
      </w:tr>
      <w:tr w:rsidR="00DC45C7" w:rsidRPr="00A91314" w14:paraId="61D466E3" w14:textId="77777777" w:rsidTr="003D4647">
        <w:tc>
          <w:tcPr>
            <w:tcW w:w="2960" w:type="pct"/>
            <w:tcMar>
              <w:top w:w="113" w:type="dxa"/>
              <w:left w:w="113" w:type="dxa"/>
              <w:bottom w:w="113" w:type="dxa"/>
              <w:right w:w="113" w:type="dxa"/>
            </w:tcMar>
            <w:hideMark/>
          </w:tcPr>
          <w:p w14:paraId="29A8B5C8" w14:textId="2D1C1584" w:rsidR="00DC45C7" w:rsidRPr="003D4647" w:rsidRDefault="00083594">
            <w:pPr>
              <w:rPr>
                <w:sz w:val="18"/>
                <w:szCs w:val="18"/>
              </w:rPr>
            </w:pPr>
            <w:r>
              <w:rPr>
                <w:sz w:val="18"/>
                <w:szCs w:val="18"/>
              </w:rPr>
              <w:t>Social Harm</w:t>
            </w:r>
            <w:r w:rsidR="003D4647" w:rsidRPr="003D4647">
              <w:rPr>
                <w:sz w:val="18"/>
                <w:szCs w:val="18"/>
              </w:rPr>
              <w:t xml:space="preserve"> x reappraisal (vs. distraction)</w:t>
            </w:r>
          </w:p>
        </w:tc>
        <w:tc>
          <w:tcPr>
            <w:tcW w:w="718" w:type="pct"/>
            <w:tcMar>
              <w:top w:w="113" w:type="dxa"/>
              <w:left w:w="113" w:type="dxa"/>
              <w:bottom w:w="113" w:type="dxa"/>
              <w:right w:w="113" w:type="dxa"/>
            </w:tcMar>
            <w:hideMark/>
          </w:tcPr>
          <w:p w14:paraId="48528E40" w14:textId="77777777" w:rsidR="00DC45C7" w:rsidRPr="003D4647" w:rsidRDefault="00DC45C7">
            <w:pPr>
              <w:jc w:val="center"/>
              <w:rPr>
                <w:sz w:val="18"/>
                <w:szCs w:val="18"/>
              </w:rPr>
            </w:pPr>
            <w:r w:rsidRPr="003D4647">
              <w:rPr>
                <w:sz w:val="18"/>
                <w:szCs w:val="18"/>
              </w:rPr>
              <w:t>0.31</w:t>
            </w:r>
            <w:r w:rsidRPr="003D4647">
              <w:rPr>
                <w:sz w:val="18"/>
                <w:szCs w:val="18"/>
              </w:rPr>
              <w:br/>
              <w:t>(0.59)</w:t>
            </w:r>
          </w:p>
        </w:tc>
        <w:tc>
          <w:tcPr>
            <w:tcW w:w="872" w:type="pct"/>
            <w:tcMar>
              <w:top w:w="113" w:type="dxa"/>
              <w:left w:w="113" w:type="dxa"/>
              <w:bottom w:w="113" w:type="dxa"/>
              <w:right w:w="113" w:type="dxa"/>
            </w:tcMar>
            <w:hideMark/>
          </w:tcPr>
          <w:p w14:paraId="222809DD" w14:textId="77777777" w:rsidR="00DC45C7" w:rsidRPr="003D4647" w:rsidRDefault="00DC45C7">
            <w:pPr>
              <w:jc w:val="center"/>
              <w:rPr>
                <w:sz w:val="18"/>
                <w:szCs w:val="18"/>
              </w:rPr>
            </w:pPr>
            <w:r w:rsidRPr="003D4647">
              <w:rPr>
                <w:sz w:val="18"/>
                <w:szCs w:val="18"/>
              </w:rPr>
              <w:t>-0.86 – 1.47</w:t>
            </w:r>
          </w:p>
        </w:tc>
        <w:tc>
          <w:tcPr>
            <w:tcW w:w="451" w:type="pct"/>
            <w:tcMar>
              <w:top w:w="113" w:type="dxa"/>
              <w:left w:w="113" w:type="dxa"/>
              <w:bottom w:w="113" w:type="dxa"/>
              <w:right w:w="113" w:type="dxa"/>
            </w:tcMar>
            <w:hideMark/>
          </w:tcPr>
          <w:p w14:paraId="750F2A3D" w14:textId="0C652D22" w:rsidR="00DC45C7" w:rsidRPr="003D4647" w:rsidRDefault="00DC45C7">
            <w:pPr>
              <w:jc w:val="center"/>
              <w:rPr>
                <w:sz w:val="18"/>
                <w:szCs w:val="18"/>
              </w:rPr>
            </w:pPr>
            <w:r w:rsidRPr="003D4647">
              <w:rPr>
                <w:sz w:val="18"/>
                <w:szCs w:val="18"/>
              </w:rPr>
              <w:t>.603</w:t>
            </w:r>
          </w:p>
        </w:tc>
      </w:tr>
      <w:tr w:rsidR="00DC45C7" w:rsidRPr="00A91314" w14:paraId="226E8830" w14:textId="77777777" w:rsidTr="003D4647">
        <w:tc>
          <w:tcPr>
            <w:tcW w:w="2960" w:type="pct"/>
            <w:tcMar>
              <w:top w:w="113" w:type="dxa"/>
              <w:left w:w="113" w:type="dxa"/>
              <w:bottom w:w="113" w:type="dxa"/>
              <w:right w:w="113" w:type="dxa"/>
            </w:tcMar>
            <w:hideMark/>
          </w:tcPr>
          <w:p w14:paraId="2C7BEEB4" w14:textId="6CA1A999" w:rsidR="00DC45C7" w:rsidRPr="003D4647" w:rsidRDefault="00083594">
            <w:pPr>
              <w:rPr>
                <w:sz w:val="18"/>
                <w:szCs w:val="18"/>
              </w:rPr>
            </w:pPr>
            <w:r>
              <w:rPr>
                <w:sz w:val="18"/>
                <w:szCs w:val="18"/>
              </w:rPr>
              <w:t>Social Harm</w:t>
            </w:r>
            <w:r w:rsidRPr="003D4647">
              <w:rPr>
                <w:sz w:val="18"/>
                <w:szCs w:val="18"/>
              </w:rPr>
              <w:t xml:space="preserve"> </w:t>
            </w:r>
            <w:r w:rsidR="003D4647" w:rsidRPr="003D4647">
              <w:rPr>
                <w:sz w:val="18"/>
                <w:szCs w:val="18"/>
              </w:rPr>
              <w:t>x reappraisal (vs. rumination)</w:t>
            </w:r>
          </w:p>
        </w:tc>
        <w:tc>
          <w:tcPr>
            <w:tcW w:w="718" w:type="pct"/>
            <w:tcMar>
              <w:top w:w="113" w:type="dxa"/>
              <w:left w:w="113" w:type="dxa"/>
              <w:bottom w:w="113" w:type="dxa"/>
              <w:right w:w="113" w:type="dxa"/>
            </w:tcMar>
            <w:hideMark/>
          </w:tcPr>
          <w:p w14:paraId="298139DF" w14:textId="77777777" w:rsidR="00DC45C7" w:rsidRPr="003D4647" w:rsidRDefault="00DC45C7">
            <w:pPr>
              <w:jc w:val="center"/>
              <w:rPr>
                <w:sz w:val="18"/>
                <w:szCs w:val="18"/>
              </w:rPr>
            </w:pPr>
            <w:r w:rsidRPr="003D4647">
              <w:rPr>
                <w:sz w:val="18"/>
                <w:szCs w:val="18"/>
              </w:rPr>
              <w:t>0.23</w:t>
            </w:r>
            <w:r w:rsidRPr="003D4647">
              <w:rPr>
                <w:sz w:val="18"/>
                <w:szCs w:val="18"/>
              </w:rPr>
              <w:br/>
              <w:t>(0.43)</w:t>
            </w:r>
          </w:p>
        </w:tc>
        <w:tc>
          <w:tcPr>
            <w:tcW w:w="872" w:type="pct"/>
            <w:tcMar>
              <w:top w:w="113" w:type="dxa"/>
              <w:left w:w="113" w:type="dxa"/>
              <w:bottom w:w="113" w:type="dxa"/>
              <w:right w:w="113" w:type="dxa"/>
            </w:tcMar>
            <w:hideMark/>
          </w:tcPr>
          <w:p w14:paraId="5D95E89E" w14:textId="77777777" w:rsidR="00DC45C7" w:rsidRPr="003D4647" w:rsidRDefault="00DC45C7">
            <w:pPr>
              <w:jc w:val="center"/>
              <w:rPr>
                <w:sz w:val="18"/>
                <w:szCs w:val="18"/>
              </w:rPr>
            </w:pPr>
            <w:r w:rsidRPr="003D4647">
              <w:rPr>
                <w:sz w:val="18"/>
                <w:szCs w:val="18"/>
              </w:rPr>
              <w:t>-0.62 – 1.09</w:t>
            </w:r>
          </w:p>
        </w:tc>
        <w:tc>
          <w:tcPr>
            <w:tcW w:w="451" w:type="pct"/>
            <w:tcMar>
              <w:top w:w="113" w:type="dxa"/>
              <w:left w:w="113" w:type="dxa"/>
              <w:bottom w:w="113" w:type="dxa"/>
              <w:right w:w="113" w:type="dxa"/>
            </w:tcMar>
            <w:hideMark/>
          </w:tcPr>
          <w:p w14:paraId="5B09CF9C" w14:textId="208126ED" w:rsidR="00DC45C7" w:rsidRPr="003D4647" w:rsidRDefault="00DC45C7">
            <w:pPr>
              <w:jc w:val="center"/>
              <w:rPr>
                <w:sz w:val="18"/>
                <w:szCs w:val="18"/>
              </w:rPr>
            </w:pPr>
            <w:r w:rsidRPr="003D4647">
              <w:rPr>
                <w:sz w:val="18"/>
                <w:szCs w:val="18"/>
              </w:rPr>
              <w:t>.592</w:t>
            </w:r>
          </w:p>
        </w:tc>
      </w:tr>
      <w:tr w:rsidR="00DC45C7" w:rsidRPr="00A91314" w14:paraId="3642ACFB" w14:textId="77777777" w:rsidTr="003D4647">
        <w:tc>
          <w:tcPr>
            <w:tcW w:w="2960" w:type="pct"/>
            <w:tcMar>
              <w:top w:w="113" w:type="dxa"/>
              <w:left w:w="113" w:type="dxa"/>
              <w:bottom w:w="113" w:type="dxa"/>
              <w:right w:w="113" w:type="dxa"/>
            </w:tcMar>
            <w:hideMark/>
          </w:tcPr>
          <w:p w14:paraId="056B5E3A" w14:textId="07EABCD7" w:rsidR="00DC45C7" w:rsidRPr="003D4647" w:rsidRDefault="00083594">
            <w:pPr>
              <w:rPr>
                <w:sz w:val="18"/>
                <w:szCs w:val="18"/>
              </w:rPr>
            </w:pPr>
            <w:r>
              <w:rPr>
                <w:sz w:val="18"/>
                <w:szCs w:val="18"/>
              </w:rPr>
              <w:t>Social Harm</w:t>
            </w:r>
            <w:r w:rsidRPr="003D4647">
              <w:rPr>
                <w:sz w:val="18"/>
                <w:szCs w:val="18"/>
              </w:rPr>
              <w:t xml:space="preserve"> </w:t>
            </w:r>
            <w:r w:rsidR="003D4647" w:rsidRPr="003D4647">
              <w:rPr>
                <w:sz w:val="18"/>
                <w:szCs w:val="18"/>
              </w:rPr>
              <w:t>x reappraisal (vs. social sharing)</w:t>
            </w:r>
          </w:p>
        </w:tc>
        <w:tc>
          <w:tcPr>
            <w:tcW w:w="718" w:type="pct"/>
            <w:tcMar>
              <w:top w:w="113" w:type="dxa"/>
              <w:left w:w="113" w:type="dxa"/>
              <w:bottom w:w="113" w:type="dxa"/>
              <w:right w:w="113" w:type="dxa"/>
            </w:tcMar>
            <w:hideMark/>
          </w:tcPr>
          <w:p w14:paraId="030A80CF" w14:textId="77777777" w:rsidR="00DC45C7" w:rsidRPr="003D4647" w:rsidRDefault="00DC45C7">
            <w:pPr>
              <w:jc w:val="center"/>
              <w:rPr>
                <w:sz w:val="18"/>
                <w:szCs w:val="18"/>
              </w:rPr>
            </w:pPr>
            <w:r w:rsidRPr="003D4647">
              <w:rPr>
                <w:sz w:val="18"/>
                <w:szCs w:val="18"/>
              </w:rPr>
              <w:t>-0.99</w:t>
            </w:r>
            <w:r w:rsidRPr="003D4647">
              <w:rPr>
                <w:sz w:val="18"/>
                <w:szCs w:val="18"/>
              </w:rPr>
              <w:br/>
              <w:t>(0.41)</w:t>
            </w:r>
          </w:p>
        </w:tc>
        <w:tc>
          <w:tcPr>
            <w:tcW w:w="872" w:type="pct"/>
            <w:tcMar>
              <w:top w:w="113" w:type="dxa"/>
              <w:left w:w="113" w:type="dxa"/>
              <w:bottom w:w="113" w:type="dxa"/>
              <w:right w:w="113" w:type="dxa"/>
            </w:tcMar>
            <w:hideMark/>
          </w:tcPr>
          <w:p w14:paraId="44FC3F58" w14:textId="77777777" w:rsidR="00DC45C7" w:rsidRPr="003D4647" w:rsidRDefault="00DC45C7">
            <w:pPr>
              <w:jc w:val="center"/>
              <w:rPr>
                <w:sz w:val="18"/>
                <w:szCs w:val="18"/>
              </w:rPr>
            </w:pPr>
            <w:r w:rsidRPr="003D4647">
              <w:rPr>
                <w:sz w:val="18"/>
                <w:szCs w:val="18"/>
              </w:rPr>
              <w:t>-1.80 – -0.18</w:t>
            </w:r>
          </w:p>
        </w:tc>
        <w:tc>
          <w:tcPr>
            <w:tcW w:w="451" w:type="pct"/>
            <w:tcMar>
              <w:top w:w="113" w:type="dxa"/>
              <w:left w:w="113" w:type="dxa"/>
              <w:bottom w:w="113" w:type="dxa"/>
              <w:right w:w="113" w:type="dxa"/>
            </w:tcMar>
            <w:hideMark/>
          </w:tcPr>
          <w:p w14:paraId="1C16EB04" w14:textId="15BF2712" w:rsidR="00DC45C7" w:rsidRPr="003D4647" w:rsidRDefault="00DC45C7">
            <w:pPr>
              <w:jc w:val="center"/>
              <w:rPr>
                <w:sz w:val="18"/>
                <w:szCs w:val="18"/>
              </w:rPr>
            </w:pPr>
            <w:r w:rsidRPr="003D4647">
              <w:rPr>
                <w:rStyle w:val="Strong"/>
                <w:sz w:val="18"/>
                <w:szCs w:val="18"/>
              </w:rPr>
              <w:t>.017</w:t>
            </w:r>
          </w:p>
        </w:tc>
      </w:tr>
      <w:tr w:rsidR="00DC45C7" w:rsidRPr="00A91314" w14:paraId="4EB39108" w14:textId="77777777" w:rsidTr="003D4647">
        <w:tc>
          <w:tcPr>
            <w:tcW w:w="2960" w:type="pct"/>
            <w:tcBorders>
              <w:bottom w:val="single" w:sz="4" w:space="0" w:color="auto"/>
            </w:tcBorders>
            <w:tcMar>
              <w:top w:w="113" w:type="dxa"/>
              <w:left w:w="113" w:type="dxa"/>
              <w:bottom w:w="113" w:type="dxa"/>
              <w:right w:w="113" w:type="dxa"/>
            </w:tcMar>
            <w:hideMark/>
          </w:tcPr>
          <w:p w14:paraId="36F2D953" w14:textId="6CCC482B" w:rsidR="00DC45C7" w:rsidRPr="003D4647" w:rsidRDefault="00083594">
            <w:pPr>
              <w:rPr>
                <w:sz w:val="18"/>
                <w:szCs w:val="18"/>
              </w:rPr>
            </w:pPr>
            <w:r>
              <w:rPr>
                <w:sz w:val="18"/>
                <w:szCs w:val="18"/>
              </w:rPr>
              <w:t>Social Harm</w:t>
            </w:r>
            <w:r w:rsidRPr="003D4647">
              <w:rPr>
                <w:sz w:val="18"/>
                <w:szCs w:val="18"/>
              </w:rPr>
              <w:t xml:space="preserve"> </w:t>
            </w:r>
            <w:r w:rsidR="003D4647" w:rsidRPr="003D4647">
              <w:rPr>
                <w:sz w:val="18"/>
                <w:szCs w:val="18"/>
              </w:rPr>
              <w:t>x reappraisal (vs. suppression)</w:t>
            </w:r>
          </w:p>
        </w:tc>
        <w:tc>
          <w:tcPr>
            <w:tcW w:w="718" w:type="pct"/>
            <w:tcBorders>
              <w:bottom w:val="single" w:sz="4" w:space="0" w:color="auto"/>
            </w:tcBorders>
            <w:tcMar>
              <w:top w:w="113" w:type="dxa"/>
              <w:left w:w="113" w:type="dxa"/>
              <w:bottom w:w="113" w:type="dxa"/>
              <w:right w:w="113" w:type="dxa"/>
            </w:tcMar>
            <w:hideMark/>
          </w:tcPr>
          <w:p w14:paraId="1D880B36" w14:textId="77777777" w:rsidR="00DC45C7" w:rsidRPr="003D4647" w:rsidRDefault="00DC45C7">
            <w:pPr>
              <w:jc w:val="center"/>
              <w:rPr>
                <w:sz w:val="18"/>
                <w:szCs w:val="18"/>
              </w:rPr>
            </w:pPr>
            <w:r w:rsidRPr="003D4647">
              <w:rPr>
                <w:sz w:val="18"/>
                <w:szCs w:val="18"/>
              </w:rPr>
              <w:t>0.90</w:t>
            </w:r>
            <w:r w:rsidRPr="003D4647">
              <w:rPr>
                <w:sz w:val="18"/>
                <w:szCs w:val="18"/>
              </w:rPr>
              <w:br/>
              <w:t>(0.51)</w:t>
            </w:r>
          </w:p>
        </w:tc>
        <w:tc>
          <w:tcPr>
            <w:tcW w:w="872" w:type="pct"/>
            <w:tcBorders>
              <w:bottom w:val="single" w:sz="4" w:space="0" w:color="auto"/>
            </w:tcBorders>
            <w:tcMar>
              <w:top w:w="113" w:type="dxa"/>
              <w:left w:w="113" w:type="dxa"/>
              <w:bottom w:w="113" w:type="dxa"/>
              <w:right w:w="113" w:type="dxa"/>
            </w:tcMar>
            <w:hideMark/>
          </w:tcPr>
          <w:p w14:paraId="0722EA17" w14:textId="77777777" w:rsidR="00DC45C7" w:rsidRPr="003D4647" w:rsidRDefault="00DC45C7">
            <w:pPr>
              <w:jc w:val="center"/>
              <w:rPr>
                <w:sz w:val="18"/>
                <w:szCs w:val="18"/>
              </w:rPr>
            </w:pPr>
            <w:r w:rsidRPr="003D4647">
              <w:rPr>
                <w:sz w:val="18"/>
                <w:szCs w:val="18"/>
              </w:rPr>
              <w:t>-0.10 – 1.90</w:t>
            </w:r>
          </w:p>
        </w:tc>
        <w:tc>
          <w:tcPr>
            <w:tcW w:w="451" w:type="pct"/>
            <w:tcBorders>
              <w:bottom w:val="single" w:sz="4" w:space="0" w:color="auto"/>
            </w:tcBorders>
            <w:tcMar>
              <w:top w:w="113" w:type="dxa"/>
              <w:left w:w="113" w:type="dxa"/>
              <w:bottom w:w="113" w:type="dxa"/>
              <w:right w:w="113" w:type="dxa"/>
            </w:tcMar>
            <w:hideMark/>
          </w:tcPr>
          <w:p w14:paraId="617B352B" w14:textId="614A9044" w:rsidR="00DC45C7" w:rsidRPr="003D4647" w:rsidRDefault="00DC45C7">
            <w:pPr>
              <w:jc w:val="center"/>
              <w:rPr>
                <w:sz w:val="18"/>
                <w:szCs w:val="18"/>
              </w:rPr>
            </w:pPr>
            <w:r w:rsidRPr="003D4647">
              <w:rPr>
                <w:sz w:val="18"/>
                <w:szCs w:val="18"/>
              </w:rPr>
              <w:t>.076</w:t>
            </w:r>
          </w:p>
        </w:tc>
      </w:tr>
      <w:tr w:rsidR="003D4647" w:rsidRPr="00A91314" w14:paraId="13049F80" w14:textId="77777777" w:rsidTr="003D4647">
        <w:tc>
          <w:tcPr>
            <w:tcW w:w="5000" w:type="pct"/>
            <w:gridSpan w:val="4"/>
            <w:tcBorders>
              <w:top w:val="single" w:sz="4" w:space="0" w:color="auto"/>
            </w:tcBorders>
            <w:tcMar>
              <w:top w:w="113" w:type="dxa"/>
              <w:left w:w="113" w:type="dxa"/>
              <w:bottom w:w="113" w:type="dxa"/>
              <w:right w:w="113" w:type="dxa"/>
            </w:tcMar>
          </w:tcPr>
          <w:p w14:paraId="22863DFC" w14:textId="5A2665E3" w:rsidR="003D4647" w:rsidRPr="002F7DAB" w:rsidRDefault="003D4647" w:rsidP="003D4647">
            <w:pPr>
              <w:rPr>
                <w:sz w:val="18"/>
                <w:szCs w:val="18"/>
                <w:highlight w:val="yellow"/>
              </w:rPr>
            </w:pPr>
            <w:r w:rsidRPr="006348BD">
              <w:rPr>
                <w:rStyle w:val="Strong"/>
                <w:b w:val="0"/>
                <w:bCs w:val="0"/>
                <w:i/>
                <w:iCs/>
                <w:sz w:val="18"/>
                <w:szCs w:val="18"/>
              </w:rPr>
              <w:t>Note.</w:t>
            </w:r>
            <w:r w:rsidRPr="006348BD">
              <w:rPr>
                <w:rStyle w:val="Strong"/>
                <w:b w:val="0"/>
                <w:bCs w:val="0"/>
                <w:sz w:val="18"/>
                <w:szCs w:val="18"/>
              </w:rPr>
              <w:t xml:space="preserve"> Predictors were grand</w:t>
            </w:r>
            <w:r w:rsidR="00C21E79">
              <w:rPr>
                <w:rStyle w:val="Strong"/>
                <w:b w:val="0"/>
                <w:bCs w:val="0"/>
                <w:sz w:val="18"/>
                <w:szCs w:val="18"/>
              </w:rPr>
              <w:t>-</w:t>
            </w:r>
            <w:r w:rsidRPr="006348BD">
              <w:rPr>
                <w:rStyle w:val="Strong"/>
                <w:b w:val="0"/>
                <w:bCs w:val="0"/>
                <w:sz w:val="18"/>
                <w:szCs w:val="18"/>
              </w:rPr>
              <w:t xml:space="preserve">mean </w:t>
            </w:r>
            <w:proofErr w:type="spellStart"/>
            <w:r w:rsidRPr="006348BD">
              <w:rPr>
                <w:rStyle w:val="Strong"/>
                <w:b w:val="0"/>
                <w:bCs w:val="0"/>
                <w:sz w:val="18"/>
                <w:szCs w:val="18"/>
              </w:rPr>
              <w:t>centered</w:t>
            </w:r>
            <w:proofErr w:type="spellEnd"/>
            <w:r w:rsidRPr="006348BD">
              <w:rPr>
                <w:rStyle w:val="Strong"/>
                <w:b w:val="0"/>
                <w:bCs w:val="0"/>
                <w:sz w:val="18"/>
                <w:szCs w:val="18"/>
              </w:rPr>
              <w:t xml:space="preserve">. A significant interaction indicates that </w:t>
            </w:r>
            <w:r w:rsidR="00083594">
              <w:rPr>
                <w:rStyle w:val="Strong"/>
                <w:b w:val="0"/>
                <w:bCs w:val="0"/>
                <w:sz w:val="18"/>
                <w:szCs w:val="18"/>
              </w:rPr>
              <w:t>social</w:t>
            </w:r>
            <w:r w:rsidRPr="006348BD">
              <w:rPr>
                <w:rStyle w:val="Strong"/>
                <w:b w:val="0"/>
                <w:bCs w:val="0"/>
                <w:sz w:val="18"/>
                <w:szCs w:val="18"/>
              </w:rPr>
              <w:t xml:space="preserve"> </w:t>
            </w:r>
            <w:r>
              <w:rPr>
                <w:rStyle w:val="Strong"/>
                <w:b w:val="0"/>
                <w:bCs w:val="0"/>
                <w:sz w:val="18"/>
                <w:szCs w:val="18"/>
              </w:rPr>
              <w:t xml:space="preserve">harm </w:t>
            </w:r>
            <w:r w:rsidR="00083594">
              <w:rPr>
                <w:rStyle w:val="Strong"/>
                <w:b w:val="0"/>
                <w:bCs w:val="0"/>
                <w:sz w:val="18"/>
                <w:szCs w:val="18"/>
              </w:rPr>
              <w:t xml:space="preserve">of the secret </w:t>
            </w:r>
            <w:r w:rsidRPr="006348BD">
              <w:rPr>
                <w:rStyle w:val="Strong"/>
                <w:b w:val="0"/>
                <w:bCs w:val="0"/>
                <w:sz w:val="18"/>
                <w:szCs w:val="18"/>
              </w:rPr>
              <w:t>predicts the mentioned strategies to a different degree.</w:t>
            </w:r>
          </w:p>
        </w:tc>
      </w:tr>
    </w:tbl>
    <w:p w14:paraId="36A4ED7F" w14:textId="77777777" w:rsidR="00932947" w:rsidRDefault="00932947" w:rsidP="00932947">
      <w:pPr>
        <w:spacing w:line="480" w:lineRule="auto"/>
        <w:rPr>
          <w:highlight w:val="darkGray"/>
          <w:lang w:val="en-US"/>
        </w:rPr>
      </w:pPr>
    </w:p>
    <w:p w14:paraId="63BAE1D1" w14:textId="226C3B1E" w:rsidR="00BE75F9" w:rsidRDefault="00BE75F9" w:rsidP="00BE75F9">
      <w:pPr>
        <w:pageBreakBefore/>
        <w:spacing w:line="480" w:lineRule="auto"/>
        <w:rPr>
          <w:b/>
          <w:bCs/>
          <w:color w:val="000000"/>
          <w:sz w:val="21"/>
          <w:szCs w:val="21"/>
        </w:rPr>
      </w:pPr>
      <w:r w:rsidRPr="0062501E">
        <w:rPr>
          <w:b/>
          <w:bCs/>
          <w:color w:val="000000"/>
          <w:sz w:val="21"/>
          <w:szCs w:val="21"/>
        </w:rPr>
        <w:lastRenderedPageBreak/>
        <w:t>Table S</w:t>
      </w:r>
      <w:r w:rsidR="00C6098F" w:rsidRPr="0062501E">
        <w:rPr>
          <w:b/>
          <w:bCs/>
          <w:color w:val="000000"/>
          <w:sz w:val="21"/>
          <w:szCs w:val="21"/>
        </w:rPr>
        <w:t>3</w:t>
      </w:r>
      <w:r w:rsidR="00283765" w:rsidRPr="0062501E">
        <w:rPr>
          <w:b/>
          <w:bCs/>
          <w:color w:val="000000"/>
          <w:sz w:val="21"/>
          <w:szCs w:val="21"/>
        </w:rPr>
        <w:t>.</w:t>
      </w:r>
      <w:r w:rsidR="0062501E" w:rsidRPr="0062501E">
        <w:rPr>
          <w:b/>
          <w:bCs/>
          <w:color w:val="000000"/>
          <w:sz w:val="21"/>
          <w:szCs w:val="21"/>
        </w:rPr>
        <w:t>22</w:t>
      </w:r>
      <w:r w:rsidRPr="0062501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w:t>
      </w:r>
      <w:r w:rsidR="00083594">
        <w:rPr>
          <w:b/>
          <w:bCs/>
          <w:color w:val="000000"/>
          <w:sz w:val="21"/>
          <w:szCs w:val="21"/>
        </w:rPr>
        <w:t>Social</w:t>
      </w:r>
      <w:r>
        <w:rPr>
          <w:b/>
          <w:bCs/>
          <w:color w:val="000000"/>
          <w:sz w:val="21"/>
          <w:szCs w:val="21"/>
        </w:rPr>
        <w:t xml:space="preserve"> Harm </w:t>
      </w:r>
      <w:r w:rsidR="002973BA">
        <w:rPr>
          <w:b/>
          <w:bCs/>
          <w:color w:val="000000"/>
          <w:sz w:val="21"/>
          <w:szCs w:val="21"/>
        </w:rPr>
        <w:t>and</w:t>
      </w:r>
      <w:r>
        <w:rPr>
          <w:b/>
          <w:bCs/>
          <w:color w:val="000000"/>
          <w:sz w:val="21"/>
          <w:szCs w:val="21"/>
        </w:rPr>
        <w:t xml:space="preserve"> Rumination (</w:t>
      </w:r>
      <w:r w:rsidRPr="001F3C02">
        <w:rPr>
          <w:b/>
          <w:bCs/>
          <w:color w:val="000000"/>
          <w:sz w:val="21"/>
          <w:szCs w:val="21"/>
        </w:rPr>
        <w:t xml:space="preserve">Study </w:t>
      </w:r>
      <w:r w:rsidR="00C6098F">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115"/>
        <w:gridCol w:w="1240"/>
        <w:gridCol w:w="1506"/>
        <w:gridCol w:w="777"/>
      </w:tblGrid>
      <w:tr w:rsidR="00BE75F9" w:rsidRPr="00A91314" w14:paraId="2375F7C8" w14:textId="77777777" w:rsidTr="00EF314F">
        <w:tc>
          <w:tcPr>
            <w:tcW w:w="2960" w:type="pct"/>
            <w:tcBorders>
              <w:top w:val="double" w:sz="6" w:space="0" w:color="auto"/>
            </w:tcBorders>
            <w:tcMar>
              <w:top w:w="113" w:type="dxa"/>
              <w:left w:w="113" w:type="dxa"/>
              <w:bottom w:w="113" w:type="dxa"/>
              <w:right w:w="113" w:type="dxa"/>
            </w:tcMar>
            <w:vAlign w:val="center"/>
            <w:hideMark/>
          </w:tcPr>
          <w:p w14:paraId="76DB08BF" w14:textId="77777777" w:rsidR="00BE75F9" w:rsidRPr="00A91314" w:rsidRDefault="00BE75F9">
            <w:pPr>
              <w:rPr>
                <w:b/>
                <w:bCs/>
                <w:sz w:val="18"/>
                <w:szCs w:val="18"/>
              </w:rPr>
            </w:pPr>
            <w:r w:rsidRPr="00A91314">
              <w:rPr>
                <w:b/>
                <w:bCs/>
                <w:sz w:val="18"/>
                <w:szCs w:val="18"/>
              </w:rPr>
              <w:t> </w:t>
            </w:r>
          </w:p>
        </w:tc>
        <w:tc>
          <w:tcPr>
            <w:tcW w:w="2040" w:type="pct"/>
            <w:gridSpan w:val="3"/>
            <w:tcBorders>
              <w:top w:val="double" w:sz="6" w:space="0" w:color="auto"/>
            </w:tcBorders>
            <w:tcMar>
              <w:top w:w="113" w:type="dxa"/>
              <w:left w:w="113" w:type="dxa"/>
              <w:bottom w:w="113" w:type="dxa"/>
              <w:right w:w="113" w:type="dxa"/>
            </w:tcMar>
            <w:vAlign w:val="center"/>
            <w:hideMark/>
          </w:tcPr>
          <w:p w14:paraId="4BEB7861" w14:textId="77777777" w:rsidR="00BE75F9" w:rsidRPr="00A91314" w:rsidRDefault="00BE75F9">
            <w:pPr>
              <w:jc w:val="center"/>
              <w:rPr>
                <w:b/>
                <w:bCs/>
                <w:sz w:val="18"/>
                <w:szCs w:val="18"/>
              </w:rPr>
            </w:pPr>
            <w:r w:rsidRPr="00A91314">
              <w:rPr>
                <w:b/>
                <w:bCs/>
                <w:sz w:val="18"/>
                <w:szCs w:val="18"/>
              </w:rPr>
              <w:t>Intensity</w:t>
            </w:r>
          </w:p>
        </w:tc>
      </w:tr>
      <w:tr w:rsidR="00BE75F9" w:rsidRPr="00A91314" w14:paraId="0E430088" w14:textId="77777777" w:rsidTr="00EF314F">
        <w:tc>
          <w:tcPr>
            <w:tcW w:w="2960" w:type="pct"/>
            <w:tcBorders>
              <w:bottom w:val="single" w:sz="6" w:space="0" w:color="auto"/>
            </w:tcBorders>
            <w:vAlign w:val="center"/>
            <w:hideMark/>
          </w:tcPr>
          <w:p w14:paraId="7FAF85A0" w14:textId="77777777" w:rsidR="00BE75F9" w:rsidRPr="00A91314" w:rsidRDefault="00BE75F9">
            <w:pPr>
              <w:rPr>
                <w:i/>
                <w:iCs/>
                <w:sz w:val="18"/>
                <w:szCs w:val="18"/>
              </w:rPr>
            </w:pPr>
            <w:r w:rsidRPr="00A91314">
              <w:rPr>
                <w:i/>
                <w:iCs/>
                <w:sz w:val="18"/>
                <w:szCs w:val="18"/>
              </w:rPr>
              <w:t>Predictors</w:t>
            </w:r>
          </w:p>
        </w:tc>
        <w:tc>
          <w:tcPr>
            <w:tcW w:w="718" w:type="pct"/>
            <w:tcBorders>
              <w:bottom w:val="single" w:sz="6" w:space="0" w:color="auto"/>
            </w:tcBorders>
            <w:vAlign w:val="center"/>
            <w:hideMark/>
          </w:tcPr>
          <w:p w14:paraId="0BA64064" w14:textId="77777777" w:rsidR="00BE75F9" w:rsidRPr="00A91314" w:rsidRDefault="00BE75F9">
            <w:pPr>
              <w:jc w:val="center"/>
              <w:rPr>
                <w:i/>
                <w:iCs/>
                <w:sz w:val="18"/>
                <w:szCs w:val="18"/>
              </w:rPr>
            </w:pPr>
            <w:r w:rsidRPr="00A91314">
              <w:rPr>
                <w:i/>
                <w:iCs/>
                <w:sz w:val="18"/>
                <w:szCs w:val="18"/>
              </w:rPr>
              <w:t>Estimate (SE)</w:t>
            </w:r>
          </w:p>
        </w:tc>
        <w:tc>
          <w:tcPr>
            <w:tcW w:w="872" w:type="pct"/>
            <w:tcBorders>
              <w:bottom w:val="single" w:sz="6" w:space="0" w:color="auto"/>
            </w:tcBorders>
            <w:vAlign w:val="center"/>
            <w:hideMark/>
          </w:tcPr>
          <w:p w14:paraId="0400FA26" w14:textId="77777777" w:rsidR="00BE75F9" w:rsidRPr="00A91314" w:rsidRDefault="00BE75F9">
            <w:pPr>
              <w:jc w:val="center"/>
              <w:rPr>
                <w:i/>
                <w:iCs/>
                <w:sz w:val="18"/>
                <w:szCs w:val="18"/>
              </w:rPr>
            </w:pPr>
            <w:r w:rsidRPr="00A91314">
              <w:rPr>
                <w:i/>
                <w:iCs/>
                <w:sz w:val="18"/>
                <w:szCs w:val="18"/>
              </w:rPr>
              <w:t>95% CI</w:t>
            </w:r>
          </w:p>
        </w:tc>
        <w:tc>
          <w:tcPr>
            <w:tcW w:w="451" w:type="pct"/>
            <w:tcBorders>
              <w:bottom w:val="single" w:sz="6" w:space="0" w:color="auto"/>
            </w:tcBorders>
            <w:vAlign w:val="center"/>
            <w:hideMark/>
          </w:tcPr>
          <w:p w14:paraId="348931A9" w14:textId="77777777" w:rsidR="00BE75F9" w:rsidRPr="00A91314" w:rsidRDefault="00BE75F9">
            <w:pPr>
              <w:jc w:val="center"/>
              <w:rPr>
                <w:i/>
                <w:iCs/>
                <w:sz w:val="18"/>
                <w:szCs w:val="18"/>
              </w:rPr>
            </w:pPr>
            <w:r w:rsidRPr="00A91314">
              <w:rPr>
                <w:i/>
                <w:iCs/>
                <w:sz w:val="18"/>
                <w:szCs w:val="18"/>
              </w:rPr>
              <w:t>p</w:t>
            </w:r>
          </w:p>
        </w:tc>
      </w:tr>
      <w:tr w:rsidR="00BE75F9" w:rsidRPr="00A91314" w14:paraId="5377A2B1" w14:textId="77777777" w:rsidTr="00EF314F">
        <w:tc>
          <w:tcPr>
            <w:tcW w:w="2960" w:type="pct"/>
            <w:tcMar>
              <w:top w:w="113" w:type="dxa"/>
              <w:left w:w="113" w:type="dxa"/>
              <w:bottom w:w="113" w:type="dxa"/>
              <w:right w:w="113" w:type="dxa"/>
            </w:tcMar>
            <w:hideMark/>
          </w:tcPr>
          <w:p w14:paraId="3B78169B" w14:textId="77777777" w:rsidR="00BE75F9" w:rsidRPr="00A91314" w:rsidRDefault="00BE75F9">
            <w:pPr>
              <w:rPr>
                <w:sz w:val="18"/>
                <w:szCs w:val="18"/>
              </w:rPr>
            </w:pPr>
            <w:r w:rsidRPr="00A91314">
              <w:rPr>
                <w:sz w:val="18"/>
                <w:szCs w:val="18"/>
              </w:rPr>
              <w:t>(Intercept)</w:t>
            </w:r>
          </w:p>
        </w:tc>
        <w:tc>
          <w:tcPr>
            <w:tcW w:w="718" w:type="pct"/>
            <w:tcMar>
              <w:top w:w="113" w:type="dxa"/>
              <w:left w:w="113" w:type="dxa"/>
              <w:bottom w:w="113" w:type="dxa"/>
              <w:right w:w="113" w:type="dxa"/>
            </w:tcMar>
            <w:hideMark/>
          </w:tcPr>
          <w:p w14:paraId="090810CD" w14:textId="77777777" w:rsidR="00BE75F9" w:rsidRPr="00A91314" w:rsidRDefault="00BE75F9">
            <w:pPr>
              <w:jc w:val="center"/>
              <w:rPr>
                <w:sz w:val="18"/>
                <w:szCs w:val="18"/>
              </w:rPr>
            </w:pPr>
            <w:r w:rsidRPr="00A91314">
              <w:rPr>
                <w:sz w:val="18"/>
                <w:szCs w:val="18"/>
              </w:rPr>
              <w:t>16.05</w:t>
            </w:r>
            <w:r w:rsidRPr="00A91314">
              <w:rPr>
                <w:sz w:val="18"/>
                <w:szCs w:val="18"/>
              </w:rPr>
              <w:br/>
              <w:t>(1.25)</w:t>
            </w:r>
          </w:p>
        </w:tc>
        <w:tc>
          <w:tcPr>
            <w:tcW w:w="872" w:type="pct"/>
            <w:tcMar>
              <w:top w:w="113" w:type="dxa"/>
              <w:left w:w="113" w:type="dxa"/>
              <w:bottom w:w="113" w:type="dxa"/>
              <w:right w:w="113" w:type="dxa"/>
            </w:tcMar>
            <w:hideMark/>
          </w:tcPr>
          <w:p w14:paraId="15794FCF" w14:textId="77777777" w:rsidR="00BE75F9" w:rsidRPr="00A91314" w:rsidRDefault="00BE75F9">
            <w:pPr>
              <w:jc w:val="center"/>
              <w:rPr>
                <w:sz w:val="18"/>
                <w:szCs w:val="18"/>
              </w:rPr>
            </w:pPr>
            <w:r w:rsidRPr="00A91314">
              <w:rPr>
                <w:sz w:val="18"/>
                <w:szCs w:val="18"/>
              </w:rPr>
              <w:t>13.57 – 18.52</w:t>
            </w:r>
          </w:p>
        </w:tc>
        <w:tc>
          <w:tcPr>
            <w:tcW w:w="451" w:type="pct"/>
            <w:tcMar>
              <w:top w:w="113" w:type="dxa"/>
              <w:left w:w="113" w:type="dxa"/>
              <w:bottom w:w="113" w:type="dxa"/>
              <w:right w:w="113" w:type="dxa"/>
            </w:tcMar>
            <w:hideMark/>
          </w:tcPr>
          <w:p w14:paraId="69F768AD" w14:textId="318B3ABB" w:rsidR="00BE75F9" w:rsidRPr="00A91314" w:rsidRDefault="00BE75F9">
            <w:pPr>
              <w:jc w:val="center"/>
              <w:rPr>
                <w:sz w:val="18"/>
                <w:szCs w:val="18"/>
              </w:rPr>
            </w:pPr>
            <w:r w:rsidRPr="00A91314">
              <w:rPr>
                <w:rStyle w:val="Strong"/>
                <w:sz w:val="18"/>
                <w:szCs w:val="18"/>
              </w:rPr>
              <w:t>&lt;.001</w:t>
            </w:r>
          </w:p>
        </w:tc>
      </w:tr>
      <w:tr w:rsidR="00BE75F9" w:rsidRPr="00A91314" w14:paraId="1E1C15F7" w14:textId="77777777" w:rsidTr="00EF314F">
        <w:tc>
          <w:tcPr>
            <w:tcW w:w="2960" w:type="pct"/>
            <w:tcMar>
              <w:top w:w="113" w:type="dxa"/>
              <w:left w:w="113" w:type="dxa"/>
              <w:bottom w:w="113" w:type="dxa"/>
              <w:right w:w="113" w:type="dxa"/>
            </w:tcMar>
            <w:hideMark/>
          </w:tcPr>
          <w:p w14:paraId="2FA94515" w14:textId="0C7AC4BE" w:rsidR="00BE75F9" w:rsidRPr="00A91314" w:rsidRDefault="00083594">
            <w:pPr>
              <w:rPr>
                <w:sz w:val="18"/>
                <w:szCs w:val="18"/>
              </w:rPr>
            </w:pPr>
            <w:r>
              <w:rPr>
                <w:sz w:val="18"/>
                <w:szCs w:val="18"/>
              </w:rPr>
              <w:t>Social Harm</w:t>
            </w:r>
          </w:p>
        </w:tc>
        <w:tc>
          <w:tcPr>
            <w:tcW w:w="718" w:type="pct"/>
            <w:tcMar>
              <w:top w:w="113" w:type="dxa"/>
              <w:left w:w="113" w:type="dxa"/>
              <w:bottom w:w="113" w:type="dxa"/>
              <w:right w:w="113" w:type="dxa"/>
            </w:tcMar>
            <w:hideMark/>
          </w:tcPr>
          <w:p w14:paraId="0BCBF5DF" w14:textId="77777777" w:rsidR="00BE75F9" w:rsidRPr="00A91314" w:rsidRDefault="00BE75F9">
            <w:pPr>
              <w:jc w:val="center"/>
              <w:rPr>
                <w:sz w:val="18"/>
                <w:szCs w:val="18"/>
              </w:rPr>
            </w:pPr>
            <w:r w:rsidRPr="00A91314">
              <w:rPr>
                <w:sz w:val="18"/>
                <w:szCs w:val="18"/>
              </w:rPr>
              <w:t>1.75</w:t>
            </w:r>
            <w:r w:rsidRPr="00A91314">
              <w:rPr>
                <w:sz w:val="18"/>
                <w:szCs w:val="18"/>
              </w:rPr>
              <w:br/>
              <w:t>(0.54)</w:t>
            </w:r>
          </w:p>
        </w:tc>
        <w:tc>
          <w:tcPr>
            <w:tcW w:w="872" w:type="pct"/>
            <w:tcMar>
              <w:top w:w="113" w:type="dxa"/>
              <w:left w:w="113" w:type="dxa"/>
              <w:bottom w:w="113" w:type="dxa"/>
              <w:right w:w="113" w:type="dxa"/>
            </w:tcMar>
            <w:hideMark/>
          </w:tcPr>
          <w:p w14:paraId="2AA42B2E" w14:textId="77777777" w:rsidR="00BE75F9" w:rsidRPr="00A91314" w:rsidRDefault="00BE75F9">
            <w:pPr>
              <w:jc w:val="center"/>
              <w:rPr>
                <w:sz w:val="18"/>
                <w:szCs w:val="18"/>
              </w:rPr>
            </w:pPr>
            <w:r w:rsidRPr="00A91314">
              <w:rPr>
                <w:sz w:val="18"/>
                <w:szCs w:val="18"/>
              </w:rPr>
              <w:t>0.68 – 2.81</w:t>
            </w:r>
          </w:p>
        </w:tc>
        <w:tc>
          <w:tcPr>
            <w:tcW w:w="451" w:type="pct"/>
            <w:tcMar>
              <w:top w:w="113" w:type="dxa"/>
              <w:left w:w="113" w:type="dxa"/>
              <w:bottom w:w="113" w:type="dxa"/>
              <w:right w:w="113" w:type="dxa"/>
            </w:tcMar>
            <w:hideMark/>
          </w:tcPr>
          <w:p w14:paraId="77193BE7" w14:textId="4558F478" w:rsidR="00BE75F9" w:rsidRPr="00A91314" w:rsidRDefault="00BE75F9">
            <w:pPr>
              <w:jc w:val="center"/>
              <w:rPr>
                <w:sz w:val="18"/>
                <w:szCs w:val="18"/>
              </w:rPr>
            </w:pPr>
            <w:r w:rsidRPr="00A91314">
              <w:rPr>
                <w:rStyle w:val="Strong"/>
                <w:sz w:val="18"/>
                <w:szCs w:val="18"/>
              </w:rPr>
              <w:t>.001</w:t>
            </w:r>
          </w:p>
        </w:tc>
      </w:tr>
      <w:tr w:rsidR="00BE75F9" w:rsidRPr="00A91314" w14:paraId="06CC8D09" w14:textId="77777777" w:rsidTr="00EF314F">
        <w:tc>
          <w:tcPr>
            <w:tcW w:w="2960" w:type="pct"/>
            <w:tcMar>
              <w:top w:w="113" w:type="dxa"/>
              <w:left w:w="113" w:type="dxa"/>
              <w:bottom w:w="113" w:type="dxa"/>
              <w:right w:w="113" w:type="dxa"/>
            </w:tcMar>
            <w:hideMark/>
          </w:tcPr>
          <w:p w14:paraId="368360C0" w14:textId="783A3E42" w:rsidR="00BE75F9" w:rsidRPr="00A91314" w:rsidRDefault="007C7AC4">
            <w:pPr>
              <w:rPr>
                <w:sz w:val="18"/>
                <w:szCs w:val="18"/>
              </w:rPr>
            </w:pPr>
            <w:r>
              <w:rPr>
                <w:sz w:val="18"/>
                <w:szCs w:val="18"/>
              </w:rPr>
              <w:t>Rumination</w:t>
            </w:r>
            <w:r w:rsidR="00123738">
              <w:rPr>
                <w:sz w:val="18"/>
                <w:szCs w:val="18"/>
              </w:rPr>
              <w:t xml:space="preserve"> </w:t>
            </w:r>
            <w:r>
              <w:rPr>
                <w:sz w:val="18"/>
                <w:szCs w:val="18"/>
              </w:rPr>
              <w:t>(vs. acceptance)</w:t>
            </w:r>
          </w:p>
        </w:tc>
        <w:tc>
          <w:tcPr>
            <w:tcW w:w="718" w:type="pct"/>
            <w:tcMar>
              <w:top w:w="113" w:type="dxa"/>
              <w:left w:w="113" w:type="dxa"/>
              <w:bottom w:w="113" w:type="dxa"/>
              <w:right w:w="113" w:type="dxa"/>
            </w:tcMar>
            <w:hideMark/>
          </w:tcPr>
          <w:p w14:paraId="69236C2E" w14:textId="77777777" w:rsidR="00BE75F9" w:rsidRPr="00A91314" w:rsidRDefault="00BE75F9">
            <w:pPr>
              <w:jc w:val="center"/>
              <w:rPr>
                <w:sz w:val="18"/>
                <w:szCs w:val="18"/>
              </w:rPr>
            </w:pPr>
            <w:r w:rsidRPr="00A91314">
              <w:rPr>
                <w:sz w:val="18"/>
                <w:szCs w:val="18"/>
              </w:rPr>
              <w:t>11.46</w:t>
            </w:r>
            <w:r w:rsidRPr="00A91314">
              <w:rPr>
                <w:sz w:val="18"/>
                <w:szCs w:val="18"/>
              </w:rPr>
              <w:br/>
              <w:t>(1.26)</w:t>
            </w:r>
          </w:p>
        </w:tc>
        <w:tc>
          <w:tcPr>
            <w:tcW w:w="872" w:type="pct"/>
            <w:tcMar>
              <w:top w:w="113" w:type="dxa"/>
              <w:left w:w="113" w:type="dxa"/>
              <w:bottom w:w="113" w:type="dxa"/>
              <w:right w:w="113" w:type="dxa"/>
            </w:tcMar>
            <w:hideMark/>
          </w:tcPr>
          <w:p w14:paraId="0EFA1707" w14:textId="77777777" w:rsidR="00BE75F9" w:rsidRPr="00A91314" w:rsidRDefault="00BE75F9">
            <w:pPr>
              <w:jc w:val="center"/>
              <w:rPr>
                <w:sz w:val="18"/>
                <w:szCs w:val="18"/>
              </w:rPr>
            </w:pPr>
            <w:r w:rsidRPr="00A91314">
              <w:rPr>
                <w:sz w:val="18"/>
                <w:szCs w:val="18"/>
              </w:rPr>
              <w:t>8.98 – 13.93</w:t>
            </w:r>
          </w:p>
        </w:tc>
        <w:tc>
          <w:tcPr>
            <w:tcW w:w="451" w:type="pct"/>
            <w:tcMar>
              <w:top w:w="113" w:type="dxa"/>
              <w:left w:w="113" w:type="dxa"/>
              <w:bottom w:w="113" w:type="dxa"/>
              <w:right w:w="113" w:type="dxa"/>
            </w:tcMar>
            <w:hideMark/>
          </w:tcPr>
          <w:p w14:paraId="2B5213C1" w14:textId="00A785F3" w:rsidR="00BE75F9" w:rsidRPr="00A91314" w:rsidRDefault="00BE75F9">
            <w:pPr>
              <w:jc w:val="center"/>
              <w:rPr>
                <w:sz w:val="18"/>
                <w:szCs w:val="18"/>
              </w:rPr>
            </w:pPr>
            <w:r w:rsidRPr="00A91314">
              <w:rPr>
                <w:rStyle w:val="Strong"/>
                <w:sz w:val="18"/>
                <w:szCs w:val="18"/>
              </w:rPr>
              <w:t>&lt;.001</w:t>
            </w:r>
          </w:p>
        </w:tc>
      </w:tr>
      <w:tr w:rsidR="00BE75F9" w:rsidRPr="00A91314" w14:paraId="6DCE56A4" w14:textId="77777777" w:rsidTr="00EF314F">
        <w:tc>
          <w:tcPr>
            <w:tcW w:w="2960" w:type="pct"/>
            <w:tcMar>
              <w:top w:w="113" w:type="dxa"/>
              <w:left w:w="113" w:type="dxa"/>
              <w:bottom w:w="113" w:type="dxa"/>
              <w:right w:w="113" w:type="dxa"/>
            </w:tcMar>
            <w:hideMark/>
          </w:tcPr>
          <w:p w14:paraId="704B5567" w14:textId="70C0A051" w:rsidR="00BE75F9" w:rsidRPr="00A91314" w:rsidRDefault="007C7AC4">
            <w:pPr>
              <w:rPr>
                <w:sz w:val="18"/>
                <w:szCs w:val="18"/>
              </w:rPr>
            </w:pPr>
            <w:r>
              <w:rPr>
                <w:sz w:val="18"/>
                <w:szCs w:val="18"/>
              </w:rPr>
              <w:t>Rumination (vs. distraction)</w:t>
            </w:r>
          </w:p>
        </w:tc>
        <w:tc>
          <w:tcPr>
            <w:tcW w:w="718" w:type="pct"/>
            <w:tcMar>
              <w:top w:w="113" w:type="dxa"/>
              <w:left w:w="113" w:type="dxa"/>
              <w:bottom w:w="113" w:type="dxa"/>
              <w:right w:w="113" w:type="dxa"/>
            </w:tcMar>
            <w:hideMark/>
          </w:tcPr>
          <w:p w14:paraId="15184708" w14:textId="77777777" w:rsidR="00BE75F9" w:rsidRPr="00A91314" w:rsidRDefault="00BE75F9">
            <w:pPr>
              <w:jc w:val="center"/>
              <w:rPr>
                <w:sz w:val="18"/>
                <w:szCs w:val="18"/>
              </w:rPr>
            </w:pPr>
            <w:r w:rsidRPr="00A91314">
              <w:rPr>
                <w:sz w:val="18"/>
                <w:szCs w:val="18"/>
              </w:rPr>
              <w:t>9.68</w:t>
            </w:r>
            <w:r w:rsidRPr="00A91314">
              <w:rPr>
                <w:sz w:val="18"/>
                <w:szCs w:val="18"/>
              </w:rPr>
              <w:br/>
              <w:t>(1.21)</w:t>
            </w:r>
          </w:p>
        </w:tc>
        <w:tc>
          <w:tcPr>
            <w:tcW w:w="872" w:type="pct"/>
            <w:tcMar>
              <w:top w:w="113" w:type="dxa"/>
              <w:left w:w="113" w:type="dxa"/>
              <w:bottom w:w="113" w:type="dxa"/>
              <w:right w:w="113" w:type="dxa"/>
            </w:tcMar>
            <w:hideMark/>
          </w:tcPr>
          <w:p w14:paraId="5F69C610" w14:textId="77777777" w:rsidR="00BE75F9" w:rsidRPr="00A91314" w:rsidRDefault="00BE75F9">
            <w:pPr>
              <w:jc w:val="center"/>
              <w:rPr>
                <w:sz w:val="18"/>
                <w:szCs w:val="18"/>
              </w:rPr>
            </w:pPr>
            <w:r w:rsidRPr="00A91314">
              <w:rPr>
                <w:sz w:val="18"/>
                <w:szCs w:val="18"/>
              </w:rPr>
              <w:t>7.30 – 12.06</w:t>
            </w:r>
          </w:p>
        </w:tc>
        <w:tc>
          <w:tcPr>
            <w:tcW w:w="451" w:type="pct"/>
            <w:tcMar>
              <w:top w:w="113" w:type="dxa"/>
              <w:left w:w="113" w:type="dxa"/>
              <w:bottom w:w="113" w:type="dxa"/>
              <w:right w:w="113" w:type="dxa"/>
            </w:tcMar>
            <w:hideMark/>
          </w:tcPr>
          <w:p w14:paraId="77E02A94" w14:textId="35CA7366" w:rsidR="00BE75F9" w:rsidRPr="00A91314" w:rsidRDefault="00BE75F9">
            <w:pPr>
              <w:jc w:val="center"/>
              <w:rPr>
                <w:sz w:val="18"/>
                <w:szCs w:val="18"/>
              </w:rPr>
            </w:pPr>
            <w:r w:rsidRPr="00A91314">
              <w:rPr>
                <w:rStyle w:val="Strong"/>
                <w:sz w:val="18"/>
                <w:szCs w:val="18"/>
              </w:rPr>
              <w:t>&lt;.001</w:t>
            </w:r>
          </w:p>
        </w:tc>
      </w:tr>
      <w:tr w:rsidR="00BE75F9" w:rsidRPr="00A91314" w14:paraId="252C8ECC" w14:textId="77777777" w:rsidTr="00EF314F">
        <w:tc>
          <w:tcPr>
            <w:tcW w:w="2960" w:type="pct"/>
            <w:tcMar>
              <w:top w:w="113" w:type="dxa"/>
              <w:left w:w="113" w:type="dxa"/>
              <w:bottom w:w="113" w:type="dxa"/>
              <w:right w:w="113" w:type="dxa"/>
            </w:tcMar>
            <w:hideMark/>
          </w:tcPr>
          <w:p w14:paraId="1FDEBA8E" w14:textId="0FD3AA39" w:rsidR="00BE75F9" w:rsidRPr="00A91314" w:rsidRDefault="007C7AC4">
            <w:pPr>
              <w:rPr>
                <w:sz w:val="18"/>
                <w:szCs w:val="18"/>
              </w:rPr>
            </w:pPr>
            <w:r>
              <w:rPr>
                <w:sz w:val="18"/>
                <w:szCs w:val="18"/>
              </w:rPr>
              <w:t>Rumination (vs. reappraisal)</w:t>
            </w:r>
          </w:p>
        </w:tc>
        <w:tc>
          <w:tcPr>
            <w:tcW w:w="718" w:type="pct"/>
            <w:tcMar>
              <w:top w:w="113" w:type="dxa"/>
              <w:left w:w="113" w:type="dxa"/>
              <w:bottom w:w="113" w:type="dxa"/>
              <w:right w:w="113" w:type="dxa"/>
            </w:tcMar>
            <w:hideMark/>
          </w:tcPr>
          <w:p w14:paraId="3EA79F7F" w14:textId="77777777" w:rsidR="00BE75F9" w:rsidRPr="00A91314" w:rsidRDefault="00BE75F9">
            <w:pPr>
              <w:jc w:val="center"/>
              <w:rPr>
                <w:sz w:val="18"/>
                <w:szCs w:val="18"/>
              </w:rPr>
            </w:pPr>
            <w:r w:rsidRPr="00A91314">
              <w:rPr>
                <w:sz w:val="18"/>
                <w:szCs w:val="18"/>
              </w:rPr>
              <w:t>-2.13</w:t>
            </w:r>
            <w:r w:rsidRPr="00A91314">
              <w:rPr>
                <w:sz w:val="18"/>
                <w:szCs w:val="18"/>
              </w:rPr>
              <w:br/>
              <w:t>(0.92)</w:t>
            </w:r>
          </w:p>
        </w:tc>
        <w:tc>
          <w:tcPr>
            <w:tcW w:w="872" w:type="pct"/>
            <w:tcMar>
              <w:top w:w="113" w:type="dxa"/>
              <w:left w:w="113" w:type="dxa"/>
              <w:bottom w:w="113" w:type="dxa"/>
              <w:right w:w="113" w:type="dxa"/>
            </w:tcMar>
            <w:hideMark/>
          </w:tcPr>
          <w:p w14:paraId="3F9E90AC" w14:textId="77777777" w:rsidR="00BE75F9" w:rsidRPr="00A91314" w:rsidRDefault="00BE75F9">
            <w:pPr>
              <w:jc w:val="center"/>
              <w:rPr>
                <w:sz w:val="18"/>
                <w:szCs w:val="18"/>
              </w:rPr>
            </w:pPr>
            <w:r w:rsidRPr="00A91314">
              <w:rPr>
                <w:sz w:val="18"/>
                <w:szCs w:val="18"/>
              </w:rPr>
              <w:t>-3.94 – -0.32</w:t>
            </w:r>
          </w:p>
        </w:tc>
        <w:tc>
          <w:tcPr>
            <w:tcW w:w="451" w:type="pct"/>
            <w:tcMar>
              <w:top w:w="113" w:type="dxa"/>
              <w:left w:w="113" w:type="dxa"/>
              <w:bottom w:w="113" w:type="dxa"/>
              <w:right w:w="113" w:type="dxa"/>
            </w:tcMar>
            <w:hideMark/>
          </w:tcPr>
          <w:p w14:paraId="4120DF8A" w14:textId="32B9EBC5" w:rsidR="00BE75F9" w:rsidRPr="00A91314" w:rsidRDefault="00BE75F9">
            <w:pPr>
              <w:jc w:val="center"/>
              <w:rPr>
                <w:sz w:val="18"/>
                <w:szCs w:val="18"/>
              </w:rPr>
            </w:pPr>
            <w:r w:rsidRPr="00A91314">
              <w:rPr>
                <w:rStyle w:val="Strong"/>
                <w:sz w:val="18"/>
                <w:szCs w:val="18"/>
              </w:rPr>
              <w:t>.022</w:t>
            </w:r>
          </w:p>
        </w:tc>
      </w:tr>
      <w:tr w:rsidR="00BE75F9" w:rsidRPr="00A91314" w14:paraId="1847ADA0" w14:textId="77777777" w:rsidTr="00EF314F">
        <w:tc>
          <w:tcPr>
            <w:tcW w:w="2960" w:type="pct"/>
            <w:tcMar>
              <w:top w:w="113" w:type="dxa"/>
              <w:left w:w="113" w:type="dxa"/>
              <w:bottom w:w="113" w:type="dxa"/>
              <w:right w:w="113" w:type="dxa"/>
            </w:tcMar>
            <w:hideMark/>
          </w:tcPr>
          <w:p w14:paraId="396EDD89" w14:textId="5E22C21B" w:rsidR="00BE75F9" w:rsidRPr="00A91314" w:rsidRDefault="007C7AC4">
            <w:pPr>
              <w:rPr>
                <w:sz w:val="18"/>
                <w:szCs w:val="18"/>
              </w:rPr>
            </w:pPr>
            <w:r>
              <w:rPr>
                <w:sz w:val="18"/>
                <w:szCs w:val="18"/>
              </w:rPr>
              <w:t>Rumination (vs. social sharing)</w:t>
            </w:r>
          </w:p>
        </w:tc>
        <w:tc>
          <w:tcPr>
            <w:tcW w:w="718" w:type="pct"/>
            <w:tcMar>
              <w:top w:w="113" w:type="dxa"/>
              <w:left w:w="113" w:type="dxa"/>
              <w:bottom w:w="113" w:type="dxa"/>
              <w:right w:w="113" w:type="dxa"/>
            </w:tcMar>
            <w:hideMark/>
          </w:tcPr>
          <w:p w14:paraId="6D3597CD" w14:textId="77777777" w:rsidR="00BE75F9" w:rsidRPr="00A91314" w:rsidRDefault="00BE75F9">
            <w:pPr>
              <w:jc w:val="center"/>
              <w:rPr>
                <w:sz w:val="18"/>
                <w:szCs w:val="18"/>
              </w:rPr>
            </w:pPr>
            <w:r w:rsidRPr="00A91314">
              <w:rPr>
                <w:sz w:val="18"/>
                <w:szCs w:val="18"/>
              </w:rPr>
              <w:t>-11.19</w:t>
            </w:r>
            <w:r w:rsidRPr="00A91314">
              <w:rPr>
                <w:sz w:val="18"/>
                <w:szCs w:val="18"/>
              </w:rPr>
              <w:br/>
              <w:t>(1.02)</w:t>
            </w:r>
          </w:p>
        </w:tc>
        <w:tc>
          <w:tcPr>
            <w:tcW w:w="872" w:type="pct"/>
            <w:tcMar>
              <w:top w:w="113" w:type="dxa"/>
              <w:left w:w="113" w:type="dxa"/>
              <w:bottom w:w="113" w:type="dxa"/>
              <w:right w:w="113" w:type="dxa"/>
            </w:tcMar>
            <w:hideMark/>
          </w:tcPr>
          <w:p w14:paraId="3C0D74CE" w14:textId="77777777" w:rsidR="00BE75F9" w:rsidRPr="00A91314" w:rsidRDefault="00BE75F9">
            <w:pPr>
              <w:jc w:val="center"/>
              <w:rPr>
                <w:sz w:val="18"/>
                <w:szCs w:val="18"/>
              </w:rPr>
            </w:pPr>
            <w:r w:rsidRPr="00A91314">
              <w:rPr>
                <w:sz w:val="18"/>
                <w:szCs w:val="18"/>
              </w:rPr>
              <w:t>-13.19 – -9.18</w:t>
            </w:r>
          </w:p>
        </w:tc>
        <w:tc>
          <w:tcPr>
            <w:tcW w:w="451" w:type="pct"/>
            <w:tcMar>
              <w:top w:w="113" w:type="dxa"/>
              <w:left w:w="113" w:type="dxa"/>
              <w:bottom w:w="113" w:type="dxa"/>
              <w:right w:w="113" w:type="dxa"/>
            </w:tcMar>
            <w:hideMark/>
          </w:tcPr>
          <w:p w14:paraId="6B46DAE0" w14:textId="2196B019" w:rsidR="00BE75F9" w:rsidRPr="00A91314" w:rsidRDefault="00BE75F9">
            <w:pPr>
              <w:jc w:val="center"/>
              <w:rPr>
                <w:sz w:val="18"/>
                <w:szCs w:val="18"/>
              </w:rPr>
            </w:pPr>
            <w:r w:rsidRPr="00A91314">
              <w:rPr>
                <w:rStyle w:val="Strong"/>
                <w:sz w:val="18"/>
                <w:szCs w:val="18"/>
              </w:rPr>
              <w:t>&lt;.001</w:t>
            </w:r>
          </w:p>
        </w:tc>
      </w:tr>
      <w:tr w:rsidR="00BE75F9" w:rsidRPr="00A91314" w14:paraId="3E3EB00B" w14:textId="77777777" w:rsidTr="00EF314F">
        <w:tc>
          <w:tcPr>
            <w:tcW w:w="2960" w:type="pct"/>
            <w:tcMar>
              <w:top w:w="113" w:type="dxa"/>
              <w:left w:w="113" w:type="dxa"/>
              <w:bottom w:w="113" w:type="dxa"/>
              <w:right w:w="113" w:type="dxa"/>
            </w:tcMar>
            <w:hideMark/>
          </w:tcPr>
          <w:p w14:paraId="10DC9C7C" w14:textId="033B0C68" w:rsidR="00BE75F9" w:rsidRPr="00A91314" w:rsidRDefault="007C7AC4">
            <w:pPr>
              <w:rPr>
                <w:sz w:val="18"/>
                <w:szCs w:val="18"/>
              </w:rPr>
            </w:pPr>
            <w:r>
              <w:rPr>
                <w:sz w:val="18"/>
                <w:szCs w:val="18"/>
              </w:rPr>
              <w:t>Rumination (vs. suppression)</w:t>
            </w:r>
          </w:p>
        </w:tc>
        <w:tc>
          <w:tcPr>
            <w:tcW w:w="718" w:type="pct"/>
            <w:tcMar>
              <w:top w:w="113" w:type="dxa"/>
              <w:left w:w="113" w:type="dxa"/>
              <w:bottom w:w="113" w:type="dxa"/>
              <w:right w:w="113" w:type="dxa"/>
            </w:tcMar>
            <w:hideMark/>
          </w:tcPr>
          <w:p w14:paraId="7A6BEDDA" w14:textId="77777777" w:rsidR="00BE75F9" w:rsidRPr="00A91314" w:rsidRDefault="00BE75F9">
            <w:pPr>
              <w:jc w:val="center"/>
              <w:rPr>
                <w:sz w:val="18"/>
                <w:szCs w:val="18"/>
              </w:rPr>
            </w:pPr>
            <w:r w:rsidRPr="00A91314">
              <w:rPr>
                <w:sz w:val="18"/>
                <w:szCs w:val="18"/>
              </w:rPr>
              <w:t>4.20</w:t>
            </w:r>
            <w:r w:rsidRPr="00A91314">
              <w:rPr>
                <w:sz w:val="18"/>
                <w:szCs w:val="18"/>
              </w:rPr>
              <w:br/>
              <w:t>(0.93)</w:t>
            </w:r>
          </w:p>
        </w:tc>
        <w:tc>
          <w:tcPr>
            <w:tcW w:w="872" w:type="pct"/>
            <w:tcMar>
              <w:top w:w="113" w:type="dxa"/>
              <w:left w:w="113" w:type="dxa"/>
              <w:bottom w:w="113" w:type="dxa"/>
              <w:right w:w="113" w:type="dxa"/>
            </w:tcMar>
            <w:hideMark/>
          </w:tcPr>
          <w:p w14:paraId="1990B5DD" w14:textId="77777777" w:rsidR="00BE75F9" w:rsidRPr="00A91314" w:rsidRDefault="00BE75F9">
            <w:pPr>
              <w:jc w:val="center"/>
              <w:rPr>
                <w:sz w:val="18"/>
                <w:szCs w:val="18"/>
              </w:rPr>
            </w:pPr>
            <w:r w:rsidRPr="00A91314">
              <w:rPr>
                <w:sz w:val="18"/>
                <w:szCs w:val="18"/>
              </w:rPr>
              <w:t>2.36 – 6.05</w:t>
            </w:r>
          </w:p>
        </w:tc>
        <w:tc>
          <w:tcPr>
            <w:tcW w:w="451" w:type="pct"/>
            <w:tcMar>
              <w:top w:w="113" w:type="dxa"/>
              <w:left w:w="113" w:type="dxa"/>
              <w:bottom w:w="113" w:type="dxa"/>
              <w:right w:w="113" w:type="dxa"/>
            </w:tcMar>
            <w:hideMark/>
          </w:tcPr>
          <w:p w14:paraId="5F9DA7E4" w14:textId="2CEE6628" w:rsidR="00BE75F9" w:rsidRPr="00A91314" w:rsidRDefault="00BE75F9">
            <w:pPr>
              <w:jc w:val="center"/>
              <w:rPr>
                <w:sz w:val="18"/>
                <w:szCs w:val="18"/>
              </w:rPr>
            </w:pPr>
            <w:r w:rsidRPr="00A91314">
              <w:rPr>
                <w:rStyle w:val="Strong"/>
                <w:sz w:val="18"/>
                <w:szCs w:val="18"/>
              </w:rPr>
              <w:t>&lt;.001</w:t>
            </w:r>
          </w:p>
        </w:tc>
      </w:tr>
      <w:tr w:rsidR="00BE75F9" w:rsidRPr="00A91314" w14:paraId="419F78D8" w14:textId="77777777" w:rsidTr="00EF314F">
        <w:tc>
          <w:tcPr>
            <w:tcW w:w="2960" w:type="pct"/>
            <w:tcMar>
              <w:top w:w="113" w:type="dxa"/>
              <w:left w:w="113" w:type="dxa"/>
              <w:bottom w:w="113" w:type="dxa"/>
              <w:right w:w="113" w:type="dxa"/>
            </w:tcMar>
            <w:hideMark/>
          </w:tcPr>
          <w:p w14:paraId="05F46426" w14:textId="798180F0" w:rsidR="00BE75F9" w:rsidRPr="00A91314" w:rsidRDefault="00083594">
            <w:pPr>
              <w:rPr>
                <w:sz w:val="18"/>
                <w:szCs w:val="18"/>
              </w:rPr>
            </w:pPr>
            <w:r>
              <w:rPr>
                <w:sz w:val="18"/>
                <w:szCs w:val="18"/>
              </w:rPr>
              <w:t>Social Harm</w:t>
            </w:r>
            <w:r w:rsidRPr="003D4647">
              <w:rPr>
                <w:sz w:val="18"/>
                <w:szCs w:val="18"/>
              </w:rPr>
              <w:t xml:space="preserve"> </w:t>
            </w:r>
            <w:r w:rsidR="007C7AC4">
              <w:rPr>
                <w:sz w:val="18"/>
                <w:szCs w:val="18"/>
              </w:rPr>
              <w:t>x rumination</w:t>
            </w:r>
            <w:r w:rsidR="00123738">
              <w:rPr>
                <w:sz w:val="18"/>
                <w:szCs w:val="18"/>
              </w:rPr>
              <w:t xml:space="preserve"> </w:t>
            </w:r>
            <w:r w:rsidR="007C7AC4">
              <w:rPr>
                <w:sz w:val="18"/>
                <w:szCs w:val="18"/>
              </w:rPr>
              <w:t>(vs. acceptance)</w:t>
            </w:r>
          </w:p>
        </w:tc>
        <w:tc>
          <w:tcPr>
            <w:tcW w:w="718" w:type="pct"/>
            <w:tcMar>
              <w:top w:w="113" w:type="dxa"/>
              <w:left w:w="113" w:type="dxa"/>
              <w:bottom w:w="113" w:type="dxa"/>
              <w:right w:w="113" w:type="dxa"/>
            </w:tcMar>
            <w:hideMark/>
          </w:tcPr>
          <w:p w14:paraId="0BB2CA98" w14:textId="77777777" w:rsidR="00BE75F9" w:rsidRPr="00A91314" w:rsidRDefault="00BE75F9">
            <w:pPr>
              <w:jc w:val="center"/>
              <w:rPr>
                <w:sz w:val="18"/>
                <w:szCs w:val="18"/>
              </w:rPr>
            </w:pPr>
            <w:r w:rsidRPr="00A91314">
              <w:rPr>
                <w:sz w:val="18"/>
                <w:szCs w:val="18"/>
              </w:rPr>
              <w:t>-1.39</w:t>
            </w:r>
            <w:r w:rsidRPr="00A91314">
              <w:rPr>
                <w:sz w:val="18"/>
                <w:szCs w:val="18"/>
              </w:rPr>
              <w:br/>
              <w:t>(0.59)</w:t>
            </w:r>
          </w:p>
        </w:tc>
        <w:tc>
          <w:tcPr>
            <w:tcW w:w="872" w:type="pct"/>
            <w:tcMar>
              <w:top w:w="113" w:type="dxa"/>
              <w:left w:w="113" w:type="dxa"/>
              <w:bottom w:w="113" w:type="dxa"/>
              <w:right w:w="113" w:type="dxa"/>
            </w:tcMar>
            <w:hideMark/>
          </w:tcPr>
          <w:p w14:paraId="6512D2F4" w14:textId="77777777" w:rsidR="00BE75F9" w:rsidRPr="00A91314" w:rsidRDefault="00BE75F9">
            <w:pPr>
              <w:jc w:val="center"/>
              <w:rPr>
                <w:sz w:val="18"/>
                <w:szCs w:val="18"/>
              </w:rPr>
            </w:pPr>
            <w:r w:rsidRPr="00A91314">
              <w:rPr>
                <w:sz w:val="18"/>
                <w:szCs w:val="18"/>
              </w:rPr>
              <w:t>-2.56 – -0.22</w:t>
            </w:r>
          </w:p>
        </w:tc>
        <w:tc>
          <w:tcPr>
            <w:tcW w:w="451" w:type="pct"/>
            <w:tcMar>
              <w:top w:w="113" w:type="dxa"/>
              <w:left w:w="113" w:type="dxa"/>
              <w:bottom w:w="113" w:type="dxa"/>
              <w:right w:w="113" w:type="dxa"/>
            </w:tcMar>
            <w:hideMark/>
          </w:tcPr>
          <w:p w14:paraId="1E33BB27" w14:textId="50D1D36A" w:rsidR="00BE75F9" w:rsidRPr="00A91314" w:rsidRDefault="00BE75F9">
            <w:pPr>
              <w:jc w:val="center"/>
              <w:rPr>
                <w:sz w:val="18"/>
                <w:szCs w:val="18"/>
              </w:rPr>
            </w:pPr>
            <w:r w:rsidRPr="00A91314">
              <w:rPr>
                <w:rStyle w:val="Strong"/>
                <w:sz w:val="18"/>
                <w:szCs w:val="18"/>
              </w:rPr>
              <w:t>.020</w:t>
            </w:r>
          </w:p>
        </w:tc>
      </w:tr>
      <w:tr w:rsidR="00BE75F9" w:rsidRPr="00A91314" w14:paraId="33A16601" w14:textId="77777777" w:rsidTr="00EF314F">
        <w:tc>
          <w:tcPr>
            <w:tcW w:w="2960" w:type="pct"/>
            <w:tcMar>
              <w:top w:w="113" w:type="dxa"/>
              <w:left w:w="113" w:type="dxa"/>
              <w:bottom w:w="113" w:type="dxa"/>
              <w:right w:w="113" w:type="dxa"/>
            </w:tcMar>
            <w:hideMark/>
          </w:tcPr>
          <w:p w14:paraId="1DEBE0B8" w14:textId="3F02B403" w:rsidR="00BE75F9" w:rsidRPr="00EF314F" w:rsidRDefault="00083594">
            <w:pPr>
              <w:rPr>
                <w:sz w:val="18"/>
                <w:szCs w:val="18"/>
              </w:rPr>
            </w:pPr>
            <w:r>
              <w:rPr>
                <w:sz w:val="18"/>
                <w:szCs w:val="18"/>
              </w:rPr>
              <w:t>Social Harm</w:t>
            </w:r>
            <w:r w:rsidRPr="003D4647">
              <w:rPr>
                <w:sz w:val="18"/>
                <w:szCs w:val="18"/>
              </w:rPr>
              <w:t xml:space="preserve"> </w:t>
            </w:r>
            <w:r w:rsidR="007C7AC4" w:rsidRPr="00EF314F">
              <w:rPr>
                <w:sz w:val="18"/>
                <w:szCs w:val="18"/>
              </w:rPr>
              <w:t>x rumination (vs. distraction)</w:t>
            </w:r>
          </w:p>
        </w:tc>
        <w:tc>
          <w:tcPr>
            <w:tcW w:w="718" w:type="pct"/>
            <w:tcMar>
              <w:top w:w="113" w:type="dxa"/>
              <w:left w:w="113" w:type="dxa"/>
              <w:bottom w:w="113" w:type="dxa"/>
              <w:right w:w="113" w:type="dxa"/>
            </w:tcMar>
            <w:hideMark/>
          </w:tcPr>
          <w:p w14:paraId="7D18BC0C" w14:textId="77777777" w:rsidR="00BE75F9" w:rsidRPr="00EF314F" w:rsidRDefault="00BE75F9">
            <w:pPr>
              <w:jc w:val="center"/>
              <w:rPr>
                <w:sz w:val="18"/>
                <w:szCs w:val="18"/>
              </w:rPr>
            </w:pPr>
            <w:r w:rsidRPr="00EF314F">
              <w:rPr>
                <w:sz w:val="18"/>
                <w:szCs w:val="18"/>
              </w:rPr>
              <w:t>0.07</w:t>
            </w:r>
            <w:r w:rsidRPr="00EF314F">
              <w:rPr>
                <w:sz w:val="18"/>
                <w:szCs w:val="18"/>
              </w:rPr>
              <w:br/>
              <w:t>(0.57)</w:t>
            </w:r>
          </w:p>
        </w:tc>
        <w:tc>
          <w:tcPr>
            <w:tcW w:w="872" w:type="pct"/>
            <w:tcMar>
              <w:top w:w="113" w:type="dxa"/>
              <w:left w:w="113" w:type="dxa"/>
              <w:bottom w:w="113" w:type="dxa"/>
              <w:right w:w="113" w:type="dxa"/>
            </w:tcMar>
            <w:hideMark/>
          </w:tcPr>
          <w:p w14:paraId="38F303F5" w14:textId="77777777" w:rsidR="00BE75F9" w:rsidRPr="00EF314F" w:rsidRDefault="00BE75F9">
            <w:pPr>
              <w:jc w:val="center"/>
              <w:rPr>
                <w:sz w:val="18"/>
                <w:szCs w:val="18"/>
              </w:rPr>
            </w:pPr>
            <w:r w:rsidRPr="00EF314F">
              <w:rPr>
                <w:sz w:val="18"/>
                <w:szCs w:val="18"/>
              </w:rPr>
              <w:t>-1.05 – 1.20</w:t>
            </w:r>
          </w:p>
        </w:tc>
        <w:tc>
          <w:tcPr>
            <w:tcW w:w="451" w:type="pct"/>
            <w:tcMar>
              <w:top w:w="113" w:type="dxa"/>
              <w:left w:w="113" w:type="dxa"/>
              <w:bottom w:w="113" w:type="dxa"/>
              <w:right w:w="113" w:type="dxa"/>
            </w:tcMar>
            <w:hideMark/>
          </w:tcPr>
          <w:p w14:paraId="5DEBA18C" w14:textId="1CA85CE8" w:rsidR="00BE75F9" w:rsidRPr="00EF314F" w:rsidRDefault="00BE75F9">
            <w:pPr>
              <w:jc w:val="center"/>
              <w:rPr>
                <w:sz w:val="18"/>
                <w:szCs w:val="18"/>
              </w:rPr>
            </w:pPr>
            <w:r w:rsidRPr="00EF314F">
              <w:rPr>
                <w:sz w:val="18"/>
                <w:szCs w:val="18"/>
              </w:rPr>
              <w:t>.896</w:t>
            </w:r>
          </w:p>
        </w:tc>
      </w:tr>
      <w:tr w:rsidR="00BE75F9" w:rsidRPr="00A91314" w14:paraId="409EDF5D" w14:textId="77777777" w:rsidTr="00EF314F">
        <w:tc>
          <w:tcPr>
            <w:tcW w:w="2960" w:type="pct"/>
            <w:tcMar>
              <w:top w:w="113" w:type="dxa"/>
              <w:left w:w="113" w:type="dxa"/>
              <w:bottom w:w="113" w:type="dxa"/>
              <w:right w:w="113" w:type="dxa"/>
            </w:tcMar>
            <w:hideMark/>
          </w:tcPr>
          <w:p w14:paraId="51D30EA7" w14:textId="2B5EF6FF" w:rsidR="00BE75F9" w:rsidRPr="00EF314F" w:rsidRDefault="00083594">
            <w:pPr>
              <w:rPr>
                <w:sz w:val="18"/>
                <w:szCs w:val="18"/>
              </w:rPr>
            </w:pPr>
            <w:r>
              <w:rPr>
                <w:sz w:val="18"/>
                <w:szCs w:val="18"/>
              </w:rPr>
              <w:t>Social Harm</w:t>
            </w:r>
            <w:r w:rsidRPr="003D4647">
              <w:rPr>
                <w:sz w:val="18"/>
                <w:szCs w:val="18"/>
              </w:rPr>
              <w:t xml:space="preserve"> </w:t>
            </w:r>
            <w:r w:rsidR="007C7AC4" w:rsidRPr="00EF314F">
              <w:rPr>
                <w:sz w:val="18"/>
                <w:szCs w:val="18"/>
              </w:rPr>
              <w:t>x rumination (vs. reappraisal)</w:t>
            </w:r>
          </w:p>
        </w:tc>
        <w:tc>
          <w:tcPr>
            <w:tcW w:w="718" w:type="pct"/>
            <w:tcMar>
              <w:top w:w="113" w:type="dxa"/>
              <w:left w:w="113" w:type="dxa"/>
              <w:bottom w:w="113" w:type="dxa"/>
              <w:right w:w="113" w:type="dxa"/>
            </w:tcMar>
            <w:hideMark/>
          </w:tcPr>
          <w:p w14:paraId="28E5F1CA" w14:textId="77777777" w:rsidR="00BE75F9" w:rsidRPr="00EF314F" w:rsidRDefault="00BE75F9">
            <w:pPr>
              <w:jc w:val="center"/>
              <w:rPr>
                <w:sz w:val="18"/>
                <w:szCs w:val="18"/>
              </w:rPr>
            </w:pPr>
            <w:r w:rsidRPr="00EF314F">
              <w:rPr>
                <w:sz w:val="18"/>
                <w:szCs w:val="18"/>
              </w:rPr>
              <w:t>-0.23</w:t>
            </w:r>
            <w:r w:rsidRPr="00EF314F">
              <w:rPr>
                <w:sz w:val="18"/>
                <w:szCs w:val="18"/>
              </w:rPr>
              <w:br/>
              <w:t>(0.43)</w:t>
            </w:r>
          </w:p>
        </w:tc>
        <w:tc>
          <w:tcPr>
            <w:tcW w:w="872" w:type="pct"/>
            <w:tcMar>
              <w:top w:w="113" w:type="dxa"/>
              <w:left w:w="113" w:type="dxa"/>
              <w:bottom w:w="113" w:type="dxa"/>
              <w:right w:w="113" w:type="dxa"/>
            </w:tcMar>
            <w:hideMark/>
          </w:tcPr>
          <w:p w14:paraId="1879930C" w14:textId="77777777" w:rsidR="00BE75F9" w:rsidRPr="00EF314F" w:rsidRDefault="00BE75F9">
            <w:pPr>
              <w:jc w:val="center"/>
              <w:rPr>
                <w:sz w:val="18"/>
                <w:szCs w:val="18"/>
              </w:rPr>
            </w:pPr>
            <w:r w:rsidRPr="00EF314F">
              <w:rPr>
                <w:sz w:val="18"/>
                <w:szCs w:val="18"/>
              </w:rPr>
              <w:t>-1.09 – 0.62</w:t>
            </w:r>
          </w:p>
        </w:tc>
        <w:tc>
          <w:tcPr>
            <w:tcW w:w="451" w:type="pct"/>
            <w:tcMar>
              <w:top w:w="113" w:type="dxa"/>
              <w:left w:w="113" w:type="dxa"/>
              <w:bottom w:w="113" w:type="dxa"/>
              <w:right w:w="113" w:type="dxa"/>
            </w:tcMar>
            <w:hideMark/>
          </w:tcPr>
          <w:p w14:paraId="0B0B03D6" w14:textId="0200EA21" w:rsidR="00BE75F9" w:rsidRPr="00EF314F" w:rsidRDefault="00BE75F9">
            <w:pPr>
              <w:jc w:val="center"/>
              <w:rPr>
                <w:sz w:val="18"/>
                <w:szCs w:val="18"/>
              </w:rPr>
            </w:pPr>
            <w:r w:rsidRPr="00EF314F">
              <w:rPr>
                <w:sz w:val="18"/>
                <w:szCs w:val="18"/>
              </w:rPr>
              <w:t>.592</w:t>
            </w:r>
          </w:p>
        </w:tc>
      </w:tr>
      <w:tr w:rsidR="00BE75F9" w:rsidRPr="00A91314" w14:paraId="20FDEEEC" w14:textId="77777777" w:rsidTr="00EF314F">
        <w:tc>
          <w:tcPr>
            <w:tcW w:w="2960" w:type="pct"/>
            <w:tcMar>
              <w:top w:w="113" w:type="dxa"/>
              <w:left w:w="113" w:type="dxa"/>
              <w:bottom w:w="113" w:type="dxa"/>
              <w:right w:w="113" w:type="dxa"/>
            </w:tcMar>
            <w:hideMark/>
          </w:tcPr>
          <w:p w14:paraId="29EBDC96" w14:textId="444A4F37" w:rsidR="00BE75F9" w:rsidRPr="00EF314F" w:rsidRDefault="00083594">
            <w:pPr>
              <w:rPr>
                <w:sz w:val="18"/>
                <w:szCs w:val="18"/>
              </w:rPr>
            </w:pPr>
            <w:r>
              <w:rPr>
                <w:sz w:val="18"/>
                <w:szCs w:val="18"/>
              </w:rPr>
              <w:t>Social Harm</w:t>
            </w:r>
            <w:r w:rsidRPr="003D4647">
              <w:rPr>
                <w:sz w:val="18"/>
                <w:szCs w:val="18"/>
              </w:rPr>
              <w:t xml:space="preserve"> </w:t>
            </w:r>
            <w:r w:rsidR="007C7AC4" w:rsidRPr="00EF314F">
              <w:rPr>
                <w:sz w:val="18"/>
                <w:szCs w:val="18"/>
              </w:rPr>
              <w:t>x rumination (vs. social sharing)</w:t>
            </w:r>
          </w:p>
        </w:tc>
        <w:tc>
          <w:tcPr>
            <w:tcW w:w="718" w:type="pct"/>
            <w:tcMar>
              <w:top w:w="113" w:type="dxa"/>
              <w:left w:w="113" w:type="dxa"/>
              <w:bottom w:w="113" w:type="dxa"/>
              <w:right w:w="113" w:type="dxa"/>
            </w:tcMar>
            <w:hideMark/>
          </w:tcPr>
          <w:p w14:paraId="587A2C40" w14:textId="77777777" w:rsidR="00BE75F9" w:rsidRPr="00EF314F" w:rsidRDefault="00BE75F9">
            <w:pPr>
              <w:jc w:val="center"/>
              <w:rPr>
                <w:sz w:val="18"/>
                <w:szCs w:val="18"/>
              </w:rPr>
            </w:pPr>
            <w:r w:rsidRPr="00EF314F">
              <w:rPr>
                <w:sz w:val="18"/>
                <w:szCs w:val="18"/>
              </w:rPr>
              <w:t>-1.22</w:t>
            </w:r>
            <w:r w:rsidRPr="00EF314F">
              <w:rPr>
                <w:sz w:val="18"/>
                <w:szCs w:val="18"/>
              </w:rPr>
              <w:br/>
              <w:t>(0.48)</w:t>
            </w:r>
          </w:p>
        </w:tc>
        <w:tc>
          <w:tcPr>
            <w:tcW w:w="872" w:type="pct"/>
            <w:tcMar>
              <w:top w:w="113" w:type="dxa"/>
              <w:left w:w="113" w:type="dxa"/>
              <w:bottom w:w="113" w:type="dxa"/>
              <w:right w:w="113" w:type="dxa"/>
            </w:tcMar>
            <w:hideMark/>
          </w:tcPr>
          <w:p w14:paraId="62007135" w14:textId="77777777" w:rsidR="00BE75F9" w:rsidRPr="00EF314F" w:rsidRDefault="00BE75F9">
            <w:pPr>
              <w:jc w:val="center"/>
              <w:rPr>
                <w:sz w:val="18"/>
                <w:szCs w:val="18"/>
              </w:rPr>
            </w:pPr>
            <w:r w:rsidRPr="00EF314F">
              <w:rPr>
                <w:sz w:val="18"/>
                <w:szCs w:val="18"/>
              </w:rPr>
              <w:t>-2.17 – -0.28</w:t>
            </w:r>
          </w:p>
        </w:tc>
        <w:tc>
          <w:tcPr>
            <w:tcW w:w="451" w:type="pct"/>
            <w:tcMar>
              <w:top w:w="113" w:type="dxa"/>
              <w:left w:w="113" w:type="dxa"/>
              <w:bottom w:w="113" w:type="dxa"/>
              <w:right w:w="113" w:type="dxa"/>
            </w:tcMar>
            <w:hideMark/>
          </w:tcPr>
          <w:p w14:paraId="4603F5EA" w14:textId="7822B027" w:rsidR="00BE75F9" w:rsidRPr="00EF314F" w:rsidRDefault="00BE75F9">
            <w:pPr>
              <w:jc w:val="center"/>
              <w:rPr>
                <w:sz w:val="18"/>
                <w:szCs w:val="18"/>
              </w:rPr>
            </w:pPr>
            <w:r w:rsidRPr="00EF314F">
              <w:rPr>
                <w:rStyle w:val="Strong"/>
                <w:sz w:val="18"/>
                <w:szCs w:val="18"/>
              </w:rPr>
              <w:t>.012</w:t>
            </w:r>
          </w:p>
        </w:tc>
      </w:tr>
      <w:tr w:rsidR="00BE75F9" w:rsidRPr="00A91314" w14:paraId="60816010" w14:textId="77777777" w:rsidTr="00EF314F">
        <w:tc>
          <w:tcPr>
            <w:tcW w:w="2960" w:type="pct"/>
            <w:tcBorders>
              <w:bottom w:val="single" w:sz="4" w:space="0" w:color="auto"/>
            </w:tcBorders>
            <w:tcMar>
              <w:top w:w="113" w:type="dxa"/>
              <w:left w:w="113" w:type="dxa"/>
              <w:bottom w:w="113" w:type="dxa"/>
              <w:right w:w="113" w:type="dxa"/>
            </w:tcMar>
            <w:hideMark/>
          </w:tcPr>
          <w:p w14:paraId="48C39034" w14:textId="00E49534" w:rsidR="00BE75F9" w:rsidRPr="00EF314F" w:rsidRDefault="00083594">
            <w:pPr>
              <w:rPr>
                <w:sz w:val="18"/>
                <w:szCs w:val="18"/>
              </w:rPr>
            </w:pPr>
            <w:r>
              <w:rPr>
                <w:sz w:val="18"/>
                <w:szCs w:val="18"/>
              </w:rPr>
              <w:t>Social Harm</w:t>
            </w:r>
            <w:r w:rsidRPr="003D4647">
              <w:rPr>
                <w:sz w:val="18"/>
                <w:szCs w:val="18"/>
              </w:rPr>
              <w:t xml:space="preserve"> </w:t>
            </w:r>
            <w:r w:rsidR="007C7AC4" w:rsidRPr="00EF314F">
              <w:rPr>
                <w:sz w:val="18"/>
                <w:szCs w:val="18"/>
              </w:rPr>
              <w:t>x rumination (vs. suppression)</w:t>
            </w:r>
          </w:p>
        </w:tc>
        <w:tc>
          <w:tcPr>
            <w:tcW w:w="718" w:type="pct"/>
            <w:tcBorders>
              <w:bottom w:val="single" w:sz="4" w:space="0" w:color="auto"/>
            </w:tcBorders>
            <w:tcMar>
              <w:top w:w="113" w:type="dxa"/>
              <w:left w:w="113" w:type="dxa"/>
              <w:bottom w:w="113" w:type="dxa"/>
              <w:right w:w="113" w:type="dxa"/>
            </w:tcMar>
            <w:hideMark/>
          </w:tcPr>
          <w:p w14:paraId="117FE4C6" w14:textId="77777777" w:rsidR="00BE75F9" w:rsidRPr="00EF314F" w:rsidRDefault="00BE75F9">
            <w:pPr>
              <w:jc w:val="center"/>
              <w:rPr>
                <w:sz w:val="18"/>
                <w:szCs w:val="18"/>
              </w:rPr>
            </w:pPr>
            <w:r w:rsidRPr="00EF314F">
              <w:rPr>
                <w:sz w:val="18"/>
                <w:szCs w:val="18"/>
              </w:rPr>
              <w:t>0.67</w:t>
            </w:r>
            <w:r w:rsidRPr="00EF314F">
              <w:rPr>
                <w:sz w:val="18"/>
                <w:szCs w:val="18"/>
              </w:rPr>
              <w:br/>
              <w:t>(0.44)</w:t>
            </w:r>
          </w:p>
        </w:tc>
        <w:tc>
          <w:tcPr>
            <w:tcW w:w="872" w:type="pct"/>
            <w:tcBorders>
              <w:bottom w:val="single" w:sz="4" w:space="0" w:color="auto"/>
            </w:tcBorders>
            <w:tcMar>
              <w:top w:w="113" w:type="dxa"/>
              <w:left w:w="113" w:type="dxa"/>
              <w:bottom w:w="113" w:type="dxa"/>
              <w:right w:w="113" w:type="dxa"/>
            </w:tcMar>
            <w:hideMark/>
          </w:tcPr>
          <w:p w14:paraId="72783726" w14:textId="77777777" w:rsidR="00BE75F9" w:rsidRPr="00EF314F" w:rsidRDefault="00BE75F9">
            <w:pPr>
              <w:jc w:val="center"/>
              <w:rPr>
                <w:sz w:val="18"/>
                <w:szCs w:val="18"/>
              </w:rPr>
            </w:pPr>
            <w:r w:rsidRPr="00EF314F">
              <w:rPr>
                <w:sz w:val="18"/>
                <w:szCs w:val="18"/>
              </w:rPr>
              <w:t>-0.20 – 1.54</w:t>
            </w:r>
          </w:p>
        </w:tc>
        <w:tc>
          <w:tcPr>
            <w:tcW w:w="451" w:type="pct"/>
            <w:tcBorders>
              <w:bottom w:val="single" w:sz="4" w:space="0" w:color="auto"/>
            </w:tcBorders>
            <w:tcMar>
              <w:top w:w="113" w:type="dxa"/>
              <w:left w:w="113" w:type="dxa"/>
              <w:bottom w:w="113" w:type="dxa"/>
              <w:right w:w="113" w:type="dxa"/>
            </w:tcMar>
            <w:hideMark/>
          </w:tcPr>
          <w:p w14:paraId="08E8A7FE" w14:textId="65CCC2E7" w:rsidR="00BE75F9" w:rsidRPr="00EF314F" w:rsidRDefault="00BE75F9">
            <w:pPr>
              <w:jc w:val="center"/>
              <w:rPr>
                <w:sz w:val="18"/>
                <w:szCs w:val="18"/>
              </w:rPr>
            </w:pPr>
            <w:r w:rsidRPr="00EF314F">
              <w:rPr>
                <w:sz w:val="18"/>
                <w:szCs w:val="18"/>
              </w:rPr>
              <w:t>.130</w:t>
            </w:r>
          </w:p>
        </w:tc>
      </w:tr>
      <w:tr w:rsidR="00EF314F" w:rsidRPr="00A91314" w14:paraId="3ABD5653" w14:textId="77777777" w:rsidTr="00EF314F">
        <w:tc>
          <w:tcPr>
            <w:tcW w:w="5000" w:type="pct"/>
            <w:gridSpan w:val="4"/>
            <w:tcBorders>
              <w:top w:val="single" w:sz="4" w:space="0" w:color="auto"/>
            </w:tcBorders>
            <w:tcMar>
              <w:top w:w="113" w:type="dxa"/>
              <w:left w:w="113" w:type="dxa"/>
              <w:bottom w:w="113" w:type="dxa"/>
              <w:right w:w="113" w:type="dxa"/>
            </w:tcMar>
          </w:tcPr>
          <w:p w14:paraId="27BDE315" w14:textId="0E1F8A96" w:rsidR="00EF314F" w:rsidRPr="00EF314F" w:rsidRDefault="00EF314F" w:rsidP="00EF314F">
            <w:pPr>
              <w:rPr>
                <w:sz w:val="18"/>
                <w:szCs w:val="18"/>
              </w:rPr>
            </w:pPr>
            <w:r w:rsidRPr="006348BD">
              <w:rPr>
                <w:rStyle w:val="Strong"/>
                <w:b w:val="0"/>
                <w:bCs w:val="0"/>
                <w:i/>
                <w:iCs/>
                <w:sz w:val="18"/>
                <w:szCs w:val="18"/>
              </w:rPr>
              <w:t>Note.</w:t>
            </w:r>
            <w:r w:rsidRPr="006348BD">
              <w:rPr>
                <w:rStyle w:val="Strong"/>
                <w:b w:val="0"/>
                <w:bCs w:val="0"/>
                <w:sz w:val="18"/>
                <w:szCs w:val="18"/>
              </w:rPr>
              <w:t xml:space="preserve"> Predictors were grand</w:t>
            </w:r>
            <w:r w:rsidR="00C21E79">
              <w:rPr>
                <w:rStyle w:val="Strong"/>
                <w:b w:val="0"/>
                <w:bCs w:val="0"/>
                <w:sz w:val="18"/>
                <w:szCs w:val="18"/>
              </w:rPr>
              <w:t>-</w:t>
            </w:r>
            <w:r w:rsidRPr="006348BD">
              <w:rPr>
                <w:rStyle w:val="Strong"/>
                <w:b w:val="0"/>
                <w:bCs w:val="0"/>
                <w:sz w:val="18"/>
                <w:szCs w:val="18"/>
              </w:rPr>
              <w:t xml:space="preserve">mean </w:t>
            </w:r>
            <w:proofErr w:type="spellStart"/>
            <w:r w:rsidRPr="006348BD">
              <w:rPr>
                <w:rStyle w:val="Strong"/>
                <w:b w:val="0"/>
                <w:bCs w:val="0"/>
                <w:sz w:val="18"/>
                <w:szCs w:val="18"/>
              </w:rPr>
              <w:t>centered</w:t>
            </w:r>
            <w:proofErr w:type="spellEnd"/>
            <w:r w:rsidRPr="006348BD">
              <w:rPr>
                <w:rStyle w:val="Strong"/>
                <w:b w:val="0"/>
                <w:bCs w:val="0"/>
                <w:sz w:val="18"/>
                <w:szCs w:val="18"/>
              </w:rPr>
              <w:t xml:space="preserve">. A significant interaction indicates that </w:t>
            </w:r>
            <w:r w:rsidR="00083594">
              <w:rPr>
                <w:rStyle w:val="Strong"/>
                <w:b w:val="0"/>
                <w:bCs w:val="0"/>
                <w:sz w:val="18"/>
                <w:szCs w:val="18"/>
              </w:rPr>
              <w:t>social</w:t>
            </w:r>
            <w:r w:rsidRPr="006348BD">
              <w:rPr>
                <w:rStyle w:val="Strong"/>
                <w:b w:val="0"/>
                <w:bCs w:val="0"/>
                <w:sz w:val="18"/>
                <w:szCs w:val="18"/>
              </w:rPr>
              <w:t xml:space="preserve"> </w:t>
            </w:r>
            <w:r>
              <w:rPr>
                <w:rStyle w:val="Strong"/>
                <w:b w:val="0"/>
                <w:bCs w:val="0"/>
                <w:sz w:val="18"/>
                <w:szCs w:val="18"/>
              </w:rPr>
              <w:t xml:space="preserve">harm </w:t>
            </w:r>
            <w:r w:rsidR="00083594">
              <w:rPr>
                <w:rStyle w:val="Strong"/>
                <w:b w:val="0"/>
                <w:bCs w:val="0"/>
                <w:sz w:val="18"/>
                <w:szCs w:val="18"/>
              </w:rPr>
              <w:t>of the secret</w:t>
            </w:r>
            <w:r w:rsidRPr="004522BB">
              <w:rPr>
                <w:rStyle w:val="Strong"/>
                <w:b w:val="0"/>
                <w:bCs w:val="0"/>
                <w:sz w:val="18"/>
                <w:szCs w:val="18"/>
              </w:rPr>
              <w:t xml:space="preserve"> </w:t>
            </w:r>
            <w:r w:rsidRPr="006348BD">
              <w:rPr>
                <w:rStyle w:val="Strong"/>
                <w:b w:val="0"/>
                <w:bCs w:val="0"/>
                <w:sz w:val="18"/>
                <w:szCs w:val="18"/>
              </w:rPr>
              <w:t>predicts the mentioned strategies to a different degree.</w:t>
            </w:r>
          </w:p>
        </w:tc>
      </w:tr>
    </w:tbl>
    <w:p w14:paraId="48B3126C" w14:textId="18D6848A" w:rsidR="00EE301E" w:rsidRDefault="00EE301E" w:rsidP="00EE301E">
      <w:pPr>
        <w:spacing w:line="480" w:lineRule="auto"/>
        <w:ind w:firstLine="720"/>
        <w:rPr>
          <w:highlight w:val="darkGray"/>
          <w:lang w:val="en-US"/>
        </w:rPr>
      </w:pPr>
    </w:p>
    <w:p w14:paraId="77989A42" w14:textId="75940066" w:rsidR="00BE75F9" w:rsidRDefault="00BE75F9" w:rsidP="00BE75F9">
      <w:pPr>
        <w:pageBreakBefore/>
        <w:spacing w:line="480" w:lineRule="auto"/>
        <w:rPr>
          <w:b/>
          <w:bCs/>
          <w:color w:val="000000"/>
          <w:sz w:val="21"/>
          <w:szCs w:val="21"/>
        </w:rPr>
      </w:pPr>
      <w:r w:rsidRPr="0062501E">
        <w:rPr>
          <w:b/>
          <w:bCs/>
          <w:color w:val="000000"/>
          <w:sz w:val="21"/>
          <w:szCs w:val="21"/>
        </w:rPr>
        <w:lastRenderedPageBreak/>
        <w:t>Table S</w:t>
      </w:r>
      <w:r w:rsidR="00C52023" w:rsidRPr="0062501E">
        <w:rPr>
          <w:b/>
          <w:bCs/>
          <w:color w:val="000000"/>
          <w:sz w:val="21"/>
          <w:szCs w:val="21"/>
        </w:rPr>
        <w:t>3</w:t>
      </w:r>
      <w:r w:rsidR="00283765" w:rsidRPr="0062501E">
        <w:rPr>
          <w:b/>
          <w:bCs/>
          <w:color w:val="000000"/>
          <w:sz w:val="21"/>
          <w:szCs w:val="21"/>
        </w:rPr>
        <w:t>.2</w:t>
      </w:r>
      <w:r w:rsidR="0062501E" w:rsidRPr="0062501E">
        <w:rPr>
          <w:b/>
          <w:bCs/>
          <w:color w:val="000000"/>
          <w:sz w:val="21"/>
          <w:szCs w:val="21"/>
        </w:rPr>
        <w:t>3</w:t>
      </w:r>
      <w:r w:rsidRPr="0062501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w:t>
      </w:r>
      <w:r w:rsidR="00083594">
        <w:rPr>
          <w:b/>
          <w:bCs/>
          <w:color w:val="000000"/>
          <w:sz w:val="21"/>
          <w:szCs w:val="21"/>
        </w:rPr>
        <w:t>Social Harm</w:t>
      </w:r>
      <w:r>
        <w:rPr>
          <w:b/>
          <w:bCs/>
          <w:color w:val="000000"/>
          <w:sz w:val="21"/>
          <w:szCs w:val="21"/>
        </w:rPr>
        <w:t xml:space="preserve"> </w:t>
      </w:r>
      <w:r w:rsidR="002973BA">
        <w:rPr>
          <w:b/>
          <w:bCs/>
          <w:color w:val="000000"/>
          <w:sz w:val="21"/>
          <w:szCs w:val="21"/>
        </w:rPr>
        <w:t>and</w:t>
      </w:r>
      <w:r>
        <w:rPr>
          <w:b/>
          <w:bCs/>
          <w:color w:val="000000"/>
          <w:sz w:val="21"/>
          <w:szCs w:val="21"/>
        </w:rPr>
        <w:t xml:space="preserve"> Distraction (</w:t>
      </w:r>
      <w:r w:rsidRPr="001F3C02">
        <w:rPr>
          <w:b/>
          <w:bCs/>
          <w:color w:val="000000"/>
          <w:sz w:val="21"/>
          <w:szCs w:val="21"/>
        </w:rPr>
        <w:t xml:space="preserve">Study </w:t>
      </w:r>
      <w:r w:rsidR="00C52023">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033"/>
        <w:gridCol w:w="1230"/>
        <w:gridCol w:w="1603"/>
        <w:gridCol w:w="772"/>
      </w:tblGrid>
      <w:tr w:rsidR="00BE75F9" w:rsidRPr="00A91314" w14:paraId="10C8BAE2" w14:textId="77777777" w:rsidTr="00EF314F">
        <w:tc>
          <w:tcPr>
            <w:tcW w:w="2913" w:type="pct"/>
            <w:tcBorders>
              <w:top w:val="double" w:sz="6" w:space="0" w:color="auto"/>
            </w:tcBorders>
            <w:tcMar>
              <w:top w:w="113" w:type="dxa"/>
              <w:left w:w="113" w:type="dxa"/>
              <w:bottom w:w="113" w:type="dxa"/>
              <w:right w:w="113" w:type="dxa"/>
            </w:tcMar>
            <w:vAlign w:val="center"/>
            <w:hideMark/>
          </w:tcPr>
          <w:p w14:paraId="5C6B3FC7" w14:textId="77777777" w:rsidR="00BE75F9" w:rsidRPr="00A91314" w:rsidRDefault="00BE75F9">
            <w:pPr>
              <w:rPr>
                <w:b/>
                <w:bCs/>
                <w:sz w:val="18"/>
                <w:szCs w:val="18"/>
              </w:rPr>
            </w:pPr>
            <w:r w:rsidRPr="00A91314">
              <w:rPr>
                <w:b/>
                <w:bCs/>
                <w:sz w:val="18"/>
                <w:szCs w:val="18"/>
              </w:rPr>
              <w:t> </w:t>
            </w:r>
          </w:p>
        </w:tc>
        <w:tc>
          <w:tcPr>
            <w:tcW w:w="2087" w:type="pct"/>
            <w:gridSpan w:val="3"/>
            <w:tcBorders>
              <w:top w:val="double" w:sz="6" w:space="0" w:color="auto"/>
            </w:tcBorders>
            <w:tcMar>
              <w:top w:w="113" w:type="dxa"/>
              <w:left w:w="113" w:type="dxa"/>
              <w:bottom w:w="113" w:type="dxa"/>
              <w:right w:w="113" w:type="dxa"/>
            </w:tcMar>
            <w:vAlign w:val="center"/>
            <w:hideMark/>
          </w:tcPr>
          <w:p w14:paraId="197AA2EA" w14:textId="77777777" w:rsidR="00BE75F9" w:rsidRPr="00A91314" w:rsidRDefault="00BE75F9">
            <w:pPr>
              <w:jc w:val="center"/>
              <w:rPr>
                <w:b/>
                <w:bCs/>
                <w:sz w:val="18"/>
                <w:szCs w:val="18"/>
              </w:rPr>
            </w:pPr>
            <w:r w:rsidRPr="00A91314">
              <w:rPr>
                <w:b/>
                <w:bCs/>
                <w:sz w:val="18"/>
                <w:szCs w:val="18"/>
              </w:rPr>
              <w:t>Intensity</w:t>
            </w:r>
          </w:p>
        </w:tc>
      </w:tr>
      <w:tr w:rsidR="00BE75F9" w:rsidRPr="00A91314" w14:paraId="1F26CB58" w14:textId="77777777" w:rsidTr="00EF314F">
        <w:tc>
          <w:tcPr>
            <w:tcW w:w="2913" w:type="pct"/>
            <w:tcBorders>
              <w:bottom w:val="single" w:sz="6" w:space="0" w:color="auto"/>
            </w:tcBorders>
            <w:vAlign w:val="center"/>
            <w:hideMark/>
          </w:tcPr>
          <w:p w14:paraId="7FB63BB3" w14:textId="77777777" w:rsidR="00BE75F9" w:rsidRPr="00A91314" w:rsidRDefault="00BE75F9">
            <w:pPr>
              <w:rPr>
                <w:i/>
                <w:iCs/>
                <w:sz w:val="18"/>
                <w:szCs w:val="18"/>
              </w:rPr>
            </w:pPr>
            <w:r w:rsidRPr="00A91314">
              <w:rPr>
                <w:i/>
                <w:iCs/>
                <w:sz w:val="18"/>
                <w:szCs w:val="18"/>
              </w:rPr>
              <w:t>Predictors</w:t>
            </w:r>
          </w:p>
        </w:tc>
        <w:tc>
          <w:tcPr>
            <w:tcW w:w="712" w:type="pct"/>
            <w:tcBorders>
              <w:bottom w:val="single" w:sz="6" w:space="0" w:color="auto"/>
            </w:tcBorders>
            <w:vAlign w:val="center"/>
            <w:hideMark/>
          </w:tcPr>
          <w:p w14:paraId="0D1D4CCC" w14:textId="77777777" w:rsidR="00BE75F9" w:rsidRPr="00A91314" w:rsidRDefault="00BE75F9">
            <w:pPr>
              <w:jc w:val="center"/>
              <w:rPr>
                <w:i/>
                <w:iCs/>
                <w:sz w:val="18"/>
                <w:szCs w:val="18"/>
              </w:rPr>
            </w:pPr>
            <w:r w:rsidRPr="00A91314">
              <w:rPr>
                <w:i/>
                <w:iCs/>
                <w:sz w:val="18"/>
                <w:szCs w:val="18"/>
              </w:rPr>
              <w:t>Estimate (SE)</w:t>
            </w:r>
          </w:p>
        </w:tc>
        <w:tc>
          <w:tcPr>
            <w:tcW w:w="928" w:type="pct"/>
            <w:tcBorders>
              <w:bottom w:val="single" w:sz="6" w:space="0" w:color="auto"/>
            </w:tcBorders>
            <w:vAlign w:val="center"/>
            <w:hideMark/>
          </w:tcPr>
          <w:p w14:paraId="3817F0DF" w14:textId="77777777" w:rsidR="00BE75F9" w:rsidRPr="00A91314" w:rsidRDefault="00BE75F9">
            <w:pPr>
              <w:jc w:val="center"/>
              <w:rPr>
                <w:i/>
                <w:iCs/>
                <w:sz w:val="18"/>
                <w:szCs w:val="18"/>
              </w:rPr>
            </w:pPr>
            <w:r w:rsidRPr="00A91314">
              <w:rPr>
                <w:i/>
                <w:iCs/>
                <w:sz w:val="18"/>
                <w:szCs w:val="18"/>
              </w:rPr>
              <w:t>95% CI</w:t>
            </w:r>
          </w:p>
        </w:tc>
        <w:tc>
          <w:tcPr>
            <w:tcW w:w="447" w:type="pct"/>
            <w:tcBorders>
              <w:bottom w:val="single" w:sz="6" w:space="0" w:color="auto"/>
            </w:tcBorders>
            <w:vAlign w:val="center"/>
            <w:hideMark/>
          </w:tcPr>
          <w:p w14:paraId="09806EC9" w14:textId="77777777" w:rsidR="00BE75F9" w:rsidRPr="00A91314" w:rsidRDefault="00BE75F9">
            <w:pPr>
              <w:jc w:val="center"/>
              <w:rPr>
                <w:i/>
                <w:iCs/>
                <w:sz w:val="18"/>
                <w:szCs w:val="18"/>
              </w:rPr>
            </w:pPr>
            <w:r w:rsidRPr="00A91314">
              <w:rPr>
                <w:i/>
                <w:iCs/>
                <w:sz w:val="18"/>
                <w:szCs w:val="18"/>
              </w:rPr>
              <w:t>p</w:t>
            </w:r>
          </w:p>
        </w:tc>
      </w:tr>
      <w:tr w:rsidR="00BE75F9" w:rsidRPr="00A91314" w14:paraId="7400C518" w14:textId="77777777" w:rsidTr="00EF314F">
        <w:tc>
          <w:tcPr>
            <w:tcW w:w="2913" w:type="pct"/>
            <w:tcMar>
              <w:top w:w="113" w:type="dxa"/>
              <w:left w:w="113" w:type="dxa"/>
              <w:bottom w:w="113" w:type="dxa"/>
              <w:right w:w="113" w:type="dxa"/>
            </w:tcMar>
            <w:hideMark/>
          </w:tcPr>
          <w:p w14:paraId="2E53BCE5" w14:textId="77777777" w:rsidR="00BE75F9" w:rsidRPr="00A91314" w:rsidRDefault="00BE75F9">
            <w:pPr>
              <w:rPr>
                <w:sz w:val="18"/>
                <w:szCs w:val="18"/>
              </w:rPr>
            </w:pPr>
            <w:r w:rsidRPr="00A91314">
              <w:rPr>
                <w:sz w:val="18"/>
                <w:szCs w:val="18"/>
              </w:rPr>
              <w:t>(Intercept)</w:t>
            </w:r>
          </w:p>
        </w:tc>
        <w:tc>
          <w:tcPr>
            <w:tcW w:w="712" w:type="pct"/>
            <w:tcMar>
              <w:top w:w="113" w:type="dxa"/>
              <w:left w:w="113" w:type="dxa"/>
              <w:bottom w:w="113" w:type="dxa"/>
              <w:right w:w="113" w:type="dxa"/>
            </w:tcMar>
            <w:hideMark/>
          </w:tcPr>
          <w:p w14:paraId="5D82736F" w14:textId="77777777" w:rsidR="00BE75F9" w:rsidRPr="00A91314" w:rsidRDefault="00BE75F9">
            <w:pPr>
              <w:jc w:val="center"/>
              <w:rPr>
                <w:sz w:val="18"/>
                <w:szCs w:val="18"/>
              </w:rPr>
            </w:pPr>
            <w:r w:rsidRPr="00A91314">
              <w:rPr>
                <w:sz w:val="18"/>
                <w:szCs w:val="18"/>
              </w:rPr>
              <w:t>25.72</w:t>
            </w:r>
            <w:r w:rsidRPr="00A91314">
              <w:rPr>
                <w:sz w:val="18"/>
                <w:szCs w:val="18"/>
              </w:rPr>
              <w:br/>
              <w:t>(1.53)</w:t>
            </w:r>
          </w:p>
        </w:tc>
        <w:tc>
          <w:tcPr>
            <w:tcW w:w="928" w:type="pct"/>
            <w:tcMar>
              <w:top w:w="113" w:type="dxa"/>
              <w:left w:w="113" w:type="dxa"/>
              <w:bottom w:w="113" w:type="dxa"/>
              <w:right w:w="113" w:type="dxa"/>
            </w:tcMar>
            <w:hideMark/>
          </w:tcPr>
          <w:p w14:paraId="709345C8" w14:textId="77777777" w:rsidR="00BE75F9" w:rsidRPr="00A91314" w:rsidRDefault="00BE75F9">
            <w:pPr>
              <w:jc w:val="center"/>
              <w:rPr>
                <w:sz w:val="18"/>
                <w:szCs w:val="18"/>
              </w:rPr>
            </w:pPr>
            <w:r w:rsidRPr="00A91314">
              <w:rPr>
                <w:sz w:val="18"/>
                <w:szCs w:val="18"/>
              </w:rPr>
              <w:t>22.71 – 28.74</w:t>
            </w:r>
          </w:p>
        </w:tc>
        <w:tc>
          <w:tcPr>
            <w:tcW w:w="447" w:type="pct"/>
            <w:tcMar>
              <w:top w:w="113" w:type="dxa"/>
              <w:left w:w="113" w:type="dxa"/>
              <w:bottom w:w="113" w:type="dxa"/>
              <w:right w:w="113" w:type="dxa"/>
            </w:tcMar>
            <w:hideMark/>
          </w:tcPr>
          <w:p w14:paraId="5CE90F67" w14:textId="46349E3E" w:rsidR="00BE75F9" w:rsidRPr="00A91314" w:rsidRDefault="00BE75F9">
            <w:pPr>
              <w:jc w:val="center"/>
              <w:rPr>
                <w:sz w:val="18"/>
                <w:szCs w:val="18"/>
              </w:rPr>
            </w:pPr>
            <w:r w:rsidRPr="00A91314">
              <w:rPr>
                <w:rStyle w:val="Strong"/>
                <w:sz w:val="18"/>
                <w:szCs w:val="18"/>
              </w:rPr>
              <w:t>&lt;.001</w:t>
            </w:r>
          </w:p>
        </w:tc>
      </w:tr>
      <w:tr w:rsidR="00BE75F9" w:rsidRPr="00A91314" w14:paraId="62498D24" w14:textId="77777777" w:rsidTr="00EF314F">
        <w:tc>
          <w:tcPr>
            <w:tcW w:w="2913" w:type="pct"/>
            <w:tcMar>
              <w:top w:w="113" w:type="dxa"/>
              <w:left w:w="113" w:type="dxa"/>
              <w:bottom w:w="113" w:type="dxa"/>
              <w:right w:w="113" w:type="dxa"/>
            </w:tcMar>
            <w:hideMark/>
          </w:tcPr>
          <w:p w14:paraId="5C963263" w14:textId="6AB71E70" w:rsidR="00BE75F9" w:rsidRPr="00A91314" w:rsidRDefault="00083594">
            <w:pPr>
              <w:rPr>
                <w:sz w:val="18"/>
                <w:szCs w:val="18"/>
              </w:rPr>
            </w:pPr>
            <w:r>
              <w:rPr>
                <w:sz w:val="18"/>
                <w:szCs w:val="18"/>
              </w:rPr>
              <w:t>Social Harm</w:t>
            </w:r>
          </w:p>
        </w:tc>
        <w:tc>
          <w:tcPr>
            <w:tcW w:w="712" w:type="pct"/>
            <w:tcMar>
              <w:top w:w="113" w:type="dxa"/>
              <w:left w:w="113" w:type="dxa"/>
              <w:bottom w:w="113" w:type="dxa"/>
              <w:right w:w="113" w:type="dxa"/>
            </w:tcMar>
            <w:hideMark/>
          </w:tcPr>
          <w:p w14:paraId="0917E5CC" w14:textId="77777777" w:rsidR="00BE75F9" w:rsidRPr="00A91314" w:rsidRDefault="00BE75F9">
            <w:pPr>
              <w:jc w:val="center"/>
              <w:rPr>
                <w:sz w:val="18"/>
                <w:szCs w:val="18"/>
              </w:rPr>
            </w:pPr>
            <w:r w:rsidRPr="00A91314">
              <w:rPr>
                <w:sz w:val="18"/>
                <w:szCs w:val="18"/>
              </w:rPr>
              <w:t>1.82</w:t>
            </w:r>
            <w:r w:rsidRPr="00A91314">
              <w:rPr>
                <w:sz w:val="18"/>
                <w:szCs w:val="18"/>
              </w:rPr>
              <w:br/>
              <w:t>(0.68)</w:t>
            </w:r>
          </w:p>
        </w:tc>
        <w:tc>
          <w:tcPr>
            <w:tcW w:w="928" w:type="pct"/>
            <w:tcMar>
              <w:top w:w="113" w:type="dxa"/>
              <w:left w:w="113" w:type="dxa"/>
              <w:bottom w:w="113" w:type="dxa"/>
              <w:right w:w="113" w:type="dxa"/>
            </w:tcMar>
            <w:hideMark/>
          </w:tcPr>
          <w:p w14:paraId="74D770D0" w14:textId="77777777" w:rsidR="00BE75F9" w:rsidRPr="00A91314" w:rsidRDefault="00BE75F9">
            <w:pPr>
              <w:jc w:val="center"/>
              <w:rPr>
                <w:sz w:val="18"/>
                <w:szCs w:val="18"/>
              </w:rPr>
            </w:pPr>
            <w:r w:rsidRPr="00A91314">
              <w:rPr>
                <w:sz w:val="18"/>
                <w:szCs w:val="18"/>
              </w:rPr>
              <w:t>0.48 – 3.16</w:t>
            </w:r>
          </w:p>
        </w:tc>
        <w:tc>
          <w:tcPr>
            <w:tcW w:w="447" w:type="pct"/>
            <w:tcMar>
              <w:top w:w="113" w:type="dxa"/>
              <w:left w:w="113" w:type="dxa"/>
              <w:bottom w:w="113" w:type="dxa"/>
              <w:right w:w="113" w:type="dxa"/>
            </w:tcMar>
            <w:hideMark/>
          </w:tcPr>
          <w:p w14:paraId="080FD420" w14:textId="6BA787F6" w:rsidR="00BE75F9" w:rsidRPr="00A91314" w:rsidRDefault="00BE75F9">
            <w:pPr>
              <w:jc w:val="center"/>
              <w:rPr>
                <w:sz w:val="18"/>
                <w:szCs w:val="18"/>
              </w:rPr>
            </w:pPr>
            <w:r w:rsidRPr="00A91314">
              <w:rPr>
                <w:rStyle w:val="Strong"/>
                <w:sz w:val="18"/>
                <w:szCs w:val="18"/>
              </w:rPr>
              <w:t>.008</w:t>
            </w:r>
          </w:p>
        </w:tc>
      </w:tr>
      <w:tr w:rsidR="00BE75F9" w:rsidRPr="00A91314" w14:paraId="72E47189" w14:textId="77777777" w:rsidTr="00EF314F">
        <w:tc>
          <w:tcPr>
            <w:tcW w:w="2913" w:type="pct"/>
            <w:tcMar>
              <w:top w:w="113" w:type="dxa"/>
              <w:left w:w="113" w:type="dxa"/>
              <w:bottom w:w="113" w:type="dxa"/>
              <w:right w:w="113" w:type="dxa"/>
            </w:tcMar>
            <w:hideMark/>
          </w:tcPr>
          <w:p w14:paraId="3AB87CCA" w14:textId="7FAE2190" w:rsidR="00BE75F9" w:rsidRPr="00A91314" w:rsidRDefault="00EF314F">
            <w:pPr>
              <w:rPr>
                <w:sz w:val="18"/>
                <w:szCs w:val="18"/>
              </w:rPr>
            </w:pPr>
            <w:r>
              <w:rPr>
                <w:sz w:val="18"/>
                <w:szCs w:val="18"/>
              </w:rPr>
              <w:t>Distraction (vs. acceptance)</w:t>
            </w:r>
          </w:p>
        </w:tc>
        <w:tc>
          <w:tcPr>
            <w:tcW w:w="712" w:type="pct"/>
            <w:tcMar>
              <w:top w:w="113" w:type="dxa"/>
              <w:left w:w="113" w:type="dxa"/>
              <w:bottom w:w="113" w:type="dxa"/>
              <w:right w:w="113" w:type="dxa"/>
            </w:tcMar>
            <w:hideMark/>
          </w:tcPr>
          <w:p w14:paraId="52981BA3" w14:textId="77777777" w:rsidR="00BE75F9" w:rsidRPr="00A91314" w:rsidRDefault="00BE75F9">
            <w:pPr>
              <w:jc w:val="center"/>
              <w:rPr>
                <w:sz w:val="18"/>
                <w:szCs w:val="18"/>
              </w:rPr>
            </w:pPr>
            <w:r w:rsidRPr="00A91314">
              <w:rPr>
                <w:sz w:val="18"/>
                <w:szCs w:val="18"/>
              </w:rPr>
              <w:t>1.78</w:t>
            </w:r>
            <w:r w:rsidRPr="00A91314">
              <w:rPr>
                <w:sz w:val="18"/>
                <w:szCs w:val="18"/>
              </w:rPr>
              <w:br/>
              <w:t>(1.67)</w:t>
            </w:r>
          </w:p>
        </w:tc>
        <w:tc>
          <w:tcPr>
            <w:tcW w:w="928" w:type="pct"/>
            <w:tcMar>
              <w:top w:w="113" w:type="dxa"/>
              <w:left w:w="113" w:type="dxa"/>
              <w:bottom w:w="113" w:type="dxa"/>
              <w:right w:w="113" w:type="dxa"/>
            </w:tcMar>
            <w:hideMark/>
          </w:tcPr>
          <w:p w14:paraId="30691648" w14:textId="77777777" w:rsidR="00BE75F9" w:rsidRPr="00A91314" w:rsidRDefault="00BE75F9">
            <w:pPr>
              <w:jc w:val="center"/>
              <w:rPr>
                <w:sz w:val="18"/>
                <w:szCs w:val="18"/>
              </w:rPr>
            </w:pPr>
            <w:r w:rsidRPr="00A91314">
              <w:rPr>
                <w:sz w:val="18"/>
                <w:szCs w:val="18"/>
              </w:rPr>
              <w:t>-1.52 – 5.07</w:t>
            </w:r>
          </w:p>
        </w:tc>
        <w:tc>
          <w:tcPr>
            <w:tcW w:w="447" w:type="pct"/>
            <w:tcMar>
              <w:top w:w="113" w:type="dxa"/>
              <w:left w:w="113" w:type="dxa"/>
              <w:bottom w:w="113" w:type="dxa"/>
              <w:right w:w="113" w:type="dxa"/>
            </w:tcMar>
            <w:hideMark/>
          </w:tcPr>
          <w:p w14:paraId="4A88885F" w14:textId="1517E799" w:rsidR="00BE75F9" w:rsidRPr="00A91314" w:rsidRDefault="00BE75F9">
            <w:pPr>
              <w:jc w:val="center"/>
              <w:rPr>
                <w:sz w:val="18"/>
                <w:szCs w:val="18"/>
              </w:rPr>
            </w:pPr>
            <w:r w:rsidRPr="00A91314">
              <w:rPr>
                <w:sz w:val="18"/>
                <w:szCs w:val="18"/>
              </w:rPr>
              <w:t>.289</w:t>
            </w:r>
          </w:p>
        </w:tc>
      </w:tr>
      <w:tr w:rsidR="00BE75F9" w:rsidRPr="00A91314" w14:paraId="69D8A586" w14:textId="77777777" w:rsidTr="00EF314F">
        <w:tc>
          <w:tcPr>
            <w:tcW w:w="2913" w:type="pct"/>
            <w:tcMar>
              <w:top w:w="113" w:type="dxa"/>
              <w:left w:w="113" w:type="dxa"/>
              <w:bottom w:w="113" w:type="dxa"/>
              <w:right w:w="113" w:type="dxa"/>
            </w:tcMar>
            <w:hideMark/>
          </w:tcPr>
          <w:p w14:paraId="40E48A7B" w14:textId="2764465B" w:rsidR="00BE75F9" w:rsidRPr="00A91314" w:rsidRDefault="00EF314F">
            <w:pPr>
              <w:rPr>
                <w:sz w:val="18"/>
                <w:szCs w:val="18"/>
              </w:rPr>
            </w:pPr>
            <w:r>
              <w:rPr>
                <w:sz w:val="18"/>
                <w:szCs w:val="18"/>
              </w:rPr>
              <w:t>Distraction (vs. reappraisal)</w:t>
            </w:r>
          </w:p>
        </w:tc>
        <w:tc>
          <w:tcPr>
            <w:tcW w:w="712" w:type="pct"/>
            <w:tcMar>
              <w:top w:w="113" w:type="dxa"/>
              <w:left w:w="113" w:type="dxa"/>
              <w:bottom w:w="113" w:type="dxa"/>
              <w:right w:w="113" w:type="dxa"/>
            </w:tcMar>
            <w:hideMark/>
          </w:tcPr>
          <w:p w14:paraId="1AA17850" w14:textId="77777777" w:rsidR="00BE75F9" w:rsidRPr="00A91314" w:rsidRDefault="00BE75F9">
            <w:pPr>
              <w:jc w:val="center"/>
              <w:rPr>
                <w:sz w:val="18"/>
                <w:szCs w:val="18"/>
              </w:rPr>
            </w:pPr>
            <w:r w:rsidRPr="00A91314">
              <w:rPr>
                <w:sz w:val="18"/>
                <w:szCs w:val="18"/>
              </w:rPr>
              <w:t>-11.80</w:t>
            </w:r>
            <w:r w:rsidRPr="00A91314">
              <w:rPr>
                <w:sz w:val="18"/>
                <w:szCs w:val="18"/>
              </w:rPr>
              <w:br/>
              <w:t>(1.25)</w:t>
            </w:r>
          </w:p>
        </w:tc>
        <w:tc>
          <w:tcPr>
            <w:tcW w:w="928" w:type="pct"/>
            <w:tcMar>
              <w:top w:w="113" w:type="dxa"/>
              <w:left w:w="113" w:type="dxa"/>
              <w:bottom w:w="113" w:type="dxa"/>
              <w:right w:w="113" w:type="dxa"/>
            </w:tcMar>
            <w:hideMark/>
          </w:tcPr>
          <w:p w14:paraId="3F91508E" w14:textId="77777777" w:rsidR="00BE75F9" w:rsidRPr="00A91314" w:rsidRDefault="00BE75F9">
            <w:pPr>
              <w:jc w:val="center"/>
              <w:rPr>
                <w:sz w:val="18"/>
                <w:szCs w:val="18"/>
              </w:rPr>
            </w:pPr>
            <w:r w:rsidRPr="00A91314">
              <w:rPr>
                <w:sz w:val="18"/>
                <w:szCs w:val="18"/>
              </w:rPr>
              <w:t>-14.27 – -9.34</w:t>
            </w:r>
          </w:p>
        </w:tc>
        <w:tc>
          <w:tcPr>
            <w:tcW w:w="447" w:type="pct"/>
            <w:tcMar>
              <w:top w:w="113" w:type="dxa"/>
              <w:left w:w="113" w:type="dxa"/>
              <w:bottom w:w="113" w:type="dxa"/>
              <w:right w:w="113" w:type="dxa"/>
            </w:tcMar>
            <w:hideMark/>
          </w:tcPr>
          <w:p w14:paraId="44CC39F8" w14:textId="511C9C8B" w:rsidR="00BE75F9" w:rsidRPr="00A91314" w:rsidRDefault="00BE75F9">
            <w:pPr>
              <w:jc w:val="center"/>
              <w:rPr>
                <w:sz w:val="18"/>
                <w:szCs w:val="18"/>
              </w:rPr>
            </w:pPr>
            <w:r w:rsidRPr="00A91314">
              <w:rPr>
                <w:rStyle w:val="Strong"/>
                <w:sz w:val="18"/>
                <w:szCs w:val="18"/>
              </w:rPr>
              <w:t>&lt;.001</w:t>
            </w:r>
          </w:p>
        </w:tc>
      </w:tr>
      <w:tr w:rsidR="00BE75F9" w:rsidRPr="00A91314" w14:paraId="24CAFD81" w14:textId="77777777" w:rsidTr="00EF314F">
        <w:tc>
          <w:tcPr>
            <w:tcW w:w="2913" w:type="pct"/>
            <w:tcMar>
              <w:top w:w="113" w:type="dxa"/>
              <w:left w:w="113" w:type="dxa"/>
              <w:bottom w:w="113" w:type="dxa"/>
              <w:right w:w="113" w:type="dxa"/>
            </w:tcMar>
            <w:hideMark/>
          </w:tcPr>
          <w:p w14:paraId="3752FBFE" w14:textId="0E1729A6" w:rsidR="00BE75F9" w:rsidRPr="00A91314" w:rsidRDefault="00EF314F">
            <w:pPr>
              <w:rPr>
                <w:sz w:val="18"/>
                <w:szCs w:val="18"/>
              </w:rPr>
            </w:pPr>
            <w:r>
              <w:rPr>
                <w:sz w:val="18"/>
                <w:szCs w:val="18"/>
              </w:rPr>
              <w:t>Distraction (vs. rumination)</w:t>
            </w:r>
          </w:p>
        </w:tc>
        <w:tc>
          <w:tcPr>
            <w:tcW w:w="712" w:type="pct"/>
            <w:tcMar>
              <w:top w:w="113" w:type="dxa"/>
              <w:left w:w="113" w:type="dxa"/>
              <w:bottom w:w="113" w:type="dxa"/>
              <w:right w:w="113" w:type="dxa"/>
            </w:tcMar>
            <w:hideMark/>
          </w:tcPr>
          <w:p w14:paraId="059A11D9" w14:textId="77777777" w:rsidR="00BE75F9" w:rsidRPr="00A91314" w:rsidRDefault="00BE75F9">
            <w:pPr>
              <w:jc w:val="center"/>
              <w:rPr>
                <w:sz w:val="18"/>
                <w:szCs w:val="18"/>
              </w:rPr>
            </w:pPr>
            <w:r w:rsidRPr="00A91314">
              <w:rPr>
                <w:sz w:val="18"/>
                <w:szCs w:val="18"/>
              </w:rPr>
              <w:t>-9.68</w:t>
            </w:r>
            <w:r w:rsidRPr="00A91314">
              <w:rPr>
                <w:sz w:val="18"/>
                <w:szCs w:val="18"/>
              </w:rPr>
              <w:br/>
              <w:t>(1.21)</w:t>
            </w:r>
          </w:p>
        </w:tc>
        <w:tc>
          <w:tcPr>
            <w:tcW w:w="928" w:type="pct"/>
            <w:tcMar>
              <w:top w:w="113" w:type="dxa"/>
              <w:left w:w="113" w:type="dxa"/>
              <w:bottom w:w="113" w:type="dxa"/>
              <w:right w:w="113" w:type="dxa"/>
            </w:tcMar>
            <w:hideMark/>
          </w:tcPr>
          <w:p w14:paraId="02AB6BC1" w14:textId="77777777" w:rsidR="00BE75F9" w:rsidRPr="00A91314" w:rsidRDefault="00BE75F9">
            <w:pPr>
              <w:jc w:val="center"/>
              <w:rPr>
                <w:sz w:val="18"/>
                <w:szCs w:val="18"/>
              </w:rPr>
            </w:pPr>
            <w:r w:rsidRPr="00A91314">
              <w:rPr>
                <w:sz w:val="18"/>
                <w:szCs w:val="18"/>
              </w:rPr>
              <w:t>-12.06 – -7.30</w:t>
            </w:r>
          </w:p>
        </w:tc>
        <w:tc>
          <w:tcPr>
            <w:tcW w:w="447" w:type="pct"/>
            <w:tcMar>
              <w:top w:w="113" w:type="dxa"/>
              <w:left w:w="113" w:type="dxa"/>
              <w:bottom w:w="113" w:type="dxa"/>
              <w:right w:w="113" w:type="dxa"/>
            </w:tcMar>
            <w:hideMark/>
          </w:tcPr>
          <w:p w14:paraId="05518E41" w14:textId="51AE50AB" w:rsidR="00BE75F9" w:rsidRPr="00A91314" w:rsidRDefault="00BE75F9">
            <w:pPr>
              <w:jc w:val="center"/>
              <w:rPr>
                <w:sz w:val="18"/>
                <w:szCs w:val="18"/>
              </w:rPr>
            </w:pPr>
            <w:r w:rsidRPr="00A91314">
              <w:rPr>
                <w:rStyle w:val="Strong"/>
                <w:sz w:val="18"/>
                <w:szCs w:val="18"/>
              </w:rPr>
              <w:t>&lt;.001</w:t>
            </w:r>
          </w:p>
        </w:tc>
      </w:tr>
      <w:tr w:rsidR="00BE75F9" w:rsidRPr="00A91314" w14:paraId="5E7D3AB9" w14:textId="77777777" w:rsidTr="00EF314F">
        <w:tc>
          <w:tcPr>
            <w:tcW w:w="2913" w:type="pct"/>
            <w:tcMar>
              <w:top w:w="113" w:type="dxa"/>
              <w:left w:w="113" w:type="dxa"/>
              <w:bottom w:w="113" w:type="dxa"/>
              <w:right w:w="113" w:type="dxa"/>
            </w:tcMar>
            <w:hideMark/>
          </w:tcPr>
          <w:p w14:paraId="1A6BF694" w14:textId="4480B150" w:rsidR="00BE75F9" w:rsidRPr="00A91314" w:rsidRDefault="00EF314F">
            <w:pPr>
              <w:rPr>
                <w:sz w:val="18"/>
                <w:szCs w:val="18"/>
              </w:rPr>
            </w:pPr>
            <w:r>
              <w:rPr>
                <w:sz w:val="18"/>
                <w:szCs w:val="18"/>
              </w:rPr>
              <w:t>Distraction (vs. social sharing)</w:t>
            </w:r>
          </w:p>
        </w:tc>
        <w:tc>
          <w:tcPr>
            <w:tcW w:w="712" w:type="pct"/>
            <w:tcMar>
              <w:top w:w="113" w:type="dxa"/>
              <w:left w:w="113" w:type="dxa"/>
              <w:bottom w:w="113" w:type="dxa"/>
              <w:right w:w="113" w:type="dxa"/>
            </w:tcMar>
            <w:hideMark/>
          </w:tcPr>
          <w:p w14:paraId="3ADF4340" w14:textId="77777777" w:rsidR="00BE75F9" w:rsidRPr="00A91314" w:rsidRDefault="00BE75F9">
            <w:pPr>
              <w:jc w:val="center"/>
              <w:rPr>
                <w:sz w:val="18"/>
                <w:szCs w:val="18"/>
              </w:rPr>
            </w:pPr>
            <w:r w:rsidRPr="00A91314">
              <w:rPr>
                <w:sz w:val="18"/>
                <w:szCs w:val="18"/>
              </w:rPr>
              <w:t>-20.86</w:t>
            </w:r>
            <w:r w:rsidRPr="00A91314">
              <w:rPr>
                <w:sz w:val="18"/>
                <w:szCs w:val="18"/>
              </w:rPr>
              <w:br/>
              <w:t>(1.44)</w:t>
            </w:r>
          </w:p>
        </w:tc>
        <w:tc>
          <w:tcPr>
            <w:tcW w:w="928" w:type="pct"/>
            <w:tcMar>
              <w:top w:w="113" w:type="dxa"/>
              <w:left w:w="113" w:type="dxa"/>
              <w:bottom w:w="113" w:type="dxa"/>
              <w:right w:w="113" w:type="dxa"/>
            </w:tcMar>
            <w:hideMark/>
          </w:tcPr>
          <w:p w14:paraId="2223C847" w14:textId="77777777" w:rsidR="00BE75F9" w:rsidRPr="00A91314" w:rsidRDefault="00BE75F9">
            <w:pPr>
              <w:jc w:val="center"/>
              <w:rPr>
                <w:sz w:val="18"/>
                <w:szCs w:val="18"/>
              </w:rPr>
            </w:pPr>
            <w:r w:rsidRPr="00A91314">
              <w:rPr>
                <w:sz w:val="18"/>
                <w:szCs w:val="18"/>
              </w:rPr>
              <w:t>-23.70 – -18.03</w:t>
            </w:r>
          </w:p>
        </w:tc>
        <w:tc>
          <w:tcPr>
            <w:tcW w:w="447" w:type="pct"/>
            <w:tcMar>
              <w:top w:w="113" w:type="dxa"/>
              <w:left w:w="113" w:type="dxa"/>
              <w:bottom w:w="113" w:type="dxa"/>
              <w:right w:w="113" w:type="dxa"/>
            </w:tcMar>
            <w:hideMark/>
          </w:tcPr>
          <w:p w14:paraId="51C71BAA" w14:textId="27599799" w:rsidR="00BE75F9" w:rsidRPr="00A91314" w:rsidRDefault="00BE75F9">
            <w:pPr>
              <w:jc w:val="center"/>
              <w:rPr>
                <w:sz w:val="18"/>
                <w:szCs w:val="18"/>
              </w:rPr>
            </w:pPr>
            <w:r w:rsidRPr="00A91314">
              <w:rPr>
                <w:rStyle w:val="Strong"/>
                <w:sz w:val="18"/>
                <w:szCs w:val="18"/>
              </w:rPr>
              <w:t>&lt;.001</w:t>
            </w:r>
          </w:p>
        </w:tc>
      </w:tr>
      <w:tr w:rsidR="00BE75F9" w:rsidRPr="00A91314" w14:paraId="2A3B8086" w14:textId="77777777" w:rsidTr="00EF314F">
        <w:tc>
          <w:tcPr>
            <w:tcW w:w="2913" w:type="pct"/>
            <w:tcMar>
              <w:top w:w="113" w:type="dxa"/>
              <w:left w:w="113" w:type="dxa"/>
              <w:bottom w:w="113" w:type="dxa"/>
              <w:right w:w="113" w:type="dxa"/>
            </w:tcMar>
            <w:hideMark/>
          </w:tcPr>
          <w:p w14:paraId="0542AF9D" w14:textId="2E474E61" w:rsidR="00BE75F9" w:rsidRPr="00A91314" w:rsidRDefault="00EF314F">
            <w:pPr>
              <w:rPr>
                <w:sz w:val="18"/>
                <w:szCs w:val="18"/>
              </w:rPr>
            </w:pPr>
            <w:r>
              <w:rPr>
                <w:sz w:val="18"/>
                <w:szCs w:val="18"/>
              </w:rPr>
              <w:t>Distraction (vs. suppression)</w:t>
            </w:r>
          </w:p>
        </w:tc>
        <w:tc>
          <w:tcPr>
            <w:tcW w:w="712" w:type="pct"/>
            <w:tcMar>
              <w:top w:w="113" w:type="dxa"/>
              <w:left w:w="113" w:type="dxa"/>
              <w:bottom w:w="113" w:type="dxa"/>
              <w:right w:w="113" w:type="dxa"/>
            </w:tcMar>
            <w:hideMark/>
          </w:tcPr>
          <w:p w14:paraId="6A57DCCB" w14:textId="77777777" w:rsidR="00BE75F9" w:rsidRPr="00A91314" w:rsidRDefault="00BE75F9">
            <w:pPr>
              <w:jc w:val="center"/>
              <w:rPr>
                <w:sz w:val="18"/>
                <w:szCs w:val="18"/>
              </w:rPr>
            </w:pPr>
            <w:r w:rsidRPr="00A91314">
              <w:rPr>
                <w:sz w:val="18"/>
                <w:szCs w:val="18"/>
              </w:rPr>
              <w:t>-5.47</w:t>
            </w:r>
            <w:r w:rsidRPr="00A91314">
              <w:rPr>
                <w:sz w:val="18"/>
                <w:szCs w:val="18"/>
              </w:rPr>
              <w:br/>
              <w:t>(0.93)</w:t>
            </w:r>
          </w:p>
        </w:tc>
        <w:tc>
          <w:tcPr>
            <w:tcW w:w="928" w:type="pct"/>
            <w:tcMar>
              <w:top w:w="113" w:type="dxa"/>
              <w:left w:w="113" w:type="dxa"/>
              <w:bottom w:w="113" w:type="dxa"/>
              <w:right w:w="113" w:type="dxa"/>
            </w:tcMar>
            <w:hideMark/>
          </w:tcPr>
          <w:p w14:paraId="47BE51E1" w14:textId="77777777" w:rsidR="00BE75F9" w:rsidRPr="00A91314" w:rsidRDefault="00BE75F9">
            <w:pPr>
              <w:jc w:val="center"/>
              <w:rPr>
                <w:sz w:val="18"/>
                <w:szCs w:val="18"/>
              </w:rPr>
            </w:pPr>
            <w:r w:rsidRPr="00A91314">
              <w:rPr>
                <w:sz w:val="18"/>
                <w:szCs w:val="18"/>
              </w:rPr>
              <w:t>-7.30 – -3.64</w:t>
            </w:r>
          </w:p>
        </w:tc>
        <w:tc>
          <w:tcPr>
            <w:tcW w:w="447" w:type="pct"/>
            <w:tcMar>
              <w:top w:w="113" w:type="dxa"/>
              <w:left w:w="113" w:type="dxa"/>
              <w:bottom w:w="113" w:type="dxa"/>
              <w:right w:w="113" w:type="dxa"/>
            </w:tcMar>
            <w:hideMark/>
          </w:tcPr>
          <w:p w14:paraId="6B58016C" w14:textId="33199C81" w:rsidR="00BE75F9" w:rsidRPr="00A91314" w:rsidRDefault="00BE75F9">
            <w:pPr>
              <w:jc w:val="center"/>
              <w:rPr>
                <w:sz w:val="18"/>
                <w:szCs w:val="18"/>
              </w:rPr>
            </w:pPr>
            <w:r w:rsidRPr="00A91314">
              <w:rPr>
                <w:rStyle w:val="Strong"/>
                <w:sz w:val="18"/>
                <w:szCs w:val="18"/>
              </w:rPr>
              <w:t>&lt;.001</w:t>
            </w:r>
          </w:p>
        </w:tc>
      </w:tr>
      <w:tr w:rsidR="00BE75F9" w:rsidRPr="00A91314" w14:paraId="1E3E8A71" w14:textId="77777777" w:rsidTr="00EF314F">
        <w:tc>
          <w:tcPr>
            <w:tcW w:w="2913" w:type="pct"/>
            <w:tcMar>
              <w:top w:w="113" w:type="dxa"/>
              <w:left w:w="113" w:type="dxa"/>
              <w:bottom w:w="113" w:type="dxa"/>
              <w:right w:w="113" w:type="dxa"/>
            </w:tcMar>
            <w:hideMark/>
          </w:tcPr>
          <w:p w14:paraId="47BE6AEC" w14:textId="3B194F78" w:rsidR="00BE75F9" w:rsidRPr="00A91314" w:rsidRDefault="00083594">
            <w:pPr>
              <w:rPr>
                <w:sz w:val="18"/>
                <w:szCs w:val="18"/>
              </w:rPr>
            </w:pPr>
            <w:r>
              <w:rPr>
                <w:sz w:val="18"/>
                <w:szCs w:val="18"/>
              </w:rPr>
              <w:t>Social Harm</w:t>
            </w:r>
            <w:r w:rsidRPr="003D4647">
              <w:rPr>
                <w:sz w:val="18"/>
                <w:szCs w:val="18"/>
              </w:rPr>
              <w:t xml:space="preserve"> </w:t>
            </w:r>
            <w:r w:rsidR="00EF314F">
              <w:rPr>
                <w:sz w:val="18"/>
                <w:szCs w:val="18"/>
              </w:rPr>
              <w:t>x distraction (vs. acceptance)</w:t>
            </w:r>
          </w:p>
        </w:tc>
        <w:tc>
          <w:tcPr>
            <w:tcW w:w="712" w:type="pct"/>
            <w:tcMar>
              <w:top w:w="113" w:type="dxa"/>
              <w:left w:w="113" w:type="dxa"/>
              <w:bottom w:w="113" w:type="dxa"/>
              <w:right w:w="113" w:type="dxa"/>
            </w:tcMar>
            <w:hideMark/>
          </w:tcPr>
          <w:p w14:paraId="6F18BC31" w14:textId="77777777" w:rsidR="00BE75F9" w:rsidRPr="00A91314" w:rsidRDefault="00BE75F9">
            <w:pPr>
              <w:jc w:val="center"/>
              <w:rPr>
                <w:sz w:val="18"/>
                <w:szCs w:val="18"/>
              </w:rPr>
            </w:pPr>
            <w:r w:rsidRPr="00A91314">
              <w:rPr>
                <w:sz w:val="18"/>
                <w:szCs w:val="18"/>
              </w:rPr>
              <w:t>-1.46</w:t>
            </w:r>
            <w:r w:rsidRPr="00A91314">
              <w:rPr>
                <w:sz w:val="18"/>
                <w:szCs w:val="18"/>
              </w:rPr>
              <w:br/>
              <w:t>(0.79)</w:t>
            </w:r>
          </w:p>
        </w:tc>
        <w:tc>
          <w:tcPr>
            <w:tcW w:w="928" w:type="pct"/>
            <w:tcMar>
              <w:top w:w="113" w:type="dxa"/>
              <w:left w:w="113" w:type="dxa"/>
              <w:bottom w:w="113" w:type="dxa"/>
              <w:right w:w="113" w:type="dxa"/>
            </w:tcMar>
            <w:hideMark/>
          </w:tcPr>
          <w:p w14:paraId="22F8A98D" w14:textId="77777777" w:rsidR="00BE75F9" w:rsidRPr="00A91314" w:rsidRDefault="00BE75F9">
            <w:pPr>
              <w:jc w:val="center"/>
              <w:rPr>
                <w:sz w:val="18"/>
                <w:szCs w:val="18"/>
              </w:rPr>
            </w:pPr>
            <w:r w:rsidRPr="00A91314">
              <w:rPr>
                <w:sz w:val="18"/>
                <w:szCs w:val="18"/>
              </w:rPr>
              <w:t>-3.02 – 0.09</w:t>
            </w:r>
          </w:p>
        </w:tc>
        <w:tc>
          <w:tcPr>
            <w:tcW w:w="447" w:type="pct"/>
            <w:tcMar>
              <w:top w:w="113" w:type="dxa"/>
              <w:left w:w="113" w:type="dxa"/>
              <w:bottom w:w="113" w:type="dxa"/>
              <w:right w:w="113" w:type="dxa"/>
            </w:tcMar>
            <w:hideMark/>
          </w:tcPr>
          <w:p w14:paraId="388D428A" w14:textId="7895C51F" w:rsidR="00BE75F9" w:rsidRPr="00A91314" w:rsidRDefault="00BE75F9">
            <w:pPr>
              <w:jc w:val="center"/>
              <w:rPr>
                <w:sz w:val="18"/>
                <w:szCs w:val="18"/>
              </w:rPr>
            </w:pPr>
            <w:r w:rsidRPr="00A91314">
              <w:rPr>
                <w:sz w:val="18"/>
                <w:szCs w:val="18"/>
              </w:rPr>
              <w:t>.065</w:t>
            </w:r>
          </w:p>
        </w:tc>
      </w:tr>
      <w:tr w:rsidR="00BE75F9" w:rsidRPr="00A91314" w14:paraId="4A0EACF4" w14:textId="77777777" w:rsidTr="00EF314F">
        <w:tc>
          <w:tcPr>
            <w:tcW w:w="2913" w:type="pct"/>
            <w:tcMar>
              <w:top w:w="113" w:type="dxa"/>
              <w:left w:w="113" w:type="dxa"/>
              <w:bottom w:w="113" w:type="dxa"/>
              <w:right w:w="113" w:type="dxa"/>
            </w:tcMar>
            <w:hideMark/>
          </w:tcPr>
          <w:p w14:paraId="6051D083" w14:textId="106B98A3" w:rsidR="00BE75F9" w:rsidRPr="00EF314F" w:rsidRDefault="00083594">
            <w:pPr>
              <w:rPr>
                <w:sz w:val="18"/>
                <w:szCs w:val="18"/>
              </w:rPr>
            </w:pPr>
            <w:r>
              <w:rPr>
                <w:sz w:val="18"/>
                <w:szCs w:val="18"/>
              </w:rPr>
              <w:t>Social Harm</w:t>
            </w:r>
            <w:r w:rsidRPr="003D4647">
              <w:rPr>
                <w:sz w:val="18"/>
                <w:szCs w:val="18"/>
              </w:rPr>
              <w:t xml:space="preserve"> </w:t>
            </w:r>
            <w:r w:rsidR="00EF314F" w:rsidRPr="00EF314F">
              <w:rPr>
                <w:sz w:val="18"/>
                <w:szCs w:val="18"/>
              </w:rPr>
              <w:t>x distraction (vs. reappraisal)</w:t>
            </w:r>
          </w:p>
        </w:tc>
        <w:tc>
          <w:tcPr>
            <w:tcW w:w="712" w:type="pct"/>
            <w:tcMar>
              <w:top w:w="113" w:type="dxa"/>
              <w:left w:w="113" w:type="dxa"/>
              <w:bottom w:w="113" w:type="dxa"/>
              <w:right w:w="113" w:type="dxa"/>
            </w:tcMar>
            <w:hideMark/>
          </w:tcPr>
          <w:p w14:paraId="3DB92C06" w14:textId="77777777" w:rsidR="00BE75F9" w:rsidRPr="00EF314F" w:rsidRDefault="00BE75F9">
            <w:pPr>
              <w:jc w:val="center"/>
              <w:rPr>
                <w:sz w:val="18"/>
                <w:szCs w:val="18"/>
              </w:rPr>
            </w:pPr>
            <w:r w:rsidRPr="00EF314F">
              <w:rPr>
                <w:sz w:val="18"/>
                <w:szCs w:val="18"/>
              </w:rPr>
              <w:t>-0.31</w:t>
            </w:r>
            <w:r w:rsidRPr="00EF314F">
              <w:rPr>
                <w:sz w:val="18"/>
                <w:szCs w:val="18"/>
              </w:rPr>
              <w:br/>
              <w:t>(0.59)</w:t>
            </w:r>
          </w:p>
        </w:tc>
        <w:tc>
          <w:tcPr>
            <w:tcW w:w="928" w:type="pct"/>
            <w:tcMar>
              <w:top w:w="113" w:type="dxa"/>
              <w:left w:w="113" w:type="dxa"/>
              <w:bottom w:w="113" w:type="dxa"/>
              <w:right w:w="113" w:type="dxa"/>
            </w:tcMar>
            <w:hideMark/>
          </w:tcPr>
          <w:p w14:paraId="03DAB461" w14:textId="77777777" w:rsidR="00BE75F9" w:rsidRPr="00EF314F" w:rsidRDefault="00BE75F9">
            <w:pPr>
              <w:jc w:val="center"/>
              <w:rPr>
                <w:sz w:val="18"/>
                <w:szCs w:val="18"/>
              </w:rPr>
            </w:pPr>
            <w:r w:rsidRPr="00EF314F">
              <w:rPr>
                <w:sz w:val="18"/>
                <w:szCs w:val="18"/>
              </w:rPr>
              <w:t>-1.47 – 0.86</w:t>
            </w:r>
          </w:p>
        </w:tc>
        <w:tc>
          <w:tcPr>
            <w:tcW w:w="447" w:type="pct"/>
            <w:tcMar>
              <w:top w:w="113" w:type="dxa"/>
              <w:left w:w="113" w:type="dxa"/>
              <w:bottom w:w="113" w:type="dxa"/>
              <w:right w:w="113" w:type="dxa"/>
            </w:tcMar>
            <w:hideMark/>
          </w:tcPr>
          <w:p w14:paraId="7846AAAD" w14:textId="24B8224F" w:rsidR="00BE75F9" w:rsidRPr="00EF314F" w:rsidRDefault="00BE75F9">
            <w:pPr>
              <w:jc w:val="center"/>
              <w:rPr>
                <w:sz w:val="18"/>
                <w:szCs w:val="18"/>
              </w:rPr>
            </w:pPr>
            <w:r w:rsidRPr="00EF314F">
              <w:rPr>
                <w:sz w:val="18"/>
                <w:szCs w:val="18"/>
              </w:rPr>
              <w:t>.603</w:t>
            </w:r>
          </w:p>
        </w:tc>
      </w:tr>
      <w:tr w:rsidR="00BE75F9" w:rsidRPr="00A91314" w14:paraId="18C91608" w14:textId="77777777" w:rsidTr="00EF314F">
        <w:tc>
          <w:tcPr>
            <w:tcW w:w="2913" w:type="pct"/>
            <w:tcMar>
              <w:top w:w="113" w:type="dxa"/>
              <w:left w:w="113" w:type="dxa"/>
              <w:bottom w:w="113" w:type="dxa"/>
              <w:right w:w="113" w:type="dxa"/>
            </w:tcMar>
            <w:hideMark/>
          </w:tcPr>
          <w:p w14:paraId="300DDB18" w14:textId="3735C30A" w:rsidR="00BE75F9" w:rsidRPr="00EF314F" w:rsidRDefault="00083594">
            <w:pPr>
              <w:rPr>
                <w:sz w:val="18"/>
                <w:szCs w:val="18"/>
              </w:rPr>
            </w:pPr>
            <w:r>
              <w:rPr>
                <w:sz w:val="18"/>
                <w:szCs w:val="18"/>
              </w:rPr>
              <w:t>Social Harm</w:t>
            </w:r>
            <w:r w:rsidRPr="003D4647">
              <w:rPr>
                <w:sz w:val="18"/>
                <w:szCs w:val="18"/>
              </w:rPr>
              <w:t xml:space="preserve"> </w:t>
            </w:r>
            <w:r w:rsidR="00EF314F" w:rsidRPr="00EF314F">
              <w:rPr>
                <w:sz w:val="18"/>
                <w:szCs w:val="18"/>
              </w:rPr>
              <w:t>x distraction (vs. rumination)</w:t>
            </w:r>
          </w:p>
        </w:tc>
        <w:tc>
          <w:tcPr>
            <w:tcW w:w="712" w:type="pct"/>
            <w:tcMar>
              <w:top w:w="113" w:type="dxa"/>
              <w:left w:w="113" w:type="dxa"/>
              <w:bottom w:w="113" w:type="dxa"/>
              <w:right w:w="113" w:type="dxa"/>
            </w:tcMar>
            <w:hideMark/>
          </w:tcPr>
          <w:p w14:paraId="1E9AE204" w14:textId="77777777" w:rsidR="00BE75F9" w:rsidRPr="00EF314F" w:rsidRDefault="00BE75F9">
            <w:pPr>
              <w:jc w:val="center"/>
              <w:rPr>
                <w:sz w:val="18"/>
                <w:szCs w:val="18"/>
              </w:rPr>
            </w:pPr>
            <w:r w:rsidRPr="00EF314F">
              <w:rPr>
                <w:sz w:val="18"/>
                <w:szCs w:val="18"/>
              </w:rPr>
              <w:t>-0.07</w:t>
            </w:r>
            <w:r w:rsidRPr="00EF314F">
              <w:rPr>
                <w:sz w:val="18"/>
                <w:szCs w:val="18"/>
              </w:rPr>
              <w:br/>
              <w:t>(0.57)</w:t>
            </w:r>
          </w:p>
        </w:tc>
        <w:tc>
          <w:tcPr>
            <w:tcW w:w="928" w:type="pct"/>
            <w:tcMar>
              <w:top w:w="113" w:type="dxa"/>
              <w:left w:w="113" w:type="dxa"/>
              <w:bottom w:w="113" w:type="dxa"/>
              <w:right w:w="113" w:type="dxa"/>
            </w:tcMar>
            <w:hideMark/>
          </w:tcPr>
          <w:p w14:paraId="36DD7311" w14:textId="77777777" w:rsidR="00BE75F9" w:rsidRPr="00EF314F" w:rsidRDefault="00BE75F9">
            <w:pPr>
              <w:jc w:val="center"/>
              <w:rPr>
                <w:sz w:val="18"/>
                <w:szCs w:val="18"/>
              </w:rPr>
            </w:pPr>
            <w:r w:rsidRPr="00EF314F">
              <w:rPr>
                <w:sz w:val="18"/>
                <w:szCs w:val="18"/>
              </w:rPr>
              <w:t>-1.20 – 1.05</w:t>
            </w:r>
          </w:p>
        </w:tc>
        <w:tc>
          <w:tcPr>
            <w:tcW w:w="447" w:type="pct"/>
            <w:tcMar>
              <w:top w:w="113" w:type="dxa"/>
              <w:left w:w="113" w:type="dxa"/>
              <w:bottom w:w="113" w:type="dxa"/>
              <w:right w:w="113" w:type="dxa"/>
            </w:tcMar>
            <w:hideMark/>
          </w:tcPr>
          <w:p w14:paraId="6894352E" w14:textId="470907D7" w:rsidR="00BE75F9" w:rsidRPr="00EF314F" w:rsidRDefault="00BE75F9">
            <w:pPr>
              <w:jc w:val="center"/>
              <w:rPr>
                <w:sz w:val="18"/>
                <w:szCs w:val="18"/>
              </w:rPr>
            </w:pPr>
            <w:r w:rsidRPr="00EF314F">
              <w:rPr>
                <w:sz w:val="18"/>
                <w:szCs w:val="18"/>
              </w:rPr>
              <w:t>.896</w:t>
            </w:r>
          </w:p>
        </w:tc>
      </w:tr>
      <w:tr w:rsidR="00BE75F9" w:rsidRPr="00A91314" w14:paraId="300EE85D" w14:textId="77777777" w:rsidTr="00EF314F">
        <w:tc>
          <w:tcPr>
            <w:tcW w:w="2913" w:type="pct"/>
            <w:tcMar>
              <w:top w:w="113" w:type="dxa"/>
              <w:left w:w="113" w:type="dxa"/>
              <w:bottom w:w="113" w:type="dxa"/>
              <w:right w:w="113" w:type="dxa"/>
            </w:tcMar>
            <w:hideMark/>
          </w:tcPr>
          <w:p w14:paraId="755EEF18" w14:textId="19229356" w:rsidR="00BE75F9" w:rsidRPr="00EF314F" w:rsidRDefault="00083594">
            <w:pPr>
              <w:rPr>
                <w:sz w:val="18"/>
                <w:szCs w:val="18"/>
              </w:rPr>
            </w:pPr>
            <w:r>
              <w:rPr>
                <w:sz w:val="18"/>
                <w:szCs w:val="18"/>
              </w:rPr>
              <w:t>Social Harm</w:t>
            </w:r>
            <w:r w:rsidRPr="003D4647">
              <w:rPr>
                <w:sz w:val="18"/>
                <w:szCs w:val="18"/>
              </w:rPr>
              <w:t xml:space="preserve"> </w:t>
            </w:r>
            <w:r w:rsidR="00EF314F" w:rsidRPr="00EF314F">
              <w:rPr>
                <w:sz w:val="18"/>
                <w:szCs w:val="18"/>
              </w:rPr>
              <w:t>x distraction (vs. social sharing)</w:t>
            </w:r>
          </w:p>
        </w:tc>
        <w:tc>
          <w:tcPr>
            <w:tcW w:w="712" w:type="pct"/>
            <w:tcMar>
              <w:top w:w="113" w:type="dxa"/>
              <w:left w:w="113" w:type="dxa"/>
              <w:bottom w:w="113" w:type="dxa"/>
              <w:right w:w="113" w:type="dxa"/>
            </w:tcMar>
            <w:hideMark/>
          </w:tcPr>
          <w:p w14:paraId="560762C7" w14:textId="77777777" w:rsidR="00BE75F9" w:rsidRPr="00EF314F" w:rsidRDefault="00BE75F9">
            <w:pPr>
              <w:jc w:val="center"/>
              <w:rPr>
                <w:sz w:val="18"/>
                <w:szCs w:val="18"/>
              </w:rPr>
            </w:pPr>
            <w:r w:rsidRPr="00EF314F">
              <w:rPr>
                <w:sz w:val="18"/>
                <w:szCs w:val="18"/>
              </w:rPr>
              <w:t>-1.30</w:t>
            </w:r>
            <w:r w:rsidRPr="00EF314F">
              <w:rPr>
                <w:sz w:val="18"/>
                <w:szCs w:val="18"/>
              </w:rPr>
              <w:br/>
              <w:t>(0.68)</w:t>
            </w:r>
          </w:p>
        </w:tc>
        <w:tc>
          <w:tcPr>
            <w:tcW w:w="928" w:type="pct"/>
            <w:tcMar>
              <w:top w:w="113" w:type="dxa"/>
              <w:left w:w="113" w:type="dxa"/>
              <w:bottom w:w="113" w:type="dxa"/>
              <w:right w:w="113" w:type="dxa"/>
            </w:tcMar>
            <w:hideMark/>
          </w:tcPr>
          <w:p w14:paraId="74655E42" w14:textId="77777777" w:rsidR="00BE75F9" w:rsidRPr="00EF314F" w:rsidRDefault="00BE75F9">
            <w:pPr>
              <w:jc w:val="center"/>
              <w:rPr>
                <w:sz w:val="18"/>
                <w:szCs w:val="18"/>
              </w:rPr>
            </w:pPr>
            <w:r w:rsidRPr="00EF314F">
              <w:rPr>
                <w:sz w:val="18"/>
                <w:szCs w:val="18"/>
              </w:rPr>
              <w:t>-2.64 – 0.04</w:t>
            </w:r>
          </w:p>
        </w:tc>
        <w:tc>
          <w:tcPr>
            <w:tcW w:w="447" w:type="pct"/>
            <w:tcMar>
              <w:top w:w="113" w:type="dxa"/>
              <w:left w:w="113" w:type="dxa"/>
              <w:bottom w:w="113" w:type="dxa"/>
              <w:right w:w="113" w:type="dxa"/>
            </w:tcMar>
            <w:hideMark/>
          </w:tcPr>
          <w:p w14:paraId="6FDDEE61" w14:textId="407EA676" w:rsidR="00BE75F9" w:rsidRPr="00EF314F" w:rsidRDefault="00BE75F9">
            <w:pPr>
              <w:jc w:val="center"/>
              <w:rPr>
                <w:sz w:val="18"/>
                <w:szCs w:val="18"/>
              </w:rPr>
            </w:pPr>
            <w:r w:rsidRPr="00EF314F">
              <w:rPr>
                <w:sz w:val="18"/>
                <w:szCs w:val="18"/>
              </w:rPr>
              <w:t>.058</w:t>
            </w:r>
          </w:p>
        </w:tc>
      </w:tr>
      <w:tr w:rsidR="00BE75F9" w:rsidRPr="00A91314" w14:paraId="1A3BC4CE" w14:textId="77777777" w:rsidTr="00EF314F">
        <w:tc>
          <w:tcPr>
            <w:tcW w:w="2913" w:type="pct"/>
            <w:tcBorders>
              <w:bottom w:val="single" w:sz="4" w:space="0" w:color="auto"/>
            </w:tcBorders>
            <w:tcMar>
              <w:top w:w="113" w:type="dxa"/>
              <w:left w:w="113" w:type="dxa"/>
              <w:bottom w:w="113" w:type="dxa"/>
              <w:right w:w="113" w:type="dxa"/>
            </w:tcMar>
            <w:hideMark/>
          </w:tcPr>
          <w:p w14:paraId="46F50BA1" w14:textId="31FF2F83" w:rsidR="00BE75F9" w:rsidRPr="00EF314F" w:rsidRDefault="00083594">
            <w:pPr>
              <w:rPr>
                <w:sz w:val="18"/>
                <w:szCs w:val="18"/>
              </w:rPr>
            </w:pPr>
            <w:r>
              <w:rPr>
                <w:sz w:val="18"/>
                <w:szCs w:val="18"/>
              </w:rPr>
              <w:t>Social Harm</w:t>
            </w:r>
            <w:r w:rsidRPr="003D4647">
              <w:rPr>
                <w:sz w:val="18"/>
                <w:szCs w:val="18"/>
              </w:rPr>
              <w:t xml:space="preserve"> </w:t>
            </w:r>
            <w:r w:rsidR="00EF314F" w:rsidRPr="00EF314F">
              <w:rPr>
                <w:sz w:val="18"/>
                <w:szCs w:val="18"/>
              </w:rPr>
              <w:t>x distraction (vs. suppression)</w:t>
            </w:r>
          </w:p>
        </w:tc>
        <w:tc>
          <w:tcPr>
            <w:tcW w:w="712" w:type="pct"/>
            <w:tcBorders>
              <w:bottom w:val="single" w:sz="4" w:space="0" w:color="auto"/>
            </w:tcBorders>
            <w:tcMar>
              <w:top w:w="113" w:type="dxa"/>
              <w:left w:w="113" w:type="dxa"/>
              <w:bottom w:w="113" w:type="dxa"/>
              <w:right w:w="113" w:type="dxa"/>
            </w:tcMar>
            <w:hideMark/>
          </w:tcPr>
          <w:p w14:paraId="41CC0325" w14:textId="77777777" w:rsidR="00BE75F9" w:rsidRPr="00EF314F" w:rsidRDefault="00BE75F9">
            <w:pPr>
              <w:jc w:val="center"/>
              <w:rPr>
                <w:sz w:val="18"/>
                <w:szCs w:val="18"/>
              </w:rPr>
            </w:pPr>
            <w:r w:rsidRPr="00EF314F">
              <w:rPr>
                <w:sz w:val="18"/>
                <w:szCs w:val="18"/>
              </w:rPr>
              <w:t>0.59</w:t>
            </w:r>
            <w:r w:rsidRPr="00EF314F">
              <w:rPr>
                <w:sz w:val="18"/>
                <w:szCs w:val="18"/>
              </w:rPr>
              <w:br/>
              <w:t>(0.44)</w:t>
            </w:r>
          </w:p>
        </w:tc>
        <w:tc>
          <w:tcPr>
            <w:tcW w:w="928" w:type="pct"/>
            <w:tcBorders>
              <w:bottom w:val="single" w:sz="4" w:space="0" w:color="auto"/>
            </w:tcBorders>
            <w:tcMar>
              <w:top w:w="113" w:type="dxa"/>
              <w:left w:w="113" w:type="dxa"/>
              <w:bottom w:w="113" w:type="dxa"/>
              <w:right w:w="113" w:type="dxa"/>
            </w:tcMar>
            <w:hideMark/>
          </w:tcPr>
          <w:p w14:paraId="4AA16C3F" w14:textId="77777777" w:rsidR="00BE75F9" w:rsidRPr="00EF314F" w:rsidRDefault="00BE75F9">
            <w:pPr>
              <w:jc w:val="center"/>
              <w:rPr>
                <w:sz w:val="18"/>
                <w:szCs w:val="18"/>
              </w:rPr>
            </w:pPr>
            <w:r w:rsidRPr="00EF314F">
              <w:rPr>
                <w:sz w:val="18"/>
                <w:szCs w:val="18"/>
              </w:rPr>
              <w:t>-0.27 – 1.46</w:t>
            </w:r>
          </w:p>
        </w:tc>
        <w:tc>
          <w:tcPr>
            <w:tcW w:w="447" w:type="pct"/>
            <w:tcBorders>
              <w:bottom w:val="single" w:sz="4" w:space="0" w:color="auto"/>
            </w:tcBorders>
            <w:tcMar>
              <w:top w:w="113" w:type="dxa"/>
              <w:left w:w="113" w:type="dxa"/>
              <w:bottom w:w="113" w:type="dxa"/>
              <w:right w:w="113" w:type="dxa"/>
            </w:tcMar>
            <w:hideMark/>
          </w:tcPr>
          <w:p w14:paraId="2DC28381" w14:textId="55C4D129" w:rsidR="00BE75F9" w:rsidRPr="00EF314F" w:rsidRDefault="00BE75F9">
            <w:pPr>
              <w:jc w:val="center"/>
              <w:rPr>
                <w:sz w:val="18"/>
                <w:szCs w:val="18"/>
              </w:rPr>
            </w:pPr>
            <w:r w:rsidRPr="00EF314F">
              <w:rPr>
                <w:sz w:val="18"/>
                <w:szCs w:val="18"/>
              </w:rPr>
              <w:t>.176</w:t>
            </w:r>
          </w:p>
        </w:tc>
      </w:tr>
      <w:tr w:rsidR="00EF314F" w:rsidRPr="00A91314" w14:paraId="05FA60AE" w14:textId="77777777" w:rsidTr="00EF314F">
        <w:tc>
          <w:tcPr>
            <w:tcW w:w="5000" w:type="pct"/>
            <w:gridSpan w:val="4"/>
            <w:tcBorders>
              <w:top w:val="single" w:sz="4" w:space="0" w:color="auto"/>
            </w:tcBorders>
            <w:tcMar>
              <w:top w:w="113" w:type="dxa"/>
              <w:left w:w="113" w:type="dxa"/>
              <w:bottom w:w="113" w:type="dxa"/>
              <w:right w:w="113" w:type="dxa"/>
            </w:tcMar>
          </w:tcPr>
          <w:p w14:paraId="6B25033E" w14:textId="6B145D27" w:rsidR="00EF314F" w:rsidRPr="002F7DAB" w:rsidRDefault="00EF314F" w:rsidP="00EF314F">
            <w:pPr>
              <w:rPr>
                <w:sz w:val="18"/>
                <w:szCs w:val="18"/>
                <w:highlight w:val="yellow"/>
              </w:rPr>
            </w:pPr>
            <w:r w:rsidRPr="006348BD">
              <w:rPr>
                <w:rStyle w:val="Strong"/>
                <w:b w:val="0"/>
                <w:bCs w:val="0"/>
                <w:i/>
                <w:iCs/>
                <w:sz w:val="18"/>
                <w:szCs w:val="18"/>
              </w:rPr>
              <w:t>Note.</w:t>
            </w:r>
            <w:r w:rsidRPr="006348BD">
              <w:rPr>
                <w:rStyle w:val="Strong"/>
                <w:b w:val="0"/>
                <w:bCs w:val="0"/>
                <w:sz w:val="18"/>
                <w:szCs w:val="18"/>
              </w:rPr>
              <w:t xml:space="preserve"> Predictors were grand</w:t>
            </w:r>
            <w:r w:rsidR="00C21E79">
              <w:rPr>
                <w:rStyle w:val="Strong"/>
                <w:b w:val="0"/>
                <w:bCs w:val="0"/>
                <w:sz w:val="18"/>
                <w:szCs w:val="18"/>
              </w:rPr>
              <w:t>-</w:t>
            </w:r>
            <w:r w:rsidRPr="006348BD">
              <w:rPr>
                <w:rStyle w:val="Strong"/>
                <w:b w:val="0"/>
                <w:bCs w:val="0"/>
                <w:sz w:val="18"/>
                <w:szCs w:val="18"/>
              </w:rPr>
              <w:t xml:space="preserve">mean </w:t>
            </w:r>
            <w:proofErr w:type="spellStart"/>
            <w:r w:rsidRPr="006348BD">
              <w:rPr>
                <w:rStyle w:val="Strong"/>
                <w:b w:val="0"/>
                <w:bCs w:val="0"/>
                <w:sz w:val="18"/>
                <w:szCs w:val="18"/>
              </w:rPr>
              <w:t>centered</w:t>
            </w:r>
            <w:proofErr w:type="spellEnd"/>
            <w:r w:rsidRPr="006348BD">
              <w:rPr>
                <w:rStyle w:val="Strong"/>
                <w:b w:val="0"/>
                <w:bCs w:val="0"/>
                <w:sz w:val="18"/>
                <w:szCs w:val="18"/>
              </w:rPr>
              <w:t xml:space="preserve">. A significant interaction indicates that </w:t>
            </w:r>
            <w:r w:rsidR="00083594">
              <w:rPr>
                <w:rStyle w:val="Strong"/>
                <w:b w:val="0"/>
                <w:bCs w:val="0"/>
                <w:sz w:val="18"/>
                <w:szCs w:val="18"/>
              </w:rPr>
              <w:t>social</w:t>
            </w:r>
            <w:r w:rsidRPr="006348BD">
              <w:rPr>
                <w:rStyle w:val="Strong"/>
                <w:b w:val="0"/>
                <w:bCs w:val="0"/>
                <w:sz w:val="18"/>
                <w:szCs w:val="18"/>
              </w:rPr>
              <w:t xml:space="preserve"> </w:t>
            </w:r>
            <w:r>
              <w:rPr>
                <w:rStyle w:val="Strong"/>
                <w:b w:val="0"/>
                <w:bCs w:val="0"/>
                <w:sz w:val="18"/>
                <w:szCs w:val="18"/>
              </w:rPr>
              <w:t xml:space="preserve">harm </w:t>
            </w:r>
            <w:r w:rsidR="00083594">
              <w:rPr>
                <w:rStyle w:val="Strong"/>
                <w:b w:val="0"/>
                <w:bCs w:val="0"/>
                <w:sz w:val="18"/>
                <w:szCs w:val="18"/>
              </w:rPr>
              <w:t xml:space="preserve">of the secret </w:t>
            </w:r>
            <w:r w:rsidRPr="006348BD">
              <w:rPr>
                <w:rStyle w:val="Strong"/>
                <w:b w:val="0"/>
                <w:bCs w:val="0"/>
                <w:sz w:val="18"/>
                <w:szCs w:val="18"/>
              </w:rPr>
              <w:t>predicts the mentioned strategies to a different degree.</w:t>
            </w:r>
          </w:p>
        </w:tc>
      </w:tr>
    </w:tbl>
    <w:p w14:paraId="78A76AA9" w14:textId="5ECE289D" w:rsidR="00EE301E" w:rsidRDefault="00EE301E" w:rsidP="00EE301E">
      <w:pPr>
        <w:spacing w:line="480" w:lineRule="auto"/>
        <w:ind w:firstLine="720"/>
        <w:rPr>
          <w:highlight w:val="darkGray"/>
          <w:lang w:val="en-US"/>
        </w:rPr>
      </w:pPr>
    </w:p>
    <w:p w14:paraId="25F8E4FB" w14:textId="587531C5" w:rsidR="00BE75F9" w:rsidRDefault="00BE75F9" w:rsidP="00EE301E">
      <w:pPr>
        <w:spacing w:line="480" w:lineRule="auto"/>
        <w:ind w:firstLine="720"/>
        <w:rPr>
          <w:highlight w:val="darkGray"/>
          <w:lang w:val="en-US"/>
        </w:rPr>
      </w:pPr>
    </w:p>
    <w:p w14:paraId="4F187D6E" w14:textId="3D5E6F9A" w:rsidR="00BE75F9" w:rsidRDefault="00BE75F9" w:rsidP="00BE75F9">
      <w:pPr>
        <w:pageBreakBefore/>
        <w:spacing w:line="480" w:lineRule="auto"/>
        <w:rPr>
          <w:b/>
          <w:bCs/>
          <w:color w:val="000000"/>
          <w:sz w:val="21"/>
          <w:szCs w:val="21"/>
        </w:rPr>
      </w:pPr>
      <w:r w:rsidRPr="0062501E">
        <w:rPr>
          <w:b/>
          <w:bCs/>
          <w:color w:val="000000"/>
          <w:sz w:val="21"/>
          <w:szCs w:val="21"/>
        </w:rPr>
        <w:lastRenderedPageBreak/>
        <w:t>Table S</w:t>
      </w:r>
      <w:r w:rsidR="00C52023" w:rsidRPr="0062501E">
        <w:rPr>
          <w:b/>
          <w:bCs/>
          <w:color w:val="000000"/>
          <w:sz w:val="21"/>
          <w:szCs w:val="21"/>
        </w:rPr>
        <w:t>3</w:t>
      </w:r>
      <w:r w:rsidR="00283765" w:rsidRPr="0062501E">
        <w:rPr>
          <w:b/>
          <w:bCs/>
          <w:color w:val="000000"/>
          <w:sz w:val="21"/>
          <w:szCs w:val="21"/>
        </w:rPr>
        <w:t>.2</w:t>
      </w:r>
      <w:r w:rsidR="0062501E" w:rsidRPr="0062501E">
        <w:rPr>
          <w:b/>
          <w:bCs/>
          <w:color w:val="000000"/>
          <w:sz w:val="21"/>
          <w:szCs w:val="21"/>
        </w:rPr>
        <w:t>4</w:t>
      </w:r>
      <w:r w:rsidRPr="0062501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w:t>
      </w:r>
      <w:r w:rsidR="00083594">
        <w:rPr>
          <w:b/>
          <w:bCs/>
          <w:color w:val="000000"/>
          <w:sz w:val="21"/>
          <w:szCs w:val="21"/>
        </w:rPr>
        <w:t>Social</w:t>
      </w:r>
      <w:r>
        <w:rPr>
          <w:b/>
          <w:bCs/>
          <w:color w:val="000000"/>
          <w:sz w:val="21"/>
          <w:szCs w:val="21"/>
        </w:rPr>
        <w:t xml:space="preserve"> Harm </w:t>
      </w:r>
      <w:r w:rsidR="002973BA">
        <w:rPr>
          <w:b/>
          <w:bCs/>
          <w:color w:val="000000"/>
          <w:sz w:val="21"/>
          <w:szCs w:val="21"/>
        </w:rPr>
        <w:t>and</w:t>
      </w:r>
      <w:r>
        <w:rPr>
          <w:b/>
          <w:bCs/>
          <w:color w:val="000000"/>
          <w:sz w:val="21"/>
          <w:szCs w:val="21"/>
        </w:rPr>
        <w:t xml:space="preserve"> Social Shar</w:t>
      </w:r>
      <w:r w:rsidR="00B0665C">
        <w:rPr>
          <w:b/>
          <w:bCs/>
          <w:color w:val="000000"/>
          <w:sz w:val="21"/>
          <w:szCs w:val="21"/>
        </w:rPr>
        <w:t>ing</w:t>
      </w:r>
      <w:r>
        <w:rPr>
          <w:b/>
          <w:bCs/>
          <w:color w:val="000000"/>
          <w:sz w:val="21"/>
          <w:szCs w:val="21"/>
        </w:rPr>
        <w:t xml:space="preserve"> (</w:t>
      </w:r>
      <w:r w:rsidRPr="001F3C02">
        <w:rPr>
          <w:b/>
          <w:bCs/>
          <w:color w:val="000000"/>
          <w:sz w:val="21"/>
          <w:szCs w:val="21"/>
        </w:rPr>
        <w:t xml:space="preserve">Study </w:t>
      </w:r>
      <w:r w:rsidR="00C52023">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162"/>
        <w:gridCol w:w="1235"/>
        <w:gridCol w:w="1465"/>
        <w:gridCol w:w="776"/>
      </w:tblGrid>
      <w:tr w:rsidR="00BE75F9" w:rsidRPr="00A91314" w14:paraId="2C4D9446" w14:textId="77777777" w:rsidTr="00D20876">
        <w:tc>
          <w:tcPr>
            <w:tcW w:w="2988" w:type="pct"/>
            <w:tcBorders>
              <w:top w:val="double" w:sz="6" w:space="0" w:color="auto"/>
            </w:tcBorders>
            <w:tcMar>
              <w:top w:w="113" w:type="dxa"/>
              <w:left w:w="113" w:type="dxa"/>
              <w:bottom w:w="113" w:type="dxa"/>
              <w:right w:w="113" w:type="dxa"/>
            </w:tcMar>
            <w:vAlign w:val="center"/>
            <w:hideMark/>
          </w:tcPr>
          <w:p w14:paraId="78AA009F" w14:textId="77777777" w:rsidR="00BE75F9" w:rsidRPr="00A91314" w:rsidRDefault="00BE75F9">
            <w:pPr>
              <w:rPr>
                <w:b/>
                <w:bCs/>
                <w:sz w:val="18"/>
                <w:szCs w:val="18"/>
              </w:rPr>
            </w:pPr>
            <w:r w:rsidRPr="00A91314">
              <w:rPr>
                <w:b/>
                <w:bCs/>
                <w:sz w:val="18"/>
                <w:szCs w:val="18"/>
              </w:rPr>
              <w:t> </w:t>
            </w:r>
          </w:p>
        </w:tc>
        <w:tc>
          <w:tcPr>
            <w:tcW w:w="2012" w:type="pct"/>
            <w:gridSpan w:val="3"/>
            <w:tcBorders>
              <w:top w:val="double" w:sz="6" w:space="0" w:color="auto"/>
            </w:tcBorders>
            <w:tcMar>
              <w:top w:w="113" w:type="dxa"/>
              <w:left w:w="113" w:type="dxa"/>
              <w:bottom w:w="113" w:type="dxa"/>
              <w:right w:w="113" w:type="dxa"/>
            </w:tcMar>
            <w:vAlign w:val="center"/>
            <w:hideMark/>
          </w:tcPr>
          <w:p w14:paraId="2CE6C62E" w14:textId="77777777" w:rsidR="00BE75F9" w:rsidRPr="00A91314" w:rsidRDefault="00BE75F9">
            <w:pPr>
              <w:jc w:val="center"/>
              <w:rPr>
                <w:b/>
                <w:bCs/>
                <w:sz w:val="18"/>
                <w:szCs w:val="18"/>
              </w:rPr>
            </w:pPr>
            <w:r w:rsidRPr="00A91314">
              <w:rPr>
                <w:b/>
                <w:bCs/>
                <w:sz w:val="18"/>
                <w:szCs w:val="18"/>
              </w:rPr>
              <w:t>Intensity</w:t>
            </w:r>
          </w:p>
        </w:tc>
      </w:tr>
      <w:tr w:rsidR="00BE75F9" w:rsidRPr="00A91314" w14:paraId="5F6591DA" w14:textId="77777777" w:rsidTr="00D20876">
        <w:tc>
          <w:tcPr>
            <w:tcW w:w="2988" w:type="pct"/>
            <w:tcBorders>
              <w:bottom w:val="single" w:sz="6" w:space="0" w:color="auto"/>
            </w:tcBorders>
            <w:vAlign w:val="center"/>
            <w:hideMark/>
          </w:tcPr>
          <w:p w14:paraId="373E18CC" w14:textId="77777777" w:rsidR="00BE75F9" w:rsidRPr="00A91314" w:rsidRDefault="00BE75F9">
            <w:pPr>
              <w:rPr>
                <w:i/>
                <w:iCs/>
                <w:sz w:val="18"/>
                <w:szCs w:val="18"/>
              </w:rPr>
            </w:pPr>
            <w:r w:rsidRPr="00A91314">
              <w:rPr>
                <w:i/>
                <w:iCs/>
                <w:sz w:val="18"/>
                <w:szCs w:val="18"/>
              </w:rPr>
              <w:t>Predictors</w:t>
            </w:r>
          </w:p>
        </w:tc>
        <w:tc>
          <w:tcPr>
            <w:tcW w:w="715" w:type="pct"/>
            <w:tcBorders>
              <w:bottom w:val="single" w:sz="6" w:space="0" w:color="auto"/>
            </w:tcBorders>
            <w:vAlign w:val="center"/>
            <w:hideMark/>
          </w:tcPr>
          <w:p w14:paraId="644A1C01" w14:textId="77777777" w:rsidR="00BE75F9" w:rsidRPr="00A91314" w:rsidRDefault="00BE75F9">
            <w:pPr>
              <w:jc w:val="center"/>
              <w:rPr>
                <w:i/>
                <w:iCs/>
                <w:sz w:val="18"/>
                <w:szCs w:val="18"/>
              </w:rPr>
            </w:pPr>
            <w:r w:rsidRPr="00A91314">
              <w:rPr>
                <w:i/>
                <w:iCs/>
                <w:sz w:val="18"/>
                <w:szCs w:val="18"/>
              </w:rPr>
              <w:t>Estimate (SE)</w:t>
            </w:r>
          </w:p>
        </w:tc>
        <w:tc>
          <w:tcPr>
            <w:tcW w:w="848" w:type="pct"/>
            <w:tcBorders>
              <w:bottom w:val="single" w:sz="6" w:space="0" w:color="auto"/>
            </w:tcBorders>
            <w:vAlign w:val="center"/>
            <w:hideMark/>
          </w:tcPr>
          <w:p w14:paraId="0A2140A9" w14:textId="77777777" w:rsidR="00BE75F9" w:rsidRPr="00A91314" w:rsidRDefault="00BE75F9">
            <w:pPr>
              <w:jc w:val="center"/>
              <w:rPr>
                <w:i/>
                <w:iCs/>
                <w:sz w:val="18"/>
                <w:szCs w:val="18"/>
              </w:rPr>
            </w:pPr>
            <w:r w:rsidRPr="00A91314">
              <w:rPr>
                <w:i/>
                <w:iCs/>
                <w:sz w:val="18"/>
                <w:szCs w:val="18"/>
              </w:rPr>
              <w:t>95% CI</w:t>
            </w:r>
          </w:p>
        </w:tc>
        <w:tc>
          <w:tcPr>
            <w:tcW w:w="449" w:type="pct"/>
            <w:tcBorders>
              <w:bottom w:val="single" w:sz="6" w:space="0" w:color="auto"/>
            </w:tcBorders>
            <w:vAlign w:val="center"/>
            <w:hideMark/>
          </w:tcPr>
          <w:p w14:paraId="38BA5542" w14:textId="77777777" w:rsidR="00BE75F9" w:rsidRPr="00A91314" w:rsidRDefault="00BE75F9">
            <w:pPr>
              <w:jc w:val="center"/>
              <w:rPr>
                <w:i/>
                <w:iCs/>
                <w:sz w:val="18"/>
                <w:szCs w:val="18"/>
              </w:rPr>
            </w:pPr>
            <w:r w:rsidRPr="00A91314">
              <w:rPr>
                <w:i/>
                <w:iCs/>
                <w:sz w:val="18"/>
                <w:szCs w:val="18"/>
              </w:rPr>
              <w:t>p</w:t>
            </w:r>
          </w:p>
        </w:tc>
      </w:tr>
      <w:tr w:rsidR="00BE75F9" w:rsidRPr="00A91314" w14:paraId="650441AD" w14:textId="77777777" w:rsidTr="00D20876">
        <w:tc>
          <w:tcPr>
            <w:tcW w:w="2988" w:type="pct"/>
            <w:tcMar>
              <w:top w:w="113" w:type="dxa"/>
              <w:left w:w="113" w:type="dxa"/>
              <w:bottom w:w="113" w:type="dxa"/>
              <w:right w:w="113" w:type="dxa"/>
            </w:tcMar>
            <w:hideMark/>
          </w:tcPr>
          <w:p w14:paraId="56993FF8" w14:textId="77777777" w:rsidR="00BE75F9" w:rsidRPr="00A91314" w:rsidRDefault="00BE75F9">
            <w:pPr>
              <w:rPr>
                <w:sz w:val="18"/>
                <w:szCs w:val="18"/>
              </w:rPr>
            </w:pPr>
            <w:r w:rsidRPr="00A91314">
              <w:rPr>
                <w:sz w:val="18"/>
                <w:szCs w:val="18"/>
              </w:rPr>
              <w:t>(Intercept)</w:t>
            </w:r>
          </w:p>
        </w:tc>
        <w:tc>
          <w:tcPr>
            <w:tcW w:w="715" w:type="pct"/>
            <w:tcMar>
              <w:top w:w="113" w:type="dxa"/>
              <w:left w:w="113" w:type="dxa"/>
              <w:bottom w:w="113" w:type="dxa"/>
              <w:right w:w="113" w:type="dxa"/>
            </w:tcMar>
            <w:hideMark/>
          </w:tcPr>
          <w:p w14:paraId="5037FCE3" w14:textId="77777777" w:rsidR="00BE75F9" w:rsidRPr="00A91314" w:rsidRDefault="00BE75F9">
            <w:pPr>
              <w:jc w:val="center"/>
              <w:rPr>
                <w:sz w:val="18"/>
                <w:szCs w:val="18"/>
              </w:rPr>
            </w:pPr>
            <w:r w:rsidRPr="00A91314">
              <w:rPr>
                <w:sz w:val="18"/>
                <w:szCs w:val="18"/>
              </w:rPr>
              <w:t>4.86</w:t>
            </w:r>
            <w:r w:rsidRPr="00A91314">
              <w:rPr>
                <w:sz w:val="18"/>
                <w:szCs w:val="18"/>
              </w:rPr>
              <w:br/>
              <w:t>(0.75)</w:t>
            </w:r>
          </w:p>
        </w:tc>
        <w:tc>
          <w:tcPr>
            <w:tcW w:w="848" w:type="pct"/>
            <w:tcMar>
              <w:top w:w="113" w:type="dxa"/>
              <w:left w:w="113" w:type="dxa"/>
              <w:bottom w:w="113" w:type="dxa"/>
              <w:right w:w="113" w:type="dxa"/>
            </w:tcMar>
            <w:hideMark/>
          </w:tcPr>
          <w:p w14:paraId="0EED6A9B" w14:textId="77777777" w:rsidR="00BE75F9" w:rsidRPr="00A91314" w:rsidRDefault="00BE75F9">
            <w:pPr>
              <w:jc w:val="center"/>
              <w:rPr>
                <w:sz w:val="18"/>
                <w:szCs w:val="18"/>
              </w:rPr>
            </w:pPr>
            <w:r w:rsidRPr="00A91314">
              <w:rPr>
                <w:sz w:val="18"/>
                <w:szCs w:val="18"/>
              </w:rPr>
              <w:t>3.35 – 6.37</w:t>
            </w:r>
          </w:p>
        </w:tc>
        <w:tc>
          <w:tcPr>
            <w:tcW w:w="449" w:type="pct"/>
            <w:tcMar>
              <w:top w:w="113" w:type="dxa"/>
              <w:left w:w="113" w:type="dxa"/>
              <w:bottom w:w="113" w:type="dxa"/>
              <w:right w:w="113" w:type="dxa"/>
            </w:tcMar>
            <w:hideMark/>
          </w:tcPr>
          <w:p w14:paraId="451F837E" w14:textId="305EDB2C" w:rsidR="00BE75F9" w:rsidRPr="00A91314" w:rsidRDefault="00BE75F9">
            <w:pPr>
              <w:jc w:val="center"/>
              <w:rPr>
                <w:sz w:val="18"/>
                <w:szCs w:val="18"/>
              </w:rPr>
            </w:pPr>
            <w:r w:rsidRPr="00A91314">
              <w:rPr>
                <w:rStyle w:val="Strong"/>
                <w:sz w:val="18"/>
                <w:szCs w:val="18"/>
              </w:rPr>
              <w:t>&lt;.001</w:t>
            </w:r>
          </w:p>
        </w:tc>
      </w:tr>
      <w:tr w:rsidR="00BE75F9" w:rsidRPr="00A91314" w14:paraId="16BD1564" w14:textId="77777777" w:rsidTr="00D20876">
        <w:tc>
          <w:tcPr>
            <w:tcW w:w="2988" w:type="pct"/>
            <w:tcMar>
              <w:top w:w="113" w:type="dxa"/>
              <w:left w:w="113" w:type="dxa"/>
              <w:bottom w:w="113" w:type="dxa"/>
              <w:right w:w="113" w:type="dxa"/>
            </w:tcMar>
            <w:hideMark/>
          </w:tcPr>
          <w:p w14:paraId="6F587FEF" w14:textId="41077106" w:rsidR="00BE75F9" w:rsidRPr="00A91314" w:rsidRDefault="00083594">
            <w:pPr>
              <w:rPr>
                <w:sz w:val="18"/>
                <w:szCs w:val="18"/>
              </w:rPr>
            </w:pPr>
            <w:r>
              <w:rPr>
                <w:sz w:val="18"/>
                <w:szCs w:val="18"/>
              </w:rPr>
              <w:t>Social Harm</w:t>
            </w:r>
          </w:p>
        </w:tc>
        <w:tc>
          <w:tcPr>
            <w:tcW w:w="715" w:type="pct"/>
            <w:tcMar>
              <w:top w:w="113" w:type="dxa"/>
              <w:left w:w="113" w:type="dxa"/>
              <w:bottom w:w="113" w:type="dxa"/>
              <w:right w:w="113" w:type="dxa"/>
            </w:tcMar>
            <w:hideMark/>
          </w:tcPr>
          <w:p w14:paraId="3130D7DB" w14:textId="77777777" w:rsidR="00BE75F9" w:rsidRPr="00A91314" w:rsidRDefault="00BE75F9">
            <w:pPr>
              <w:jc w:val="center"/>
              <w:rPr>
                <w:sz w:val="18"/>
                <w:szCs w:val="18"/>
              </w:rPr>
            </w:pPr>
            <w:r w:rsidRPr="00A91314">
              <w:rPr>
                <w:sz w:val="18"/>
                <w:szCs w:val="18"/>
              </w:rPr>
              <w:t>0.52</w:t>
            </w:r>
            <w:r w:rsidRPr="00A91314">
              <w:rPr>
                <w:sz w:val="18"/>
                <w:szCs w:val="18"/>
              </w:rPr>
              <w:br/>
              <w:t>(0.26)</w:t>
            </w:r>
          </w:p>
        </w:tc>
        <w:tc>
          <w:tcPr>
            <w:tcW w:w="848" w:type="pct"/>
            <w:tcMar>
              <w:top w:w="113" w:type="dxa"/>
              <w:left w:w="113" w:type="dxa"/>
              <w:bottom w:w="113" w:type="dxa"/>
              <w:right w:w="113" w:type="dxa"/>
            </w:tcMar>
            <w:hideMark/>
          </w:tcPr>
          <w:p w14:paraId="39D5B2EB" w14:textId="77777777" w:rsidR="00BE75F9" w:rsidRPr="00A91314" w:rsidRDefault="00BE75F9">
            <w:pPr>
              <w:jc w:val="center"/>
              <w:rPr>
                <w:sz w:val="18"/>
                <w:szCs w:val="18"/>
              </w:rPr>
            </w:pPr>
            <w:r w:rsidRPr="00A91314">
              <w:rPr>
                <w:sz w:val="18"/>
                <w:szCs w:val="18"/>
              </w:rPr>
              <w:t>0.01 – 1.03</w:t>
            </w:r>
          </w:p>
        </w:tc>
        <w:tc>
          <w:tcPr>
            <w:tcW w:w="449" w:type="pct"/>
            <w:tcMar>
              <w:top w:w="113" w:type="dxa"/>
              <w:left w:w="113" w:type="dxa"/>
              <w:bottom w:w="113" w:type="dxa"/>
              <w:right w:w="113" w:type="dxa"/>
            </w:tcMar>
            <w:hideMark/>
          </w:tcPr>
          <w:p w14:paraId="563DAA5A" w14:textId="420AE3FA" w:rsidR="00BE75F9" w:rsidRPr="00A91314" w:rsidRDefault="00BE75F9">
            <w:pPr>
              <w:jc w:val="center"/>
              <w:rPr>
                <w:sz w:val="18"/>
                <w:szCs w:val="18"/>
              </w:rPr>
            </w:pPr>
            <w:r w:rsidRPr="00A91314">
              <w:rPr>
                <w:rStyle w:val="Strong"/>
                <w:sz w:val="18"/>
                <w:szCs w:val="18"/>
              </w:rPr>
              <w:t>.044</w:t>
            </w:r>
          </w:p>
        </w:tc>
      </w:tr>
      <w:tr w:rsidR="00BE75F9" w:rsidRPr="00A91314" w14:paraId="4C0DB7A8" w14:textId="77777777" w:rsidTr="00D20876">
        <w:tc>
          <w:tcPr>
            <w:tcW w:w="2988" w:type="pct"/>
            <w:tcMar>
              <w:top w:w="113" w:type="dxa"/>
              <w:left w:w="113" w:type="dxa"/>
              <w:bottom w:w="113" w:type="dxa"/>
              <w:right w:w="113" w:type="dxa"/>
            </w:tcMar>
            <w:hideMark/>
          </w:tcPr>
          <w:p w14:paraId="6EEA56DF" w14:textId="6DA6187F" w:rsidR="00BE75F9" w:rsidRPr="00A91314" w:rsidRDefault="00E82AA8">
            <w:pPr>
              <w:rPr>
                <w:sz w:val="18"/>
                <w:szCs w:val="18"/>
              </w:rPr>
            </w:pPr>
            <w:r>
              <w:rPr>
                <w:sz w:val="18"/>
                <w:szCs w:val="18"/>
              </w:rPr>
              <w:t xml:space="preserve">Social Sharing </w:t>
            </w:r>
            <w:r w:rsidR="00D20876">
              <w:rPr>
                <w:sz w:val="18"/>
                <w:szCs w:val="18"/>
              </w:rPr>
              <w:t>(vs. acceptance)</w:t>
            </w:r>
          </w:p>
        </w:tc>
        <w:tc>
          <w:tcPr>
            <w:tcW w:w="715" w:type="pct"/>
            <w:tcMar>
              <w:top w:w="113" w:type="dxa"/>
              <w:left w:w="113" w:type="dxa"/>
              <w:bottom w:w="113" w:type="dxa"/>
              <w:right w:w="113" w:type="dxa"/>
            </w:tcMar>
            <w:hideMark/>
          </w:tcPr>
          <w:p w14:paraId="2F139609" w14:textId="77777777" w:rsidR="00BE75F9" w:rsidRPr="00A91314" w:rsidRDefault="00BE75F9">
            <w:pPr>
              <w:jc w:val="center"/>
              <w:rPr>
                <w:sz w:val="18"/>
                <w:szCs w:val="18"/>
              </w:rPr>
            </w:pPr>
            <w:r w:rsidRPr="00A91314">
              <w:rPr>
                <w:sz w:val="18"/>
                <w:szCs w:val="18"/>
              </w:rPr>
              <w:t>22.64</w:t>
            </w:r>
            <w:r w:rsidRPr="00A91314">
              <w:rPr>
                <w:sz w:val="18"/>
                <w:szCs w:val="18"/>
              </w:rPr>
              <w:br/>
              <w:t>(1.27)</w:t>
            </w:r>
          </w:p>
        </w:tc>
        <w:tc>
          <w:tcPr>
            <w:tcW w:w="848" w:type="pct"/>
            <w:tcMar>
              <w:top w:w="113" w:type="dxa"/>
              <w:left w:w="113" w:type="dxa"/>
              <w:bottom w:w="113" w:type="dxa"/>
              <w:right w:w="113" w:type="dxa"/>
            </w:tcMar>
            <w:hideMark/>
          </w:tcPr>
          <w:p w14:paraId="1D6F95D6" w14:textId="77777777" w:rsidR="00BE75F9" w:rsidRPr="00A91314" w:rsidRDefault="00BE75F9">
            <w:pPr>
              <w:jc w:val="center"/>
              <w:rPr>
                <w:sz w:val="18"/>
                <w:szCs w:val="18"/>
              </w:rPr>
            </w:pPr>
            <w:r w:rsidRPr="00A91314">
              <w:rPr>
                <w:sz w:val="18"/>
                <w:szCs w:val="18"/>
              </w:rPr>
              <w:t>20.14 – 25.15</w:t>
            </w:r>
          </w:p>
        </w:tc>
        <w:tc>
          <w:tcPr>
            <w:tcW w:w="449" w:type="pct"/>
            <w:tcMar>
              <w:top w:w="113" w:type="dxa"/>
              <w:left w:w="113" w:type="dxa"/>
              <w:bottom w:w="113" w:type="dxa"/>
              <w:right w:w="113" w:type="dxa"/>
            </w:tcMar>
            <w:hideMark/>
          </w:tcPr>
          <w:p w14:paraId="5CD3FFEB" w14:textId="36D8C21E" w:rsidR="00BE75F9" w:rsidRPr="00A91314" w:rsidRDefault="00BE75F9">
            <w:pPr>
              <w:jc w:val="center"/>
              <w:rPr>
                <w:sz w:val="18"/>
                <w:szCs w:val="18"/>
              </w:rPr>
            </w:pPr>
            <w:r w:rsidRPr="00A91314">
              <w:rPr>
                <w:rStyle w:val="Strong"/>
                <w:sz w:val="18"/>
                <w:szCs w:val="18"/>
              </w:rPr>
              <w:t>&lt;.001</w:t>
            </w:r>
          </w:p>
        </w:tc>
      </w:tr>
      <w:tr w:rsidR="00BE75F9" w:rsidRPr="00A91314" w14:paraId="0B7D3870" w14:textId="77777777" w:rsidTr="00D20876">
        <w:tc>
          <w:tcPr>
            <w:tcW w:w="2988" w:type="pct"/>
            <w:tcMar>
              <w:top w:w="113" w:type="dxa"/>
              <w:left w:w="113" w:type="dxa"/>
              <w:bottom w:w="113" w:type="dxa"/>
              <w:right w:w="113" w:type="dxa"/>
            </w:tcMar>
            <w:hideMark/>
          </w:tcPr>
          <w:p w14:paraId="454B8757" w14:textId="367D1D54" w:rsidR="00BE75F9" w:rsidRPr="00A91314" w:rsidRDefault="00E82AA8">
            <w:pPr>
              <w:rPr>
                <w:sz w:val="18"/>
                <w:szCs w:val="18"/>
              </w:rPr>
            </w:pPr>
            <w:r>
              <w:rPr>
                <w:sz w:val="18"/>
                <w:szCs w:val="18"/>
              </w:rPr>
              <w:t xml:space="preserve">Social Sharing </w:t>
            </w:r>
            <w:r w:rsidR="00D20876">
              <w:rPr>
                <w:sz w:val="18"/>
                <w:szCs w:val="18"/>
              </w:rPr>
              <w:t>(vs. distraction)</w:t>
            </w:r>
          </w:p>
        </w:tc>
        <w:tc>
          <w:tcPr>
            <w:tcW w:w="715" w:type="pct"/>
            <w:tcMar>
              <w:top w:w="113" w:type="dxa"/>
              <w:left w:w="113" w:type="dxa"/>
              <w:bottom w:w="113" w:type="dxa"/>
              <w:right w:w="113" w:type="dxa"/>
            </w:tcMar>
            <w:hideMark/>
          </w:tcPr>
          <w:p w14:paraId="7D93F03D" w14:textId="77777777" w:rsidR="00BE75F9" w:rsidRPr="00A91314" w:rsidRDefault="00BE75F9">
            <w:pPr>
              <w:jc w:val="center"/>
              <w:rPr>
                <w:sz w:val="18"/>
                <w:szCs w:val="18"/>
              </w:rPr>
            </w:pPr>
            <w:r w:rsidRPr="00A91314">
              <w:rPr>
                <w:sz w:val="18"/>
                <w:szCs w:val="18"/>
              </w:rPr>
              <w:t>20.86</w:t>
            </w:r>
            <w:r w:rsidRPr="00A91314">
              <w:rPr>
                <w:sz w:val="18"/>
                <w:szCs w:val="18"/>
              </w:rPr>
              <w:br/>
              <w:t>(1.44)</w:t>
            </w:r>
          </w:p>
        </w:tc>
        <w:tc>
          <w:tcPr>
            <w:tcW w:w="848" w:type="pct"/>
            <w:tcMar>
              <w:top w:w="113" w:type="dxa"/>
              <w:left w:w="113" w:type="dxa"/>
              <w:bottom w:w="113" w:type="dxa"/>
              <w:right w:w="113" w:type="dxa"/>
            </w:tcMar>
            <w:hideMark/>
          </w:tcPr>
          <w:p w14:paraId="2F7459FC" w14:textId="77777777" w:rsidR="00BE75F9" w:rsidRPr="00A91314" w:rsidRDefault="00BE75F9">
            <w:pPr>
              <w:jc w:val="center"/>
              <w:rPr>
                <w:sz w:val="18"/>
                <w:szCs w:val="18"/>
              </w:rPr>
            </w:pPr>
            <w:r w:rsidRPr="00A91314">
              <w:rPr>
                <w:sz w:val="18"/>
                <w:szCs w:val="18"/>
              </w:rPr>
              <w:t>18.03 – 23.70</w:t>
            </w:r>
          </w:p>
        </w:tc>
        <w:tc>
          <w:tcPr>
            <w:tcW w:w="449" w:type="pct"/>
            <w:tcMar>
              <w:top w:w="113" w:type="dxa"/>
              <w:left w:w="113" w:type="dxa"/>
              <w:bottom w:w="113" w:type="dxa"/>
              <w:right w:w="113" w:type="dxa"/>
            </w:tcMar>
            <w:hideMark/>
          </w:tcPr>
          <w:p w14:paraId="1DACDBE9" w14:textId="349BB9A3" w:rsidR="00BE75F9" w:rsidRPr="00A91314" w:rsidRDefault="00BE75F9">
            <w:pPr>
              <w:jc w:val="center"/>
              <w:rPr>
                <w:sz w:val="18"/>
                <w:szCs w:val="18"/>
              </w:rPr>
            </w:pPr>
            <w:r w:rsidRPr="00A91314">
              <w:rPr>
                <w:rStyle w:val="Strong"/>
                <w:sz w:val="18"/>
                <w:szCs w:val="18"/>
              </w:rPr>
              <w:t>&lt;.001</w:t>
            </w:r>
          </w:p>
        </w:tc>
      </w:tr>
      <w:tr w:rsidR="00BE75F9" w:rsidRPr="00A91314" w14:paraId="2BC4F5BA" w14:textId="77777777" w:rsidTr="00D20876">
        <w:tc>
          <w:tcPr>
            <w:tcW w:w="2988" w:type="pct"/>
            <w:tcMar>
              <w:top w:w="113" w:type="dxa"/>
              <w:left w:w="113" w:type="dxa"/>
              <w:bottom w:w="113" w:type="dxa"/>
              <w:right w:w="113" w:type="dxa"/>
            </w:tcMar>
            <w:hideMark/>
          </w:tcPr>
          <w:p w14:paraId="5DEADC67" w14:textId="1B886FA1" w:rsidR="00BE75F9" w:rsidRPr="00A91314" w:rsidRDefault="00E82AA8">
            <w:pPr>
              <w:rPr>
                <w:sz w:val="18"/>
                <w:szCs w:val="18"/>
              </w:rPr>
            </w:pPr>
            <w:r>
              <w:rPr>
                <w:sz w:val="18"/>
                <w:szCs w:val="18"/>
              </w:rPr>
              <w:t xml:space="preserve">Social </w:t>
            </w:r>
            <w:proofErr w:type="gramStart"/>
            <w:r>
              <w:rPr>
                <w:sz w:val="18"/>
                <w:szCs w:val="18"/>
              </w:rPr>
              <w:t xml:space="preserve">Sharing </w:t>
            </w:r>
            <w:r w:rsidR="00D20876">
              <w:rPr>
                <w:sz w:val="18"/>
                <w:szCs w:val="18"/>
              </w:rPr>
              <w:t xml:space="preserve"> (</w:t>
            </w:r>
            <w:proofErr w:type="gramEnd"/>
            <w:r w:rsidR="00D20876">
              <w:rPr>
                <w:sz w:val="18"/>
                <w:szCs w:val="18"/>
              </w:rPr>
              <w:t>vs. reappraisal)</w:t>
            </w:r>
          </w:p>
        </w:tc>
        <w:tc>
          <w:tcPr>
            <w:tcW w:w="715" w:type="pct"/>
            <w:tcMar>
              <w:top w:w="113" w:type="dxa"/>
              <w:left w:w="113" w:type="dxa"/>
              <w:bottom w:w="113" w:type="dxa"/>
              <w:right w:w="113" w:type="dxa"/>
            </w:tcMar>
            <w:hideMark/>
          </w:tcPr>
          <w:p w14:paraId="161652B5" w14:textId="77777777" w:rsidR="00BE75F9" w:rsidRPr="00A91314" w:rsidRDefault="00BE75F9">
            <w:pPr>
              <w:jc w:val="center"/>
              <w:rPr>
                <w:sz w:val="18"/>
                <w:szCs w:val="18"/>
              </w:rPr>
            </w:pPr>
            <w:r w:rsidRPr="00A91314">
              <w:rPr>
                <w:sz w:val="18"/>
                <w:szCs w:val="18"/>
              </w:rPr>
              <w:t>9.06</w:t>
            </w:r>
            <w:r w:rsidRPr="00A91314">
              <w:rPr>
                <w:sz w:val="18"/>
                <w:szCs w:val="18"/>
              </w:rPr>
              <w:br/>
              <w:t>(0.87)</w:t>
            </w:r>
          </w:p>
        </w:tc>
        <w:tc>
          <w:tcPr>
            <w:tcW w:w="848" w:type="pct"/>
            <w:tcMar>
              <w:top w:w="113" w:type="dxa"/>
              <w:left w:w="113" w:type="dxa"/>
              <w:bottom w:w="113" w:type="dxa"/>
              <w:right w:w="113" w:type="dxa"/>
            </w:tcMar>
            <w:hideMark/>
          </w:tcPr>
          <w:p w14:paraId="716FA3D2" w14:textId="77777777" w:rsidR="00BE75F9" w:rsidRPr="00A91314" w:rsidRDefault="00BE75F9">
            <w:pPr>
              <w:jc w:val="center"/>
              <w:rPr>
                <w:sz w:val="18"/>
                <w:szCs w:val="18"/>
              </w:rPr>
            </w:pPr>
            <w:r w:rsidRPr="00A91314">
              <w:rPr>
                <w:sz w:val="18"/>
                <w:szCs w:val="18"/>
              </w:rPr>
              <w:t>7.34 – 10.78</w:t>
            </w:r>
          </w:p>
        </w:tc>
        <w:tc>
          <w:tcPr>
            <w:tcW w:w="449" w:type="pct"/>
            <w:tcMar>
              <w:top w:w="113" w:type="dxa"/>
              <w:left w:w="113" w:type="dxa"/>
              <w:bottom w:w="113" w:type="dxa"/>
              <w:right w:w="113" w:type="dxa"/>
            </w:tcMar>
            <w:hideMark/>
          </w:tcPr>
          <w:p w14:paraId="62ECA6B9" w14:textId="552D79A8" w:rsidR="00BE75F9" w:rsidRPr="00A91314" w:rsidRDefault="00BE75F9">
            <w:pPr>
              <w:jc w:val="center"/>
              <w:rPr>
                <w:sz w:val="18"/>
                <w:szCs w:val="18"/>
              </w:rPr>
            </w:pPr>
            <w:r w:rsidRPr="00A91314">
              <w:rPr>
                <w:rStyle w:val="Strong"/>
                <w:sz w:val="18"/>
                <w:szCs w:val="18"/>
              </w:rPr>
              <w:t>&lt;.001</w:t>
            </w:r>
          </w:p>
        </w:tc>
      </w:tr>
      <w:tr w:rsidR="00BE75F9" w:rsidRPr="00A91314" w14:paraId="084D3F4C" w14:textId="77777777" w:rsidTr="00D20876">
        <w:tc>
          <w:tcPr>
            <w:tcW w:w="2988" w:type="pct"/>
            <w:tcMar>
              <w:top w:w="113" w:type="dxa"/>
              <w:left w:w="113" w:type="dxa"/>
              <w:bottom w:w="113" w:type="dxa"/>
              <w:right w:w="113" w:type="dxa"/>
            </w:tcMar>
            <w:hideMark/>
          </w:tcPr>
          <w:p w14:paraId="3E13B756" w14:textId="6C85D0B4" w:rsidR="00BE75F9" w:rsidRPr="00A91314" w:rsidRDefault="00E82AA8">
            <w:pPr>
              <w:rPr>
                <w:sz w:val="18"/>
                <w:szCs w:val="18"/>
              </w:rPr>
            </w:pPr>
            <w:r>
              <w:rPr>
                <w:sz w:val="18"/>
                <w:szCs w:val="18"/>
              </w:rPr>
              <w:t xml:space="preserve">Social Sharing </w:t>
            </w:r>
            <w:r w:rsidR="00D20876">
              <w:rPr>
                <w:sz w:val="18"/>
                <w:szCs w:val="18"/>
              </w:rPr>
              <w:t>(vs. rumination)</w:t>
            </w:r>
          </w:p>
        </w:tc>
        <w:tc>
          <w:tcPr>
            <w:tcW w:w="715" w:type="pct"/>
            <w:tcMar>
              <w:top w:w="113" w:type="dxa"/>
              <w:left w:w="113" w:type="dxa"/>
              <w:bottom w:w="113" w:type="dxa"/>
              <w:right w:w="113" w:type="dxa"/>
            </w:tcMar>
            <w:hideMark/>
          </w:tcPr>
          <w:p w14:paraId="156D451F" w14:textId="77777777" w:rsidR="00BE75F9" w:rsidRPr="00A91314" w:rsidRDefault="00BE75F9">
            <w:pPr>
              <w:jc w:val="center"/>
              <w:rPr>
                <w:sz w:val="18"/>
                <w:szCs w:val="18"/>
              </w:rPr>
            </w:pPr>
            <w:r w:rsidRPr="00A91314">
              <w:rPr>
                <w:sz w:val="18"/>
                <w:szCs w:val="18"/>
              </w:rPr>
              <w:t>11.19</w:t>
            </w:r>
            <w:r w:rsidRPr="00A91314">
              <w:rPr>
                <w:sz w:val="18"/>
                <w:szCs w:val="18"/>
              </w:rPr>
              <w:br/>
              <w:t>(1.02)</w:t>
            </w:r>
          </w:p>
        </w:tc>
        <w:tc>
          <w:tcPr>
            <w:tcW w:w="848" w:type="pct"/>
            <w:tcMar>
              <w:top w:w="113" w:type="dxa"/>
              <w:left w:w="113" w:type="dxa"/>
              <w:bottom w:w="113" w:type="dxa"/>
              <w:right w:w="113" w:type="dxa"/>
            </w:tcMar>
            <w:hideMark/>
          </w:tcPr>
          <w:p w14:paraId="1C0178CD" w14:textId="77777777" w:rsidR="00BE75F9" w:rsidRPr="00A91314" w:rsidRDefault="00BE75F9">
            <w:pPr>
              <w:jc w:val="center"/>
              <w:rPr>
                <w:sz w:val="18"/>
                <w:szCs w:val="18"/>
              </w:rPr>
            </w:pPr>
            <w:r w:rsidRPr="00A91314">
              <w:rPr>
                <w:sz w:val="18"/>
                <w:szCs w:val="18"/>
              </w:rPr>
              <w:t>9.18 – 13.19</w:t>
            </w:r>
          </w:p>
        </w:tc>
        <w:tc>
          <w:tcPr>
            <w:tcW w:w="449" w:type="pct"/>
            <w:tcMar>
              <w:top w:w="113" w:type="dxa"/>
              <w:left w:w="113" w:type="dxa"/>
              <w:bottom w:w="113" w:type="dxa"/>
              <w:right w:w="113" w:type="dxa"/>
            </w:tcMar>
            <w:hideMark/>
          </w:tcPr>
          <w:p w14:paraId="7F840F55" w14:textId="4CA0FAE5" w:rsidR="00BE75F9" w:rsidRPr="00A91314" w:rsidRDefault="00BE75F9">
            <w:pPr>
              <w:jc w:val="center"/>
              <w:rPr>
                <w:sz w:val="18"/>
                <w:szCs w:val="18"/>
              </w:rPr>
            </w:pPr>
            <w:r w:rsidRPr="00A91314">
              <w:rPr>
                <w:rStyle w:val="Strong"/>
                <w:sz w:val="18"/>
                <w:szCs w:val="18"/>
              </w:rPr>
              <w:t>&lt;.001</w:t>
            </w:r>
          </w:p>
        </w:tc>
      </w:tr>
      <w:tr w:rsidR="00BE75F9" w:rsidRPr="00A91314" w14:paraId="35BFA131" w14:textId="77777777" w:rsidTr="00D20876">
        <w:tc>
          <w:tcPr>
            <w:tcW w:w="2988" w:type="pct"/>
            <w:tcMar>
              <w:top w:w="113" w:type="dxa"/>
              <w:left w:w="113" w:type="dxa"/>
              <w:bottom w:w="113" w:type="dxa"/>
              <w:right w:w="113" w:type="dxa"/>
            </w:tcMar>
            <w:hideMark/>
          </w:tcPr>
          <w:p w14:paraId="1681ED33" w14:textId="3188ACED" w:rsidR="00BE75F9" w:rsidRPr="00A91314" w:rsidRDefault="00E82AA8">
            <w:pPr>
              <w:rPr>
                <w:sz w:val="18"/>
                <w:szCs w:val="18"/>
              </w:rPr>
            </w:pPr>
            <w:r>
              <w:rPr>
                <w:sz w:val="18"/>
                <w:szCs w:val="18"/>
              </w:rPr>
              <w:t xml:space="preserve">Social Sharing </w:t>
            </w:r>
            <w:r w:rsidR="00D20876">
              <w:rPr>
                <w:sz w:val="18"/>
                <w:szCs w:val="18"/>
              </w:rPr>
              <w:t>(vs. suppression)</w:t>
            </w:r>
          </w:p>
        </w:tc>
        <w:tc>
          <w:tcPr>
            <w:tcW w:w="715" w:type="pct"/>
            <w:tcMar>
              <w:top w:w="113" w:type="dxa"/>
              <w:left w:w="113" w:type="dxa"/>
              <w:bottom w:w="113" w:type="dxa"/>
              <w:right w:w="113" w:type="dxa"/>
            </w:tcMar>
            <w:hideMark/>
          </w:tcPr>
          <w:p w14:paraId="117585E9" w14:textId="77777777" w:rsidR="00BE75F9" w:rsidRPr="00A91314" w:rsidRDefault="00BE75F9">
            <w:pPr>
              <w:jc w:val="center"/>
              <w:rPr>
                <w:sz w:val="18"/>
                <w:szCs w:val="18"/>
              </w:rPr>
            </w:pPr>
            <w:r w:rsidRPr="00A91314">
              <w:rPr>
                <w:sz w:val="18"/>
                <w:szCs w:val="18"/>
              </w:rPr>
              <w:t>15.39</w:t>
            </w:r>
            <w:r w:rsidRPr="00A91314">
              <w:rPr>
                <w:sz w:val="18"/>
                <w:szCs w:val="18"/>
              </w:rPr>
              <w:br/>
              <w:t>(1.17)</w:t>
            </w:r>
          </w:p>
        </w:tc>
        <w:tc>
          <w:tcPr>
            <w:tcW w:w="848" w:type="pct"/>
            <w:tcMar>
              <w:top w:w="113" w:type="dxa"/>
              <w:left w:w="113" w:type="dxa"/>
              <w:bottom w:w="113" w:type="dxa"/>
              <w:right w:w="113" w:type="dxa"/>
            </w:tcMar>
            <w:hideMark/>
          </w:tcPr>
          <w:p w14:paraId="649F00F4" w14:textId="77777777" w:rsidR="00BE75F9" w:rsidRPr="00A91314" w:rsidRDefault="00BE75F9">
            <w:pPr>
              <w:jc w:val="center"/>
              <w:rPr>
                <w:sz w:val="18"/>
                <w:szCs w:val="18"/>
              </w:rPr>
            </w:pPr>
            <w:r w:rsidRPr="00A91314">
              <w:rPr>
                <w:sz w:val="18"/>
                <w:szCs w:val="18"/>
              </w:rPr>
              <w:t>13.08 – 17.70</w:t>
            </w:r>
          </w:p>
        </w:tc>
        <w:tc>
          <w:tcPr>
            <w:tcW w:w="449" w:type="pct"/>
            <w:tcMar>
              <w:top w:w="113" w:type="dxa"/>
              <w:left w:w="113" w:type="dxa"/>
              <w:bottom w:w="113" w:type="dxa"/>
              <w:right w:w="113" w:type="dxa"/>
            </w:tcMar>
            <w:hideMark/>
          </w:tcPr>
          <w:p w14:paraId="42F46B27" w14:textId="56C60D5D" w:rsidR="00BE75F9" w:rsidRPr="00A91314" w:rsidRDefault="00BE75F9">
            <w:pPr>
              <w:jc w:val="center"/>
              <w:rPr>
                <w:sz w:val="18"/>
                <w:szCs w:val="18"/>
              </w:rPr>
            </w:pPr>
            <w:r w:rsidRPr="00A91314">
              <w:rPr>
                <w:rStyle w:val="Strong"/>
                <w:sz w:val="18"/>
                <w:szCs w:val="18"/>
              </w:rPr>
              <w:t>&lt;.001</w:t>
            </w:r>
          </w:p>
        </w:tc>
      </w:tr>
      <w:tr w:rsidR="00BE75F9" w:rsidRPr="00A91314" w14:paraId="75D71FB8" w14:textId="77777777" w:rsidTr="00D20876">
        <w:tc>
          <w:tcPr>
            <w:tcW w:w="2988" w:type="pct"/>
            <w:tcMar>
              <w:top w:w="113" w:type="dxa"/>
              <w:left w:w="113" w:type="dxa"/>
              <w:bottom w:w="113" w:type="dxa"/>
              <w:right w:w="113" w:type="dxa"/>
            </w:tcMar>
            <w:hideMark/>
          </w:tcPr>
          <w:p w14:paraId="1397AF78" w14:textId="57D0B378" w:rsidR="00BE75F9" w:rsidRPr="005A1AF3" w:rsidRDefault="00083594">
            <w:pPr>
              <w:rPr>
                <w:sz w:val="18"/>
                <w:szCs w:val="18"/>
              </w:rPr>
            </w:pPr>
            <w:r>
              <w:rPr>
                <w:sz w:val="18"/>
                <w:szCs w:val="18"/>
              </w:rPr>
              <w:t>Social Harm</w:t>
            </w:r>
            <w:r w:rsidRPr="003D4647">
              <w:rPr>
                <w:sz w:val="18"/>
                <w:szCs w:val="18"/>
              </w:rPr>
              <w:t xml:space="preserve"> </w:t>
            </w:r>
            <w:r w:rsidR="00E82AA8" w:rsidRPr="005A1AF3">
              <w:rPr>
                <w:sz w:val="18"/>
                <w:szCs w:val="18"/>
              </w:rPr>
              <w:t xml:space="preserve">x social sharing </w:t>
            </w:r>
            <w:r w:rsidR="00D20876" w:rsidRPr="005A1AF3">
              <w:rPr>
                <w:sz w:val="18"/>
                <w:szCs w:val="18"/>
              </w:rPr>
              <w:t>(vs. acceptance)</w:t>
            </w:r>
          </w:p>
        </w:tc>
        <w:tc>
          <w:tcPr>
            <w:tcW w:w="715" w:type="pct"/>
            <w:tcMar>
              <w:top w:w="113" w:type="dxa"/>
              <w:left w:w="113" w:type="dxa"/>
              <w:bottom w:w="113" w:type="dxa"/>
              <w:right w:w="113" w:type="dxa"/>
            </w:tcMar>
            <w:hideMark/>
          </w:tcPr>
          <w:p w14:paraId="3D3339D4" w14:textId="77777777" w:rsidR="00BE75F9" w:rsidRPr="005A1AF3" w:rsidRDefault="00BE75F9">
            <w:pPr>
              <w:jc w:val="center"/>
              <w:rPr>
                <w:sz w:val="18"/>
                <w:szCs w:val="18"/>
              </w:rPr>
            </w:pPr>
            <w:r w:rsidRPr="005A1AF3">
              <w:rPr>
                <w:sz w:val="18"/>
                <w:szCs w:val="18"/>
              </w:rPr>
              <w:t>-0.17</w:t>
            </w:r>
            <w:r w:rsidRPr="005A1AF3">
              <w:rPr>
                <w:sz w:val="18"/>
                <w:szCs w:val="18"/>
              </w:rPr>
              <w:br/>
              <w:t>(0.60)</w:t>
            </w:r>
          </w:p>
        </w:tc>
        <w:tc>
          <w:tcPr>
            <w:tcW w:w="848" w:type="pct"/>
            <w:tcMar>
              <w:top w:w="113" w:type="dxa"/>
              <w:left w:w="113" w:type="dxa"/>
              <w:bottom w:w="113" w:type="dxa"/>
              <w:right w:w="113" w:type="dxa"/>
            </w:tcMar>
            <w:hideMark/>
          </w:tcPr>
          <w:p w14:paraId="713E4C6F" w14:textId="77777777" w:rsidR="00BE75F9" w:rsidRPr="005A1AF3" w:rsidRDefault="00BE75F9">
            <w:pPr>
              <w:jc w:val="center"/>
              <w:rPr>
                <w:sz w:val="18"/>
                <w:szCs w:val="18"/>
              </w:rPr>
            </w:pPr>
            <w:r w:rsidRPr="005A1AF3">
              <w:rPr>
                <w:sz w:val="18"/>
                <w:szCs w:val="18"/>
              </w:rPr>
              <w:t>-1.35 – 1.02</w:t>
            </w:r>
          </w:p>
        </w:tc>
        <w:tc>
          <w:tcPr>
            <w:tcW w:w="449" w:type="pct"/>
            <w:tcMar>
              <w:top w:w="113" w:type="dxa"/>
              <w:left w:w="113" w:type="dxa"/>
              <w:bottom w:w="113" w:type="dxa"/>
              <w:right w:w="113" w:type="dxa"/>
            </w:tcMar>
            <w:hideMark/>
          </w:tcPr>
          <w:p w14:paraId="7E073708" w14:textId="06FB9164" w:rsidR="00BE75F9" w:rsidRPr="005A1AF3" w:rsidRDefault="00BE75F9">
            <w:pPr>
              <w:jc w:val="center"/>
              <w:rPr>
                <w:sz w:val="18"/>
                <w:szCs w:val="18"/>
              </w:rPr>
            </w:pPr>
            <w:r w:rsidRPr="005A1AF3">
              <w:rPr>
                <w:sz w:val="18"/>
                <w:szCs w:val="18"/>
              </w:rPr>
              <w:t>.783</w:t>
            </w:r>
          </w:p>
        </w:tc>
      </w:tr>
      <w:tr w:rsidR="00BE75F9" w:rsidRPr="00A91314" w14:paraId="2BB6EE34" w14:textId="77777777" w:rsidTr="00D20876">
        <w:tc>
          <w:tcPr>
            <w:tcW w:w="2988" w:type="pct"/>
            <w:tcMar>
              <w:top w:w="113" w:type="dxa"/>
              <w:left w:w="113" w:type="dxa"/>
              <w:bottom w:w="113" w:type="dxa"/>
              <w:right w:w="113" w:type="dxa"/>
            </w:tcMar>
            <w:hideMark/>
          </w:tcPr>
          <w:p w14:paraId="58E8D2BF" w14:textId="1C2EE8CB" w:rsidR="00BE75F9" w:rsidRPr="005A1AF3" w:rsidRDefault="00083594">
            <w:pPr>
              <w:rPr>
                <w:sz w:val="18"/>
                <w:szCs w:val="18"/>
              </w:rPr>
            </w:pPr>
            <w:r>
              <w:rPr>
                <w:sz w:val="18"/>
                <w:szCs w:val="18"/>
              </w:rPr>
              <w:t>Social Harm</w:t>
            </w:r>
            <w:r w:rsidRPr="003D4647">
              <w:rPr>
                <w:sz w:val="18"/>
                <w:szCs w:val="18"/>
              </w:rPr>
              <w:t xml:space="preserve"> </w:t>
            </w:r>
            <w:r w:rsidR="00E82AA8" w:rsidRPr="005A1AF3">
              <w:rPr>
                <w:sz w:val="18"/>
                <w:szCs w:val="18"/>
              </w:rPr>
              <w:t xml:space="preserve">x social sharing </w:t>
            </w:r>
            <w:r w:rsidR="00D20876" w:rsidRPr="005A1AF3">
              <w:rPr>
                <w:sz w:val="18"/>
                <w:szCs w:val="18"/>
              </w:rPr>
              <w:t>(vs. distraction)</w:t>
            </w:r>
          </w:p>
        </w:tc>
        <w:tc>
          <w:tcPr>
            <w:tcW w:w="715" w:type="pct"/>
            <w:tcMar>
              <w:top w:w="113" w:type="dxa"/>
              <w:left w:w="113" w:type="dxa"/>
              <w:bottom w:w="113" w:type="dxa"/>
              <w:right w:w="113" w:type="dxa"/>
            </w:tcMar>
            <w:hideMark/>
          </w:tcPr>
          <w:p w14:paraId="76E9E1CB" w14:textId="77777777" w:rsidR="00BE75F9" w:rsidRPr="005A1AF3" w:rsidRDefault="00BE75F9">
            <w:pPr>
              <w:jc w:val="center"/>
              <w:rPr>
                <w:sz w:val="18"/>
                <w:szCs w:val="18"/>
              </w:rPr>
            </w:pPr>
            <w:r w:rsidRPr="005A1AF3">
              <w:rPr>
                <w:sz w:val="18"/>
                <w:szCs w:val="18"/>
              </w:rPr>
              <w:t>1.30</w:t>
            </w:r>
            <w:r w:rsidRPr="005A1AF3">
              <w:rPr>
                <w:sz w:val="18"/>
                <w:szCs w:val="18"/>
              </w:rPr>
              <w:br/>
              <w:t>(0.68)</w:t>
            </w:r>
          </w:p>
        </w:tc>
        <w:tc>
          <w:tcPr>
            <w:tcW w:w="848" w:type="pct"/>
            <w:tcMar>
              <w:top w:w="113" w:type="dxa"/>
              <w:left w:w="113" w:type="dxa"/>
              <w:bottom w:w="113" w:type="dxa"/>
              <w:right w:w="113" w:type="dxa"/>
            </w:tcMar>
            <w:hideMark/>
          </w:tcPr>
          <w:p w14:paraId="058824FB" w14:textId="77777777" w:rsidR="00BE75F9" w:rsidRPr="005A1AF3" w:rsidRDefault="00BE75F9">
            <w:pPr>
              <w:jc w:val="center"/>
              <w:rPr>
                <w:sz w:val="18"/>
                <w:szCs w:val="18"/>
              </w:rPr>
            </w:pPr>
            <w:r w:rsidRPr="005A1AF3">
              <w:rPr>
                <w:sz w:val="18"/>
                <w:szCs w:val="18"/>
              </w:rPr>
              <w:t>-0.04 – 2.64</w:t>
            </w:r>
          </w:p>
        </w:tc>
        <w:tc>
          <w:tcPr>
            <w:tcW w:w="449" w:type="pct"/>
            <w:tcMar>
              <w:top w:w="113" w:type="dxa"/>
              <w:left w:w="113" w:type="dxa"/>
              <w:bottom w:w="113" w:type="dxa"/>
              <w:right w:w="113" w:type="dxa"/>
            </w:tcMar>
            <w:hideMark/>
          </w:tcPr>
          <w:p w14:paraId="52FF6AF4" w14:textId="7C054C51" w:rsidR="00BE75F9" w:rsidRPr="005A1AF3" w:rsidRDefault="00BE75F9">
            <w:pPr>
              <w:jc w:val="center"/>
              <w:rPr>
                <w:sz w:val="18"/>
                <w:szCs w:val="18"/>
              </w:rPr>
            </w:pPr>
            <w:r w:rsidRPr="005A1AF3">
              <w:rPr>
                <w:sz w:val="18"/>
                <w:szCs w:val="18"/>
              </w:rPr>
              <w:t>.058</w:t>
            </w:r>
          </w:p>
        </w:tc>
      </w:tr>
      <w:tr w:rsidR="00BE75F9" w:rsidRPr="00A91314" w14:paraId="232C1999" w14:textId="77777777" w:rsidTr="00D20876">
        <w:tc>
          <w:tcPr>
            <w:tcW w:w="2988" w:type="pct"/>
            <w:tcMar>
              <w:top w:w="113" w:type="dxa"/>
              <w:left w:w="113" w:type="dxa"/>
              <w:bottom w:w="113" w:type="dxa"/>
              <w:right w:w="113" w:type="dxa"/>
            </w:tcMar>
            <w:hideMark/>
          </w:tcPr>
          <w:p w14:paraId="23DD1962" w14:textId="3C2AB3B9" w:rsidR="00BE75F9" w:rsidRPr="005A1AF3" w:rsidRDefault="00083594">
            <w:pPr>
              <w:rPr>
                <w:sz w:val="18"/>
                <w:szCs w:val="18"/>
              </w:rPr>
            </w:pPr>
            <w:r>
              <w:rPr>
                <w:sz w:val="18"/>
                <w:szCs w:val="18"/>
              </w:rPr>
              <w:t>Social Harm</w:t>
            </w:r>
            <w:r w:rsidRPr="003D4647">
              <w:rPr>
                <w:sz w:val="18"/>
                <w:szCs w:val="18"/>
              </w:rPr>
              <w:t xml:space="preserve"> </w:t>
            </w:r>
            <w:r w:rsidR="00E82AA8" w:rsidRPr="005A1AF3">
              <w:rPr>
                <w:sz w:val="18"/>
                <w:szCs w:val="18"/>
              </w:rPr>
              <w:t xml:space="preserve">x social sharing </w:t>
            </w:r>
            <w:r w:rsidR="00D20876" w:rsidRPr="005A1AF3">
              <w:rPr>
                <w:sz w:val="18"/>
                <w:szCs w:val="18"/>
              </w:rPr>
              <w:t>(vs. reappraisal)</w:t>
            </w:r>
          </w:p>
        </w:tc>
        <w:tc>
          <w:tcPr>
            <w:tcW w:w="715" w:type="pct"/>
            <w:tcMar>
              <w:top w:w="113" w:type="dxa"/>
              <w:left w:w="113" w:type="dxa"/>
              <w:bottom w:w="113" w:type="dxa"/>
              <w:right w:w="113" w:type="dxa"/>
            </w:tcMar>
            <w:hideMark/>
          </w:tcPr>
          <w:p w14:paraId="74238BEE" w14:textId="77777777" w:rsidR="00BE75F9" w:rsidRPr="005A1AF3" w:rsidRDefault="00BE75F9">
            <w:pPr>
              <w:jc w:val="center"/>
              <w:rPr>
                <w:sz w:val="18"/>
                <w:szCs w:val="18"/>
              </w:rPr>
            </w:pPr>
            <w:r w:rsidRPr="005A1AF3">
              <w:rPr>
                <w:sz w:val="18"/>
                <w:szCs w:val="18"/>
              </w:rPr>
              <w:t>0.99</w:t>
            </w:r>
            <w:r w:rsidRPr="005A1AF3">
              <w:rPr>
                <w:sz w:val="18"/>
                <w:szCs w:val="18"/>
              </w:rPr>
              <w:br/>
              <w:t>(0.41)</w:t>
            </w:r>
          </w:p>
        </w:tc>
        <w:tc>
          <w:tcPr>
            <w:tcW w:w="848" w:type="pct"/>
            <w:tcMar>
              <w:top w:w="113" w:type="dxa"/>
              <w:left w:w="113" w:type="dxa"/>
              <w:bottom w:w="113" w:type="dxa"/>
              <w:right w:w="113" w:type="dxa"/>
            </w:tcMar>
            <w:hideMark/>
          </w:tcPr>
          <w:p w14:paraId="12BC26AB" w14:textId="77777777" w:rsidR="00BE75F9" w:rsidRPr="005A1AF3" w:rsidRDefault="00BE75F9">
            <w:pPr>
              <w:jc w:val="center"/>
              <w:rPr>
                <w:sz w:val="18"/>
                <w:szCs w:val="18"/>
              </w:rPr>
            </w:pPr>
            <w:r w:rsidRPr="005A1AF3">
              <w:rPr>
                <w:sz w:val="18"/>
                <w:szCs w:val="18"/>
              </w:rPr>
              <w:t>0.18 – 1.80</w:t>
            </w:r>
          </w:p>
        </w:tc>
        <w:tc>
          <w:tcPr>
            <w:tcW w:w="449" w:type="pct"/>
            <w:tcMar>
              <w:top w:w="113" w:type="dxa"/>
              <w:left w:w="113" w:type="dxa"/>
              <w:bottom w:w="113" w:type="dxa"/>
              <w:right w:w="113" w:type="dxa"/>
            </w:tcMar>
            <w:hideMark/>
          </w:tcPr>
          <w:p w14:paraId="572435AD" w14:textId="724DB8F5" w:rsidR="00BE75F9" w:rsidRPr="005A1AF3" w:rsidRDefault="00BE75F9">
            <w:pPr>
              <w:jc w:val="center"/>
              <w:rPr>
                <w:sz w:val="18"/>
                <w:szCs w:val="18"/>
              </w:rPr>
            </w:pPr>
            <w:r w:rsidRPr="005A1AF3">
              <w:rPr>
                <w:rStyle w:val="Strong"/>
                <w:sz w:val="18"/>
                <w:szCs w:val="18"/>
              </w:rPr>
              <w:t>.017</w:t>
            </w:r>
          </w:p>
        </w:tc>
      </w:tr>
      <w:tr w:rsidR="00BE75F9" w:rsidRPr="00A91314" w14:paraId="43DCC995" w14:textId="77777777" w:rsidTr="00D20876">
        <w:tc>
          <w:tcPr>
            <w:tcW w:w="2988" w:type="pct"/>
            <w:tcMar>
              <w:top w:w="113" w:type="dxa"/>
              <w:left w:w="113" w:type="dxa"/>
              <w:bottom w:w="113" w:type="dxa"/>
              <w:right w:w="113" w:type="dxa"/>
            </w:tcMar>
            <w:hideMark/>
          </w:tcPr>
          <w:p w14:paraId="6DDEBDB3" w14:textId="4D576689" w:rsidR="00BE75F9" w:rsidRPr="005A1AF3" w:rsidRDefault="00083594">
            <w:pPr>
              <w:rPr>
                <w:sz w:val="18"/>
                <w:szCs w:val="18"/>
              </w:rPr>
            </w:pPr>
            <w:r>
              <w:rPr>
                <w:sz w:val="18"/>
                <w:szCs w:val="18"/>
              </w:rPr>
              <w:t>Social Harm</w:t>
            </w:r>
            <w:r w:rsidRPr="003D4647">
              <w:rPr>
                <w:sz w:val="18"/>
                <w:szCs w:val="18"/>
              </w:rPr>
              <w:t xml:space="preserve"> </w:t>
            </w:r>
            <w:r w:rsidR="00E82AA8" w:rsidRPr="005A1AF3">
              <w:rPr>
                <w:sz w:val="18"/>
                <w:szCs w:val="18"/>
              </w:rPr>
              <w:t xml:space="preserve">x social sharing </w:t>
            </w:r>
            <w:r w:rsidR="00D20876" w:rsidRPr="005A1AF3">
              <w:rPr>
                <w:sz w:val="18"/>
                <w:szCs w:val="18"/>
              </w:rPr>
              <w:t>(vs. rumination)</w:t>
            </w:r>
          </w:p>
        </w:tc>
        <w:tc>
          <w:tcPr>
            <w:tcW w:w="715" w:type="pct"/>
            <w:tcMar>
              <w:top w:w="113" w:type="dxa"/>
              <w:left w:w="113" w:type="dxa"/>
              <w:bottom w:w="113" w:type="dxa"/>
              <w:right w:w="113" w:type="dxa"/>
            </w:tcMar>
            <w:hideMark/>
          </w:tcPr>
          <w:p w14:paraId="152061EF" w14:textId="77777777" w:rsidR="00BE75F9" w:rsidRPr="005A1AF3" w:rsidRDefault="00BE75F9">
            <w:pPr>
              <w:jc w:val="center"/>
              <w:rPr>
                <w:sz w:val="18"/>
                <w:szCs w:val="18"/>
              </w:rPr>
            </w:pPr>
            <w:r w:rsidRPr="005A1AF3">
              <w:rPr>
                <w:sz w:val="18"/>
                <w:szCs w:val="18"/>
              </w:rPr>
              <w:t>1.22</w:t>
            </w:r>
            <w:r w:rsidRPr="005A1AF3">
              <w:rPr>
                <w:sz w:val="18"/>
                <w:szCs w:val="18"/>
              </w:rPr>
              <w:br/>
              <w:t>(0.48)</w:t>
            </w:r>
          </w:p>
        </w:tc>
        <w:tc>
          <w:tcPr>
            <w:tcW w:w="848" w:type="pct"/>
            <w:tcMar>
              <w:top w:w="113" w:type="dxa"/>
              <w:left w:w="113" w:type="dxa"/>
              <w:bottom w:w="113" w:type="dxa"/>
              <w:right w:w="113" w:type="dxa"/>
            </w:tcMar>
            <w:hideMark/>
          </w:tcPr>
          <w:p w14:paraId="1659C280" w14:textId="77777777" w:rsidR="00BE75F9" w:rsidRPr="005A1AF3" w:rsidRDefault="00BE75F9">
            <w:pPr>
              <w:jc w:val="center"/>
              <w:rPr>
                <w:sz w:val="18"/>
                <w:szCs w:val="18"/>
              </w:rPr>
            </w:pPr>
            <w:r w:rsidRPr="005A1AF3">
              <w:rPr>
                <w:sz w:val="18"/>
                <w:szCs w:val="18"/>
              </w:rPr>
              <w:t>0.28 – 2.17</w:t>
            </w:r>
          </w:p>
        </w:tc>
        <w:tc>
          <w:tcPr>
            <w:tcW w:w="449" w:type="pct"/>
            <w:tcMar>
              <w:top w:w="113" w:type="dxa"/>
              <w:left w:w="113" w:type="dxa"/>
              <w:bottom w:w="113" w:type="dxa"/>
              <w:right w:w="113" w:type="dxa"/>
            </w:tcMar>
            <w:hideMark/>
          </w:tcPr>
          <w:p w14:paraId="0C877694" w14:textId="2ABD80D2" w:rsidR="00BE75F9" w:rsidRPr="005A1AF3" w:rsidRDefault="00BE75F9">
            <w:pPr>
              <w:jc w:val="center"/>
              <w:rPr>
                <w:sz w:val="18"/>
                <w:szCs w:val="18"/>
              </w:rPr>
            </w:pPr>
            <w:r w:rsidRPr="005A1AF3">
              <w:rPr>
                <w:rStyle w:val="Strong"/>
                <w:sz w:val="18"/>
                <w:szCs w:val="18"/>
              </w:rPr>
              <w:t>.012</w:t>
            </w:r>
          </w:p>
        </w:tc>
      </w:tr>
      <w:tr w:rsidR="00BE75F9" w:rsidRPr="00A91314" w14:paraId="0E745A50" w14:textId="77777777" w:rsidTr="00D20876">
        <w:tc>
          <w:tcPr>
            <w:tcW w:w="2988" w:type="pct"/>
            <w:tcBorders>
              <w:bottom w:val="single" w:sz="4" w:space="0" w:color="auto"/>
            </w:tcBorders>
            <w:tcMar>
              <w:top w:w="113" w:type="dxa"/>
              <w:left w:w="113" w:type="dxa"/>
              <w:bottom w:w="113" w:type="dxa"/>
              <w:right w:w="113" w:type="dxa"/>
            </w:tcMar>
            <w:hideMark/>
          </w:tcPr>
          <w:p w14:paraId="082E2D5A" w14:textId="42C01A8E" w:rsidR="00BE75F9" w:rsidRPr="005A1AF3" w:rsidRDefault="00083594">
            <w:pPr>
              <w:rPr>
                <w:sz w:val="18"/>
                <w:szCs w:val="18"/>
              </w:rPr>
            </w:pPr>
            <w:r>
              <w:rPr>
                <w:sz w:val="18"/>
                <w:szCs w:val="18"/>
              </w:rPr>
              <w:t>Social Harm</w:t>
            </w:r>
            <w:r w:rsidRPr="003D4647">
              <w:rPr>
                <w:sz w:val="18"/>
                <w:szCs w:val="18"/>
              </w:rPr>
              <w:t xml:space="preserve"> </w:t>
            </w:r>
            <w:r w:rsidR="00E82AA8" w:rsidRPr="005A1AF3">
              <w:rPr>
                <w:sz w:val="18"/>
                <w:szCs w:val="18"/>
              </w:rPr>
              <w:t xml:space="preserve">x social sharing </w:t>
            </w:r>
            <w:r w:rsidR="00D20876" w:rsidRPr="005A1AF3">
              <w:rPr>
                <w:sz w:val="18"/>
                <w:szCs w:val="18"/>
              </w:rPr>
              <w:t>(vs. suppression)</w:t>
            </w:r>
          </w:p>
        </w:tc>
        <w:tc>
          <w:tcPr>
            <w:tcW w:w="715" w:type="pct"/>
            <w:tcBorders>
              <w:bottom w:val="single" w:sz="4" w:space="0" w:color="auto"/>
            </w:tcBorders>
            <w:tcMar>
              <w:top w:w="113" w:type="dxa"/>
              <w:left w:w="113" w:type="dxa"/>
              <w:bottom w:w="113" w:type="dxa"/>
              <w:right w:w="113" w:type="dxa"/>
            </w:tcMar>
            <w:hideMark/>
          </w:tcPr>
          <w:p w14:paraId="6E8E8F76" w14:textId="77777777" w:rsidR="00BE75F9" w:rsidRPr="005A1AF3" w:rsidRDefault="00BE75F9">
            <w:pPr>
              <w:jc w:val="center"/>
              <w:rPr>
                <w:sz w:val="18"/>
                <w:szCs w:val="18"/>
              </w:rPr>
            </w:pPr>
            <w:r w:rsidRPr="005A1AF3">
              <w:rPr>
                <w:sz w:val="18"/>
                <w:szCs w:val="18"/>
              </w:rPr>
              <w:t>1.89</w:t>
            </w:r>
            <w:r w:rsidRPr="005A1AF3">
              <w:rPr>
                <w:sz w:val="18"/>
                <w:szCs w:val="18"/>
              </w:rPr>
              <w:br/>
              <w:t>(0.55)</w:t>
            </w:r>
          </w:p>
        </w:tc>
        <w:tc>
          <w:tcPr>
            <w:tcW w:w="848" w:type="pct"/>
            <w:tcBorders>
              <w:bottom w:val="single" w:sz="4" w:space="0" w:color="auto"/>
            </w:tcBorders>
            <w:tcMar>
              <w:top w:w="113" w:type="dxa"/>
              <w:left w:w="113" w:type="dxa"/>
              <w:bottom w:w="113" w:type="dxa"/>
              <w:right w:w="113" w:type="dxa"/>
            </w:tcMar>
            <w:hideMark/>
          </w:tcPr>
          <w:p w14:paraId="6E22A3CA" w14:textId="77777777" w:rsidR="00BE75F9" w:rsidRPr="005A1AF3" w:rsidRDefault="00BE75F9">
            <w:pPr>
              <w:jc w:val="center"/>
              <w:rPr>
                <w:sz w:val="18"/>
                <w:szCs w:val="18"/>
              </w:rPr>
            </w:pPr>
            <w:r w:rsidRPr="005A1AF3">
              <w:rPr>
                <w:sz w:val="18"/>
                <w:szCs w:val="18"/>
              </w:rPr>
              <w:t>0.80 – 2.98</w:t>
            </w:r>
          </w:p>
        </w:tc>
        <w:tc>
          <w:tcPr>
            <w:tcW w:w="449" w:type="pct"/>
            <w:tcBorders>
              <w:bottom w:val="single" w:sz="4" w:space="0" w:color="auto"/>
            </w:tcBorders>
            <w:tcMar>
              <w:top w:w="113" w:type="dxa"/>
              <w:left w:w="113" w:type="dxa"/>
              <w:bottom w:w="113" w:type="dxa"/>
              <w:right w:w="113" w:type="dxa"/>
            </w:tcMar>
            <w:hideMark/>
          </w:tcPr>
          <w:p w14:paraId="41F27B63" w14:textId="4303CED5" w:rsidR="00BE75F9" w:rsidRPr="005A1AF3" w:rsidRDefault="00BE75F9">
            <w:pPr>
              <w:jc w:val="center"/>
              <w:rPr>
                <w:sz w:val="18"/>
                <w:szCs w:val="18"/>
              </w:rPr>
            </w:pPr>
            <w:r w:rsidRPr="005A1AF3">
              <w:rPr>
                <w:rStyle w:val="Strong"/>
                <w:sz w:val="18"/>
                <w:szCs w:val="18"/>
              </w:rPr>
              <w:t>.001</w:t>
            </w:r>
          </w:p>
        </w:tc>
      </w:tr>
      <w:tr w:rsidR="00D20876" w:rsidRPr="00A91314" w14:paraId="6653BF4D" w14:textId="77777777" w:rsidTr="00D20876">
        <w:tc>
          <w:tcPr>
            <w:tcW w:w="5000" w:type="pct"/>
            <w:gridSpan w:val="4"/>
            <w:tcBorders>
              <w:top w:val="single" w:sz="4" w:space="0" w:color="auto"/>
            </w:tcBorders>
            <w:tcMar>
              <w:top w:w="113" w:type="dxa"/>
              <w:left w:w="113" w:type="dxa"/>
              <w:bottom w:w="113" w:type="dxa"/>
              <w:right w:w="113" w:type="dxa"/>
            </w:tcMar>
          </w:tcPr>
          <w:p w14:paraId="08956516" w14:textId="07469802" w:rsidR="00D20876" w:rsidRPr="002F7DAB" w:rsidRDefault="005A1AF3" w:rsidP="00D20876">
            <w:pPr>
              <w:rPr>
                <w:rStyle w:val="Strong"/>
                <w:sz w:val="18"/>
                <w:szCs w:val="18"/>
                <w:highlight w:val="green"/>
              </w:rPr>
            </w:pPr>
            <w:r w:rsidRPr="006348BD">
              <w:rPr>
                <w:rStyle w:val="Strong"/>
                <w:b w:val="0"/>
                <w:bCs w:val="0"/>
                <w:i/>
                <w:iCs/>
                <w:sz w:val="18"/>
                <w:szCs w:val="18"/>
              </w:rPr>
              <w:t>Note.</w:t>
            </w:r>
            <w:r w:rsidRPr="006348BD">
              <w:rPr>
                <w:rStyle w:val="Strong"/>
                <w:b w:val="0"/>
                <w:bCs w:val="0"/>
                <w:sz w:val="18"/>
                <w:szCs w:val="18"/>
              </w:rPr>
              <w:t xml:space="preserve"> Predictors were grand</w:t>
            </w:r>
            <w:r w:rsidR="00C21E79">
              <w:rPr>
                <w:rStyle w:val="Strong"/>
                <w:b w:val="0"/>
                <w:bCs w:val="0"/>
                <w:sz w:val="18"/>
                <w:szCs w:val="18"/>
              </w:rPr>
              <w:t>-</w:t>
            </w:r>
            <w:r w:rsidRPr="006348BD">
              <w:rPr>
                <w:rStyle w:val="Strong"/>
                <w:b w:val="0"/>
                <w:bCs w:val="0"/>
                <w:sz w:val="18"/>
                <w:szCs w:val="18"/>
              </w:rPr>
              <w:t xml:space="preserve">mean </w:t>
            </w:r>
            <w:proofErr w:type="spellStart"/>
            <w:r w:rsidRPr="006348BD">
              <w:rPr>
                <w:rStyle w:val="Strong"/>
                <w:b w:val="0"/>
                <w:bCs w:val="0"/>
                <w:sz w:val="18"/>
                <w:szCs w:val="18"/>
              </w:rPr>
              <w:t>centered</w:t>
            </w:r>
            <w:proofErr w:type="spellEnd"/>
            <w:r w:rsidRPr="006348BD">
              <w:rPr>
                <w:rStyle w:val="Strong"/>
                <w:b w:val="0"/>
                <w:bCs w:val="0"/>
                <w:sz w:val="18"/>
                <w:szCs w:val="18"/>
              </w:rPr>
              <w:t xml:space="preserve">. A significant interaction indicates that </w:t>
            </w:r>
            <w:r w:rsidR="004F0603">
              <w:rPr>
                <w:rStyle w:val="Strong"/>
                <w:b w:val="0"/>
                <w:bCs w:val="0"/>
                <w:sz w:val="18"/>
                <w:szCs w:val="18"/>
              </w:rPr>
              <w:t>social harm of the secret</w:t>
            </w:r>
            <w:r w:rsidRPr="004522BB">
              <w:rPr>
                <w:rStyle w:val="Strong"/>
                <w:b w:val="0"/>
                <w:bCs w:val="0"/>
                <w:sz w:val="18"/>
                <w:szCs w:val="18"/>
              </w:rPr>
              <w:t xml:space="preserve"> </w:t>
            </w:r>
            <w:r w:rsidRPr="006348BD">
              <w:rPr>
                <w:rStyle w:val="Strong"/>
                <w:b w:val="0"/>
                <w:bCs w:val="0"/>
                <w:sz w:val="18"/>
                <w:szCs w:val="18"/>
              </w:rPr>
              <w:t>predicts the mentioned strategies to a different degree.</w:t>
            </w:r>
          </w:p>
        </w:tc>
      </w:tr>
    </w:tbl>
    <w:p w14:paraId="23034270" w14:textId="77777777" w:rsidR="00BE75F9" w:rsidRDefault="00BE75F9" w:rsidP="00EE301E">
      <w:pPr>
        <w:spacing w:line="480" w:lineRule="auto"/>
        <w:ind w:firstLine="720"/>
        <w:rPr>
          <w:highlight w:val="darkGray"/>
          <w:lang w:val="en-US"/>
        </w:rPr>
      </w:pPr>
    </w:p>
    <w:p w14:paraId="483296D7" w14:textId="04199539" w:rsidR="00BE75F9" w:rsidRDefault="00BE75F9" w:rsidP="00BE75F9">
      <w:pPr>
        <w:pageBreakBefore/>
        <w:spacing w:line="480" w:lineRule="auto"/>
        <w:rPr>
          <w:b/>
          <w:bCs/>
          <w:color w:val="000000"/>
          <w:sz w:val="21"/>
          <w:szCs w:val="21"/>
        </w:rPr>
      </w:pPr>
      <w:r w:rsidRPr="0062501E">
        <w:rPr>
          <w:b/>
          <w:bCs/>
          <w:color w:val="000000"/>
          <w:sz w:val="21"/>
          <w:szCs w:val="21"/>
        </w:rPr>
        <w:lastRenderedPageBreak/>
        <w:t>Table S</w:t>
      </w:r>
      <w:r w:rsidR="00C52023" w:rsidRPr="0062501E">
        <w:rPr>
          <w:b/>
          <w:bCs/>
          <w:color w:val="000000"/>
          <w:sz w:val="21"/>
          <w:szCs w:val="21"/>
        </w:rPr>
        <w:t>3</w:t>
      </w:r>
      <w:r w:rsidR="00283765" w:rsidRPr="0062501E">
        <w:rPr>
          <w:b/>
          <w:bCs/>
          <w:color w:val="000000"/>
          <w:sz w:val="21"/>
          <w:szCs w:val="21"/>
        </w:rPr>
        <w:t>.2</w:t>
      </w:r>
      <w:r w:rsidR="0062501E" w:rsidRPr="0062501E">
        <w:rPr>
          <w:b/>
          <w:bCs/>
          <w:color w:val="000000"/>
          <w:sz w:val="21"/>
          <w:szCs w:val="21"/>
        </w:rPr>
        <w:t>5</w:t>
      </w:r>
      <w:r w:rsidRPr="0062501E">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w:t>
      </w:r>
      <w:r w:rsidR="004F0603">
        <w:rPr>
          <w:b/>
          <w:bCs/>
          <w:color w:val="000000"/>
          <w:sz w:val="21"/>
          <w:szCs w:val="21"/>
        </w:rPr>
        <w:t>Social</w:t>
      </w:r>
      <w:r>
        <w:rPr>
          <w:b/>
          <w:bCs/>
          <w:color w:val="000000"/>
          <w:sz w:val="21"/>
          <w:szCs w:val="21"/>
        </w:rPr>
        <w:t xml:space="preserve"> Harm </w:t>
      </w:r>
      <w:r w:rsidR="002973BA">
        <w:rPr>
          <w:b/>
          <w:bCs/>
          <w:color w:val="000000"/>
          <w:sz w:val="21"/>
          <w:szCs w:val="21"/>
        </w:rPr>
        <w:t>and</w:t>
      </w:r>
      <w:r>
        <w:rPr>
          <w:b/>
          <w:bCs/>
          <w:color w:val="000000"/>
          <w:sz w:val="21"/>
          <w:szCs w:val="21"/>
        </w:rPr>
        <w:t xml:space="preserve"> Suppression (</w:t>
      </w:r>
      <w:r w:rsidRPr="001F3C02">
        <w:rPr>
          <w:b/>
          <w:bCs/>
          <w:color w:val="000000"/>
          <w:sz w:val="21"/>
          <w:szCs w:val="21"/>
        </w:rPr>
        <w:t xml:space="preserve">Study </w:t>
      </w:r>
      <w:r w:rsidR="00C52023">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077"/>
        <w:gridCol w:w="1215"/>
        <w:gridCol w:w="1582"/>
        <w:gridCol w:w="764"/>
      </w:tblGrid>
      <w:tr w:rsidR="00BE75F9" w:rsidRPr="00A91314" w14:paraId="406F0875" w14:textId="77777777" w:rsidTr="00920DB7">
        <w:tc>
          <w:tcPr>
            <w:tcW w:w="2939" w:type="pct"/>
            <w:tcBorders>
              <w:top w:val="double" w:sz="6" w:space="0" w:color="auto"/>
            </w:tcBorders>
            <w:tcMar>
              <w:top w:w="113" w:type="dxa"/>
              <w:left w:w="113" w:type="dxa"/>
              <w:bottom w:w="113" w:type="dxa"/>
              <w:right w:w="113" w:type="dxa"/>
            </w:tcMar>
            <w:vAlign w:val="center"/>
            <w:hideMark/>
          </w:tcPr>
          <w:p w14:paraId="7A6A09EB" w14:textId="77777777" w:rsidR="00BE75F9" w:rsidRPr="00A91314" w:rsidRDefault="00BE75F9">
            <w:pPr>
              <w:rPr>
                <w:b/>
                <w:bCs/>
                <w:sz w:val="18"/>
                <w:szCs w:val="18"/>
              </w:rPr>
            </w:pPr>
            <w:r w:rsidRPr="00A91314">
              <w:rPr>
                <w:b/>
                <w:bCs/>
                <w:sz w:val="18"/>
                <w:szCs w:val="18"/>
              </w:rPr>
              <w:t> </w:t>
            </w:r>
          </w:p>
        </w:tc>
        <w:tc>
          <w:tcPr>
            <w:tcW w:w="2061" w:type="pct"/>
            <w:gridSpan w:val="3"/>
            <w:tcBorders>
              <w:top w:val="double" w:sz="6" w:space="0" w:color="auto"/>
            </w:tcBorders>
            <w:tcMar>
              <w:top w:w="113" w:type="dxa"/>
              <w:left w:w="113" w:type="dxa"/>
              <w:bottom w:w="113" w:type="dxa"/>
              <w:right w:w="113" w:type="dxa"/>
            </w:tcMar>
            <w:vAlign w:val="center"/>
            <w:hideMark/>
          </w:tcPr>
          <w:p w14:paraId="510B7AB3" w14:textId="77777777" w:rsidR="00BE75F9" w:rsidRPr="00A91314" w:rsidRDefault="00BE75F9">
            <w:pPr>
              <w:jc w:val="center"/>
              <w:rPr>
                <w:b/>
                <w:bCs/>
                <w:sz w:val="18"/>
                <w:szCs w:val="18"/>
              </w:rPr>
            </w:pPr>
            <w:r w:rsidRPr="00A91314">
              <w:rPr>
                <w:b/>
                <w:bCs/>
                <w:sz w:val="18"/>
                <w:szCs w:val="18"/>
              </w:rPr>
              <w:t>Intensity</w:t>
            </w:r>
          </w:p>
        </w:tc>
      </w:tr>
      <w:tr w:rsidR="00BE75F9" w:rsidRPr="00A91314" w14:paraId="4197AE64" w14:textId="77777777" w:rsidTr="00920DB7">
        <w:tc>
          <w:tcPr>
            <w:tcW w:w="2939" w:type="pct"/>
            <w:tcBorders>
              <w:bottom w:val="single" w:sz="6" w:space="0" w:color="auto"/>
            </w:tcBorders>
            <w:vAlign w:val="center"/>
            <w:hideMark/>
          </w:tcPr>
          <w:p w14:paraId="7EA44BC3" w14:textId="77777777" w:rsidR="00BE75F9" w:rsidRPr="00A91314" w:rsidRDefault="00BE75F9">
            <w:pPr>
              <w:rPr>
                <w:i/>
                <w:iCs/>
                <w:sz w:val="18"/>
                <w:szCs w:val="18"/>
              </w:rPr>
            </w:pPr>
            <w:r w:rsidRPr="00A91314">
              <w:rPr>
                <w:i/>
                <w:iCs/>
                <w:sz w:val="18"/>
                <w:szCs w:val="18"/>
              </w:rPr>
              <w:t>Predictors</w:t>
            </w:r>
          </w:p>
        </w:tc>
        <w:tc>
          <w:tcPr>
            <w:tcW w:w="703" w:type="pct"/>
            <w:tcBorders>
              <w:bottom w:val="single" w:sz="6" w:space="0" w:color="auto"/>
            </w:tcBorders>
            <w:vAlign w:val="center"/>
            <w:hideMark/>
          </w:tcPr>
          <w:p w14:paraId="7FFB812E" w14:textId="77777777" w:rsidR="00BE75F9" w:rsidRPr="00A91314" w:rsidRDefault="00BE75F9">
            <w:pPr>
              <w:jc w:val="center"/>
              <w:rPr>
                <w:i/>
                <w:iCs/>
                <w:sz w:val="18"/>
                <w:szCs w:val="18"/>
              </w:rPr>
            </w:pPr>
            <w:r w:rsidRPr="00A91314">
              <w:rPr>
                <w:i/>
                <w:iCs/>
                <w:sz w:val="18"/>
                <w:szCs w:val="18"/>
              </w:rPr>
              <w:t>Estimate (SE)</w:t>
            </w:r>
          </w:p>
        </w:tc>
        <w:tc>
          <w:tcPr>
            <w:tcW w:w="916" w:type="pct"/>
            <w:tcBorders>
              <w:bottom w:val="single" w:sz="6" w:space="0" w:color="auto"/>
            </w:tcBorders>
            <w:vAlign w:val="center"/>
            <w:hideMark/>
          </w:tcPr>
          <w:p w14:paraId="6E97BFF6" w14:textId="77777777" w:rsidR="00BE75F9" w:rsidRPr="00A91314" w:rsidRDefault="00BE75F9">
            <w:pPr>
              <w:jc w:val="center"/>
              <w:rPr>
                <w:i/>
                <w:iCs/>
                <w:sz w:val="18"/>
                <w:szCs w:val="18"/>
              </w:rPr>
            </w:pPr>
            <w:r w:rsidRPr="00A91314">
              <w:rPr>
                <w:i/>
                <w:iCs/>
                <w:sz w:val="18"/>
                <w:szCs w:val="18"/>
              </w:rPr>
              <w:t>95% CI</w:t>
            </w:r>
          </w:p>
        </w:tc>
        <w:tc>
          <w:tcPr>
            <w:tcW w:w="442" w:type="pct"/>
            <w:tcBorders>
              <w:bottom w:val="single" w:sz="6" w:space="0" w:color="auto"/>
            </w:tcBorders>
            <w:vAlign w:val="center"/>
            <w:hideMark/>
          </w:tcPr>
          <w:p w14:paraId="4EAC431E" w14:textId="77777777" w:rsidR="00BE75F9" w:rsidRPr="00A91314" w:rsidRDefault="00BE75F9">
            <w:pPr>
              <w:jc w:val="center"/>
              <w:rPr>
                <w:i/>
                <w:iCs/>
                <w:sz w:val="18"/>
                <w:szCs w:val="18"/>
              </w:rPr>
            </w:pPr>
            <w:r w:rsidRPr="00A91314">
              <w:rPr>
                <w:i/>
                <w:iCs/>
                <w:sz w:val="18"/>
                <w:szCs w:val="18"/>
              </w:rPr>
              <w:t>p</w:t>
            </w:r>
          </w:p>
        </w:tc>
      </w:tr>
      <w:tr w:rsidR="00BE75F9" w:rsidRPr="00A91314" w14:paraId="4264288D" w14:textId="77777777" w:rsidTr="00920DB7">
        <w:tc>
          <w:tcPr>
            <w:tcW w:w="2939" w:type="pct"/>
            <w:tcMar>
              <w:top w:w="113" w:type="dxa"/>
              <w:left w:w="113" w:type="dxa"/>
              <w:bottom w:w="113" w:type="dxa"/>
              <w:right w:w="113" w:type="dxa"/>
            </w:tcMar>
            <w:hideMark/>
          </w:tcPr>
          <w:p w14:paraId="7309F9A8" w14:textId="77777777" w:rsidR="00BE75F9" w:rsidRPr="00A91314" w:rsidRDefault="00BE75F9">
            <w:pPr>
              <w:rPr>
                <w:sz w:val="18"/>
                <w:szCs w:val="18"/>
              </w:rPr>
            </w:pPr>
            <w:r w:rsidRPr="00A91314">
              <w:rPr>
                <w:sz w:val="18"/>
                <w:szCs w:val="18"/>
              </w:rPr>
              <w:t>(Intercept)</w:t>
            </w:r>
          </w:p>
        </w:tc>
        <w:tc>
          <w:tcPr>
            <w:tcW w:w="703" w:type="pct"/>
            <w:tcMar>
              <w:top w:w="113" w:type="dxa"/>
              <w:left w:w="113" w:type="dxa"/>
              <w:bottom w:w="113" w:type="dxa"/>
              <w:right w:w="113" w:type="dxa"/>
            </w:tcMar>
            <w:hideMark/>
          </w:tcPr>
          <w:p w14:paraId="60BB9F3C" w14:textId="77777777" w:rsidR="00BE75F9" w:rsidRPr="00A91314" w:rsidRDefault="00BE75F9">
            <w:pPr>
              <w:jc w:val="center"/>
              <w:rPr>
                <w:sz w:val="18"/>
                <w:szCs w:val="18"/>
              </w:rPr>
            </w:pPr>
            <w:r w:rsidRPr="00A91314">
              <w:rPr>
                <w:sz w:val="18"/>
                <w:szCs w:val="18"/>
              </w:rPr>
              <w:t>20.25</w:t>
            </w:r>
            <w:r w:rsidRPr="00A91314">
              <w:rPr>
                <w:sz w:val="18"/>
                <w:szCs w:val="18"/>
              </w:rPr>
              <w:br/>
              <w:t>(1.32)</w:t>
            </w:r>
          </w:p>
        </w:tc>
        <w:tc>
          <w:tcPr>
            <w:tcW w:w="916" w:type="pct"/>
            <w:tcMar>
              <w:top w:w="113" w:type="dxa"/>
              <w:left w:w="113" w:type="dxa"/>
              <w:bottom w:w="113" w:type="dxa"/>
              <w:right w:w="113" w:type="dxa"/>
            </w:tcMar>
            <w:hideMark/>
          </w:tcPr>
          <w:p w14:paraId="18D8AEB8" w14:textId="77777777" w:rsidR="00BE75F9" w:rsidRPr="00A91314" w:rsidRDefault="00BE75F9">
            <w:pPr>
              <w:jc w:val="center"/>
              <w:rPr>
                <w:sz w:val="18"/>
                <w:szCs w:val="18"/>
              </w:rPr>
            </w:pPr>
            <w:r w:rsidRPr="00A91314">
              <w:rPr>
                <w:sz w:val="18"/>
                <w:szCs w:val="18"/>
              </w:rPr>
              <w:t>17.65 – 22.85</w:t>
            </w:r>
          </w:p>
        </w:tc>
        <w:tc>
          <w:tcPr>
            <w:tcW w:w="442" w:type="pct"/>
            <w:tcMar>
              <w:top w:w="113" w:type="dxa"/>
              <w:left w:w="113" w:type="dxa"/>
              <w:bottom w:w="113" w:type="dxa"/>
              <w:right w:w="113" w:type="dxa"/>
            </w:tcMar>
            <w:hideMark/>
          </w:tcPr>
          <w:p w14:paraId="4BB38E3A" w14:textId="25460A4C" w:rsidR="00BE75F9" w:rsidRPr="00A91314" w:rsidRDefault="00BE75F9">
            <w:pPr>
              <w:jc w:val="center"/>
              <w:rPr>
                <w:sz w:val="18"/>
                <w:szCs w:val="18"/>
              </w:rPr>
            </w:pPr>
            <w:r w:rsidRPr="00A91314">
              <w:rPr>
                <w:rStyle w:val="Strong"/>
                <w:sz w:val="18"/>
                <w:szCs w:val="18"/>
              </w:rPr>
              <w:t>&lt;.001</w:t>
            </w:r>
          </w:p>
        </w:tc>
      </w:tr>
      <w:tr w:rsidR="00BE75F9" w:rsidRPr="00A91314" w14:paraId="3C5BF0E9" w14:textId="77777777" w:rsidTr="00920DB7">
        <w:tc>
          <w:tcPr>
            <w:tcW w:w="2939" w:type="pct"/>
            <w:tcMar>
              <w:top w:w="113" w:type="dxa"/>
              <w:left w:w="113" w:type="dxa"/>
              <w:bottom w:w="113" w:type="dxa"/>
              <w:right w:w="113" w:type="dxa"/>
            </w:tcMar>
            <w:hideMark/>
          </w:tcPr>
          <w:p w14:paraId="17748F21" w14:textId="4C0B96E4" w:rsidR="00BE75F9" w:rsidRPr="00A91314" w:rsidRDefault="004F0603">
            <w:pPr>
              <w:rPr>
                <w:sz w:val="18"/>
                <w:szCs w:val="18"/>
              </w:rPr>
            </w:pPr>
            <w:r>
              <w:rPr>
                <w:sz w:val="18"/>
                <w:szCs w:val="18"/>
              </w:rPr>
              <w:t>Social Harm</w:t>
            </w:r>
          </w:p>
        </w:tc>
        <w:tc>
          <w:tcPr>
            <w:tcW w:w="703" w:type="pct"/>
            <w:tcMar>
              <w:top w:w="113" w:type="dxa"/>
              <w:left w:w="113" w:type="dxa"/>
              <w:bottom w:w="113" w:type="dxa"/>
              <w:right w:w="113" w:type="dxa"/>
            </w:tcMar>
            <w:hideMark/>
          </w:tcPr>
          <w:p w14:paraId="6DA399A9" w14:textId="77777777" w:rsidR="00BE75F9" w:rsidRPr="00A91314" w:rsidRDefault="00BE75F9">
            <w:pPr>
              <w:jc w:val="center"/>
              <w:rPr>
                <w:sz w:val="18"/>
                <w:szCs w:val="18"/>
              </w:rPr>
            </w:pPr>
            <w:r w:rsidRPr="00A91314">
              <w:rPr>
                <w:sz w:val="18"/>
                <w:szCs w:val="18"/>
              </w:rPr>
              <w:t>2.41</w:t>
            </w:r>
            <w:r w:rsidRPr="00A91314">
              <w:rPr>
                <w:sz w:val="18"/>
                <w:szCs w:val="18"/>
              </w:rPr>
              <w:br/>
              <w:t>(0.58)</w:t>
            </w:r>
          </w:p>
        </w:tc>
        <w:tc>
          <w:tcPr>
            <w:tcW w:w="916" w:type="pct"/>
            <w:tcMar>
              <w:top w:w="113" w:type="dxa"/>
              <w:left w:w="113" w:type="dxa"/>
              <w:bottom w:w="113" w:type="dxa"/>
              <w:right w:w="113" w:type="dxa"/>
            </w:tcMar>
            <w:hideMark/>
          </w:tcPr>
          <w:p w14:paraId="384ADCD5" w14:textId="77777777" w:rsidR="00BE75F9" w:rsidRPr="00A91314" w:rsidRDefault="00BE75F9">
            <w:pPr>
              <w:jc w:val="center"/>
              <w:rPr>
                <w:sz w:val="18"/>
                <w:szCs w:val="18"/>
              </w:rPr>
            </w:pPr>
            <w:r w:rsidRPr="00A91314">
              <w:rPr>
                <w:sz w:val="18"/>
                <w:szCs w:val="18"/>
              </w:rPr>
              <w:t>1.28 – 3.55</w:t>
            </w:r>
          </w:p>
        </w:tc>
        <w:tc>
          <w:tcPr>
            <w:tcW w:w="442" w:type="pct"/>
            <w:tcMar>
              <w:top w:w="113" w:type="dxa"/>
              <w:left w:w="113" w:type="dxa"/>
              <w:bottom w:w="113" w:type="dxa"/>
              <w:right w:w="113" w:type="dxa"/>
            </w:tcMar>
            <w:hideMark/>
          </w:tcPr>
          <w:p w14:paraId="2B06BBB6" w14:textId="0B05BD96" w:rsidR="00BE75F9" w:rsidRPr="00A91314" w:rsidRDefault="00BE75F9">
            <w:pPr>
              <w:jc w:val="center"/>
              <w:rPr>
                <w:sz w:val="18"/>
                <w:szCs w:val="18"/>
              </w:rPr>
            </w:pPr>
            <w:r w:rsidRPr="00A91314">
              <w:rPr>
                <w:rStyle w:val="Strong"/>
                <w:sz w:val="18"/>
                <w:szCs w:val="18"/>
              </w:rPr>
              <w:t>&lt;.001</w:t>
            </w:r>
          </w:p>
        </w:tc>
      </w:tr>
      <w:tr w:rsidR="00BE75F9" w:rsidRPr="00A91314" w14:paraId="50E8EC56" w14:textId="77777777" w:rsidTr="00920DB7">
        <w:tc>
          <w:tcPr>
            <w:tcW w:w="2939" w:type="pct"/>
            <w:tcMar>
              <w:top w:w="113" w:type="dxa"/>
              <w:left w:w="113" w:type="dxa"/>
              <w:bottom w:w="113" w:type="dxa"/>
              <w:right w:w="113" w:type="dxa"/>
            </w:tcMar>
            <w:hideMark/>
          </w:tcPr>
          <w:p w14:paraId="2E35F289" w14:textId="280190F5" w:rsidR="00BE75F9" w:rsidRPr="00A91314" w:rsidRDefault="00920DB7">
            <w:pPr>
              <w:rPr>
                <w:sz w:val="18"/>
                <w:szCs w:val="18"/>
              </w:rPr>
            </w:pPr>
            <w:r>
              <w:rPr>
                <w:sz w:val="18"/>
                <w:szCs w:val="18"/>
              </w:rPr>
              <w:t>Suppression (vs. acceptance)</w:t>
            </w:r>
          </w:p>
        </w:tc>
        <w:tc>
          <w:tcPr>
            <w:tcW w:w="703" w:type="pct"/>
            <w:tcMar>
              <w:top w:w="113" w:type="dxa"/>
              <w:left w:w="113" w:type="dxa"/>
              <w:bottom w:w="113" w:type="dxa"/>
              <w:right w:w="113" w:type="dxa"/>
            </w:tcMar>
            <w:hideMark/>
          </w:tcPr>
          <w:p w14:paraId="66A64E14" w14:textId="77777777" w:rsidR="00BE75F9" w:rsidRPr="00A91314" w:rsidRDefault="00BE75F9">
            <w:pPr>
              <w:jc w:val="center"/>
              <w:rPr>
                <w:sz w:val="18"/>
                <w:szCs w:val="18"/>
              </w:rPr>
            </w:pPr>
            <w:r w:rsidRPr="00A91314">
              <w:rPr>
                <w:sz w:val="18"/>
                <w:szCs w:val="18"/>
              </w:rPr>
              <w:t>7.25</w:t>
            </w:r>
            <w:r w:rsidRPr="00A91314">
              <w:rPr>
                <w:sz w:val="18"/>
                <w:szCs w:val="18"/>
              </w:rPr>
              <w:br/>
              <w:t>(1.52)</w:t>
            </w:r>
          </w:p>
        </w:tc>
        <w:tc>
          <w:tcPr>
            <w:tcW w:w="916" w:type="pct"/>
            <w:tcMar>
              <w:top w:w="113" w:type="dxa"/>
              <w:left w:w="113" w:type="dxa"/>
              <w:bottom w:w="113" w:type="dxa"/>
              <w:right w:w="113" w:type="dxa"/>
            </w:tcMar>
            <w:hideMark/>
          </w:tcPr>
          <w:p w14:paraId="150E4D14" w14:textId="77777777" w:rsidR="00BE75F9" w:rsidRPr="00A91314" w:rsidRDefault="00BE75F9">
            <w:pPr>
              <w:jc w:val="center"/>
              <w:rPr>
                <w:sz w:val="18"/>
                <w:szCs w:val="18"/>
              </w:rPr>
            </w:pPr>
            <w:r w:rsidRPr="00A91314">
              <w:rPr>
                <w:sz w:val="18"/>
                <w:szCs w:val="18"/>
              </w:rPr>
              <w:t>4.27 – 10.24</w:t>
            </w:r>
          </w:p>
        </w:tc>
        <w:tc>
          <w:tcPr>
            <w:tcW w:w="442" w:type="pct"/>
            <w:tcMar>
              <w:top w:w="113" w:type="dxa"/>
              <w:left w:w="113" w:type="dxa"/>
              <w:bottom w:w="113" w:type="dxa"/>
              <w:right w:w="113" w:type="dxa"/>
            </w:tcMar>
            <w:hideMark/>
          </w:tcPr>
          <w:p w14:paraId="60AFBCC0" w14:textId="7646CAE7" w:rsidR="00BE75F9" w:rsidRPr="00A91314" w:rsidRDefault="00BE75F9">
            <w:pPr>
              <w:jc w:val="center"/>
              <w:rPr>
                <w:sz w:val="18"/>
                <w:szCs w:val="18"/>
              </w:rPr>
            </w:pPr>
            <w:r w:rsidRPr="00A91314">
              <w:rPr>
                <w:rStyle w:val="Strong"/>
                <w:sz w:val="18"/>
                <w:szCs w:val="18"/>
              </w:rPr>
              <w:t>&lt;.001</w:t>
            </w:r>
          </w:p>
        </w:tc>
      </w:tr>
      <w:tr w:rsidR="00BE75F9" w:rsidRPr="00A91314" w14:paraId="1DA190DD" w14:textId="77777777" w:rsidTr="00920DB7">
        <w:tc>
          <w:tcPr>
            <w:tcW w:w="2939" w:type="pct"/>
            <w:tcMar>
              <w:top w:w="113" w:type="dxa"/>
              <w:left w:w="113" w:type="dxa"/>
              <w:bottom w:w="113" w:type="dxa"/>
              <w:right w:w="113" w:type="dxa"/>
            </w:tcMar>
            <w:hideMark/>
          </w:tcPr>
          <w:p w14:paraId="12BF903D" w14:textId="42458D86" w:rsidR="00BE75F9" w:rsidRPr="00A91314" w:rsidRDefault="00920DB7">
            <w:pPr>
              <w:rPr>
                <w:sz w:val="18"/>
                <w:szCs w:val="18"/>
              </w:rPr>
            </w:pPr>
            <w:r>
              <w:rPr>
                <w:sz w:val="18"/>
                <w:szCs w:val="18"/>
              </w:rPr>
              <w:t>Suppression (vs. distraction)</w:t>
            </w:r>
          </w:p>
        </w:tc>
        <w:tc>
          <w:tcPr>
            <w:tcW w:w="703" w:type="pct"/>
            <w:tcMar>
              <w:top w:w="113" w:type="dxa"/>
              <w:left w:w="113" w:type="dxa"/>
              <w:bottom w:w="113" w:type="dxa"/>
              <w:right w:w="113" w:type="dxa"/>
            </w:tcMar>
            <w:hideMark/>
          </w:tcPr>
          <w:p w14:paraId="5A0D2456" w14:textId="77777777" w:rsidR="00BE75F9" w:rsidRPr="00A91314" w:rsidRDefault="00BE75F9">
            <w:pPr>
              <w:jc w:val="center"/>
              <w:rPr>
                <w:sz w:val="18"/>
                <w:szCs w:val="18"/>
              </w:rPr>
            </w:pPr>
            <w:r w:rsidRPr="00A91314">
              <w:rPr>
                <w:sz w:val="18"/>
                <w:szCs w:val="18"/>
              </w:rPr>
              <w:t>5.47</w:t>
            </w:r>
            <w:r w:rsidRPr="00A91314">
              <w:rPr>
                <w:sz w:val="18"/>
                <w:szCs w:val="18"/>
              </w:rPr>
              <w:br/>
              <w:t>(0.93)</w:t>
            </w:r>
          </w:p>
        </w:tc>
        <w:tc>
          <w:tcPr>
            <w:tcW w:w="916" w:type="pct"/>
            <w:tcMar>
              <w:top w:w="113" w:type="dxa"/>
              <w:left w:w="113" w:type="dxa"/>
              <w:bottom w:w="113" w:type="dxa"/>
              <w:right w:w="113" w:type="dxa"/>
            </w:tcMar>
            <w:hideMark/>
          </w:tcPr>
          <w:p w14:paraId="4537EF94" w14:textId="77777777" w:rsidR="00BE75F9" w:rsidRPr="00A91314" w:rsidRDefault="00BE75F9">
            <w:pPr>
              <w:jc w:val="center"/>
              <w:rPr>
                <w:sz w:val="18"/>
                <w:szCs w:val="18"/>
              </w:rPr>
            </w:pPr>
            <w:r w:rsidRPr="00A91314">
              <w:rPr>
                <w:sz w:val="18"/>
                <w:szCs w:val="18"/>
              </w:rPr>
              <w:t>3.64 – 7.30</w:t>
            </w:r>
          </w:p>
        </w:tc>
        <w:tc>
          <w:tcPr>
            <w:tcW w:w="442" w:type="pct"/>
            <w:tcMar>
              <w:top w:w="113" w:type="dxa"/>
              <w:left w:w="113" w:type="dxa"/>
              <w:bottom w:w="113" w:type="dxa"/>
              <w:right w:w="113" w:type="dxa"/>
            </w:tcMar>
            <w:hideMark/>
          </w:tcPr>
          <w:p w14:paraId="0DEECFAB" w14:textId="14E2EE97" w:rsidR="00BE75F9" w:rsidRPr="00A91314" w:rsidRDefault="00BE75F9">
            <w:pPr>
              <w:jc w:val="center"/>
              <w:rPr>
                <w:sz w:val="18"/>
                <w:szCs w:val="18"/>
              </w:rPr>
            </w:pPr>
            <w:r w:rsidRPr="00A91314">
              <w:rPr>
                <w:rStyle w:val="Strong"/>
                <w:sz w:val="18"/>
                <w:szCs w:val="18"/>
              </w:rPr>
              <w:t>&lt;.001</w:t>
            </w:r>
          </w:p>
        </w:tc>
      </w:tr>
      <w:tr w:rsidR="00BE75F9" w:rsidRPr="00A91314" w14:paraId="7E75BAD4" w14:textId="77777777" w:rsidTr="00920DB7">
        <w:tc>
          <w:tcPr>
            <w:tcW w:w="2939" w:type="pct"/>
            <w:tcMar>
              <w:top w:w="113" w:type="dxa"/>
              <w:left w:w="113" w:type="dxa"/>
              <w:bottom w:w="113" w:type="dxa"/>
              <w:right w:w="113" w:type="dxa"/>
            </w:tcMar>
            <w:hideMark/>
          </w:tcPr>
          <w:p w14:paraId="5A3F3B89" w14:textId="4F257A2C" w:rsidR="00BE75F9" w:rsidRPr="00A91314" w:rsidRDefault="00920DB7">
            <w:pPr>
              <w:rPr>
                <w:sz w:val="18"/>
                <w:szCs w:val="18"/>
              </w:rPr>
            </w:pPr>
            <w:r>
              <w:rPr>
                <w:sz w:val="18"/>
                <w:szCs w:val="18"/>
              </w:rPr>
              <w:t>Suppression (vs. reappraisal)</w:t>
            </w:r>
          </w:p>
        </w:tc>
        <w:tc>
          <w:tcPr>
            <w:tcW w:w="703" w:type="pct"/>
            <w:tcMar>
              <w:top w:w="113" w:type="dxa"/>
              <w:left w:w="113" w:type="dxa"/>
              <w:bottom w:w="113" w:type="dxa"/>
              <w:right w:w="113" w:type="dxa"/>
            </w:tcMar>
            <w:hideMark/>
          </w:tcPr>
          <w:p w14:paraId="46DBDB06" w14:textId="77777777" w:rsidR="00BE75F9" w:rsidRPr="00A91314" w:rsidRDefault="00BE75F9">
            <w:pPr>
              <w:jc w:val="center"/>
              <w:rPr>
                <w:sz w:val="18"/>
                <w:szCs w:val="18"/>
              </w:rPr>
            </w:pPr>
            <w:r w:rsidRPr="00A91314">
              <w:rPr>
                <w:sz w:val="18"/>
                <w:szCs w:val="18"/>
              </w:rPr>
              <w:t>-6.33</w:t>
            </w:r>
            <w:r w:rsidRPr="00A91314">
              <w:rPr>
                <w:sz w:val="18"/>
                <w:szCs w:val="18"/>
              </w:rPr>
              <w:br/>
              <w:t>(1.07)</w:t>
            </w:r>
          </w:p>
        </w:tc>
        <w:tc>
          <w:tcPr>
            <w:tcW w:w="916" w:type="pct"/>
            <w:tcMar>
              <w:top w:w="113" w:type="dxa"/>
              <w:left w:w="113" w:type="dxa"/>
              <w:bottom w:w="113" w:type="dxa"/>
              <w:right w:w="113" w:type="dxa"/>
            </w:tcMar>
            <w:hideMark/>
          </w:tcPr>
          <w:p w14:paraId="7B6E505D" w14:textId="77777777" w:rsidR="00BE75F9" w:rsidRPr="00A91314" w:rsidRDefault="00BE75F9">
            <w:pPr>
              <w:jc w:val="center"/>
              <w:rPr>
                <w:sz w:val="18"/>
                <w:szCs w:val="18"/>
              </w:rPr>
            </w:pPr>
            <w:r w:rsidRPr="00A91314">
              <w:rPr>
                <w:sz w:val="18"/>
                <w:szCs w:val="18"/>
              </w:rPr>
              <w:t>-8.45 – -4.22</w:t>
            </w:r>
          </w:p>
        </w:tc>
        <w:tc>
          <w:tcPr>
            <w:tcW w:w="442" w:type="pct"/>
            <w:tcMar>
              <w:top w:w="113" w:type="dxa"/>
              <w:left w:w="113" w:type="dxa"/>
              <w:bottom w:w="113" w:type="dxa"/>
              <w:right w:w="113" w:type="dxa"/>
            </w:tcMar>
            <w:hideMark/>
          </w:tcPr>
          <w:p w14:paraId="520E0229" w14:textId="60E7D545" w:rsidR="00BE75F9" w:rsidRPr="00A91314" w:rsidRDefault="00BE75F9">
            <w:pPr>
              <w:jc w:val="center"/>
              <w:rPr>
                <w:sz w:val="18"/>
                <w:szCs w:val="18"/>
              </w:rPr>
            </w:pPr>
            <w:r w:rsidRPr="00A91314">
              <w:rPr>
                <w:rStyle w:val="Strong"/>
                <w:sz w:val="18"/>
                <w:szCs w:val="18"/>
              </w:rPr>
              <w:t>&lt;.001</w:t>
            </w:r>
          </w:p>
        </w:tc>
      </w:tr>
      <w:tr w:rsidR="00BE75F9" w:rsidRPr="00A91314" w14:paraId="2191FCD7" w14:textId="77777777" w:rsidTr="00920DB7">
        <w:tc>
          <w:tcPr>
            <w:tcW w:w="2939" w:type="pct"/>
            <w:tcMar>
              <w:top w:w="113" w:type="dxa"/>
              <w:left w:w="113" w:type="dxa"/>
              <w:bottom w:w="113" w:type="dxa"/>
              <w:right w:w="113" w:type="dxa"/>
            </w:tcMar>
            <w:hideMark/>
          </w:tcPr>
          <w:p w14:paraId="058D525A" w14:textId="52F3F7CA" w:rsidR="00BE75F9" w:rsidRPr="00A91314" w:rsidRDefault="00920DB7">
            <w:pPr>
              <w:rPr>
                <w:sz w:val="18"/>
                <w:szCs w:val="18"/>
              </w:rPr>
            </w:pPr>
            <w:r>
              <w:rPr>
                <w:sz w:val="18"/>
                <w:szCs w:val="18"/>
              </w:rPr>
              <w:t>Suppression (vs. rumination)</w:t>
            </w:r>
          </w:p>
        </w:tc>
        <w:tc>
          <w:tcPr>
            <w:tcW w:w="703" w:type="pct"/>
            <w:tcMar>
              <w:top w:w="113" w:type="dxa"/>
              <w:left w:w="113" w:type="dxa"/>
              <w:bottom w:w="113" w:type="dxa"/>
              <w:right w:w="113" w:type="dxa"/>
            </w:tcMar>
            <w:hideMark/>
          </w:tcPr>
          <w:p w14:paraId="199CF993" w14:textId="77777777" w:rsidR="00BE75F9" w:rsidRPr="00A91314" w:rsidRDefault="00BE75F9">
            <w:pPr>
              <w:jc w:val="center"/>
              <w:rPr>
                <w:sz w:val="18"/>
                <w:szCs w:val="18"/>
              </w:rPr>
            </w:pPr>
            <w:r w:rsidRPr="00A91314">
              <w:rPr>
                <w:sz w:val="18"/>
                <w:szCs w:val="18"/>
              </w:rPr>
              <w:t>-4.20</w:t>
            </w:r>
            <w:r w:rsidRPr="00A91314">
              <w:rPr>
                <w:sz w:val="18"/>
                <w:szCs w:val="18"/>
              </w:rPr>
              <w:br/>
              <w:t>(0.93)</w:t>
            </w:r>
          </w:p>
        </w:tc>
        <w:tc>
          <w:tcPr>
            <w:tcW w:w="916" w:type="pct"/>
            <w:tcMar>
              <w:top w:w="113" w:type="dxa"/>
              <w:left w:w="113" w:type="dxa"/>
              <w:bottom w:w="113" w:type="dxa"/>
              <w:right w:w="113" w:type="dxa"/>
            </w:tcMar>
            <w:hideMark/>
          </w:tcPr>
          <w:p w14:paraId="361F3CB1" w14:textId="77777777" w:rsidR="00BE75F9" w:rsidRPr="00A91314" w:rsidRDefault="00BE75F9">
            <w:pPr>
              <w:jc w:val="center"/>
              <w:rPr>
                <w:sz w:val="18"/>
                <w:szCs w:val="18"/>
              </w:rPr>
            </w:pPr>
            <w:r w:rsidRPr="00A91314">
              <w:rPr>
                <w:sz w:val="18"/>
                <w:szCs w:val="18"/>
              </w:rPr>
              <w:t>-6.05 – -2.36</w:t>
            </w:r>
          </w:p>
        </w:tc>
        <w:tc>
          <w:tcPr>
            <w:tcW w:w="442" w:type="pct"/>
            <w:tcMar>
              <w:top w:w="113" w:type="dxa"/>
              <w:left w:w="113" w:type="dxa"/>
              <w:bottom w:w="113" w:type="dxa"/>
              <w:right w:w="113" w:type="dxa"/>
            </w:tcMar>
            <w:hideMark/>
          </w:tcPr>
          <w:p w14:paraId="6768264B" w14:textId="38ED9DAC" w:rsidR="00BE75F9" w:rsidRPr="00A91314" w:rsidRDefault="00BE75F9">
            <w:pPr>
              <w:jc w:val="center"/>
              <w:rPr>
                <w:sz w:val="18"/>
                <w:szCs w:val="18"/>
              </w:rPr>
            </w:pPr>
            <w:r w:rsidRPr="00A91314">
              <w:rPr>
                <w:rStyle w:val="Strong"/>
                <w:sz w:val="18"/>
                <w:szCs w:val="18"/>
              </w:rPr>
              <w:t>&lt;.001</w:t>
            </w:r>
          </w:p>
        </w:tc>
      </w:tr>
      <w:tr w:rsidR="00BE75F9" w:rsidRPr="00A91314" w14:paraId="63CADF7E" w14:textId="77777777" w:rsidTr="00920DB7">
        <w:tc>
          <w:tcPr>
            <w:tcW w:w="2939" w:type="pct"/>
            <w:tcMar>
              <w:top w:w="113" w:type="dxa"/>
              <w:left w:w="113" w:type="dxa"/>
              <w:bottom w:w="113" w:type="dxa"/>
              <w:right w:w="113" w:type="dxa"/>
            </w:tcMar>
            <w:hideMark/>
          </w:tcPr>
          <w:p w14:paraId="789D85AA" w14:textId="3B7AD5ED" w:rsidR="00BE75F9" w:rsidRPr="00A91314" w:rsidRDefault="00920DB7">
            <w:pPr>
              <w:rPr>
                <w:sz w:val="18"/>
                <w:szCs w:val="18"/>
              </w:rPr>
            </w:pPr>
            <w:r>
              <w:rPr>
                <w:sz w:val="18"/>
                <w:szCs w:val="18"/>
              </w:rPr>
              <w:t>Suppression (vs. social sharing)</w:t>
            </w:r>
          </w:p>
        </w:tc>
        <w:tc>
          <w:tcPr>
            <w:tcW w:w="703" w:type="pct"/>
            <w:tcMar>
              <w:top w:w="113" w:type="dxa"/>
              <w:left w:w="113" w:type="dxa"/>
              <w:bottom w:w="113" w:type="dxa"/>
              <w:right w:w="113" w:type="dxa"/>
            </w:tcMar>
            <w:hideMark/>
          </w:tcPr>
          <w:p w14:paraId="4E1DC87D" w14:textId="77777777" w:rsidR="00BE75F9" w:rsidRPr="00A91314" w:rsidRDefault="00BE75F9">
            <w:pPr>
              <w:jc w:val="center"/>
              <w:rPr>
                <w:sz w:val="18"/>
                <w:szCs w:val="18"/>
              </w:rPr>
            </w:pPr>
            <w:r w:rsidRPr="00A91314">
              <w:rPr>
                <w:sz w:val="18"/>
                <w:szCs w:val="18"/>
              </w:rPr>
              <w:t>-15.39</w:t>
            </w:r>
            <w:r w:rsidRPr="00A91314">
              <w:rPr>
                <w:sz w:val="18"/>
                <w:szCs w:val="18"/>
              </w:rPr>
              <w:br/>
              <w:t>(1.17)</w:t>
            </w:r>
          </w:p>
        </w:tc>
        <w:tc>
          <w:tcPr>
            <w:tcW w:w="916" w:type="pct"/>
            <w:tcMar>
              <w:top w:w="113" w:type="dxa"/>
              <w:left w:w="113" w:type="dxa"/>
              <w:bottom w:w="113" w:type="dxa"/>
              <w:right w:w="113" w:type="dxa"/>
            </w:tcMar>
            <w:hideMark/>
          </w:tcPr>
          <w:p w14:paraId="67A13574" w14:textId="77777777" w:rsidR="00BE75F9" w:rsidRPr="00A91314" w:rsidRDefault="00BE75F9">
            <w:pPr>
              <w:jc w:val="center"/>
              <w:rPr>
                <w:sz w:val="18"/>
                <w:szCs w:val="18"/>
              </w:rPr>
            </w:pPr>
            <w:r w:rsidRPr="00A91314">
              <w:rPr>
                <w:sz w:val="18"/>
                <w:szCs w:val="18"/>
              </w:rPr>
              <w:t>-17.70 – -13.08</w:t>
            </w:r>
          </w:p>
        </w:tc>
        <w:tc>
          <w:tcPr>
            <w:tcW w:w="442" w:type="pct"/>
            <w:tcMar>
              <w:top w:w="113" w:type="dxa"/>
              <w:left w:w="113" w:type="dxa"/>
              <w:bottom w:w="113" w:type="dxa"/>
              <w:right w:w="113" w:type="dxa"/>
            </w:tcMar>
            <w:hideMark/>
          </w:tcPr>
          <w:p w14:paraId="2E8C9F60" w14:textId="0EC68EA7" w:rsidR="00BE75F9" w:rsidRPr="00A91314" w:rsidRDefault="00BE75F9">
            <w:pPr>
              <w:jc w:val="center"/>
              <w:rPr>
                <w:sz w:val="18"/>
                <w:szCs w:val="18"/>
              </w:rPr>
            </w:pPr>
            <w:r w:rsidRPr="00A91314">
              <w:rPr>
                <w:rStyle w:val="Strong"/>
                <w:sz w:val="18"/>
                <w:szCs w:val="18"/>
              </w:rPr>
              <w:t>&lt;.001</w:t>
            </w:r>
          </w:p>
        </w:tc>
      </w:tr>
      <w:tr w:rsidR="00BE75F9" w:rsidRPr="00A91314" w14:paraId="6BF91D8B" w14:textId="77777777" w:rsidTr="00920DB7">
        <w:tc>
          <w:tcPr>
            <w:tcW w:w="2939" w:type="pct"/>
            <w:tcMar>
              <w:top w:w="113" w:type="dxa"/>
              <w:left w:w="113" w:type="dxa"/>
              <w:bottom w:w="113" w:type="dxa"/>
              <w:right w:w="113" w:type="dxa"/>
            </w:tcMar>
            <w:hideMark/>
          </w:tcPr>
          <w:p w14:paraId="78ECD8C2" w14:textId="217059E4" w:rsidR="00BE75F9" w:rsidRPr="00920DB7" w:rsidRDefault="004F0603">
            <w:pPr>
              <w:rPr>
                <w:sz w:val="18"/>
                <w:szCs w:val="18"/>
              </w:rPr>
            </w:pPr>
            <w:r>
              <w:rPr>
                <w:sz w:val="18"/>
                <w:szCs w:val="18"/>
              </w:rPr>
              <w:t>Social Harm</w:t>
            </w:r>
            <w:r w:rsidRPr="003D4647">
              <w:rPr>
                <w:sz w:val="18"/>
                <w:szCs w:val="18"/>
              </w:rPr>
              <w:t xml:space="preserve"> </w:t>
            </w:r>
            <w:r w:rsidR="00920DB7" w:rsidRPr="00920DB7">
              <w:rPr>
                <w:sz w:val="18"/>
                <w:szCs w:val="18"/>
              </w:rPr>
              <w:t>x suppression (vs. acceptance)</w:t>
            </w:r>
          </w:p>
        </w:tc>
        <w:tc>
          <w:tcPr>
            <w:tcW w:w="703" w:type="pct"/>
            <w:tcMar>
              <w:top w:w="113" w:type="dxa"/>
              <w:left w:w="113" w:type="dxa"/>
              <w:bottom w:w="113" w:type="dxa"/>
              <w:right w:w="113" w:type="dxa"/>
            </w:tcMar>
            <w:hideMark/>
          </w:tcPr>
          <w:p w14:paraId="31449193" w14:textId="77777777" w:rsidR="00BE75F9" w:rsidRPr="00920DB7" w:rsidRDefault="00BE75F9">
            <w:pPr>
              <w:jc w:val="center"/>
              <w:rPr>
                <w:sz w:val="18"/>
                <w:szCs w:val="18"/>
              </w:rPr>
            </w:pPr>
            <w:r w:rsidRPr="00920DB7">
              <w:rPr>
                <w:sz w:val="18"/>
                <w:szCs w:val="18"/>
              </w:rPr>
              <w:t>-2.06</w:t>
            </w:r>
            <w:r w:rsidRPr="00920DB7">
              <w:rPr>
                <w:sz w:val="18"/>
                <w:szCs w:val="18"/>
              </w:rPr>
              <w:br/>
              <w:t>(0.72)</w:t>
            </w:r>
          </w:p>
        </w:tc>
        <w:tc>
          <w:tcPr>
            <w:tcW w:w="916" w:type="pct"/>
            <w:tcMar>
              <w:top w:w="113" w:type="dxa"/>
              <w:left w:w="113" w:type="dxa"/>
              <w:bottom w:w="113" w:type="dxa"/>
              <w:right w:w="113" w:type="dxa"/>
            </w:tcMar>
            <w:hideMark/>
          </w:tcPr>
          <w:p w14:paraId="2E917B10" w14:textId="77777777" w:rsidR="00BE75F9" w:rsidRPr="00920DB7" w:rsidRDefault="00BE75F9">
            <w:pPr>
              <w:jc w:val="center"/>
              <w:rPr>
                <w:sz w:val="18"/>
                <w:szCs w:val="18"/>
              </w:rPr>
            </w:pPr>
            <w:r w:rsidRPr="00920DB7">
              <w:rPr>
                <w:sz w:val="18"/>
                <w:szCs w:val="18"/>
              </w:rPr>
              <w:t>-3.47 – -0.65</w:t>
            </w:r>
          </w:p>
        </w:tc>
        <w:tc>
          <w:tcPr>
            <w:tcW w:w="442" w:type="pct"/>
            <w:tcMar>
              <w:top w:w="113" w:type="dxa"/>
              <w:left w:w="113" w:type="dxa"/>
              <w:bottom w:w="113" w:type="dxa"/>
              <w:right w:w="113" w:type="dxa"/>
            </w:tcMar>
            <w:hideMark/>
          </w:tcPr>
          <w:p w14:paraId="1E2AD34E" w14:textId="725B54DD" w:rsidR="00BE75F9" w:rsidRPr="00920DB7" w:rsidRDefault="00BE75F9">
            <w:pPr>
              <w:jc w:val="center"/>
              <w:rPr>
                <w:sz w:val="18"/>
                <w:szCs w:val="18"/>
              </w:rPr>
            </w:pPr>
            <w:r w:rsidRPr="00920DB7">
              <w:rPr>
                <w:rStyle w:val="Strong"/>
                <w:sz w:val="18"/>
                <w:szCs w:val="18"/>
              </w:rPr>
              <w:t>.004</w:t>
            </w:r>
          </w:p>
        </w:tc>
      </w:tr>
      <w:tr w:rsidR="00BE75F9" w:rsidRPr="00A91314" w14:paraId="14190E2E" w14:textId="77777777" w:rsidTr="00920DB7">
        <w:tc>
          <w:tcPr>
            <w:tcW w:w="2939" w:type="pct"/>
            <w:tcMar>
              <w:top w:w="113" w:type="dxa"/>
              <w:left w:w="113" w:type="dxa"/>
              <w:bottom w:w="113" w:type="dxa"/>
              <w:right w:w="113" w:type="dxa"/>
            </w:tcMar>
            <w:hideMark/>
          </w:tcPr>
          <w:p w14:paraId="4EEF3EE7" w14:textId="0E031AB6" w:rsidR="00BE75F9" w:rsidRPr="00920DB7" w:rsidRDefault="004F0603">
            <w:pPr>
              <w:rPr>
                <w:sz w:val="18"/>
                <w:szCs w:val="18"/>
              </w:rPr>
            </w:pPr>
            <w:r>
              <w:rPr>
                <w:sz w:val="18"/>
                <w:szCs w:val="18"/>
              </w:rPr>
              <w:t>Social Harm</w:t>
            </w:r>
            <w:r w:rsidRPr="003D4647">
              <w:rPr>
                <w:sz w:val="18"/>
                <w:szCs w:val="18"/>
              </w:rPr>
              <w:t xml:space="preserve"> </w:t>
            </w:r>
            <w:r w:rsidR="00920DB7" w:rsidRPr="00920DB7">
              <w:rPr>
                <w:sz w:val="18"/>
                <w:szCs w:val="18"/>
              </w:rPr>
              <w:t>x suppression (vs. distraction)</w:t>
            </w:r>
          </w:p>
        </w:tc>
        <w:tc>
          <w:tcPr>
            <w:tcW w:w="703" w:type="pct"/>
            <w:tcMar>
              <w:top w:w="113" w:type="dxa"/>
              <w:left w:w="113" w:type="dxa"/>
              <w:bottom w:w="113" w:type="dxa"/>
              <w:right w:w="113" w:type="dxa"/>
            </w:tcMar>
            <w:hideMark/>
          </w:tcPr>
          <w:p w14:paraId="4B4D02DA" w14:textId="77777777" w:rsidR="00BE75F9" w:rsidRPr="00920DB7" w:rsidRDefault="00BE75F9">
            <w:pPr>
              <w:jc w:val="center"/>
              <w:rPr>
                <w:sz w:val="18"/>
                <w:szCs w:val="18"/>
              </w:rPr>
            </w:pPr>
            <w:r w:rsidRPr="00920DB7">
              <w:rPr>
                <w:sz w:val="18"/>
                <w:szCs w:val="18"/>
              </w:rPr>
              <w:t>-0.59</w:t>
            </w:r>
            <w:r w:rsidRPr="00920DB7">
              <w:rPr>
                <w:sz w:val="18"/>
                <w:szCs w:val="18"/>
              </w:rPr>
              <w:br/>
              <w:t>(0.44)</w:t>
            </w:r>
          </w:p>
        </w:tc>
        <w:tc>
          <w:tcPr>
            <w:tcW w:w="916" w:type="pct"/>
            <w:tcMar>
              <w:top w:w="113" w:type="dxa"/>
              <w:left w:w="113" w:type="dxa"/>
              <w:bottom w:w="113" w:type="dxa"/>
              <w:right w:w="113" w:type="dxa"/>
            </w:tcMar>
            <w:hideMark/>
          </w:tcPr>
          <w:p w14:paraId="6473445A" w14:textId="77777777" w:rsidR="00BE75F9" w:rsidRPr="00920DB7" w:rsidRDefault="00BE75F9">
            <w:pPr>
              <w:jc w:val="center"/>
              <w:rPr>
                <w:sz w:val="18"/>
                <w:szCs w:val="18"/>
              </w:rPr>
            </w:pPr>
            <w:r w:rsidRPr="00920DB7">
              <w:rPr>
                <w:sz w:val="18"/>
                <w:szCs w:val="18"/>
              </w:rPr>
              <w:t>-1.46 – 0.27</w:t>
            </w:r>
          </w:p>
        </w:tc>
        <w:tc>
          <w:tcPr>
            <w:tcW w:w="442" w:type="pct"/>
            <w:tcMar>
              <w:top w:w="113" w:type="dxa"/>
              <w:left w:w="113" w:type="dxa"/>
              <w:bottom w:w="113" w:type="dxa"/>
              <w:right w:w="113" w:type="dxa"/>
            </w:tcMar>
            <w:hideMark/>
          </w:tcPr>
          <w:p w14:paraId="351224C3" w14:textId="34D384F7" w:rsidR="00BE75F9" w:rsidRPr="00920DB7" w:rsidRDefault="00BE75F9">
            <w:pPr>
              <w:jc w:val="center"/>
              <w:rPr>
                <w:sz w:val="18"/>
                <w:szCs w:val="18"/>
              </w:rPr>
            </w:pPr>
            <w:r w:rsidRPr="00920DB7">
              <w:rPr>
                <w:sz w:val="18"/>
                <w:szCs w:val="18"/>
              </w:rPr>
              <w:t>.176</w:t>
            </w:r>
          </w:p>
        </w:tc>
      </w:tr>
      <w:tr w:rsidR="00BE75F9" w:rsidRPr="00A91314" w14:paraId="6EB115AF" w14:textId="77777777" w:rsidTr="00920DB7">
        <w:tc>
          <w:tcPr>
            <w:tcW w:w="2939" w:type="pct"/>
            <w:tcMar>
              <w:top w:w="113" w:type="dxa"/>
              <w:left w:w="113" w:type="dxa"/>
              <w:bottom w:w="113" w:type="dxa"/>
              <w:right w:w="113" w:type="dxa"/>
            </w:tcMar>
            <w:hideMark/>
          </w:tcPr>
          <w:p w14:paraId="2041BD2D" w14:textId="1B4E54B7" w:rsidR="00BE75F9" w:rsidRPr="00920DB7" w:rsidRDefault="004F0603">
            <w:pPr>
              <w:rPr>
                <w:sz w:val="18"/>
                <w:szCs w:val="18"/>
              </w:rPr>
            </w:pPr>
            <w:r>
              <w:rPr>
                <w:sz w:val="18"/>
                <w:szCs w:val="18"/>
              </w:rPr>
              <w:t>Social Harm</w:t>
            </w:r>
            <w:r w:rsidRPr="003D4647">
              <w:rPr>
                <w:sz w:val="18"/>
                <w:szCs w:val="18"/>
              </w:rPr>
              <w:t xml:space="preserve"> </w:t>
            </w:r>
            <w:r w:rsidR="00920DB7" w:rsidRPr="00920DB7">
              <w:rPr>
                <w:sz w:val="18"/>
                <w:szCs w:val="18"/>
              </w:rPr>
              <w:t>x suppression (vs. reappraisal)</w:t>
            </w:r>
          </w:p>
        </w:tc>
        <w:tc>
          <w:tcPr>
            <w:tcW w:w="703" w:type="pct"/>
            <w:tcMar>
              <w:top w:w="113" w:type="dxa"/>
              <w:left w:w="113" w:type="dxa"/>
              <w:bottom w:w="113" w:type="dxa"/>
              <w:right w:w="113" w:type="dxa"/>
            </w:tcMar>
            <w:hideMark/>
          </w:tcPr>
          <w:p w14:paraId="15031F3F" w14:textId="77777777" w:rsidR="00BE75F9" w:rsidRPr="00920DB7" w:rsidRDefault="00BE75F9">
            <w:pPr>
              <w:jc w:val="center"/>
              <w:rPr>
                <w:sz w:val="18"/>
                <w:szCs w:val="18"/>
              </w:rPr>
            </w:pPr>
            <w:r w:rsidRPr="00920DB7">
              <w:rPr>
                <w:sz w:val="18"/>
                <w:szCs w:val="18"/>
              </w:rPr>
              <w:t>-0.90</w:t>
            </w:r>
            <w:r w:rsidRPr="00920DB7">
              <w:rPr>
                <w:sz w:val="18"/>
                <w:szCs w:val="18"/>
              </w:rPr>
              <w:br/>
              <w:t>(0.51)</w:t>
            </w:r>
          </w:p>
        </w:tc>
        <w:tc>
          <w:tcPr>
            <w:tcW w:w="916" w:type="pct"/>
            <w:tcMar>
              <w:top w:w="113" w:type="dxa"/>
              <w:left w:w="113" w:type="dxa"/>
              <w:bottom w:w="113" w:type="dxa"/>
              <w:right w:w="113" w:type="dxa"/>
            </w:tcMar>
            <w:hideMark/>
          </w:tcPr>
          <w:p w14:paraId="33D27AB2" w14:textId="77777777" w:rsidR="00BE75F9" w:rsidRPr="00920DB7" w:rsidRDefault="00BE75F9">
            <w:pPr>
              <w:jc w:val="center"/>
              <w:rPr>
                <w:sz w:val="18"/>
                <w:szCs w:val="18"/>
              </w:rPr>
            </w:pPr>
            <w:r w:rsidRPr="00920DB7">
              <w:rPr>
                <w:sz w:val="18"/>
                <w:szCs w:val="18"/>
              </w:rPr>
              <w:t>-1.90 – 0.10</w:t>
            </w:r>
          </w:p>
        </w:tc>
        <w:tc>
          <w:tcPr>
            <w:tcW w:w="442" w:type="pct"/>
            <w:tcMar>
              <w:top w:w="113" w:type="dxa"/>
              <w:left w:w="113" w:type="dxa"/>
              <w:bottom w:w="113" w:type="dxa"/>
              <w:right w:w="113" w:type="dxa"/>
            </w:tcMar>
            <w:hideMark/>
          </w:tcPr>
          <w:p w14:paraId="2CB9CB18" w14:textId="31A0DA1D" w:rsidR="00BE75F9" w:rsidRPr="00920DB7" w:rsidRDefault="00BE75F9">
            <w:pPr>
              <w:jc w:val="center"/>
              <w:rPr>
                <w:sz w:val="18"/>
                <w:szCs w:val="18"/>
              </w:rPr>
            </w:pPr>
            <w:r w:rsidRPr="00920DB7">
              <w:rPr>
                <w:sz w:val="18"/>
                <w:szCs w:val="18"/>
              </w:rPr>
              <w:t>.076</w:t>
            </w:r>
          </w:p>
        </w:tc>
      </w:tr>
      <w:tr w:rsidR="00BE75F9" w:rsidRPr="00A91314" w14:paraId="47FD419A" w14:textId="77777777" w:rsidTr="00920DB7">
        <w:tc>
          <w:tcPr>
            <w:tcW w:w="2939" w:type="pct"/>
            <w:tcMar>
              <w:top w:w="113" w:type="dxa"/>
              <w:left w:w="113" w:type="dxa"/>
              <w:bottom w:w="113" w:type="dxa"/>
              <w:right w:w="113" w:type="dxa"/>
            </w:tcMar>
            <w:hideMark/>
          </w:tcPr>
          <w:p w14:paraId="1A99BCBC" w14:textId="624F4CB8" w:rsidR="00BE75F9" w:rsidRPr="00920DB7" w:rsidRDefault="004F0603">
            <w:pPr>
              <w:rPr>
                <w:sz w:val="18"/>
                <w:szCs w:val="18"/>
              </w:rPr>
            </w:pPr>
            <w:r>
              <w:rPr>
                <w:sz w:val="18"/>
                <w:szCs w:val="18"/>
              </w:rPr>
              <w:t>Social Harm</w:t>
            </w:r>
            <w:r w:rsidRPr="003D4647">
              <w:rPr>
                <w:sz w:val="18"/>
                <w:szCs w:val="18"/>
              </w:rPr>
              <w:t xml:space="preserve"> </w:t>
            </w:r>
            <w:r w:rsidR="00920DB7" w:rsidRPr="00920DB7">
              <w:rPr>
                <w:sz w:val="18"/>
                <w:szCs w:val="18"/>
              </w:rPr>
              <w:t>x suppression (vs. rumination)</w:t>
            </w:r>
          </w:p>
        </w:tc>
        <w:tc>
          <w:tcPr>
            <w:tcW w:w="703" w:type="pct"/>
            <w:tcMar>
              <w:top w:w="113" w:type="dxa"/>
              <w:left w:w="113" w:type="dxa"/>
              <w:bottom w:w="113" w:type="dxa"/>
              <w:right w:w="113" w:type="dxa"/>
            </w:tcMar>
            <w:hideMark/>
          </w:tcPr>
          <w:p w14:paraId="16EA29FA" w14:textId="77777777" w:rsidR="00BE75F9" w:rsidRPr="00920DB7" w:rsidRDefault="00BE75F9">
            <w:pPr>
              <w:jc w:val="center"/>
              <w:rPr>
                <w:sz w:val="18"/>
                <w:szCs w:val="18"/>
              </w:rPr>
            </w:pPr>
            <w:r w:rsidRPr="00920DB7">
              <w:rPr>
                <w:sz w:val="18"/>
                <w:szCs w:val="18"/>
              </w:rPr>
              <w:t>-0.67</w:t>
            </w:r>
            <w:r w:rsidRPr="00920DB7">
              <w:rPr>
                <w:sz w:val="18"/>
                <w:szCs w:val="18"/>
              </w:rPr>
              <w:br/>
              <w:t>(0.44)</w:t>
            </w:r>
          </w:p>
        </w:tc>
        <w:tc>
          <w:tcPr>
            <w:tcW w:w="916" w:type="pct"/>
            <w:tcMar>
              <w:top w:w="113" w:type="dxa"/>
              <w:left w:w="113" w:type="dxa"/>
              <w:bottom w:w="113" w:type="dxa"/>
              <w:right w:w="113" w:type="dxa"/>
            </w:tcMar>
            <w:hideMark/>
          </w:tcPr>
          <w:p w14:paraId="30591FB5" w14:textId="77777777" w:rsidR="00BE75F9" w:rsidRPr="00920DB7" w:rsidRDefault="00BE75F9">
            <w:pPr>
              <w:jc w:val="center"/>
              <w:rPr>
                <w:sz w:val="18"/>
                <w:szCs w:val="18"/>
              </w:rPr>
            </w:pPr>
            <w:r w:rsidRPr="00920DB7">
              <w:rPr>
                <w:sz w:val="18"/>
                <w:szCs w:val="18"/>
              </w:rPr>
              <w:t>-1.54 – 0.20</w:t>
            </w:r>
          </w:p>
        </w:tc>
        <w:tc>
          <w:tcPr>
            <w:tcW w:w="442" w:type="pct"/>
            <w:tcMar>
              <w:top w:w="113" w:type="dxa"/>
              <w:left w:w="113" w:type="dxa"/>
              <w:bottom w:w="113" w:type="dxa"/>
              <w:right w:w="113" w:type="dxa"/>
            </w:tcMar>
            <w:hideMark/>
          </w:tcPr>
          <w:p w14:paraId="66222BF5" w14:textId="02DC50F9" w:rsidR="00BE75F9" w:rsidRPr="00920DB7" w:rsidRDefault="00BE75F9">
            <w:pPr>
              <w:jc w:val="center"/>
              <w:rPr>
                <w:sz w:val="18"/>
                <w:szCs w:val="18"/>
              </w:rPr>
            </w:pPr>
            <w:r w:rsidRPr="00920DB7">
              <w:rPr>
                <w:sz w:val="18"/>
                <w:szCs w:val="18"/>
              </w:rPr>
              <w:t>.130</w:t>
            </w:r>
          </w:p>
        </w:tc>
      </w:tr>
      <w:tr w:rsidR="00BE75F9" w:rsidRPr="00A91314" w14:paraId="555FD0CD" w14:textId="77777777" w:rsidTr="00920DB7">
        <w:tc>
          <w:tcPr>
            <w:tcW w:w="2939" w:type="pct"/>
            <w:tcBorders>
              <w:bottom w:val="single" w:sz="4" w:space="0" w:color="auto"/>
            </w:tcBorders>
            <w:tcMar>
              <w:top w:w="113" w:type="dxa"/>
              <w:left w:w="113" w:type="dxa"/>
              <w:bottom w:w="113" w:type="dxa"/>
              <w:right w:w="113" w:type="dxa"/>
            </w:tcMar>
            <w:hideMark/>
          </w:tcPr>
          <w:p w14:paraId="59CA847D" w14:textId="6C0E4746" w:rsidR="00BE75F9" w:rsidRPr="00920DB7" w:rsidRDefault="004F0603">
            <w:pPr>
              <w:rPr>
                <w:sz w:val="18"/>
                <w:szCs w:val="18"/>
              </w:rPr>
            </w:pPr>
            <w:r>
              <w:rPr>
                <w:sz w:val="18"/>
                <w:szCs w:val="18"/>
              </w:rPr>
              <w:t>Social Harm</w:t>
            </w:r>
            <w:r w:rsidRPr="003D4647">
              <w:rPr>
                <w:sz w:val="18"/>
                <w:szCs w:val="18"/>
              </w:rPr>
              <w:t xml:space="preserve"> </w:t>
            </w:r>
            <w:r w:rsidR="00920DB7" w:rsidRPr="00920DB7">
              <w:rPr>
                <w:sz w:val="18"/>
                <w:szCs w:val="18"/>
              </w:rPr>
              <w:t>x suppression (vs. social sharing)</w:t>
            </w:r>
          </w:p>
        </w:tc>
        <w:tc>
          <w:tcPr>
            <w:tcW w:w="703" w:type="pct"/>
            <w:tcBorders>
              <w:bottom w:val="single" w:sz="4" w:space="0" w:color="auto"/>
            </w:tcBorders>
            <w:tcMar>
              <w:top w:w="113" w:type="dxa"/>
              <w:left w:w="113" w:type="dxa"/>
              <w:bottom w:w="113" w:type="dxa"/>
              <w:right w:w="113" w:type="dxa"/>
            </w:tcMar>
            <w:hideMark/>
          </w:tcPr>
          <w:p w14:paraId="49499D8E" w14:textId="77777777" w:rsidR="00BE75F9" w:rsidRPr="00920DB7" w:rsidRDefault="00BE75F9">
            <w:pPr>
              <w:jc w:val="center"/>
              <w:rPr>
                <w:sz w:val="18"/>
                <w:szCs w:val="18"/>
              </w:rPr>
            </w:pPr>
            <w:r w:rsidRPr="00920DB7">
              <w:rPr>
                <w:sz w:val="18"/>
                <w:szCs w:val="18"/>
              </w:rPr>
              <w:t>-1.89</w:t>
            </w:r>
            <w:r w:rsidRPr="00920DB7">
              <w:rPr>
                <w:sz w:val="18"/>
                <w:szCs w:val="18"/>
              </w:rPr>
              <w:br/>
              <w:t>(0.55)</w:t>
            </w:r>
          </w:p>
        </w:tc>
        <w:tc>
          <w:tcPr>
            <w:tcW w:w="916" w:type="pct"/>
            <w:tcBorders>
              <w:bottom w:val="single" w:sz="4" w:space="0" w:color="auto"/>
            </w:tcBorders>
            <w:tcMar>
              <w:top w:w="113" w:type="dxa"/>
              <w:left w:w="113" w:type="dxa"/>
              <w:bottom w:w="113" w:type="dxa"/>
              <w:right w:w="113" w:type="dxa"/>
            </w:tcMar>
            <w:hideMark/>
          </w:tcPr>
          <w:p w14:paraId="282E2AE0" w14:textId="77777777" w:rsidR="00BE75F9" w:rsidRPr="00920DB7" w:rsidRDefault="00BE75F9">
            <w:pPr>
              <w:jc w:val="center"/>
              <w:rPr>
                <w:sz w:val="18"/>
                <w:szCs w:val="18"/>
              </w:rPr>
            </w:pPr>
            <w:r w:rsidRPr="00920DB7">
              <w:rPr>
                <w:sz w:val="18"/>
                <w:szCs w:val="18"/>
              </w:rPr>
              <w:t>-2.98 – -0.80</w:t>
            </w:r>
          </w:p>
        </w:tc>
        <w:tc>
          <w:tcPr>
            <w:tcW w:w="442" w:type="pct"/>
            <w:tcBorders>
              <w:bottom w:val="single" w:sz="4" w:space="0" w:color="auto"/>
            </w:tcBorders>
            <w:tcMar>
              <w:top w:w="113" w:type="dxa"/>
              <w:left w:w="113" w:type="dxa"/>
              <w:bottom w:w="113" w:type="dxa"/>
              <w:right w:w="113" w:type="dxa"/>
            </w:tcMar>
            <w:hideMark/>
          </w:tcPr>
          <w:p w14:paraId="0E2FA87F" w14:textId="591B0A0B" w:rsidR="00BE75F9" w:rsidRPr="00920DB7" w:rsidRDefault="00BE75F9">
            <w:pPr>
              <w:jc w:val="center"/>
              <w:rPr>
                <w:sz w:val="18"/>
                <w:szCs w:val="18"/>
              </w:rPr>
            </w:pPr>
            <w:r w:rsidRPr="00920DB7">
              <w:rPr>
                <w:rStyle w:val="Strong"/>
                <w:sz w:val="18"/>
                <w:szCs w:val="18"/>
              </w:rPr>
              <w:t>.001</w:t>
            </w:r>
          </w:p>
        </w:tc>
      </w:tr>
      <w:tr w:rsidR="00920DB7" w:rsidRPr="00A91314" w14:paraId="33C1491D" w14:textId="77777777" w:rsidTr="00920DB7">
        <w:tc>
          <w:tcPr>
            <w:tcW w:w="5000" w:type="pct"/>
            <w:gridSpan w:val="4"/>
            <w:tcBorders>
              <w:top w:val="single" w:sz="4" w:space="0" w:color="auto"/>
            </w:tcBorders>
            <w:tcMar>
              <w:top w:w="113" w:type="dxa"/>
              <w:left w:w="113" w:type="dxa"/>
              <w:bottom w:w="113" w:type="dxa"/>
              <w:right w:w="113" w:type="dxa"/>
            </w:tcMar>
          </w:tcPr>
          <w:p w14:paraId="2279BFD6" w14:textId="3A423B80" w:rsidR="00920DB7" w:rsidRPr="00920DB7" w:rsidRDefault="00920DB7" w:rsidP="00920DB7">
            <w:pPr>
              <w:rPr>
                <w:rStyle w:val="Strong"/>
                <w:sz w:val="18"/>
                <w:szCs w:val="18"/>
              </w:rPr>
            </w:pPr>
            <w:r w:rsidRPr="006348BD">
              <w:rPr>
                <w:rStyle w:val="Strong"/>
                <w:b w:val="0"/>
                <w:bCs w:val="0"/>
                <w:i/>
                <w:iCs/>
                <w:sz w:val="18"/>
                <w:szCs w:val="18"/>
              </w:rPr>
              <w:t>Note.</w:t>
            </w:r>
            <w:r w:rsidRPr="006348BD">
              <w:rPr>
                <w:rStyle w:val="Strong"/>
                <w:b w:val="0"/>
                <w:bCs w:val="0"/>
                <w:sz w:val="18"/>
                <w:szCs w:val="18"/>
              </w:rPr>
              <w:t xml:space="preserve"> Predictors were grand</w:t>
            </w:r>
            <w:r w:rsidR="00C21E79">
              <w:rPr>
                <w:rStyle w:val="Strong"/>
                <w:b w:val="0"/>
                <w:bCs w:val="0"/>
                <w:sz w:val="18"/>
                <w:szCs w:val="18"/>
              </w:rPr>
              <w:t>-</w:t>
            </w:r>
            <w:r w:rsidRPr="006348BD">
              <w:rPr>
                <w:rStyle w:val="Strong"/>
                <w:b w:val="0"/>
                <w:bCs w:val="0"/>
                <w:sz w:val="18"/>
                <w:szCs w:val="18"/>
              </w:rPr>
              <w:t xml:space="preserve">mean </w:t>
            </w:r>
            <w:proofErr w:type="spellStart"/>
            <w:r w:rsidRPr="006348BD">
              <w:rPr>
                <w:rStyle w:val="Strong"/>
                <w:b w:val="0"/>
                <w:bCs w:val="0"/>
                <w:sz w:val="18"/>
                <w:szCs w:val="18"/>
              </w:rPr>
              <w:t>centered</w:t>
            </w:r>
            <w:proofErr w:type="spellEnd"/>
            <w:r w:rsidRPr="006348BD">
              <w:rPr>
                <w:rStyle w:val="Strong"/>
                <w:b w:val="0"/>
                <w:bCs w:val="0"/>
                <w:sz w:val="18"/>
                <w:szCs w:val="18"/>
              </w:rPr>
              <w:t xml:space="preserve">. A significant interaction indicates that </w:t>
            </w:r>
            <w:r w:rsidR="004F0603">
              <w:rPr>
                <w:rStyle w:val="Strong"/>
                <w:b w:val="0"/>
                <w:bCs w:val="0"/>
                <w:sz w:val="18"/>
                <w:szCs w:val="18"/>
              </w:rPr>
              <w:t>social</w:t>
            </w:r>
            <w:r w:rsidRPr="006348BD">
              <w:rPr>
                <w:rStyle w:val="Strong"/>
                <w:b w:val="0"/>
                <w:bCs w:val="0"/>
                <w:sz w:val="18"/>
                <w:szCs w:val="18"/>
              </w:rPr>
              <w:t xml:space="preserve"> </w:t>
            </w:r>
            <w:r>
              <w:rPr>
                <w:rStyle w:val="Strong"/>
                <w:b w:val="0"/>
                <w:bCs w:val="0"/>
                <w:sz w:val="18"/>
                <w:szCs w:val="18"/>
              </w:rPr>
              <w:t xml:space="preserve">harm </w:t>
            </w:r>
            <w:r w:rsidR="004F0603">
              <w:rPr>
                <w:rStyle w:val="Strong"/>
                <w:b w:val="0"/>
                <w:bCs w:val="0"/>
                <w:sz w:val="18"/>
                <w:szCs w:val="18"/>
              </w:rPr>
              <w:t>of the secret</w:t>
            </w:r>
            <w:r w:rsidRPr="004522BB">
              <w:rPr>
                <w:rStyle w:val="Strong"/>
                <w:b w:val="0"/>
                <w:bCs w:val="0"/>
                <w:sz w:val="18"/>
                <w:szCs w:val="18"/>
              </w:rPr>
              <w:t xml:space="preserve"> </w:t>
            </w:r>
            <w:r w:rsidRPr="006348BD">
              <w:rPr>
                <w:rStyle w:val="Strong"/>
                <w:b w:val="0"/>
                <w:bCs w:val="0"/>
                <w:sz w:val="18"/>
                <w:szCs w:val="18"/>
              </w:rPr>
              <w:t>predicts the mentioned strategies to a different degree.</w:t>
            </w:r>
          </w:p>
        </w:tc>
      </w:tr>
    </w:tbl>
    <w:p w14:paraId="77D123F5" w14:textId="5DA6704C" w:rsidR="00BE75F9" w:rsidRDefault="00BE75F9" w:rsidP="00BE75F9">
      <w:pPr>
        <w:pageBreakBefore/>
        <w:spacing w:line="480" w:lineRule="auto"/>
        <w:rPr>
          <w:b/>
          <w:bCs/>
          <w:color w:val="000000"/>
          <w:sz w:val="21"/>
          <w:szCs w:val="21"/>
        </w:rPr>
      </w:pPr>
      <w:r w:rsidRPr="00D5536C">
        <w:rPr>
          <w:b/>
          <w:bCs/>
          <w:color w:val="000000"/>
          <w:sz w:val="21"/>
          <w:szCs w:val="21"/>
        </w:rPr>
        <w:lastRenderedPageBreak/>
        <w:t xml:space="preserve">Table </w:t>
      </w:r>
      <w:r w:rsidRPr="0062501E">
        <w:rPr>
          <w:b/>
          <w:bCs/>
          <w:color w:val="000000"/>
          <w:sz w:val="21"/>
          <w:szCs w:val="21"/>
        </w:rPr>
        <w:t>S</w:t>
      </w:r>
      <w:r w:rsidR="00C52023" w:rsidRPr="0062501E">
        <w:rPr>
          <w:b/>
          <w:bCs/>
          <w:color w:val="000000"/>
          <w:sz w:val="21"/>
          <w:szCs w:val="21"/>
        </w:rPr>
        <w:t>3</w:t>
      </w:r>
      <w:r w:rsidR="00283765" w:rsidRPr="0062501E">
        <w:rPr>
          <w:b/>
          <w:bCs/>
          <w:color w:val="000000"/>
          <w:sz w:val="21"/>
          <w:szCs w:val="21"/>
        </w:rPr>
        <w:t>.2</w:t>
      </w:r>
      <w:r w:rsidR="0062501E" w:rsidRPr="0062501E">
        <w:rPr>
          <w:b/>
          <w:bCs/>
          <w:color w:val="000000"/>
          <w:sz w:val="21"/>
          <w:szCs w:val="21"/>
        </w:rPr>
        <w:t>6</w:t>
      </w:r>
      <w:r w:rsidRPr="00D5536C">
        <w:rPr>
          <w:b/>
          <w:bCs/>
          <w:color w:val="000000"/>
          <w:sz w:val="21"/>
          <w:szCs w:val="21"/>
        </w:rPr>
        <w:t xml:space="preserve"> Interactions</w:t>
      </w:r>
      <w:r>
        <w:rPr>
          <w:b/>
          <w:bCs/>
          <w:color w:val="000000"/>
          <w:sz w:val="21"/>
          <w:szCs w:val="21"/>
        </w:rPr>
        <w:t xml:space="preserve"> </w:t>
      </w:r>
      <w:r w:rsidR="002973BA">
        <w:rPr>
          <w:b/>
          <w:bCs/>
          <w:color w:val="000000"/>
          <w:sz w:val="21"/>
          <w:szCs w:val="21"/>
        </w:rPr>
        <w:t>between</w:t>
      </w:r>
      <w:r>
        <w:rPr>
          <w:b/>
          <w:bCs/>
          <w:color w:val="000000"/>
          <w:sz w:val="21"/>
          <w:szCs w:val="21"/>
        </w:rPr>
        <w:t xml:space="preserve"> </w:t>
      </w:r>
      <w:r w:rsidR="008D6B04">
        <w:rPr>
          <w:b/>
          <w:bCs/>
          <w:color w:val="000000"/>
          <w:sz w:val="21"/>
          <w:szCs w:val="21"/>
        </w:rPr>
        <w:t>Social Protection</w:t>
      </w:r>
      <w:r>
        <w:rPr>
          <w:b/>
          <w:bCs/>
          <w:color w:val="000000"/>
          <w:sz w:val="21"/>
          <w:szCs w:val="21"/>
        </w:rPr>
        <w:t xml:space="preserve"> </w:t>
      </w:r>
      <w:r w:rsidR="002973BA">
        <w:rPr>
          <w:b/>
          <w:bCs/>
          <w:color w:val="000000"/>
          <w:sz w:val="21"/>
          <w:szCs w:val="21"/>
        </w:rPr>
        <w:t>and</w:t>
      </w:r>
      <w:r>
        <w:rPr>
          <w:b/>
          <w:bCs/>
          <w:color w:val="000000"/>
          <w:sz w:val="21"/>
          <w:szCs w:val="21"/>
        </w:rPr>
        <w:t xml:space="preserve"> Suppression (</w:t>
      </w:r>
      <w:r w:rsidRPr="001F3C02">
        <w:rPr>
          <w:b/>
          <w:bCs/>
          <w:color w:val="000000"/>
          <w:sz w:val="21"/>
          <w:szCs w:val="21"/>
        </w:rPr>
        <w:t xml:space="preserve">Study </w:t>
      </w:r>
      <w:r w:rsidR="00C52023">
        <w:rPr>
          <w:b/>
          <w:bCs/>
          <w:color w:val="000000"/>
          <w:sz w:val="21"/>
          <w:szCs w:val="21"/>
        </w:rPr>
        <w:t>3</w:t>
      </w:r>
      <w:r>
        <w:rPr>
          <w:b/>
          <w:bCs/>
          <w:color w:val="000000"/>
          <w:sz w:val="21"/>
          <w:szCs w:val="21"/>
        </w:rPr>
        <w:t>)</w:t>
      </w:r>
    </w:p>
    <w:tbl>
      <w:tblPr>
        <w:tblW w:w="5000" w:type="pct"/>
        <w:tblCellMar>
          <w:top w:w="15" w:type="dxa"/>
          <w:left w:w="15" w:type="dxa"/>
          <w:bottom w:w="15" w:type="dxa"/>
          <w:right w:w="15" w:type="dxa"/>
        </w:tblCellMar>
        <w:tblLook w:val="04A0" w:firstRow="1" w:lastRow="0" w:firstColumn="1" w:lastColumn="0" w:noHBand="0" w:noVBand="1"/>
      </w:tblPr>
      <w:tblGrid>
        <w:gridCol w:w="5236"/>
        <w:gridCol w:w="1161"/>
        <w:gridCol w:w="1512"/>
        <w:gridCol w:w="729"/>
      </w:tblGrid>
      <w:tr w:rsidR="00AD1D24" w:rsidRPr="00A91314" w14:paraId="738EF05F" w14:textId="77777777" w:rsidTr="00920DB7">
        <w:tc>
          <w:tcPr>
            <w:tcW w:w="3031" w:type="pct"/>
            <w:tcBorders>
              <w:top w:val="double" w:sz="6" w:space="0" w:color="auto"/>
            </w:tcBorders>
            <w:tcMar>
              <w:top w:w="113" w:type="dxa"/>
              <w:left w:w="113" w:type="dxa"/>
              <w:bottom w:w="113" w:type="dxa"/>
              <w:right w:w="113" w:type="dxa"/>
            </w:tcMar>
            <w:vAlign w:val="center"/>
            <w:hideMark/>
          </w:tcPr>
          <w:p w14:paraId="7F52F87E" w14:textId="77777777" w:rsidR="00AD1D24" w:rsidRPr="00A91314" w:rsidRDefault="00AD1D24">
            <w:pPr>
              <w:rPr>
                <w:b/>
                <w:bCs/>
                <w:sz w:val="18"/>
                <w:szCs w:val="18"/>
              </w:rPr>
            </w:pPr>
            <w:r w:rsidRPr="00A91314">
              <w:rPr>
                <w:b/>
                <w:bCs/>
                <w:sz w:val="18"/>
                <w:szCs w:val="18"/>
              </w:rPr>
              <w:t> </w:t>
            </w:r>
          </w:p>
        </w:tc>
        <w:tc>
          <w:tcPr>
            <w:tcW w:w="1969" w:type="pct"/>
            <w:gridSpan w:val="3"/>
            <w:tcBorders>
              <w:top w:val="double" w:sz="6" w:space="0" w:color="auto"/>
            </w:tcBorders>
            <w:tcMar>
              <w:top w:w="113" w:type="dxa"/>
              <w:left w:w="113" w:type="dxa"/>
              <w:bottom w:w="113" w:type="dxa"/>
              <w:right w:w="113" w:type="dxa"/>
            </w:tcMar>
            <w:vAlign w:val="center"/>
            <w:hideMark/>
          </w:tcPr>
          <w:p w14:paraId="2D14019F" w14:textId="77777777" w:rsidR="00AD1D24" w:rsidRPr="00A91314" w:rsidRDefault="00AD1D24">
            <w:pPr>
              <w:jc w:val="center"/>
              <w:rPr>
                <w:b/>
                <w:bCs/>
                <w:sz w:val="18"/>
                <w:szCs w:val="18"/>
              </w:rPr>
            </w:pPr>
            <w:r w:rsidRPr="00A91314">
              <w:rPr>
                <w:b/>
                <w:bCs/>
                <w:sz w:val="18"/>
                <w:szCs w:val="18"/>
              </w:rPr>
              <w:t>Intensity</w:t>
            </w:r>
          </w:p>
        </w:tc>
      </w:tr>
      <w:tr w:rsidR="00AD1D24" w:rsidRPr="00A91314" w14:paraId="376E6452" w14:textId="77777777" w:rsidTr="00920DB7">
        <w:tc>
          <w:tcPr>
            <w:tcW w:w="3031" w:type="pct"/>
            <w:tcBorders>
              <w:bottom w:val="single" w:sz="6" w:space="0" w:color="auto"/>
            </w:tcBorders>
            <w:vAlign w:val="center"/>
            <w:hideMark/>
          </w:tcPr>
          <w:p w14:paraId="4DA874E1" w14:textId="77777777" w:rsidR="00AD1D24" w:rsidRPr="00A91314" w:rsidRDefault="00AD1D24">
            <w:pPr>
              <w:rPr>
                <w:i/>
                <w:iCs/>
                <w:sz w:val="18"/>
                <w:szCs w:val="18"/>
              </w:rPr>
            </w:pPr>
            <w:r w:rsidRPr="00A91314">
              <w:rPr>
                <w:i/>
                <w:iCs/>
                <w:sz w:val="18"/>
                <w:szCs w:val="18"/>
              </w:rPr>
              <w:t>Predictors</w:t>
            </w:r>
          </w:p>
        </w:tc>
        <w:tc>
          <w:tcPr>
            <w:tcW w:w="672" w:type="pct"/>
            <w:tcBorders>
              <w:bottom w:val="single" w:sz="6" w:space="0" w:color="auto"/>
            </w:tcBorders>
            <w:vAlign w:val="center"/>
            <w:hideMark/>
          </w:tcPr>
          <w:p w14:paraId="5298CC0E" w14:textId="77777777" w:rsidR="00AD1D24" w:rsidRPr="00A91314" w:rsidRDefault="00AD1D24">
            <w:pPr>
              <w:jc w:val="center"/>
              <w:rPr>
                <w:i/>
                <w:iCs/>
                <w:sz w:val="18"/>
                <w:szCs w:val="18"/>
              </w:rPr>
            </w:pPr>
            <w:r w:rsidRPr="00A91314">
              <w:rPr>
                <w:i/>
                <w:iCs/>
                <w:sz w:val="18"/>
                <w:szCs w:val="18"/>
              </w:rPr>
              <w:t>Estimate (SE)</w:t>
            </w:r>
          </w:p>
        </w:tc>
        <w:tc>
          <w:tcPr>
            <w:tcW w:w="875" w:type="pct"/>
            <w:tcBorders>
              <w:bottom w:val="single" w:sz="6" w:space="0" w:color="auto"/>
            </w:tcBorders>
            <w:vAlign w:val="center"/>
            <w:hideMark/>
          </w:tcPr>
          <w:p w14:paraId="4AD919A4" w14:textId="77777777" w:rsidR="00AD1D24" w:rsidRPr="00A91314" w:rsidRDefault="00AD1D24">
            <w:pPr>
              <w:jc w:val="center"/>
              <w:rPr>
                <w:i/>
                <w:iCs/>
                <w:sz w:val="18"/>
                <w:szCs w:val="18"/>
              </w:rPr>
            </w:pPr>
            <w:r w:rsidRPr="00A91314">
              <w:rPr>
                <w:i/>
                <w:iCs/>
                <w:sz w:val="18"/>
                <w:szCs w:val="18"/>
              </w:rPr>
              <w:t>95% CI</w:t>
            </w:r>
          </w:p>
        </w:tc>
        <w:tc>
          <w:tcPr>
            <w:tcW w:w="422" w:type="pct"/>
            <w:tcBorders>
              <w:bottom w:val="single" w:sz="6" w:space="0" w:color="auto"/>
            </w:tcBorders>
            <w:vAlign w:val="center"/>
            <w:hideMark/>
          </w:tcPr>
          <w:p w14:paraId="05B97948" w14:textId="77777777" w:rsidR="00AD1D24" w:rsidRPr="00A91314" w:rsidRDefault="00AD1D24">
            <w:pPr>
              <w:jc w:val="center"/>
              <w:rPr>
                <w:i/>
                <w:iCs/>
                <w:sz w:val="18"/>
                <w:szCs w:val="18"/>
              </w:rPr>
            </w:pPr>
            <w:r w:rsidRPr="00A91314">
              <w:rPr>
                <w:i/>
                <w:iCs/>
                <w:sz w:val="18"/>
                <w:szCs w:val="18"/>
              </w:rPr>
              <w:t>p</w:t>
            </w:r>
          </w:p>
        </w:tc>
      </w:tr>
      <w:tr w:rsidR="00AD1D24" w:rsidRPr="00A91314" w14:paraId="529B21DA" w14:textId="77777777" w:rsidTr="00920DB7">
        <w:tc>
          <w:tcPr>
            <w:tcW w:w="3031" w:type="pct"/>
            <w:tcMar>
              <w:top w:w="113" w:type="dxa"/>
              <w:left w:w="113" w:type="dxa"/>
              <w:bottom w:w="113" w:type="dxa"/>
              <w:right w:w="113" w:type="dxa"/>
            </w:tcMar>
            <w:hideMark/>
          </w:tcPr>
          <w:p w14:paraId="210B7B3A" w14:textId="77777777" w:rsidR="00AD1D24" w:rsidRPr="00A91314" w:rsidRDefault="00AD1D24">
            <w:pPr>
              <w:rPr>
                <w:sz w:val="18"/>
                <w:szCs w:val="18"/>
              </w:rPr>
            </w:pPr>
            <w:r w:rsidRPr="00A91314">
              <w:rPr>
                <w:sz w:val="18"/>
                <w:szCs w:val="18"/>
              </w:rPr>
              <w:t>(Intercept)</w:t>
            </w:r>
          </w:p>
        </w:tc>
        <w:tc>
          <w:tcPr>
            <w:tcW w:w="672" w:type="pct"/>
            <w:tcMar>
              <w:top w:w="113" w:type="dxa"/>
              <w:left w:w="113" w:type="dxa"/>
              <w:bottom w:w="113" w:type="dxa"/>
              <w:right w:w="113" w:type="dxa"/>
            </w:tcMar>
            <w:hideMark/>
          </w:tcPr>
          <w:p w14:paraId="508326F4" w14:textId="77777777" w:rsidR="00AD1D24" w:rsidRPr="00A91314" w:rsidRDefault="00AD1D24">
            <w:pPr>
              <w:jc w:val="center"/>
              <w:rPr>
                <w:sz w:val="18"/>
                <w:szCs w:val="18"/>
              </w:rPr>
            </w:pPr>
            <w:r w:rsidRPr="00A91314">
              <w:rPr>
                <w:sz w:val="18"/>
                <w:szCs w:val="18"/>
              </w:rPr>
              <w:t>20.22</w:t>
            </w:r>
            <w:r w:rsidRPr="00A91314">
              <w:rPr>
                <w:sz w:val="18"/>
                <w:szCs w:val="18"/>
              </w:rPr>
              <w:br/>
              <w:t>(1.35)</w:t>
            </w:r>
          </w:p>
        </w:tc>
        <w:tc>
          <w:tcPr>
            <w:tcW w:w="875" w:type="pct"/>
            <w:tcMar>
              <w:top w:w="113" w:type="dxa"/>
              <w:left w:w="113" w:type="dxa"/>
              <w:bottom w:w="113" w:type="dxa"/>
              <w:right w:w="113" w:type="dxa"/>
            </w:tcMar>
            <w:hideMark/>
          </w:tcPr>
          <w:p w14:paraId="527A3209" w14:textId="77777777" w:rsidR="00AD1D24" w:rsidRPr="00A91314" w:rsidRDefault="00AD1D24">
            <w:pPr>
              <w:jc w:val="center"/>
              <w:rPr>
                <w:sz w:val="18"/>
                <w:szCs w:val="18"/>
              </w:rPr>
            </w:pPr>
            <w:r w:rsidRPr="00A91314">
              <w:rPr>
                <w:sz w:val="18"/>
                <w:szCs w:val="18"/>
              </w:rPr>
              <w:t>17.55 – 22.88</w:t>
            </w:r>
          </w:p>
        </w:tc>
        <w:tc>
          <w:tcPr>
            <w:tcW w:w="422" w:type="pct"/>
            <w:tcMar>
              <w:top w:w="113" w:type="dxa"/>
              <w:left w:w="113" w:type="dxa"/>
              <w:bottom w:w="113" w:type="dxa"/>
              <w:right w:w="113" w:type="dxa"/>
            </w:tcMar>
            <w:hideMark/>
          </w:tcPr>
          <w:p w14:paraId="34DE637A" w14:textId="26C8AEBC" w:rsidR="00AD1D24" w:rsidRPr="00A91314" w:rsidRDefault="00AD1D24">
            <w:pPr>
              <w:jc w:val="center"/>
              <w:rPr>
                <w:sz w:val="18"/>
                <w:szCs w:val="18"/>
              </w:rPr>
            </w:pPr>
            <w:r w:rsidRPr="00A91314">
              <w:rPr>
                <w:rStyle w:val="Strong"/>
                <w:sz w:val="18"/>
                <w:szCs w:val="18"/>
              </w:rPr>
              <w:t>&lt;.001</w:t>
            </w:r>
          </w:p>
        </w:tc>
      </w:tr>
      <w:tr w:rsidR="00AD1D24" w:rsidRPr="00A91314" w14:paraId="0EA0AD1D" w14:textId="77777777" w:rsidTr="00920DB7">
        <w:tc>
          <w:tcPr>
            <w:tcW w:w="3031" w:type="pct"/>
            <w:tcMar>
              <w:top w:w="113" w:type="dxa"/>
              <w:left w:w="113" w:type="dxa"/>
              <w:bottom w:w="113" w:type="dxa"/>
              <w:right w:w="113" w:type="dxa"/>
            </w:tcMar>
            <w:hideMark/>
          </w:tcPr>
          <w:p w14:paraId="246E7C91" w14:textId="04FBAAC7" w:rsidR="00AD1D24" w:rsidRPr="00A91314" w:rsidRDefault="00920DB7">
            <w:pPr>
              <w:rPr>
                <w:sz w:val="18"/>
                <w:szCs w:val="18"/>
              </w:rPr>
            </w:pPr>
            <w:r>
              <w:rPr>
                <w:sz w:val="18"/>
                <w:szCs w:val="18"/>
              </w:rPr>
              <w:t xml:space="preserve"> </w:t>
            </w:r>
            <w:r w:rsidR="008D6B04">
              <w:rPr>
                <w:sz w:val="18"/>
                <w:szCs w:val="18"/>
              </w:rPr>
              <w:t>Social Protection</w:t>
            </w:r>
          </w:p>
        </w:tc>
        <w:tc>
          <w:tcPr>
            <w:tcW w:w="672" w:type="pct"/>
            <w:tcMar>
              <w:top w:w="113" w:type="dxa"/>
              <w:left w:w="113" w:type="dxa"/>
              <w:bottom w:w="113" w:type="dxa"/>
              <w:right w:w="113" w:type="dxa"/>
            </w:tcMar>
            <w:hideMark/>
          </w:tcPr>
          <w:p w14:paraId="3DAD8E62" w14:textId="77777777" w:rsidR="00AD1D24" w:rsidRPr="00A91314" w:rsidRDefault="00AD1D24">
            <w:pPr>
              <w:jc w:val="center"/>
              <w:rPr>
                <w:sz w:val="18"/>
                <w:szCs w:val="18"/>
              </w:rPr>
            </w:pPr>
            <w:r w:rsidRPr="00A91314">
              <w:rPr>
                <w:sz w:val="18"/>
                <w:szCs w:val="18"/>
              </w:rPr>
              <w:t>1.09</w:t>
            </w:r>
            <w:r w:rsidRPr="00A91314">
              <w:rPr>
                <w:sz w:val="18"/>
                <w:szCs w:val="18"/>
              </w:rPr>
              <w:br/>
              <w:t>(0.57)</w:t>
            </w:r>
          </w:p>
        </w:tc>
        <w:tc>
          <w:tcPr>
            <w:tcW w:w="875" w:type="pct"/>
            <w:tcMar>
              <w:top w:w="113" w:type="dxa"/>
              <w:left w:w="113" w:type="dxa"/>
              <w:bottom w:w="113" w:type="dxa"/>
              <w:right w:w="113" w:type="dxa"/>
            </w:tcMar>
            <w:hideMark/>
          </w:tcPr>
          <w:p w14:paraId="463C18EC" w14:textId="77777777" w:rsidR="00AD1D24" w:rsidRPr="00A91314" w:rsidRDefault="00AD1D24">
            <w:pPr>
              <w:jc w:val="center"/>
              <w:rPr>
                <w:sz w:val="18"/>
                <w:szCs w:val="18"/>
              </w:rPr>
            </w:pPr>
            <w:r w:rsidRPr="00A91314">
              <w:rPr>
                <w:sz w:val="18"/>
                <w:szCs w:val="18"/>
              </w:rPr>
              <w:t>-0.04 – 2.22</w:t>
            </w:r>
          </w:p>
        </w:tc>
        <w:tc>
          <w:tcPr>
            <w:tcW w:w="422" w:type="pct"/>
            <w:tcMar>
              <w:top w:w="113" w:type="dxa"/>
              <w:left w:w="113" w:type="dxa"/>
              <w:bottom w:w="113" w:type="dxa"/>
              <w:right w:w="113" w:type="dxa"/>
            </w:tcMar>
            <w:hideMark/>
          </w:tcPr>
          <w:p w14:paraId="0A94EEFA" w14:textId="7BE41A0A" w:rsidR="00AD1D24" w:rsidRPr="00A91314" w:rsidRDefault="00AD1D24">
            <w:pPr>
              <w:jc w:val="center"/>
              <w:rPr>
                <w:sz w:val="18"/>
                <w:szCs w:val="18"/>
              </w:rPr>
            </w:pPr>
            <w:r w:rsidRPr="00A91314">
              <w:rPr>
                <w:sz w:val="18"/>
                <w:szCs w:val="18"/>
              </w:rPr>
              <w:t>.059</w:t>
            </w:r>
          </w:p>
        </w:tc>
      </w:tr>
      <w:tr w:rsidR="00AD1D24" w:rsidRPr="00A91314" w14:paraId="79BEDC83" w14:textId="77777777" w:rsidTr="00920DB7">
        <w:tc>
          <w:tcPr>
            <w:tcW w:w="3031" w:type="pct"/>
            <w:tcMar>
              <w:top w:w="113" w:type="dxa"/>
              <w:left w:w="113" w:type="dxa"/>
              <w:bottom w:w="113" w:type="dxa"/>
              <w:right w:w="113" w:type="dxa"/>
            </w:tcMar>
            <w:hideMark/>
          </w:tcPr>
          <w:p w14:paraId="451DDF2B" w14:textId="58CF3A98" w:rsidR="00AD1D24" w:rsidRPr="00A91314" w:rsidRDefault="00920DB7">
            <w:pPr>
              <w:rPr>
                <w:sz w:val="18"/>
                <w:szCs w:val="18"/>
              </w:rPr>
            </w:pPr>
            <w:r>
              <w:rPr>
                <w:sz w:val="18"/>
                <w:szCs w:val="18"/>
              </w:rPr>
              <w:t>Suppression (vs. acceptance)</w:t>
            </w:r>
          </w:p>
        </w:tc>
        <w:tc>
          <w:tcPr>
            <w:tcW w:w="672" w:type="pct"/>
            <w:tcMar>
              <w:top w:w="113" w:type="dxa"/>
              <w:left w:w="113" w:type="dxa"/>
              <w:bottom w:w="113" w:type="dxa"/>
              <w:right w:w="113" w:type="dxa"/>
            </w:tcMar>
            <w:hideMark/>
          </w:tcPr>
          <w:p w14:paraId="26073FDA" w14:textId="77777777" w:rsidR="00AD1D24" w:rsidRPr="00A91314" w:rsidRDefault="00AD1D24">
            <w:pPr>
              <w:jc w:val="center"/>
              <w:rPr>
                <w:sz w:val="18"/>
                <w:szCs w:val="18"/>
              </w:rPr>
            </w:pPr>
            <w:r w:rsidRPr="00A91314">
              <w:rPr>
                <w:sz w:val="18"/>
                <w:szCs w:val="18"/>
              </w:rPr>
              <w:t>7.29</w:t>
            </w:r>
            <w:r w:rsidRPr="00A91314">
              <w:rPr>
                <w:sz w:val="18"/>
                <w:szCs w:val="18"/>
              </w:rPr>
              <w:br/>
              <w:t>(1.54)</w:t>
            </w:r>
          </w:p>
        </w:tc>
        <w:tc>
          <w:tcPr>
            <w:tcW w:w="875" w:type="pct"/>
            <w:tcMar>
              <w:top w:w="113" w:type="dxa"/>
              <w:left w:w="113" w:type="dxa"/>
              <w:bottom w:w="113" w:type="dxa"/>
              <w:right w:w="113" w:type="dxa"/>
            </w:tcMar>
            <w:hideMark/>
          </w:tcPr>
          <w:p w14:paraId="7F294FC1" w14:textId="77777777" w:rsidR="00AD1D24" w:rsidRPr="00A91314" w:rsidRDefault="00AD1D24">
            <w:pPr>
              <w:jc w:val="center"/>
              <w:rPr>
                <w:sz w:val="18"/>
                <w:szCs w:val="18"/>
              </w:rPr>
            </w:pPr>
            <w:r w:rsidRPr="00A91314">
              <w:rPr>
                <w:sz w:val="18"/>
                <w:szCs w:val="18"/>
              </w:rPr>
              <w:t>4.25 – 10.33</w:t>
            </w:r>
          </w:p>
        </w:tc>
        <w:tc>
          <w:tcPr>
            <w:tcW w:w="422" w:type="pct"/>
            <w:tcMar>
              <w:top w:w="113" w:type="dxa"/>
              <w:left w:w="113" w:type="dxa"/>
              <w:bottom w:w="113" w:type="dxa"/>
              <w:right w:w="113" w:type="dxa"/>
            </w:tcMar>
            <w:hideMark/>
          </w:tcPr>
          <w:p w14:paraId="6EE59CD7" w14:textId="326D2512" w:rsidR="00AD1D24" w:rsidRPr="00A91314" w:rsidRDefault="00AD1D24">
            <w:pPr>
              <w:jc w:val="center"/>
              <w:rPr>
                <w:sz w:val="18"/>
                <w:szCs w:val="18"/>
              </w:rPr>
            </w:pPr>
            <w:r w:rsidRPr="00A91314">
              <w:rPr>
                <w:rStyle w:val="Strong"/>
                <w:sz w:val="18"/>
                <w:szCs w:val="18"/>
              </w:rPr>
              <w:t>&lt;.001</w:t>
            </w:r>
          </w:p>
        </w:tc>
      </w:tr>
      <w:tr w:rsidR="00AD1D24" w:rsidRPr="00A91314" w14:paraId="1FD90F30" w14:textId="77777777" w:rsidTr="00920DB7">
        <w:tc>
          <w:tcPr>
            <w:tcW w:w="3031" w:type="pct"/>
            <w:tcMar>
              <w:top w:w="113" w:type="dxa"/>
              <w:left w:w="113" w:type="dxa"/>
              <w:bottom w:w="113" w:type="dxa"/>
              <w:right w:w="113" w:type="dxa"/>
            </w:tcMar>
            <w:hideMark/>
          </w:tcPr>
          <w:p w14:paraId="2A1E89E6" w14:textId="47115CD6" w:rsidR="00AD1D24" w:rsidRPr="00A91314" w:rsidRDefault="00920DB7">
            <w:pPr>
              <w:rPr>
                <w:sz w:val="18"/>
                <w:szCs w:val="18"/>
              </w:rPr>
            </w:pPr>
            <w:r>
              <w:rPr>
                <w:sz w:val="18"/>
                <w:szCs w:val="18"/>
              </w:rPr>
              <w:t>Suppression (vs. distraction)</w:t>
            </w:r>
          </w:p>
        </w:tc>
        <w:tc>
          <w:tcPr>
            <w:tcW w:w="672" w:type="pct"/>
            <w:tcMar>
              <w:top w:w="113" w:type="dxa"/>
              <w:left w:w="113" w:type="dxa"/>
              <w:bottom w:w="113" w:type="dxa"/>
              <w:right w:w="113" w:type="dxa"/>
            </w:tcMar>
            <w:hideMark/>
          </w:tcPr>
          <w:p w14:paraId="709CFD37" w14:textId="77777777" w:rsidR="00AD1D24" w:rsidRPr="00A91314" w:rsidRDefault="00AD1D24">
            <w:pPr>
              <w:jc w:val="center"/>
              <w:rPr>
                <w:sz w:val="18"/>
                <w:szCs w:val="18"/>
              </w:rPr>
            </w:pPr>
            <w:r w:rsidRPr="00A91314">
              <w:rPr>
                <w:sz w:val="18"/>
                <w:szCs w:val="18"/>
              </w:rPr>
              <w:t>5.48</w:t>
            </w:r>
            <w:r w:rsidRPr="00A91314">
              <w:rPr>
                <w:sz w:val="18"/>
                <w:szCs w:val="18"/>
              </w:rPr>
              <w:br/>
              <w:t>(0.93)</w:t>
            </w:r>
          </w:p>
        </w:tc>
        <w:tc>
          <w:tcPr>
            <w:tcW w:w="875" w:type="pct"/>
            <w:tcMar>
              <w:top w:w="113" w:type="dxa"/>
              <w:left w:w="113" w:type="dxa"/>
              <w:bottom w:w="113" w:type="dxa"/>
              <w:right w:w="113" w:type="dxa"/>
            </w:tcMar>
            <w:hideMark/>
          </w:tcPr>
          <w:p w14:paraId="51AB1DD1" w14:textId="77777777" w:rsidR="00AD1D24" w:rsidRPr="00A91314" w:rsidRDefault="00AD1D24">
            <w:pPr>
              <w:jc w:val="center"/>
              <w:rPr>
                <w:sz w:val="18"/>
                <w:szCs w:val="18"/>
              </w:rPr>
            </w:pPr>
            <w:r w:rsidRPr="00A91314">
              <w:rPr>
                <w:sz w:val="18"/>
                <w:szCs w:val="18"/>
              </w:rPr>
              <w:t>3.65 – 7.30</w:t>
            </w:r>
          </w:p>
        </w:tc>
        <w:tc>
          <w:tcPr>
            <w:tcW w:w="422" w:type="pct"/>
            <w:tcMar>
              <w:top w:w="113" w:type="dxa"/>
              <w:left w:w="113" w:type="dxa"/>
              <w:bottom w:w="113" w:type="dxa"/>
              <w:right w:w="113" w:type="dxa"/>
            </w:tcMar>
            <w:hideMark/>
          </w:tcPr>
          <w:p w14:paraId="2CA3B810" w14:textId="2033F8F6" w:rsidR="00AD1D24" w:rsidRPr="00A91314" w:rsidRDefault="00AD1D24">
            <w:pPr>
              <w:jc w:val="center"/>
              <w:rPr>
                <w:sz w:val="18"/>
                <w:szCs w:val="18"/>
              </w:rPr>
            </w:pPr>
            <w:r w:rsidRPr="00A91314">
              <w:rPr>
                <w:rStyle w:val="Strong"/>
                <w:sz w:val="18"/>
                <w:szCs w:val="18"/>
              </w:rPr>
              <w:t>&lt;.001</w:t>
            </w:r>
          </w:p>
        </w:tc>
      </w:tr>
      <w:tr w:rsidR="00AD1D24" w:rsidRPr="00A91314" w14:paraId="4C13F655" w14:textId="77777777" w:rsidTr="00920DB7">
        <w:tc>
          <w:tcPr>
            <w:tcW w:w="3031" w:type="pct"/>
            <w:tcMar>
              <w:top w:w="113" w:type="dxa"/>
              <w:left w:w="113" w:type="dxa"/>
              <w:bottom w:w="113" w:type="dxa"/>
              <w:right w:w="113" w:type="dxa"/>
            </w:tcMar>
            <w:hideMark/>
          </w:tcPr>
          <w:p w14:paraId="652861F4" w14:textId="63C1A6F3" w:rsidR="00AD1D24" w:rsidRPr="00A91314" w:rsidRDefault="00920DB7">
            <w:pPr>
              <w:rPr>
                <w:sz w:val="18"/>
                <w:szCs w:val="18"/>
              </w:rPr>
            </w:pPr>
            <w:r>
              <w:rPr>
                <w:sz w:val="18"/>
                <w:szCs w:val="18"/>
              </w:rPr>
              <w:t>Suppression (vs. reappraisal)</w:t>
            </w:r>
          </w:p>
        </w:tc>
        <w:tc>
          <w:tcPr>
            <w:tcW w:w="672" w:type="pct"/>
            <w:tcMar>
              <w:top w:w="113" w:type="dxa"/>
              <w:left w:w="113" w:type="dxa"/>
              <w:bottom w:w="113" w:type="dxa"/>
              <w:right w:w="113" w:type="dxa"/>
            </w:tcMar>
            <w:hideMark/>
          </w:tcPr>
          <w:p w14:paraId="5942AC59" w14:textId="77777777" w:rsidR="00AD1D24" w:rsidRPr="00A91314" w:rsidRDefault="00AD1D24">
            <w:pPr>
              <w:jc w:val="center"/>
              <w:rPr>
                <w:sz w:val="18"/>
                <w:szCs w:val="18"/>
              </w:rPr>
            </w:pPr>
            <w:r w:rsidRPr="00A91314">
              <w:rPr>
                <w:sz w:val="18"/>
                <w:szCs w:val="18"/>
              </w:rPr>
              <w:t>-6.32</w:t>
            </w:r>
            <w:r w:rsidRPr="00A91314">
              <w:rPr>
                <w:sz w:val="18"/>
                <w:szCs w:val="18"/>
              </w:rPr>
              <w:br/>
              <w:t>(1.08)</w:t>
            </w:r>
          </w:p>
        </w:tc>
        <w:tc>
          <w:tcPr>
            <w:tcW w:w="875" w:type="pct"/>
            <w:tcMar>
              <w:top w:w="113" w:type="dxa"/>
              <w:left w:w="113" w:type="dxa"/>
              <w:bottom w:w="113" w:type="dxa"/>
              <w:right w:w="113" w:type="dxa"/>
            </w:tcMar>
            <w:hideMark/>
          </w:tcPr>
          <w:p w14:paraId="6DDAC2F2" w14:textId="77777777" w:rsidR="00AD1D24" w:rsidRPr="00A91314" w:rsidRDefault="00AD1D24">
            <w:pPr>
              <w:jc w:val="center"/>
              <w:rPr>
                <w:sz w:val="18"/>
                <w:szCs w:val="18"/>
              </w:rPr>
            </w:pPr>
            <w:r w:rsidRPr="00A91314">
              <w:rPr>
                <w:sz w:val="18"/>
                <w:szCs w:val="18"/>
              </w:rPr>
              <w:t>-8.45 – -4.20</w:t>
            </w:r>
          </w:p>
        </w:tc>
        <w:tc>
          <w:tcPr>
            <w:tcW w:w="422" w:type="pct"/>
            <w:tcMar>
              <w:top w:w="113" w:type="dxa"/>
              <w:left w:w="113" w:type="dxa"/>
              <w:bottom w:w="113" w:type="dxa"/>
              <w:right w:w="113" w:type="dxa"/>
            </w:tcMar>
            <w:hideMark/>
          </w:tcPr>
          <w:p w14:paraId="7C75BE56" w14:textId="04E2AB8B" w:rsidR="00AD1D24" w:rsidRPr="00A91314" w:rsidRDefault="00AD1D24">
            <w:pPr>
              <w:jc w:val="center"/>
              <w:rPr>
                <w:sz w:val="18"/>
                <w:szCs w:val="18"/>
              </w:rPr>
            </w:pPr>
            <w:r w:rsidRPr="00A91314">
              <w:rPr>
                <w:rStyle w:val="Strong"/>
                <w:sz w:val="18"/>
                <w:szCs w:val="18"/>
              </w:rPr>
              <w:t>&lt;.001</w:t>
            </w:r>
          </w:p>
        </w:tc>
      </w:tr>
      <w:tr w:rsidR="00AD1D24" w:rsidRPr="00A91314" w14:paraId="340C96D2" w14:textId="77777777" w:rsidTr="00920DB7">
        <w:tc>
          <w:tcPr>
            <w:tcW w:w="3031" w:type="pct"/>
            <w:tcMar>
              <w:top w:w="113" w:type="dxa"/>
              <w:left w:w="113" w:type="dxa"/>
              <w:bottom w:w="113" w:type="dxa"/>
              <w:right w:w="113" w:type="dxa"/>
            </w:tcMar>
            <w:hideMark/>
          </w:tcPr>
          <w:p w14:paraId="34DDF5EB" w14:textId="3A631AC9" w:rsidR="00AD1D24" w:rsidRPr="00A91314" w:rsidRDefault="00920DB7">
            <w:pPr>
              <w:rPr>
                <w:sz w:val="18"/>
                <w:szCs w:val="18"/>
              </w:rPr>
            </w:pPr>
            <w:r>
              <w:rPr>
                <w:sz w:val="18"/>
                <w:szCs w:val="18"/>
              </w:rPr>
              <w:t>Suppression (vs. rumination)</w:t>
            </w:r>
          </w:p>
        </w:tc>
        <w:tc>
          <w:tcPr>
            <w:tcW w:w="672" w:type="pct"/>
            <w:tcMar>
              <w:top w:w="113" w:type="dxa"/>
              <w:left w:w="113" w:type="dxa"/>
              <w:bottom w:w="113" w:type="dxa"/>
              <w:right w:w="113" w:type="dxa"/>
            </w:tcMar>
            <w:hideMark/>
          </w:tcPr>
          <w:p w14:paraId="42300672" w14:textId="77777777" w:rsidR="00AD1D24" w:rsidRPr="00A91314" w:rsidRDefault="00AD1D24">
            <w:pPr>
              <w:jc w:val="center"/>
              <w:rPr>
                <w:sz w:val="18"/>
                <w:szCs w:val="18"/>
              </w:rPr>
            </w:pPr>
            <w:r w:rsidRPr="00A91314">
              <w:rPr>
                <w:sz w:val="18"/>
                <w:szCs w:val="18"/>
              </w:rPr>
              <w:t>-4.21</w:t>
            </w:r>
            <w:r w:rsidRPr="00A91314">
              <w:rPr>
                <w:sz w:val="18"/>
                <w:szCs w:val="18"/>
              </w:rPr>
              <w:br/>
              <w:t>(0.93)</w:t>
            </w:r>
          </w:p>
        </w:tc>
        <w:tc>
          <w:tcPr>
            <w:tcW w:w="875" w:type="pct"/>
            <w:tcMar>
              <w:top w:w="113" w:type="dxa"/>
              <w:left w:w="113" w:type="dxa"/>
              <w:bottom w:w="113" w:type="dxa"/>
              <w:right w:w="113" w:type="dxa"/>
            </w:tcMar>
            <w:hideMark/>
          </w:tcPr>
          <w:p w14:paraId="47742798" w14:textId="77777777" w:rsidR="00AD1D24" w:rsidRPr="00A91314" w:rsidRDefault="00AD1D24">
            <w:pPr>
              <w:jc w:val="center"/>
              <w:rPr>
                <w:sz w:val="18"/>
                <w:szCs w:val="18"/>
              </w:rPr>
            </w:pPr>
            <w:r w:rsidRPr="00A91314">
              <w:rPr>
                <w:sz w:val="18"/>
                <w:szCs w:val="18"/>
              </w:rPr>
              <w:t>-6.05 – -2.37</w:t>
            </w:r>
          </w:p>
        </w:tc>
        <w:tc>
          <w:tcPr>
            <w:tcW w:w="422" w:type="pct"/>
            <w:tcMar>
              <w:top w:w="113" w:type="dxa"/>
              <w:left w:w="113" w:type="dxa"/>
              <w:bottom w:w="113" w:type="dxa"/>
              <w:right w:w="113" w:type="dxa"/>
            </w:tcMar>
            <w:hideMark/>
          </w:tcPr>
          <w:p w14:paraId="4E1FC670" w14:textId="06DBB37D" w:rsidR="00AD1D24" w:rsidRPr="00A91314" w:rsidRDefault="00AD1D24">
            <w:pPr>
              <w:jc w:val="center"/>
              <w:rPr>
                <w:sz w:val="18"/>
                <w:szCs w:val="18"/>
              </w:rPr>
            </w:pPr>
            <w:r w:rsidRPr="00A91314">
              <w:rPr>
                <w:rStyle w:val="Strong"/>
                <w:sz w:val="18"/>
                <w:szCs w:val="18"/>
              </w:rPr>
              <w:t>&lt;.001</w:t>
            </w:r>
          </w:p>
        </w:tc>
      </w:tr>
      <w:tr w:rsidR="00AD1D24" w:rsidRPr="00A91314" w14:paraId="0B70DA21" w14:textId="77777777" w:rsidTr="00920DB7">
        <w:tc>
          <w:tcPr>
            <w:tcW w:w="3031" w:type="pct"/>
            <w:tcMar>
              <w:top w:w="113" w:type="dxa"/>
              <w:left w:w="113" w:type="dxa"/>
              <w:bottom w:w="113" w:type="dxa"/>
              <w:right w:w="113" w:type="dxa"/>
            </w:tcMar>
            <w:hideMark/>
          </w:tcPr>
          <w:p w14:paraId="6202D1DA" w14:textId="4BD4FE28" w:rsidR="00AD1D24" w:rsidRPr="00A91314" w:rsidRDefault="00920DB7">
            <w:pPr>
              <w:rPr>
                <w:sz w:val="18"/>
                <w:szCs w:val="18"/>
              </w:rPr>
            </w:pPr>
            <w:r>
              <w:rPr>
                <w:sz w:val="18"/>
                <w:szCs w:val="18"/>
              </w:rPr>
              <w:t>Suppression (vs. social sharing)</w:t>
            </w:r>
          </w:p>
        </w:tc>
        <w:tc>
          <w:tcPr>
            <w:tcW w:w="672" w:type="pct"/>
            <w:tcMar>
              <w:top w:w="113" w:type="dxa"/>
              <w:left w:w="113" w:type="dxa"/>
              <w:bottom w:w="113" w:type="dxa"/>
              <w:right w:w="113" w:type="dxa"/>
            </w:tcMar>
            <w:hideMark/>
          </w:tcPr>
          <w:p w14:paraId="213970B0" w14:textId="77777777" w:rsidR="00AD1D24" w:rsidRPr="00A91314" w:rsidRDefault="00AD1D24">
            <w:pPr>
              <w:jc w:val="center"/>
              <w:rPr>
                <w:sz w:val="18"/>
                <w:szCs w:val="18"/>
              </w:rPr>
            </w:pPr>
            <w:r w:rsidRPr="00A91314">
              <w:rPr>
                <w:sz w:val="18"/>
                <w:szCs w:val="18"/>
              </w:rPr>
              <w:t>-15.37</w:t>
            </w:r>
            <w:r w:rsidRPr="00A91314">
              <w:rPr>
                <w:sz w:val="18"/>
                <w:szCs w:val="18"/>
              </w:rPr>
              <w:br/>
              <w:t>(1.19)</w:t>
            </w:r>
          </w:p>
        </w:tc>
        <w:tc>
          <w:tcPr>
            <w:tcW w:w="875" w:type="pct"/>
            <w:tcMar>
              <w:top w:w="113" w:type="dxa"/>
              <w:left w:w="113" w:type="dxa"/>
              <w:bottom w:w="113" w:type="dxa"/>
              <w:right w:w="113" w:type="dxa"/>
            </w:tcMar>
            <w:hideMark/>
          </w:tcPr>
          <w:p w14:paraId="33A4D745" w14:textId="77777777" w:rsidR="00AD1D24" w:rsidRPr="00A91314" w:rsidRDefault="00AD1D24">
            <w:pPr>
              <w:jc w:val="center"/>
              <w:rPr>
                <w:sz w:val="18"/>
                <w:szCs w:val="18"/>
              </w:rPr>
            </w:pPr>
            <w:r w:rsidRPr="00A91314">
              <w:rPr>
                <w:sz w:val="18"/>
                <w:szCs w:val="18"/>
              </w:rPr>
              <w:t>-17.73 – -13.02</w:t>
            </w:r>
          </w:p>
        </w:tc>
        <w:tc>
          <w:tcPr>
            <w:tcW w:w="422" w:type="pct"/>
            <w:tcMar>
              <w:top w:w="113" w:type="dxa"/>
              <w:left w:w="113" w:type="dxa"/>
              <w:bottom w:w="113" w:type="dxa"/>
              <w:right w:w="113" w:type="dxa"/>
            </w:tcMar>
            <w:hideMark/>
          </w:tcPr>
          <w:p w14:paraId="55E348E8" w14:textId="35817A88" w:rsidR="00AD1D24" w:rsidRPr="00A91314" w:rsidRDefault="00AD1D24">
            <w:pPr>
              <w:jc w:val="center"/>
              <w:rPr>
                <w:sz w:val="18"/>
                <w:szCs w:val="18"/>
              </w:rPr>
            </w:pPr>
            <w:r w:rsidRPr="00A91314">
              <w:rPr>
                <w:rStyle w:val="Strong"/>
                <w:sz w:val="18"/>
                <w:szCs w:val="18"/>
              </w:rPr>
              <w:t>&lt;.001</w:t>
            </w:r>
          </w:p>
        </w:tc>
      </w:tr>
      <w:tr w:rsidR="00AD1D24" w:rsidRPr="00A91314" w14:paraId="50FC02BA" w14:textId="77777777" w:rsidTr="00920DB7">
        <w:tc>
          <w:tcPr>
            <w:tcW w:w="3031" w:type="pct"/>
            <w:tcMar>
              <w:top w:w="113" w:type="dxa"/>
              <w:left w:w="113" w:type="dxa"/>
              <w:bottom w:w="113" w:type="dxa"/>
              <w:right w:w="113" w:type="dxa"/>
            </w:tcMar>
            <w:hideMark/>
          </w:tcPr>
          <w:p w14:paraId="036CE268" w14:textId="657072D0" w:rsidR="00AD1D24" w:rsidRPr="00400BC7" w:rsidRDefault="008D6B04">
            <w:pPr>
              <w:rPr>
                <w:sz w:val="18"/>
                <w:szCs w:val="18"/>
                <w:lang w:val="fr-FR"/>
              </w:rPr>
            </w:pPr>
            <w:r w:rsidRPr="00400BC7">
              <w:rPr>
                <w:sz w:val="18"/>
                <w:szCs w:val="18"/>
                <w:lang w:val="fr-FR"/>
              </w:rPr>
              <w:t xml:space="preserve">Social Protection </w:t>
            </w:r>
            <w:r w:rsidR="00920DB7" w:rsidRPr="00400BC7">
              <w:rPr>
                <w:sz w:val="18"/>
                <w:szCs w:val="18"/>
                <w:lang w:val="fr-FR"/>
              </w:rPr>
              <w:t xml:space="preserve">x suppression (vs. </w:t>
            </w:r>
            <w:proofErr w:type="gramStart"/>
            <w:r w:rsidR="00920DB7" w:rsidRPr="00400BC7">
              <w:rPr>
                <w:sz w:val="18"/>
                <w:szCs w:val="18"/>
                <w:lang w:val="fr-FR"/>
              </w:rPr>
              <w:t>acceptance</w:t>
            </w:r>
            <w:proofErr w:type="gramEnd"/>
            <w:r w:rsidR="00920DB7" w:rsidRPr="00400BC7">
              <w:rPr>
                <w:sz w:val="18"/>
                <w:szCs w:val="18"/>
                <w:lang w:val="fr-FR"/>
              </w:rPr>
              <w:t>)</w:t>
            </w:r>
          </w:p>
        </w:tc>
        <w:tc>
          <w:tcPr>
            <w:tcW w:w="672" w:type="pct"/>
            <w:tcMar>
              <w:top w:w="113" w:type="dxa"/>
              <w:left w:w="113" w:type="dxa"/>
              <w:bottom w:w="113" w:type="dxa"/>
              <w:right w:w="113" w:type="dxa"/>
            </w:tcMar>
            <w:hideMark/>
          </w:tcPr>
          <w:p w14:paraId="03366F06" w14:textId="77777777" w:rsidR="00AD1D24" w:rsidRPr="00A91314" w:rsidRDefault="00AD1D24">
            <w:pPr>
              <w:jc w:val="center"/>
              <w:rPr>
                <w:sz w:val="18"/>
                <w:szCs w:val="18"/>
              </w:rPr>
            </w:pPr>
            <w:r w:rsidRPr="00A91314">
              <w:rPr>
                <w:sz w:val="18"/>
                <w:szCs w:val="18"/>
              </w:rPr>
              <w:t>-0.44</w:t>
            </w:r>
            <w:r w:rsidRPr="00A91314">
              <w:rPr>
                <w:sz w:val="18"/>
                <w:szCs w:val="18"/>
              </w:rPr>
              <w:br/>
              <w:t>(0.71)</w:t>
            </w:r>
          </w:p>
        </w:tc>
        <w:tc>
          <w:tcPr>
            <w:tcW w:w="875" w:type="pct"/>
            <w:tcMar>
              <w:top w:w="113" w:type="dxa"/>
              <w:left w:w="113" w:type="dxa"/>
              <w:bottom w:w="113" w:type="dxa"/>
              <w:right w:w="113" w:type="dxa"/>
            </w:tcMar>
            <w:hideMark/>
          </w:tcPr>
          <w:p w14:paraId="5A4DF858" w14:textId="77777777" w:rsidR="00AD1D24" w:rsidRPr="00A91314" w:rsidRDefault="00AD1D24">
            <w:pPr>
              <w:jc w:val="center"/>
              <w:rPr>
                <w:sz w:val="18"/>
                <w:szCs w:val="18"/>
              </w:rPr>
            </w:pPr>
            <w:r w:rsidRPr="00A91314">
              <w:rPr>
                <w:sz w:val="18"/>
                <w:szCs w:val="18"/>
              </w:rPr>
              <w:t>-1.83 – 0.95</w:t>
            </w:r>
          </w:p>
        </w:tc>
        <w:tc>
          <w:tcPr>
            <w:tcW w:w="422" w:type="pct"/>
            <w:tcMar>
              <w:top w:w="113" w:type="dxa"/>
              <w:left w:w="113" w:type="dxa"/>
              <w:bottom w:w="113" w:type="dxa"/>
              <w:right w:w="113" w:type="dxa"/>
            </w:tcMar>
            <w:hideMark/>
          </w:tcPr>
          <w:p w14:paraId="7C3D2687" w14:textId="43468F1E" w:rsidR="00AD1D24" w:rsidRPr="00A91314" w:rsidRDefault="00AD1D24">
            <w:pPr>
              <w:jc w:val="center"/>
              <w:rPr>
                <w:sz w:val="18"/>
                <w:szCs w:val="18"/>
              </w:rPr>
            </w:pPr>
            <w:r w:rsidRPr="00A91314">
              <w:rPr>
                <w:sz w:val="18"/>
                <w:szCs w:val="18"/>
              </w:rPr>
              <w:t>.533</w:t>
            </w:r>
          </w:p>
        </w:tc>
      </w:tr>
      <w:tr w:rsidR="00AD1D24" w:rsidRPr="00A91314" w14:paraId="7718DF3F" w14:textId="77777777" w:rsidTr="00920DB7">
        <w:tc>
          <w:tcPr>
            <w:tcW w:w="3031" w:type="pct"/>
            <w:tcMar>
              <w:top w:w="113" w:type="dxa"/>
              <w:left w:w="113" w:type="dxa"/>
              <w:bottom w:w="113" w:type="dxa"/>
              <w:right w:w="113" w:type="dxa"/>
            </w:tcMar>
            <w:hideMark/>
          </w:tcPr>
          <w:p w14:paraId="6F0172CF" w14:textId="451F2CCC" w:rsidR="00AD1D24" w:rsidRPr="00400BC7" w:rsidRDefault="008D6B04">
            <w:pPr>
              <w:rPr>
                <w:sz w:val="18"/>
                <w:szCs w:val="18"/>
                <w:lang w:val="fr-FR"/>
              </w:rPr>
            </w:pPr>
            <w:r w:rsidRPr="00400BC7">
              <w:rPr>
                <w:sz w:val="18"/>
                <w:szCs w:val="18"/>
                <w:lang w:val="fr-FR"/>
              </w:rPr>
              <w:t xml:space="preserve">Social Protection </w:t>
            </w:r>
            <w:r w:rsidR="00920DB7" w:rsidRPr="00400BC7">
              <w:rPr>
                <w:sz w:val="18"/>
                <w:szCs w:val="18"/>
                <w:lang w:val="fr-FR"/>
              </w:rPr>
              <w:t xml:space="preserve">x suppression (vs. </w:t>
            </w:r>
            <w:proofErr w:type="gramStart"/>
            <w:r w:rsidR="00920DB7" w:rsidRPr="00400BC7">
              <w:rPr>
                <w:sz w:val="18"/>
                <w:szCs w:val="18"/>
                <w:lang w:val="fr-FR"/>
              </w:rPr>
              <w:t>distraction</w:t>
            </w:r>
            <w:proofErr w:type="gramEnd"/>
            <w:r w:rsidR="00920DB7" w:rsidRPr="00400BC7">
              <w:rPr>
                <w:sz w:val="18"/>
                <w:szCs w:val="18"/>
                <w:lang w:val="fr-FR"/>
              </w:rPr>
              <w:t>)</w:t>
            </w:r>
          </w:p>
        </w:tc>
        <w:tc>
          <w:tcPr>
            <w:tcW w:w="672" w:type="pct"/>
            <w:tcMar>
              <w:top w:w="113" w:type="dxa"/>
              <w:left w:w="113" w:type="dxa"/>
              <w:bottom w:w="113" w:type="dxa"/>
              <w:right w:w="113" w:type="dxa"/>
            </w:tcMar>
            <w:hideMark/>
          </w:tcPr>
          <w:p w14:paraId="259E55DA" w14:textId="77777777" w:rsidR="00AD1D24" w:rsidRPr="00A91314" w:rsidRDefault="00AD1D24">
            <w:pPr>
              <w:jc w:val="center"/>
              <w:rPr>
                <w:sz w:val="18"/>
                <w:szCs w:val="18"/>
              </w:rPr>
            </w:pPr>
            <w:r w:rsidRPr="00A91314">
              <w:rPr>
                <w:sz w:val="18"/>
                <w:szCs w:val="18"/>
              </w:rPr>
              <w:t>-0.73</w:t>
            </w:r>
            <w:r w:rsidRPr="00A91314">
              <w:rPr>
                <w:sz w:val="18"/>
                <w:szCs w:val="18"/>
              </w:rPr>
              <w:br/>
              <w:t>(0.42)</w:t>
            </w:r>
          </w:p>
        </w:tc>
        <w:tc>
          <w:tcPr>
            <w:tcW w:w="875" w:type="pct"/>
            <w:tcMar>
              <w:top w:w="113" w:type="dxa"/>
              <w:left w:w="113" w:type="dxa"/>
              <w:bottom w:w="113" w:type="dxa"/>
              <w:right w:w="113" w:type="dxa"/>
            </w:tcMar>
            <w:hideMark/>
          </w:tcPr>
          <w:p w14:paraId="46506057" w14:textId="77777777" w:rsidR="00AD1D24" w:rsidRPr="00A91314" w:rsidRDefault="00AD1D24">
            <w:pPr>
              <w:jc w:val="center"/>
              <w:rPr>
                <w:sz w:val="18"/>
                <w:szCs w:val="18"/>
              </w:rPr>
            </w:pPr>
            <w:r w:rsidRPr="00A91314">
              <w:rPr>
                <w:sz w:val="18"/>
                <w:szCs w:val="18"/>
              </w:rPr>
              <w:t>-1.57 – 0.10</w:t>
            </w:r>
          </w:p>
        </w:tc>
        <w:tc>
          <w:tcPr>
            <w:tcW w:w="422" w:type="pct"/>
            <w:tcMar>
              <w:top w:w="113" w:type="dxa"/>
              <w:left w:w="113" w:type="dxa"/>
              <w:bottom w:w="113" w:type="dxa"/>
              <w:right w:w="113" w:type="dxa"/>
            </w:tcMar>
            <w:hideMark/>
          </w:tcPr>
          <w:p w14:paraId="148CC2C6" w14:textId="04ED5854" w:rsidR="00AD1D24" w:rsidRPr="00A91314" w:rsidRDefault="00AD1D24">
            <w:pPr>
              <w:jc w:val="center"/>
              <w:rPr>
                <w:sz w:val="18"/>
                <w:szCs w:val="18"/>
              </w:rPr>
            </w:pPr>
            <w:r w:rsidRPr="00A91314">
              <w:rPr>
                <w:sz w:val="18"/>
                <w:szCs w:val="18"/>
              </w:rPr>
              <w:t>.085</w:t>
            </w:r>
          </w:p>
        </w:tc>
      </w:tr>
      <w:tr w:rsidR="00AD1D24" w:rsidRPr="00A91314" w14:paraId="1ADDFCFE" w14:textId="77777777" w:rsidTr="00920DB7">
        <w:tc>
          <w:tcPr>
            <w:tcW w:w="3031" w:type="pct"/>
            <w:tcMar>
              <w:top w:w="113" w:type="dxa"/>
              <w:left w:w="113" w:type="dxa"/>
              <w:bottom w:w="113" w:type="dxa"/>
              <w:right w:w="113" w:type="dxa"/>
            </w:tcMar>
            <w:hideMark/>
          </w:tcPr>
          <w:p w14:paraId="1039725E" w14:textId="009C3DDD" w:rsidR="00AD1D24" w:rsidRPr="00A91314" w:rsidRDefault="008D6B04">
            <w:pPr>
              <w:rPr>
                <w:sz w:val="18"/>
                <w:szCs w:val="18"/>
              </w:rPr>
            </w:pPr>
            <w:r>
              <w:rPr>
                <w:sz w:val="18"/>
                <w:szCs w:val="18"/>
              </w:rPr>
              <w:t xml:space="preserve">Social Protection </w:t>
            </w:r>
            <w:r w:rsidR="00920DB7">
              <w:rPr>
                <w:sz w:val="18"/>
                <w:szCs w:val="18"/>
              </w:rPr>
              <w:t>x suppression (vs. reappraisal)</w:t>
            </w:r>
          </w:p>
        </w:tc>
        <w:tc>
          <w:tcPr>
            <w:tcW w:w="672" w:type="pct"/>
            <w:tcMar>
              <w:top w:w="113" w:type="dxa"/>
              <w:left w:w="113" w:type="dxa"/>
              <w:bottom w:w="113" w:type="dxa"/>
              <w:right w:w="113" w:type="dxa"/>
            </w:tcMar>
            <w:hideMark/>
          </w:tcPr>
          <w:p w14:paraId="06E54B01" w14:textId="77777777" w:rsidR="00AD1D24" w:rsidRPr="00A91314" w:rsidRDefault="00AD1D24">
            <w:pPr>
              <w:jc w:val="center"/>
              <w:rPr>
                <w:sz w:val="18"/>
                <w:szCs w:val="18"/>
              </w:rPr>
            </w:pPr>
            <w:r w:rsidRPr="00A91314">
              <w:rPr>
                <w:sz w:val="18"/>
                <w:szCs w:val="18"/>
              </w:rPr>
              <w:t>-0.41</w:t>
            </w:r>
            <w:r w:rsidRPr="00A91314">
              <w:rPr>
                <w:sz w:val="18"/>
                <w:szCs w:val="18"/>
              </w:rPr>
              <w:br/>
              <w:t>(0.49)</w:t>
            </w:r>
          </w:p>
        </w:tc>
        <w:tc>
          <w:tcPr>
            <w:tcW w:w="875" w:type="pct"/>
            <w:tcMar>
              <w:top w:w="113" w:type="dxa"/>
              <w:left w:w="113" w:type="dxa"/>
              <w:bottom w:w="113" w:type="dxa"/>
              <w:right w:w="113" w:type="dxa"/>
            </w:tcMar>
            <w:hideMark/>
          </w:tcPr>
          <w:p w14:paraId="257B2A73" w14:textId="77777777" w:rsidR="00AD1D24" w:rsidRPr="00A91314" w:rsidRDefault="00AD1D24">
            <w:pPr>
              <w:jc w:val="center"/>
              <w:rPr>
                <w:sz w:val="18"/>
                <w:szCs w:val="18"/>
              </w:rPr>
            </w:pPr>
            <w:r w:rsidRPr="00A91314">
              <w:rPr>
                <w:sz w:val="18"/>
                <w:szCs w:val="18"/>
              </w:rPr>
              <w:t>-1.38 – 0.56</w:t>
            </w:r>
          </w:p>
        </w:tc>
        <w:tc>
          <w:tcPr>
            <w:tcW w:w="422" w:type="pct"/>
            <w:tcMar>
              <w:top w:w="113" w:type="dxa"/>
              <w:left w:w="113" w:type="dxa"/>
              <w:bottom w:w="113" w:type="dxa"/>
              <w:right w:w="113" w:type="dxa"/>
            </w:tcMar>
            <w:hideMark/>
          </w:tcPr>
          <w:p w14:paraId="01184364" w14:textId="20624D9C" w:rsidR="00AD1D24" w:rsidRPr="00A91314" w:rsidRDefault="00AD1D24">
            <w:pPr>
              <w:jc w:val="center"/>
              <w:rPr>
                <w:sz w:val="18"/>
                <w:szCs w:val="18"/>
              </w:rPr>
            </w:pPr>
            <w:r w:rsidRPr="00A91314">
              <w:rPr>
                <w:sz w:val="18"/>
                <w:szCs w:val="18"/>
              </w:rPr>
              <w:t>.409</w:t>
            </w:r>
          </w:p>
        </w:tc>
      </w:tr>
      <w:tr w:rsidR="00AD1D24" w:rsidRPr="00A91314" w14:paraId="2EB62F27" w14:textId="77777777" w:rsidTr="00920DB7">
        <w:tc>
          <w:tcPr>
            <w:tcW w:w="3031" w:type="pct"/>
            <w:tcMar>
              <w:top w:w="113" w:type="dxa"/>
              <w:left w:w="113" w:type="dxa"/>
              <w:bottom w:w="113" w:type="dxa"/>
              <w:right w:w="113" w:type="dxa"/>
            </w:tcMar>
            <w:hideMark/>
          </w:tcPr>
          <w:p w14:paraId="513F4F73" w14:textId="74EEEA5C" w:rsidR="00AD1D24" w:rsidRPr="00400BC7" w:rsidRDefault="008D6B04">
            <w:pPr>
              <w:rPr>
                <w:sz w:val="18"/>
                <w:szCs w:val="18"/>
                <w:lang w:val="fr-FR"/>
              </w:rPr>
            </w:pPr>
            <w:r w:rsidRPr="00400BC7">
              <w:rPr>
                <w:sz w:val="18"/>
                <w:szCs w:val="18"/>
                <w:lang w:val="fr-FR"/>
              </w:rPr>
              <w:t xml:space="preserve">Social Protection </w:t>
            </w:r>
            <w:r w:rsidR="00920DB7" w:rsidRPr="00400BC7">
              <w:rPr>
                <w:sz w:val="18"/>
                <w:szCs w:val="18"/>
                <w:lang w:val="fr-FR"/>
              </w:rPr>
              <w:t xml:space="preserve">x suppression (vs. </w:t>
            </w:r>
            <w:proofErr w:type="gramStart"/>
            <w:r w:rsidR="00920DB7" w:rsidRPr="00400BC7">
              <w:rPr>
                <w:sz w:val="18"/>
                <w:szCs w:val="18"/>
                <w:lang w:val="fr-FR"/>
              </w:rPr>
              <w:t>rumination</w:t>
            </w:r>
            <w:proofErr w:type="gramEnd"/>
            <w:r w:rsidR="00920DB7" w:rsidRPr="00400BC7">
              <w:rPr>
                <w:sz w:val="18"/>
                <w:szCs w:val="18"/>
                <w:lang w:val="fr-FR"/>
              </w:rPr>
              <w:t>)</w:t>
            </w:r>
          </w:p>
        </w:tc>
        <w:tc>
          <w:tcPr>
            <w:tcW w:w="672" w:type="pct"/>
            <w:tcMar>
              <w:top w:w="113" w:type="dxa"/>
              <w:left w:w="113" w:type="dxa"/>
              <w:bottom w:w="113" w:type="dxa"/>
              <w:right w:w="113" w:type="dxa"/>
            </w:tcMar>
            <w:hideMark/>
          </w:tcPr>
          <w:p w14:paraId="04D7D672" w14:textId="77777777" w:rsidR="00AD1D24" w:rsidRPr="00A91314" w:rsidRDefault="00AD1D24">
            <w:pPr>
              <w:jc w:val="center"/>
              <w:rPr>
                <w:sz w:val="18"/>
                <w:szCs w:val="18"/>
              </w:rPr>
            </w:pPr>
            <w:r w:rsidRPr="00A91314">
              <w:rPr>
                <w:sz w:val="18"/>
                <w:szCs w:val="18"/>
              </w:rPr>
              <w:t>-0.67</w:t>
            </w:r>
            <w:r w:rsidRPr="00A91314">
              <w:rPr>
                <w:sz w:val="18"/>
                <w:szCs w:val="18"/>
              </w:rPr>
              <w:br/>
              <w:t>(0.43)</w:t>
            </w:r>
          </w:p>
        </w:tc>
        <w:tc>
          <w:tcPr>
            <w:tcW w:w="875" w:type="pct"/>
            <w:tcMar>
              <w:top w:w="113" w:type="dxa"/>
              <w:left w:w="113" w:type="dxa"/>
              <w:bottom w:w="113" w:type="dxa"/>
              <w:right w:w="113" w:type="dxa"/>
            </w:tcMar>
            <w:hideMark/>
          </w:tcPr>
          <w:p w14:paraId="674A7F2C" w14:textId="77777777" w:rsidR="00AD1D24" w:rsidRPr="00A91314" w:rsidRDefault="00AD1D24">
            <w:pPr>
              <w:jc w:val="center"/>
              <w:rPr>
                <w:sz w:val="18"/>
                <w:szCs w:val="18"/>
              </w:rPr>
            </w:pPr>
            <w:r w:rsidRPr="00A91314">
              <w:rPr>
                <w:sz w:val="18"/>
                <w:szCs w:val="18"/>
              </w:rPr>
              <w:t>-1.51 – 0.17</w:t>
            </w:r>
          </w:p>
        </w:tc>
        <w:tc>
          <w:tcPr>
            <w:tcW w:w="422" w:type="pct"/>
            <w:tcMar>
              <w:top w:w="113" w:type="dxa"/>
              <w:left w:w="113" w:type="dxa"/>
              <w:bottom w:w="113" w:type="dxa"/>
              <w:right w:w="113" w:type="dxa"/>
            </w:tcMar>
            <w:hideMark/>
          </w:tcPr>
          <w:p w14:paraId="2FFD97D2" w14:textId="76480AE6" w:rsidR="00AD1D24" w:rsidRPr="00A91314" w:rsidRDefault="00AD1D24">
            <w:pPr>
              <w:jc w:val="center"/>
              <w:rPr>
                <w:sz w:val="18"/>
                <w:szCs w:val="18"/>
              </w:rPr>
            </w:pPr>
            <w:r w:rsidRPr="00A91314">
              <w:rPr>
                <w:sz w:val="18"/>
                <w:szCs w:val="18"/>
              </w:rPr>
              <w:t>.117</w:t>
            </w:r>
          </w:p>
        </w:tc>
      </w:tr>
      <w:tr w:rsidR="00AD1D24" w:rsidRPr="00A91314" w14:paraId="1561E6E7" w14:textId="77777777" w:rsidTr="00920DB7">
        <w:tc>
          <w:tcPr>
            <w:tcW w:w="3031" w:type="pct"/>
            <w:tcBorders>
              <w:bottom w:val="single" w:sz="4" w:space="0" w:color="auto"/>
            </w:tcBorders>
            <w:tcMar>
              <w:top w:w="113" w:type="dxa"/>
              <w:left w:w="113" w:type="dxa"/>
              <w:bottom w:w="113" w:type="dxa"/>
              <w:right w:w="113" w:type="dxa"/>
            </w:tcMar>
            <w:hideMark/>
          </w:tcPr>
          <w:p w14:paraId="1E3BB92C" w14:textId="46D78C7A" w:rsidR="00AD1D24" w:rsidRPr="00A91314" w:rsidRDefault="008D6B04">
            <w:pPr>
              <w:rPr>
                <w:sz w:val="18"/>
                <w:szCs w:val="18"/>
              </w:rPr>
            </w:pPr>
            <w:r>
              <w:rPr>
                <w:sz w:val="18"/>
                <w:szCs w:val="18"/>
              </w:rPr>
              <w:t xml:space="preserve">Social Protection </w:t>
            </w:r>
            <w:r w:rsidR="00920DB7">
              <w:rPr>
                <w:sz w:val="18"/>
                <w:szCs w:val="18"/>
              </w:rPr>
              <w:t>x suppression (vs. social sharing)</w:t>
            </w:r>
          </w:p>
        </w:tc>
        <w:tc>
          <w:tcPr>
            <w:tcW w:w="672" w:type="pct"/>
            <w:tcBorders>
              <w:bottom w:val="single" w:sz="4" w:space="0" w:color="auto"/>
            </w:tcBorders>
            <w:tcMar>
              <w:top w:w="113" w:type="dxa"/>
              <w:left w:w="113" w:type="dxa"/>
              <w:bottom w:w="113" w:type="dxa"/>
              <w:right w:w="113" w:type="dxa"/>
            </w:tcMar>
            <w:hideMark/>
          </w:tcPr>
          <w:p w14:paraId="743B83D4" w14:textId="77777777" w:rsidR="00AD1D24" w:rsidRPr="00A91314" w:rsidRDefault="00AD1D24">
            <w:pPr>
              <w:jc w:val="center"/>
              <w:rPr>
                <w:sz w:val="18"/>
                <w:szCs w:val="18"/>
              </w:rPr>
            </w:pPr>
            <w:r w:rsidRPr="00A91314">
              <w:rPr>
                <w:sz w:val="18"/>
                <w:szCs w:val="18"/>
              </w:rPr>
              <w:t>-0.94</w:t>
            </w:r>
            <w:r w:rsidRPr="00A91314">
              <w:rPr>
                <w:sz w:val="18"/>
                <w:szCs w:val="18"/>
              </w:rPr>
              <w:br/>
              <w:t>(0.55)</w:t>
            </w:r>
          </w:p>
        </w:tc>
        <w:tc>
          <w:tcPr>
            <w:tcW w:w="875" w:type="pct"/>
            <w:tcBorders>
              <w:bottom w:val="single" w:sz="4" w:space="0" w:color="auto"/>
            </w:tcBorders>
            <w:tcMar>
              <w:top w:w="113" w:type="dxa"/>
              <w:left w:w="113" w:type="dxa"/>
              <w:bottom w:w="113" w:type="dxa"/>
              <w:right w:w="113" w:type="dxa"/>
            </w:tcMar>
            <w:hideMark/>
          </w:tcPr>
          <w:p w14:paraId="2A3D5AB9" w14:textId="77777777" w:rsidR="00AD1D24" w:rsidRPr="00A91314" w:rsidRDefault="00AD1D24">
            <w:pPr>
              <w:jc w:val="center"/>
              <w:rPr>
                <w:sz w:val="18"/>
                <w:szCs w:val="18"/>
              </w:rPr>
            </w:pPr>
            <w:r w:rsidRPr="00A91314">
              <w:rPr>
                <w:sz w:val="18"/>
                <w:szCs w:val="18"/>
              </w:rPr>
              <w:t>-2.01 – 0.14</w:t>
            </w:r>
          </w:p>
        </w:tc>
        <w:tc>
          <w:tcPr>
            <w:tcW w:w="422" w:type="pct"/>
            <w:tcBorders>
              <w:bottom w:val="single" w:sz="4" w:space="0" w:color="auto"/>
            </w:tcBorders>
            <w:tcMar>
              <w:top w:w="113" w:type="dxa"/>
              <w:left w:w="113" w:type="dxa"/>
              <w:bottom w:w="113" w:type="dxa"/>
              <w:right w:w="113" w:type="dxa"/>
            </w:tcMar>
            <w:hideMark/>
          </w:tcPr>
          <w:p w14:paraId="0ECE24AE" w14:textId="44D7005B" w:rsidR="00AD1D24" w:rsidRPr="00A91314" w:rsidRDefault="00AD1D24">
            <w:pPr>
              <w:jc w:val="center"/>
              <w:rPr>
                <w:sz w:val="18"/>
                <w:szCs w:val="18"/>
              </w:rPr>
            </w:pPr>
            <w:r w:rsidRPr="00A91314">
              <w:rPr>
                <w:sz w:val="18"/>
                <w:szCs w:val="18"/>
              </w:rPr>
              <w:t>.088</w:t>
            </w:r>
          </w:p>
        </w:tc>
      </w:tr>
      <w:tr w:rsidR="00920DB7" w:rsidRPr="00A91314" w14:paraId="605BB644" w14:textId="77777777" w:rsidTr="00920DB7">
        <w:tc>
          <w:tcPr>
            <w:tcW w:w="5000" w:type="pct"/>
            <w:gridSpan w:val="4"/>
            <w:tcBorders>
              <w:top w:val="single" w:sz="4" w:space="0" w:color="auto"/>
            </w:tcBorders>
            <w:tcMar>
              <w:top w:w="113" w:type="dxa"/>
              <w:left w:w="113" w:type="dxa"/>
              <w:bottom w:w="113" w:type="dxa"/>
              <w:right w:w="113" w:type="dxa"/>
            </w:tcMar>
          </w:tcPr>
          <w:p w14:paraId="108884CF" w14:textId="19F16EE0" w:rsidR="00920DB7" w:rsidRPr="00A91314" w:rsidRDefault="00920DB7" w:rsidP="00920DB7">
            <w:pPr>
              <w:rPr>
                <w:sz w:val="18"/>
                <w:szCs w:val="18"/>
              </w:rPr>
            </w:pPr>
            <w:r w:rsidRPr="006348BD">
              <w:rPr>
                <w:rStyle w:val="Strong"/>
                <w:b w:val="0"/>
                <w:bCs w:val="0"/>
                <w:i/>
                <w:iCs/>
                <w:sz w:val="18"/>
                <w:szCs w:val="18"/>
              </w:rPr>
              <w:t>Note.</w:t>
            </w:r>
            <w:r w:rsidRPr="006348BD">
              <w:rPr>
                <w:rStyle w:val="Strong"/>
                <w:b w:val="0"/>
                <w:bCs w:val="0"/>
                <w:sz w:val="18"/>
                <w:szCs w:val="18"/>
              </w:rPr>
              <w:t xml:space="preserve"> Predictors were grand</w:t>
            </w:r>
            <w:r w:rsidR="00C21E79">
              <w:rPr>
                <w:rStyle w:val="Strong"/>
                <w:b w:val="0"/>
                <w:bCs w:val="0"/>
                <w:sz w:val="18"/>
                <w:szCs w:val="18"/>
              </w:rPr>
              <w:t>-</w:t>
            </w:r>
            <w:r w:rsidRPr="006348BD">
              <w:rPr>
                <w:rStyle w:val="Strong"/>
                <w:b w:val="0"/>
                <w:bCs w:val="0"/>
                <w:sz w:val="18"/>
                <w:szCs w:val="18"/>
              </w:rPr>
              <w:t xml:space="preserve">mean </w:t>
            </w:r>
            <w:proofErr w:type="spellStart"/>
            <w:r w:rsidRPr="006348BD">
              <w:rPr>
                <w:rStyle w:val="Strong"/>
                <w:b w:val="0"/>
                <w:bCs w:val="0"/>
                <w:sz w:val="18"/>
                <w:szCs w:val="18"/>
              </w:rPr>
              <w:t>centered</w:t>
            </w:r>
            <w:proofErr w:type="spellEnd"/>
            <w:r w:rsidRPr="006348BD">
              <w:rPr>
                <w:rStyle w:val="Strong"/>
                <w:b w:val="0"/>
                <w:bCs w:val="0"/>
                <w:sz w:val="18"/>
                <w:szCs w:val="18"/>
              </w:rPr>
              <w:t xml:space="preserve">. A significant interaction </w:t>
            </w:r>
            <w:r w:rsidRPr="008D6B04">
              <w:rPr>
                <w:rStyle w:val="Strong"/>
                <w:b w:val="0"/>
                <w:bCs w:val="0"/>
                <w:sz w:val="18"/>
                <w:szCs w:val="18"/>
              </w:rPr>
              <w:t xml:space="preserve">indicates that </w:t>
            </w:r>
            <w:r w:rsidR="008D6B04" w:rsidRPr="008D6B04">
              <w:rPr>
                <w:rStyle w:val="Strong"/>
                <w:b w:val="0"/>
                <w:bCs w:val="0"/>
                <w:sz w:val="18"/>
                <w:szCs w:val="18"/>
              </w:rPr>
              <w:t>social</w:t>
            </w:r>
            <w:r w:rsidRPr="008D6B04">
              <w:rPr>
                <w:rStyle w:val="Strong"/>
                <w:b w:val="0"/>
                <w:bCs w:val="0"/>
                <w:sz w:val="18"/>
                <w:szCs w:val="18"/>
              </w:rPr>
              <w:t xml:space="preserve"> protection of </w:t>
            </w:r>
            <w:r w:rsidR="008D6B04" w:rsidRPr="008D6B04">
              <w:rPr>
                <w:rStyle w:val="Strong"/>
                <w:b w:val="0"/>
                <w:bCs w:val="0"/>
                <w:sz w:val="18"/>
                <w:szCs w:val="18"/>
              </w:rPr>
              <w:t>the secret</w:t>
            </w:r>
            <w:r w:rsidRPr="004522BB">
              <w:rPr>
                <w:rStyle w:val="Strong"/>
                <w:b w:val="0"/>
                <w:bCs w:val="0"/>
                <w:sz w:val="18"/>
                <w:szCs w:val="18"/>
              </w:rPr>
              <w:t xml:space="preserve"> </w:t>
            </w:r>
            <w:r w:rsidRPr="006348BD">
              <w:rPr>
                <w:rStyle w:val="Strong"/>
                <w:b w:val="0"/>
                <w:bCs w:val="0"/>
                <w:sz w:val="18"/>
                <w:szCs w:val="18"/>
              </w:rPr>
              <w:t>predicts the mentioned strategies to a different degree.</w:t>
            </w:r>
          </w:p>
        </w:tc>
      </w:tr>
    </w:tbl>
    <w:p w14:paraId="4F7EA2A6" w14:textId="77777777" w:rsidR="00BE75F9" w:rsidRDefault="00BE75F9" w:rsidP="00EE301E">
      <w:pPr>
        <w:spacing w:line="480" w:lineRule="auto"/>
        <w:ind w:firstLine="720"/>
        <w:rPr>
          <w:highlight w:val="darkGray"/>
          <w:lang w:val="en-US"/>
        </w:rPr>
      </w:pPr>
    </w:p>
    <w:p w14:paraId="2D1DB875" w14:textId="77777777" w:rsidR="001B6D28" w:rsidRDefault="001B6D28" w:rsidP="001B6D28">
      <w:pPr>
        <w:keepNext/>
        <w:keepLines/>
      </w:pPr>
    </w:p>
    <w:p w14:paraId="65C68690" w14:textId="147F4AA1" w:rsidR="00EE6EA9" w:rsidRDefault="00EE6EA9" w:rsidP="00EE6EA9">
      <w:pPr>
        <w:keepNext/>
        <w:keepLines/>
        <w:rPr>
          <w:b/>
          <w:bCs/>
        </w:rPr>
      </w:pPr>
      <w:r w:rsidRPr="00D5536C">
        <w:rPr>
          <w:b/>
          <w:bCs/>
        </w:rPr>
        <w:t>Figure S</w:t>
      </w:r>
      <w:r w:rsidR="00FD682B" w:rsidRPr="00D5536C">
        <w:rPr>
          <w:b/>
          <w:bCs/>
        </w:rPr>
        <w:t>9</w:t>
      </w:r>
    </w:p>
    <w:p w14:paraId="0C25425E" w14:textId="77777777" w:rsidR="00EE6EA9" w:rsidRPr="007A48A6" w:rsidRDefault="00EE6EA9" w:rsidP="00EE6EA9">
      <w:pPr>
        <w:keepNext/>
        <w:keepLines/>
        <w:rPr>
          <w:i/>
          <w:iCs/>
        </w:rPr>
      </w:pPr>
      <w:r w:rsidRPr="00D5536C">
        <w:rPr>
          <w:i/>
          <w:iCs/>
        </w:rPr>
        <w:t>Use of emotion</w:t>
      </w:r>
      <w:r>
        <w:rPr>
          <w:i/>
          <w:iCs/>
        </w:rPr>
        <w:t xml:space="preserve"> regulation strategy predicted by features of the secret</w:t>
      </w:r>
      <w:r w:rsidRPr="00203C47">
        <w:rPr>
          <w:i/>
          <w:iCs/>
        </w:rPr>
        <w:t>.</w:t>
      </w:r>
    </w:p>
    <w:p w14:paraId="52B26541" w14:textId="77777777" w:rsidR="00433B33" w:rsidRDefault="00433B33" w:rsidP="00EE6EA9">
      <w:pPr>
        <w:keepNext/>
        <w:keepLines/>
        <w:spacing w:line="480" w:lineRule="auto"/>
        <w:contextualSpacing/>
        <w:rPr>
          <w:b/>
          <w:bCs/>
        </w:rPr>
      </w:pPr>
    </w:p>
    <w:p w14:paraId="3EA1B4CB" w14:textId="7D0F6569" w:rsidR="00EE6EA9" w:rsidRDefault="00EE6EA9" w:rsidP="00EE6EA9">
      <w:pPr>
        <w:keepNext/>
        <w:keepLines/>
        <w:spacing w:line="480" w:lineRule="auto"/>
        <w:contextualSpacing/>
        <w:rPr>
          <w:b/>
          <w:bCs/>
        </w:rPr>
      </w:pPr>
      <w:r>
        <w:rPr>
          <w:b/>
          <w:bCs/>
          <w:noProof/>
        </w:rPr>
        <w:drawing>
          <wp:inline distT="0" distB="0" distL="0" distR="0" wp14:anchorId="5CA19E1F" wp14:editId="3F3BE4F4">
            <wp:extent cx="5727700" cy="5727700"/>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4184E6B3" w14:textId="77777777" w:rsidR="001B6D28" w:rsidRDefault="001B6D28" w:rsidP="003E5CC5">
      <w:pPr>
        <w:keepNext/>
        <w:keepLines/>
        <w:spacing w:line="480" w:lineRule="auto"/>
      </w:pPr>
    </w:p>
    <w:p w14:paraId="52D4286F" w14:textId="77777777" w:rsidR="00433B33" w:rsidRDefault="00433B33" w:rsidP="003E5CC5">
      <w:pPr>
        <w:keepNext/>
        <w:keepLines/>
        <w:spacing w:line="480" w:lineRule="auto"/>
      </w:pPr>
    </w:p>
    <w:p w14:paraId="47528AD3" w14:textId="659EE9B0" w:rsidR="00433B33" w:rsidRPr="00E360C4" w:rsidRDefault="00081F8B" w:rsidP="0043290D">
      <w:pPr>
        <w:pStyle w:val="Heading1"/>
        <w:pageBreakBefore/>
        <w:ind w:firstLine="0"/>
      </w:pPr>
      <w:bookmarkStart w:id="7" w:name="_Toc155170594"/>
      <w:r>
        <w:lastRenderedPageBreak/>
        <w:t>Testing for Changes in Emotion Regulation Over Time</w:t>
      </w:r>
      <w:bookmarkEnd w:id="7"/>
      <w:r w:rsidR="00433B33">
        <w:t xml:space="preserve"> </w:t>
      </w:r>
    </w:p>
    <w:p w14:paraId="3A07520E" w14:textId="1BEA6BF9" w:rsidR="00433B33" w:rsidRDefault="00433B33" w:rsidP="00433B33">
      <w:pPr>
        <w:spacing w:line="480" w:lineRule="auto"/>
        <w:ind w:firstLine="720"/>
        <w:rPr>
          <w:lang w:val="en-US"/>
        </w:rPr>
      </w:pPr>
      <w:r>
        <w:rPr>
          <w:lang w:val="en-US"/>
        </w:rPr>
        <w:t xml:space="preserve">One common concern of ESM studies is </w:t>
      </w:r>
      <w:r w:rsidRPr="00E35CB9">
        <w:rPr>
          <w:i/>
          <w:iCs/>
          <w:lang w:val="en-US"/>
        </w:rPr>
        <w:t>reactivity</w:t>
      </w:r>
      <w:r>
        <w:rPr>
          <w:lang w:val="en-US"/>
        </w:rPr>
        <w:t xml:space="preserve">, such that asking participants to report frequently on a certain phenomenon might </w:t>
      </w:r>
      <w:r w:rsidR="00A175B5">
        <w:rPr>
          <w:lang w:val="en-US"/>
        </w:rPr>
        <w:t>increase people’s tendency to notice and report</w:t>
      </w:r>
      <w:r w:rsidR="00EF1E9F">
        <w:rPr>
          <w:lang w:val="en-US"/>
        </w:rPr>
        <w:t xml:space="preserve"> that</w:t>
      </w:r>
      <w:r>
        <w:rPr>
          <w:lang w:val="en-US"/>
        </w:rPr>
        <w:t xml:space="preserve"> phenomenon (</w:t>
      </w:r>
      <w:r w:rsidRPr="00F639BE">
        <w:rPr>
          <w:lang w:val="en-US"/>
        </w:rPr>
        <w:t xml:space="preserve">Bolger &amp; </w:t>
      </w:r>
      <w:proofErr w:type="spellStart"/>
      <w:r w:rsidRPr="00F639BE">
        <w:rPr>
          <w:lang w:val="en-US"/>
        </w:rPr>
        <w:t>Laurenceau</w:t>
      </w:r>
      <w:proofErr w:type="spellEnd"/>
      <w:r w:rsidRPr="00F639BE">
        <w:rPr>
          <w:lang w:val="en-US"/>
        </w:rPr>
        <w:t>, 2013</w:t>
      </w:r>
      <w:r>
        <w:rPr>
          <w:lang w:val="en-US"/>
        </w:rPr>
        <w:t>). To identify whether we observed such an issue in Study 2 and 3, we ran multilevel models</w:t>
      </w:r>
      <w:r w:rsidRPr="00F30E3D">
        <w:rPr>
          <w:lang w:val="en-US"/>
        </w:rPr>
        <w:t xml:space="preserve"> </w:t>
      </w:r>
      <w:r>
        <w:rPr>
          <w:lang w:val="en-US"/>
        </w:rPr>
        <w:t xml:space="preserve">predicting </w:t>
      </w:r>
      <w:r w:rsidR="00DD5FA4">
        <w:rPr>
          <w:lang w:val="en-US"/>
        </w:rPr>
        <w:t xml:space="preserve">intensity of each emotion regulation strategy </w:t>
      </w:r>
      <w:r>
        <w:rPr>
          <w:lang w:val="en-US"/>
        </w:rPr>
        <w:t xml:space="preserve">from </w:t>
      </w:r>
      <w:r w:rsidR="00DD5FA4">
        <w:rPr>
          <w:lang w:val="en-US"/>
        </w:rPr>
        <w:t xml:space="preserve">day of study </w:t>
      </w:r>
      <w:r>
        <w:rPr>
          <w:lang w:val="en-US"/>
        </w:rPr>
        <w:t xml:space="preserve">over the seven </w:t>
      </w:r>
      <w:r w:rsidR="00DD5FA4">
        <w:rPr>
          <w:lang w:val="en-US"/>
        </w:rPr>
        <w:t xml:space="preserve">(Study 2) and 14 (Study 3) </w:t>
      </w:r>
      <w:r>
        <w:rPr>
          <w:lang w:val="en-US"/>
        </w:rPr>
        <w:t>day</w:t>
      </w:r>
      <w:r w:rsidR="00DD5FA4">
        <w:rPr>
          <w:lang w:val="en-US"/>
        </w:rPr>
        <w:t>s</w:t>
      </w:r>
      <w:r>
        <w:rPr>
          <w:lang w:val="en-US"/>
        </w:rPr>
        <w:t xml:space="preserve"> </w:t>
      </w:r>
      <w:r w:rsidR="00DD5FA4">
        <w:rPr>
          <w:lang w:val="en-US"/>
        </w:rPr>
        <w:t>of the daily diary</w:t>
      </w:r>
      <w:r>
        <w:rPr>
          <w:lang w:val="en-US"/>
        </w:rPr>
        <w:t xml:space="preserve"> phase of the stud</w:t>
      </w:r>
      <w:r w:rsidR="00DD5FA4">
        <w:rPr>
          <w:lang w:val="en-US"/>
        </w:rPr>
        <w:t xml:space="preserve">ies. </w:t>
      </w:r>
      <w:r>
        <w:rPr>
          <w:lang w:val="en-US"/>
        </w:rPr>
        <w:t>Although we found significant effect</w:t>
      </w:r>
      <w:r w:rsidR="00DD5FA4">
        <w:rPr>
          <w:lang w:val="en-US"/>
        </w:rPr>
        <w:t>s</w:t>
      </w:r>
      <w:r>
        <w:rPr>
          <w:lang w:val="en-US"/>
        </w:rPr>
        <w:t xml:space="preserve"> for </w:t>
      </w:r>
      <w:r w:rsidR="00DD5FA4">
        <w:rPr>
          <w:lang w:val="en-US"/>
        </w:rPr>
        <w:t>all strategies (except for social sharing)</w:t>
      </w:r>
      <w:r>
        <w:rPr>
          <w:lang w:val="en-US"/>
        </w:rPr>
        <w:t xml:space="preserve">, </w:t>
      </w:r>
      <w:r w:rsidR="00DD5FA4">
        <w:rPr>
          <w:lang w:val="en-US"/>
        </w:rPr>
        <w:t>they were</w:t>
      </w:r>
      <w:r>
        <w:rPr>
          <w:lang w:val="en-US"/>
        </w:rPr>
        <w:t xml:space="preserve"> in the opposite direction to what would be expected in case of reactivity—participants reported </w:t>
      </w:r>
      <w:r w:rsidRPr="000169F4">
        <w:rPr>
          <w:i/>
          <w:iCs/>
          <w:lang w:val="en-US"/>
        </w:rPr>
        <w:t>less</w:t>
      </w:r>
      <w:r>
        <w:rPr>
          <w:lang w:val="en-US"/>
        </w:rPr>
        <w:t xml:space="preserve"> </w:t>
      </w:r>
      <w:r w:rsidR="00DD5FA4">
        <w:rPr>
          <w:lang w:val="en-US"/>
        </w:rPr>
        <w:t>intens</w:t>
      </w:r>
      <w:r w:rsidR="00893426">
        <w:rPr>
          <w:lang w:val="en-US"/>
        </w:rPr>
        <w:t>e</w:t>
      </w:r>
      <w:r w:rsidR="00DD5FA4">
        <w:rPr>
          <w:lang w:val="en-US"/>
        </w:rPr>
        <w:t xml:space="preserve"> use</w:t>
      </w:r>
      <w:r>
        <w:rPr>
          <w:lang w:val="en-US"/>
        </w:rPr>
        <w:t xml:space="preserve"> </w:t>
      </w:r>
      <w:r w:rsidR="00DD5FA4">
        <w:rPr>
          <w:lang w:val="en-US"/>
        </w:rPr>
        <w:t>of regulation strategies</w:t>
      </w:r>
      <w:r>
        <w:rPr>
          <w:lang w:val="en-US"/>
        </w:rPr>
        <w:t xml:space="preserve"> as they progressed through the study. This effect could be interpreted as an initial elevation bias in subjective reports (</w:t>
      </w:r>
      <w:proofErr w:type="spellStart"/>
      <w:r w:rsidRPr="00F639BE">
        <w:rPr>
          <w:lang w:val="en-US"/>
        </w:rPr>
        <w:t>Shrout</w:t>
      </w:r>
      <w:proofErr w:type="spellEnd"/>
      <w:r w:rsidRPr="00F639BE">
        <w:rPr>
          <w:lang w:val="en-US"/>
        </w:rPr>
        <w:t xml:space="preserve"> et al., 2018</w:t>
      </w:r>
      <w:r>
        <w:rPr>
          <w:lang w:val="en-US"/>
        </w:rPr>
        <w:t>)</w:t>
      </w:r>
      <w:r w:rsidR="00DD5FA4">
        <w:rPr>
          <w:lang w:val="en-US"/>
        </w:rPr>
        <w:t>.</w:t>
      </w:r>
      <w:r>
        <w:rPr>
          <w:lang w:val="en-US"/>
        </w:rPr>
        <w:t xml:space="preserve"> Results are outlined in Table S</w:t>
      </w:r>
      <w:r w:rsidR="00846F35">
        <w:rPr>
          <w:lang w:val="en-US"/>
        </w:rPr>
        <w:t>2</w:t>
      </w:r>
      <w:r w:rsidR="00321BC4">
        <w:rPr>
          <w:lang w:val="en-US"/>
        </w:rPr>
        <w:t>.</w:t>
      </w:r>
      <w:r w:rsidR="00846F35">
        <w:rPr>
          <w:lang w:val="en-US"/>
        </w:rPr>
        <w:t>12</w:t>
      </w:r>
      <w:r w:rsidR="00321BC4">
        <w:rPr>
          <w:lang w:val="en-US"/>
        </w:rPr>
        <w:t xml:space="preserve"> </w:t>
      </w:r>
      <w:r>
        <w:rPr>
          <w:lang w:val="en-US"/>
        </w:rPr>
        <w:t xml:space="preserve">and </w:t>
      </w:r>
      <w:r w:rsidR="00321BC4">
        <w:rPr>
          <w:lang w:val="en-US"/>
        </w:rPr>
        <w:t>Table S3.</w:t>
      </w:r>
      <w:r w:rsidR="00846F35">
        <w:rPr>
          <w:lang w:val="en-US"/>
        </w:rPr>
        <w:t>27</w:t>
      </w:r>
      <w:r>
        <w:rPr>
          <w:lang w:val="en-US"/>
        </w:rPr>
        <w:t xml:space="preserve">. </w:t>
      </w:r>
    </w:p>
    <w:p w14:paraId="40627AA3" w14:textId="77777777" w:rsidR="00321BC4" w:rsidRDefault="00321BC4" w:rsidP="003E5CC5">
      <w:pPr>
        <w:keepNext/>
        <w:keepLines/>
        <w:spacing w:line="480" w:lineRule="auto"/>
      </w:pPr>
    </w:p>
    <w:p w14:paraId="1C71753F" w14:textId="77777777" w:rsidR="00DC3B97" w:rsidRDefault="00DC3B97" w:rsidP="003E5CC5">
      <w:pPr>
        <w:keepNext/>
        <w:keepLines/>
        <w:spacing w:line="480" w:lineRule="auto"/>
      </w:pPr>
    </w:p>
    <w:p w14:paraId="2226ED9A" w14:textId="77777777" w:rsidR="00DC3B97" w:rsidRDefault="00DC3B97" w:rsidP="003E5CC5">
      <w:pPr>
        <w:keepNext/>
        <w:keepLines/>
        <w:spacing w:line="480" w:lineRule="auto"/>
      </w:pPr>
    </w:p>
    <w:p w14:paraId="4248334E" w14:textId="77777777" w:rsidR="00DC3B97" w:rsidRDefault="00DC3B97" w:rsidP="003E5CC5">
      <w:pPr>
        <w:keepNext/>
        <w:keepLines/>
        <w:spacing w:line="480" w:lineRule="auto"/>
      </w:pPr>
    </w:p>
    <w:p w14:paraId="433DC69E" w14:textId="77777777" w:rsidR="00DC3B97" w:rsidRDefault="00DC3B97" w:rsidP="003E5CC5">
      <w:pPr>
        <w:keepNext/>
        <w:keepLines/>
        <w:spacing w:line="480" w:lineRule="auto"/>
        <w:sectPr w:rsidR="00DC3B97" w:rsidSect="00A87B16">
          <w:pgSz w:w="11900" w:h="16840"/>
          <w:pgMar w:top="1440" w:right="1576" w:bottom="1440" w:left="1686" w:header="708" w:footer="708" w:gutter="0"/>
          <w:cols w:space="708"/>
          <w:docGrid w:linePitch="360"/>
        </w:sectPr>
      </w:pPr>
    </w:p>
    <w:p w14:paraId="5D43A827" w14:textId="77777777" w:rsidR="00DC3B97" w:rsidRDefault="00DC3B97" w:rsidP="003E5CC5">
      <w:pPr>
        <w:keepNext/>
        <w:keepLines/>
        <w:spacing w:line="480" w:lineRule="auto"/>
      </w:pPr>
    </w:p>
    <w:tbl>
      <w:tblPr>
        <w:tblStyle w:val="TableGrid"/>
        <w:tblW w:w="144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2"/>
        <w:gridCol w:w="732"/>
        <w:gridCol w:w="732"/>
        <w:gridCol w:w="733"/>
        <w:gridCol w:w="732"/>
        <w:gridCol w:w="732"/>
        <w:gridCol w:w="733"/>
        <w:gridCol w:w="732"/>
        <w:gridCol w:w="732"/>
        <w:gridCol w:w="733"/>
        <w:gridCol w:w="732"/>
        <w:gridCol w:w="732"/>
        <w:gridCol w:w="733"/>
        <w:gridCol w:w="732"/>
        <w:gridCol w:w="732"/>
        <w:gridCol w:w="733"/>
        <w:gridCol w:w="732"/>
        <w:gridCol w:w="732"/>
        <w:gridCol w:w="733"/>
      </w:tblGrid>
      <w:tr w:rsidR="00DC3B97" w:rsidRPr="0085751F" w14:paraId="5AF0A809" w14:textId="77777777" w:rsidTr="00FD71A5">
        <w:trPr>
          <w:jc w:val="center"/>
        </w:trPr>
        <w:tc>
          <w:tcPr>
            <w:tcW w:w="14454" w:type="dxa"/>
            <w:gridSpan w:val="19"/>
            <w:tcBorders>
              <w:bottom w:val="single" w:sz="4" w:space="0" w:color="auto"/>
            </w:tcBorders>
          </w:tcPr>
          <w:p w14:paraId="733532F4" w14:textId="2F36BD2F" w:rsidR="00DC3B97" w:rsidRPr="0085751F" w:rsidRDefault="00DC3B97" w:rsidP="0043290D">
            <w:pPr>
              <w:spacing w:line="360" w:lineRule="auto"/>
              <w:rPr>
                <w:b/>
                <w:bCs/>
                <w:sz w:val="20"/>
                <w:szCs w:val="20"/>
              </w:rPr>
            </w:pPr>
            <w:r w:rsidRPr="0085751F">
              <w:rPr>
                <w:b/>
                <w:bCs/>
              </w:rPr>
              <w:t xml:space="preserve">Table </w:t>
            </w:r>
            <w:r>
              <w:rPr>
                <w:b/>
                <w:bCs/>
              </w:rPr>
              <w:t>S</w:t>
            </w:r>
            <w:r w:rsidR="00846F35">
              <w:rPr>
                <w:b/>
                <w:bCs/>
              </w:rPr>
              <w:t>2</w:t>
            </w:r>
            <w:r>
              <w:rPr>
                <w:b/>
                <w:bCs/>
              </w:rPr>
              <w:t>.</w:t>
            </w:r>
            <w:r w:rsidR="00846F35">
              <w:rPr>
                <w:b/>
                <w:bCs/>
              </w:rPr>
              <w:t>12</w:t>
            </w:r>
            <w:r w:rsidRPr="0085751F">
              <w:rPr>
                <w:b/>
                <w:bCs/>
              </w:rPr>
              <w:t xml:space="preserve">. Study </w:t>
            </w:r>
            <w:r>
              <w:rPr>
                <w:b/>
                <w:bCs/>
              </w:rPr>
              <w:t>2</w:t>
            </w:r>
            <w:r w:rsidRPr="0085751F">
              <w:rPr>
                <w:b/>
                <w:bCs/>
              </w:rPr>
              <w:t>:</w:t>
            </w:r>
            <w:r w:rsidRPr="0085751F">
              <w:rPr>
                <w:b/>
                <w:bCs/>
                <w:sz w:val="21"/>
                <w:szCs w:val="21"/>
              </w:rPr>
              <w:t xml:space="preserve"> </w:t>
            </w:r>
            <w:r w:rsidRPr="0085751F">
              <w:rPr>
                <w:b/>
                <w:bCs/>
              </w:rPr>
              <w:t xml:space="preserve">Predicting Intensity of Emotion Regulation </w:t>
            </w:r>
            <w:r>
              <w:rPr>
                <w:b/>
                <w:bCs/>
              </w:rPr>
              <w:t>f</w:t>
            </w:r>
            <w:r w:rsidRPr="0085751F">
              <w:rPr>
                <w:b/>
                <w:bCs/>
              </w:rPr>
              <w:t>rom Day of Study.</w:t>
            </w:r>
          </w:p>
        </w:tc>
      </w:tr>
      <w:tr w:rsidR="00DC3B97" w:rsidRPr="0085751F" w14:paraId="7DBA0E61" w14:textId="77777777" w:rsidTr="00FD71A5">
        <w:trPr>
          <w:jc w:val="center"/>
        </w:trPr>
        <w:tc>
          <w:tcPr>
            <w:tcW w:w="1272" w:type="dxa"/>
            <w:tcBorders>
              <w:top w:val="single" w:sz="4" w:space="0" w:color="auto"/>
              <w:bottom w:val="single" w:sz="4" w:space="0" w:color="auto"/>
            </w:tcBorders>
          </w:tcPr>
          <w:p w14:paraId="5D6B429A" w14:textId="77777777" w:rsidR="00DC3B97" w:rsidRPr="0085751F" w:rsidRDefault="00DC3B97" w:rsidP="00FD71A5">
            <w:pPr>
              <w:rPr>
                <w:sz w:val="20"/>
                <w:szCs w:val="20"/>
              </w:rPr>
            </w:pPr>
          </w:p>
        </w:tc>
        <w:tc>
          <w:tcPr>
            <w:tcW w:w="2197" w:type="dxa"/>
            <w:gridSpan w:val="3"/>
            <w:tcBorders>
              <w:top w:val="single" w:sz="4" w:space="0" w:color="auto"/>
              <w:bottom w:val="single" w:sz="4" w:space="0" w:color="auto"/>
            </w:tcBorders>
          </w:tcPr>
          <w:p w14:paraId="76E6E5E8" w14:textId="77777777" w:rsidR="00DC3B97" w:rsidRPr="0085751F" w:rsidRDefault="00DC3B97" w:rsidP="00FD71A5">
            <w:pPr>
              <w:spacing w:line="360" w:lineRule="auto"/>
              <w:jc w:val="center"/>
              <w:rPr>
                <w:b/>
                <w:bCs/>
                <w:sz w:val="20"/>
                <w:szCs w:val="20"/>
              </w:rPr>
            </w:pPr>
            <w:r w:rsidRPr="0085751F">
              <w:rPr>
                <w:b/>
                <w:bCs/>
                <w:sz w:val="20"/>
                <w:szCs w:val="20"/>
              </w:rPr>
              <w:t>Reappraisal</w:t>
            </w:r>
          </w:p>
        </w:tc>
        <w:tc>
          <w:tcPr>
            <w:tcW w:w="2197" w:type="dxa"/>
            <w:gridSpan w:val="3"/>
            <w:tcBorders>
              <w:top w:val="single" w:sz="4" w:space="0" w:color="auto"/>
              <w:bottom w:val="single" w:sz="4" w:space="0" w:color="auto"/>
            </w:tcBorders>
          </w:tcPr>
          <w:p w14:paraId="130EFEED" w14:textId="77777777" w:rsidR="00DC3B97" w:rsidRPr="0085751F" w:rsidRDefault="00DC3B97" w:rsidP="00FD71A5">
            <w:pPr>
              <w:spacing w:line="360" w:lineRule="auto"/>
              <w:jc w:val="center"/>
              <w:rPr>
                <w:b/>
                <w:bCs/>
                <w:sz w:val="20"/>
                <w:szCs w:val="20"/>
              </w:rPr>
            </w:pPr>
            <w:r w:rsidRPr="0085751F">
              <w:rPr>
                <w:b/>
                <w:bCs/>
                <w:sz w:val="20"/>
                <w:szCs w:val="20"/>
              </w:rPr>
              <w:t>Sharing</w:t>
            </w:r>
          </w:p>
        </w:tc>
        <w:tc>
          <w:tcPr>
            <w:tcW w:w="2197" w:type="dxa"/>
            <w:gridSpan w:val="3"/>
            <w:tcBorders>
              <w:top w:val="single" w:sz="4" w:space="0" w:color="auto"/>
              <w:bottom w:val="single" w:sz="4" w:space="0" w:color="auto"/>
            </w:tcBorders>
          </w:tcPr>
          <w:p w14:paraId="41569780" w14:textId="77777777" w:rsidR="00DC3B97" w:rsidRPr="0085751F" w:rsidRDefault="00DC3B97" w:rsidP="00FD71A5">
            <w:pPr>
              <w:spacing w:line="360" w:lineRule="auto"/>
              <w:jc w:val="center"/>
              <w:rPr>
                <w:b/>
                <w:bCs/>
                <w:sz w:val="20"/>
                <w:szCs w:val="20"/>
              </w:rPr>
            </w:pPr>
            <w:r w:rsidRPr="0085751F">
              <w:rPr>
                <w:b/>
                <w:bCs/>
                <w:sz w:val="20"/>
                <w:szCs w:val="20"/>
              </w:rPr>
              <w:t>Rumination</w:t>
            </w:r>
          </w:p>
        </w:tc>
        <w:tc>
          <w:tcPr>
            <w:tcW w:w="2197" w:type="dxa"/>
            <w:gridSpan w:val="3"/>
            <w:tcBorders>
              <w:top w:val="single" w:sz="4" w:space="0" w:color="auto"/>
              <w:bottom w:val="single" w:sz="4" w:space="0" w:color="auto"/>
            </w:tcBorders>
          </w:tcPr>
          <w:p w14:paraId="31FED554" w14:textId="77777777" w:rsidR="00DC3B97" w:rsidRPr="0085751F" w:rsidRDefault="00DC3B97" w:rsidP="00FD71A5">
            <w:pPr>
              <w:spacing w:line="360" w:lineRule="auto"/>
              <w:jc w:val="center"/>
              <w:rPr>
                <w:b/>
                <w:bCs/>
                <w:sz w:val="20"/>
                <w:szCs w:val="20"/>
              </w:rPr>
            </w:pPr>
            <w:r w:rsidRPr="0085751F">
              <w:rPr>
                <w:b/>
                <w:bCs/>
                <w:sz w:val="20"/>
                <w:szCs w:val="20"/>
              </w:rPr>
              <w:t>Acceptance</w:t>
            </w:r>
          </w:p>
        </w:tc>
        <w:tc>
          <w:tcPr>
            <w:tcW w:w="2197" w:type="dxa"/>
            <w:gridSpan w:val="3"/>
            <w:tcBorders>
              <w:top w:val="single" w:sz="4" w:space="0" w:color="auto"/>
              <w:bottom w:val="single" w:sz="4" w:space="0" w:color="auto"/>
            </w:tcBorders>
          </w:tcPr>
          <w:p w14:paraId="184ACA77" w14:textId="77777777" w:rsidR="00DC3B97" w:rsidRPr="0085751F" w:rsidRDefault="00DC3B97" w:rsidP="00FD71A5">
            <w:pPr>
              <w:spacing w:line="360" w:lineRule="auto"/>
              <w:jc w:val="center"/>
              <w:rPr>
                <w:b/>
                <w:bCs/>
                <w:sz w:val="20"/>
                <w:szCs w:val="20"/>
              </w:rPr>
            </w:pPr>
            <w:r w:rsidRPr="0085751F">
              <w:rPr>
                <w:b/>
                <w:bCs/>
                <w:sz w:val="20"/>
                <w:szCs w:val="20"/>
              </w:rPr>
              <w:t>Distraction</w:t>
            </w:r>
          </w:p>
        </w:tc>
        <w:tc>
          <w:tcPr>
            <w:tcW w:w="2197" w:type="dxa"/>
            <w:gridSpan w:val="3"/>
            <w:tcBorders>
              <w:top w:val="single" w:sz="4" w:space="0" w:color="auto"/>
              <w:bottom w:val="single" w:sz="4" w:space="0" w:color="auto"/>
            </w:tcBorders>
          </w:tcPr>
          <w:p w14:paraId="0845EDA2" w14:textId="77777777" w:rsidR="00DC3B97" w:rsidRPr="0085751F" w:rsidRDefault="00DC3B97" w:rsidP="00FD71A5">
            <w:pPr>
              <w:spacing w:line="360" w:lineRule="auto"/>
              <w:jc w:val="center"/>
              <w:rPr>
                <w:b/>
                <w:bCs/>
                <w:sz w:val="20"/>
                <w:szCs w:val="20"/>
              </w:rPr>
            </w:pPr>
            <w:r w:rsidRPr="0085751F">
              <w:rPr>
                <w:b/>
                <w:bCs/>
                <w:sz w:val="20"/>
                <w:szCs w:val="20"/>
              </w:rPr>
              <w:t>Suppression</w:t>
            </w:r>
          </w:p>
        </w:tc>
      </w:tr>
      <w:tr w:rsidR="00DC3B97" w:rsidRPr="0085751F" w14:paraId="2E3349BB" w14:textId="77777777" w:rsidTr="00FD71A5">
        <w:trPr>
          <w:jc w:val="center"/>
        </w:trPr>
        <w:tc>
          <w:tcPr>
            <w:tcW w:w="1272" w:type="dxa"/>
            <w:tcBorders>
              <w:top w:val="single" w:sz="4" w:space="0" w:color="auto"/>
              <w:bottom w:val="single" w:sz="4" w:space="0" w:color="auto"/>
            </w:tcBorders>
          </w:tcPr>
          <w:p w14:paraId="65C697B9" w14:textId="77777777" w:rsidR="00DC3B97" w:rsidRPr="0085751F" w:rsidRDefault="00DC3B97" w:rsidP="00FD71A5">
            <w:pPr>
              <w:spacing w:line="360" w:lineRule="auto"/>
              <w:rPr>
                <w:sz w:val="20"/>
                <w:szCs w:val="20"/>
              </w:rPr>
            </w:pPr>
          </w:p>
        </w:tc>
        <w:tc>
          <w:tcPr>
            <w:tcW w:w="732" w:type="dxa"/>
            <w:tcBorders>
              <w:top w:val="single" w:sz="4" w:space="0" w:color="auto"/>
              <w:bottom w:val="single" w:sz="4" w:space="0" w:color="auto"/>
            </w:tcBorders>
          </w:tcPr>
          <w:p w14:paraId="0EB7710C" w14:textId="77777777" w:rsidR="00DC3B97" w:rsidRPr="0085751F" w:rsidRDefault="00DC3B97" w:rsidP="00FD71A5">
            <w:pPr>
              <w:spacing w:line="360" w:lineRule="auto"/>
              <w:jc w:val="center"/>
              <w:rPr>
                <w:i/>
                <w:iCs/>
                <w:sz w:val="20"/>
                <w:szCs w:val="20"/>
              </w:rPr>
            </w:pPr>
            <w:r w:rsidRPr="0085751F">
              <w:rPr>
                <w:i/>
                <w:iCs/>
                <w:sz w:val="20"/>
                <w:szCs w:val="20"/>
              </w:rPr>
              <w:t>Est (SE)</w:t>
            </w:r>
          </w:p>
        </w:tc>
        <w:tc>
          <w:tcPr>
            <w:tcW w:w="732" w:type="dxa"/>
            <w:tcBorders>
              <w:top w:val="single" w:sz="4" w:space="0" w:color="auto"/>
              <w:bottom w:val="single" w:sz="4" w:space="0" w:color="auto"/>
            </w:tcBorders>
          </w:tcPr>
          <w:p w14:paraId="2E788EDC" w14:textId="77777777" w:rsidR="00DC3B97" w:rsidRPr="0085751F" w:rsidRDefault="00DC3B97" w:rsidP="00FD71A5">
            <w:pPr>
              <w:spacing w:line="360" w:lineRule="auto"/>
              <w:jc w:val="center"/>
              <w:rPr>
                <w:i/>
                <w:iCs/>
                <w:sz w:val="20"/>
                <w:szCs w:val="20"/>
              </w:rPr>
            </w:pPr>
            <w:r w:rsidRPr="0085751F">
              <w:rPr>
                <w:i/>
                <w:iCs/>
                <w:sz w:val="20"/>
                <w:szCs w:val="20"/>
              </w:rPr>
              <w:t>95% CI</w:t>
            </w:r>
          </w:p>
        </w:tc>
        <w:tc>
          <w:tcPr>
            <w:tcW w:w="733" w:type="dxa"/>
            <w:tcBorders>
              <w:top w:val="single" w:sz="4" w:space="0" w:color="auto"/>
              <w:bottom w:val="single" w:sz="4" w:space="0" w:color="auto"/>
            </w:tcBorders>
          </w:tcPr>
          <w:p w14:paraId="620D5BEC" w14:textId="77777777" w:rsidR="00DC3B97" w:rsidRPr="0085751F" w:rsidRDefault="00DC3B97" w:rsidP="00FD71A5">
            <w:pPr>
              <w:spacing w:line="360" w:lineRule="auto"/>
              <w:jc w:val="center"/>
              <w:rPr>
                <w:i/>
                <w:iCs/>
                <w:sz w:val="20"/>
                <w:szCs w:val="20"/>
              </w:rPr>
            </w:pPr>
            <w:r w:rsidRPr="0085751F">
              <w:rPr>
                <w:i/>
                <w:iCs/>
                <w:sz w:val="20"/>
                <w:szCs w:val="20"/>
              </w:rPr>
              <w:t>p</w:t>
            </w:r>
          </w:p>
        </w:tc>
        <w:tc>
          <w:tcPr>
            <w:tcW w:w="732" w:type="dxa"/>
            <w:tcBorders>
              <w:top w:val="single" w:sz="4" w:space="0" w:color="auto"/>
              <w:bottom w:val="single" w:sz="4" w:space="0" w:color="auto"/>
            </w:tcBorders>
          </w:tcPr>
          <w:p w14:paraId="358C49F2" w14:textId="77777777" w:rsidR="00DC3B97" w:rsidRPr="0085751F" w:rsidRDefault="00DC3B97" w:rsidP="00FD71A5">
            <w:pPr>
              <w:spacing w:line="360" w:lineRule="auto"/>
              <w:jc w:val="center"/>
              <w:rPr>
                <w:sz w:val="20"/>
                <w:szCs w:val="20"/>
              </w:rPr>
            </w:pPr>
            <w:r w:rsidRPr="0085751F">
              <w:rPr>
                <w:i/>
                <w:iCs/>
                <w:sz w:val="20"/>
                <w:szCs w:val="20"/>
              </w:rPr>
              <w:t>Est (SE)</w:t>
            </w:r>
          </w:p>
        </w:tc>
        <w:tc>
          <w:tcPr>
            <w:tcW w:w="732" w:type="dxa"/>
            <w:tcBorders>
              <w:top w:val="single" w:sz="4" w:space="0" w:color="auto"/>
              <w:bottom w:val="single" w:sz="4" w:space="0" w:color="auto"/>
            </w:tcBorders>
          </w:tcPr>
          <w:p w14:paraId="61FDA141" w14:textId="77777777" w:rsidR="00DC3B97" w:rsidRPr="0085751F" w:rsidRDefault="00DC3B97" w:rsidP="00FD71A5">
            <w:pPr>
              <w:spacing w:line="360" w:lineRule="auto"/>
              <w:jc w:val="center"/>
              <w:rPr>
                <w:sz w:val="20"/>
                <w:szCs w:val="20"/>
              </w:rPr>
            </w:pPr>
            <w:r w:rsidRPr="0085751F">
              <w:rPr>
                <w:i/>
                <w:iCs/>
                <w:sz w:val="20"/>
                <w:szCs w:val="20"/>
              </w:rPr>
              <w:t>95% CI</w:t>
            </w:r>
          </w:p>
        </w:tc>
        <w:tc>
          <w:tcPr>
            <w:tcW w:w="733" w:type="dxa"/>
            <w:tcBorders>
              <w:top w:val="single" w:sz="4" w:space="0" w:color="auto"/>
              <w:bottom w:val="single" w:sz="4" w:space="0" w:color="auto"/>
            </w:tcBorders>
          </w:tcPr>
          <w:p w14:paraId="5A201A5F" w14:textId="77777777" w:rsidR="00DC3B97" w:rsidRPr="0085751F" w:rsidRDefault="00DC3B97" w:rsidP="00FD71A5">
            <w:pPr>
              <w:spacing w:line="360" w:lineRule="auto"/>
              <w:jc w:val="center"/>
              <w:rPr>
                <w:sz w:val="20"/>
                <w:szCs w:val="20"/>
              </w:rPr>
            </w:pPr>
            <w:r w:rsidRPr="0085751F">
              <w:rPr>
                <w:i/>
                <w:iCs/>
                <w:sz w:val="20"/>
                <w:szCs w:val="20"/>
              </w:rPr>
              <w:t>p</w:t>
            </w:r>
          </w:p>
        </w:tc>
        <w:tc>
          <w:tcPr>
            <w:tcW w:w="732" w:type="dxa"/>
            <w:tcBorders>
              <w:top w:val="single" w:sz="4" w:space="0" w:color="auto"/>
              <w:bottom w:val="single" w:sz="4" w:space="0" w:color="auto"/>
            </w:tcBorders>
          </w:tcPr>
          <w:p w14:paraId="1CA08D99" w14:textId="77777777" w:rsidR="00DC3B97" w:rsidRPr="0085751F" w:rsidRDefault="00DC3B97" w:rsidP="00FD71A5">
            <w:pPr>
              <w:spacing w:line="360" w:lineRule="auto"/>
              <w:jc w:val="center"/>
              <w:rPr>
                <w:sz w:val="20"/>
                <w:szCs w:val="20"/>
              </w:rPr>
            </w:pPr>
            <w:r w:rsidRPr="0085751F">
              <w:rPr>
                <w:i/>
                <w:iCs/>
                <w:sz w:val="20"/>
                <w:szCs w:val="20"/>
              </w:rPr>
              <w:t>Est (SE)</w:t>
            </w:r>
          </w:p>
        </w:tc>
        <w:tc>
          <w:tcPr>
            <w:tcW w:w="732" w:type="dxa"/>
            <w:tcBorders>
              <w:top w:val="single" w:sz="4" w:space="0" w:color="auto"/>
              <w:bottom w:val="single" w:sz="4" w:space="0" w:color="auto"/>
            </w:tcBorders>
          </w:tcPr>
          <w:p w14:paraId="5664ED50" w14:textId="77777777" w:rsidR="00DC3B97" w:rsidRPr="0085751F" w:rsidRDefault="00DC3B97" w:rsidP="00FD71A5">
            <w:pPr>
              <w:spacing w:line="360" w:lineRule="auto"/>
              <w:jc w:val="center"/>
              <w:rPr>
                <w:sz w:val="20"/>
                <w:szCs w:val="20"/>
              </w:rPr>
            </w:pPr>
            <w:r w:rsidRPr="0085751F">
              <w:rPr>
                <w:i/>
                <w:iCs/>
                <w:sz w:val="20"/>
                <w:szCs w:val="20"/>
              </w:rPr>
              <w:t>95% CI</w:t>
            </w:r>
          </w:p>
        </w:tc>
        <w:tc>
          <w:tcPr>
            <w:tcW w:w="733" w:type="dxa"/>
            <w:tcBorders>
              <w:top w:val="single" w:sz="4" w:space="0" w:color="auto"/>
              <w:bottom w:val="single" w:sz="4" w:space="0" w:color="auto"/>
            </w:tcBorders>
          </w:tcPr>
          <w:p w14:paraId="78F101E2" w14:textId="77777777" w:rsidR="00DC3B97" w:rsidRPr="0085751F" w:rsidRDefault="00DC3B97" w:rsidP="00FD71A5">
            <w:pPr>
              <w:spacing w:line="360" w:lineRule="auto"/>
              <w:jc w:val="center"/>
              <w:rPr>
                <w:sz w:val="20"/>
                <w:szCs w:val="20"/>
              </w:rPr>
            </w:pPr>
            <w:r w:rsidRPr="0085751F">
              <w:rPr>
                <w:i/>
                <w:iCs/>
                <w:sz w:val="20"/>
                <w:szCs w:val="20"/>
              </w:rPr>
              <w:t>p</w:t>
            </w:r>
          </w:p>
        </w:tc>
        <w:tc>
          <w:tcPr>
            <w:tcW w:w="732" w:type="dxa"/>
            <w:tcBorders>
              <w:top w:val="single" w:sz="4" w:space="0" w:color="auto"/>
              <w:bottom w:val="single" w:sz="4" w:space="0" w:color="auto"/>
            </w:tcBorders>
          </w:tcPr>
          <w:p w14:paraId="50E2238D" w14:textId="77777777" w:rsidR="00DC3B97" w:rsidRPr="0085751F" w:rsidRDefault="00DC3B97" w:rsidP="00FD71A5">
            <w:pPr>
              <w:spacing w:line="360" w:lineRule="auto"/>
              <w:jc w:val="center"/>
              <w:rPr>
                <w:sz w:val="20"/>
                <w:szCs w:val="20"/>
              </w:rPr>
            </w:pPr>
            <w:r w:rsidRPr="0085751F">
              <w:rPr>
                <w:i/>
                <w:iCs/>
                <w:sz w:val="20"/>
                <w:szCs w:val="20"/>
              </w:rPr>
              <w:t>Est (SE)</w:t>
            </w:r>
          </w:p>
        </w:tc>
        <w:tc>
          <w:tcPr>
            <w:tcW w:w="732" w:type="dxa"/>
            <w:tcBorders>
              <w:top w:val="single" w:sz="4" w:space="0" w:color="auto"/>
              <w:bottom w:val="single" w:sz="4" w:space="0" w:color="auto"/>
            </w:tcBorders>
          </w:tcPr>
          <w:p w14:paraId="0E7ABA28" w14:textId="77777777" w:rsidR="00DC3B97" w:rsidRPr="0085751F" w:rsidRDefault="00DC3B97" w:rsidP="00FD71A5">
            <w:pPr>
              <w:spacing w:line="360" w:lineRule="auto"/>
              <w:jc w:val="center"/>
              <w:rPr>
                <w:sz w:val="20"/>
                <w:szCs w:val="20"/>
              </w:rPr>
            </w:pPr>
            <w:r w:rsidRPr="0085751F">
              <w:rPr>
                <w:i/>
                <w:iCs/>
                <w:sz w:val="20"/>
                <w:szCs w:val="20"/>
              </w:rPr>
              <w:t>95% CI</w:t>
            </w:r>
          </w:p>
        </w:tc>
        <w:tc>
          <w:tcPr>
            <w:tcW w:w="733" w:type="dxa"/>
            <w:tcBorders>
              <w:top w:val="single" w:sz="4" w:space="0" w:color="auto"/>
              <w:bottom w:val="single" w:sz="4" w:space="0" w:color="auto"/>
            </w:tcBorders>
          </w:tcPr>
          <w:p w14:paraId="15445385" w14:textId="77777777" w:rsidR="00DC3B97" w:rsidRPr="0085751F" w:rsidRDefault="00DC3B97" w:rsidP="00FD71A5">
            <w:pPr>
              <w:spacing w:line="360" w:lineRule="auto"/>
              <w:jc w:val="center"/>
              <w:rPr>
                <w:sz w:val="20"/>
                <w:szCs w:val="20"/>
              </w:rPr>
            </w:pPr>
            <w:r w:rsidRPr="0085751F">
              <w:rPr>
                <w:i/>
                <w:iCs/>
                <w:sz w:val="20"/>
                <w:szCs w:val="20"/>
              </w:rPr>
              <w:t>p</w:t>
            </w:r>
          </w:p>
        </w:tc>
        <w:tc>
          <w:tcPr>
            <w:tcW w:w="732" w:type="dxa"/>
            <w:tcBorders>
              <w:top w:val="single" w:sz="4" w:space="0" w:color="auto"/>
              <w:bottom w:val="single" w:sz="4" w:space="0" w:color="auto"/>
            </w:tcBorders>
          </w:tcPr>
          <w:p w14:paraId="7944D7A0" w14:textId="77777777" w:rsidR="00DC3B97" w:rsidRPr="0085751F" w:rsidRDefault="00DC3B97" w:rsidP="00FD71A5">
            <w:pPr>
              <w:spacing w:line="360" w:lineRule="auto"/>
              <w:jc w:val="center"/>
              <w:rPr>
                <w:sz w:val="20"/>
                <w:szCs w:val="20"/>
              </w:rPr>
            </w:pPr>
            <w:r w:rsidRPr="0085751F">
              <w:rPr>
                <w:i/>
                <w:iCs/>
                <w:sz w:val="20"/>
                <w:szCs w:val="20"/>
              </w:rPr>
              <w:t>Est (SE)</w:t>
            </w:r>
          </w:p>
        </w:tc>
        <w:tc>
          <w:tcPr>
            <w:tcW w:w="732" w:type="dxa"/>
            <w:tcBorders>
              <w:top w:val="single" w:sz="4" w:space="0" w:color="auto"/>
              <w:bottom w:val="single" w:sz="4" w:space="0" w:color="auto"/>
            </w:tcBorders>
          </w:tcPr>
          <w:p w14:paraId="61110BCF" w14:textId="77777777" w:rsidR="00DC3B97" w:rsidRPr="0085751F" w:rsidRDefault="00DC3B97" w:rsidP="00FD71A5">
            <w:pPr>
              <w:spacing w:line="360" w:lineRule="auto"/>
              <w:jc w:val="center"/>
              <w:rPr>
                <w:sz w:val="20"/>
                <w:szCs w:val="20"/>
              </w:rPr>
            </w:pPr>
            <w:r w:rsidRPr="0085751F">
              <w:rPr>
                <w:i/>
                <w:iCs/>
                <w:sz w:val="20"/>
                <w:szCs w:val="20"/>
              </w:rPr>
              <w:t>95% CI</w:t>
            </w:r>
          </w:p>
        </w:tc>
        <w:tc>
          <w:tcPr>
            <w:tcW w:w="733" w:type="dxa"/>
            <w:tcBorders>
              <w:top w:val="single" w:sz="4" w:space="0" w:color="auto"/>
              <w:bottom w:val="single" w:sz="4" w:space="0" w:color="auto"/>
            </w:tcBorders>
          </w:tcPr>
          <w:p w14:paraId="65FEF99C" w14:textId="77777777" w:rsidR="00DC3B97" w:rsidRPr="0085751F" w:rsidRDefault="00DC3B97" w:rsidP="00FD71A5">
            <w:pPr>
              <w:spacing w:line="360" w:lineRule="auto"/>
              <w:jc w:val="center"/>
              <w:rPr>
                <w:sz w:val="20"/>
                <w:szCs w:val="20"/>
              </w:rPr>
            </w:pPr>
            <w:r w:rsidRPr="0085751F">
              <w:rPr>
                <w:i/>
                <w:iCs/>
                <w:sz w:val="20"/>
                <w:szCs w:val="20"/>
              </w:rPr>
              <w:t>p</w:t>
            </w:r>
          </w:p>
        </w:tc>
        <w:tc>
          <w:tcPr>
            <w:tcW w:w="732" w:type="dxa"/>
            <w:tcBorders>
              <w:top w:val="single" w:sz="4" w:space="0" w:color="auto"/>
              <w:bottom w:val="single" w:sz="4" w:space="0" w:color="auto"/>
            </w:tcBorders>
          </w:tcPr>
          <w:p w14:paraId="01BAC7B8" w14:textId="77777777" w:rsidR="00DC3B97" w:rsidRPr="0085751F" w:rsidRDefault="00DC3B97" w:rsidP="00FD71A5">
            <w:pPr>
              <w:spacing w:line="360" w:lineRule="auto"/>
              <w:jc w:val="center"/>
              <w:rPr>
                <w:sz w:val="20"/>
                <w:szCs w:val="20"/>
              </w:rPr>
            </w:pPr>
            <w:r w:rsidRPr="0085751F">
              <w:rPr>
                <w:i/>
                <w:iCs/>
                <w:sz w:val="20"/>
                <w:szCs w:val="20"/>
              </w:rPr>
              <w:t>Est (SE)</w:t>
            </w:r>
          </w:p>
        </w:tc>
        <w:tc>
          <w:tcPr>
            <w:tcW w:w="732" w:type="dxa"/>
            <w:tcBorders>
              <w:top w:val="single" w:sz="4" w:space="0" w:color="auto"/>
              <w:bottom w:val="single" w:sz="4" w:space="0" w:color="auto"/>
            </w:tcBorders>
          </w:tcPr>
          <w:p w14:paraId="758C7C7D" w14:textId="77777777" w:rsidR="00DC3B97" w:rsidRPr="0085751F" w:rsidRDefault="00DC3B97" w:rsidP="00FD71A5">
            <w:pPr>
              <w:spacing w:line="360" w:lineRule="auto"/>
              <w:jc w:val="center"/>
              <w:rPr>
                <w:sz w:val="20"/>
                <w:szCs w:val="20"/>
              </w:rPr>
            </w:pPr>
            <w:r w:rsidRPr="0085751F">
              <w:rPr>
                <w:i/>
                <w:iCs/>
                <w:sz w:val="20"/>
                <w:szCs w:val="20"/>
              </w:rPr>
              <w:t>95% CI</w:t>
            </w:r>
          </w:p>
        </w:tc>
        <w:tc>
          <w:tcPr>
            <w:tcW w:w="733" w:type="dxa"/>
            <w:tcBorders>
              <w:top w:val="single" w:sz="4" w:space="0" w:color="auto"/>
              <w:bottom w:val="single" w:sz="4" w:space="0" w:color="auto"/>
            </w:tcBorders>
          </w:tcPr>
          <w:p w14:paraId="2990AC6B" w14:textId="77777777" w:rsidR="00DC3B97" w:rsidRPr="0085751F" w:rsidRDefault="00DC3B97" w:rsidP="00FD71A5">
            <w:pPr>
              <w:spacing w:line="360" w:lineRule="auto"/>
              <w:jc w:val="center"/>
              <w:rPr>
                <w:sz w:val="20"/>
                <w:szCs w:val="20"/>
              </w:rPr>
            </w:pPr>
            <w:r w:rsidRPr="0085751F">
              <w:rPr>
                <w:i/>
                <w:iCs/>
                <w:sz w:val="20"/>
                <w:szCs w:val="20"/>
              </w:rPr>
              <w:t>p</w:t>
            </w:r>
          </w:p>
        </w:tc>
      </w:tr>
      <w:tr w:rsidR="00DC3B97" w:rsidRPr="0085751F" w14:paraId="558C1963" w14:textId="77777777" w:rsidTr="00FD71A5">
        <w:trPr>
          <w:jc w:val="center"/>
        </w:trPr>
        <w:tc>
          <w:tcPr>
            <w:tcW w:w="1272" w:type="dxa"/>
            <w:tcBorders>
              <w:top w:val="single" w:sz="4" w:space="0" w:color="auto"/>
            </w:tcBorders>
          </w:tcPr>
          <w:p w14:paraId="00A06201" w14:textId="77777777" w:rsidR="00DC3B97" w:rsidRPr="0085751F" w:rsidRDefault="00DC3B97" w:rsidP="00FD71A5">
            <w:pPr>
              <w:spacing w:line="360" w:lineRule="auto"/>
              <w:rPr>
                <w:sz w:val="20"/>
                <w:szCs w:val="20"/>
              </w:rPr>
            </w:pPr>
            <w:r w:rsidRPr="0085751F">
              <w:rPr>
                <w:sz w:val="20"/>
                <w:szCs w:val="20"/>
              </w:rPr>
              <w:t>Intercept</w:t>
            </w:r>
          </w:p>
        </w:tc>
        <w:tc>
          <w:tcPr>
            <w:tcW w:w="732" w:type="dxa"/>
            <w:tcBorders>
              <w:top w:val="single" w:sz="4" w:space="0" w:color="auto"/>
            </w:tcBorders>
          </w:tcPr>
          <w:p w14:paraId="23DC7663" w14:textId="77777777" w:rsidR="00DC3B97" w:rsidRPr="0085751F" w:rsidRDefault="00DC3B97" w:rsidP="00FD71A5">
            <w:pPr>
              <w:spacing w:line="360" w:lineRule="auto"/>
              <w:jc w:val="center"/>
              <w:rPr>
                <w:sz w:val="18"/>
                <w:szCs w:val="18"/>
              </w:rPr>
            </w:pPr>
            <w:r w:rsidRPr="0085751F">
              <w:rPr>
                <w:sz w:val="18"/>
                <w:szCs w:val="18"/>
              </w:rPr>
              <w:t>2.47</w:t>
            </w:r>
            <w:r w:rsidRPr="0085751F">
              <w:rPr>
                <w:sz w:val="18"/>
                <w:szCs w:val="18"/>
              </w:rPr>
              <w:br/>
              <w:t>(0.12)</w:t>
            </w:r>
          </w:p>
        </w:tc>
        <w:tc>
          <w:tcPr>
            <w:tcW w:w="732" w:type="dxa"/>
            <w:tcBorders>
              <w:top w:val="single" w:sz="4" w:space="0" w:color="auto"/>
            </w:tcBorders>
          </w:tcPr>
          <w:p w14:paraId="5BB68C61" w14:textId="77777777" w:rsidR="00DC3B97" w:rsidRDefault="00DC3B97" w:rsidP="00FD71A5">
            <w:pPr>
              <w:spacing w:line="360" w:lineRule="auto"/>
              <w:jc w:val="center"/>
              <w:rPr>
                <w:sz w:val="18"/>
                <w:szCs w:val="18"/>
              </w:rPr>
            </w:pPr>
            <w:r w:rsidRPr="0085751F">
              <w:rPr>
                <w:sz w:val="18"/>
                <w:szCs w:val="18"/>
              </w:rPr>
              <w:t>2.24</w:t>
            </w:r>
          </w:p>
          <w:p w14:paraId="05345778" w14:textId="77777777" w:rsidR="00DC3B97" w:rsidRPr="0085751F" w:rsidRDefault="00DC3B97" w:rsidP="00FD71A5">
            <w:pPr>
              <w:spacing w:line="360" w:lineRule="auto"/>
              <w:jc w:val="center"/>
              <w:rPr>
                <w:sz w:val="18"/>
                <w:szCs w:val="18"/>
              </w:rPr>
            </w:pPr>
            <w:r w:rsidRPr="0085751F">
              <w:rPr>
                <w:sz w:val="18"/>
                <w:szCs w:val="18"/>
              </w:rPr>
              <w:t>2.69</w:t>
            </w:r>
          </w:p>
        </w:tc>
        <w:tc>
          <w:tcPr>
            <w:tcW w:w="733" w:type="dxa"/>
            <w:tcBorders>
              <w:top w:val="single" w:sz="4" w:space="0" w:color="auto"/>
            </w:tcBorders>
          </w:tcPr>
          <w:p w14:paraId="440C59E1" w14:textId="77777777" w:rsidR="00DC3B97" w:rsidRPr="0085751F" w:rsidRDefault="00DC3B97" w:rsidP="00FD71A5">
            <w:pPr>
              <w:spacing w:line="360" w:lineRule="auto"/>
              <w:jc w:val="center"/>
              <w:rPr>
                <w:sz w:val="18"/>
                <w:szCs w:val="18"/>
              </w:rPr>
            </w:pPr>
            <w:r w:rsidRPr="0085751F">
              <w:rPr>
                <w:rStyle w:val="Strong"/>
                <w:sz w:val="18"/>
                <w:szCs w:val="18"/>
              </w:rPr>
              <w:t>&lt;.001</w:t>
            </w:r>
          </w:p>
        </w:tc>
        <w:tc>
          <w:tcPr>
            <w:tcW w:w="732" w:type="dxa"/>
            <w:tcBorders>
              <w:top w:val="single" w:sz="4" w:space="0" w:color="auto"/>
            </w:tcBorders>
          </w:tcPr>
          <w:p w14:paraId="28E0EAED" w14:textId="77777777" w:rsidR="00DC3B97" w:rsidRPr="0085751F" w:rsidRDefault="00DC3B97" w:rsidP="00FD71A5">
            <w:pPr>
              <w:spacing w:line="360" w:lineRule="auto"/>
              <w:jc w:val="center"/>
              <w:rPr>
                <w:sz w:val="18"/>
                <w:szCs w:val="18"/>
              </w:rPr>
            </w:pPr>
            <w:r w:rsidRPr="0085751F">
              <w:rPr>
                <w:sz w:val="18"/>
                <w:szCs w:val="18"/>
              </w:rPr>
              <w:t>1.67</w:t>
            </w:r>
            <w:r w:rsidRPr="0085751F">
              <w:rPr>
                <w:sz w:val="18"/>
                <w:szCs w:val="18"/>
              </w:rPr>
              <w:br/>
              <w:t>(0.09)</w:t>
            </w:r>
          </w:p>
        </w:tc>
        <w:tc>
          <w:tcPr>
            <w:tcW w:w="732" w:type="dxa"/>
            <w:tcBorders>
              <w:top w:val="single" w:sz="4" w:space="0" w:color="auto"/>
            </w:tcBorders>
          </w:tcPr>
          <w:p w14:paraId="57A145EF" w14:textId="77777777" w:rsidR="00DC3B97" w:rsidRDefault="00DC3B97" w:rsidP="00FD71A5">
            <w:pPr>
              <w:spacing w:line="360" w:lineRule="auto"/>
              <w:jc w:val="center"/>
              <w:rPr>
                <w:sz w:val="18"/>
                <w:szCs w:val="18"/>
              </w:rPr>
            </w:pPr>
            <w:r w:rsidRPr="0085751F">
              <w:rPr>
                <w:sz w:val="18"/>
                <w:szCs w:val="18"/>
              </w:rPr>
              <w:t>1.48 </w:t>
            </w:r>
          </w:p>
          <w:p w14:paraId="6104D8BC" w14:textId="77777777" w:rsidR="00DC3B97" w:rsidRPr="0085751F" w:rsidRDefault="00DC3B97" w:rsidP="00FD71A5">
            <w:pPr>
              <w:spacing w:line="360" w:lineRule="auto"/>
              <w:jc w:val="center"/>
              <w:rPr>
                <w:sz w:val="18"/>
                <w:szCs w:val="18"/>
              </w:rPr>
            </w:pPr>
            <w:r w:rsidRPr="0085751F">
              <w:rPr>
                <w:sz w:val="18"/>
                <w:szCs w:val="18"/>
              </w:rPr>
              <w:t>1.85</w:t>
            </w:r>
          </w:p>
        </w:tc>
        <w:tc>
          <w:tcPr>
            <w:tcW w:w="733" w:type="dxa"/>
            <w:tcBorders>
              <w:top w:val="single" w:sz="4" w:space="0" w:color="auto"/>
            </w:tcBorders>
          </w:tcPr>
          <w:p w14:paraId="11FB8841" w14:textId="77777777" w:rsidR="00DC3B97" w:rsidRPr="0085751F" w:rsidRDefault="00DC3B97" w:rsidP="00FD71A5">
            <w:pPr>
              <w:spacing w:line="360" w:lineRule="auto"/>
              <w:jc w:val="center"/>
              <w:rPr>
                <w:sz w:val="18"/>
                <w:szCs w:val="18"/>
              </w:rPr>
            </w:pPr>
            <w:r w:rsidRPr="0085751F">
              <w:rPr>
                <w:rStyle w:val="Strong"/>
                <w:sz w:val="18"/>
                <w:szCs w:val="18"/>
              </w:rPr>
              <w:t>&lt;.001</w:t>
            </w:r>
          </w:p>
        </w:tc>
        <w:tc>
          <w:tcPr>
            <w:tcW w:w="732" w:type="dxa"/>
            <w:tcBorders>
              <w:top w:val="single" w:sz="4" w:space="0" w:color="auto"/>
            </w:tcBorders>
          </w:tcPr>
          <w:p w14:paraId="79A6E4ED" w14:textId="77777777" w:rsidR="00DC3B97" w:rsidRPr="0085751F" w:rsidRDefault="00DC3B97" w:rsidP="00FD71A5">
            <w:pPr>
              <w:spacing w:line="360" w:lineRule="auto"/>
              <w:jc w:val="center"/>
              <w:rPr>
                <w:sz w:val="18"/>
                <w:szCs w:val="18"/>
              </w:rPr>
            </w:pPr>
            <w:r w:rsidRPr="0085751F">
              <w:rPr>
                <w:sz w:val="18"/>
                <w:szCs w:val="18"/>
              </w:rPr>
              <w:t>2.46</w:t>
            </w:r>
            <w:r w:rsidRPr="0085751F">
              <w:rPr>
                <w:sz w:val="18"/>
                <w:szCs w:val="18"/>
              </w:rPr>
              <w:br/>
              <w:t>(0.12)</w:t>
            </w:r>
          </w:p>
        </w:tc>
        <w:tc>
          <w:tcPr>
            <w:tcW w:w="732" w:type="dxa"/>
            <w:tcBorders>
              <w:top w:val="single" w:sz="4" w:space="0" w:color="auto"/>
            </w:tcBorders>
          </w:tcPr>
          <w:p w14:paraId="12A94499" w14:textId="77777777" w:rsidR="00DC3B97" w:rsidRDefault="00DC3B97" w:rsidP="00FD71A5">
            <w:pPr>
              <w:spacing w:line="360" w:lineRule="auto"/>
              <w:jc w:val="center"/>
              <w:rPr>
                <w:sz w:val="18"/>
                <w:szCs w:val="18"/>
              </w:rPr>
            </w:pPr>
            <w:r w:rsidRPr="0085751F">
              <w:rPr>
                <w:sz w:val="18"/>
                <w:szCs w:val="18"/>
              </w:rPr>
              <w:t>2.22 </w:t>
            </w:r>
          </w:p>
          <w:p w14:paraId="02B955A9" w14:textId="77777777" w:rsidR="00DC3B97" w:rsidRPr="0085751F" w:rsidRDefault="00DC3B97" w:rsidP="00FD71A5">
            <w:pPr>
              <w:spacing w:line="360" w:lineRule="auto"/>
              <w:jc w:val="center"/>
              <w:rPr>
                <w:sz w:val="18"/>
                <w:szCs w:val="18"/>
              </w:rPr>
            </w:pPr>
            <w:r w:rsidRPr="0085751F">
              <w:rPr>
                <w:sz w:val="18"/>
                <w:szCs w:val="18"/>
              </w:rPr>
              <w:t> 2.70</w:t>
            </w:r>
          </w:p>
        </w:tc>
        <w:tc>
          <w:tcPr>
            <w:tcW w:w="733" w:type="dxa"/>
            <w:tcBorders>
              <w:top w:val="single" w:sz="4" w:space="0" w:color="auto"/>
            </w:tcBorders>
          </w:tcPr>
          <w:p w14:paraId="1B17F117" w14:textId="77777777" w:rsidR="00DC3B97" w:rsidRPr="0085751F" w:rsidRDefault="00DC3B97" w:rsidP="00FD71A5">
            <w:pPr>
              <w:spacing w:line="360" w:lineRule="auto"/>
              <w:jc w:val="center"/>
              <w:rPr>
                <w:sz w:val="18"/>
                <w:szCs w:val="18"/>
              </w:rPr>
            </w:pPr>
            <w:r w:rsidRPr="0085751F">
              <w:rPr>
                <w:rStyle w:val="Strong"/>
                <w:sz w:val="18"/>
                <w:szCs w:val="18"/>
              </w:rPr>
              <w:t>&lt;.001</w:t>
            </w:r>
          </w:p>
        </w:tc>
        <w:tc>
          <w:tcPr>
            <w:tcW w:w="732" w:type="dxa"/>
            <w:tcBorders>
              <w:top w:val="single" w:sz="4" w:space="0" w:color="auto"/>
            </w:tcBorders>
          </w:tcPr>
          <w:p w14:paraId="0088B7C8" w14:textId="77777777" w:rsidR="00DC3B97" w:rsidRPr="0085751F" w:rsidRDefault="00DC3B97" w:rsidP="00FD71A5">
            <w:pPr>
              <w:spacing w:line="360" w:lineRule="auto"/>
              <w:jc w:val="center"/>
              <w:rPr>
                <w:sz w:val="18"/>
                <w:szCs w:val="18"/>
              </w:rPr>
            </w:pPr>
            <w:r w:rsidRPr="0085751F">
              <w:rPr>
                <w:sz w:val="18"/>
                <w:szCs w:val="18"/>
              </w:rPr>
              <w:t>4.35</w:t>
            </w:r>
            <w:r w:rsidRPr="0085751F">
              <w:rPr>
                <w:sz w:val="18"/>
                <w:szCs w:val="18"/>
              </w:rPr>
              <w:br/>
              <w:t>(0.16)</w:t>
            </w:r>
          </w:p>
        </w:tc>
        <w:tc>
          <w:tcPr>
            <w:tcW w:w="732" w:type="dxa"/>
            <w:tcBorders>
              <w:top w:val="single" w:sz="4" w:space="0" w:color="auto"/>
            </w:tcBorders>
          </w:tcPr>
          <w:p w14:paraId="17FF3585" w14:textId="77777777" w:rsidR="00DC3B97" w:rsidRDefault="00DC3B97" w:rsidP="00FD71A5">
            <w:pPr>
              <w:spacing w:line="360" w:lineRule="auto"/>
              <w:jc w:val="center"/>
              <w:rPr>
                <w:sz w:val="18"/>
                <w:szCs w:val="18"/>
              </w:rPr>
            </w:pPr>
            <w:r w:rsidRPr="0085751F">
              <w:rPr>
                <w:sz w:val="18"/>
                <w:szCs w:val="18"/>
              </w:rPr>
              <w:t>4.04 </w:t>
            </w:r>
          </w:p>
          <w:p w14:paraId="34B4FC32" w14:textId="77777777" w:rsidR="00DC3B97" w:rsidRPr="0085751F" w:rsidRDefault="00DC3B97" w:rsidP="00FD71A5">
            <w:pPr>
              <w:spacing w:line="360" w:lineRule="auto"/>
              <w:jc w:val="center"/>
              <w:rPr>
                <w:sz w:val="18"/>
                <w:szCs w:val="18"/>
              </w:rPr>
            </w:pPr>
            <w:r w:rsidRPr="0085751F">
              <w:rPr>
                <w:sz w:val="18"/>
                <w:szCs w:val="18"/>
              </w:rPr>
              <w:t> 4.65</w:t>
            </w:r>
          </w:p>
        </w:tc>
        <w:tc>
          <w:tcPr>
            <w:tcW w:w="733" w:type="dxa"/>
            <w:tcBorders>
              <w:top w:val="single" w:sz="4" w:space="0" w:color="auto"/>
            </w:tcBorders>
          </w:tcPr>
          <w:p w14:paraId="1E3BD715" w14:textId="77777777" w:rsidR="00DC3B97" w:rsidRPr="0085751F" w:rsidRDefault="00DC3B97" w:rsidP="00FD71A5">
            <w:pPr>
              <w:spacing w:line="360" w:lineRule="auto"/>
              <w:jc w:val="center"/>
              <w:rPr>
                <w:sz w:val="18"/>
                <w:szCs w:val="18"/>
              </w:rPr>
            </w:pPr>
            <w:r w:rsidRPr="0085751F">
              <w:rPr>
                <w:rStyle w:val="Strong"/>
                <w:sz w:val="18"/>
                <w:szCs w:val="18"/>
              </w:rPr>
              <w:t>&lt;.001</w:t>
            </w:r>
          </w:p>
        </w:tc>
        <w:tc>
          <w:tcPr>
            <w:tcW w:w="732" w:type="dxa"/>
            <w:tcBorders>
              <w:top w:val="single" w:sz="4" w:space="0" w:color="auto"/>
            </w:tcBorders>
          </w:tcPr>
          <w:p w14:paraId="78B6F257" w14:textId="77777777" w:rsidR="00DC3B97" w:rsidRPr="0085751F" w:rsidRDefault="00DC3B97" w:rsidP="00FD71A5">
            <w:pPr>
              <w:spacing w:line="360" w:lineRule="auto"/>
              <w:jc w:val="center"/>
              <w:rPr>
                <w:sz w:val="18"/>
                <w:szCs w:val="18"/>
              </w:rPr>
            </w:pPr>
            <w:r w:rsidRPr="0085751F">
              <w:rPr>
                <w:sz w:val="18"/>
                <w:szCs w:val="18"/>
              </w:rPr>
              <w:t>3.30</w:t>
            </w:r>
            <w:r w:rsidRPr="0085751F">
              <w:rPr>
                <w:sz w:val="18"/>
                <w:szCs w:val="18"/>
              </w:rPr>
              <w:br/>
              <w:t>(0.15)</w:t>
            </w:r>
          </w:p>
        </w:tc>
        <w:tc>
          <w:tcPr>
            <w:tcW w:w="732" w:type="dxa"/>
            <w:tcBorders>
              <w:top w:val="single" w:sz="4" w:space="0" w:color="auto"/>
            </w:tcBorders>
          </w:tcPr>
          <w:p w14:paraId="1D7BF486" w14:textId="77777777" w:rsidR="00DC3B97" w:rsidRDefault="00DC3B97" w:rsidP="00FD71A5">
            <w:pPr>
              <w:spacing w:line="360" w:lineRule="auto"/>
              <w:jc w:val="center"/>
              <w:rPr>
                <w:sz w:val="18"/>
                <w:szCs w:val="18"/>
              </w:rPr>
            </w:pPr>
            <w:r w:rsidRPr="0085751F">
              <w:rPr>
                <w:sz w:val="18"/>
                <w:szCs w:val="18"/>
              </w:rPr>
              <w:t>3.01 </w:t>
            </w:r>
          </w:p>
          <w:p w14:paraId="37606CC1" w14:textId="77777777" w:rsidR="00DC3B97" w:rsidRPr="0085751F" w:rsidRDefault="00DC3B97" w:rsidP="00FD71A5">
            <w:pPr>
              <w:spacing w:line="360" w:lineRule="auto"/>
              <w:jc w:val="center"/>
              <w:rPr>
                <w:sz w:val="18"/>
                <w:szCs w:val="18"/>
              </w:rPr>
            </w:pPr>
            <w:r w:rsidRPr="0085751F">
              <w:rPr>
                <w:sz w:val="18"/>
                <w:szCs w:val="18"/>
              </w:rPr>
              <w:t>3.60</w:t>
            </w:r>
          </w:p>
        </w:tc>
        <w:tc>
          <w:tcPr>
            <w:tcW w:w="733" w:type="dxa"/>
            <w:tcBorders>
              <w:top w:val="single" w:sz="4" w:space="0" w:color="auto"/>
            </w:tcBorders>
          </w:tcPr>
          <w:p w14:paraId="09390B2C" w14:textId="77777777" w:rsidR="00DC3B97" w:rsidRPr="0085751F" w:rsidRDefault="00DC3B97" w:rsidP="00FD71A5">
            <w:pPr>
              <w:spacing w:line="360" w:lineRule="auto"/>
              <w:jc w:val="center"/>
              <w:rPr>
                <w:sz w:val="18"/>
                <w:szCs w:val="18"/>
              </w:rPr>
            </w:pPr>
            <w:r w:rsidRPr="0085751F">
              <w:rPr>
                <w:rStyle w:val="Strong"/>
                <w:sz w:val="18"/>
                <w:szCs w:val="18"/>
              </w:rPr>
              <w:t>&lt;.001</w:t>
            </w:r>
          </w:p>
        </w:tc>
        <w:tc>
          <w:tcPr>
            <w:tcW w:w="732" w:type="dxa"/>
            <w:tcBorders>
              <w:top w:val="single" w:sz="4" w:space="0" w:color="auto"/>
            </w:tcBorders>
          </w:tcPr>
          <w:p w14:paraId="6C6E4F67" w14:textId="77777777" w:rsidR="00DC3B97" w:rsidRPr="0085751F" w:rsidRDefault="00DC3B97" w:rsidP="00FD71A5">
            <w:pPr>
              <w:spacing w:line="360" w:lineRule="auto"/>
              <w:jc w:val="center"/>
              <w:rPr>
                <w:sz w:val="18"/>
                <w:szCs w:val="18"/>
              </w:rPr>
            </w:pPr>
            <w:r w:rsidRPr="0085751F">
              <w:rPr>
                <w:sz w:val="18"/>
                <w:szCs w:val="18"/>
              </w:rPr>
              <w:t>3.00</w:t>
            </w:r>
            <w:r w:rsidRPr="0085751F">
              <w:rPr>
                <w:sz w:val="18"/>
                <w:szCs w:val="18"/>
              </w:rPr>
              <w:br/>
              <w:t>(0.15)</w:t>
            </w:r>
          </w:p>
        </w:tc>
        <w:tc>
          <w:tcPr>
            <w:tcW w:w="732" w:type="dxa"/>
            <w:tcBorders>
              <w:top w:val="single" w:sz="4" w:space="0" w:color="auto"/>
            </w:tcBorders>
          </w:tcPr>
          <w:p w14:paraId="5EE91A01" w14:textId="77777777" w:rsidR="00DC3B97" w:rsidRDefault="00DC3B97" w:rsidP="00FD71A5">
            <w:pPr>
              <w:spacing w:line="360" w:lineRule="auto"/>
              <w:jc w:val="center"/>
              <w:rPr>
                <w:sz w:val="18"/>
                <w:szCs w:val="18"/>
              </w:rPr>
            </w:pPr>
            <w:r w:rsidRPr="0085751F">
              <w:rPr>
                <w:sz w:val="18"/>
                <w:szCs w:val="18"/>
              </w:rPr>
              <w:t>2.71 </w:t>
            </w:r>
          </w:p>
          <w:p w14:paraId="2F976E4F" w14:textId="77777777" w:rsidR="00DC3B97" w:rsidRPr="0085751F" w:rsidRDefault="00DC3B97" w:rsidP="00FD71A5">
            <w:pPr>
              <w:spacing w:line="360" w:lineRule="auto"/>
              <w:jc w:val="center"/>
              <w:rPr>
                <w:sz w:val="18"/>
                <w:szCs w:val="18"/>
              </w:rPr>
            </w:pPr>
            <w:r w:rsidRPr="0085751F">
              <w:rPr>
                <w:sz w:val="18"/>
                <w:szCs w:val="18"/>
              </w:rPr>
              <w:t>3.29</w:t>
            </w:r>
          </w:p>
        </w:tc>
        <w:tc>
          <w:tcPr>
            <w:tcW w:w="733" w:type="dxa"/>
            <w:tcBorders>
              <w:top w:val="single" w:sz="4" w:space="0" w:color="auto"/>
            </w:tcBorders>
          </w:tcPr>
          <w:p w14:paraId="5F6F8D49" w14:textId="77777777" w:rsidR="00DC3B97" w:rsidRPr="0085751F" w:rsidRDefault="00DC3B97" w:rsidP="00FD71A5">
            <w:pPr>
              <w:spacing w:line="360" w:lineRule="auto"/>
              <w:jc w:val="center"/>
              <w:rPr>
                <w:sz w:val="18"/>
                <w:szCs w:val="18"/>
              </w:rPr>
            </w:pPr>
            <w:r w:rsidRPr="0085751F">
              <w:rPr>
                <w:rStyle w:val="Strong"/>
                <w:sz w:val="18"/>
                <w:szCs w:val="18"/>
              </w:rPr>
              <w:t>&lt;.001</w:t>
            </w:r>
          </w:p>
        </w:tc>
      </w:tr>
      <w:tr w:rsidR="00DC3B97" w:rsidRPr="0085751F" w14:paraId="2D6373F5" w14:textId="77777777" w:rsidTr="00FD71A5">
        <w:trPr>
          <w:jc w:val="center"/>
        </w:trPr>
        <w:tc>
          <w:tcPr>
            <w:tcW w:w="1272" w:type="dxa"/>
          </w:tcPr>
          <w:p w14:paraId="7AB6CC12" w14:textId="77777777" w:rsidR="00DC3B97" w:rsidRPr="0085751F" w:rsidRDefault="00DC3B97" w:rsidP="00FD71A5">
            <w:pPr>
              <w:spacing w:line="360" w:lineRule="auto"/>
              <w:rPr>
                <w:sz w:val="20"/>
                <w:szCs w:val="20"/>
              </w:rPr>
            </w:pPr>
            <w:r w:rsidRPr="0085751F">
              <w:rPr>
                <w:sz w:val="20"/>
                <w:szCs w:val="20"/>
              </w:rPr>
              <w:t>Day</w:t>
            </w:r>
          </w:p>
        </w:tc>
        <w:tc>
          <w:tcPr>
            <w:tcW w:w="732" w:type="dxa"/>
          </w:tcPr>
          <w:p w14:paraId="51BFB7F6" w14:textId="77777777" w:rsidR="00DC3B97" w:rsidRPr="0085751F" w:rsidRDefault="00DC3B97" w:rsidP="00FD71A5">
            <w:pPr>
              <w:spacing w:line="360" w:lineRule="auto"/>
              <w:jc w:val="center"/>
              <w:rPr>
                <w:sz w:val="18"/>
                <w:szCs w:val="18"/>
              </w:rPr>
            </w:pPr>
            <w:r w:rsidRPr="0085751F">
              <w:rPr>
                <w:sz w:val="18"/>
                <w:szCs w:val="18"/>
              </w:rPr>
              <w:t>-0.07</w:t>
            </w:r>
            <w:r w:rsidRPr="0085751F">
              <w:rPr>
                <w:sz w:val="18"/>
                <w:szCs w:val="18"/>
              </w:rPr>
              <w:br/>
              <w:t>(0.02)</w:t>
            </w:r>
          </w:p>
        </w:tc>
        <w:tc>
          <w:tcPr>
            <w:tcW w:w="732" w:type="dxa"/>
          </w:tcPr>
          <w:p w14:paraId="43014816" w14:textId="77777777" w:rsidR="00DC3B97" w:rsidRDefault="00DC3B97" w:rsidP="00FD71A5">
            <w:pPr>
              <w:spacing w:line="360" w:lineRule="auto"/>
              <w:jc w:val="center"/>
              <w:rPr>
                <w:sz w:val="18"/>
                <w:szCs w:val="18"/>
              </w:rPr>
            </w:pPr>
            <w:r>
              <w:rPr>
                <w:sz w:val="18"/>
                <w:szCs w:val="18"/>
              </w:rPr>
              <w:t>-</w:t>
            </w:r>
            <w:r w:rsidRPr="0085751F">
              <w:rPr>
                <w:sz w:val="18"/>
                <w:szCs w:val="18"/>
              </w:rPr>
              <w:t>0.10 </w:t>
            </w:r>
          </w:p>
          <w:p w14:paraId="2337472A" w14:textId="77777777" w:rsidR="00DC3B97" w:rsidRPr="0085751F" w:rsidRDefault="00DC3B97" w:rsidP="00FD71A5">
            <w:pPr>
              <w:spacing w:line="360" w:lineRule="auto"/>
              <w:jc w:val="center"/>
              <w:rPr>
                <w:sz w:val="18"/>
                <w:szCs w:val="18"/>
              </w:rPr>
            </w:pPr>
            <w:r w:rsidRPr="0085751F">
              <w:rPr>
                <w:sz w:val="18"/>
                <w:szCs w:val="18"/>
              </w:rPr>
              <w:t>-0.04</w:t>
            </w:r>
          </w:p>
        </w:tc>
        <w:tc>
          <w:tcPr>
            <w:tcW w:w="733" w:type="dxa"/>
          </w:tcPr>
          <w:p w14:paraId="1AB1E190" w14:textId="77777777" w:rsidR="00DC3B97" w:rsidRPr="0085751F" w:rsidRDefault="00DC3B97" w:rsidP="00FD71A5">
            <w:pPr>
              <w:spacing w:line="360" w:lineRule="auto"/>
              <w:jc w:val="center"/>
              <w:rPr>
                <w:sz w:val="18"/>
                <w:szCs w:val="18"/>
              </w:rPr>
            </w:pPr>
            <w:r w:rsidRPr="0085751F">
              <w:rPr>
                <w:rStyle w:val="Strong"/>
                <w:sz w:val="18"/>
                <w:szCs w:val="18"/>
              </w:rPr>
              <w:t>&lt;.001</w:t>
            </w:r>
          </w:p>
        </w:tc>
        <w:tc>
          <w:tcPr>
            <w:tcW w:w="732" w:type="dxa"/>
          </w:tcPr>
          <w:p w14:paraId="352719D8" w14:textId="77777777" w:rsidR="00DC3B97" w:rsidRPr="0085751F" w:rsidRDefault="00DC3B97" w:rsidP="00FD71A5">
            <w:pPr>
              <w:spacing w:line="360" w:lineRule="auto"/>
              <w:jc w:val="center"/>
              <w:rPr>
                <w:sz w:val="18"/>
                <w:szCs w:val="18"/>
              </w:rPr>
            </w:pPr>
            <w:r w:rsidRPr="0085751F">
              <w:rPr>
                <w:sz w:val="18"/>
                <w:szCs w:val="18"/>
              </w:rPr>
              <w:t>-0.02</w:t>
            </w:r>
            <w:r w:rsidRPr="0085751F">
              <w:rPr>
                <w:sz w:val="18"/>
                <w:szCs w:val="18"/>
              </w:rPr>
              <w:br/>
              <w:t>(0.02)</w:t>
            </w:r>
          </w:p>
        </w:tc>
        <w:tc>
          <w:tcPr>
            <w:tcW w:w="732" w:type="dxa"/>
          </w:tcPr>
          <w:p w14:paraId="381746B7" w14:textId="77777777" w:rsidR="00DC3B97" w:rsidRDefault="00DC3B97" w:rsidP="00FD71A5">
            <w:pPr>
              <w:spacing w:line="360" w:lineRule="auto"/>
              <w:jc w:val="center"/>
              <w:rPr>
                <w:sz w:val="18"/>
                <w:szCs w:val="18"/>
              </w:rPr>
            </w:pPr>
            <w:r w:rsidRPr="0085751F">
              <w:rPr>
                <w:sz w:val="18"/>
                <w:szCs w:val="18"/>
              </w:rPr>
              <w:t>-0.05</w:t>
            </w:r>
          </w:p>
          <w:p w14:paraId="7000ACC0" w14:textId="77777777" w:rsidR="00DC3B97" w:rsidRPr="0085751F" w:rsidRDefault="00DC3B97" w:rsidP="00FD71A5">
            <w:pPr>
              <w:spacing w:line="360" w:lineRule="auto"/>
              <w:jc w:val="center"/>
              <w:rPr>
                <w:sz w:val="18"/>
                <w:szCs w:val="18"/>
              </w:rPr>
            </w:pPr>
            <w:r w:rsidRPr="0085751F">
              <w:rPr>
                <w:sz w:val="18"/>
                <w:szCs w:val="18"/>
              </w:rPr>
              <w:t> 0.01</w:t>
            </w:r>
          </w:p>
        </w:tc>
        <w:tc>
          <w:tcPr>
            <w:tcW w:w="733" w:type="dxa"/>
          </w:tcPr>
          <w:p w14:paraId="64F02C85" w14:textId="77777777" w:rsidR="00DC3B97" w:rsidRPr="0085751F" w:rsidRDefault="00DC3B97" w:rsidP="00FD71A5">
            <w:pPr>
              <w:spacing w:line="360" w:lineRule="auto"/>
              <w:jc w:val="center"/>
              <w:rPr>
                <w:sz w:val="18"/>
                <w:szCs w:val="18"/>
              </w:rPr>
            </w:pPr>
            <w:r w:rsidRPr="0085751F">
              <w:rPr>
                <w:sz w:val="18"/>
                <w:szCs w:val="18"/>
              </w:rPr>
              <w:t>.235</w:t>
            </w:r>
          </w:p>
        </w:tc>
        <w:tc>
          <w:tcPr>
            <w:tcW w:w="732" w:type="dxa"/>
          </w:tcPr>
          <w:p w14:paraId="6CE8E45F" w14:textId="77777777" w:rsidR="00DC3B97" w:rsidRPr="0085751F" w:rsidRDefault="00DC3B97" w:rsidP="00FD71A5">
            <w:pPr>
              <w:spacing w:line="360" w:lineRule="auto"/>
              <w:jc w:val="center"/>
              <w:rPr>
                <w:b/>
                <w:bCs/>
                <w:sz w:val="18"/>
                <w:szCs w:val="18"/>
              </w:rPr>
            </w:pPr>
            <w:r w:rsidRPr="0085751F">
              <w:rPr>
                <w:sz w:val="18"/>
                <w:szCs w:val="18"/>
              </w:rPr>
              <w:t>-0.05</w:t>
            </w:r>
            <w:r w:rsidRPr="0085751F">
              <w:rPr>
                <w:sz w:val="18"/>
                <w:szCs w:val="18"/>
              </w:rPr>
              <w:br/>
              <w:t>(0.02)</w:t>
            </w:r>
          </w:p>
        </w:tc>
        <w:tc>
          <w:tcPr>
            <w:tcW w:w="732" w:type="dxa"/>
          </w:tcPr>
          <w:p w14:paraId="3D8E0C98" w14:textId="77777777" w:rsidR="00DC3B97" w:rsidRDefault="00DC3B97" w:rsidP="00FD71A5">
            <w:pPr>
              <w:spacing w:line="360" w:lineRule="auto"/>
              <w:jc w:val="center"/>
              <w:rPr>
                <w:sz w:val="18"/>
                <w:szCs w:val="18"/>
              </w:rPr>
            </w:pPr>
            <w:r w:rsidRPr="0085751F">
              <w:rPr>
                <w:sz w:val="18"/>
                <w:szCs w:val="18"/>
              </w:rPr>
              <w:t>-0.08 </w:t>
            </w:r>
          </w:p>
          <w:p w14:paraId="0D85F545" w14:textId="77777777" w:rsidR="00DC3B97" w:rsidRPr="0085751F" w:rsidRDefault="00DC3B97" w:rsidP="00FD71A5">
            <w:pPr>
              <w:spacing w:line="360" w:lineRule="auto"/>
              <w:jc w:val="center"/>
              <w:rPr>
                <w:b/>
                <w:bCs/>
                <w:sz w:val="18"/>
                <w:szCs w:val="18"/>
              </w:rPr>
            </w:pPr>
            <w:r w:rsidRPr="0085751F">
              <w:rPr>
                <w:sz w:val="18"/>
                <w:szCs w:val="18"/>
              </w:rPr>
              <w:t> -0.01</w:t>
            </w:r>
          </w:p>
        </w:tc>
        <w:tc>
          <w:tcPr>
            <w:tcW w:w="733" w:type="dxa"/>
          </w:tcPr>
          <w:p w14:paraId="671F0792" w14:textId="77777777" w:rsidR="00DC3B97" w:rsidRPr="0085751F" w:rsidRDefault="00DC3B97" w:rsidP="00FD71A5">
            <w:pPr>
              <w:spacing w:line="360" w:lineRule="auto"/>
              <w:jc w:val="center"/>
              <w:rPr>
                <w:b/>
                <w:bCs/>
                <w:sz w:val="18"/>
                <w:szCs w:val="18"/>
              </w:rPr>
            </w:pPr>
            <w:r w:rsidRPr="0085751F">
              <w:rPr>
                <w:rStyle w:val="Strong"/>
                <w:sz w:val="18"/>
                <w:szCs w:val="18"/>
              </w:rPr>
              <w:t>.020</w:t>
            </w:r>
          </w:p>
        </w:tc>
        <w:tc>
          <w:tcPr>
            <w:tcW w:w="732" w:type="dxa"/>
          </w:tcPr>
          <w:p w14:paraId="2C724C06" w14:textId="77777777" w:rsidR="00DC3B97" w:rsidRPr="0085751F" w:rsidRDefault="00DC3B97" w:rsidP="00FD71A5">
            <w:pPr>
              <w:spacing w:line="360" w:lineRule="auto"/>
              <w:jc w:val="center"/>
              <w:rPr>
                <w:b/>
                <w:bCs/>
                <w:sz w:val="18"/>
                <w:szCs w:val="18"/>
              </w:rPr>
            </w:pPr>
            <w:r w:rsidRPr="0085751F">
              <w:rPr>
                <w:sz w:val="18"/>
                <w:szCs w:val="18"/>
              </w:rPr>
              <w:t>-0.14</w:t>
            </w:r>
            <w:r w:rsidRPr="0085751F">
              <w:rPr>
                <w:sz w:val="18"/>
                <w:szCs w:val="18"/>
              </w:rPr>
              <w:br/>
              <w:t>(0.02)</w:t>
            </w:r>
          </w:p>
        </w:tc>
        <w:tc>
          <w:tcPr>
            <w:tcW w:w="732" w:type="dxa"/>
          </w:tcPr>
          <w:p w14:paraId="37DB4FCE" w14:textId="77777777" w:rsidR="00DC3B97" w:rsidRDefault="00DC3B97" w:rsidP="00FD71A5">
            <w:pPr>
              <w:spacing w:line="360" w:lineRule="auto"/>
              <w:jc w:val="center"/>
              <w:rPr>
                <w:sz w:val="18"/>
                <w:szCs w:val="18"/>
              </w:rPr>
            </w:pPr>
            <w:r w:rsidRPr="0085751F">
              <w:rPr>
                <w:sz w:val="18"/>
                <w:szCs w:val="18"/>
              </w:rPr>
              <w:t>-0.18 </w:t>
            </w:r>
          </w:p>
          <w:p w14:paraId="73917291" w14:textId="77777777" w:rsidR="00DC3B97" w:rsidRPr="0085751F" w:rsidRDefault="00DC3B97" w:rsidP="00FD71A5">
            <w:pPr>
              <w:spacing w:line="360" w:lineRule="auto"/>
              <w:jc w:val="center"/>
              <w:rPr>
                <w:b/>
                <w:bCs/>
                <w:sz w:val="18"/>
                <w:szCs w:val="18"/>
              </w:rPr>
            </w:pPr>
            <w:r w:rsidRPr="0085751F">
              <w:rPr>
                <w:sz w:val="18"/>
                <w:szCs w:val="18"/>
              </w:rPr>
              <w:t> -0.09</w:t>
            </w:r>
          </w:p>
        </w:tc>
        <w:tc>
          <w:tcPr>
            <w:tcW w:w="733" w:type="dxa"/>
          </w:tcPr>
          <w:p w14:paraId="2DE5119F" w14:textId="77777777" w:rsidR="00DC3B97" w:rsidRPr="0085751F" w:rsidRDefault="00DC3B97" w:rsidP="00FD71A5">
            <w:pPr>
              <w:spacing w:line="360" w:lineRule="auto"/>
              <w:jc w:val="center"/>
              <w:rPr>
                <w:b/>
                <w:bCs/>
                <w:sz w:val="18"/>
                <w:szCs w:val="18"/>
              </w:rPr>
            </w:pPr>
            <w:r w:rsidRPr="0085751F">
              <w:rPr>
                <w:rStyle w:val="Strong"/>
                <w:sz w:val="18"/>
                <w:szCs w:val="18"/>
              </w:rPr>
              <w:t>&lt;.001</w:t>
            </w:r>
          </w:p>
        </w:tc>
        <w:tc>
          <w:tcPr>
            <w:tcW w:w="732" w:type="dxa"/>
          </w:tcPr>
          <w:p w14:paraId="47E1DECC" w14:textId="77777777" w:rsidR="00DC3B97" w:rsidRPr="0085751F" w:rsidRDefault="00DC3B97" w:rsidP="00FD71A5">
            <w:pPr>
              <w:spacing w:line="360" w:lineRule="auto"/>
              <w:jc w:val="center"/>
              <w:rPr>
                <w:b/>
                <w:bCs/>
                <w:sz w:val="18"/>
                <w:szCs w:val="18"/>
              </w:rPr>
            </w:pPr>
            <w:r w:rsidRPr="0085751F">
              <w:rPr>
                <w:sz w:val="18"/>
                <w:szCs w:val="18"/>
              </w:rPr>
              <w:t>-0.10</w:t>
            </w:r>
            <w:r w:rsidRPr="0085751F">
              <w:rPr>
                <w:sz w:val="18"/>
                <w:szCs w:val="18"/>
              </w:rPr>
              <w:br/>
              <w:t>(0.02)</w:t>
            </w:r>
          </w:p>
        </w:tc>
        <w:tc>
          <w:tcPr>
            <w:tcW w:w="732" w:type="dxa"/>
          </w:tcPr>
          <w:p w14:paraId="3F2D1060" w14:textId="77777777" w:rsidR="00DC3B97" w:rsidRDefault="00DC3B97" w:rsidP="00FD71A5">
            <w:pPr>
              <w:spacing w:line="360" w:lineRule="auto"/>
              <w:jc w:val="center"/>
              <w:rPr>
                <w:sz w:val="18"/>
                <w:szCs w:val="18"/>
              </w:rPr>
            </w:pPr>
            <w:r w:rsidRPr="0085751F">
              <w:rPr>
                <w:sz w:val="18"/>
                <w:szCs w:val="18"/>
              </w:rPr>
              <w:t>-0.15 </w:t>
            </w:r>
          </w:p>
          <w:p w14:paraId="3EDA0BAA" w14:textId="77777777" w:rsidR="00DC3B97" w:rsidRPr="0085751F" w:rsidRDefault="00DC3B97" w:rsidP="00FD71A5">
            <w:pPr>
              <w:spacing w:line="360" w:lineRule="auto"/>
              <w:jc w:val="center"/>
              <w:rPr>
                <w:b/>
                <w:bCs/>
                <w:sz w:val="18"/>
                <w:szCs w:val="18"/>
              </w:rPr>
            </w:pPr>
            <w:r w:rsidRPr="0085751F">
              <w:rPr>
                <w:sz w:val="18"/>
                <w:szCs w:val="18"/>
              </w:rPr>
              <w:t>-0.06</w:t>
            </w:r>
          </w:p>
        </w:tc>
        <w:tc>
          <w:tcPr>
            <w:tcW w:w="733" w:type="dxa"/>
          </w:tcPr>
          <w:p w14:paraId="4DFE5BF6" w14:textId="77777777" w:rsidR="00DC3B97" w:rsidRPr="0085751F" w:rsidRDefault="00DC3B97" w:rsidP="00FD71A5">
            <w:pPr>
              <w:spacing w:line="360" w:lineRule="auto"/>
              <w:jc w:val="center"/>
              <w:rPr>
                <w:b/>
                <w:bCs/>
                <w:sz w:val="18"/>
                <w:szCs w:val="18"/>
              </w:rPr>
            </w:pPr>
            <w:r w:rsidRPr="0085751F">
              <w:rPr>
                <w:rStyle w:val="Strong"/>
                <w:sz w:val="18"/>
                <w:szCs w:val="18"/>
              </w:rPr>
              <w:t>&lt;.001</w:t>
            </w:r>
          </w:p>
        </w:tc>
        <w:tc>
          <w:tcPr>
            <w:tcW w:w="732" w:type="dxa"/>
          </w:tcPr>
          <w:p w14:paraId="321AD917" w14:textId="77777777" w:rsidR="00DC3B97" w:rsidRPr="0085751F" w:rsidRDefault="00DC3B97" w:rsidP="00FD71A5">
            <w:pPr>
              <w:spacing w:line="360" w:lineRule="auto"/>
              <w:jc w:val="center"/>
              <w:rPr>
                <w:b/>
                <w:bCs/>
                <w:sz w:val="18"/>
                <w:szCs w:val="18"/>
              </w:rPr>
            </w:pPr>
            <w:r w:rsidRPr="0085751F">
              <w:rPr>
                <w:sz w:val="18"/>
                <w:szCs w:val="18"/>
              </w:rPr>
              <w:t>-0.05</w:t>
            </w:r>
            <w:r w:rsidRPr="0085751F">
              <w:rPr>
                <w:sz w:val="18"/>
                <w:szCs w:val="18"/>
              </w:rPr>
              <w:br/>
              <w:t>(0.02)</w:t>
            </w:r>
          </w:p>
        </w:tc>
        <w:tc>
          <w:tcPr>
            <w:tcW w:w="732" w:type="dxa"/>
          </w:tcPr>
          <w:p w14:paraId="4B071056" w14:textId="77777777" w:rsidR="00DC3B97" w:rsidRDefault="00DC3B97" w:rsidP="00FD71A5">
            <w:pPr>
              <w:spacing w:line="360" w:lineRule="auto"/>
              <w:jc w:val="center"/>
              <w:rPr>
                <w:sz w:val="18"/>
                <w:szCs w:val="18"/>
              </w:rPr>
            </w:pPr>
            <w:r w:rsidRPr="0085751F">
              <w:rPr>
                <w:sz w:val="18"/>
                <w:szCs w:val="18"/>
              </w:rPr>
              <w:t>-0.10 </w:t>
            </w:r>
          </w:p>
          <w:p w14:paraId="690A89EF" w14:textId="77777777" w:rsidR="00DC3B97" w:rsidRPr="0085751F" w:rsidRDefault="00DC3B97" w:rsidP="00FD71A5">
            <w:pPr>
              <w:spacing w:line="360" w:lineRule="auto"/>
              <w:jc w:val="center"/>
              <w:rPr>
                <w:b/>
                <w:bCs/>
                <w:sz w:val="18"/>
                <w:szCs w:val="18"/>
              </w:rPr>
            </w:pPr>
            <w:r w:rsidRPr="0085751F">
              <w:rPr>
                <w:sz w:val="18"/>
                <w:szCs w:val="18"/>
              </w:rPr>
              <w:t>-0.01</w:t>
            </w:r>
          </w:p>
        </w:tc>
        <w:tc>
          <w:tcPr>
            <w:tcW w:w="733" w:type="dxa"/>
          </w:tcPr>
          <w:p w14:paraId="545A75BB" w14:textId="77777777" w:rsidR="00DC3B97" w:rsidRPr="0085751F" w:rsidRDefault="00DC3B97" w:rsidP="00FD71A5">
            <w:pPr>
              <w:spacing w:line="360" w:lineRule="auto"/>
              <w:jc w:val="center"/>
              <w:rPr>
                <w:b/>
                <w:bCs/>
                <w:sz w:val="18"/>
                <w:szCs w:val="18"/>
              </w:rPr>
            </w:pPr>
            <w:r w:rsidRPr="0085751F">
              <w:rPr>
                <w:rStyle w:val="Strong"/>
                <w:sz w:val="18"/>
                <w:szCs w:val="18"/>
              </w:rPr>
              <w:t>.015</w:t>
            </w:r>
          </w:p>
        </w:tc>
      </w:tr>
      <w:tr w:rsidR="00DC3B97" w:rsidRPr="0085751F" w14:paraId="2F719A59" w14:textId="77777777" w:rsidTr="00FD71A5">
        <w:trPr>
          <w:jc w:val="center"/>
        </w:trPr>
        <w:tc>
          <w:tcPr>
            <w:tcW w:w="14454" w:type="dxa"/>
            <w:gridSpan w:val="19"/>
            <w:tcBorders>
              <w:top w:val="single" w:sz="4" w:space="0" w:color="auto"/>
            </w:tcBorders>
          </w:tcPr>
          <w:p w14:paraId="5B643C7E" w14:textId="77777777" w:rsidR="00DC3B97" w:rsidRPr="0085751F" w:rsidRDefault="00DC3B97" w:rsidP="00FD71A5">
            <w:pPr>
              <w:keepNext/>
              <w:keepLines/>
              <w:rPr>
                <w:bCs/>
                <w:sz w:val="18"/>
                <w:szCs w:val="18"/>
              </w:rPr>
            </w:pPr>
            <w:r w:rsidRPr="0085751F">
              <w:rPr>
                <w:i/>
                <w:iCs/>
                <w:sz w:val="18"/>
                <w:szCs w:val="18"/>
              </w:rPr>
              <w:t>Note. N=</w:t>
            </w:r>
            <w:r w:rsidRPr="0085751F">
              <w:rPr>
                <w:sz w:val="18"/>
                <w:szCs w:val="18"/>
              </w:rPr>
              <w:t>174,</w:t>
            </w:r>
            <w:r w:rsidRPr="0085751F">
              <w:rPr>
                <w:i/>
                <w:iCs/>
                <w:sz w:val="18"/>
                <w:szCs w:val="18"/>
              </w:rPr>
              <w:t xml:space="preserve"> </w:t>
            </w:r>
            <w:r w:rsidRPr="0085751F">
              <w:rPr>
                <w:bCs/>
                <w:sz w:val="18"/>
                <w:szCs w:val="18"/>
              </w:rPr>
              <w:t>1056 observations included</w:t>
            </w:r>
            <w:r>
              <w:rPr>
                <w:bCs/>
                <w:sz w:val="18"/>
                <w:szCs w:val="18"/>
              </w:rPr>
              <w:t xml:space="preserve"> (1055 for Acceptance). Regulation Strategies were assessed on a</w:t>
            </w:r>
            <w:r w:rsidRPr="00AE107A">
              <w:rPr>
                <w:bCs/>
                <w:sz w:val="18"/>
                <w:szCs w:val="18"/>
              </w:rPr>
              <w:t xml:space="preserve"> 7-point scale ranging from ‘not at all’ to ‘very much’.</w:t>
            </w:r>
            <w:r>
              <w:rPr>
                <w:bCs/>
                <w:sz w:val="18"/>
                <w:szCs w:val="18"/>
              </w:rPr>
              <w:t xml:space="preserve"> </w:t>
            </w:r>
            <w:r w:rsidRPr="002A7831">
              <w:rPr>
                <w:sz w:val="18"/>
                <w:szCs w:val="18"/>
              </w:rPr>
              <w:t>Bold indicates significant fixed effects</w:t>
            </w:r>
            <w:r>
              <w:rPr>
                <w:sz w:val="18"/>
                <w:szCs w:val="18"/>
              </w:rPr>
              <w:t>.</w:t>
            </w:r>
          </w:p>
        </w:tc>
      </w:tr>
    </w:tbl>
    <w:p w14:paraId="70DBEE29" w14:textId="77777777" w:rsidR="00DC3B97" w:rsidRDefault="00DC3B97" w:rsidP="003E5CC5">
      <w:pPr>
        <w:keepNext/>
        <w:keepLines/>
        <w:spacing w:line="480" w:lineRule="auto"/>
      </w:pPr>
    </w:p>
    <w:p w14:paraId="23189235" w14:textId="77777777" w:rsidR="00DC3B97" w:rsidRDefault="00DC3B97" w:rsidP="003E5CC5">
      <w:pPr>
        <w:keepNext/>
        <w:keepLines/>
        <w:spacing w:line="480" w:lineRule="auto"/>
      </w:pPr>
    </w:p>
    <w:tbl>
      <w:tblPr>
        <w:tblStyle w:val="TableGrid"/>
        <w:tblW w:w="144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2"/>
        <w:gridCol w:w="732"/>
        <w:gridCol w:w="732"/>
        <w:gridCol w:w="733"/>
        <w:gridCol w:w="732"/>
        <w:gridCol w:w="732"/>
        <w:gridCol w:w="733"/>
        <w:gridCol w:w="732"/>
        <w:gridCol w:w="732"/>
        <w:gridCol w:w="733"/>
        <w:gridCol w:w="732"/>
        <w:gridCol w:w="732"/>
        <w:gridCol w:w="733"/>
        <w:gridCol w:w="732"/>
        <w:gridCol w:w="732"/>
        <w:gridCol w:w="733"/>
        <w:gridCol w:w="732"/>
        <w:gridCol w:w="732"/>
        <w:gridCol w:w="733"/>
      </w:tblGrid>
      <w:tr w:rsidR="00DC3B97" w:rsidRPr="0085751F" w14:paraId="25CF62AC" w14:textId="77777777" w:rsidTr="00FD71A5">
        <w:trPr>
          <w:trHeight w:val="275"/>
          <w:jc w:val="center"/>
        </w:trPr>
        <w:tc>
          <w:tcPr>
            <w:tcW w:w="14454" w:type="dxa"/>
            <w:gridSpan w:val="19"/>
            <w:tcBorders>
              <w:bottom w:val="single" w:sz="4" w:space="0" w:color="auto"/>
            </w:tcBorders>
          </w:tcPr>
          <w:p w14:paraId="00ADC79C" w14:textId="4F53A36F" w:rsidR="00DC3B97" w:rsidRPr="0085751F" w:rsidRDefault="00DC3B97" w:rsidP="00FD71A5">
            <w:pPr>
              <w:spacing w:line="360" w:lineRule="auto"/>
              <w:rPr>
                <w:sz w:val="20"/>
                <w:szCs w:val="20"/>
              </w:rPr>
            </w:pPr>
            <w:r w:rsidRPr="0085751F">
              <w:rPr>
                <w:b/>
                <w:bCs/>
              </w:rPr>
              <w:t xml:space="preserve">Table </w:t>
            </w:r>
            <w:r>
              <w:rPr>
                <w:b/>
                <w:bCs/>
              </w:rPr>
              <w:t>S</w:t>
            </w:r>
            <w:r w:rsidR="00846F35">
              <w:rPr>
                <w:b/>
                <w:bCs/>
              </w:rPr>
              <w:t>3</w:t>
            </w:r>
            <w:r>
              <w:rPr>
                <w:b/>
                <w:bCs/>
              </w:rPr>
              <w:t>.</w:t>
            </w:r>
            <w:r w:rsidR="00846F35">
              <w:rPr>
                <w:b/>
                <w:bCs/>
              </w:rPr>
              <w:t>27</w:t>
            </w:r>
            <w:r w:rsidRPr="0085751F">
              <w:rPr>
                <w:b/>
                <w:bCs/>
              </w:rPr>
              <w:t xml:space="preserve">. Study </w:t>
            </w:r>
            <w:r>
              <w:rPr>
                <w:b/>
                <w:bCs/>
              </w:rPr>
              <w:t>3</w:t>
            </w:r>
            <w:r w:rsidRPr="0085751F">
              <w:rPr>
                <w:b/>
                <w:bCs/>
              </w:rPr>
              <w:t>:</w:t>
            </w:r>
            <w:r w:rsidRPr="0085751F">
              <w:rPr>
                <w:b/>
                <w:bCs/>
                <w:sz w:val="21"/>
                <w:szCs w:val="21"/>
              </w:rPr>
              <w:t xml:space="preserve"> </w:t>
            </w:r>
            <w:r w:rsidRPr="0085751F">
              <w:rPr>
                <w:b/>
                <w:bCs/>
              </w:rPr>
              <w:t xml:space="preserve">Predicting Intensity of Emotion Regulation </w:t>
            </w:r>
            <w:r>
              <w:rPr>
                <w:b/>
                <w:bCs/>
              </w:rPr>
              <w:t>f</w:t>
            </w:r>
            <w:r w:rsidRPr="0085751F">
              <w:rPr>
                <w:b/>
                <w:bCs/>
              </w:rPr>
              <w:t>rom Day of Study.</w:t>
            </w:r>
            <w:r w:rsidRPr="0085751F">
              <w:rPr>
                <w:i/>
                <w:iCs/>
                <w:sz w:val="21"/>
                <w:szCs w:val="21"/>
              </w:rPr>
              <w:t xml:space="preserve"> </w:t>
            </w:r>
          </w:p>
        </w:tc>
      </w:tr>
      <w:tr w:rsidR="00DC3B97" w:rsidRPr="0085751F" w14:paraId="604FCB4C" w14:textId="77777777" w:rsidTr="00FD71A5">
        <w:trPr>
          <w:jc w:val="center"/>
        </w:trPr>
        <w:tc>
          <w:tcPr>
            <w:tcW w:w="1272" w:type="dxa"/>
            <w:tcBorders>
              <w:top w:val="single" w:sz="4" w:space="0" w:color="auto"/>
              <w:bottom w:val="single" w:sz="4" w:space="0" w:color="auto"/>
            </w:tcBorders>
          </w:tcPr>
          <w:p w14:paraId="20092067" w14:textId="77777777" w:rsidR="00DC3B97" w:rsidRPr="0085751F" w:rsidRDefault="00DC3B97" w:rsidP="00FD71A5">
            <w:pPr>
              <w:spacing w:line="360" w:lineRule="auto"/>
              <w:rPr>
                <w:sz w:val="20"/>
                <w:szCs w:val="20"/>
              </w:rPr>
            </w:pPr>
          </w:p>
        </w:tc>
        <w:tc>
          <w:tcPr>
            <w:tcW w:w="2197" w:type="dxa"/>
            <w:gridSpan w:val="3"/>
            <w:tcBorders>
              <w:top w:val="single" w:sz="4" w:space="0" w:color="auto"/>
              <w:bottom w:val="single" w:sz="4" w:space="0" w:color="auto"/>
            </w:tcBorders>
          </w:tcPr>
          <w:p w14:paraId="192CCC13" w14:textId="77777777" w:rsidR="00DC3B97" w:rsidRPr="0085751F" w:rsidRDefault="00DC3B97" w:rsidP="00FD71A5">
            <w:pPr>
              <w:spacing w:line="360" w:lineRule="auto"/>
              <w:jc w:val="center"/>
              <w:rPr>
                <w:b/>
                <w:bCs/>
                <w:sz w:val="20"/>
                <w:szCs w:val="20"/>
              </w:rPr>
            </w:pPr>
            <w:r w:rsidRPr="0085751F">
              <w:rPr>
                <w:b/>
                <w:bCs/>
                <w:sz w:val="20"/>
                <w:szCs w:val="20"/>
              </w:rPr>
              <w:t>Reappraisal</w:t>
            </w:r>
          </w:p>
        </w:tc>
        <w:tc>
          <w:tcPr>
            <w:tcW w:w="2197" w:type="dxa"/>
            <w:gridSpan w:val="3"/>
            <w:tcBorders>
              <w:top w:val="single" w:sz="4" w:space="0" w:color="auto"/>
              <w:bottom w:val="single" w:sz="4" w:space="0" w:color="auto"/>
            </w:tcBorders>
          </w:tcPr>
          <w:p w14:paraId="669DBD05" w14:textId="77777777" w:rsidR="00DC3B97" w:rsidRPr="0085751F" w:rsidRDefault="00DC3B97" w:rsidP="00FD71A5">
            <w:pPr>
              <w:spacing w:line="360" w:lineRule="auto"/>
              <w:jc w:val="center"/>
              <w:rPr>
                <w:b/>
                <w:bCs/>
                <w:sz w:val="20"/>
                <w:szCs w:val="20"/>
              </w:rPr>
            </w:pPr>
            <w:r w:rsidRPr="0085751F">
              <w:rPr>
                <w:b/>
                <w:bCs/>
                <w:sz w:val="20"/>
                <w:szCs w:val="20"/>
              </w:rPr>
              <w:t>Sharing</w:t>
            </w:r>
          </w:p>
        </w:tc>
        <w:tc>
          <w:tcPr>
            <w:tcW w:w="2197" w:type="dxa"/>
            <w:gridSpan w:val="3"/>
            <w:tcBorders>
              <w:top w:val="single" w:sz="4" w:space="0" w:color="auto"/>
              <w:bottom w:val="single" w:sz="4" w:space="0" w:color="auto"/>
            </w:tcBorders>
          </w:tcPr>
          <w:p w14:paraId="4C694F48" w14:textId="77777777" w:rsidR="00DC3B97" w:rsidRPr="0085751F" w:rsidRDefault="00DC3B97" w:rsidP="00FD71A5">
            <w:pPr>
              <w:spacing w:line="360" w:lineRule="auto"/>
              <w:jc w:val="center"/>
              <w:rPr>
                <w:b/>
                <w:bCs/>
                <w:sz w:val="20"/>
                <w:szCs w:val="20"/>
              </w:rPr>
            </w:pPr>
            <w:r w:rsidRPr="0085751F">
              <w:rPr>
                <w:b/>
                <w:bCs/>
                <w:sz w:val="20"/>
                <w:szCs w:val="20"/>
              </w:rPr>
              <w:t>Rumination</w:t>
            </w:r>
          </w:p>
        </w:tc>
        <w:tc>
          <w:tcPr>
            <w:tcW w:w="2197" w:type="dxa"/>
            <w:gridSpan w:val="3"/>
            <w:tcBorders>
              <w:top w:val="single" w:sz="4" w:space="0" w:color="auto"/>
              <w:bottom w:val="single" w:sz="4" w:space="0" w:color="auto"/>
            </w:tcBorders>
          </w:tcPr>
          <w:p w14:paraId="7F1352DF" w14:textId="77777777" w:rsidR="00DC3B97" w:rsidRPr="0085751F" w:rsidRDefault="00DC3B97" w:rsidP="00FD71A5">
            <w:pPr>
              <w:spacing w:line="360" w:lineRule="auto"/>
              <w:jc w:val="center"/>
              <w:rPr>
                <w:b/>
                <w:bCs/>
                <w:sz w:val="20"/>
                <w:szCs w:val="20"/>
              </w:rPr>
            </w:pPr>
            <w:r w:rsidRPr="0085751F">
              <w:rPr>
                <w:b/>
                <w:bCs/>
                <w:sz w:val="20"/>
                <w:szCs w:val="20"/>
              </w:rPr>
              <w:t>Acceptance</w:t>
            </w:r>
          </w:p>
        </w:tc>
        <w:tc>
          <w:tcPr>
            <w:tcW w:w="2197" w:type="dxa"/>
            <w:gridSpan w:val="3"/>
            <w:tcBorders>
              <w:top w:val="single" w:sz="4" w:space="0" w:color="auto"/>
              <w:bottom w:val="single" w:sz="4" w:space="0" w:color="auto"/>
            </w:tcBorders>
          </w:tcPr>
          <w:p w14:paraId="235F2D6C" w14:textId="77777777" w:rsidR="00DC3B97" w:rsidRPr="0085751F" w:rsidRDefault="00DC3B97" w:rsidP="00FD71A5">
            <w:pPr>
              <w:spacing w:line="360" w:lineRule="auto"/>
              <w:jc w:val="center"/>
              <w:rPr>
                <w:b/>
                <w:bCs/>
                <w:sz w:val="20"/>
                <w:szCs w:val="20"/>
              </w:rPr>
            </w:pPr>
            <w:r w:rsidRPr="0085751F">
              <w:rPr>
                <w:b/>
                <w:bCs/>
                <w:sz w:val="20"/>
                <w:szCs w:val="20"/>
              </w:rPr>
              <w:t>Distraction</w:t>
            </w:r>
          </w:p>
        </w:tc>
        <w:tc>
          <w:tcPr>
            <w:tcW w:w="2197" w:type="dxa"/>
            <w:gridSpan w:val="3"/>
            <w:tcBorders>
              <w:top w:val="single" w:sz="4" w:space="0" w:color="auto"/>
              <w:bottom w:val="single" w:sz="4" w:space="0" w:color="auto"/>
            </w:tcBorders>
          </w:tcPr>
          <w:p w14:paraId="155E5E2E" w14:textId="77777777" w:rsidR="00DC3B97" w:rsidRPr="0085751F" w:rsidRDefault="00DC3B97" w:rsidP="00FD71A5">
            <w:pPr>
              <w:spacing w:line="360" w:lineRule="auto"/>
              <w:jc w:val="center"/>
              <w:rPr>
                <w:b/>
                <w:bCs/>
                <w:sz w:val="20"/>
                <w:szCs w:val="20"/>
              </w:rPr>
            </w:pPr>
            <w:r w:rsidRPr="0085751F">
              <w:rPr>
                <w:b/>
                <w:bCs/>
                <w:sz w:val="20"/>
                <w:szCs w:val="20"/>
              </w:rPr>
              <w:t>Suppression</w:t>
            </w:r>
          </w:p>
        </w:tc>
      </w:tr>
      <w:tr w:rsidR="00DC3B97" w:rsidRPr="0085751F" w14:paraId="54EC9D33" w14:textId="77777777" w:rsidTr="00FD71A5">
        <w:trPr>
          <w:jc w:val="center"/>
        </w:trPr>
        <w:tc>
          <w:tcPr>
            <w:tcW w:w="1272" w:type="dxa"/>
            <w:tcBorders>
              <w:top w:val="single" w:sz="4" w:space="0" w:color="auto"/>
              <w:bottom w:val="single" w:sz="4" w:space="0" w:color="auto"/>
            </w:tcBorders>
          </w:tcPr>
          <w:p w14:paraId="7037127A" w14:textId="77777777" w:rsidR="00DC3B97" w:rsidRPr="0085751F" w:rsidRDefault="00DC3B97" w:rsidP="00FD71A5">
            <w:pPr>
              <w:spacing w:line="360" w:lineRule="auto"/>
              <w:rPr>
                <w:sz w:val="20"/>
                <w:szCs w:val="20"/>
              </w:rPr>
            </w:pPr>
          </w:p>
        </w:tc>
        <w:tc>
          <w:tcPr>
            <w:tcW w:w="732" w:type="dxa"/>
            <w:tcBorders>
              <w:top w:val="single" w:sz="4" w:space="0" w:color="auto"/>
              <w:bottom w:val="single" w:sz="4" w:space="0" w:color="auto"/>
            </w:tcBorders>
          </w:tcPr>
          <w:p w14:paraId="0BCCB36E" w14:textId="77777777" w:rsidR="00DC3B97" w:rsidRPr="0085751F" w:rsidRDefault="00DC3B97" w:rsidP="00FD71A5">
            <w:pPr>
              <w:spacing w:line="360" w:lineRule="auto"/>
              <w:jc w:val="center"/>
              <w:rPr>
                <w:i/>
                <w:iCs/>
                <w:sz w:val="20"/>
                <w:szCs w:val="20"/>
              </w:rPr>
            </w:pPr>
            <w:r w:rsidRPr="0085751F">
              <w:rPr>
                <w:i/>
                <w:iCs/>
                <w:sz w:val="20"/>
                <w:szCs w:val="20"/>
              </w:rPr>
              <w:t>Est (SE)</w:t>
            </w:r>
          </w:p>
        </w:tc>
        <w:tc>
          <w:tcPr>
            <w:tcW w:w="732" w:type="dxa"/>
            <w:tcBorders>
              <w:top w:val="single" w:sz="4" w:space="0" w:color="auto"/>
              <w:bottom w:val="single" w:sz="4" w:space="0" w:color="auto"/>
            </w:tcBorders>
          </w:tcPr>
          <w:p w14:paraId="470C4606" w14:textId="77777777" w:rsidR="00DC3B97" w:rsidRPr="0085751F" w:rsidRDefault="00DC3B97" w:rsidP="00FD71A5">
            <w:pPr>
              <w:spacing w:line="360" w:lineRule="auto"/>
              <w:jc w:val="center"/>
              <w:rPr>
                <w:i/>
                <w:iCs/>
                <w:sz w:val="20"/>
                <w:szCs w:val="20"/>
              </w:rPr>
            </w:pPr>
            <w:r w:rsidRPr="0085751F">
              <w:rPr>
                <w:i/>
                <w:iCs/>
                <w:sz w:val="20"/>
                <w:szCs w:val="20"/>
              </w:rPr>
              <w:t>95% CI</w:t>
            </w:r>
          </w:p>
        </w:tc>
        <w:tc>
          <w:tcPr>
            <w:tcW w:w="733" w:type="dxa"/>
            <w:tcBorders>
              <w:top w:val="single" w:sz="4" w:space="0" w:color="auto"/>
              <w:bottom w:val="single" w:sz="4" w:space="0" w:color="auto"/>
            </w:tcBorders>
          </w:tcPr>
          <w:p w14:paraId="3CE71D76" w14:textId="77777777" w:rsidR="00DC3B97" w:rsidRPr="0085751F" w:rsidRDefault="00DC3B97" w:rsidP="00FD71A5">
            <w:pPr>
              <w:spacing w:line="360" w:lineRule="auto"/>
              <w:jc w:val="center"/>
              <w:rPr>
                <w:i/>
                <w:iCs/>
                <w:sz w:val="20"/>
                <w:szCs w:val="20"/>
              </w:rPr>
            </w:pPr>
            <w:r w:rsidRPr="0085751F">
              <w:rPr>
                <w:i/>
                <w:iCs/>
                <w:sz w:val="20"/>
                <w:szCs w:val="20"/>
              </w:rPr>
              <w:t>p</w:t>
            </w:r>
          </w:p>
        </w:tc>
        <w:tc>
          <w:tcPr>
            <w:tcW w:w="732" w:type="dxa"/>
            <w:tcBorders>
              <w:top w:val="single" w:sz="4" w:space="0" w:color="auto"/>
              <w:bottom w:val="single" w:sz="4" w:space="0" w:color="auto"/>
            </w:tcBorders>
          </w:tcPr>
          <w:p w14:paraId="09620413" w14:textId="77777777" w:rsidR="00DC3B97" w:rsidRPr="0085751F" w:rsidRDefault="00DC3B97" w:rsidP="00FD71A5">
            <w:pPr>
              <w:spacing w:line="360" w:lineRule="auto"/>
              <w:jc w:val="center"/>
              <w:rPr>
                <w:sz w:val="20"/>
                <w:szCs w:val="20"/>
              </w:rPr>
            </w:pPr>
            <w:r w:rsidRPr="0085751F">
              <w:rPr>
                <w:i/>
                <w:iCs/>
                <w:sz w:val="20"/>
                <w:szCs w:val="20"/>
              </w:rPr>
              <w:t>Est (SE)</w:t>
            </w:r>
          </w:p>
        </w:tc>
        <w:tc>
          <w:tcPr>
            <w:tcW w:w="732" w:type="dxa"/>
            <w:tcBorders>
              <w:top w:val="single" w:sz="4" w:space="0" w:color="auto"/>
              <w:bottom w:val="single" w:sz="4" w:space="0" w:color="auto"/>
            </w:tcBorders>
          </w:tcPr>
          <w:p w14:paraId="1042F5F7" w14:textId="77777777" w:rsidR="00DC3B97" w:rsidRPr="0085751F" w:rsidRDefault="00DC3B97" w:rsidP="00FD71A5">
            <w:pPr>
              <w:spacing w:line="360" w:lineRule="auto"/>
              <w:jc w:val="center"/>
              <w:rPr>
                <w:sz w:val="20"/>
                <w:szCs w:val="20"/>
              </w:rPr>
            </w:pPr>
            <w:r w:rsidRPr="0085751F">
              <w:rPr>
                <w:i/>
                <w:iCs/>
                <w:sz w:val="20"/>
                <w:szCs w:val="20"/>
              </w:rPr>
              <w:t>95% CI</w:t>
            </w:r>
          </w:p>
        </w:tc>
        <w:tc>
          <w:tcPr>
            <w:tcW w:w="733" w:type="dxa"/>
            <w:tcBorders>
              <w:top w:val="single" w:sz="4" w:space="0" w:color="auto"/>
              <w:bottom w:val="single" w:sz="4" w:space="0" w:color="auto"/>
            </w:tcBorders>
          </w:tcPr>
          <w:p w14:paraId="73E2CCE2" w14:textId="77777777" w:rsidR="00DC3B97" w:rsidRPr="0085751F" w:rsidRDefault="00DC3B97" w:rsidP="00FD71A5">
            <w:pPr>
              <w:spacing w:line="360" w:lineRule="auto"/>
              <w:jc w:val="center"/>
              <w:rPr>
                <w:sz w:val="20"/>
                <w:szCs w:val="20"/>
              </w:rPr>
            </w:pPr>
            <w:r w:rsidRPr="0085751F">
              <w:rPr>
                <w:i/>
                <w:iCs/>
                <w:sz w:val="20"/>
                <w:szCs w:val="20"/>
              </w:rPr>
              <w:t>p</w:t>
            </w:r>
          </w:p>
        </w:tc>
        <w:tc>
          <w:tcPr>
            <w:tcW w:w="732" w:type="dxa"/>
            <w:tcBorders>
              <w:top w:val="single" w:sz="4" w:space="0" w:color="auto"/>
              <w:bottom w:val="single" w:sz="4" w:space="0" w:color="auto"/>
            </w:tcBorders>
          </w:tcPr>
          <w:p w14:paraId="5EDAF73B" w14:textId="77777777" w:rsidR="00DC3B97" w:rsidRPr="0085751F" w:rsidRDefault="00DC3B97" w:rsidP="00FD71A5">
            <w:pPr>
              <w:spacing w:line="360" w:lineRule="auto"/>
              <w:jc w:val="center"/>
              <w:rPr>
                <w:sz w:val="20"/>
                <w:szCs w:val="20"/>
              </w:rPr>
            </w:pPr>
            <w:r w:rsidRPr="0085751F">
              <w:rPr>
                <w:i/>
                <w:iCs/>
                <w:sz w:val="20"/>
                <w:szCs w:val="20"/>
              </w:rPr>
              <w:t>Est (SE)</w:t>
            </w:r>
          </w:p>
        </w:tc>
        <w:tc>
          <w:tcPr>
            <w:tcW w:w="732" w:type="dxa"/>
            <w:tcBorders>
              <w:top w:val="single" w:sz="4" w:space="0" w:color="auto"/>
              <w:bottom w:val="single" w:sz="4" w:space="0" w:color="auto"/>
            </w:tcBorders>
          </w:tcPr>
          <w:p w14:paraId="114B7977" w14:textId="77777777" w:rsidR="00DC3B97" w:rsidRPr="0085751F" w:rsidRDefault="00DC3B97" w:rsidP="00FD71A5">
            <w:pPr>
              <w:spacing w:line="360" w:lineRule="auto"/>
              <w:jc w:val="center"/>
              <w:rPr>
                <w:sz w:val="20"/>
                <w:szCs w:val="20"/>
              </w:rPr>
            </w:pPr>
            <w:r w:rsidRPr="0085751F">
              <w:rPr>
                <w:i/>
                <w:iCs/>
                <w:sz w:val="20"/>
                <w:szCs w:val="20"/>
              </w:rPr>
              <w:t>95% CI</w:t>
            </w:r>
          </w:p>
        </w:tc>
        <w:tc>
          <w:tcPr>
            <w:tcW w:w="733" w:type="dxa"/>
            <w:tcBorders>
              <w:top w:val="single" w:sz="4" w:space="0" w:color="auto"/>
              <w:bottom w:val="single" w:sz="4" w:space="0" w:color="auto"/>
            </w:tcBorders>
          </w:tcPr>
          <w:p w14:paraId="177F7458" w14:textId="77777777" w:rsidR="00DC3B97" w:rsidRPr="0085751F" w:rsidRDefault="00DC3B97" w:rsidP="00FD71A5">
            <w:pPr>
              <w:spacing w:line="360" w:lineRule="auto"/>
              <w:jc w:val="center"/>
              <w:rPr>
                <w:sz w:val="20"/>
                <w:szCs w:val="20"/>
              </w:rPr>
            </w:pPr>
            <w:r w:rsidRPr="0085751F">
              <w:rPr>
                <w:i/>
                <w:iCs/>
                <w:sz w:val="20"/>
                <w:szCs w:val="20"/>
              </w:rPr>
              <w:t>p</w:t>
            </w:r>
          </w:p>
        </w:tc>
        <w:tc>
          <w:tcPr>
            <w:tcW w:w="732" w:type="dxa"/>
            <w:tcBorders>
              <w:top w:val="single" w:sz="4" w:space="0" w:color="auto"/>
              <w:bottom w:val="single" w:sz="4" w:space="0" w:color="auto"/>
            </w:tcBorders>
          </w:tcPr>
          <w:p w14:paraId="0F9F0A98" w14:textId="77777777" w:rsidR="00DC3B97" w:rsidRPr="0085751F" w:rsidRDefault="00DC3B97" w:rsidP="00FD71A5">
            <w:pPr>
              <w:spacing w:line="360" w:lineRule="auto"/>
              <w:jc w:val="center"/>
              <w:rPr>
                <w:sz w:val="20"/>
                <w:szCs w:val="20"/>
              </w:rPr>
            </w:pPr>
            <w:r w:rsidRPr="0085751F">
              <w:rPr>
                <w:i/>
                <w:iCs/>
                <w:sz w:val="20"/>
                <w:szCs w:val="20"/>
              </w:rPr>
              <w:t>Est (SE)</w:t>
            </w:r>
          </w:p>
        </w:tc>
        <w:tc>
          <w:tcPr>
            <w:tcW w:w="732" w:type="dxa"/>
            <w:tcBorders>
              <w:top w:val="single" w:sz="4" w:space="0" w:color="auto"/>
              <w:bottom w:val="single" w:sz="4" w:space="0" w:color="auto"/>
            </w:tcBorders>
          </w:tcPr>
          <w:p w14:paraId="63662CA7" w14:textId="77777777" w:rsidR="00DC3B97" w:rsidRPr="0085751F" w:rsidRDefault="00DC3B97" w:rsidP="00FD71A5">
            <w:pPr>
              <w:spacing w:line="360" w:lineRule="auto"/>
              <w:jc w:val="center"/>
              <w:rPr>
                <w:sz w:val="20"/>
                <w:szCs w:val="20"/>
              </w:rPr>
            </w:pPr>
            <w:r w:rsidRPr="0085751F">
              <w:rPr>
                <w:i/>
                <w:iCs/>
                <w:sz w:val="20"/>
                <w:szCs w:val="20"/>
              </w:rPr>
              <w:t>95% CI</w:t>
            </w:r>
          </w:p>
        </w:tc>
        <w:tc>
          <w:tcPr>
            <w:tcW w:w="733" w:type="dxa"/>
            <w:tcBorders>
              <w:top w:val="single" w:sz="4" w:space="0" w:color="auto"/>
              <w:bottom w:val="single" w:sz="4" w:space="0" w:color="auto"/>
            </w:tcBorders>
          </w:tcPr>
          <w:p w14:paraId="61CBEECA" w14:textId="77777777" w:rsidR="00DC3B97" w:rsidRPr="0085751F" w:rsidRDefault="00DC3B97" w:rsidP="00FD71A5">
            <w:pPr>
              <w:spacing w:line="360" w:lineRule="auto"/>
              <w:jc w:val="center"/>
              <w:rPr>
                <w:sz w:val="20"/>
                <w:szCs w:val="20"/>
              </w:rPr>
            </w:pPr>
            <w:r w:rsidRPr="0085751F">
              <w:rPr>
                <w:i/>
                <w:iCs/>
                <w:sz w:val="20"/>
                <w:szCs w:val="20"/>
              </w:rPr>
              <w:t>p</w:t>
            </w:r>
          </w:p>
        </w:tc>
        <w:tc>
          <w:tcPr>
            <w:tcW w:w="732" w:type="dxa"/>
            <w:tcBorders>
              <w:top w:val="single" w:sz="4" w:space="0" w:color="auto"/>
              <w:bottom w:val="single" w:sz="4" w:space="0" w:color="auto"/>
            </w:tcBorders>
          </w:tcPr>
          <w:p w14:paraId="67949957" w14:textId="77777777" w:rsidR="00DC3B97" w:rsidRPr="0085751F" w:rsidRDefault="00DC3B97" w:rsidP="00FD71A5">
            <w:pPr>
              <w:spacing w:line="360" w:lineRule="auto"/>
              <w:jc w:val="center"/>
              <w:rPr>
                <w:sz w:val="20"/>
                <w:szCs w:val="20"/>
              </w:rPr>
            </w:pPr>
            <w:r w:rsidRPr="0085751F">
              <w:rPr>
                <w:i/>
                <w:iCs/>
                <w:sz w:val="20"/>
                <w:szCs w:val="20"/>
              </w:rPr>
              <w:t>Est (SE)</w:t>
            </w:r>
          </w:p>
        </w:tc>
        <w:tc>
          <w:tcPr>
            <w:tcW w:w="732" w:type="dxa"/>
            <w:tcBorders>
              <w:top w:val="single" w:sz="4" w:space="0" w:color="auto"/>
              <w:bottom w:val="single" w:sz="4" w:space="0" w:color="auto"/>
            </w:tcBorders>
          </w:tcPr>
          <w:p w14:paraId="4ACB9644" w14:textId="77777777" w:rsidR="00DC3B97" w:rsidRPr="0085751F" w:rsidRDefault="00DC3B97" w:rsidP="00FD71A5">
            <w:pPr>
              <w:spacing w:line="360" w:lineRule="auto"/>
              <w:jc w:val="center"/>
              <w:rPr>
                <w:sz w:val="20"/>
                <w:szCs w:val="20"/>
              </w:rPr>
            </w:pPr>
            <w:r w:rsidRPr="0085751F">
              <w:rPr>
                <w:i/>
                <w:iCs/>
                <w:sz w:val="20"/>
                <w:szCs w:val="20"/>
              </w:rPr>
              <w:t>95% CI</w:t>
            </w:r>
          </w:p>
        </w:tc>
        <w:tc>
          <w:tcPr>
            <w:tcW w:w="733" w:type="dxa"/>
            <w:tcBorders>
              <w:top w:val="single" w:sz="4" w:space="0" w:color="auto"/>
              <w:bottom w:val="single" w:sz="4" w:space="0" w:color="auto"/>
            </w:tcBorders>
          </w:tcPr>
          <w:p w14:paraId="7F508B9C" w14:textId="77777777" w:rsidR="00DC3B97" w:rsidRPr="0085751F" w:rsidRDefault="00DC3B97" w:rsidP="00FD71A5">
            <w:pPr>
              <w:spacing w:line="360" w:lineRule="auto"/>
              <w:jc w:val="center"/>
              <w:rPr>
                <w:sz w:val="20"/>
                <w:szCs w:val="20"/>
              </w:rPr>
            </w:pPr>
            <w:r w:rsidRPr="0085751F">
              <w:rPr>
                <w:i/>
                <w:iCs/>
                <w:sz w:val="20"/>
                <w:szCs w:val="20"/>
              </w:rPr>
              <w:t>p</w:t>
            </w:r>
          </w:p>
        </w:tc>
        <w:tc>
          <w:tcPr>
            <w:tcW w:w="732" w:type="dxa"/>
            <w:tcBorders>
              <w:top w:val="single" w:sz="4" w:space="0" w:color="auto"/>
              <w:bottom w:val="single" w:sz="4" w:space="0" w:color="auto"/>
            </w:tcBorders>
          </w:tcPr>
          <w:p w14:paraId="5008E8DD" w14:textId="77777777" w:rsidR="00DC3B97" w:rsidRPr="0085751F" w:rsidRDefault="00DC3B97" w:rsidP="00FD71A5">
            <w:pPr>
              <w:spacing w:line="360" w:lineRule="auto"/>
              <w:jc w:val="center"/>
              <w:rPr>
                <w:sz w:val="20"/>
                <w:szCs w:val="20"/>
              </w:rPr>
            </w:pPr>
            <w:r w:rsidRPr="0085751F">
              <w:rPr>
                <w:i/>
                <w:iCs/>
                <w:sz w:val="20"/>
                <w:szCs w:val="20"/>
              </w:rPr>
              <w:t>Est (SE)</w:t>
            </w:r>
          </w:p>
        </w:tc>
        <w:tc>
          <w:tcPr>
            <w:tcW w:w="732" w:type="dxa"/>
            <w:tcBorders>
              <w:top w:val="single" w:sz="4" w:space="0" w:color="auto"/>
              <w:bottom w:val="single" w:sz="4" w:space="0" w:color="auto"/>
            </w:tcBorders>
          </w:tcPr>
          <w:p w14:paraId="00DA569B" w14:textId="77777777" w:rsidR="00DC3B97" w:rsidRPr="0085751F" w:rsidRDefault="00DC3B97" w:rsidP="00FD71A5">
            <w:pPr>
              <w:spacing w:line="360" w:lineRule="auto"/>
              <w:jc w:val="center"/>
              <w:rPr>
                <w:sz w:val="20"/>
                <w:szCs w:val="20"/>
              </w:rPr>
            </w:pPr>
            <w:r w:rsidRPr="0085751F">
              <w:rPr>
                <w:i/>
                <w:iCs/>
                <w:sz w:val="20"/>
                <w:szCs w:val="20"/>
              </w:rPr>
              <w:t>95% CI</w:t>
            </w:r>
          </w:p>
        </w:tc>
        <w:tc>
          <w:tcPr>
            <w:tcW w:w="733" w:type="dxa"/>
            <w:tcBorders>
              <w:top w:val="single" w:sz="4" w:space="0" w:color="auto"/>
              <w:bottom w:val="single" w:sz="4" w:space="0" w:color="auto"/>
            </w:tcBorders>
          </w:tcPr>
          <w:p w14:paraId="53393680" w14:textId="77777777" w:rsidR="00DC3B97" w:rsidRPr="0085751F" w:rsidRDefault="00DC3B97" w:rsidP="00FD71A5">
            <w:pPr>
              <w:spacing w:line="360" w:lineRule="auto"/>
              <w:jc w:val="center"/>
              <w:rPr>
                <w:sz w:val="20"/>
                <w:szCs w:val="20"/>
              </w:rPr>
            </w:pPr>
            <w:r w:rsidRPr="0085751F">
              <w:rPr>
                <w:i/>
                <w:iCs/>
                <w:sz w:val="20"/>
                <w:szCs w:val="20"/>
              </w:rPr>
              <w:t>p</w:t>
            </w:r>
          </w:p>
        </w:tc>
      </w:tr>
      <w:tr w:rsidR="00DC3B97" w:rsidRPr="0085751F" w14:paraId="6A200DA6" w14:textId="77777777" w:rsidTr="00FD71A5">
        <w:trPr>
          <w:jc w:val="center"/>
        </w:trPr>
        <w:tc>
          <w:tcPr>
            <w:tcW w:w="1272" w:type="dxa"/>
            <w:tcBorders>
              <w:top w:val="single" w:sz="4" w:space="0" w:color="auto"/>
            </w:tcBorders>
          </w:tcPr>
          <w:p w14:paraId="14578486" w14:textId="77777777" w:rsidR="00DC3B97" w:rsidRPr="0085751F" w:rsidRDefault="00DC3B97" w:rsidP="00FD71A5">
            <w:pPr>
              <w:spacing w:line="360" w:lineRule="auto"/>
              <w:rPr>
                <w:sz w:val="20"/>
                <w:szCs w:val="20"/>
              </w:rPr>
            </w:pPr>
            <w:r w:rsidRPr="0085751F">
              <w:rPr>
                <w:sz w:val="20"/>
                <w:szCs w:val="20"/>
              </w:rPr>
              <w:t>Intercept</w:t>
            </w:r>
          </w:p>
        </w:tc>
        <w:tc>
          <w:tcPr>
            <w:tcW w:w="732" w:type="dxa"/>
            <w:tcBorders>
              <w:top w:val="single" w:sz="4" w:space="0" w:color="auto"/>
            </w:tcBorders>
          </w:tcPr>
          <w:p w14:paraId="7C83B7BB" w14:textId="77777777" w:rsidR="00DC3B97" w:rsidRPr="00AE107A" w:rsidRDefault="00DC3B97" w:rsidP="00FD71A5">
            <w:pPr>
              <w:spacing w:line="360" w:lineRule="auto"/>
              <w:jc w:val="center"/>
              <w:rPr>
                <w:sz w:val="18"/>
                <w:szCs w:val="18"/>
              </w:rPr>
            </w:pPr>
            <w:r w:rsidRPr="00AE107A">
              <w:rPr>
                <w:sz w:val="18"/>
                <w:szCs w:val="18"/>
              </w:rPr>
              <w:t>15.43</w:t>
            </w:r>
            <w:r w:rsidRPr="00AE107A">
              <w:rPr>
                <w:sz w:val="18"/>
                <w:szCs w:val="18"/>
              </w:rPr>
              <w:br/>
              <w:t>(1.11)</w:t>
            </w:r>
          </w:p>
        </w:tc>
        <w:tc>
          <w:tcPr>
            <w:tcW w:w="732" w:type="dxa"/>
            <w:tcBorders>
              <w:top w:val="single" w:sz="4" w:space="0" w:color="auto"/>
            </w:tcBorders>
          </w:tcPr>
          <w:p w14:paraId="642C83D5" w14:textId="77777777" w:rsidR="00DC3B97" w:rsidRPr="00AE107A" w:rsidRDefault="00DC3B97" w:rsidP="00FD71A5">
            <w:pPr>
              <w:spacing w:line="360" w:lineRule="auto"/>
              <w:jc w:val="center"/>
              <w:rPr>
                <w:sz w:val="18"/>
                <w:szCs w:val="18"/>
              </w:rPr>
            </w:pPr>
            <w:r w:rsidRPr="00AE107A">
              <w:rPr>
                <w:sz w:val="18"/>
                <w:szCs w:val="18"/>
              </w:rPr>
              <w:t>13.25 17.60</w:t>
            </w:r>
          </w:p>
        </w:tc>
        <w:tc>
          <w:tcPr>
            <w:tcW w:w="733" w:type="dxa"/>
            <w:tcBorders>
              <w:top w:val="single" w:sz="4" w:space="0" w:color="auto"/>
            </w:tcBorders>
          </w:tcPr>
          <w:p w14:paraId="1ACA68CF" w14:textId="77777777" w:rsidR="00DC3B97" w:rsidRPr="00AE107A" w:rsidRDefault="00DC3B97" w:rsidP="00FD71A5">
            <w:pPr>
              <w:spacing w:line="360" w:lineRule="auto"/>
              <w:jc w:val="center"/>
              <w:rPr>
                <w:sz w:val="18"/>
                <w:szCs w:val="18"/>
              </w:rPr>
            </w:pPr>
            <w:r w:rsidRPr="00AE107A">
              <w:rPr>
                <w:rStyle w:val="Strong"/>
                <w:sz w:val="18"/>
                <w:szCs w:val="18"/>
              </w:rPr>
              <w:t>&lt;.001</w:t>
            </w:r>
          </w:p>
        </w:tc>
        <w:tc>
          <w:tcPr>
            <w:tcW w:w="732" w:type="dxa"/>
            <w:tcBorders>
              <w:top w:val="single" w:sz="4" w:space="0" w:color="auto"/>
            </w:tcBorders>
          </w:tcPr>
          <w:p w14:paraId="62238C49" w14:textId="77777777" w:rsidR="00DC3B97" w:rsidRPr="00AE107A" w:rsidRDefault="00DC3B97" w:rsidP="00FD71A5">
            <w:pPr>
              <w:spacing w:line="360" w:lineRule="auto"/>
              <w:jc w:val="center"/>
              <w:rPr>
                <w:sz w:val="18"/>
                <w:szCs w:val="18"/>
              </w:rPr>
            </w:pPr>
            <w:r w:rsidRPr="00AE107A">
              <w:rPr>
                <w:sz w:val="18"/>
                <w:szCs w:val="18"/>
              </w:rPr>
              <w:t>5.36</w:t>
            </w:r>
            <w:r w:rsidRPr="00AE107A">
              <w:rPr>
                <w:sz w:val="18"/>
                <w:szCs w:val="18"/>
              </w:rPr>
              <w:br/>
              <w:t>(0.67)</w:t>
            </w:r>
          </w:p>
        </w:tc>
        <w:tc>
          <w:tcPr>
            <w:tcW w:w="732" w:type="dxa"/>
            <w:tcBorders>
              <w:top w:val="single" w:sz="4" w:space="0" w:color="auto"/>
            </w:tcBorders>
          </w:tcPr>
          <w:p w14:paraId="08C9CA7A" w14:textId="77777777" w:rsidR="00DC3B97" w:rsidRDefault="00DC3B97" w:rsidP="00FD71A5">
            <w:pPr>
              <w:spacing w:line="360" w:lineRule="auto"/>
              <w:jc w:val="center"/>
              <w:rPr>
                <w:sz w:val="18"/>
                <w:szCs w:val="18"/>
              </w:rPr>
            </w:pPr>
            <w:r w:rsidRPr="00AE107A">
              <w:rPr>
                <w:sz w:val="18"/>
                <w:szCs w:val="18"/>
              </w:rPr>
              <w:t>4.05</w:t>
            </w:r>
          </w:p>
          <w:p w14:paraId="40696AC2" w14:textId="77777777" w:rsidR="00DC3B97" w:rsidRPr="00AE107A" w:rsidRDefault="00DC3B97" w:rsidP="00FD71A5">
            <w:pPr>
              <w:spacing w:line="360" w:lineRule="auto"/>
              <w:jc w:val="center"/>
              <w:rPr>
                <w:sz w:val="18"/>
                <w:szCs w:val="18"/>
              </w:rPr>
            </w:pPr>
            <w:r w:rsidRPr="00AE107A">
              <w:rPr>
                <w:sz w:val="18"/>
                <w:szCs w:val="18"/>
              </w:rPr>
              <w:t> 6.68</w:t>
            </w:r>
          </w:p>
        </w:tc>
        <w:tc>
          <w:tcPr>
            <w:tcW w:w="733" w:type="dxa"/>
            <w:tcBorders>
              <w:top w:val="single" w:sz="4" w:space="0" w:color="auto"/>
            </w:tcBorders>
          </w:tcPr>
          <w:p w14:paraId="27317669" w14:textId="77777777" w:rsidR="00DC3B97" w:rsidRPr="00AE107A" w:rsidRDefault="00DC3B97" w:rsidP="00FD71A5">
            <w:pPr>
              <w:spacing w:line="360" w:lineRule="auto"/>
              <w:jc w:val="center"/>
              <w:rPr>
                <w:sz w:val="18"/>
                <w:szCs w:val="18"/>
              </w:rPr>
            </w:pPr>
            <w:r w:rsidRPr="00AE107A">
              <w:rPr>
                <w:rStyle w:val="Strong"/>
                <w:sz w:val="18"/>
                <w:szCs w:val="18"/>
              </w:rPr>
              <w:t>&lt;.001</w:t>
            </w:r>
          </w:p>
        </w:tc>
        <w:tc>
          <w:tcPr>
            <w:tcW w:w="732" w:type="dxa"/>
            <w:tcBorders>
              <w:top w:val="single" w:sz="4" w:space="0" w:color="auto"/>
            </w:tcBorders>
          </w:tcPr>
          <w:p w14:paraId="2F985D22" w14:textId="77777777" w:rsidR="00DC3B97" w:rsidRPr="00AE107A" w:rsidRDefault="00DC3B97" w:rsidP="00FD71A5">
            <w:pPr>
              <w:spacing w:line="360" w:lineRule="auto"/>
              <w:jc w:val="center"/>
              <w:rPr>
                <w:sz w:val="18"/>
                <w:szCs w:val="18"/>
              </w:rPr>
            </w:pPr>
            <w:r w:rsidRPr="00AE107A">
              <w:rPr>
                <w:sz w:val="18"/>
                <w:szCs w:val="18"/>
              </w:rPr>
              <w:t>18.02</w:t>
            </w:r>
            <w:r w:rsidRPr="00AE107A">
              <w:rPr>
                <w:sz w:val="18"/>
                <w:szCs w:val="18"/>
              </w:rPr>
              <w:br/>
              <w:t>(1.28)</w:t>
            </w:r>
          </w:p>
        </w:tc>
        <w:tc>
          <w:tcPr>
            <w:tcW w:w="732" w:type="dxa"/>
            <w:tcBorders>
              <w:top w:val="single" w:sz="4" w:space="0" w:color="auto"/>
            </w:tcBorders>
          </w:tcPr>
          <w:p w14:paraId="0339A3AB" w14:textId="77777777" w:rsidR="00DC3B97" w:rsidRPr="00AE107A" w:rsidRDefault="00DC3B97" w:rsidP="00FD71A5">
            <w:pPr>
              <w:spacing w:line="360" w:lineRule="auto"/>
              <w:jc w:val="center"/>
              <w:rPr>
                <w:sz w:val="18"/>
                <w:szCs w:val="18"/>
              </w:rPr>
            </w:pPr>
            <w:r w:rsidRPr="00AE107A">
              <w:rPr>
                <w:sz w:val="18"/>
                <w:szCs w:val="18"/>
              </w:rPr>
              <w:t>15.50 – 20.54</w:t>
            </w:r>
          </w:p>
        </w:tc>
        <w:tc>
          <w:tcPr>
            <w:tcW w:w="733" w:type="dxa"/>
            <w:tcBorders>
              <w:top w:val="single" w:sz="4" w:space="0" w:color="auto"/>
            </w:tcBorders>
          </w:tcPr>
          <w:p w14:paraId="55488114" w14:textId="77777777" w:rsidR="00DC3B97" w:rsidRPr="00AE107A" w:rsidRDefault="00DC3B97" w:rsidP="00FD71A5">
            <w:pPr>
              <w:spacing w:line="360" w:lineRule="auto"/>
              <w:jc w:val="center"/>
              <w:rPr>
                <w:sz w:val="18"/>
                <w:szCs w:val="18"/>
              </w:rPr>
            </w:pPr>
            <w:r w:rsidRPr="00AE107A">
              <w:rPr>
                <w:rStyle w:val="Strong"/>
                <w:sz w:val="18"/>
                <w:szCs w:val="18"/>
              </w:rPr>
              <w:t>&lt;.001</w:t>
            </w:r>
          </w:p>
        </w:tc>
        <w:tc>
          <w:tcPr>
            <w:tcW w:w="732" w:type="dxa"/>
            <w:tcBorders>
              <w:top w:val="single" w:sz="4" w:space="0" w:color="auto"/>
            </w:tcBorders>
          </w:tcPr>
          <w:p w14:paraId="598CD1AE" w14:textId="77777777" w:rsidR="00DC3B97" w:rsidRPr="00AE107A" w:rsidRDefault="00DC3B97" w:rsidP="00FD71A5">
            <w:pPr>
              <w:spacing w:line="360" w:lineRule="auto"/>
              <w:jc w:val="center"/>
              <w:rPr>
                <w:sz w:val="18"/>
                <w:szCs w:val="18"/>
              </w:rPr>
            </w:pPr>
            <w:r w:rsidRPr="00AE107A">
              <w:rPr>
                <w:sz w:val="18"/>
                <w:szCs w:val="18"/>
              </w:rPr>
              <w:t>31.98</w:t>
            </w:r>
            <w:r w:rsidRPr="00AE107A">
              <w:rPr>
                <w:sz w:val="18"/>
                <w:szCs w:val="18"/>
              </w:rPr>
              <w:br/>
              <w:t>(1.55)</w:t>
            </w:r>
          </w:p>
        </w:tc>
        <w:tc>
          <w:tcPr>
            <w:tcW w:w="732" w:type="dxa"/>
            <w:tcBorders>
              <w:top w:val="single" w:sz="4" w:space="0" w:color="auto"/>
            </w:tcBorders>
          </w:tcPr>
          <w:p w14:paraId="0A54E2E5" w14:textId="77777777" w:rsidR="00DC3B97" w:rsidRPr="00AE107A" w:rsidRDefault="00DC3B97" w:rsidP="00FD71A5">
            <w:pPr>
              <w:spacing w:line="360" w:lineRule="auto"/>
              <w:jc w:val="center"/>
              <w:rPr>
                <w:sz w:val="18"/>
                <w:szCs w:val="18"/>
              </w:rPr>
            </w:pPr>
            <w:r w:rsidRPr="00AE107A">
              <w:rPr>
                <w:sz w:val="18"/>
                <w:szCs w:val="18"/>
              </w:rPr>
              <w:t>28.93 35.03</w:t>
            </w:r>
          </w:p>
        </w:tc>
        <w:tc>
          <w:tcPr>
            <w:tcW w:w="733" w:type="dxa"/>
            <w:tcBorders>
              <w:top w:val="single" w:sz="4" w:space="0" w:color="auto"/>
            </w:tcBorders>
          </w:tcPr>
          <w:p w14:paraId="75912722" w14:textId="77777777" w:rsidR="00DC3B97" w:rsidRPr="00AE107A" w:rsidRDefault="00DC3B97" w:rsidP="00FD71A5">
            <w:pPr>
              <w:spacing w:line="360" w:lineRule="auto"/>
              <w:jc w:val="center"/>
              <w:rPr>
                <w:sz w:val="18"/>
                <w:szCs w:val="18"/>
              </w:rPr>
            </w:pPr>
            <w:r w:rsidRPr="00AE107A">
              <w:rPr>
                <w:rStyle w:val="Strong"/>
                <w:sz w:val="18"/>
                <w:szCs w:val="18"/>
              </w:rPr>
              <w:t>&lt;.001</w:t>
            </w:r>
          </w:p>
        </w:tc>
        <w:tc>
          <w:tcPr>
            <w:tcW w:w="732" w:type="dxa"/>
            <w:tcBorders>
              <w:top w:val="single" w:sz="4" w:space="0" w:color="auto"/>
            </w:tcBorders>
          </w:tcPr>
          <w:p w14:paraId="5C97292D" w14:textId="77777777" w:rsidR="00DC3B97" w:rsidRPr="00AE107A" w:rsidRDefault="00DC3B97" w:rsidP="00FD71A5">
            <w:pPr>
              <w:spacing w:line="360" w:lineRule="auto"/>
              <w:jc w:val="center"/>
              <w:rPr>
                <w:sz w:val="18"/>
                <w:szCs w:val="18"/>
              </w:rPr>
            </w:pPr>
            <w:r w:rsidRPr="00AE107A">
              <w:rPr>
                <w:sz w:val="18"/>
                <w:szCs w:val="18"/>
              </w:rPr>
              <w:t>30.77</w:t>
            </w:r>
            <w:r w:rsidRPr="00AE107A">
              <w:rPr>
                <w:sz w:val="18"/>
                <w:szCs w:val="18"/>
              </w:rPr>
              <w:br/>
              <w:t>(1.62)</w:t>
            </w:r>
          </w:p>
        </w:tc>
        <w:tc>
          <w:tcPr>
            <w:tcW w:w="732" w:type="dxa"/>
            <w:tcBorders>
              <w:top w:val="single" w:sz="4" w:space="0" w:color="auto"/>
            </w:tcBorders>
          </w:tcPr>
          <w:p w14:paraId="2E139DDB" w14:textId="77777777" w:rsidR="00DC3B97" w:rsidRPr="00AE107A" w:rsidRDefault="00DC3B97" w:rsidP="00FD71A5">
            <w:pPr>
              <w:spacing w:line="360" w:lineRule="auto"/>
              <w:jc w:val="center"/>
              <w:rPr>
                <w:sz w:val="18"/>
                <w:szCs w:val="18"/>
              </w:rPr>
            </w:pPr>
            <w:r w:rsidRPr="00AE107A">
              <w:rPr>
                <w:sz w:val="18"/>
                <w:szCs w:val="18"/>
              </w:rPr>
              <w:t>27.58 33.95</w:t>
            </w:r>
          </w:p>
        </w:tc>
        <w:tc>
          <w:tcPr>
            <w:tcW w:w="733" w:type="dxa"/>
            <w:tcBorders>
              <w:top w:val="single" w:sz="4" w:space="0" w:color="auto"/>
            </w:tcBorders>
          </w:tcPr>
          <w:p w14:paraId="419BB3B9" w14:textId="77777777" w:rsidR="00DC3B97" w:rsidRPr="00AE107A" w:rsidRDefault="00DC3B97" w:rsidP="00FD71A5">
            <w:pPr>
              <w:spacing w:line="360" w:lineRule="auto"/>
              <w:jc w:val="center"/>
              <w:rPr>
                <w:sz w:val="18"/>
                <w:szCs w:val="18"/>
              </w:rPr>
            </w:pPr>
            <w:r w:rsidRPr="00AE107A">
              <w:rPr>
                <w:rStyle w:val="Strong"/>
                <w:sz w:val="18"/>
                <w:szCs w:val="18"/>
              </w:rPr>
              <w:t>&lt;.001</w:t>
            </w:r>
          </w:p>
        </w:tc>
        <w:tc>
          <w:tcPr>
            <w:tcW w:w="732" w:type="dxa"/>
            <w:tcBorders>
              <w:top w:val="single" w:sz="4" w:space="0" w:color="auto"/>
            </w:tcBorders>
          </w:tcPr>
          <w:p w14:paraId="0D4A9FE5" w14:textId="77777777" w:rsidR="00DC3B97" w:rsidRPr="00AE107A" w:rsidRDefault="00DC3B97" w:rsidP="00FD71A5">
            <w:pPr>
              <w:spacing w:line="360" w:lineRule="auto"/>
              <w:jc w:val="center"/>
              <w:rPr>
                <w:sz w:val="18"/>
                <w:szCs w:val="18"/>
              </w:rPr>
            </w:pPr>
            <w:r w:rsidRPr="00AE107A">
              <w:rPr>
                <w:sz w:val="18"/>
                <w:szCs w:val="18"/>
              </w:rPr>
              <w:t>24.39</w:t>
            </w:r>
            <w:r w:rsidRPr="00AE107A">
              <w:rPr>
                <w:sz w:val="18"/>
                <w:szCs w:val="18"/>
              </w:rPr>
              <w:br/>
              <w:t>(1.42)</w:t>
            </w:r>
          </w:p>
        </w:tc>
        <w:tc>
          <w:tcPr>
            <w:tcW w:w="732" w:type="dxa"/>
            <w:tcBorders>
              <w:top w:val="single" w:sz="4" w:space="0" w:color="auto"/>
            </w:tcBorders>
          </w:tcPr>
          <w:p w14:paraId="02E4C5F3" w14:textId="77777777" w:rsidR="00DC3B97" w:rsidRPr="00AE107A" w:rsidRDefault="00DC3B97" w:rsidP="00FD71A5">
            <w:pPr>
              <w:spacing w:line="360" w:lineRule="auto"/>
              <w:jc w:val="center"/>
              <w:rPr>
                <w:sz w:val="18"/>
                <w:szCs w:val="18"/>
              </w:rPr>
            </w:pPr>
            <w:r w:rsidRPr="00AE107A">
              <w:rPr>
                <w:sz w:val="18"/>
                <w:szCs w:val="18"/>
              </w:rPr>
              <w:t>21.59 27.19</w:t>
            </w:r>
          </w:p>
        </w:tc>
        <w:tc>
          <w:tcPr>
            <w:tcW w:w="733" w:type="dxa"/>
            <w:tcBorders>
              <w:top w:val="single" w:sz="4" w:space="0" w:color="auto"/>
            </w:tcBorders>
          </w:tcPr>
          <w:p w14:paraId="1D8A9FC5" w14:textId="77777777" w:rsidR="00DC3B97" w:rsidRPr="00AE107A" w:rsidRDefault="00DC3B97" w:rsidP="00FD71A5">
            <w:pPr>
              <w:spacing w:line="360" w:lineRule="auto"/>
              <w:jc w:val="center"/>
              <w:rPr>
                <w:sz w:val="18"/>
                <w:szCs w:val="18"/>
              </w:rPr>
            </w:pPr>
            <w:r w:rsidRPr="00AE107A">
              <w:rPr>
                <w:rStyle w:val="Strong"/>
                <w:sz w:val="18"/>
                <w:szCs w:val="18"/>
              </w:rPr>
              <w:t>&lt;.001</w:t>
            </w:r>
          </w:p>
        </w:tc>
      </w:tr>
      <w:tr w:rsidR="00DC3B97" w:rsidRPr="0085751F" w14:paraId="114BC231" w14:textId="77777777" w:rsidTr="00FD71A5">
        <w:trPr>
          <w:jc w:val="center"/>
        </w:trPr>
        <w:tc>
          <w:tcPr>
            <w:tcW w:w="1272" w:type="dxa"/>
          </w:tcPr>
          <w:p w14:paraId="6AB89C47" w14:textId="77777777" w:rsidR="00DC3B97" w:rsidRPr="0085751F" w:rsidRDefault="00DC3B97" w:rsidP="00FD71A5">
            <w:pPr>
              <w:spacing w:line="360" w:lineRule="auto"/>
              <w:rPr>
                <w:sz w:val="20"/>
                <w:szCs w:val="20"/>
              </w:rPr>
            </w:pPr>
            <w:r w:rsidRPr="0085751F">
              <w:rPr>
                <w:sz w:val="20"/>
                <w:szCs w:val="20"/>
              </w:rPr>
              <w:t>Day</w:t>
            </w:r>
          </w:p>
        </w:tc>
        <w:tc>
          <w:tcPr>
            <w:tcW w:w="732" w:type="dxa"/>
          </w:tcPr>
          <w:p w14:paraId="47503D1D" w14:textId="77777777" w:rsidR="00DC3B97" w:rsidRPr="00AE107A" w:rsidRDefault="00DC3B97" w:rsidP="00FD71A5">
            <w:pPr>
              <w:spacing w:line="360" w:lineRule="auto"/>
              <w:jc w:val="center"/>
              <w:rPr>
                <w:sz w:val="18"/>
                <w:szCs w:val="18"/>
              </w:rPr>
            </w:pPr>
            <w:r w:rsidRPr="00AE107A">
              <w:rPr>
                <w:sz w:val="18"/>
                <w:szCs w:val="18"/>
              </w:rPr>
              <w:t>-0.19</w:t>
            </w:r>
            <w:r w:rsidRPr="00AE107A">
              <w:rPr>
                <w:sz w:val="18"/>
                <w:szCs w:val="18"/>
              </w:rPr>
              <w:br/>
              <w:t>(0.07)</w:t>
            </w:r>
          </w:p>
        </w:tc>
        <w:tc>
          <w:tcPr>
            <w:tcW w:w="732" w:type="dxa"/>
          </w:tcPr>
          <w:p w14:paraId="6C455BE5" w14:textId="77777777" w:rsidR="00DC3B97" w:rsidRDefault="00DC3B97" w:rsidP="00FD71A5">
            <w:pPr>
              <w:spacing w:line="360" w:lineRule="auto"/>
              <w:jc w:val="center"/>
              <w:rPr>
                <w:sz w:val="18"/>
                <w:szCs w:val="18"/>
              </w:rPr>
            </w:pPr>
            <w:r w:rsidRPr="00AE107A">
              <w:rPr>
                <w:sz w:val="18"/>
                <w:szCs w:val="18"/>
              </w:rPr>
              <w:t>-0.32 </w:t>
            </w:r>
          </w:p>
          <w:p w14:paraId="3BE362A4" w14:textId="77777777" w:rsidR="00DC3B97" w:rsidRPr="00AE107A" w:rsidRDefault="00DC3B97" w:rsidP="00FD71A5">
            <w:pPr>
              <w:spacing w:line="360" w:lineRule="auto"/>
              <w:rPr>
                <w:sz w:val="18"/>
                <w:szCs w:val="18"/>
              </w:rPr>
            </w:pPr>
            <w:r w:rsidRPr="00AE107A">
              <w:rPr>
                <w:sz w:val="18"/>
                <w:szCs w:val="18"/>
              </w:rPr>
              <w:t> -0.06</w:t>
            </w:r>
          </w:p>
        </w:tc>
        <w:tc>
          <w:tcPr>
            <w:tcW w:w="733" w:type="dxa"/>
          </w:tcPr>
          <w:p w14:paraId="1D4C1090" w14:textId="77777777" w:rsidR="00DC3B97" w:rsidRPr="00AE107A" w:rsidRDefault="00DC3B97" w:rsidP="00FD71A5">
            <w:pPr>
              <w:spacing w:line="360" w:lineRule="auto"/>
              <w:jc w:val="center"/>
              <w:rPr>
                <w:sz w:val="18"/>
                <w:szCs w:val="18"/>
              </w:rPr>
            </w:pPr>
            <w:r w:rsidRPr="00AE107A">
              <w:rPr>
                <w:rStyle w:val="Strong"/>
                <w:sz w:val="18"/>
                <w:szCs w:val="18"/>
              </w:rPr>
              <w:t>.005</w:t>
            </w:r>
          </w:p>
        </w:tc>
        <w:tc>
          <w:tcPr>
            <w:tcW w:w="732" w:type="dxa"/>
          </w:tcPr>
          <w:p w14:paraId="0A2415C5" w14:textId="77777777" w:rsidR="00DC3B97" w:rsidRPr="00AE107A" w:rsidRDefault="00DC3B97" w:rsidP="00FD71A5">
            <w:pPr>
              <w:spacing w:line="360" w:lineRule="auto"/>
              <w:jc w:val="center"/>
              <w:rPr>
                <w:sz w:val="18"/>
                <w:szCs w:val="18"/>
              </w:rPr>
            </w:pPr>
            <w:r w:rsidRPr="00AE107A">
              <w:rPr>
                <w:sz w:val="18"/>
                <w:szCs w:val="18"/>
              </w:rPr>
              <w:t>-0.05</w:t>
            </w:r>
            <w:r w:rsidRPr="00AE107A">
              <w:rPr>
                <w:sz w:val="18"/>
                <w:szCs w:val="18"/>
              </w:rPr>
              <w:br/>
              <w:t>(0.05)</w:t>
            </w:r>
          </w:p>
        </w:tc>
        <w:tc>
          <w:tcPr>
            <w:tcW w:w="732" w:type="dxa"/>
          </w:tcPr>
          <w:p w14:paraId="2563D58C" w14:textId="77777777" w:rsidR="00DC3B97" w:rsidRDefault="00DC3B97" w:rsidP="00FD71A5">
            <w:pPr>
              <w:spacing w:line="360" w:lineRule="auto"/>
              <w:jc w:val="center"/>
              <w:rPr>
                <w:sz w:val="18"/>
                <w:szCs w:val="18"/>
              </w:rPr>
            </w:pPr>
            <w:r w:rsidRPr="00AE107A">
              <w:rPr>
                <w:sz w:val="18"/>
                <w:szCs w:val="18"/>
              </w:rPr>
              <w:t>-0.15</w:t>
            </w:r>
          </w:p>
          <w:p w14:paraId="0204316E" w14:textId="77777777" w:rsidR="00DC3B97" w:rsidRPr="00AE107A" w:rsidRDefault="00DC3B97" w:rsidP="00FD71A5">
            <w:pPr>
              <w:spacing w:line="360" w:lineRule="auto"/>
              <w:jc w:val="center"/>
              <w:rPr>
                <w:sz w:val="18"/>
                <w:szCs w:val="18"/>
              </w:rPr>
            </w:pPr>
            <w:r w:rsidRPr="00AE107A">
              <w:rPr>
                <w:sz w:val="18"/>
                <w:szCs w:val="18"/>
              </w:rPr>
              <w:t> 0.06</w:t>
            </w:r>
          </w:p>
        </w:tc>
        <w:tc>
          <w:tcPr>
            <w:tcW w:w="733" w:type="dxa"/>
          </w:tcPr>
          <w:p w14:paraId="75E90D11" w14:textId="77777777" w:rsidR="00DC3B97" w:rsidRPr="00AE107A" w:rsidRDefault="00DC3B97" w:rsidP="00FD71A5">
            <w:pPr>
              <w:spacing w:line="360" w:lineRule="auto"/>
              <w:jc w:val="center"/>
              <w:rPr>
                <w:sz w:val="18"/>
                <w:szCs w:val="18"/>
              </w:rPr>
            </w:pPr>
            <w:r w:rsidRPr="00AE107A">
              <w:rPr>
                <w:sz w:val="18"/>
                <w:szCs w:val="18"/>
              </w:rPr>
              <w:t>0.381</w:t>
            </w:r>
          </w:p>
        </w:tc>
        <w:tc>
          <w:tcPr>
            <w:tcW w:w="732" w:type="dxa"/>
          </w:tcPr>
          <w:p w14:paraId="08A749A8" w14:textId="77777777" w:rsidR="00DC3B97" w:rsidRPr="00AE107A" w:rsidRDefault="00DC3B97" w:rsidP="00FD71A5">
            <w:pPr>
              <w:spacing w:line="360" w:lineRule="auto"/>
              <w:jc w:val="center"/>
              <w:rPr>
                <w:b/>
                <w:bCs/>
                <w:sz w:val="18"/>
                <w:szCs w:val="18"/>
              </w:rPr>
            </w:pPr>
            <w:r w:rsidRPr="00AE107A">
              <w:rPr>
                <w:sz w:val="18"/>
                <w:szCs w:val="18"/>
              </w:rPr>
              <w:t>-0.26</w:t>
            </w:r>
            <w:r w:rsidRPr="00AE107A">
              <w:rPr>
                <w:sz w:val="18"/>
                <w:szCs w:val="18"/>
              </w:rPr>
              <w:br/>
              <w:t>(0.08)</w:t>
            </w:r>
          </w:p>
        </w:tc>
        <w:tc>
          <w:tcPr>
            <w:tcW w:w="732" w:type="dxa"/>
          </w:tcPr>
          <w:p w14:paraId="14C15B9F" w14:textId="77777777" w:rsidR="00DC3B97" w:rsidRDefault="00DC3B97" w:rsidP="00FD71A5">
            <w:pPr>
              <w:spacing w:line="360" w:lineRule="auto"/>
              <w:jc w:val="center"/>
              <w:rPr>
                <w:sz w:val="18"/>
                <w:szCs w:val="18"/>
              </w:rPr>
            </w:pPr>
            <w:r w:rsidRPr="00AE107A">
              <w:rPr>
                <w:sz w:val="18"/>
                <w:szCs w:val="18"/>
              </w:rPr>
              <w:t>-0.41</w:t>
            </w:r>
          </w:p>
          <w:p w14:paraId="58E48EF8" w14:textId="77777777" w:rsidR="00DC3B97" w:rsidRPr="00AE107A" w:rsidRDefault="00DC3B97" w:rsidP="00FD71A5">
            <w:pPr>
              <w:spacing w:line="360" w:lineRule="auto"/>
              <w:jc w:val="center"/>
              <w:rPr>
                <w:b/>
                <w:bCs/>
                <w:sz w:val="18"/>
                <w:szCs w:val="18"/>
              </w:rPr>
            </w:pPr>
            <w:r w:rsidRPr="00AE107A">
              <w:rPr>
                <w:sz w:val="18"/>
                <w:szCs w:val="18"/>
              </w:rPr>
              <w:t> -0.11</w:t>
            </w:r>
          </w:p>
        </w:tc>
        <w:tc>
          <w:tcPr>
            <w:tcW w:w="733" w:type="dxa"/>
          </w:tcPr>
          <w:p w14:paraId="534DA060" w14:textId="77777777" w:rsidR="00DC3B97" w:rsidRPr="00AE107A" w:rsidRDefault="00DC3B97" w:rsidP="00FD71A5">
            <w:pPr>
              <w:spacing w:line="360" w:lineRule="auto"/>
              <w:jc w:val="center"/>
              <w:rPr>
                <w:b/>
                <w:bCs/>
                <w:sz w:val="18"/>
                <w:szCs w:val="18"/>
              </w:rPr>
            </w:pPr>
            <w:r w:rsidRPr="00AE107A">
              <w:rPr>
                <w:rStyle w:val="Strong"/>
                <w:sz w:val="18"/>
                <w:szCs w:val="18"/>
              </w:rPr>
              <w:t>.001</w:t>
            </w:r>
          </w:p>
        </w:tc>
        <w:tc>
          <w:tcPr>
            <w:tcW w:w="732" w:type="dxa"/>
          </w:tcPr>
          <w:p w14:paraId="640E6C5F" w14:textId="77777777" w:rsidR="00DC3B97" w:rsidRPr="00AE107A" w:rsidRDefault="00DC3B97" w:rsidP="00FD71A5">
            <w:pPr>
              <w:spacing w:line="360" w:lineRule="auto"/>
              <w:jc w:val="center"/>
              <w:rPr>
                <w:b/>
                <w:bCs/>
                <w:sz w:val="18"/>
                <w:szCs w:val="18"/>
              </w:rPr>
            </w:pPr>
            <w:r w:rsidRPr="00AE107A">
              <w:rPr>
                <w:sz w:val="18"/>
                <w:szCs w:val="18"/>
              </w:rPr>
              <w:t>-0.58</w:t>
            </w:r>
            <w:r w:rsidRPr="00AE107A">
              <w:rPr>
                <w:sz w:val="18"/>
                <w:szCs w:val="18"/>
              </w:rPr>
              <w:br/>
              <w:t>(0.10)</w:t>
            </w:r>
          </w:p>
        </w:tc>
        <w:tc>
          <w:tcPr>
            <w:tcW w:w="732" w:type="dxa"/>
          </w:tcPr>
          <w:p w14:paraId="18606F20" w14:textId="77777777" w:rsidR="00DC3B97" w:rsidRDefault="00DC3B97" w:rsidP="00FD71A5">
            <w:pPr>
              <w:spacing w:line="360" w:lineRule="auto"/>
              <w:jc w:val="center"/>
              <w:rPr>
                <w:sz w:val="18"/>
                <w:szCs w:val="18"/>
              </w:rPr>
            </w:pPr>
            <w:r w:rsidRPr="00AE107A">
              <w:rPr>
                <w:sz w:val="18"/>
                <w:szCs w:val="18"/>
              </w:rPr>
              <w:t>-0.78 </w:t>
            </w:r>
          </w:p>
          <w:p w14:paraId="4693E6B5" w14:textId="77777777" w:rsidR="00DC3B97" w:rsidRPr="00AE107A" w:rsidRDefault="00DC3B97" w:rsidP="00FD71A5">
            <w:pPr>
              <w:spacing w:line="360" w:lineRule="auto"/>
              <w:jc w:val="center"/>
              <w:rPr>
                <w:b/>
                <w:bCs/>
                <w:sz w:val="18"/>
                <w:szCs w:val="18"/>
              </w:rPr>
            </w:pPr>
            <w:r w:rsidRPr="00AE107A">
              <w:rPr>
                <w:sz w:val="18"/>
                <w:szCs w:val="18"/>
              </w:rPr>
              <w:t>-0.38</w:t>
            </w:r>
          </w:p>
        </w:tc>
        <w:tc>
          <w:tcPr>
            <w:tcW w:w="733" w:type="dxa"/>
          </w:tcPr>
          <w:p w14:paraId="33067D8E" w14:textId="77777777" w:rsidR="00DC3B97" w:rsidRPr="00AE107A" w:rsidRDefault="00DC3B97" w:rsidP="00FD71A5">
            <w:pPr>
              <w:spacing w:line="360" w:lineRule="auto"/>
              <w:jc w:val="center"/>
              <w:rPr>
                <w:b/>
                <w:bCs/>
                <w:sz w:val="18"/>
                <w:szCs w:val="18"/>
              </w:rPr>
            </w:pPr>
            <w:r w:rsidRPr="00AE107A">
              <w:rPr>
                <w:rStyle w:val="Strong"/>
                <w:sz w:val="18"/>
                <w:szCs w:val="18"/>
              </w:rPr>
              <w:t>&lt;.001</w:t>
            </w:r>
          </w:p>
        </w:tc>
        <w:tc>
          <w:tcPr>
            <w:tcW w:w="732" w:type="dxa"/>
          </w:tcPr>
          <w:p w14:paraId="1B0B7539" w14:textId="77777777" w:rsidR="00DC3B97" w:rsidRPr="00AE107A" w:rsidRDefault="00DC3B97" w:rsidP="00FD71A5">
            <w:pPr>
              <w:spacing w:line="360" w:lineRule="auto"/>
              <w:jc w:val="center"/>
              <w:rPr>
                <w:b/>
                <w:bCs/>
                <w:sz w:val="18"/>
                <w:szCs w:val="18"/>
              </w:rPr>
            </w:pPr>
            <w:r w:rsidRPr="00AE107A">
              <w:rPr>
                <w:sz w:val="18"/>
                <w:szCs w:val="18"/>
              </w:rPr>
              <w:t>-0.68</w:t>
            </w:r>
            <w:r w:rsidRPr="00AE107A">
              <w:rPr>
                <w:sz w:val="18"/>
                <w:szCs w:val="18"/>
              </w:rPr>
              <w:br/>
              <w:t>(0.10)</w:t>
            </w:r>
          </w:p>
        </w:tc>
        <w:tc>
          <w:tcPr>
            <w:tcW w:w="732" w:type="dxa"/>
          </w:tcPr>
          <w:p w14:paraId="219CCDDF" w14:textId="77777777" w:rsidR="00DC3B97" w:rsidRDefault="00DC3B97" w:rsidP="00FD71A5">
            <w:pPr>
              <w:spacing w:line="360" w:lineRule="auto"/>
              <w:jc w:val="center"/>
              <w:rPr>
                <w:sz w:val="18"/>
                <w:szCs w:val="18"/>
              </w:rPr>
            </w:pPr>
            <w:r w:rsidRPr="00AE107A">
              <w:rPr>
                <w:sz w:val="18"/>
                <w:szCs w:val="18"/>
              </w:rPr>
              <w:t>-0.86 </w:t>
            </w:r>
          </w:p>
          <w:p w14:paraId="1792A667" w14:textId="77777777" w:rsidR="00DC3B97" w:rsidRPr="00AE107A" w:rsidRDefault="00DC3B97" w:rsidP="00FD71A5">
            <w:pPr>
              <w:spacing w:line="360" w:lineRule="auto"/>
              <w:jc w:val="center"/>
              <w:rPr>
                <w:b/>
                <w:bCs/>
                <w:sz w:val="18"/>
                <w:szCs w:val="18"/>
              </w:rPr>
            </w:pPr>
            <w:r w:rsidRPr="00AE107A">
              <w:rPr>
                <w:sz w:val="18"/>
                <w:szCs w:val="18"/>
              </w:rPr>
              <w:t>-0.49</w:t>
            </w:r>
          </w:p>
        </w:tc>
        <w:tc>
          <w:tcPr>
            <w:tcW w:w="733" w:type="dxa"/>
          </w:tcPr>
          <w:p w14:paraId="70066E58" w14:textId="77777777" w:rsidR="00DC3B97" w:rsidRPr="00AE107A" w:rsidRDefault="00DC3B97" w:rsidP="00FD71A5">
            <w:pPr>
              <w:spacing w:line="360" w:lineRule="auto"/>
              <w:jc w:val="center"/>
              <w:rPr>
                <w:b/>
                <w:bCs/>
                <w:sz w:val="18"/>
                <w:szCs w:val="18"/>
              </w:rPr>
            </w:pPr>
            <w:r w:rsidRPr="00AE107A">
              <w:rPr>
                <w:rStyle w:val="Strong"/>
                <w:sz w:val="18"/>
                <w:szCs w:val="18"/>
              </w:rPr>
              <w:t>&lt;.001</w:t>
            </w:r>
          </w:p>
        </w:tc>
        <w:tc>
          <w:tcPr>
            <w:tcW w:w="732" w:type="dxa"/>
          </w:tcPr>
          <w:p w14:paraId="41C41743" w14:textId="77777777" w:rsidR="00DC3B97" w:rsidRPr="00AE107A" w:rsidRDefault="00DC3B97" w:rsidP="00FD71A5">
            <w:pPr>
              <w:spacing w:line="360" w:lineRule="auto"/>
              <w:jc w:val="center"/>
              <w:rPr>
                <w:b/>
                <w:bCs/>
                <w:sz w:val="18"/>
                <w:szCs w:val="18"/>
              </w:rPr>
            </w:pPr>
            <w:r w:rsidRPr="00AE107A">
              <w:rPr>
                <w:sz w:val="18"/>
                <w:szCs w:val="18"/>
              </w:rPr>
              <w:t>-0.54</w:t>
            </w:r>
            <w:r w:rsidRPr="00AE107A">
              <w:rPr>
                <w:sz w:val="18"/>
                <w:szCs w:val="18"/>
              </w:rPr>
              <w:br/>
              <w:t>(0.09)</w:t>
            </w:r>
          </w:p>
        </w:tc>
        <w:tc>
          <w:tcPr>
            <w:tcW w:w="732" w:type="dxa"/>
          </w:tcPr>
          <w:p w14:paraId="1ABD3165" w14:textId="77777777" w:rsidR="00DC3B97" w:rsidRDefault="00DC3B97" w:rsidP="00FD71A5">
            <w:pPr>
              <w:spacing w:line="360" w:lineRule="auto"/>
              <w:jc w:val="center"/>
              <w:rPr>
                <w:sz w:val="18"/>
                <w:szCs w:val="18"/>
              </w:rPr>
            </w:pPr>
            <w:r w:rsidRPr="00AE107A">
              <w:rPr>
                <w:sz w:val="18"/>
                <w:szCs w:val="18"/>
              </w:rPr>
              <w:t>-0.72 </w:t>
            </w:r>
          </w:p>
          <w:p w14:paraId="671CB12D" w14:textId="77777777" w:rsidR="00DC3B97" w:rsidRPr="00AE107A" w:rsidRDefault="00DC3B97" w:rsidP="00FD71A5">
            <w:pPr>
              <w:spacing w:line="360" w:lineRule="auto"/>
              <w:jc w:val="center"/>
              <w:rPr>
                <w:b/>
                <w:bCs/>
                <w:sz w:val="18"/>
                <w:szCs w:val="18"/>
              </w:rPr>
            </w:pPr>
            <w:r w:rsidRPr="00AE107A">
              <w:rPr>
                <w:sz w:val="18"/>
                <w:szCs w:val="18"/>
              </w:rPr>
              <w:t>-0.36</w:t>
            </w:r>
          </w:p>
        </w:tc>
        <w:tc>
          <w:tcPr>
            <w:tcW w:w="733" w:type="dxa"/>
          </w:tcPr>
          <w:p w14:paraId="52C6021C" w14:textId="77777777" w:rsidR="00DC3B97" w:rsidRPr="00AE107A" w:rsidRDefault="00DC3B97" w:rsidP="00FD71A5">
            <w:pPr>
              <w:spacing w:line="360" w:lineRule="auto"/>
              <w:jc w:val="center"/>
              <w:rPr>
                <w:b/>
                <w:bCs/>
                <w:sz w:val="18"/>
                <w:szCs w:val="18"/>
              </w:rPr>
            </w:pPr>
            <w:r w:rsidRPr="00AE107A">
              <w:rPr>
                <w:rStyle w:val="Strong"/>
                <w:sz w:val="18"/>
                <w:szCs w:val="18"/>
              </w:rPr>
              <w:t>&lt;.001</w:t>
            </w:r>
          </w:p>
        </w:tc>
      </w:tr>
      <w:tr w:rsidR="00DC3B97" w:rsidRPr="0085751F" w14:paraId="2EB923CF" w14:textId="77777777" w:rsidTr="00FD71A5">
        <w:trPr>
          <w:jc w:val="center"/>
        </w:trPr>
        <w:tc>
          <w:tcPr>
            <w:tcW w:w="14454" w:type="dxa"/>
            <w:gridSpan w:val="19"/>
            <w:tcBorders>
              <w:top w:val="single" w:sz="4" w:space="0" w:color="auto"/>
            </w:tcBorders>
          </w:tcPr>
          <w:p w14:paraId="2265995C" w14:textId="35E49D70" w:rsidR="00DC3B97" w:rsidRPr="0085751F" w:rsidRDefault="00DC3B97" w:rsidP="00FD71A5">
            <w:pPr>
              <w:keepNext/>
              <w:keepLines/>
              <w:rPr>
                <w:bCs/>
                <w:sz w:val="18"/>
                <w:szCs w:val="18"/>
              </w:rPr>
            </w:pPr>
            <w:r w:rsidRPr="0085751F">
              <w:rPr>
                <w:i/>
                <w:iCs/>
                <w:sz w:val="18"/>
                <w:szCs w:val="18"/>
              </w:rPr>
              <w:t>Note. N=</w:t>
            </w:r>
            <w:r>
              <w:rPr>
                <w:sz w:val="18"/>
                <w:szCs w:val="18"/>
              </w:rPr>
              <w:t>238 (239 for Rumination, Social Sharing, and Acceptance)</w:t>
            </w:r>
            <w:r w:rsidRPr="0085751F">
              <w:rPr>
                <w:sz w:val="18"/>
                <w:szCs w:val="18"/>
              </w:rPr>
              <w:t>,</w:t>
            </w:r>
            <w:r w:rsidRPr="0085751F">
              <w:rPr>
                <w:i/>
                <w:iCs/>
                <w:sz w:val="18"/>
                <w:szCs w:val="18"/>
              </w:rPr>
              <w:t xml:space="preserve"> </w:t>
            </w:r>
            <w:r>
              <w:rPr>
                <w:bCs/>
                <w:sz w:val="18"/>
                <w:szCs w:val="18"/>
              </w:rPr>
              <w:t>2698</w:t>
            </w:r>
            <w:r w:rsidRPr="0085751F">
              <w:rPr>
                <w:bCs/>
                <w:sz w:val="18"/>
                <w:szCs w:val="18"/>
              </w:rPr>
              <w:t xml:space="preserve"> observations included</w:t>
            </w:r>
            <w:r>
              <w:rPr>
                <w:bCs/>
                <w:sz w:val="18"/>
                <w:szCs w:val="18"/>
              </w:rPr>
              <w:t xml:space="preserve"> (2695 for Rumination, 2702 for Distraction, 2695 for Social Sharing, 2705 for Acceptance). Regulation Strategies were assessed on a</w:t>
            </w:r>
            <w:r w:rsidRPr="00AE107A">
              <w:rPr>
                <w:bCs/>
                <w:sz w:val="18"/>
                <w:szCs w:val="18"/>
              </w:rPr>
              <w:t xml:space="preserve"> visual sliding scale ranging from 0 ‘Not at all’ to 100 ‘Very much’</w:t>
            </w:r>
            <w:r>
              <w:rPr>
                <w:bCs/>
                <w:sz w:val="18"/>
                <w:szCs w:val="18"/>
              </w:rPr>
              <w:t xml:space="preserve"> (average of two </w:t>
            </w:r>
            <w:r w:rsidRPr="004F21C5">
              <w:rPr>
                <w:bCs/>
                <w:sz w:val="18"/>
                <w:szCs w:val="18"/>
              </w:rPr>
              <w:t xml:space="preserve">items). </w:t>
            </w:r>
            <w:r w:rsidRPr="004F21C5">
              <w:rPr>
                <w:sz w:val="18"/>
                <w:szCs w:val="18"/>
              </w:rPr>
              <w:t>Bold indicates significant fixed effects</w:t>
            </w:r>
            <w:r w:rsidR="00C21E79">
              <w:rPr>
                <w:sz w:val="18"/>
                <w:szCs w:val="18"/>
              </w:rPr>
              <w:t>.</w:t>
            </w:r>
          </w:p>
        </w:tc>
      </w:tr>
    </w:tbl>
    <w:p w14:paraId="0BDACD1A" w14:textId="77777777" w:rsidR="00DC3B97" w:rsidRDefault="00DC3B97" w:rsidP="003E5CC5">
      <w:pPr>
        <w:keepNext/>
        <w:keepLines/>
        <w:spacing w:line="480" w:lineRule="auto"/>
        <w:sectPr w:rsidR="00DC3B97" w:rsidSect="00A87B16">
          <w:pgSz w:w="16840" w:h="11900" w:orient="landscape"/>
          <w:pgMar w:top="1576" w:right="1440" w:bottom="1686" w:left="1440" w:header="708" w:footer="708" w:gutter="0"/>
          <w:cols w:space="708"/>
          <w:docGrid w:linePitch="360"/>
        </w:sectPr>
      </w:pPr>
    </w:p>
    <w:p w14:paraId="2603E8CB" w14:textId="4BF6D3E3" w:rsidR="00CD545D" w:rsidRPr="00E360C4" w:rsidRDefault="00CD545D" w:rsidP="00CD545D">
      <w:pPr>
        <w:pStyle w:val="Heading1"/>
        <w:pageBreakBefore/>
        <w:ind w:firstLine="0"/>
      </w:pPr>
      <w:bookmarkStart w:id="8" w:name="_Toc155170595"/>
      <w:r>
        <w:lastRenderedPageBreak/>
        <w:t xml:space="preserve">Supplementary Analyses Predicting </w:t>
      </w:r>
      <w:r w:rsidR="00175AA9">
        <w:t xml:space="preserve">Binary </w:t>
      </w:r>
      <w:r>
        <w:t>Social Sharing from Secret Features</w:t>
      </w:r>
      <w:bookmarkEnd w:id="8"/>
      <w:r>
        <w:t xml:space="preserve"> </w:t>
      </w:r>
    </w:p>
    <w:p w14:paraId="070DC67B" w14:textId="69D5266B" w:rsidR="007A44CD" w:rsidRDefault="007A44CD" w:rsidP="007A44CD">
      <w:pPr>
        <w:spacing w:line="480" w:lineRule="auto"/>
        <w:ind w:firstLine="720"/>
        <w:rPr>
          <w:lang w:val="en-US"/>
        </w:rPr>
      </w:pPr>
      <w:r>
        <w:rPr>
          <w:lang w:val="en-US"/>
        </w:rPr>
        <w:t>Considering the relatively low-level endorsement of social sharing in both Study 2 (</w:t>
      </w:r>
      <w:r w:rsidRPr="00C91F13">
        <w:rPr>
          <w:i/>
          <w:iCs/>
          <w:lang w:val="en-US"/>
        </w:rPr>
        <w:t>M=</w:t>
      </w:r>
      <w:r>
        <w:rPr>
          <w:lang w:val="en-US"/>
        </w:rPr>
        <w:t xml:space="preserve">1.58; </w:t>
      </w:r>
      <w:proofErr w:type="spellStart"/>
      <w:r w:rsidRPr="00C91F13">
        <w:rPr>
          <w:i/>
          <w:iCs/>
          <w:lang w:val="en-US"/>
        </w:rPr>
        <w:t>SD</w:t>
      </w:r>
      <w:r>
        <w:rPr>
          <w:i/>
          <w:iCs/>
          <w:vertAlign w:val="subscript"/>
          <w:lang w:val="en-US"/>
        </w:rPr>
        <w:t>between</w:t>
      </w:r>
      <w:proofErr w:type="spellEnd"/>
      <w:r w:rsidRPr="00C91F13">
        <w:rPr>
          <w:i/>
          <w:iCs/>
          <w:lang w:val="en-US"/>
        </w:rPr>
        <w:t>=</w:t>
      </w:r>
      <w:r>
        <w:rPr>
          <w:lang w:val="en-US"/>
        </w:rPr>
        <w:t>0.90</w:t>
      </w:r>
      <w:r w:rsidR="00175AA9">
        <w:rPr>
          <w:lang w:val="en-US"/>
        </w:rPr>
        <w:t>; 7-point scale</w:t>
      </w:r>
      <w:r>
        <w:rPr>
          <w:lang w:val="en-US"/>
        </w:rPr>
        <w:t>) and Study 3 (</w:t>
      </w:r>
      <w:r w:rsidRPr="00C91F13">
        <w:rPr>
          <w:i/>
          <w:iCs/>
          <w:lang w:val="en-US"/>
        </w:rPr>
        <w:t>M=</w:t>
      </w:r>
      <w:r>
        <w:rPr>
          <w:lang w:val="en-US"/>
        </w:rPr>
        <w:t xml:space="preserve">5.11; </w:t>
      </w:r>
      <w:proofErr w:type="spellStart"/>
      <w:r w:rsidRPr="00C91F13">
        <w:rPr>
          <w:i/>
          <w:iCs/>
          <w:lang w:val="en-US"/>
        </w:rPr>
        <w:t>SD</w:t>
      </w:r>
      <w:r>
        <w:rPr>
          <w:i/>
          <w:iCs/>
          <w:vertAlign w:val="subscript"/>
          <w:lang w:val="en-US"/>
        </w:rPr>
        <w:t>between</w:t>
      </w:r>
      <w:proofErr w:type="spellEnd"/>
      <w:r w:rsidRPr="00C91F13">
        <w:rPr>
          <w:i/>
          <w:iCs/>
          <w:lang w:val="en-US"/>
        </w:rPr>
        <w:t>=</w:t>
      </w:r>
      <w:r>
        <w:rPr>
          <w:lang w:val="en-US"/>
        </w:rPr>
        <w:t>8.79</w:t>
      </w:r>
      <w:r w:rsidR="00175AA9">
        <w:rPr>
          <w:lang w:val="en-US"/>
        </w:rPr>
        <w:t>; 100-point scale</w:t>
      </w:r>
      <w:r>
        <w:rPr>
          <w:lang w:val="en-US"/>
        </w:rPr>
        <w:t xml:space="preserve">), we conducted supplementary analyses as robustness checks of our main findings (reported </w:t>
      </w:r>
      <w:r w:rsidRPr="00936F18">
        <w:rPr>
          <w:lang w:val="en-US"/>
        </w:rPr>
        <w:t xml:space="preserve">on pages 21, </w:t>
      </w:r>
      <w:r w:rsidR="00936F18" w:rsidRPr="00936F18">
        <w:rPr>
          <w:lang w:val="en-US"/>
        </w:rPr>
        <w:t xml:space="preserve">and </w:t>
      </w:r>
      <w:r w:rsidRPr="00936F18">
        <w:rPr>
          <w:lang w:val="en-US"/>
        </w:rPr>
        <w:t>29</w:t>
      </w:r>
      <w:r w:rsidR="00936F18" w:rsidRPr="00936F18">
        <w:rPr>
          <w:lang w:val="en-US"/>
        </w:rPr>
        <w:t>-</w:t>
      </w:r>
      <w:r w:rsidRPr="00936F18">
        <w:rPr>
          <w:lang w:val="en-US"/>
        </w:rPr>
        <w:t>3</w:t>
      </w:r>
      <w:r w:rsidR="00936F18" w:rsidRPr="00936F18">
        <w:rPr>
          <w:lang w:val="en-US"/>
        </w:rPr>
        <w:t>1</w:t>
      </w:r>
      <w:r>
        <w:rPr>
          <w:lang w:val="en-US"/>
        </w:rPr>
        <w:t xml:space="preserve"> of the manuscript). </w:t>
      </w:r>
      <w:r w:rsidR="002B0EB9">
        <w:rPr>
          <w:lang w:val="en-US"/>
        </w:rPr>
        <w:t>Our thanks to an anonymous reviewer for suggesting this supplementary analysis.</w:t>
      </w:r>
    </w:p>
    <w:p w14:paraId="5E829E9A" w14:textId="000246CA" w:rsidR="005A14D1" w:rsidRPr="00942CE1" w:rsidRDefault="00817471" w:rsidP="00391122">
      <w:pPr>
        <w:spacing w:line="480" w:lineRule="auto"/>
        <w:ind w:firstLine="720"/>
      </w:pPr>
      <w:r>
        <w:t xml:space="preserve">We </w:t>
      </w:r>
      <w:r w:rsidR="007A44CD">
        <w:t>conducted logistic MLM regressions, after transforming the outcome variable</w:t>
      </w:r>
      <w:r w:rsidR="003213FD">
        <w:t xml:space="preserve"> (social sharing)</w:t>
      </w:r>
      <w:r w:rsidR="007A44CD">
        <w:t xml:space="preserve"> into </w:t>
      </w:r>
      <w:r w:rsidR="003213FD">
        <w:t xml:space="preserve">a </w:t>
      </w:r>
      <w:r w:rsidR="007A44CD">
        <w:t>binomial factor</w:t>
      </w:r>
      <w:r>
        <w:t xml:space="preserve"> </w:t>
      </w:r>
      <w:r w:rsidRPr="00225391">
        <w:t>variable</w:t>
      </w:r>
      <w:r w:rsidR="00225391" w:rsidRPr="00225391">
        <w:t xml:space="preserve"> (i.e., 0=no sharing, 1=sharing). </w:t>
      </w:r>
      <w:r w:rsidR="005A14D1" w:rsidRPr="00225391">
        <w:t>Results</w:t>
      </w:r>
      <w:r w:rsidR="003213FD">
        <w:t xml:space="preserve"> are presented in </w:t>
      </w:r>
      <w:r w:rsidR="003213FD" w:rsidRPr="00936F18">
        <w:t>Tables S2.13</w:t>
      </w:r>
      <w:r w:rsidR="005A14D1" w:rsidRPr="00936F18">
        <w:t xml:space="preserve"> </w:t>
      </w:r>
      <w:r w:rsidR="00AF4283">
        <w:t>to</w:t>
      </w:r>
      <w:r w:rsidR="003213FD" w:rsidRPr="00936F18">
        <w:t xml:space="preserve"> S2.14</w:t>
      </w:r>
      <w:r w:rsidR="005A14D1" w:rsidRPr="00936F18">
        <w:t xml:space="preserve"> (St</w:t>
      </w:r>
      <w:r w:rsidR="005A14D1">
        <w:t>udy 2) and S3.28</w:t>
      </w:r>
      <w:r w:rsidR="00B954EA">
        <w:t xml:space="preserve"> </w:t>
      </w:r>
      <w:r w:rsidR="00AF4283">
        <w:t>to</w:t>
      </w:r>
      <w:r w:rsidR="00B954EA">
        <w:t xml:space="preserve"> </w:t>
      </w:r>
      <w:r w:rsidR="005A14D1">
        <w:t>3.3</w:t>
      </w:r>
      <w:r w:rsidR="00E71726">
        <w:t>5</w:t>
      </w:r>
      <w:r w:rsidR="005A14D1">
        <w:t xml:space="preserve"> (Study 3)</w:t>
      </w:r>
      <w:r w:rsidR="003213FD">
        <w:t>.</w:t>
      </w:r>
      <w:r w:rsidR="000A1F4F">
        <w:t xml:space="preserve"> </w:t>
      </w:r>
      <w:r w:rsidR="005A14D1">
        <w:t>Across studies,</w:t>
      </w:r>
      <w:r w:rsidR="000A1F4F" w:rsidRPr="007A44CD">
        <w:t xml:space="preserve"> </w:t>
      </w:r>
      <w:r w:rsidR="000A1F4F">
        <w:t xml:space="preserve">neither secret significance </w:t>
      </w:r>
      <w:r w:rsidR="001727A7">
        <w:t xml:space="preserve">nor secret </w:t>
      </w:r>
      <w:r w:rsidR="004339C2">
        <w:t xml:space="preserve">negativity predicted likelihood of using social sharing to regulate emotions about their secrets. </w:t>
      </w:r>
      <w:r w:rsidR="000A1F4F" w:rsidRPr="007A44CD">
        <w:t>(</w:t>
      </w:r>
      <w:proofErr w:type="spellStart"/>
      <w:r w:rsidR="000A1F4F" w:rsidRPr="007A44CD">
        <w:rPr>
          <w:i/>
          <w:iCs/>
        </w:rPr>
        <w:t>ps</w:t>
      </w:r>
      <w:proofErr w:type="spellEnd"/>
      <w:r w:rsidR="000A1F4F" w:rsidRPr="007A44CD">
        <w:rPr>
          <w:i/>
          <w:iCs/>
        </w:rPr>
        <w:t>&gt;</w:t>
      </w:r>
      <w:r w:rsidR="000A1F4F" w:rsidRPr="007A44CD">
        <w:t>.</w:t>
      </w:r>
      <w:r w:rsidR="005A14D1">
        <w:t>5</w:t>
      </w:r>
      <w:r w:rsidR="004339C2">
        <w:t>26</w:t>
      </w:r>
      <w:r w:rsidR="000A1F4F" w:rsidRPr="007A44CD">
        <w:t>).</w:t>
      </w:r>
      <w:r w:rsidR="00942CE1">
        <w:t xml:space="preserve"> The results in Study 3 revealed</w:t>
      </w:r>
      <w:r w:rsidR="00CB265A">
        <w:t xml:space="preserve"> people shared more when they appraised the secret as more controllable and more socially harmful</w:t>
      </w:r>
      <w:r w:rsidR="00942CE1">
        <w:t xml:space="preserve">. </w:t>
      </w:r>
    </w:p>
    <w:p w14:paraId="513DE6EC" w14:textId="7819C5C9" w:rsidR="003A5CD4" w:rsidRDefault="003A5CD4" w:rsidP="003A5CD4">
      <w:pPr>
        <w:spacing w:line="480" w:lineRule="auto"/>
      </w:pPr>
      <w:r w:rsidRPr="003A5CD4">
        <w:rPr>
          <w:b/>
          <w:bCs/>
        </w:rPr>
        <w:t>Table S</w:t>
      </w:r>
      <w:r w:rsidR="00F202BF">
        <w:rPr>
          <w:b/>
          <w:bCs/>
        </w:rPr>
        <w:t>2</w:t>
      </w:r>
      <w:r w:rsidRPr="003A5CD4">
        <w:rPr>
          <w:b/>
          <w:bCs/>
        </w:rPr>
        <w:t>.</w:t>
      </w:r>
      <w:r w:rsidR="00F202BF">
        <w:rPr>
          <w:b/>
          <w:bCs/>
        </w:rPr>
        <w:t>13</w:t>
      </w:r>
      <w:r w:rsidRPr="003A5CD4">
        <w:rPr>
          <w:b/>
          <w:bCs/>
        </w:rPr>
        <w:t xml:space="preserve"> Study 2: Secret Features predicting Social Sharing (binomial models)</w:t>
      </w:r>
    </w:p>
    <w:tbl>
      <w:tblPr>
        <w:tblW w:w="5000" w:type="pct"/>
        <w:tblCellMar>
          <w:top w:w="15" w:type="dxa"/>
          <w:left w:w="15" w:type="dxa"/>
          <w:bottom w:w="15" w:type="dxa"/>
          <w:right w:w="15" w:type="dxa"/>
        </w:tblCellMar>
        <w:tblLook w:val="04A0" w:firstRow="1" w:lastRow="0" w:firstColumn="1" w:lastColumn="0" w:noHBand="0" w:noVBand="1"/>
      </w:tblPr>
      <w:tblGrid>
        <w:gridCol w:w="5236"/>
        <w:gridCol w:w="1161"/>
        <w:gridCol w:w="1512"/>
        <w:gridCol w:w="729"/>
      </w:tblGrid>
      <w:tr w:rsidR="003A5CD4" w:rsidRPr="00A91314" w14:paraId="5F0F5CAC" w14:textId="77777777" w:rsidTr="00812D94">
        <w:tc>
          <w:tcPr>
            <w:tcW w:w="3031" w:type="pct"/>
            <w:tcBorders>
              <w:top w:val="double" w:sz="6" w:space="0" w:color="auto"/>
            </w:tcBorders>
            <w:tcMar>
              <w:top w:w="113" w:type="dxa"/>
              <w:left w:w="113" w:type="dxa"/>
              <w:bottom w:w="113" w:type="dxa"/>
              <w:right w:w="113" w:type="dxa"/>
            </w:tcMar>
            <w:vAlign w:val="center"/>
            <w:hideMark/>
          </w:tcPr>
          <w:p w14:paraId="46E82D80" w14:textId="77777777" w:rsidR="003A5CD4" w:rsidRPr="00391122" w:rsidRDefault="003A5CD4" w:rsidP="00812D94">
            <w:pPr>
              <w:rPr>
                <w:b/>
                <w:bCs/>
                <w:sz w:val="20"/>
                <w:szCs w:val="20"/>
              </w:rPr>
            </w:pPr>
            <w:r w:rsidRPr="00391122">
              <w:rPr>
                <w:b/>
                <w:bCs/>
                <w:sz w:val="20"/>
                <w:szCs w:val="20"/>
              </w:rPr>
              <w:t> </w:t>
            </w:r>
          </w:p>
        </w:tc>
        <w:tc>
          <w:tcPr>
            <w:tcW w:w="1969" w:type="pct"/>
            <w:gridSpan w:val="3"/>
            <w:tcBorders>
              <w:top w:val="double" w:sz="6" w:space="0" w:color="auto"/>
            </w:tcBorders>
            <w:tcMar>
              <w:top w:w="113" w:type="dxa"/>
              <w:left w:w="113" w:type="dxa"/>
              <w:bottom w:w="113" w:type="dxa"/>
              <w:right w:w="113" w:type="dxa"/>
            </w:tcMar>
            <w:vAlign w:val="center"/>
            <w:hideMark/>
          </w:tcPr>
          <w:p w14:paraId="54265ECA" w14:textId="77777777" w:rsidR="003A5CD4" w:rsidRPr="00391122" w:rsidRDefault="003A5CD4" w:rsidP="00812D94">
            <w:pPr>
              <w:jc w:val="center"/>
              <w:rPr>
                <w:b/>
                <w:bCs/>
                <w:sz w:val="20"/>
                <w:szCs w:val="20"/>
              </w:rPr>
            </w:pPr>
            <w:r w:rsidRPr="00391122">
              <w:rPr>
                <w:b/>
                <w:bCs/>
                <w:sz w:val="20"/>
                <w:szCs w:val="20"/>
              </w:rPr>
              <w:t>Social Sharing</w:t>
            </w:r>
          </w:p>
        </w:tc>
      </w:tr>
      <w:tr w:rsidR="003A5CD4" w:rsidRPr="00A91314" w14:paraId="201AB47E" w14:textId="77777777" w:rsidTr="00812D94">
        <w:tc>
          <w:tcPr>
            <w:tcW w:w="3031" w:type="pct"/>
            <w:tcBorders>
              <w:bottom w:val="single" w:sz="6" w:space="0" w:color="auto"/>
            </w:tcBorders>
            <w:vAlign w:val="center"/>
            <w:hideMark/>
          </w:tcPr>
          <w:p w14:paraId="6B6324E6" w14:textId="77777777" w:rsidR="003A5CD4" w:rsidRPr="00391122" w:rsidRDefault="003A5CD4" w:rsidP="00812D94">
            <w:pPr>
              <w:rPr>
                <w:i/>
                <w:iCs/>
                <w:sz w:val="20"/>
                <w:szCs w:val="20"/>
              </w:rPr>
            </w:pPr>
            <w:r w:rsidRPr="00391122">
              <w:rPr>
                <w:i/>
                <w:iCs/>
                <w:sz w:val="20"/>
                <w:szCs w:val="20"/>
              </w:rPr>
              <w:t>Predictors</w:t>
            </w:r>
          </w:p>
        </w:tc>
        <w:tc>
          <w:tcPr>
            <w:tcW w:w="672" w:type="pct"/>
            <w:tcBorders>
              <w:bottom w:val="single" w:sz="6" w:space="0" w:color="auto"/>
            </w:tcBorders>
            <w:vAlign w:val="center"/>
            <w:hideMark/>
          </w:tcPr>
          <w:p w14:paraId="558B7368" w14:textId="397EBB54" w:rsidR="003A5CD4" w:rsidRPr="00391122" w:rsidRDefault="000A1F4F" w:rsidP="00812D94">
            <w:pPr>
              <w:jc w:val="center"/>
              <w:rPr>
                <w:i/>
                <w:iCs/>
                <w:sz w:val="20"/>
                <w:szCs w:val="20"/>
              </w:rPr>
            </w:pPr>
            <w:r w:rsidRPr="00391122">
              <w:rPr>
                <w:i/>
                <w:iCs/>
                <w:sz w:val="20"/>
                <w:szCs w:val="20"/>
              </w:rPr>
              <w:t>O</w:t>
            </w:r>
            <w:r w:rsidR="00DE3000" w:rsidRPr="00391122">
              <w:rPr>
                <w:i/>
                <w:iCs/>
                <w:sz w:val="20"/>
                <w:szCs w:val="20"/>
              </w:rPr>
              <w:t>dds Ratio</w:t>
            </w:r>
            <w:r w:rsidR="003A5CD4" w:rsidRPr="00391122">
              <w:rPr>
                <w:i/>
                <w:iCs/>
                <w:sz w:val="20"/>
                <w:szCs w:val="20"/>
              </w:rPr>
              <w:t xml:space="preserve"> (SE)</w:t>
            </w:r>
          </w:p>
        </w:tc>
        <w:tc>
          <w:tcPr>
            <w:tcW w:w="875" w:type="pct"/>
            <w:tcBorders>
              <w:bottom w:val="single" w:sz="6" w:space="0" w:color="auto"/>
            </w:tcBorders>
            <w:vAlign w:val="center"/>
            <w:hideMark/>
          </w:tcPr>
          <w:p w14:paraId="61D72D2D" w14:textId="77777777" w:rsidR="003A5CD4" w:rsidRPr="00391122" w:rsidRDefault="003A5CD4" w:rsidP="00812D94">
            <w:pPr>
              <w:jc w:val="center"/>
              <w:rPr>
                <w:i/>
                <w:iCs/>
                <w:sz w:val="20"/>
                <w:szCs w:val="20"/>
              </w:rPr>
            </w:pPr>
            <w:r w:rsidRPr="00391122">
              <w:rPr>
                <w:i/>
                <w:iCs/>
                <w:sz w:val="20"/>
                <w:szCs w:val="20"/>
              </w:rPr>
              <w:t>95% CI</w:t>
            </w:r>
          </w:p>
        </w:tc>
        <w:tc>
          <w:tcPr>
            <w:tcW w:w="422" w:type="pct"/>
            <w:tcBorders>
              <w:bottom w:val="single" w:sz="6" w:space="0" w:color="auto"/>
            </w:tcBorders>
            <w:vAlign w:val="center"/>
            <w:hideMark/>
          </w:tcPr>
          <w:p w14:paraId="16ED13BB" w14:textId="77777777" w:rsidR="003A5CD4" w:rsidRPr="00391122" w:rsidRDefault="003A5CD4" w:rsidP="00812D94">
            <w:pPr>
              <w:jc w:val="center"/>
              <w:rPr>
                <w:i/>
                <w:iCs/>
                <w:sz w:val="20"/>
                <w:szCs w:val="20"/>
              </w:rPr>
            </w:pPr>
            <w:r w:rsidRPr="00391122">
              <w:rPr>
                <w:i/>
                <w:iCs/>
                <w:sz w:val="20"/>
                <w:szCs w:val="20"/>
              </w:rPr>
              <w:t>p</w:t>
            </w:r>
          </w:p>
        </w:tc>
      </w:tr>
      <w:tr w:rsidR="003A5CD4" w:rsidRPr="00A91314" w14:paraId="1F3B9D24" w14:textId="77777777" w:rsidTr="00812D94">
        <w:tc>
          <w:tcPr>
            <w:tcW w:w="3031" w:type="pct"/>
            <w:tcMar>
              <w:top w:w="113" w:type="dxa"/>
              <w:left w:w="113" w:type="dxa"/>
              <w:bottom w:w="113" w:type="dxa"/>
              <w:right w:w="113" w:type="dxa"/>
            </w:tcMar>
            <w:hideMark/>
          </w:tcPr>
          <w:p w14:paraId="3B8B0B28" w14:textId="77777777" w:rsidR="003A5CD4" w:rsidRPr="00391122" w:rsidRDefault="003A5CD4" w:rsidP="00812D94">
            <w:pPr>
              <w:rPr>
                <w:sz w:val="20"/>
                <w:szCs w:val="20"/>
              </w:rPr>
            </w:pPr>
            <w:r w:rsidRPr="00391122">
              <w:rPr>
                <w:sz w:val="20"/>
                <w:szCs w:val="20"/>
              </w:rPr>
              <w:t>(Intercept)</w:t>
            </w:r>
          </w:p>
        </w:tc>
        <w:tc>
          <w:tcPr>
            <w:tcW w:w="672" w:type="pct"/>
            <w:tcMar>
              <w:top w:w="113" w:type="dxa"/>
              <w:left w:w="113" w:type="dxa"/>
              <w:bottom w:w="113" w:type="dxa"/>
              <w:right w:w="113" w:type="dxa"/>
            </w:tcMar>
            <w:hideMark/>
          </w:tcPr>
          <w:p w14:paraId="6037DF03" w14:textId="77777777" w:rsidR="003A5CD4" w:rsidRPr="00391122" w:rsidRDefault="003A5CD4" w:rsidP="00812D94">
            <w:pPr>
              <w:jc w:val="center"/>
              <w:rPr>
                <w:sz w:val="20"/>
                <w:szCs w:val="20"/>
              </w:rPr>
            </w:pPr>
            <w:r w:rsidRPr="00391122">
              <w:rPr>
                <w:sz w:val="20"/>
                <w:szCs w:val="20"/>
              </w:rPr>
              <w:t>0.03</w:t>
            </w:r>
            <w:r w:rsidRPr="00391122">
              <w:rPr>
                <w:sz w:val="20"/>
                <w:szCs w:val="20"/>
              </w:rPr>
              <w:br/>
              <w:t>(0.01)</w:t>
            </w:r>
          </w:p>
        </w:tc>
        <w:tc>
          <w:tcPr>
            <w:tcW w:w="875" w:type="pct"/>
            <w:tcMar>
              <w:top w:w="113" w:type="dxa"/>
              <w:left w:w="113" w:type="dxa"/>
              <w:bottom w:w="113" w:type="dxa"/>
              <w:right w:w="113" w:type="dxa"/>
            </w:tcMar>
            <w:hideMark/>
          </w:tcPr>
          <w:p w14:paraId="5A735BFE" w14:textId="77777777" w:rsidR="003A5CD4" w:rsidRPr="00391122" w:rsidRDefault="003A5CD4" w:rsidP="00812D94">
            <w:pPr>
              <w:jc w:val="center"/>
              <w:rPr>
                <w:sz w:val="20"/>
                <w:szCs w:val="20"/>
              </w:rPr>
            </w:pPr>
            <w:r w:rsidRPr="00391122">
              <w:rPr>
                <w:sz w:val="20"/>
                <w:szCs w:val="20"/>
              </w:rPr>
              <w:t>0.01 – 0.06</w:t>
            </w:r>
          </w:p>
        </w:tc>
        <w:tc>
          <w:tcPr>
            <w:tcW w:w="422" w:type="pct"/>
            <w:tcMar>
              <w:top w:w="113" w:type="dxa"/>
              <w:left w:w="113" w:type="dxa"/>
              <w:bottom w:w="113" w:type="dxa"/>
              <w:right w:w="113" w:type="dxa"/>
            </w:tcMar>
            <w:hideMark/>
          </w:tcPr>
          <w:p w14:paraId="169CFA50" w14:textId="77777777" w:rsidR="003A5CD4" w:rsidRPr="00391122" w:rsidRDefault="003A5CD4" w:rsidP="00812D94">
            <w:pPr>
              <w:jc w:val="center"/>
              <w:rPr>
                <w:sz w:val="20"/>
                <w:szCs w:val="20"/>
              </w:rPr>
            </w:pPr>
            <w:r w:rsidRPr="00391122">
              <w:rPr>
                <w:rStyle w:val="Strong"/>
                <w:sz w:val="20"/>
                <w:szCs w:val="20"/>
              </w:rPr>
              <w:t>&lt;.001</w:t>
            </w:r>
          </w:p>
        </w:tc>
      </w:tr>
      <w:tr w:rsidR="003A5CD4" w:rsidRPr="00A91314" w14:paraId="24EBEE8D" w14:textId="77777777" w:rsidTr="00812D94">
        <w:tc>
          <w:tcPr>
            <w:tcW w:w="3031" w:type="pct"/>
            <w:tcBorders>
              <w:bottom w:val="single" w:sz="4" w:space="0" w:color="auto"/>
            </w:tcBorders>
            <w:tcMar>
              <w:top w:w="113" w:type="dxa"/>
              <w:left w:w="113" w:type="dxa"/>
              <w:bottom w:w="113" w:type="dxa"/>
              <w:right w:w="113" w:type="dxa"/>
            </w:tcMar>
            <w:hideMark/>
          </w:tcPr>
          <w:p w14:paraId="4D082BE5" w14:textId="77777777" w:rsidR="003A5CD4" w:rsidRPr="00391122" w:rsidRDefault="003A5CD4" w:rsidP="00812D94">
            <w:pPr>
              <w:rPr>
                <w:sz w:val="20"/>
                <w:szCs w:val="20"/>
              </w:rPr>
            </w:pPr>
            <w:r w:rsidRPr="00391122">
              <w:rPr>
                <w:sz w:val="20"/>
                <w:szCs w:val="20"/>
              </w:rPr>
              <w:t>Secret Significance</w:t>
            </w:r>
          </w:p>
        </w:tc>
        <w:tc>
          <w:tcPr>
            <w:tcW w:w="672" w:type="pct"/>
            <w:tcBorders>
              <w:bottom w:val="single" w:sz="4" w:space="0" w:color="auto"/>
            </w:tcBorders>
            <w:tcMar>
              <w:top w:w="113" w:type="dxa"/>
              <w:left w:w="113" w:type="dxa"/>
              <w:bottom w:w="113" w:type="dxa"/>
              <w:right w:w="113" w:type="dxa"/>
            </w:tcMar>
            <w:hideMark/>
          </w:tcPr>
          <w:p w14:paraId="4D88C469" w14:textId="77777777" w:rsidR="003A5CD4" w:rsidRPr="00391122" w:rsidRDefault="003A5CD4" w:rsidP="00812D94">
            <w:pPr>
              <w:jc w:val="center"/>
              <w:rPr>
                <w:sz w:val="20"/>
                <w:szCs w:val="20"/>
              </w:rPr>
            </w:pPr>
            <w:r w:rsidRPr="00391122">
              <w:rPr>
                <w:sz w:val="20"/>
                <w:szCs w:val="20"/>
              </w:rPr>
              <w:t>1.11</w:t>
            </w:r>
            <w:r w:rsidRPr="00391122">
              <w:rPr>
                <w:sz w:val="20"/>
                <w:szCs w:val="20"/>
              </w:rPr>
              <w:br/>
              <w:t>(0.23)</w:t>
            </w:r>
          </w:p>
        </w:tc>
        <w:tc>
          <w:tcPr>
            <w:tcW w:w="875" w:type="pct"/>
            <w:tcBorders>
              <w:bottom w:val="single" w:sz="4" w:space="0" w:color="auto"/>
            </w:tcBorders>
            <w:tcMar>
              <w:top w:w="113" w:type="dxa"/>
              <w:left w:w="113" w:type="dxa"/>
              <w:bottom w:w="113" w:type="dxa"/>
              <w:right w:w="113" w:type="dxa"/>
            </w:tcMar>
            <w:hideMark/>
          </w:tcPr>
          <w:p w14:paraId="12E3D048" w14:textId="77777777" w:rsidR="003A5CD4" w:rsidRPr="00391122" w:rsidRDefault="003A5CD4" w:rsidP="00812D94">
            <w:pPr>
              <w:jc w:val="center"/>
              <w:rPr>
                <w:sz w:val="20"/>
                <w:szCs w:val="20"/>
              </w:rPr>
            </w:pPr>
            <w:r w:rsidRPr="00391122">
              <w:rPr>
                <w:sz w:val="20"/>
                <w:szCs w:val="20"/>
              </w:rPr>
              <w:t>0.74 – 1.66</w:t>
            </w:r>
          </w:p>
        </w:tc>
        <w:tc>
          <w:tcPr>
            <w:tcW w:w="422" w:type="pct"/>
            <w:tcBorders>
              <w:bottom w:val="single" w:sz="4" w:space="0" w:color="auto"/>
            </w:tcBorders>
            <w:tcMar>
              <w:top w:w="113" w:type="dxa"/>
              <w:left w:w="113" w:type="dxa"/>
              <w:bottom w:w="113" w:type="dxa"/>
              <w:right w:w="113" w:type="dxa"/>
            </w:tcMar>
            <w:hideMark/>
          </w:tcPr>
          <w:p w14:paraId="48BA0F5B" w14:textId="77777777" w:rsidR="003A5CD4" w:rsidRPr="00391122" w:rsidRDefault="003A5CD4" w:rsidP="00812D94">
            <w:pPr>
              <w:jc w:val="center"/>
              <w:rPr>
                <w:sz w:val="20"/>
                <w:szCs w:val="20"/>
              </w:rPr>
            </w:pPr>
            <w:r w:rsidRPr="00391122">
              <w:rPr>
                <w:sz w:val="20"/>
                <w:szCs w:val="20"/>
              </w:rPr>
              <w:t>.626</w:t>
            </w:r>
          </w:p>
        </w:tc>
      </w:tr>
      <w:tr w:rsidR="003A5CD4" w:rsidRPr="00A91314" w14:paraId="3CD7446E" w14:textId="77777777" w:rsidTr="00812D94">
        <w:tc>
          <w:tcPr>
            <w:tcW w:w="5000" w:type="pct"/>
            <w:gridSpan w:val="4"/>
            <w:tcBorders>
              <w:top w:val="single" w:sz="4" w:space="0" w:color="auto"/>
            </w:tcBorders>
            <w:tcMar>
              <w:top w:w="113" w:type="dxa"/>
              <w:left w:w="113" w:type="dxa"/>
              <w:bottom w:w="113" w:type="dxa"/>
              <w:right w:w="113" w:type="dxa"/>
            </w:tcMar>
          </w:tcPr>
          <w:p w14:paraId="0A2B5E8F" w14:textId="0BD7CFA1" w:rsidR="003A5CD4" w:rsidRPr="00391122" w:rsidRDefault="003A5CD4" w:rsidP="00812D94">
            <w:pPr>
              <w:rPr>
                <w:sz w:val="20"/>
                <w:szCs w:val="20"/>
              </w:rPr>
            </w:pPr>
            <w:r w:rsidRPr="00391122">
              <w:rPr>
                <w:rStyle w:val="Strong"/>
                <w:b w:val="0"/>
                <w:bCs w:val="0"/>
                <w:i/>
                <w:iCs/>
                <w:sz w:val="20"/>
                <w:szCs w:val="20"/>
              </w:rPr>
              <w:t>Note.</w:t>
            </w:r>
            <w:r w:rsidRPr="00391122">
              <w:rPr>
                <w:rStyle w:val="Strong"/>
                <w:b w:val="0"/>
                <w:bCs w:val="0"/>
                <w:sz w:val="20"/>
                <w:szCs w:val="20"/>
              </w:rPr>
              <w:t xml:space="preserve"> Predictors were grand-mean </w:t>
            </w:r>
            <w:proofErr w:type="spellStart"/>
            <w:r w:rsidRPr="00391122">
              <w:rPr>
                <w:rStyle w:val="Strong"/>
                <w:b w:val="0"/>
                <w:bCs w:val="0"/>
                <w:sz w:val="20"/>
                <w:szCs w:val="20"/>
              </w:rPr>
              <w:t>centered</w:t>
            </w:r>
            <w:proofErr w:type="spellEnd"/>
            <w:r w:rsidRPr="00391122">
              <w:rPr>
                <w:rStyle w:val="Strong"/>
                <w:b w:val="0"/>
                <w:bCs w:val="0"/>
                <w:sz w:val="20"/>
                <w:szCs w:val="20"/>
              </w:rPr>
              <w:t xml:space="preserve">. </w:t>
            </w:r>
            <w:r w:rsidRPr="00504E46">
              <w:rPr>
                <w:rStyle w:val="Strong"/>
                <w:b w:val="0"/>
                <w:bCs w:val="0"/>
                <w:sz w:val="20"/>
                <w:szCs w:val="20"/>
              </w:rPr>
              <w:t xml:space="preserve">Social Sharing </w:t>
            </w:r>
            <w:r w:rsidR="009A3164" w:rsidRPr="00504E46">
              <w:rPr>
                <w:rStyle w:val="Strong"/>
                <w:b w:val="0"/>
                <w:bCs w:val="0"/>
                <w:sz w:val="20"/>
                <w:szCs w:val="20"/>
              </w:rPr>
              <w:t xml:space="preserve">is a binary variable </w:t>
            </w:r>
            <w:r w:rsidR="00430DF2" w:rsidRPr="00504E46">
              <w:rPr>
                <w:rStyle w:val="Strong"/>
                <w:b w:val="0"/>
                <w:bCs w:val="0"/>
                <w:sz w:val="20"/>
                <w:szCs w:val="20"/>
              </w:rPr>
              <w:t xml:space="preserve">coded as </w:t>
            </w:r>
            <w:r w:rsidR="00504E46" w:rsidRPr="00504E46">
              <w:rPr>
                <w:rStyle w:val="Strong"/>
                <w:b w:val="0"/>
                <w:bCs w:val="0"/>
                <w:sz w:val="20"/>
                <w:szCs w:val="20"/>
              </w:rPr>
              <w:t>0</w:t>
            </w:r>
            <w:r w:rsidR="00430DF2" w:rsidRPr="00504E46">
              <w:rPr>
                <w:rStyle w:val="Strong"/>
                <w:b w:val="0"/>
                <w:bCs w:val="0"/>
                <w:sz w:val="20"/>
                <w:szCs w:val="20"/>
              </w:rPr>
              <w:t>,</w:t>
            </w:r>
            <w:r w:rsidR="00430DF2" w:rsidRPr="00504E46">
              <w:rPr>
                <w:rStyle w:val="Strong"/>
                <w:sz w:val="20"/>
                <w:szCs w:val="20"/>
              </w:rPr>
              <w:t xml:space="preserve"> </w:t>
            </w:r>
            <w:r w:rsidR="009A3164" w:rsidRPr="00504E46">
              <w:rPr>
                <w:rStyle w:val="Strong"/>
                <w:b w:val="0"/>
                <w:bCs w:val="0"/>
                <w:i/>
                <w:iCs/>
                <w:sz w:val="20"/>
                <w:szCs w:val="20"/>
              </w:rPr>
              <w:t xml:space="preserve">no social sharing </w:t>
            </w:r>
            <w:r w:rsidR="00430DF2" w:rsidRPr="00504E46">
              <w:rPr>
                <w:rStyle w:val="Strong"/>
                <w:b w:val="0"/>
                <w:bCs w:val="0"/>
                <w:sz w:val="20"/>
                <w:szCs w:val="20"/>
              </w:rPr>
              <w:t xml:space="preserve">(set as </w:t>
            </w:r>
            <w:r w:rsidR="009A3164" w:rsidRPr="00504E46">
              <w:rPr>
                <w:rStyle w:val="Strong"/>
                <w:b w:val="0"/>
                <w:bCs w:val="0"/>
                <w:sz w:val="20"/>
                <w:szCs w:val="20"/>
              </w:rPr>
              <w:t>the reference level</w:t>
            </w:r>
            <w:r w:rsidR="00430DF2" w:rsidRPr="00504E46">
              <w:rPr>
                <w:rStyle w:val="Strong"/>
                <w:b w:val="0"/>
                <w:bCs w:val="0"/>
                <w:sz w:val="20"/>
                <w:szCs w:val="20"/>
              </w:rPr>
              <w:t>)</w:t>
            </w:r>
            <w:r w:rsidR="00430DF2">
              <w:rPr>
                <w:rStyle w:val="Strong"/>
                <w:b w:val="0"/>
                <w:bCs w:val="0"/>
                <w:sz w:val="20"/>
                <w:szCs w:val="20"/>
              </w:rPr>
              <w:t xml:space="preserve">, 1, </w:t>
            </w:r>
            <w:r w:rsidR="00430DF2">
              <w:rPr>
                <w:rStyle w:val="Strong"/>
                <w:b w:val="0"/>
                <w:bCs w:val="0"/>
                <w:i/>
                <w:iCs/>
                <w:sz w:val="20"/>
                <w:szCs w:val="20"/>
              </w:rPr>
              <w:t>social sharing</w:t>
            </w:r>
            <w:r w:rsidRPr="00391122">
              <w:rPr>
                <w:rStyle w:val="Strong"/>
                <w:b w:val="0"/>
                <w:bCs w:val="0"/>
                <w:sz w:val="20"/>
                <w:szCs w:val="20"/>
              </w:rPr>
              <w:t xml:space="preserve">. </w:t>
            </w:r>
            <w:r w:rsidR="00DE3000" w:rsidRPr="00391122">
              <w:rPr>
                <w:i/>
                <w:iCs/>
                <w:sz w:val="20"/>
                <w:szCs w:val="20"/>
              </w:rPr>
              <w:t xml:space="preserve"> SE</w:t>
            </w:r>
            <w:r w:rsidR="00DE3000" w:rsidRPr="00391122">
              <w:rPr>
                <w:sz w:val="20"/>
                <w:szCs w:val="20"/>
              </w:rPr>
              <w:t xml:space="preserve">=standard errors. </w:t>
            </w:r>
            <w:r w:rsidR="00DE3000" w:rsidRPr="00391122">
              <w:rPr>
                <w:i/>
                <w:iCs/>
                <w:sz w:val="20"/>
                <w:szCs w:val="20"/>
              </w:rPr>
              <w:t>CI</w:t>
            </w:r>
            <w:r w:rsidR="00DE3000" w:rsidRPr="00391122">
              <w:rPr>
                <w:sz w:val="20"/>
                <w:szCs w:val="20"/>
              </w:rPr>
              <w:t>=confidence interval.</w:t>
            </w:r>
          </w:p>
        </w:tc>
      </w:tr>
    </w:tbl>
    <w:p w14:paraId="28874D05" w14:textId="2F4324EC" w:rsidR="003A5CD4" w:rsidRDefault="003A5CD4" w:rsidP="00504E46">
      <w:pPr>
        <w:keepNext/>
        <w:rPr>
          <w:b/>
          <w:bCs/>
        </w:rPr>
      </w:pPr>
      <w:r w:rsidRPr="003A5CD4">
        <w:rPr>
          <w:b/>
          <w:bCs/>
        </w:rPr>
        <w:lastRenderedPageBreak/>
        <w:t>Table S</w:t>
      </w:r>
      <w:r w:rsidR="00F202BF">
        <w:rPr>
          <w:b/>
          <w:bCs/>
        </w:rPr>
        <w:t>2</w:t>
      </w:r>
      <w:r w:rsidRPr="003A5CD4">
        <w:rPr>
          <w:b/>
          <w:bCs/>
        </w:rPr>
        <w:t>.</w:t>
      </w:r>
      <w:r w:rsidR="00F202BF">
        <w:rPr>
          <w:b/>
          <w:bCs/>
        </w:rPr>
        <w:t>14</w:t>
      </w:r>
      <w:r w:rsidRPr="003A5CD4">
        <w:rPr>
          <w:b/>
          <w:bCs/>
        </w:rPr>
        <w:t xml:space="preserve"> Study 2: Secret Features predicting Social Sharing (binomial models)</w:t>
      </w:r>
    </w:p>
    <w:p w14:paraId="1BB89937" w14:textId="77777777" w:rsidR="006A7388" w:rsidRDefault="006A7388" w:rsidP="00504E46">
      <w:pPr>
        <w:keepNext/>
      </w:pPr>
    </w:p>
    <w:tbl>
      <w:tblPr>
        <w:tblW w:w="5000" w:type="pct"/>
        <w:tblCellMar>
          <w:top w:w="15" w:type="dxa"/>
          <w:left w:w="15" w:type="dxa"/>
          <w:bottom w:w="15" w:type="dxa"/>
          <w:right w:w="15" w:type="dxa"/>
        </w:tblCellMar>
        <w:tblLook w:val="04A0" w:firstRow="1" w:lastRow="0" w:firstColumn="1" w:lastColumn="0" w:noHBand="0" w:noVBand="1"/>
      </w:tblPr>
      <w:tblGrid>
        <w:gridCol w:w="5236"/>
        <w:gridCol w:w="1161"/>
        <w:gridCol w:w="1512"/>
        <w:gridCol w:w="729"/>
      </w:tblGrid>
      <w:tr w:rsidR="003A5CD4" w:rsidRPr="00A91314" w14:paraId="1019DA33" w14:textId="77777777" w:rsidTr="00812D94">
        <w:tc>
          <w:tcPr>
            <w:tcW w:w="3031" w:type="pct"/>
            <w:tcBorders>
              <w:top w:val="double" w:sz="6" w:space="0" w:color="auto"/>
            </w:tcBorders>
            <w:tcMar>
              <w:top w:w="113" w:type="dxa"/>
              <w:left w:w="113" w:type="dxa"/>
              <w:bottom w:w="113" w:type="dxa"/>
              <w:right w:w="113" w:type="dxa"/>
            </w:tcMar>
            <w:vAlign w:val="center"/>
            <w:hideMark/>
          </w:tcPr>
          <w:p w14:paraId="3195D217" w14:textId="77777777" w:rsidR="003A5CD4" w:rsidRPr="00391122" w:rsidRDefault="003A5CD4" w:rsidP="00504E46">
            <w:pPr>
              <w:keepNext/>
              <w:rPr>
                <w:b/>
                <w:bCs/>
                <w:sz w:val="20"/>
                <w:szCs w:val="20"/>
              </w:rPr>
            </w:pPr>
            <w:r w:rsidRPr="00391122">
              <w:rPr>
                <w:b/>
                <w:bCs/>
                <w:sz w:val="20"/>
                <w:szCs w:val="20"/>
              </w:rPr>
              <w:t> </w:t>
            </w:r>
          </w:p>
        </w:tc>
        <w:tc>
          <w:tcPr>
            <w:tcW w:w="1969" w:type="pct"/>
            <w:gridSpan w:val="3"/>
            <w:tcBorders>
              <w:top w:val="double" w:sz="6" w:space="0" w:color="auto"/>
            </w:tcBorders>
            <w:tcMar>
              <w:top w:w="113" w:type="dxa"/>
              <w:left w:w="113" w:type="dxa"/>
              <w:bottom w:w="113" w:type="dxa"/>
              <w:right w:w="113" w:type="dxa"/>
            </w:tcMar>
            <w:vAlign w:val="center"/>
            <w:hideMark/>
          </w:tcPr>
          <w:p w14:paraId="5BA97C7E" w14:textId="77777777" w:rsidR="003A5CD4" w:rsidRPr="00391122" w:rsidRDefault="003A5CD4" w:rsidP="00504E46">
            <w:pPr>
              <w:keepNext/>
              <w:jc w:val="center"/>
              <w:rPr>
                <w:b/>
                <w:bCs/>
                <w:sz w:val="20"/>
                <w:szCs w:val="20"/>
              </w:rPr>
            </w:pPr>
            <w:r w:rsidRPr="00391122">
              <w:rPr>
                <w:b/>
                <w:bCs/>
                <w:sz w:val="20"/>
                <w:szCs w:val="20"/>
              </w:rPr>
              <w:t>Social Sharing</w:t>
            </w:r>
          </w:p>
        </w:tc>
      </w:tr>
      <w:tr w:rsidR="003A5CD4" w:rsidRPr="00A91314" w14:paraId="6097DE26" w14:textId="77777777" w:rsidTr="00812D94">
        <w:tc>
          <w:tcPr>
            <w:tcW w:w="3031" w:type="pct"/>
            <w:tcBorders>
              <w:bottom w:val="single" w:sz="6" w:space="0" w:color="auto"/>
            </w:tcBorders>
            <w:vAlign w:val="center"/>
            <w:hideMark/>
          </w:tcPr>
          <w:p w14:paraId="4AD483A2" w14:textId="77777777" w:rsidR="003A5CD4" w:rsidRPr="00391122" w:rsidRDefault="003A5CD4" w:rsidP="00504E46">
            <w:pPr>
              <w:keepNext/>
              <w:rPr>
                <w:i/>
                <w:iCs/>
                <w:sz w:val="20"/>
                <w:szCs w:val="20"/>
              </w:rPr>
            </w:pPr>
            <w:r w:rsidRPr="00391122">
              <w:rPr>
                <w:i/>
                <w:iCs/>
                <w:sz w:val="20"/>
                <w:szCs w:val="20"/>
              </w:rPr>
              <w:t>Predictors</w:t>
            </w:r>
          </w:p>
        </w:tc>
        <w:tc>
          <w:tcPr>
            <w:tcW w:w="672" w:type="pct"/>
            <w:tcBorders>
              <w:bottom w:val="single" w:sz="6" w:space="0" w:color="auto"/>
            </w:tcBorders>
            <w:vAlign w:val="center"/>
            <w:hideMark/>
          </w:tcPr>
          <w:p w14:paraId="55CAC507" w14:textId="7190935A" w:rsidR="003A5CD4" w:rsidRPr="00391122" w:rsidRDefault="00DE3000" w:rsidP="00504E46">
            <w:pPr>
              <w:keepNext/>
              <w:jc w:val="center"/>
              <w:rPr>
                <w:i/>
                <w:iCs/>
                <w:sz w:val="20"/>
                <w:szCs w:val="20"/>
              </w:rPr>
            </w:pPr>
            <w:r w:rsidRPr="00391122">
              <w:rPr>
                <w:i/>
                <w:iCs/>
                <w:sz w:val="20"/>
                <w:szCs w:val="20"/>
              </w:rPr>
              <w:t>Odds Ratio (SE)</w:t>
            </w:r>
          </w:p>
        </w:tc>
        <w:tc>
          <w:tcPr>
            <w:tcW w:w="875" w:type="pct"/>
            <w:tcBorders>
              <w:bottom w:val="single" w:sz="6" w:space="0" w:color="auto"/>
            </w:tcBorders>
            <w:vAlign w:val="center"/>
            <w:hideMark/>
          </w:tcPr>
          <w:p w14:paraId="5EF57BF3" w14:textId="77777777" w:rsidR="003A5CD4" w:rsidRPr="00391122" w:rsidRDefault="003A5CD4" w:rsidP="00504E46">
            <w:pPr>
              <w:keepNext/>
              <w:jc w:val="center"/>
              <w:rPr>
                <w:i/>
                <w:iCs/>
                <w:sz w:val="20"/>
                <w:szCs w:val="20"/>
              </w:rPr>
            </w:pPr>
            <w:r w:rsidRPr="00391122">
              <w:rPr>
                <w:i/>
                <w:iCs/>
                <w:sz w:val="20"/>
                <w:szCs w:val="20"/>
              </w:rPr>
              <w:t>95% CI</w:t>
            </w:r>
          </w:p>
        </w:tc>
        <w:tc>
          <w:tcPr>
            <w:tcW w:w="422" w:type="pct"/>
            <w:tcBorders>
              <w:bottom w:val="single" w:sz="6" w:space="0" w:color="auto"/>
            </w:tcBorders>
            <w:vAlign w:val="center"/>
            <w:hideMark/>
          </w:tcPr>
          <w:p w14:paraId="0AA11463" w14:textId="77777777" w:rsidR="003A5CD4" w:rsidRPr="00391122" w:rsidRDefault="003A5CD4" w:rsidP="00504E46">
            <w:pPr>
              <w:keepNext/>
              <w:jc w:val="center"/>
              <w:rPr>
                <w:i/>
                <w:iCs/>
                <w:sz w:val="20"/>
                <w:szCs w:val="20"/>
              </w:rPr>
            </w:pPr>
            <w:r w:rsidRPr="00391122">
              <w:rPr>
                <w:i/>
                <w:iCs/>
                <w:sz w:val="20"/>
                <w:szCs w:val="20"/>
              </w:rPr>
              <w:t>p</w:t>
            </w:r>
          </w:p>
        </w:tc>
      </w:tr>
      <w:tr w:rsidR="003A5CD4" w:rsidRPr="00A91314" w14:paraId="29A66AC2" w14:textId="77777777" w:rsidTr="00812D94">
        <w:tc>
          <w:tcPr>
            <w:tcW w:w="3031" w:type="pct"/>
            <w:tcMar>
              <w:top w:w="113" w:type="dxa"/>
              <w:left w:w="113" w:type="dxa"/>
              <w:bottom w:w="113" w:type="dxa"/>
              <w:right w:w="113" w:type="dxa"/>
            </w:tcMar>
            <w:hideMark/>
          </w:tcPr>
          <w:p w14:paraId="3D323CE2" w14:textId="77777777" w:rsidR="003A5CD4" w:rsidRPr="00391122" w:rsidRDefault="003A5CD4" w:rsidP="00504E46">
            <w:pPr>
              <w:keepNext/>
              <w:rPr>
                <w:sz w:val="20"/>
                <w:szCs w:val="20"/>
              </w:rPr>
            </w:pPr>
            <w:r w:rsidRPr="00391122">
              <w:rPr>
                <w:sz w:val="20"/>
                <w:szCs w:val="20"/>
              </w:rPr>
              <w:t>(Intercept)</w:t>
            </w:r>
          </w:p>
        </w:tc>
        <w:tc>
          <w:tcPr>
            <w:tcW w:w="672" w:type="pct"/>
            <w:tcMar>
              <w:top w:w="113" w:type="dxa"/>
              <w:left w:w="113" w:type="dxa"/>
              <w:bottom w:w="113" w:type="dxa"/>
              <w:right w:w="113" w:type="dxa"/>
            </w:tcMar>
            <w:hideMark/>
          </w:tcPr>
          <w:p w14:paraId="4B568537" w14:textId="77777777" w:rsidR="003A5CD4" w:rsidRPr="00391122" w:rsidRDefault="003A5CD4" w:rsidP="00504E46">
            <w:pPr>
              <w:keepNext/>
              <w:jc w:val="center"/>
              <w:rPr>
                <w:sz w:val="20"/>
                <w:szCs w:val="20"/>
              </w:rPr>
            </w:pPr>
            <w:r w:rsidRPr="00391122">
              <w:rPr>
                <w:sz w:val="20"/>
                <w:szCs w:val="20"/>
              </w:rPr>
              <w:t>0.03</w:t>
            </w:r>
            <w:r w:rsidRPr="00391122">
              <w:rPr>
                <w:sz w:val="20"/>
                <w:szCs w:val="20"/>
              </w:rPr>
              <w:br/>
              <w:t>(0.01)</w:t>
            </w:r>
          </w:p>
        </w:tc>
        <w:tc>
          <w:tcPr>
            <w:tcW w:w="875" w:type="pct"/>
            <w:tcMar>
              <w:top w:w="113" w:type="dxa"/>
              <w:left w:w="113" w:type="dxa"/>
              <w:bottom w:w="113" w:type="dxa"/>
              <w:right w:w="113" w:type="dxa"/>
            </w:tcMar>
            <w:hideMark/>
          </w:tcPr>
          <w:p w14:paraId="51416406" w14:textId="77777777" w:rsidR="003A5CD4" w:rsidRPr="00391122" w:rsidRDefault="003A5CD4" w:rsidP="00504E46">
            <w:pPr>
              <w:keepNext/>
              <w:jc w:val="center"/>
              <w:rPr>
                <w:sz w:val="20"/>
                <w:szCs w:val="20"/>
              </w:rPr>
            </w:pPr>
            <w:r w:rsidRPr="00391122">
              <w:rPr>
                <w:sz w:val="20"/>
                <w:szCs w:val="20"/>
              </w:rPr>
              <w:t>0.01 – 0.06</w:t>
            </w:r>
          </w:p>
        </w:tc>
        <w:tc>
          <w:tcPr>
            <w:tcW w:w="422" w:type="pct"/>
            <w:tcMar>
              <w:top w:w="113" w:type="dxa"/>
              <w:left w:w="113" w:type="dxa"/>
              <w:bottom w:w="113" w:type="dxa"/>
              <w:right w:w="113" w:type="dxa"/>
            </w:tcMar>
            <w:hideMark/>
          </w:tcPr>
          <w:p w14:paraId="54A71A3D" w14:textId="77777777" w:rsidR="003A5CD4" w:rsidRPr="00391122" w:rsidRDefault="003A5CD4" w:rsidP="00504E46">
            <w:pPr>
              <w:keepNext/>
              <w:jc w:val="center"/>
              <w:rPr>
                <w:sz w:val="20"/>
                <w:szCs w:val="20"/>
              </w:rPr>
            </w:pPr>
            <w:r w:rsidRPr="00391122">
              <w:rPr>
                <w:rStyle w:val="Strong"/>
                <w:sz w:val="20"/>
                <w:szCs w:val="20"/>
              </w:rPr>
              <w:t>&lt;.001</w:t>
            </w:r>
          </w:p>
        </w:tc>
      </w:tr>
      <w:tr w:rsidR="003A5CD4" w:rsidRPr="00A91314" w14:paraId="6901C371" w14:textId="77777777" w:rsidTr="00812D94">
        <w:tc>
          <w:tcPr>
            <w:tcW w:w="3031" w:type="pct"/>
            <w:tcBorders>
              <w:bottom w:val="single" w:sz="4" w:space="0" w:color="auto"/>
            </w:tcBorders>
            <w:tcMar>
              <w:top w:w="113" w:type="dxa"/>
              <w:left w:w="113" w:type="dxa"/>
              <w:bottom w:w="113" w:type="dxa"/>
              <w:right w:w="113" w:type="dxa"/>
            </w:tcMar>
            <w:hideMark/>
          </w:tcPr>
          <w:p w14:paraId="705A4AB9" w14:textId="695658FF" w:rsidR="003A5CD4" w:rsidRPr="00391122" w:rsidRDefault="003A5CD4" w:rsidP="00504E46">
            <w:pPr>
              <w:keepNext/>
              <w:rPr>
                <w:sz w:val="20"/>
                <w:szCs w:val="20"/>
              </w:rPr>
            </w:pPr>
            <w:r w:rsidRPr="00391122">
              <w:rPr>
                <w:sz w:val="20"/>
                <w:szCs w:val="20"/>
              </w:rPr>
              <w:t xml:space="preserve">Secret </w:t>
            </w:r>
            <w:r w:rsidR="000A1F4F" w:rsidRPr="00391122">
              <w:rPr>
                <w:sz w:val="20"/>
                <w:szCs w:val="20"/>
              </w:rPr>
              <w:t>Negativity</w:t>
            </w:r>
          </w:p>
        </w:tc>
        <w:tc>
          <w:tcPr>
            <w:tcW w:w="672" w:type="pct"/>
            <w:tcBorders>
              <w:bottom w:val="single" w:sz="4" w:space="0" w:color="auto"/>
            </w:tcBorders>
            <w:tcMar>
              <w:top w:w="113" w:type="dxa"/>
              <w:left w:w="113" w:type="dxa"/>
              <w:bottom w:w="113" w:type="dxa"/>
              <w:right w:w="113" w:type="dxa"/>
            </w:tcMar>
            <w:hideMark/>
          </w:tcPr>
          <w:p w14:paraId="52F18887" w14:textId="52D4891F" w:rsidR="003A5CD4" w:rsidRPr="00391122" w:rsidRDefault="003A5CD4" w:rsidP="00504E46">
            <w:pPr>
              <w:keepNext/>
              <w:jc w:val="center"/>
              <w:rPr>
                <w:sz w:val="20"/>
                <w:szCs w:val="20"/>
              </w:rPr>
            </w:pPr>
            <w:r w:rsidRPr="00391122">
              <w:rPr>
                <w:sz w:val="20"/>
                <w:szCs w:val="20"/>
              </w:rPr>
              <w:t>1.</w:t>
            </w:r>
            <w:r w:rsidR="000A1F4F" w:rsidRPr="00391122">
              <w:rPr>
                <w:sz w:val="20"/>
                <w:szCs w:val="20"/>
              </w:rPr>
              <w:t>06</w:t>
            </w:r>
            <w:r w:rsidRPr="00391122">
              <w:rPr>
                <w:sz w:val="20"/>
                <w:szCs w:val="20"/>
              </w:rPr>
              <w:br/>
              <w:t>(0.2</w:t>
            </w:r>
            <w:r w:rsidR="000A1F4F" w:rsidRPr="00391122">
              <w:rPr>
                <w:sz w:val="20"/>
                <w:szCs w:val="20"/>
              </w:rPr>
              <w:t>2</w:t>
            </w:r>
            <w:r w:rsidRPr="00391122">
              <w:rPr>
                <w:sz w:val="20"/>
                <w:szCs w:val="20"/>
              </w:rPr>
              <w:t>)</w:t>
            </w:r>
          </w:p>
        </w:tc>
        <w:tc>
          <w:tcPr>
            <w:tcW w:w="875" w:type="pct"/>
            <w:tcBorders>
              <w:bottom w:val="single" w:sz="4" w:space="0" w:color="auto"/>
            </w:tcBorders>
            <w:tcMar>
              <w:top w:w="113" w:type="dxa"/>
              <w:left w:w="113" w:type="dxa"/>
              <w:bottom w:w="113" w:type="dxa"/>
              <w:right w:w="113" w:type="dxa"/>
            </w:tcMar>
            <w:hideMark/>
          </w:tcPr>
          <w:p w14:paraId="170F7D7C" w14:textId="7F095BFA" w:rsidR="003A5CD4" w:rsidRPr="00391122" w:rsidRDefault="003A5CD4" w:rsidP="00504E46">
            <w:pPr>
              <w:keepNext/>
              <w:jc w:val="center"/>
              <w:rPr>
                <w:sz w:val="20"/>
                <w:szCs w:val="20"/>
              </w:rPr>
            </w:pPr>
            <w:r w:rsidRPr="00391122">
              <w:rPr>
                <w:sz w:val="20"/>
                <w:szCs w:val="20"/>
              </w:rPr>
              <w:t>0.7</w:t>
            </w:r>
            <w:r w:rsidR="000A1F4F" w:rsidRPr="00391122">
              <w:rPr>
                <w:sz w:val="20"/>
                <w:szCs w:val="20"/>
              </w:rPr>
              <w:t>1</w:t>
            </w:r>
            <w:r w:rsidRPr="00391122">
              <w:rPr>
                <w:sz w:val="20"/>
                <w:szCs w:val="20"/>
              </w:rPr>
              <w:t> – 1.</w:t>
            </w:r>
            <w:r w:rsidR="000A1F4F" w:rsidRPr="00391122">
              <w:rPr>
                <w:sz w:val="20"/>
                <w:szCs w:val="20"/>
              </w:rPr>
              <w:t>58</w:t>
            </w:r>
          </w:p>
        </w:tc>
        <w:tc>
          <w:tcPr>
            <w:tcW w:w="422" w:type="pct"/>
            <w:tcBorders>
              <w:bottom w:val="single" w:sz="4" w:space="0" w:color="auto"/>
            </w:tcBorders>
            <w:tcMar>
              <w:top w:w="113" w:type="dxa"/>
              <w:left w:w="113" w:type="dxa"/>
              <w:bottom w:w="113" w:type="dxa"/>
              <w:right w:w="113" w:type="dxa"/>
            </w:tcMar>
            <w:hideMark/>
          </w:tcPr>
          <w:p w14:paraId="484DBABD" w14:textId="76F66A4B" w:rsidR="003A5CD4" w:rsidRPr="00391122" w:rsidRDefault="003A5CD4" w:rsidP="00504E46">
            <w:pPr>
              <w:keepNext/>
              <w:jc w:val="center"/>
              <w:rPr>
                <w:sz w:val="20"/>
                <w:szCs w:val="20"/>
              </w:rPr>
            </w:pPr>
            <w:r w:rsidRPr="00391122">
              <w:rPr>
                <w:sz w:val="20"/>
                <w:szCs w:val="20"/>
              </w:rPr>
              <w:t>.</w:t>
            </w:r>
            <w:r w:rsidR="000A1F4F" w:rsidRPr="00391122">
              <w:rPr>
                <w:sz w:val="20"/>
                <w:szCs w:val="20"/>
              </w:rPr>
              <w:t>777</w:t>
            </w:r>
          </w:p>
        </w:tc>
      </w:tr>
      <w:tr w:rsidR="003A5CD4" w:rsidRPr="00A91314" w14:paraId="217EEC29" w14:textId="77777777" w:rsidTr="00812D94">
        <w:tc>
          <w:tcPr>
            <w:tcW w:w="5000" w:type="pct"/>
            <w:gridSpan w:val="4"/>
            <w:tcBorders>
              <w:top w:val="single" w:sz="4" w:space="0" w:color="auto"/>
            </w:tcBorders>
            <w:tcMar>
              <w:top w:w="113" w:type="dxa"/>
              <w:left w:w="113" w:type="dxa"/>
              <w:bottom w:w="113" w:type="dxa"/>
              <w:right w:w="113" w:type="dxa"/>
            </w:tcMar>
          </w:tcPr>
          <w:p w14:paraId="03B3BDA4" w14:textId="17AB8DC1" w:rsidR="003A5CD4" w:rsidRPr="00391122" w:rsidRDefault="003A5CD4" w:rsidP="00812D94">
            <w:pPr>
              <w:rPr>
                <w:sz w:val="20"/>
                <w:szCs w:val="20"/>
              </w:rPr>
            </w:pPr>
            <w:r w:rsidRPr="00391122">
              <w:rPr>
                <w:rStyle w:val="Strong"/>
                <w:b w:val="0"/>
                <w:bCs w:val="0"/>
                <w:i/>
                <w:iCs/>
                <w:sz w:val="20"/>
                <w:szCs w:val="20"/>
              </w:rPr>
              <w:t>Note.</w:t>
            </w:r>
            <w:r w:rsidRPr="00391122">
              <w:rPr>
                <w:rStyle w:val="Strong"/>
                <w:b w:val="0"/>
                <w:bCs w:val="0"/>
                <w:sz w:val="20"/>
                <w:szCs w:val="20"/>
              </w:rPr>
              <w:t xml:space="preserve"> Predictors were grand-mean </w:t>
            </w:r>
            <w:proofErr w:type="spellStart"/>
            <w:r w:rsidRPr="00391122">
              <w:rPr>
                <w:rStyle w:val="Strong"/>
                <w:b w:val="0"/>
                <w:bCs w:val="0"/>
                <w:sz w:val="20"/>
                <w:szCs w:val="20"/>
              </w:rPr>
              <w:t>centered</w:t>
            </w:r>
            <w:proofErr w:type="spellEnd"/>
            <w:r w:rsidRPr="00391122">
              <w:rPr>
                <w:rStyle w:val="Strong"/>
                <w:b w:val="0"/>
                <w:bCs w:val="0"/>
                <w:sz w:val="20"/>
                <w:szCs w:val="20"/>
              </w:rPr>
              <w:t xml:space="preserve">. </w:t>
            </w:r>
            <w:r w:rsidR="00504E46" w:rsidRPr="00504E46">
              <w:rPr>
                <w:rStyle w:val="Strong"/>
                <w:b w:val="0"/>
                <w:bCs w:val="0"/>
                <w:sz w:val="20"/>
                <w:szCs w:val="20"/>
              </w:rPr>
              <w:t>Social Sharing is a binary variable coded as 0,</w:t>
            </w:r>
            <w:r w:rsidR="00504E46" w:rsidRPr="00504E46">
              <w:rPr>
                <w:rStyle w:val="Strong"/>
                <w:sz w:val="20"/>
                <w:szCs w:val="20"/>
              </w:rPr>
              <w:t xml:space="preserve"> </w:t>
            </w:r>
            <w:r w:rsidR="00504E46" w:rsidRPr="00504E46">
              <w:rPr>
                <w:rStyle w:val="Strong"/>
                <w:b w:val="0"/>
                <w:bCs w:val="0"/>
                <w:i/>
                <w:iCs/>
                <w:sz w:val="20"/>
                <w:szCs w:val="20"/>
              </w:rPr>
              <w:t xml:space="preserve">no social sharing </w:t>
            </w:r>
            <w:r w:rsidR="00504E46" w:rsidRPr="00504E46">
              <w:rPr>
                <w:rStyle w:val="Strong"/>
                <w:b w:val="0"/>
                <w:bCs w:val="0"/>
                <w:sz w:val="20"/>
                <w:szCs w:val="20"/>
              </w:rPr>
              <w:t>(set as the reference level)</w:t>
            </w:r>
            <w:r w:rsidR="00504E46">
              <w:rPr>
                <w:rStyle w:val="Strong"/>
                <w:b w:val="0"/>
                <w:bCs w:val="0"/>
                <w:sz w:val="20"/>
                <w:szCs w:val="20"/>
              </w:rPr>
              <w:t xml:space="preserve">, 1, </w:t>
            </w:r>
            <w:r w:rsidR="00504E46">
              <w:rPr>
                <w:rStyle w:val="Strong"/>
                <w:b w:val="0"/>
                <w:bCs w:val="0"/>
                <w:i/>
                <w:iCs/>
                <w:sz w:val="20"/>
                <w:szCs w:val="20"/>
              </w:rPr>
              <w:t>social sharing</w:t>
            </w:r>
            <w:r w:rsidR="00504E46" w:rsidRPr="00391122">
              <w:rPr>
                <w:rStyle w:val="Strong"/>
                <w:b w:val="0"/>
                <w:bCs w:val="0"/>
                <w:sz w:val="20"/>
                <w:szCs w:val="20"/>
              </w:rPr>
              <w:t xml:space="preserve">. </w:t>
            </w:r>
            <w:r w:rsidR="00504E46" w:rsidRPr="00391122">
              <w:rPr>
                <w:i/>
                <w:iCs/>
                <w:sz w:val="20"/>
                <w:szCs w:val="20"/>
              </w:rPr>
              <w:t xml:space="preserve"> </w:t>
            </w:r>
            <w:r w:rsidR="00DE3000" w:rsidRPr="00391122">
              <w:rPr>
                <w:i/>
                <w:iCs/>
                <w:sz w:val="20"/>
                <w:szCs w:val="20"/>
              </w:rPr>
              <w:t>SE</w:t>
            </w:r>
            <w:r w:rsidR="00DE3000" w:rsidRPr="00391122">
              <w:rPr>
                <w:sz w:val="20"/>
                <w:szCs w:val="20"/>
              </w:rPr>
              <w:t xml:space="preserve">=standard errors. </w:t>
            </w:r>
            <w:r w:rsidR="00DE3000" w:rsidRPr="00391122">
              <w:rPr>
                <w:i/>
                <w:iCs/>
                <w:sz w:val="20"/>
                <w:szCs w:val="20"/>
              </w:rPr>
              <w:t>CI</w:t>
            </w:r>
            <w:r w:rsidR="00DE3000" w:rsidRPr="00391122">
              <w:rPr>
                <w:sz w:val="20"/>
                <w:szCs w:val="20"/>
              </w:rPr>
              <w:t>=confidence interval.</w:t>
            </w:r>
          </w:p>
        </w:tc>
      </w:tr>
    </w:tbl>
    <w:p w14:paraId="1B4E9AD0" w14:textId="77777777" w:rsidR="003A5CD4" w:rsidRDefault="003A5CD4" w:rsidP="003A5CD4">
      <w:pPr>
        <w:spacing w:line="480" w:lineRule="auto"/>
        <w:ind w:firstLine="720"/>
      </w:pPr>
    </w:p>
    <w:p w14:paraId="6B75FCAB" w14:textId="0AA15D10" w:rsidR="00817471" w:rsidRDefault="00817471" w:rsidP="00817471">
      <w:pPr>
        <w:spacing w:line="480" w:lineRule="auto"/>
      </w:pPr>
      <w:r w:rsidRPr="003A5CD4">
        <w:rPr>
          <w:b/>
          <w:bCs/>
        </w:rPr>
        <w:t>Table S</w:t>
      </w:r>
      <w:r>
        <w:rPr>
          <w:b/>
          <w:bCs/>
        </w:rPr>
        <w:t>3</w:t>
      </w:r>
      <w:r w:rsidRPr="003A5CD4">
        <w:rPr>
          <w:b/>
          <w:bCs/>
        </w:rPr>
        <w:t>.</w:t>
      </w:r>
      <w:r>
        <w:rPr>
          <w:b/>
          <w:bCs/>
        </w:rPr>
        <w:t>28</w:t>
      </w:r>
      <w:r w:rsidRPr="003A5CD4">
        <w:rPr>
          <w:b/>
          <w:bCs/>
        </w:rPr>
        <w:t xml:space="preserve"> Study </w:t>
      </w:r>
      <w:r>
        <w:rPr>
          <w:b/>
          <w:bCs/>
        </w:rPr>
        <w:t>3</w:t>
      </w:r>
      <w:r w:rsidRPr="003A5CD4">
        <w:rPr>
          <w:b/>
          <w:bCs/>
        </w:rPr>
        <w:t>: Secret Features predicting Social Sharing (binomial models)</w:t>
      </w:r>
    </w:p>
    <w:tbl>
      <w:tblPr>
        <w:tblW w:w="8913" w:type="dxa"/>
        <w:tblCellMar>
          <w:top w:w="15" w:type="dxa"/>
          <w:left w:w="15" w:type="dxa"/>
          <w:bottom w:w="15" w:type="dxa"/>
          <w:right w:w="15" w:type="dxa"/>
        </w:tblCellMar>
        <w:tblLook w:val="04A0" w:firstRow="1" w:lastRow="0" w:firstColumn="1" w:lastColumn="0" w:noHBand="0" w:noVBand="1"/>
      </w:tblPr>
      <w:tblGrid>
        <w:gridCol w:w="3478"/>
        <w:gridCol w:w="1681"/>
        <w:gridCol w:w="2402"/>
        <w:gridCol w:w="1352"/>
      </w:tblGrid>
      <w:tr w:rsidR="00817471" w:rsidRPr="00391122" w14:paraId="4120987E" w14:textId="77777777" w:rsidTr="00817471">
        <w:trPr>
          <w:trHeight w:val="272"/>
        </w:trPr>
        <w:tc>
          <w:tcPr>
            <w:tcW w:w="0" w:type="auto"/>
            <w:tcBorders>
              <w:top w:val="double" w:sz="6" w:space="0" w:color="auto"/>
            </w:tcBorders>
            <w:tcMar>
              <w:top w:w="113" w:type="dxa"/>
              <w:left w:w="113" w:type="dxa"/>
              <w:bottom w:w="113" w:type="dxa"/>
              <w:right w:w="113" w:type="dxa"/>
            </w:tcMar>
            <w:vAlign w:val="center"/>
            <w:hideMark/>
          </w:tcPr>
          <w:p w14:paraId="466BB1CB" w14:textId="77777777" w:rsidR="00817471" w:rsidRPr="00391122" w:rsidRDefault="00817471" w:rsidP="00C72132">
            <w:pPr>
              <w:rPr>
                <w:b/>
                <w:bCs/>
                <w:sz w:val="20"/>
                <w:szCs w:val="20"/>
              </w:rPr>
            </w:pPr>
            <w:r w:rsidRPr="00391122">
              <w:rPr>
                <w:b/>
                <w:bCs/>
                <w:sz w:val="20"/>
                <w:szCs w:val="20"/>
              </w:rPr>
              <w:t> </w:t>
            </w:r>
          </w:p>
        </w:tc>
        <w:tc>
          <w:tcPr>
            <w:tcW w:w="0" w:type="auto"/>
            <w:gridSpan w:val="3"/>
            <w:tcBorders>
              <w:top w:val="double" w:sz="6" w:space="0" w:color="auto"/>
            </w:tcBorders>
            <w:tcMar>
              <w:top w:w="113" w:type="dxa"/>
              <w:left w:w="113" w:type="dxa"/>
              <w:bottom w:w="113" w:type="dxa"/>
              <w:right w:w="113" w:type="dxa"/>
            </w:tcMar>
            <w:vAlign w:val="center"/>
            <w:hideMark/>
          </w:tcPr>
          <w:p w14:paraId="2C90913D" w14:textId="77777777" w:rsidR="00817471" w:rsidRPr="00391122" w:rsidRDefault="00817471" w:rsidP="00C72132">
            <w:pPr>
              <w:jc w:val="center"/>
              <w:rPr>
                <w:b/>
                <w:bCs/>
                <w:sz w:val="20"/>
                <w:szCs w:val="20"/>
              </w:rPr>
            </w:pPr>
            <w:r w:rsidRPr="00391122">
              <w:rPr>
                <w:b/>
                <w:bCs/>
                <w:sz w:val="20"/>
                <w:szCs w:val="20"/>
              </w:rPr>
              <w:t>Social Sharing</w:t>
            </w:r>
          </w:p>
        </w:tc>
      </w:tr>
      <w:tr w:rsidR="00817471" w:rsidRPr="00391122" w14:paraId="28EE552C" w14:textId="77777777" w:rsidTr="00817471">
        <w:trPr>
          <w:trHeight w:val="531"/>
        </w:trPr>
        <w:tc>
          <w:tcPr>
            <w:tcW w:w="0" w:type="auto"/>
            <w:tcBorders>
              <w:bottom w:val="single" w:sz="6" w:space="0" w:color="auto"/>
            </w:tcBorders>
            <w:vAlign w:val="center"/>
            <w:hideMark/>
          </w:tcPr>
          <w:p w14:paraId="1A86F09E" w14:textId="77777777" w:rsidR="00817471" w:rsidRPr="00391122" w:rsidRDefault="00817471" w:rsidP="00C72132">
            <w:pPr>
              <w:rPr>
                <w:i/>
                <w:iCs/>
                <w:sz w:val="20"/>
                <w:szCs w:val="20"/>
              </w:rPr>
            </w:pPr>
            <w:r w:rsidRPr="00391122">
              <w:rPr>
                <w:i/>
                <w:iCs/>
                <w:sz w:val="20"/>
                <w:szCs w:val="20"/>
              </w:rPr>
              <w:t>Predictors</w:t>
            </w:r>
          </w:p>
        </w:tc>
        <w:tc>
          <w:tcPr>
            <w:tcW w:w="0" w:type="auto"/>
            <w:tcBorders>
              <w:bottom w:val="single" w:sz="6" w:space="0" w:color="auto"/>
            </w:tcBorders>
            <w:vAlign w:val="center"/>
            <w:hideMark/>
          </w:tcPr>
          <w:p w14:paraId="45C9A4E1" w14:textId="77777777" w:rsidR="00817471" w:rsidRPr="00391122" w:rsidRDefault="00817471" w:rsidP="00C72132">
            <w:pPr>
              <w:jc w:val="center"/>
              <w:rPr>
                <w:i/>
                <w:iCs/>
                <w:sz w:val="20"/>
                <w:szCs w:val="20"/>
              </w:rPr>
            </w:pPr>
            <w:r w:rsidRPr="00391122">
              <w:rPr>
                <w:i/>
                <w:iCs/>
                <w:sz w:val="20"/>
                <w:szCs w:val="20"/>
              </w:rPr>
              <w:t xml:space="preserve">Odd Ratio </w:t>
            </w:r>
          </w:p>
          <w:p w14:paraId="63C73084" w14:textId="77777777" w:rsidR="00817471" w:rsidRPr="00391122" w:rsidRDefault="00817471" w:rsidP="00C72132">
            <w:pPr>
              <w:jc w:val="center"/>
              <w:rPr>
                <w:i/>
                <w:iCs/>
                <w:sz w:val="20"/>
                <w:szCs w:val="20"/>
              </w:rPr>
            </w:pPr>
            <w:r w:rsidRPr="00391122">
              <w:rPr>
                <w:i/>
                <w:iCs/>
                <w:sz w:val="20"/>
                <w:szCs w:val="20"/>
              </w:rPr>
              <w:t>(SE)</w:t>
            </w:r>
          </w:p>
        </w:tc>
        <w:tc>
          <w:tcPr>
            <w:tcW w:w="0" w:type="auto"/>
            <w:tcBorders>
              <w:bottom w:val="single" w:sz="6" w:space="0" w:color="auto"/>
            </w:tcBorders>
            <w:vAlign w:val="center"/>
            <w:hideMark/>
          </w:tcPr>
          <w:p w14:paraId="6B9D1D8E" w14:textId="77777777" w:rsidR="00817471" w:rsidRPr="00391122" w:rsidRDefault="00817471" w:rsidP="00C72132">
            <w:pPr>
              <w:jc w:val="center"/>
              <w:rPr>
                <w:i/>
                <w:iCs/>
                <w:sz w:val="20"/>
                <w:szCs w:val="20"/>
              </w:rPr>
            </w:pPr>
            <w:r w:rsidRPr="00391122">
              <w:rPr>
                <w:i/>
                <w:iCs/>
                <w:sz w:val="20"/>
                <w:szCs w:val="20"/>
              </w:rPr>
              <w:t>95% CI</w:t>
            </w:r>
          </w:p>
        </w:tc>
        <w:tc>
          <w:tcPr>
            <w:tcW w:w="0" w:type="auto"/>
            <w:tcBorders>
              <w:bottom w:val="single" w:sz="6" w:space="0" w:color="auto"/>
            </w:tcBorders>
            <w:vAlign w:val="center"/>
            <w:hideMark/>
          </w:tcPr>
          <w:p w14:paraId="0583B61E" w14:textId="77777777" w:rsidR="00817471" w:rsidRPr="00391122" w:rsidRDefault="00817471" w:rsidP="00C72132">
            <w:pPr>
              <w:jc w:val="center"/>
              <w:rPr>
                <w:i/>
                <w:iCs/>
                <w:sz w:val="20"/>
                <w:szCs w:val="20"/>
              </w:rPr>
            </w:pPr>
            <w:r w:rsidRPr="00391122">
              <w:rPr>
                <w:i/>
                <w:iCs/>
                <w:sz w:val="20"/>
                <w:szCs w:val="20"/>
              </w:rPr>
              <w:t>p</w:t>
            </w:r>
          </w:p>
        </w:tc>
      </w:tr>
      <w:tr w:rsidR="00817471" w:rsidRPr="00391122" w14:paraId="5FD397E4" w14:textId="77777777" w:rsidTr="00817471">
        <w:trPr>
          <w:trHeight w:val="544"/>
        </w:trPr>
        <w:tc>
          <w:tcPr>
            <w:tcW w:w="0" w:type="auto"/>
            <w:tcMar>
              <w:top w:w="113" w:type="dxa"/>
              <w:left w:w="113" w:type="dxa"/>
              <w:bottom w:w="113" w:type="dxa"/>
              <w:right w:w="113" w:type="dxa"/>
            </w:tcMar>
            <w:hideMark/>
          </w:tcPr>
          <w:p w14:paraId="5A463C45" w14:textId="77777777" w:rsidR="00817471" w:rsidRPr="00391122" w:rsidRDefault="00817471" w:rsidP="00C72132">
            <w:pPr>
              <w:rPr>
                <w:sz w:val="20"/>
                <w:szCs w:val="20"/>
              </w:rPr>
            </w:pPr>
            <w:r w:rsidRPr="00391122">
              <w:rPr>
                <w:sz w:val="20"/>
                <w:szCs w:val="20"/>
              </w:rPr>
              <w:t>Intercept</w:t>
            </w:r>
          </w:p>
        </w:tc>
        <w:tc>
          <w:tcPr>
            <w:tcW w:w="0" w:type="auto"/>
            <w:tcMar>
              <w:top w:w="113" w:type="dxa"/>
              <w:left w:w="113" w:type="dxa"/>
              <w:bottom w:w="113" w:type="dxa"/>
              <w:right w:w="113" w:type="dxa"/>
            </w:tcMar>
            <w:hideMark/>
          </w:tcPr>
          <w:p w14:paraId="53830140" w14:textId="77777777" w:rsidR="00817471" w:rsidRPr="00391122" w:rsidRDefault="00817471" w:rsidP="00C72132">
            <w:pPr>
              <w:jc w:val="center"/>
              <w:rPr>
                <w:sz w:val="20"/>
                <w:szCs w:val="20"/>
              </w:rPr>
            </w:pPr>
            <w:r w:rsidRPr="00391122">
              <w:rPr>
                <w:sz w:val="20"/>
                <w:szCs w:val="20"/>
              </w:rPr>
              <w:t>12.66</w:t>
            </w:r>
            <w:r w:rsidRPr="00391122">
              <w:rPr>
                <w:sz w:val="20"/>
                <w:szCs w:val="20"/>
              </w:rPr>
              <w:br/>
              <w:t>(6.58)</w:t>
            </w:r>
          </w:p>
        </w:tc>
        <w:tc>
          <w:tcPr>
            <w:tcW w:w="0" w:type="auto"/>
            <w:tcMar>
              <w:top w:w="113" w:type="dxa"/>
              <w:left w:w="113" w:type="dxa"/>
              <w:bottom w:w="113" w:type="dxa"/>
              <w:right w:w="113" w:type="dxa"/>
            </w:tcMar>
            <w:hideMark/>
          </w:tcPr>
          <w:p w14:paraId="63D3DA73" w14:textId="77777777" w:rsidR="00817471" w:rsidRPr="00391122" w:rsidRDefault="00817471" w:rsidP="00C72132">
            <w:pPr>
              <w:jc w:val="center"/>
              <w:rPr>
                <w:sz w:val="20"/>
                <w:szCs w:val="20"/>
              </w:rPr>
            </w:pPr>
            <w:r w:rsidRPr="00391122">
              <w:rPr>
                <w:sz w:val="20"/>
                <w:szCs w:val="20"/>
              </w:rPr>
              <w:t>4.57 – 35.05</w:t>
            </w:r>
          </w:p>
        </w:tc>
        <w:tc>
          <w:tcPr>
            <w:tcW w:w="0" w:type="auto"/>
            <w:tcMar>
              <w:top w:w="113" w:type="dxa"/>
              <w:left w:w="113" w:type="dxa"/>
              <w:bottom w:w="113" w:type="dxa"/>
              <w:right w:w="113" w:type="dxa"/>
            </w:tcMar>
            <w:hideMark/>
          </w:tcPr>
          <w:p w14:paraId="517064B0" w14:textId="20324D66" w:rsidR="00817471" w:rsidRPr="00391122" w:rsidRDefault="00817471" w:rsidP="00C72132">
            <w:pPr>
              <w:jc w:val="center"/>
              <w:rPr>
                <w:sz w:val="20"/>
                <w:szCs w:val="20"/>
              </w:rPr>
            </w:pPr>
            <w:r w:rsidRPr="00391122">
              <w:rPr>
                <w:rStyle w:val="Strong"/>
                <w:sz w:val="20"/>
                <w:szCs w:val="20"/>
              </w:rPr>
              <w:t>&lt;.001</w:t>
            </w:r>
          </w:p>
        </w:tc>
      </w:tr>
      <w:tr w:rsidR="00817471" w:rsidRPr="00391122" w14:paraId="0283A29C" w14:textId="77777777" w:rsidTr="00817471">
        <w:trPr>
          <w:trHeight w:val="531"/>
        </w:trPr>
        <w:tc>
          <w:tcPr>
            <w:tcW w:w="0" w:type="auto"/>
            <w:tcBorders>
              <w:bottom w:val="single" w:sz="4" w:space="0" w:color="auto"/>
            </w:tcBorders>
            <w:tcMar>
              <w:top w:w="113" w:type="dxa"/>
              <w:left w:w="113" w:type="dxa"/>
              <w:bottom w:w="113" w:type="dxa"/>
              <w:right w:w="113" w:type="dxa"/>
            </w:tcMar>
            <w:hideMark/>
          </w:tcPr>
          <w:p w14:paraId="5376EB81" w14:textId="77777777" w:rsidR="00817471" w:rsidRPr="00391122" w:rsidRDefault="00817471" w:rsidP="00C72132">
            <w:pPr>
              <w:rPr>
                <w:sz w:val="20"/>
                <w:szCs w:val="20"/>
              </w:rPr>
            </w:pPr>
            <w:r w:rsidRPr="00391122">
              <w:rPr>
                <w:sz w:val="20"/>
                <w:szCs w:val="20"/>
              </w:rPr>
              <w:t>Secret Significance</w:t>
            </w:r>
          </w:p>
        </w:tc>
        <w:tc>
          <w:tcPr>
            <w:tcW w:w="0" w:type="auto"/>
            <w:tcBorders>
              <w:bottom w:val="single" w:sz="4" w:space="0" w:color="auto"/>
            </w:tcBorders>
            <w:tcMar>
              <w:top w:w="113" w:type="dxa"/>
              <w:left w:w="113" w:type="dxa"/>
              <w:bottom w:w="113" w:type="dxa"/>
              <w:right w:w="113" w:type="dxa"/>
            </w:tcMar>
            <w:hideMark/>
          </w:tcPr>
          <w:p w14:paraId="1435A05D" w14:textId="77777777" w:rsidR="00817471" w:rsidRPr="00391122" w:rsidRDefault="00817471" w:rsidP="00C72132">
            <w:pPr>
              <w:jc w:val="center"/>
              <w:rPr>
                <w:sz w:val="20"/>
                <w:szCs w:val="20"/>
              </w:rPr>
            </w:pPr>
            <w:r w:rsidRPr="00391122">
              <w:rPr>
                <w:sz w:val="20"/>
                <w:szCs w:val="20"/>
              </w:rPr>
              <w:t>0.82</w:t>
            </w:r>
            <w:r w:rsidRPr="00391122">
              <w:rPr>
                <w:sz w:val="20"/>
                <w:szCs w:val="20"/>
              </w:rPr>
              <w:br/>
              <w:t>(0.25)</w:t>
            </w:r>
          </w:p>
        </w:tc>
        <w:tc>
          <w:tcPr>
            <w:tcW w:w="0" w:type="auto"/>
            <w:tcBorders>
              <w:bottom w:val="single" w:sz="4" w:space="0" w:color="auto"/>
            </w:tcBorders>
            <w:tcMar>
              <w:top w:w="113" w:type="dxa"/>
              <w:left w:w="113" w:type="dxa"/>
              <w:bottom w:w="113" w:type="dxa"/>
              <w:right w:w="113" w:type="dxa"/>
            </w:tcMar>
            <w:hideMark/>
          </w:tcPr>
          <w:p w14:paraId="6855C3DC" w14:textId="77777777" w:rsidR="00817471" w:rsidRPr="00391122" w:rsidRDefault="00817471" w:rsidP="00C72132">
            <w:pPr>
              <w:jc w:val="center"/>
              <w:rPr>
                <w:sz w:val="20"/>
                <w:szCs w:val="20"/>
              </w:rPr>
            </w:pPr>
            <w:r w:rsidRPr="00391122">
              <w:rPr>
                <w:sz w:val="20"/>
                <w:szCs w:val="20"/>
              </w:rPr>
              <w:t>0.45 – 1.51</w:t>
            </w:r>
          </w:p>
        </w:tc>
        <w:tc>
          <w:tcPr>
            <w:tcW w:w="0" w:type="auto"/>
            <w:tcBorders>
              <w:bottom w:val="single" w:sz="4" w:space="0" w:color="auto"/>
            </w:tcBorders>
            <w:tcMar>
              <w:top w:w="113" w:type="dxa"/>
              <w:left w:w="113" w:type="dxa"/>
              <w:bottom w:w="113" w:type="dxa"/>
              <w:right w:w="113" w:type="dxa"/>
            </w:tcMar>
            <w:hideMark/>
          </w:tcPr>
          <w:p w14:paraId="3D47B1FA" w14:textId="28820CD0" w:rsidR="00817471" w:rsidRPr="00391122" w:rsidRDefault="00817471" w:rsidP="00C72132">
            <w:pPr>
              <w:jc w:val="center"/>
              <w:rPr>
                <w:sz w:val="20"/>
                <w:szCs w:val="20"/>
              </w:rPr>
            </w:pPr>
            <w:r w:rsidRPr="00391122">
              <w:rPr>
                <w:sz w:val="20"/>
                <w:szCs w:val="20"/>
              </w:rPr>
              <w:t>.526</w:t>
            </w:r>
          </w:p>
        </w:tc>
      </w:tr>
    </w:tbl>
    <w:p w14:paraId="3B5E0F7F" w14:textId="1A210BA7" w:rsidR="00817471" w:rsidRPr="00391122" w:rsidRDefault="00817471" w:rsidP="00817471">
      <w:pPr>
        <w:rPr>
          <w:sz w:val="20"/>
          <w:szCs w:val="20"/>
        </w:rPr>
      </w:pPr>
      <w:r w:rsidRPr="00391122">
        <w:rPr>
          <w:rStyle w:val="Strong"/>
          <w:b w:val="0"/>
          <w:bCs w:val="0"/>
          <w:i/>
          <w:iCs/>
          <w:sz w:val="20"/>
          <w:szCs w:val="20"/>
        </w:rPr>
        <w:t>Note.</w:t>
      </w:r>
      <w:r w:rsidRPr="00391122">
        <w:rPr>
          <w:rStyle w:val="Strong"/>
          <w:b w:val="0"/>
          <w:bCs w:val="0"/>
          <w:sz w:val="20"/>
          <w:szCs w:val="20"/>
        </w:rPr>
        <w:t xml:space="preserve"> Predictors were grand-mean </w:t>
      </w:r>
      <w:proofErr w:type="spellStart"/>
      <w:r w:rsidRPr="00391122">
        <w:rPr>
          <w:rStyle w:val="Strong"/>
          <w:b w:val="0"/>
          <w:bCs w:val="0"/>
          <w:sz w:val="20"/>
          <w:szCs w:val="20"/>
        </w:rPr>
        <w:t>centered</w:t>
      </w:r>
      <w:proofErr w:type="spellEnd"/>
      <w:r w:rsidRPr="00391122">
        <w:rPr>
          <w:rStyle w:val="Strong"/>
          <w:b w:val="0"/>
          <w:bCs w:val="0"/>
          <w:sz w:val="20"/>
          <w:szCs w:val="20"/>
        </w:rPr>
        <w:t xml:space="preserve">. </w:t>
      </w:r>
      <w:r w:rsidR="00504E46" w:rsidRPr="00504E46">
        <w:rPr>
          <w:rStyle w:val="Strong"/>
          <w:b w:val="0"/>
          <w:bCs w:val="0"/>
          <w:sz w:val="20"/>
          <w:szCs w:val="20"/>
        </w:rPr>
        <w:t>Social Sharing is a binary variable coded as 0,</w:t>
      </w:r>
      <w:r w:rsidR="00504E46" w:rsidRPr="00504E46">
        <w:rPr>
          <w:rStyle w:val="Strong"/>
          <w:sz w:val="20"/>
          <w:szCs w:val="20"/>
        </w:rPr>
        <w:t xml:space="preserve"> </w:t>
      </w:r>
      <w:r w:rsidR="00504E46" w:rsidRPr="00504E46">
        <w:rPr>
          <w:rStyle w:val="Strong"/>
          <w:b w:val="0"/>
          <w:bCs w:val="0"/>
          <w:i/>
          <w:iCs/>
          <w:sz w:val="20"/>
          <w:szCs w:val="20"/>
        </w:rPr>
        <w:t xml:space="preserve">no social sharing </w:t>
      </w:r>
      <w:r w:rsidR="00504E46" w:rsidRPr="00504E46">
        <w:rPr>
          <w:rStyle w:val="Strong"/>
          <w:b w:val="0"/>
          <w:bCs w:val="0"/>
          <w:sz w:val="20"/>
          <w:szCs w:val="20"/>
        </w:rPr>
        <w:t>(set as the reference level)</w:t>
      </w:r>
      <w:r w:rsidR="00504E46">
        <w:rPr>
          <w:rStyle w:val="Strong"/>
          <w:b w:val="0"/>
          <w:bCs w:val="0"/>
          <w:sz w:val="20"/>
          <w:szCs w:val="20"/>
        </w:rPr>
        <w:t xml:space="preserve">, 1, </w:t>
      </w:r>
      <w:r w:rsidR="00504E46">
        <w:rPr>
          <w:rStyle w:val="Strong"/>
          <w:b w:val="0"/>
          <w:bCs w:val="0"/>
          <w:i/>
          <w:iCs/>
          <w:sz w:val="20"/>
          <w:szCs w:val="20"/>
        </w:rPr>
        <w:t>social sharing</w:t>
      </w:r>
      <w:r w:rsidR="00504E46" w:rsidRPr="00391122">
        <w:rPr>
          <w:rStyle w:val="Strong"/>
          <w:b w:val="0"/>
          <w:bCs w:val="0"/>
          <w:sz w:val="20"/>
          <w:szCs w:val="20"/>
        </w:rPr>
        <w:t xml:space="preserve">. </w:t>
      </w:r>
      <w:r w:rsidR="00504E46" w:rsidRPr="00391122">
        <w:rPr>
          <w:i/>
          <w:iCs/>
          <w:sz w:val="20"/>
          <w:szCs w:val="20"/>
        </w:rPr>
        <w:t xml:space="preserve"> </w:t>
      </w:r>
      <w:r w:rsidRPr="00391122">
        <w:rPr>
          <w:i/>
          <w:iCs/>
          <w:sz w:val="20"/>
          <w:szCs w:val="20"/>
        </w:rPr>
        <w:t>SE</w:t>
      </w:r>
      <w:r w:rsidRPr="00391122">
        <w:rPr>
          <w:sz w:val="20"/>
          <w:szCs w:val="20"/>
        </w:rPr>
        <w:t xml:space="preserve">=standard errors. </w:t>
      </w:r>
      <w:r w:rsidRPr="00391122">
        <w:rPr>
          <w:i/>
          <w:iCs/>
          <w:sz w:val="20"/>
          <w:szCs w:val="20"/>
        </w:rPr>
        <w:t>CI</w:t>
      </w:r>
      <w:r w:rsidRPr="00391122">
        <w:rPr>
          <w:sz w:val="20"/>
          <w:szCs w:val="20"/>
        </w:rPr>
        <w:t>=confidence interval.</w:t>
      </w:r>
    </w:p>
    <w:p w14:paraId="4DD535DE" w14:textId="77777777" w:rsidR="00817471" w:rsidRPr="005A14D1" w:rsidRDefault="00817471" w:rsidP="00817471">
      <w:pPr>
        <w:spacing w:line="480" w:lineRule="auto"/>
      </w:pPr>
    </w:p>
    <w:p w14:paraId="4E4C8478" w14:textId="0A7FA43D" w:rsidR="00817471" w:rsidRPr="005A14D1" w:rsidRDefault="00817471" w:rsidP="00817471">
      <w:pPr>
        <w:spacing w:line="480" w:lineRule="auto"/>
      </w:pPr>
      <w:r w:rsidRPr="005A14D1">
        <w:rPr>
          <w:b/>
          <w:bCs/>
        </w:rPr>
        <w:t>Table S3.29 Study 3: Secret Features predicting Social Sharing (binomial models)</w:t>
      </w:r>
    </w:p>
    <w:tbl>
      <w:tblPr>
        <w:tblW w:w="8913" w:type="dxa"/>
        <w:tblCellMar>
          <w:top w:w="15" w:type="dxa"/>
          <w:left w:w="15" w:type="dxa"/>
          <w:bottom w:w="15" w:type="dxa"/>
          <w:right w:w="15" w:type="dxa"/>
        </w:tblCellMar>
        <w:tblLook w:val="04A0" w:firstRow="1" w:lastRow="0" w:firstColumn="1" w:lastColumn="0" w:noHBand="0" w:noVBand="1"/>
      </w:tblPr>
      <w:tblGrid>
        <w:gridCol w:w="3286"/>
        <w:gridCol w:w="1740"/>
        <w:gridCol w:w="2487"/>
        <w:gridCol w:w="1400"/>
      </w:tblGrid>
      <w:tr w:rsidR="00817471" w:rsidRPr="00391122" w14:paraId="1784BE2A" w14:textId="77777777" w:rsidTr="00C72132">
        <w:trPr>
          <w:trHeight w:val="272"/>
        </w:trPr>
        <w:tc>
          <w:tcPr>
            <w:tcW w:w="0" w:type="auto"/>
            <w:tcBorders>
              <w:top w:val="double" w:sz="6" w:space="0" w:color="auto"/>
            </w:tcBorders>
            <w:tcMar>
              <w:top w:w="113" w:type="dxa"/>
              <w:left w:w="113" w:type="dxa"/>
              <w:bottom w:w="113" w:type="dxa"/>
              <w:right w:w="113" w:type="dxa"/>
            </w:tcMar>
            <w:vAlign w:val="center"/>
            <w:hideMark/>
          </w:tcPr>
          <w:p w14:paraId="6882C11D" w14:textId="77777777" w:rsidR="00817471" w:rsidRPr="00391122" w:rsidRDefault="00817471" w:rsidP="00C72132">
            <w:pPr>
              <w:rPr>
                <w:b/>
                <w:bCs/>
                <w:sz w:val="20"/>
                <w:szCs w:val="20"/>
              </w:rPr>
            </w:pPr>
            <w:r w:rsidRPr="00391122">
              <w:rPr>
                <w:b/>
                <w:bCs/>
                <w:sz w:val="20"/>
                <w:szCs w:val="20"/>
              </w:rPr>
              <w:t> </w:t>
            </w:r>
          </w:p>
        </w:tc>
        <w:tc>
          <w:tcPr>
            <w:tcW w:w="0" w:type="auto"/>
            <w:gridSpan w:val="3"/>
            <w:tcBorders>
              <w:top w:val="double" w:sz="6" w:space="0" w:color="auto"/>
            </w:tcBorders>
            <w:tcMar>
              <w:top w:w="113" w:type="dxa"/>
              <w:left w:w="113" w:type="dxa"/>
              <w:bottom w:w="113" w:type="dxa"/>
              <w:right w:w="113" w:type="dxa"/>
            </w:tcMar>
            <w:vAlign w:val="center"/>
            <w:hideMark/>
          </w:tcPr>
          <w:p w14:paraId="7B376759" w14:textId="77777777" w:rsidR="00817471" w:rsidRPr="00391122" w:rsidRDefault="00817471" w:rsidP="00C72132">
            <w:pPr>
              <w:jc w:val="center"/>
              <w:rPr>
                <w:b/>
                <w:bCs/>
                <w:sz w:val="20"/>
                <w:szCs w:val="20"/>
              </w:rPr>
            </w:pPr>
            <w:r w:rsidRPr="00391122">
              <w:rPr>
                <w:b/>
                <w:bCs/>
                <w:sz w:val="20"/>
                <w:szCs w:val="20"/>
              </w:rPr>
              <w:t>Social Sharing</w:t>
            </w:r>
          </w:p>
        </w:tc>
      </w:tr>
      <w:tr w:rsidR="00817471" w:rsidRPr="00391122" w14:paraId="69A36760" w14:textId="77777777" w:rsidTr="00C72132">
        <w:trPr>
          <w:trHeight w:val="531"/>
        </w:trPr>
        <w:tc>
          <w:tcPr>
            <w:tcW w:w="0" w:type="auto"/>
            <w:tcBorders>
              <w:bottom w:val="single" w:sz="6" w:space="0" w:color="auto"/>
            </w:tcBorders>
            <w:vAlign w:val="center"/>
            <w:hideMark/>
          </w:tcPr>
          <w:p w14:paraId="5A801C69" w14:textId="77777777" w:rsidR="00817471" w:rsidRPr="00391122" w:rsidRDefault="00817471" w:rsidP="00C72132">
            <w:pPr>
              <w:rPr>
                <w:i/>
                <w:iCs/>
                <w:sz w:val="20"/>
                <w:szCs w:val="20"/>
              </w:rPr>
            </w:pPr>
            <w:r w:rsidRPr="00391122">
              <w:rPr>
                <w:i/>
                <w:iCs/>
                <w:sz w:val="20"/>
                <w:szCs w:val="20"/>
              </w:rPr>
              <w:t>Predictors</w:t>
            </w:r>
          </w:p>
        </w:tc>
        <w:tc>
          <w:tcPr>
            <w:tcW w:w="0" w:type="auto"/>
            <w:tcBorders>
              <w:bottom w:val="single" w:sz="6" w:space="0" w:color="auto"/>
            </w:tcBorders>
            <w:vAlign w:val="center"/>
            <w:hideMark/>
          </w:tcPr>
          <w:p w14:paraId="7FCEC919" w14:textId="77777777" w:rsidR="00817471" w:rsidRPr="00391122" w:rsidRDefault="00817471" w:rsidP="00C72132">
            <w:pPr>
              <w:jc w:val="center"/>
              <w:rPr>
                <w:i/>
                <w:iCs/>
                <w:sz w:val="20"/>
                <w:szCs w:val="20"/>
              </w:rPr>
            </w:pPr>
            <w:r w:rsidRPr="00391122">
              <w:rPr>
                <w:i/>
                <w:iCs/>
                <w:sz w:val="20"/>
                <w:szCs w:val="20"/>
              </w:rPr>
              <w:t xml:space="preserve">Odd Ratio </w:t>
            </w:r>
          </w:p>
          <w:p w14:paraId="3B05C5EF" w14:textId="77777777" w:rsidR="00817471" w:rsidRPr="00391122" w:rsidRDefault="00817471" w:rsidP="00C72132">
            <w:pPr>
              <w:jc w:val="center"/>
              <w:rPr>
                <w:i/>
                <w:iCs/>
                <w:sz w:val="20"/>
                <w:szCs w:val="20"/>
              </w:rPr>
            </w:pPr>
            <w:r w:rsidRPr="00391122">
              <w:rPr>
                <w:i/>
                <w:iCs/>
                <w:sz w:val="20"/>
                <w:szCs w:val="20"/>
              </w:rPr>
              <w:t>(SE)</w:t>
            </w:r>
          </w:p>
        </w:tc>
        <w:tc>
          <w:tcPr>
            <w:tcW w:w="0" w:type="auto"/>
            <w:tcBorders>
              <w:bottom w:val="single" w:sz="6" w:space="0" w:color="auto"/>
            </w:tcBorders>
            <w:vAlign w:val="center"/>
            <w:hideMark/>
          </w:tcPr>
          <w:p w14:paraId="6787336B" w14:textId="77777777" w:rsidR="00817471" w:rsidRPr="00391122" w:rsidRDefault="00817471" w:rsidP="00C72132">
            <w:pPr>
              <w:jc w:val="center"/>
              <w:rPr>
                <w:i/>
                <w:iCs/>
                <w:sz w:val="20"/>
                <w:szCs w:val="20"/>
              </w:rPr>
            </w:pPr>
            <w:r w:rsidRPr="00391122">
              <w:rPr>
                <w:i/>
                <w:iCs/>
                <w:sz w:val="20"/>
                <w:szCs w:val="20"/>
              </w:rPr>
              <w:t>95% CI</w:t>
            </w:r>
          </w:p>
        </w:tc>
        <w:tc>
          <w:tcPr>
            <w:tcW w:w="0" w:type="auto"/>
            <w:tcBorders>
              <w:bottom w:val="single" w:sz="6" w:space="0" w:color="auto"/>
            </w:tcBorders>
            <w:vAlign w:val="center"/>
            <w:hideMark/>
          </w:tcPr>
          <w:p w14:paraId="48CC88A8" w14:textId="77777777" w:rsidR="00817471" w:rsidRPr="00391122" w:rsidRDefault="00817471" w:rsidP="00C72132">
            <w:pPr>
              <w:jc w:val="center"/>
              <w:rPr>
                <w:i/>
                <w:iCs/>
                <w:sz w:val="20"/>
                <w:szCs w:val="20"/>
              </w:rPr>
            </w:pPr>
            <w:r w:rsidRPr="00391122">
              <w:rPr>
                <w:i/>
                <w:iCs/>
                <w:sz w:val="20"/>
                <w:szCs w:val="20"/>
              </w:rPr>
              <w:t>p</w:t>
            </w:r>
          </w:p>
        </w:tc>
      </w:tr>
      <w:tr w:rsidR="00817471" w:rsidRPr="00391122" w14:paraId="61B53ACF" w14:textId="77777777" w:rsidTr="00C72132">
        <w:trPr>
          <w:trHeight w:val="544"/>
        </w:trPr>
        <w:tc>
          <w:tcPr>
            <w:tcW w:w="0" w:type="auto"/>
            <w:tcMar>
              <w:top w:w="113" w:type="dxa"/>
              <w:left w:w="113" w:type="dxa"/>
              <w:bottom w:w="113" w:type="dxa"/>
              <w:right w:w="113" w:type="dxa"/>
            </w:tcMar>
            <w:hideMark/>
          </w:tcPr>
          <w:p w14:paraId="3CC1BF9E" w14:textId="27BFF299" w:rsidR="00817471" w:rsidRPr="00391122" w:rsidRDefault="00817471" w:rsidP="00817471">
            <w:pPr>
              <w:rPr>
                <w:sz w:val="20"/>
                <w:szCs w:val="20"/>
              </w:rPr>
            </w:pPr>
            <w:r w:rsidRPr="00391122">
              <w:rPr>
                <w:sz w:val="20"/>
                <w:szCs w:val="20"/>
              </w:rPr>
              <w:t>Intercept</w:t>
            </w:r>
          </w:p>
        </w:tc>
        <w:tc>
          <w:tcPr>
            <w:tcW w:w="0" w:type="auto"/>
            <w:tcMar>
              <w:top w:w="113" w:type="dxa"/>
              <w:left w:w="113" w:type="dxa"/>
              <w:bottom w:w="113" w:type="dxa"/>
              <w:right w:w="113" w:type="dxa"/>
            </w:tcMar>
            <w:hideMark/>
          </w:tcPr>
          <w:p w14:paraId="6FE0DFE5" w14:textId="3D114FEB" w:rsidR="00817471" w:rsidRPr="00391122" w:rsidRDefault="00817471" w:rsidP="00817471">
            <w:pPr>
              <w:jc w:val="center"/>
              <w:rPr>
                <w:sz w:val="20"/>
                <w:szCs w:val="20"/>
              </w:rPr>
            </w:pPr>
            <w:r w:rsidRPr="00391122">
              <w:rPr>
                <w:sz w:val="20"/>
                <w:szCs w:val="20"/>
              </w:rPr>
              <w:t>12.41</w:t>
            </w:r>
            <w:r w:rsidRPr="00391122">
              <w:rPr>
                <w:sz w:val="20"/>
                <w:szCs w:val="20"/>
              </w:rPr>
              <w:br/>
              <w:t>(6.43)</w:t>
            </w:r>
          </w:p>
        </w:tc>
        <w:tc>
          <w:tcPr>
            <w:tcW w:w="0" w:type="auto"/>
            <w:tcMar>
              <w:top w:w="113" w:type="dxa"/>
              <w:left w:w="113" w:type="dxa"/>
              <w:bottom w:w="113" w:type="dxa"/>
              <w:right w:w="113" w:type="dxa"/>
            </w:tcMar>
            <w:hideMark/>
          </w:tcPr>
          <w:p w14:paraId="20FA49AE" w14:textId="4A5CAD62" w:rsidR="00817471" w:rsidRPr="00391122" w:rsidRDefault="00817471" w:rsidP="00817471">
            <w:pPr>
              <w:jc w:val="center"/>
              <w:rPr>
                <w:sz w:val="20"/>
                <w:szCs w:val="20"/>
              </w:rPr>
            </w:pPr>
            <w:r w:rsidRPr="00391122">
              <w:rPr>
                <w:sz w:val="20"/>
                <w:szCs w:val="20"/>
              </w:rPr>
              <w:t>4.49 – 34.28</w:t>
            </w:r>
          </w:p>
        </w:tc>
        <w:tc>
          <w:tcPr>
            <w:tcW w:w="0" w:type="auto"/>
            <w:tcMar>
              <w:top w:w="113" w:type="dxa"/>
              <w:left w:w="113" w:type="dxa"/>
              <w:bottom w:w="113" w:type="dxa"/>
              <w:right w:w="113" w:type="dxa"/>
            </w:tcMar>
            <w:hideMark/>
          </w:tcPr>
          <w:p w14:paraId="3CE96ADB" w14:textId="44D0009F" w:rsidR="00817471" w:rsidRPr="00391122" w:rsidRDefault="00817471" w:rsidP="00817471">
            <w:pPr>
              <w:jc w:val="center"/>
              <w:rPr>
                <w:sz w:val="20"/>
                <w:szCs w:val="20"/>
              </w:rPr>
            </w:pPr>
            <w:r w:rsidRPr="00391122">
              <w:rPr>
                <w:rStyle w:val="Strong"/>
                <w:sz w:val="20"/>
                <w:szCs w:val="20"/>
              </w:rPr>
              <w:t>&lt;.001</w:t>
            </w:r>
          </w:p>
        </w:tc>
      </w:tr>
      <w:tr w:rsidR="00817471" w:rsidRPr="00391122" w14:paraId="41FA78E7" w14:textId="77777777" w:rsidTr="00C72132">
        <w:trPr>
          <w:trHeight w:val="531"/>
        </w:trPr>
        <w:tc>
          <w:tcPr>
            <w:tcW w:w="0" w:type="auto"/>
            <w:tcBorders>
              <w:bottom w:val="single" w:sz="4" w:space="0" w:color="auto"/>
            </w:tcBorders>
            <w:tcMar>
              <w:top w:w="113" w:type="dxa"/>
              <w:left w:w="113" w:type="dxa"/>
              <w:bottom w:w="113" w:type="dxa"/>
              <w:right w:w="113" w:type="dxa"/>
            </w:tcMar>
            <w:hideMark/>
          </w:tcPr>
          <w:p w14:paraId="009DFC95" w14:textId="1936687E" w:rsidR="00817471" w:rsidRPr="00391122" w:rsidRDefault="00817471" w:rsidP="00817471">
            <w:pPr>
              <w:rPr>
                <w:sz w:val="20"/>
                <w:szCs w:val="20"/>
              </w:rPr>
            </w:pPr>
            <w:r w:rsidRPr="00391122">
              <w:rPr>
                <w:sz w:val="20"/>
                <w:szCs w:val="20"/>
              </w:rPr>
              <w:t>Secret Negativity</w:t>
            </w:r>
          </w:p>
        </w:tc>
        <w:tc>
          <w:tcPr>
            <w:tcW w:w="0" w:type="auto"/>
            <w:tcBorders>
              <w:bottom w:val="single" w:sz="4" w:space="0" w:color="auto"/>
            </w:tcBorders>
            <w:tcMar>
              <w:top w:w="113" w:type="dxa"/>
              <w:left w:w="113" w:type="dxa"/>
              <w:bottom w:w="113" w:type="dxa"/>
              <w:right w:w="113" w:type="dxa"/>
            </w:tcMar>
            <w:hideMark/>
          </w:tcPr>
          <w:p w14:paraId="47EF8A63" w14:textId="35440561" w:rsidR="00817471" w:rsidRPr="00391122" w:rsidRDefault="00817471" w:rsidP="00817471">
            <w:pPr>
              <w:jc w:val="center"/>
              <w:rPr>
                <w:sz w:val="20"/>
                <w:szCs w:val="20"/>
              </w:rPr>
            </w:pPr>
            <w:r w:rsidRPr="00391122">
              <w:rPr>
                <w:sz w:val="20"/>
                <w:szCs w:val="20"/>
              </w:rPr>
              <w:t>0.91</w:t>
            </w:r>
            <w:r w:rsidRPr="00391122">
              <w:rPr>
                <w:sz w:val="20"/>
                <w:szCs w:val="20"/>
              </w:rPr>
              <w:br/>
              <w:t>(0.23)</w:t>
            </w:r>
          </w:p>
        </w:tc>
        <w:tc>
          <w:tcPr>
            <w:tcW w:w="0" w:type="auto"/>
            <w:tcBorders>
              <w:bottom w:val="single" w:sz="4" w:space="0" w:color="auto"/>
            </w:tcBorders>
            <w:tcMar>
              <w:top w:w="113" w:type="dxa"/>
              <w:left w:w="113" w:type="dxa"/>
              <w:bottom w:w="113" w:type="dxa"/>
              <w:right w:w="113" w:type="dxa"/>
            </w:tcMar>
            <w:hideMark/>
          </w:tcPr>
          <w:p w14:paraId="4B9CE2E3" w14:textId="47527185" w:rsidR="00817471" w:rsidRPr="00391122" w:rsidRDefault="00817471" w:rsidP="00817471">
            <w:pPr>
              <w:jc w:val="center"/>
              <w:rPr>
                <w:sz w:val="20"/>
                <w:szCs w:val="20"/>
              </w:rPr>
            </w:pPr>
            <w:r w:rsidRPr="00391122">
              <w:rPr>
                <w:sz w:val="20"/>
                <w:szCs w:val="20"/>
              </w:rPr>
              <w:t>0.55 – 1.50</w:t>
            </w:r>
          </w:p>
        </w:tc>
        <w:tc>
          <w:tcPr>
            <w:tcW w:w="0" w:type="auto"/>
            <w:tcBorders>
              <w:bottom w:val="single" w:sz="4" w:space="0" w:color="auto"/>
            </w:tcBorders>
            <w:tcMar>
              <w:top w:w="113" w:type="dxa"/>
              <w:left w:w="113" w:type="dxa"/>
              <w:bottom w:w="113" w:type="dxa"/>
              <w:right w:w="113" w:type="dxa"/>
            </w:tcMar>
            <w:hideMark/>
          </w:tcPr>
          <w:p w14:paraId="5CB90B7C" w14:textId="7AB4A0EF" w:rsidR="00817471" w:rsidRPr="00391122" w:rsidRDefault="00817471" w:rsidP="00817471">
            <w:pPr>
              <w:jc w:val="center"/>
              <w:rPr>
                <w:sz w:val="20"/>
                <w:szCs w:val="20"/>
              </w:rPr>
            </w:pPr>
            <w:r w:rsidRPr="00391122">
              <w:rPr>
                <w:sz w:val="20"/>
                <w:szCs w:val="20"/>
              </w:rPr>
              <w:t>.705</w:t>
            </w:r>
          </w:p>
        </w:tc>
      </w:tr>
    </w:tbl>
    <w:p w14:paraId="40FCFC20" w14:textId="727956DC" w:rsidR="00817471" w:rsidRPr="00391122" w:rsidRDefault="00817471" w:rsidP="00817471">
      <w:pPr>
        <w:rPr>
          <w:sz w:val="20"/>
          <w:szCs w:val="20"/>
        </w:rPr>
      </w:pPr>
      <w:r w:rsidRPr="00391122">
        <w:rPr>
          <w:rStyle w:val="Strong"/>
          <w:b w:val="0"/>
          <w:bCs w:val="0"/>
          <w:i/>
          <w:iCs/>
          <w:sz w:val="20"/>
          <w:szCs w:val="20"/>
        </w:rPr>
        <w:t>Note.</w:t>
      </w:r>
      <w:r w:rsidRPr="00391122">
        <w:rPr>
          <w:rStyle w:val="Strong"/>
          <w:b w:val="0"/>
          <w:bCs w:val="0"/>
          <w:sz w:val="20"/>
          <w:szCs w:val="20"/>
        </w:rPr>
        <w:t xml:space="preserve"> Predictors were grand-mean </w:t>
      </w:r>
      <w:proofErr w:type="spellStart"/>
      <w:r w:rsidRPr="00391122">
        <w:rPr>
          <w:rStyle w:val="Strong"/>
          <w:b w:val="0"/>
          <w:bCs w:val="0"/>
          <w:sz w:val="20"/>
          <w:szCs w:val="20"/>
        </w:rPr>
        <w:t>centered</w:t>
      </w:r>
      <w:proofErr w:type="spellEnd"/>
      <w:r w:rsidRPr="00391122">
        <w:rPr>
          <w:rStyle w:val="Strong"/>
          <w:b w:val="0"/>
          <w:bCs w:val="0"/>
          <w:sz w:val="20"/>
          <w:szCs w:val="20"/>
        </w:rPr>
        <w:t xml:space="preserve">. </w:t>
      </w:r>
      <w:r w:rsidR="00504E46" w:rsidRPr="00504E46">
        <w:rPr>
          <w:rStyle w:val="Strong"/>
          <w:b w:val="0"/>
          <w:bCs w:val="0"/>
          <w:sz w:val="20"/>
          <w:szCs w:val="20"/>
        </w:rPr>
        <w:t>Social Sharing is a binary variable coded as 0,</w:t>
      </w:r>
      <w:r w:rsidR="00504E46" w:rsidRPr="00504E46">
        <w:rPr>
          <w:rStyle w:val="Strong"/>
          <w:sz w:val="20"/>
          <w:szCs w:val="20"/>
        </w:rPr>
        <w:t xml:space="preserve"> </w:t>
      </w:r>
      <w:r w:rsidR="00504E46" w:rsidRPr="00504E46">
        <w:rPr>
          <w:rStyle w:val="Strong"/>
          <w:b w:val="0"/>
          <w:bCs w:val="0"/>
          <w:i/>
          <w:iCs/>
          <w:sz w:val="20"/>
          <w:szCs w:val="20"/>
        </w:rPr>
        <w:t xml:space="preserve">no social sharing </w:t>
      </w:r>
      <w:r w:rsidR="00504E46" w:rsidRPr="00504E46">
        <w:rPr>
          <w:rStyle w:val="Strong"/>
          <w:b w:val="0"/>
          <w:bCs w:val="0"/>
          <w:sz w:val="20"/>
          <w:szCs w:val="20"/>
        </w:rPr>
        <w:t>(set as the reference level)</w:t>
      </w:r>
      <w:r w:rsidR="00504E46">
        <w:rPr>
          <w:rStyle w:val="Strong"/>
          <w:b w:val="0"/>
          <w:bCs w:val="0"/>
          <w:sz w:val="20"/>
          <w:szCs w:val="20"/>
        </w:rPr>
        <w:t xml:space="preserve">, 1, </w:t>
      </w:r>
      <w:r w:rsidR="00504E46">
        <w:rPr>
          <w:rStyle w:val="Strong"/>
          <w:b w:val="0"/>
          <w:bCs w:val="0"/>
          <w:i/>
          <w:iCs/>
          <w:sz w:val="20"/>
          <w:szCs w:val="20"/>
        </w:rPr>
        <w:t>social sharing</w:t>
      </w:r>
      <w:r w:rsidR="00504E46" w:rsidRPr="00391122">
        <w:rPr>
          <w:rStyle w:val="Strong"/>
          <w:b w:val="0"/>
          <w:bCs w:val="0"/>
          <w:sz w:val="20"/>
          <w:szCs w:val="20"/>
        </w:rPr>
        <w:t xml:space="preserve">. </w:t>
      </w:r>
      <w:r w:rsidR="00504E46" w:rsidRPr="00391122">
        <w:rPr>
          <w:i/>
          <w:iCs/>
          <w:sz w:val="20"/>
          <w:szCs w:val="20"/>
        </w:rPr>
        <w:t xml:space="preserve"> </w:t>
      </w:r>
      <w:r w:rsidRPr="00391122">
        <w:rPr>
          <w:i/>
          <w:iCs/>
          <w:sz w:val="20"/>
          <w:szCs w:val="20"/>
        </w:rPr>
        <w:t>SE</w:t>
      </w:r>
      <w:r w:rsidRPr="00391122">
        <w:rPr>
          <w:sz w:val="20"/>
          <w:szCs w:val="20"/>
        </w:rPr>
        <w:t xml:space="preserve">=standard errors. </w:t>
      </w:r>
      <w:r w:rsidRPr="00391122">
        <w:rPr>
          <w:i/>
          <w:iCs/>
          <w:sz w:val="20"/>
          <w:szCs w:val="20"/>
        </w:rPr>
        <w:t>CI</w:t>
      </w:r>
      <w:r w:rsidRPr="00391122">
        <w:rPr>
          <w:sz w:val="20"/>
          <w:szCs w:val="20"/>
        </w:rPr>
        <w:t>=confidence interval.</w:t>
      </w:r>
    </w:p>
    <w:p w14:paraId="66686737" w14:textId="77777777" w:rsidR="00817471" w:rsidRPr="005A14D1" w:rsidRDefault="00817471" w:rsidP="00817471">
      <w:pPr>
        <w:spacing w:line="480" w:lineRule="auto"/>
      </w:pPr>
    </w:p>
    <w:p w14:paraId="1D04900A" w14:textId="08834449" w:rsidR="00817471" w:rsidRDefault="00817471" w:rsidP="00504E46">
      <w:pPr>
        <w:keepNext/>
        <w:rPr>
          <w:b/>
          <w:bCs/>
        </w:rPr>
      </w:pPr>
      <w:r w:rsidRPr="005A14D1">
        <w:rPr>
          <w:b/>
          <w:bCs/>
        </w:rPr>
        <w:lastRenderedPageBreak/>
        <w:t>Table S3.30 Study 3: Secret Features predicting Social Sharing (binomial models)</w:t>
      </w:r>
    </w:p>
    <w:p w14:paraId="7DFAC1FC" w14:textId="77777777" w:rsidR="006A7388" w:rsidRPr="005A14D1" w:rsidRDefault="006A7388" w:rsidP="00504E46">
      <w:pPr>
        <w:keepNext/>
      </w:pPr>
    </w:p>
    <w:tbl>
      <w:tblPr>
        <w:tblW w:w="8913" w:type="dxa"/>
        <w:tblCellMar>
          <w:top w:w="15" w:type="dxa"/>
          <w:left w:w="15" w:type="dxa"/>
          <w:bottom w:w="15" w:type="dxa"/>
          <w:right w:w="15" w:type="dxa"/>
        </w:tblCellMar>
        <w:tblLook w:val="04A0" w:firstRow="1" w:lastRow="0" w:firstColumn="1" w:lastColumn="0" w:noHBand="0" w:noVBand="1"/>
      </w:tblPr>
      <w:tblGrid>
        <w:gridCol w:w="3743"/>
        <w:gridCol w:w="1599"/>
        <w:gridCol w:w="2285"/>
        <w:gridCol w:w="1286"/>
      </w:tblGrid>
      <w:tr w:rsidR="00817471" w:rsidRPr="00391122" w14:paraId="183729C1" w14:textId="77777777" w:rsidTr="00C72132">
        <w:trPr>
          <w:trHeight w:val="272"/>
        </w:trPr>
        <w:tc>
          <w:tcPr>
            <w:tcW w:w="0" w:type="auto"/>
            <w:tcBorders>
              <w:top w:val="double" w:sz="6" w:space="0" w:color="auto"/>
            </w:tcBorders>
            <w:tcMar>
              <w:top w:w="113" w:type="dxa"/>
              <w:left w:w="113" w:type="dxa"/>
              <w:bottom w:w="113" w:type="dxa"/>
              <w:right w:w="113" w:type="dxa"/>
            </w:tcMar>
            <w:vAlign w:val="center"/>
            <w:hideMark/>
          </w:tcPr>
          <w:p w14:paraId="5316A413" w14:textId="77777777" w:rsidR="00817471" w:rsidRPr="00391122" w:rsidRDefault="00817471" w:rsidP="00504E46">
            <w:pPr>
              <w:keepNext/>
              <w:rPr>
                <w:b/>
                <w:bCs/>
                <w:sz w:val="20"/>
                <w:szCs w:val="20"/>
              </w:rPr>
            </w:pPr>
            <w:r w:rsidRPr="00391122">
              <w:rPr>
                <w:b/>
                <w:bCs/>
                <w:sz w:val="20"/>
                <w:szCs w:val="20"/>
              </w:rPr>
              <w:t> </w:t>
            </w:r>
          </w:p>
        </w:tc>
        <w:tc>
          <w:tcPr>
            <w:tcW w:w="0" w:type="auto"/>
            <w:gridSpan w:val="3"/>
            <w:tcBorders>
              <w:top w:val="double" w:sz="6" w:space="0" w:color="auto"/>
            </w:tcBorders>
            <w:tcMar>
              <w:top w:w="113" w:type="dxa"/>
              <w:left w:w="113" w:type="dxa"/>
              <w:bottom w:w="113" w:type="dxa"/>
              <w:right w:w="113" w:type="dxa"/>
            </w:tcMar>
            <w:vAlign w:val="center"/>
            <w:hideMark/>
          </w:tcPr>
          <w:p w14:paraId="26A161F1" w14:textId="77777777" w:rsidR="00817471" w:rsidRPr="00391122" w:rsidRDefault="00817471" w:rsidP="00504E46">
            <w:pPr>
              <w:keepNext/>
              <w:jc w:val="center"/>
              <w:rPr>
                <w:b/>
                <w:bCs/>
                <w:sz w:val="20"/>
                <w:szCs w:val="20"/>
              </w:rPr>
            </w:pPr>
            <w:r w:rsidRPr="00391122">
              <w:rPr>
                <w:b/>
                <w:bCs/>
                <w:sz w:val="20"/>
                <w:szCs w:val="20"/>
              </w:rPr>
              <w:t>Social Sharing</w:t>
            </w:r>
          </w:p>
        </w:tc>
      </w:tr>
      <w:tr w:rsidR="00817471" w:rsidRPr="00391122" w14:paraId="62C983BA" w14:textId="77777777" w:rsidTr="00C72132">
        <w:trPr>
          <w:trHeight w:val="531"/>
        </w:trPr>
        <w:tc>
          <w:tcPr>
            <w:tcW w:w="0" w:type="auto"/>
            <w:tcBorders>
              <w:bottom w:val="single" w:sz="6" w:space="0" w:color="auto"/>
            </w:tcBorders>
            <w:vAlign w:val="center"/>
            <w:hideMark/>
          </w:tcPr>
          <w:p w14:paraId="1749845E" w14:textId="77777777" w:rsidR="00817471" w:rsidRPr="00391122" w:rsidRDefault="00817471" w:rsidP="00504E46">
            <w:pPr>
              <w:keepNext/>
              <w:rPr>
                <w:i/>
                <w:iCs/>
                <w:sz w:val="20"/>
                <w:szCs w:val="20"/>
              </w:rPr>
            </w:pPr>
            <w:r w:rsidRPr="00391122">
              <w:rPr>
                <w:i/>
                <w:iCs/>
                <w:sz w:val="20"/>
                <w:szCs w:val="20"/>
              </w:rPr>
              <w:t>Predictors</w:t>
            </w:r>
          </w:p>
        </w:tc>
        <w:tc>
          <w:tcPr>
            <w:tcW w:w="0" w:type="auto"/>
            <w:tcBorders>
              <w:bottom w:val="single" w:sz="6" w:space="0" w:color="auto"/>
            </w:tcBorders>
            <w:vAlign w:val="center"/>
            <w:hideMark/>
          </w:tcPr>
          <w:p w14:paraId="7A67C6E9" w14:textId="77777777" w:rsidR="00817471" w:rsidRPr="00391122" w:rsidRDefault="00817471" w:rsidP="00504E46">
            <w:pPr>
              <w:keepNext/>
              <w:jc w:val="center"/>
              <w:rPr>
                <w:i/>
                <w:iCs/>
                <w:sz w:val="20"/>
                <w:szCs w:val="20"/>
              </w:rPr>
            </w:pPr>
            <w:r w:rsidRPr="00391122">
              <w:rPr>
                <w:i/>
                <w:iCs/>
                <w:sz w:val="20"/>
                <w:szCs w:val="20"/>
              </w:rPr>
              <w:t xml:space="preserve">Odd Ratio </w:t>
            </w:r>
          </w:p>
          <w:p w14:paraId="7A46E4C2" w14:textId="77777777" w:rsidR="00817471" w:rsidRPr="00391122" w:rsidRDefault="00817471" w:rsidP="00504E46">
            <w:pPr>
              <w:keepNext/>
              <w:jc w:val="center"/>
              <w:rPr>
                <w:i/>
                <w:iCs/>
                <w:sz w:val="20"/>
                <w:szCs w:val="20"/>
              </w:rPr>
            </w:pPr>
            <w:r w:rsidRPr="00391122">
              <w:rPr>
                <w:i/>
                <w:iCs/>
                <w:sz w:val="20"/>
                <w:szCs w:val="20"/>
              </w:rPr>
              <w:t>(SE)</w:t>
            </w:r>
          </w:p>
        </w:tc>
        <w:tc>
          <w:tcPr>
            <w:tcW w:w="0" w:type="auto"/>
            <w:tcBorders>
              <w:bottom w:val="single" w:sz="6" w:space="0" w:color="auto"/>
            </w:tcBorders>
            <w:vAlign w:val="center"/>
            <w:hideMark/>
          </w:tcPr>
          <w:p w14:paraId="0CC2DA18" w14:textId="77777777" w:rsidR="00817471" w:rsidRPr="00391122" w:rsidRDefault="00817471" w:rsidP="00504E46">
            <w:pPr>
              <w:keepNext/>
              <w:jc w:val="center"/>
              <w:rPr>
                <w:i/>
                <w:iCs/>
                <w:sz w:val="20"/>
                <w:szCs w:val="20"/>
              </w:rPr>
            </w:pPr>
            <w:r w:rsidRPr="00391122">
              <w:rPr>
                <w:i/>
                <w:iCs/>
                <w:sz w:val="20"/>
                <w:szCs w:val="20"/>
              </w:rPr>
              <w:t>95% CI</w:t>
            </w:r>
          </w:p>
        </w:tc>
        <w:tc>
          <w:tcPr>
            <w:tcW w:w="0" w:type="auto"/>
            <w:tcBorders>
              <w:bottom w:val="single" w:sz="6" w:space="0" w:color="auto"/>
            </w:tcBorders>
            <w:vAlign w:val="center"/>
            <w:hideMark/>
          </w:tcPr>
          <w:p w14:paraId="2A3588B0" w14:textId="77777777" w:rsidR="00817471" w:rsidRPr="00391122" w:rsidRDefault="00817471" w:rsidP="00504E46">
            <w:pPr>
              <w:keepNext/>
              <w:jc w:val="center"/>
              <w:rPr>
                <w:i/>
                <w:iCs/>
                <w:sz w:val="20"/>
                <w:szCs w:val="20"/>
              </w:rPr>
            </w:pPr>
            <w:r w:rsidRPr="00391122">
              <w:rPr>
                <w:i/>
                <w:iCs/>
                <w:sz w:val="20"/>
                <w:szCs w:val="20"/>
              </w:rPr>
              <w:t>p</w:t>
            </w:r>
          </w:p>
        </w:tc>
      </w:tr>
      <w:tr w:rsidR="00817471" w:rsidRPr="00391122" w14:paraId="78E810C0" w14:textId="77777777" w:rsidTr="00C72132">
        <w:trPr>
          <w:trHeight w:val="544"/>
        </w:trPr>
        <w:tc>
          <w:tcPr>
            <w:tcW w:w="0" w:type="auto"/>
            <w:tcMar>
              <w:top w:w="113" w:type="dxa"/>
              <w:left w:w="113" w:type="dxa"/>
              <w:bottom w:w="113" w:type="dxa"/>
              <w:right w:w="113" w:type="dxa"/>
            </w:tcMar>
            <w:hideMark/>
          </w:tcPr>
          <w:p w14:paraId="67CF74D3" w14:textId="7A2B2E9A" w:rsidR="00817471" w:rsidRPr="00391122" w:rsidRDefault="00817471" w:rsidP="00817471">
            <w:pPr>
              <w:rPr>
                <w:sz w:val="20"/>
                <w:szCs w:val="20"/>
              </w:rPr>
            </w:pPr>
            <w:r w:rsidRPr="00391122">
              <w:rPr>
                <w:sz w:val="20"/>
                <w:szCs w:val="20"/>
              </w:rPr>
              <w:t>Intercept</w:t>
            </w:r>
          </w:p>
        </w:tc>
        <w:tc>
          <w:tcPr>
            <w:tcW w:w="0" w:type="auto"/>
            <w:tcMar>
              <w:top w:w="113" w:type="dxa"/>
              <w:left w:w="113" w:type="dxa"/>
              <w:bottom w:w="113" w:type="dxa"/>
              <w:right w:w="113" w:type="dxa"/>
            </w:tcMar>
            <w:hideMark/>
          </w:tcPr>
          <w:p w14:paraId="1CC19EF7" w14:textId="6EE39E11" w:rsidR="00817471" w:rsidRPr="00391122" w:rsidRDefault="00817471" w:rsidP="00817471">
            <w:pPr>
              <w:jc w:val="center"/>
              <w:rPr>
                <w:sz w:val="20"/>
                <w:szCs w:val="20"/>
              </w:rPr>
            </w:pPr>
            <w:r w:rsidRPr="00391122">
              <w:rPr>
                <w:sz w:val="20"/>
                <w:szCs w:val="20"/>
              </w:rPr>
              <w:t>12.28</w:t>
            </w:r>
            <w:r w:rsidRPr="00391122">
              <w:rPr>
                <w:sz w:val="20"/>
                <w:szCs w:val="20"/>
              </w:rPr>
              <w:br/>
              <w:t>(6.36)</w:t>
            </w:r>
          </w:p>
        </w:tc>
        <w:tc>
          <w:tcPr>
            <w:tcW w:w="0" w:type="auto"/>
            <w:tcMar>
              <w:top w:w="113" w:type="dxa"/>
              <w:left w:w="113" w:type="dxa"/>
              <w:bottom w:w="113" w:type="dxa"/>
              <w:right w:w="113" w:type="dxa"/>
            </w:tcMar>
            <w:hideMark/>
          </w:tcPr>
          <w:p w14:paraId="4AFC3B2D" w14:textId="3AE97BF4" w:rsidR="00817471" w:rsidRPr="00391122" w:rsidRDefault="00817471" w:rsidP="00817471">
            <w:pPr>
              <w:jc w:val="center"/>
              <w:rPr>
                <w:sz w:val="20"/>
                <w:szCs w:val="20"/>
              </w:rPr>
            </w:pPr>
            <w:r w:rsidRPr="00391122">
              <w:rPr>
                <w:sz w:val="20"/>
                <w:szCs w:val="20"/>
              </w:rPr>
              <w:t>4.45 – 33.89</w:t>
            </w:r>
          </w:p>
        </w:tc>
        <w:tc>
          <w:tcPr>
            <w:tcW w:w="0" w:type="auto"/>
            <w:tcMar>
              <w:top w:w="113" w:type="dxa"/>
              <w:left w:w="113" w:type="dxa"/>
              <w:bottom w:w="113" w:type="dxa"/>
              <w:right w:w="113" w:type="dxa"/>
            </w:tcMar>
            <w:hideMark/>
          </w:tcPr>
          <w:p w14:paraId="49771832" w14:textId="7B92A182" w:rsidR="00817471" w:rsidRPr="00391122" w:rsidRDefault="00817471" w:rsidP="00817471">
            <w:pPr>
              <w:jc w:val="center"/>
              <w:rPr>
                <w:sz w:val="20"/>
                <w:szCs w:val="20"/>
              </w:rPr>
            </w:pPr>
            <w:r w:rsidRPr="00391122">
              <w:rPr>
                <w:rStyle w:val="Strong"/>
                <w:sz w:val="20"/>
                <w:szCs w:val="20"/>
              </w:rPr>
              <w:t>&lt;.001</w:t>
            </w:r>
          </w:p>
        </w:tc>
      </w:tr>
      <w:tr w:rsidR="00817471" w:rsidRPr="00391122" w14:paraId="1BE688E3" w14:textId="77777777" w:rsidTr="00C72132">
        <w:trPr>
          <w:trHeight w:val="531"/>
        </w:trPr>
        <w:tc>
          <w:tcPr>
            <w:tcW w:w="0" w:type="auto"/>
            <w:tcBorders>
              <w:bottom w:val="single" w:sz="4" w:space="0" w:color="auto"/>
            </w:tcBorders>
            <w:tcMar>
              <w:top w:w="113" w:type="dxa"/>
              <w:left w:w="113" w:type="dxa"/>
              <w:bottom w:w="113" w:type="dxa"/>
              <w:right w:w="113" w:type="dxa"/>
            </w:tcMar>
            <w:hideMark/>
          </w:tcPr>
          <w:p w14:paraId="79D786BD" w14:textId="39EE011B" w:rsidR="00817471" w:rsidRPr="00391122" w:rsidRDefault="00817471" w:rsidP="00817471">
            <w:pPr>
              <w:rPr>
                <w:sz w:val="20"/>
                <w:szCs w:val="20"/>
              </w:rPr>
            </w:pPr>
            <w:r w:rsidRPr="00391122">
              <w:rPr>
                <w:sz w:val="20"/>
                <w:szCs w:val="20"/>
              </w:rPr>
              <w:t>Secret Discoverability</w:t>
            </w:r>
          </w:p>
        </w:tc>
        <w:tc>
          <w:tcPr>
            <w:tcW w:w="0" w:type="auto"/>
            <w:tcBorders>
              <w:bottom w:val="single" w:sz="4" w:space="0" w:color="auto"/>
            </w:tcBorders>
            <w:tcMar>
              <w:top w:w="113" w:type="dxa"/>
              <w:left w:w="113" w:type="dxa"/>
              <w:bottom w:w="113" w:type="dxa"/>
              <w:right w:w="113" w:type="dxa"/>
            </w:tcMar>
            <w:hideMark/>
          </w:tcPr>
          <w:p w14:paraId="5C58FD90" w14:textId="60D4CF27" w:rsidR="00817471" w:rsidRPr="00391122" w:rsidRDefault="00817471" w:rsidP="00817471">
            <w:pPr>
              <w:jc w:val="center"/>
              <w:rPr>
                <w:sz w:val="20"/>
                <w:szCs w:val="20"/>
              </w:rPr>
            </w:pPr>
            <w:r w:rsidRPr="00391122">
              <w:rPr>
                <w:sz w:val="20"/>
                <w:szCs w:val="20"/>
              </w:rPr>
              <w:t>1.16</w:t>
            </w:r>
            <w:r w:rsidRPr="00391122">
              <w:rPr>
                <w:sz w:val="20"/>
                <w:szCs w:val="20"/>
              </w:rPr>
              <w:br/>
              <w:t>(0.28)</w:t>
            </w:r>
          </w:p>
        </w:tc>
        <w:tc>
          <w:tcPr>
            <w:tcW w:w="0" w:type="auto"/>
            <w:tcBorders>
              <w:bottom w:val="single" w:sz="4" w:space="0" w:color="auto"/>
            </w:tcBorders>
            <w:tcMar>
              <w:top w:w="113" w:type="dxa"/>
              <w:left w:w="113" w:type="dxa"/>
              <w:bottom w:w="113" w:type="dxa"/>
              <w:right w:w="113" w:type="dxa"/>
            </w:tcMar>
            <w:hideMark/>
          </w:tcPr>
          <w:p w14:paraId="5D0475B9" w14:textId="4D63C16E" w:rsidR="00817471" w:rsidRPr="00391122" w:rsidRDefault="00817471" w:rsidP="00817471">
            <w:pPr>
              <w:jc w:val="center"/>
              <w:rPr>
                <w:sz w:val="20"/>
                <w:szCs w:val="20"/>
              </w:rPr>
            </w:pPr>
            <w:r w:rsidRPr="00391122">
              <w:rPr>
                <w:sz w:val="20"/>
                <w:szCs w:val="20"/>
              </w:rPr>
              <w:t>0.72 – 1.87</w:t>
            </w:r>
          </w:p>
        </w:tc>
        <w:tc>
          <w:tcPr>
            <w:tcW w:w="0" w:type="auto"/>
            <w:tcBorders>
              <w:bottom w:val="single" w:sz="4" w:space="0" w:color="auto"/>
            </w:tcBorders>
            <w:tcMar>
              <w:top w:w="113" w:type="dxa"/>
              <w:left w:w="113" w:type="dxa"/>
              <w:bottom w:w="113" w:type="dxa"/>
              <w:right w:w="113" w:type="dxa"/>
            </w:tcMar>
            <w:hideMark/>
          </w:tcPr>
          <w:p w14:paraId="0F251014" w14:textId="5D680B9E" w:rsidR="00817471" w:rsidRPr="00391122" w:rsidRDefault="00817471" w:rsidP="00817471">
            <w:pPr>
              <w:jc w:val="center"/>
              <w:rPr>
                <w:sz w:val="20"/>
                <w:szCs w:val="20"/>
              </w:rPr>
            </w:pPr>
            <w:r w:rsidRPr="00391122">
              <w:rPr>
                <w:sz w:val="20"/>
                <w:szCs w:val="20"/>
              </w:rPr>
              <w:t>.543</w:t>
            </w:r>
          </w:p>
        </w:tc>
      </w:tr>
    </w:tbl>
    <w:p w14:paraId="761E3A16" w14:textId="6746CDA4" w:rsidR="00817471" w:rsidRDefault="00817471" w:rsidP="00817471">
      <w:pPr>
        <w:rPr>
          <w:sz w:val="20"/>
          <w:szCs w:val="20"/>
        </w:rPr>
      </w:pPr>
      <w:r w:rsidRPr="00391122">
        <w:rPr>
          <w:rStyle w:val="Strong"/>
          <w:b w:val="0"/>
          <w:bCs w:val="0"/>
          <w:i/>
          <w:iCs/>
          <w:sz w:val="20"/>
          <w:szCs w:val="20"/>
        </w:rPr>
        <w:t>Note.</w:t>
      </w:r>
      <w:r w:rsidRPr="00391122">
        <w:rPr>
          <w:rStyle w:val="Strong"/>
          <w:b w:val="0"/>
          <w:bCs w:val="0"/>
          <w:sz w:val="20"/>
          <w:szCs w:val="20"/>
        </w:rPr>
        <w:t xml:space="preserve"> Predictors were grand-mean </w:t>
      </w:r>
      <w:proofErr w:type="spellStart"/>
      <w:r w:rsidRPr="00391122">
        <w:rPr>
          <w:rStyle w:val="Strong"/>
          <w:b w:val="0"/>
          <w:bCs w:val="0"/>
          <w:sz w:val="20"/>
          <w:szCs w:val="20"/>
        </w:rPr>
        <w:t>centered</w:t>
      </w:r>
      <w:proofErr w:type="spellEnd"/>
      <w:r w:rsidRPr="00391122">
        <w:rPr>
          <w:rStyle w:val="Strong"/>
          <w:b w:val="0"/>
          <w:bCs w:val="0"/>
          <w:sz w:val="20"/>
          <w:szCs w:val="20"/>
        </w:rPr>
        <w:t xml:space="preserve">. </w:t>
      </w:r>
      <w:r w:rsidR="00504E46" w:rsidRPr="00504E46">
        <w:rPr>
          <w:rStyle w:val="Strong"/>
          <w:b w:val="0"/>
          <w:bCs w:val="0"/>
          <w:sz w:val="20"/>
          <w:szCs w:val="20"/>
        </w:rPr>
        <w:t>Social Sharing is a binary variable coded as 0,</w:t>
      </w:r>
      <w:r w:rsidR="00504E46" w:rsidRPr="00504E46">
        <w:rPr>
          <w:rStyle w:val="Strong"/>
          <w:sz w:val="20"/>
          <w:szCs w:val="20"/>
        </w:rPr>
        <w:t xml:space="preserve"> </w:t>
      </w:r>
      <w:r w:rsidR="00504E46" w:rsidRPr="00504E46">
        <w:rPr>
          <w:rStyle w:val="Strong"/>
          <w:b w:val="0"/>
          <w:bCs w:val="0"/>
          <w:i/>
          <w:iCs/>
          <w:sz w:val="20"/>
          <w:szCs w:val="20"/>
        </w:rPr>
        <w:t xml:space="preserve">no social sharing </w:t>
      </w:r>
      <w:r w:rsidR="00504E46" w:rsidRPr="00504E46">
        <w:rPr>
          <w:rStyle w:val="Strong"/>
          <w:b w:val="0"/>
          <w:bCs w:val="0"/>
          <w:sz w:val="20"/>
          <w:szCs w:val="20"/>
        </w:rPr>
        <w:t>(set as the reference level)</w:t>
      </w:r>
      <w:r w:rsidR="00504E46">
        <w:rPr>
          <w:rStyle w:val="Strong"/>
          <w:b w:val="0"/>
          <w:bCs w:val="0"/>
          <w:sz w:val="20"/>
          <w:szCs w:val="20"/>
        </w:rPr>
        <w:t xml:space="preserve">, 1, </w:t>
      </w:r>
      <w:r w:rsidR="00504E46">
        <w:rPr>
          <w:rStyle w:val="Strong"/>
          <w:b w:val="0"/>
          <w:bCs w:val="0"/>
          <w:i/>
          <w:iCs/>
          <w:sz w:val="20"/>
          <w:szCs w:val="20"/>
        </w:rPr>
        <w:t>social sharing</w:t>
      </w:r>
      <w:r w:rsidR="00504E46" w:rsidRPr="00391122">
        <w:rPr>
          <w:rStyle w:val="Strong"/>
          <w:b w:val="0"/>
          <w:bCs w:val="0"/>
          <w:sz w:val="20"/>
          <w:szCs w:val="20"/>
        </w:rPr>
        <w:t xml:space="preserve">. </w:t>
      </w:r>
      <w:r w:rsidR="00504E46" w:rsidRPr="00391122">
        <w:rPr>
          <w:i/>
          <w:iCs/>
          <w:sz w:val="20"/>
          <w:szCs w:val="20"/>
        </w:rPr>
        <w:t xml:space="preserve"> </w:t>
      </w:r>
      <w:r w:rsidRPr="00391122">
        <w:rPr>
          <w:i/>
          <w:iCs/>
          <w:sz w:val="20"/>
          <w:szCs w:val="20"/>
        </w:rPr>
        <w:t>SE</w:t>
      </w:r>
      <w:r w:rsidRPr="00391122">
        <w:rPr>
          <w:sz w:val="20"/>
          <w:szCs w:val="20"/>
        </w:rPr>
        <w:t xml:space="preserve">=standard errors. </w:t>
      </w:r>
      <w:r w:rsidRPr="00391122">
        <w:rPr>
          <w:i/>
          <w:iCs/>
          <w:sz w:val="20"/>
          <w:szCs w:val="20"/>
        </w:rPr>
        <w:t>CI</w:t>
      </w:r>
      <w:r w:rsidRPr="00391122">
        <w:rPr>
          <w:sz w:val="20"/>
          <w:szCs w:val="20"/>
        </w:rPr>
        <w:t>=confidence interval.</w:t>
      </w:r>
    </w:p>
    <w:p w14:paraId="504C4832" w14:textId="77777777" w:rsidR="005622FD" w:rsidRDefault="005622FD" w:rsidP="00817471">
      <w:pPr>
        <w:rPr>
          <w:sz w:val="20"/>
          <w:szCs w:val="20"/>
        </w:rPr>
      </w:pPr>
    </w:p>
    <w:p w14:paraId="5A2B255D" w14:textId="77777777" w:rsidR="006A7388" w:rsidRDefault="006A7388" w:rsidP="00817471">
      <w:pPr>
        <w:spacing w:line="480" w:lineRule="auto"/>
        <w:rPr>
          <w:b/>
          <w:bCs/>
        </w:rPr>
      </w:pPr>
    </w:p>
    <w:p w14:paraId="72C56CB3" w14:textId="1CFE12FD" w:rsidR="00817471" w:rsidRPr="005A14D1" w:rsidRDefault="00817471" w:rsidP="00817471">
      <w:pPr>
        <w:spacing w:line="480" w:lineRule="auto"/>
      </w:pPr>
      <w:r w:rsidRPr="005A14D1">
        <w:rPr>
          <w:b/>
          <w:bCs/>
        </w:rPr>
        <w:t>Table S3.31 Study 3: Secret Features predicting Social Sharing (binomial models)</w:t>
      </w:r>
    </w:p>
    <w:tbl>
      <w:tblPr>
        <w:tblW w:w="8913" w:type="dxa"/>
        <w:tblCellMar>
          <w:top w:w="15" w:type="dxa"/>
          <w:left w:w="15" w:type="dxa"/>
          <w:bottom w:w="15" w:type="dxa"/>
          <w:right w:w="15" w:type="dxa"/>
        </w:tblCellMar>
        <w:tblLook w:val="04A0" w:firstRow="1" w:lastRow="0" w:firstColumn="1" w:lastColumn="0" w:noHBand="0" w:noVBand="1"/>
      </w:tblPr>
      <w:tblGrid>
        <w:gridCol w:w="3684"/>
        <w:gridCol w:w="1617"/>
        <w:gridCol w:w="2311"/>
        <w:gridCol w:w="1301"/>
      </w:tblGrid>
      <w:tr w:rsidR="00817471" w:rsidRPr="00391122" w14:paraId="79185C2E" w14:textId="77777777" w:rsidTr="00C72132">
        <w:trPr>
          <w:trHeight w:val="272"/>
        </w:trPr>
        <w:tc>
          <w:tcPr>
            <w:tcW w:w="0" w:type="auto"/>
            <w:tcBorders>
              <w:top w:val="double" w:sz="6" w:space="0" w:color="auto"/>
            </w:tcBorders>
            <w:tcMar>
              <w:top w:w="113" w:type="dxa"/>
              <w:left w:w="113" w:type="dxa"/>
              <w:bottom w:w="113" w:type="dxa"/>
              <w:right w:w="113" w:type="dxa"/>
            </w:tcMar>
            <w:vAlign w:val="center"/>
            <w:hideMark/>
          </w:tcPr>
          <w:p w14:paraId="1AE7FCA6" w14:textId="77777777" w:rsidR="00817471" w:rsidRPr="00391122" w:rsidRDefault="00817471" w:rsidP="00C72132">
            <w:pPr>
              <w:rPr>
                <w:b/>
                <w:bCs/>
                <w:sz w:val="20"/>
                <w:szCs w:val="20"/>
              </w:rPr>
            </w:pPr>
            <w:r w:rsidRPr="00391122">
              <w:rPr>
                <w:b/>
                <w:bCs/>
                <w:sz w:val="20"/>
                <w:szCs w:val="20"/>
              </w:rPr>
              <w:t> </w:t>
            </w:r>
          </w:p>
        </w:tc>
        <w:tc>
          <w:tcPr>
            <w:tcW w:w="0" w:type="auto"/>
            <w:gridSpan w:val="3"/>
            <w:tcBorders>
              <w:top w:val="double" w:sz="6" w:space="0" w:color="auto"/>
            </w:tcBorders>
            <w:tcMar>
              <w:top w:w="113" w:type="dxa"/>
              <w:left w:w="113" w:type="dxa"/>
              <w:bottom w:w="113" w:type="dxa"/>
              <w:right w:w="113" w:type="dxa"/>
            </w:tcMar>
            <w:vAlign w:val="center"/>
            <w:hideMark/>
          </w:tcPr>
          <w:p w14:paraId="50D43C41" w14:textId="77777777" w:rsidR="00817471" w:rsidRPr="00391122" w:rsidRDefault="00817471" w:rsidP="00C72132">
            <w:pPr>
              <w:jc w:val="center"/>
              <w:rPr>
                <w:b/>
                <w:bCs/>
                <w:sz w:val="20"/>
                <w:szCs w:val="20"/>
              </w:rPr>
            </w:pPr>
            <w:r w:rsidRPr="00391122">
              <w:rPr>
                <w:b/>
                <w:bCs/>
                <w:sz w:val="20"/>
                <w:szCs w:val="20"/>
              </w:rPr>
              <w:t>Social Sharing</w:t>
            </w:r>
          </w:p>
        </w:tc>
      </w:tr>
      <w:tr w:rsidR="00817471" w:rsidRPr="00391122" w14:paraId="4F0B06F6" w14:textId="77777777" w:rsidTr="00C72132">
        <w:trPr>
          <w:trHeight w:val="531"/>
        </w:trPr>
        <w:tc>
          <w:tcPr>
            <w:tcW w:w="0" w:type="auto"/>
            <w:tcBorders>
              <w:bottom w:val="single" w:sz="6" w:space="0" w:color="auto"/>
            </w:tcBorders>
            <w:vAlign w:val="center"/>
            <w:hideMark/>
          </w:tcPr>
          <w:p w14:paraId="3695575C" w14:textId="77777777" w:rsidR="00817471" w:rsidRPr="00391122" w:rsidRDefault="00817471" w:rsidP="00C72132">
            <w:pPr>
              <w:rPr>
                <w:i/>
                <w:iCs/>
                <w:sz w:val="20"/>
                <w:szCs w:val="20"/>
              </w:rPr>
            </w:pPr>
            <w:r w:rsidRPr="00391122">
              <w:rPr>
                <w:i/>
                <w:iCs/>
                <w:sz w:val="20"/>
                <w:szCs w:val="20"/>
              </w:rPr>
              <w:t>Predictors</w:t>
            </w:r>
          </w:p>
        </w:tc>
        <w:tc>
          <w:tcPr>
            <w:tcW w:w="0" w:type="auto"/>
            <w:tcBorders>
              <w:bottom w:val="single" w:sz="6" w:space="0" w:color="auto"/>
            </w:tcBorders>
            <w:vAlign w:val="center"/>
            <w:hideMark/>
          </w:tcPr>
          <w:p w14:paraId="1A4527A3" w14:textId="77777777" w:rsidR="00817471" w:rsidRPr="00391122" w:rsidRDefault="00817471" w:rsidP="00C72132">
            <w:pPr>
              <w:jc w:val="center"/>
              <w:rPr>
                <w:i/>
                <w:iCs/>
                <w:sz w:val="20"/>
                <w:szCs w:val="20"/>
              </w:rPr>
            </w:pPr>
            <w:r w:rsidRPr="00391122">
              <w:rPr>
                <w:i/>
                <w:iCs/>
                <w:sz w:val="20"/>
                <w:szCs w:val="20"/>
              </w:rPr>
              <w:t xml:space="preserve">Odd Ratio </w:t>
            </w:r>
          </w:p>
          <w:p w14:paraId="6A0E4911" w14:textId="77777777" w:rsidR="00817471" w:rsidRPr="00391122" w:rsidRDefault="00817471" w:rsidP="00C72132">
            <w:pPr>
              <w:jc w:val="center"/>
              <w:rPr>
                <w:i/>
                <w:iCs/>
                <w:sz w:val="20"/>
                <w:szCs w:val="20"/>
              </w:rPr>
            </w:pPr>
            <w:r w:rsidRPr="00391122">
              <w:rPr>
                <w:i/>
                <w:iCs/>
                <w:sz w:val="20"/>
                <w:szCs w:val="20"/>
              </w:rPr>
              <w:t>(SE)</w:t>
            </w:r>
          </w:p>
        </w:tc>
        <w:tc>
          <w:tcPr>
            <w:tcW w:w="0" w:type="auto"/>
            <w:tcBorders>
              <w:bottom w:val="single" w:sz="6" w:space="0" w:color="auto"/>
            </w:tcBorders>
            <w:vAlign w:val="center"/>
            <w:hideMark/>
          </w:tcPr>
          <w:p w14:paraId="4115FB80" w14:textId="77777777" w:rsidR="00817471" w:rsidRPr="00391122" w:rsidRDefault="00817471" w:rsidP="00C72132">
            <w:pPr>
              <w:jc w:val="center"/>
              <w:rPr>
                <w:i/>
                <w:iCs/>
                <w:sz w:val="20"/>
                <w:szCs w:val="20"/>
              </w:rPr>
            </w:pPr>
            <w:r w:rsidRPr="00391122">
              <w:rPr>
                <w:i/>
                <w:iCs/>
                <w:sz w:val="20"/>
                <w:szCs w:val="20"/>
              </w:rPr>
              <w:t>95% CI</w:t>
            </w:r>
          </w:p>
        </w:tc>
        <w:tc>
          <w:tcPr>
            <w:tcW w:w="0" w:type="auto"/>
            <w:tcBorders>
              <w:bottom w:val="single" w:sz="6" w:space="0" w:color="auto"/>
            </w:tcBorders>
            <w:vAlign w:val="center"/>
            <w:hideMark/>
          </w:tcPr>
          <w:p w14:paraId="035E2DAD" w14:textId="77777777" w:rsidR="00817471" w:rsidRPr="00391122" w:rsidRDefault="00817471" w:rsidP="00C72132">
            <w:pPr>
              <w:jc w:val="center"/>
              <w:rPr>
                <w:i/>
                <w:iCs/>
                <w:sz w:val="20"/>
                <w:szCs w:val="20"/>
              </w:rPr>
            </w:pPr>
            <w:r w:rsidRPr="00391122">
              <w:rPr>
                <w:i/>
                <w:iCs/>
                <w:sz w:val="20"/>
                <w:szCs w:val="20"/>
              </w:rPr>
              <w:t>p</w:t>
            </w:r>
          </w:p>
        </w:tc>
      </w:tr>
      <w:tr w:rsidR="00817471" w:rsidRPr="00391122" w14:paraId="0A01B5B6" w14:textId="77777777" w:rsidTr="00C72132">
        <w:trPr>
          <w:trHeight w:val="544"/>
        </w:trPr>
        <w:tc>
          <w:tcPr>
            <w:tcW w:w="0" w:type="auto"/>
            <w:tcMar>
              <w:top w:w="113" w:type="dxa"/>
              <w:left w:w="113" w:type="dxa"/>
              <w:bottom w:w="113" w:type="dxa"/>
              <w:right w:w="113" w:type="dxa"/>
            </w:tcMar>
            <w:hideMark/>
          </w:tcPr>
          <w:p w14:paraId="7516DF49" w14:textId="4DB2F2D6" w:rsidR="00817471" w:rsidRPr="00391122" w:rsidRDefault="00817471" w:rsidP="00817471">
            <w:pPr>
              <w:rPr>
                <w:sz w:val="20"/>
                <w:szCs w:val="20"/>
              </w:rPr>
            </w:pPr>
            <w:r w:rsidRPr="00391122">
              <w:rPr>
                <w:sz w:val="20"/>
                <w:szCs w:val="20"/>
              </w:rPr>
              <w:t>Intercept</w:t>
            </w:r>
          </w:p>
        </w:tc>
        <w:tc>
          <w:tcPr>
            <w:tcW w:w="0" w:type="auto"/>
            <w:tcMar>
              <w:top w:w="113" w:type="dxa"/>
              <w:left w:w="113" w:type="dxa"/>
              <w:bottom w:w="113" w:type="dxa"/>
              <w:right w:w="113" w:type="dxa"/>
            </w:tcMar>
            <w:hideMark/>
          </w:tcPr>
          <w:p w14:paraId="0980DE25" w14:textId="52C8380F" w:rsidR="00817471" w:rsidRPr="00391122" w:rsidRDefault="00817471" w:rsidP="00817471">
            <w:pPr>
              <w:jc w:val="center"/>
              <w:rPr>
                <w:sz w:val="20"/>
                <w:szCs w:val="20"/>
              </w:rPr>
            </w:pPr>
            <w:r w:rsidRPr="00391122">
              <w:rPr>
                <w:sz w:val="20"/>
                <w:szCs w:val="20"/>
              </w:rPr>
              <w:t>13.11</w:t>
            </w:r>
            <w:r w:rsidRPr="00391122">
              <w:rPr>
                <w:sz w:val="20"/>
                <w:szCs w:val="20"/>
              </w:rPr>
              <w:br/>
              <w:t>(6.81)</w:t>
            </w:r>
          </w:p>
        </w:tc>
        <w:tc>
          <w:tcPr>
            <w:tcW w:w="0" w:type="auto"/>
            <w:tcMar>
              <w:top w:w="113" w:type="dxa"/>
              <w:left w:w="113" w:type="dxa"/>
              <w:bottom w:w="113" w:type="dxa"/>
              <w:right w:w="113" w:type="dxa"/>
            </w:tcMar>
            <w:hideMark/>
          </w:tcPr>
          <w:p w14:paraId="2FD6F733" w14:textId="445A86A0" w:rsidR="00817471" w:rsidRPr="00391122" w:rsidRDefault="00817471" w:rsidP="00817471">
            <w:pPr>
              <w:jc w:val="center"/>
              <w:rPr>
                <w:sz w:val="20"/>
                <w:szCs w:val="20"/>
              </w:rPr>
            </w:pPr>
            <w:r w:rsidRPr="00391122">
              <w:rPr>
                <w:sz w:val="20"/>
                <w:szCs w:val="20"/>
              </w:rPr>
              <w:t>4.74 – 36.30</w:t>
            </w:r>
          </w:p>
        </w:tc>
        <w:tc>
          <w:tcPr>
            <w:tcW w:w="0" w:type="auto"/>
            <w:tcMar>
              <w:top w:w="113" w:type="dxa"/>
              <w:left w:w="113" w:type="dxa"/>
              <w:bottom w:w="113" w:type="dxa"/>
              <w:right w:w="113" w:type="dxa"/>
            </w:tcMar>
            <w:hideMark/>
          </w:tcPr>
          <w:p w14:paraId="64D63D7C" w14:textId="10ADDA83" w:rsidR="00817471" w:rsidRPr="00391122" w:rsidRDefault="00817471" w:rsidP="00817471">
            <w:pPr>
              <w:jc w:val="center"/>
              <w:rPr>
                <w:sz w:val="20"/>
                <w:szCs w:val="20"/>
              </w:rPr>
            </w:pPr>
            <w:r w:rsidRPr="00391122">
              <w:rPr>
                <w:rStyle w:val="Strong"/>
                <w:sz w:val="20"/>
                <w:szCs w:val="20"/>
              </w:rPr>
              <w:t>&lt;.001</w:t>
            </w:r>
          </w:p>
        </w:tc>
      </w:tr>
      <w:tr w:rsidR="00817471" w:rsidRPr="00391122" w14:paraId="28ECB4D0" w14:textId="77777777" w:rsidTr="00C72132">
        <w:trPr>
          <w:trHeight w:val="531"/>
        </w:trPr>
        <w:tc>
          <w:tcPr>
            <w:tcW w:w="0" w:type="auto"/>
            <w:tcBorders>
              <w:bottom w:val="single" w:sz="4" w:space="0" w:color="auto"/>
            </w:tcBorders>
            <w:tcMar>
              <w:top w:w="113" w:type="dxa"/>
              <w:left w:w="113" w:type="dxa"/>
              <w:bottom w:w="113" w:type="dxa"/>
              <w:right w:w="113" w:type="dxa"/>
            </w:tcMar>
            <w:hideMark/>
          </w:tcPr>
          <w:p w14:paraId="7EA4BDA9" w14:textId="0BD800C9" w:rsidR="00817471" w:rsidRPr="00391122" w:rsidRDefault="00817471" w:rsidP="00817471">
            <w:pPr>
              <w:rPr>
                <w:sz w:val="20"/>
                <w:szCs w:val="20"/>
              </w:rPr>
            </w:pPr>
            <w:r w:rsidRPr="00391122">
              <w:rPr>
                <w:sz w:val="20"/>
                <w:szCs w:val="20"/>
              </w:rPr>
              <w:t xml:space="preserve">Secret </w:t>
            </w:r>
            <w:r w:rsidR="00E71726" w:rsidRPr="00391122">
              <w:rPr>
                <w:sz w:val="20"/>
                <w:szCs w:val="20"/>
              </w:rPr>
              <w:t>C</w:t>
            </w:r>
            <w:r w:rsidRPr="00391122">
              <w:rPr>
                <w:sz w:val="20"/>
                <w:szCs w:val="20"/>
              </w:rPr>
              <w:t>ontrollability</w:t>
            </w:r>
          </w:p>
        </w:tc>
        <w:tc>
          <w:tcPr>
            <w:tcW w:w="0" w:type="auto"/>
            <w:tcBorders>
              <w:bottom w:val="single" w:sz="4" w:space="0" w:color="auto"/>
            </w:tcBorders>
            <w:tcMar>
              <w:top w:w="113" w:type="dxa"/>
              <w:left w:w="113" w:type="dxa"/>
              <w:bottom w:w="113" w:type="dxa"/>
              <w:right w:w="113" w:type="dxa"/>
            </w:tcMar>
            <w:hideMark/>
          </w:tcPr>
          <w:p w14:paraId="110D0597" w14:textId="7D1124A0" w:rsidR="00817471" w:rsidRPr="00391122" w:rsidRDefault="00817471" w:rsidP="00817471">
            <w:pPr>
              <w:jc w:val="center"/>
              <w:rPr>
                <w:sz w:val="20"/>
                <w:szCs w:val="20"/>
              </w:rPr>
            </w:pPr>
            <w:r w:rsidRPr="00391122">
              <w:rPr>
                <w:sz w:val="20"/>
                <w:szCs w:val="20"/>
              </w:rPr>
              <w:t>1.83</w:t>
            </w:r>
            <w:r w:rsidRPr="00391122">
              <w:rPr>
                <w:sz w:val="20"/>
                <w:szCs w:val="20"/>
              </w:rPr>
              <w:br/>
              <w:t>(0.48)</w:t>
            </w:r>
          </w:p>
        </w:tc>
        <w:tc>
          <w:tcPr>
            <w:tcW w:w="0" w:type="auto"/>
            <w:tcBorders>
              <w:bottom w:val="single" w:sz="4" w:space="0" w:color="auto"/>
            </w:tcBorders>
            <w:tcMar>
              <w:top w:w="113" w:type="dxa"/>
              <w:left w:w="113" w:type="dxa"/>
              <w:bottom w:w="113" w:type="dxa"/>
              <w:right w:w="113" w:type="dxa"/>
            </w:tcMar>
            <w:hideMark/>
          </w:tcPr>
          <w:p w14:paraId="3B9C3BCF" w14:textId="28D8F345" w:rsidR="00817471" w:rsidRPr="00391122" w:rsidRDefault="00817471" w:rsidP="00817471">
            <w:pPr>
              <w:jc w:val="center"/>
              <w:rPr>
                <w:sz w:val="20"/>
                <w:szCs w:val="20"/>
              </w:rPr>
            </w:pPr>
            <w:r w:rsidRPr="00391122">
              <w:rPr>
                <w:sz w:val="20"/>
                <w:szCs w:val="20"/>
              </w:rPr>
              <w:t>1.10 – 3.07</w:t>
            </w:r>
          </w:p>
        </w:tc>
        <w:tc>
          <w:tcPr>
            <w:tcW w:w="0" w:type="auto"/>
            <w:tcBorders>
              <w:bottom w:val="single" w:sz="4" w:space="0" w:color="auto"/>
            </w:tcBorders>
            <w:tcMar>
              <w:top w:w="113" w:type="dxa"/>
              <w:left w:w="113" w:type="dxa"/>
              <w:bottom w:w="113" w:type="dxa"/>
              <w:right w:w="113" w:type="dxa"/>
            </w:tcMar>
            <w:hideMark/>
          </w:tcPr>
          <w:p w14:paraId="73AF58C0" w14:textId="78A497FF" w:rsidR="00817471" w:rsidRPr="00391122" w:rsidRDefault="00817471" w:rsidP="00817471">
            <w:pPr>
              <w:jc w:val="center"/>
              <w:rPr>
                <w:sz w:val="20"/>
                <w:szCs w:val="20"/>
              </w:rPr>
            </w:pPr>
            <w:r w:rsidRPr="00391122">
              <w:rPr>
                <w:rStyle w:val="Strong"/>
                <w:sz w:val="20"/>
                <w:szCs w:val="20"/>
              </w:rPr>
              <w:t>.020</w:t>
            </w:r>
          </w:p>
        </w:tc>
      </w:tr>
    </w:tbl>
    <w:p w14:paraId="1BE15B2B" w14:textId="5987D25B" w:rsidR="00817471" w:rsidRPr="00391122" w:rsidRDefault="00817471" w:rsidP="00817471">
      <w:pPr>
        <w:rPr>
          <w:sz w:val="20"/>
          <w:szCs w:val="20"/>
        </w:rPr>
      </w:pPr>
      <w:r w:rsidRPr="00391122">
        <w:rPr>
          <w:rStyle w:val="Strong"/>
          <w:b w:val="0"/>
          <w:bCs w:val="0"/>
          <w:i/>
          <w:iCs/>
          <w:sz w:val="20"/>
          <w:szCs w:val="20"/>
        </w:rPr>
        <w:t>Note.</w:t>
      </w:r>
      <w:r w:rsidRPr="00391122">
        <w:rPr>
          <w:rStyle w:val="Strong"/>
          <w:b w:val="0"/>
          <w:bCs w:val="0"/>
          <w:sz w:val="20"/>
          <w:szCs w:val="20"/>
        </w:rPr>
        <w:t xml:space="preserve"> Predictors were grand-mean </w:t>
      </w:r>
      <w:proofErr w:type="spellStart"/>
      <w:r w:rsidRPr="00391122">
        <w:rPr>
          <w:rStyle w:val="Strong"/>
          <w:b w:val="0"/>
          <w:bCs w:val="0"/>
          <w:sz w:val="20"/>
          <w:szCs w:val="20"/>
        </w:rPr>
        <w:t>centered</w:t>
      </w:r>
      <w:proofErr w:type="spellEnd"/>
      <w:r w:rsidRPr="00391122">
        <w:rPr>
          <w:rStyle w:val="Strong"/>
          <w:b w:val="0"/>
          <w:bCs w:val="0"/>
          <w:sz w:val="20"/>
          <w:szCs w:val="20"/>
        </w:rPr>
        <w:t xml:space="preserve">. </w:t>
      </w:r>
      <w:r w:rsidR="00504E46" w:rsidRPr="00504E46">
        <w:rPr>
          <w:rStyle w:val="Strong"/>
          <w:b w:val="0"/>
          <w:bCs w:val="0"/>
          <w:sz w:val="20"/>
          <w:szCs w:val="20"/>
        </w:rPr>
        <w:t>Social Sharing is a binary variable coded as 0,</w:t>
      </w:r>
      <w:r w:rsidR="00504E46" w:rsidRPr="00504E46">
        <w:rPr>
          <w:rStyle w:val="Strong"/>
          <w:sz w:val="20"/>
          <w:szCs w:val="20"/>
        </w:rPr>
        <w:t xml:space="preserve"> </w:t>
      </w:r>
      <w:r w:rsidR="00504E46" w:rsidRPr="00504E46">
        <w:rPr>
          <w:rStyle w:val="Strong"/>
          <w:b w:val="0"/>
          <w:bCs w:val="0"/>
          <w:i/>
          <w:iCs/>
          <w:sz w:val="20"/>
          <w:szCs w:val="20"/>
        </w:rPr>
        <w:t xml:space="preserve">no social sharing </w:t>
      </w:r>
      <w:r w:rsidR="00504E46" w:rsidRPr="00504E46">
        <w:rPr>
          <w:rStyle w:val="Strong"/>
          <w:b w:val="0"/>
          <w:bCs w:val="0"/>
          <w:sz w:val="20"/>
          <w:szCs w:val="20"/>
        </w:rPr>
        <w:t>(set as the reference level)</w:t>
      </w:r>
      <w:r w:rsidR="00504E46">
        <w:rPr>
          <w:rStyle w:val="Strong"/>
          <w:b w:val="0"/>
          <w:bCs w:val="0"/>
          <w:sz w:val="20"/>
          <w:szCs w:val="20"/>
        </w:rPr>
        <w:t xml:space="preserve">, 1, </w:t>
      </w:r>
      <w:r w:rsidR="00504E46">
        <w:rPr>
          <w:rStyle w:val="Strong"/>
          <w:b w:val="0"/>
          <w:bCs w:val="0"/>
          <w:i/>
          <w:iCs/>
          <w:sz w:val="20"/>
          <w:szCs w:val="20"/>
        </w:rPr>
        <w:t>social sharing</w:t>
      </w:r>
      <w:r w:rsidR="00504E46" w:rsidRPr="00391122">
        <w:rPr>
          <w:rStyle w:val="Strong"/>
          <w:b w:val="0"/>
          <w:bCs w:val="0"/>
          <w:sz w:val="20"/>
          <w:szCs w:val="20"/>
        </w:rPr>
        <w:t xml:space="preserve">. </w:t>
      </w:r>
      <w:r w:rsidR="00504E46" w:rsidRPr="00391122">
        <w:rPr>
          <w:i/>
          <w:iCs/>
          <w:sz w:val="20"/>
          <w:szCs w:val="20"/>
        </w:rPr>
        <w:t xml:space="preserve"> </w:t>
      </w:r>
      <w:r w:rsidRPr="00391122">
        <w:rPr>
          <w:i/>
          <w:iCs/>
          <w:sz w:val="20"/>
          <w:szCs w:val="20"/>
        </w:rPr>
        <w:t>SE</w:t>
      </w:r>
      <w:r w:rsidRPr="00391122">
        <w:rPr>
          <w:sz w:val="20"/>
          <w:szCs w:val="20"/>
        </w:rPr>
        <w:t xml:space="preserve">=standard errors. </w:t>
      </w:r>
      <w:r w:rsidRPr="00391122">
        <w:rPr>
          <w:i/>
          <w:iCs/>
          <w:sz w:val="20"/>
          <w:szCs w:val="20"/>
        </w:rPr>
        <w:t>CI</w:t>
      </w:r>
      <w:r w:rsidRPr="00391122">
        <w:rPr>
          <w:sz w:val="20"/>
          <w:szCs w:val="20"/>
        </w:rPr>
        <w:t>=confidence interval.</w:t>
      </w:r>
    </w:p>
    <w:p w14:paraId="5E557F98" w14:textId="77777777" w:rsidR="00817471" w:rsidRDefault="00817471" w:rsidP="00817471">
      <w:pPr>
        <w:rPr>
          <w:sz w:val="18"/>
          <w:szCs w:val="18"/>
        </w:rPr>
      </w:pPr>
    </w:p>
    <w:p w14:paraId="32A79B2A" w14:textId="77777777" w:rsidR="00817471" w:rsidRDefault="00817471" w:rsidP="00817471"/>
    <w:p w14:paraId="0BE49F04" w14:textId="5D890E61" w:rsidR="00817471" w:rsidRDefault="00817471" w:rsidP="00817471">
      <w:pPr>
        <w:spacing w:line="480" w:lineRule="auto"/>
      </w:pPr>
      <w:r w:rsidRPr="003A5CD4">
        <w:rPr>
          <w:b/>
          <w:bCs/>
        </w:rPr>
        <w:t>Table S</w:t>
      </w:r>
      <w:r>
        <w:rPr>
          <w:b/>
          <w:bCs/>
        </w:rPr>
        <w:t>3</w:t>
      </w:r>
      <w:r w:rsidRPr="003A5CD4">
        <w:rPr>
          <w:b/>
          <w:bCs/>
        </w:rPr>
        <w:t>.</w:t>
      </w:r>
      <w:r>
        <w:rPr>
          <w:b/>
          <w:bCs/>
        </w:rPr>
        <w:t>32</w:t>
      </w:r>
      <w:r w:rsidRPr="003A5CD4">
        <w:rPr>
          <w:b/>
          <w:bCs/>
        </w:rPr>
        <w:t xml:space="preserve"> Study </w:t>
      </w:r>
      <w:r>
        <w:rPr>
          <w:b/>
          <w:bCs/>
        </w:rPr>
        <w:t>3</w:t>
      </w:r>
      <w:r w:rsidRPr="003A5CD4">
        <w:rPr>
          <w:b/>
          <w:bCs/>
        </w:rPr>
        <w:t>: Secret Features predicting Social Sharing (binomial models)</w:t>
      </w:r>
    </w:p>
    <w:tbl>
      <w:tblPr>
        <w:tblW w:w="8913" w:type="dxa"/>
        <w:tblCellMar>
          <w:top w:w="15" w:type="dxa"/>
          <w:left w:w="15" w:type="dxa"/>
          <w:bottom w:w="15" w:type="dxa"/>
          <w:right w:w="15" w:type="dxa"/>
        </w:tblCellMar>
        <w:tblLook w:val="04A0" w:firstRow="1" w:lastRow="0" w:firstColumn="1" w:lastColumn="0" w:noHBand="0" w:noVBand="1"/>
      </w:tblPr>
      <w:tblGrid>
        <w:gridCol w:w="3356"/>
        <w:gridCol w:w="1719"/>
        <w:gridCol w:w="2456"/>
        <w:gridCol w:w="1382"/>
      </w:tblGrid>
      <w:tr w:rsidR="00817471" w:rsidRPr="00391122" w14:paraId="6563B100" w14:textId="77777777" w:rsidTr="00C72132">
        <w:trPr>
          <w:trHeight w:val="272"/>
        </w:trPr>
        <w:tc>
          <w:tcPr>
            <w:tcW w:w="0" w:type="auto"/>
            <w:tcBorders>
              <w:top w:val="double" w:sz="6" w:space="0" w:color="auto"/>
            </w:tcBorders>
            <w:tcMar>
              <w:top w:w="113" w:type="dxa"/>
              <w:left w:w="113" w:type="dxa"/>
              <w:bottom w:w="113" w:type="dxa"/>
              <w:right w:w="113" w:type="dxa"/>
            </w:tcMar>
            <w:vAlign w:val="center"/>
            <w:hideMark/>
          </w:tcPr>
          <w:p w14:paraId="5CB5036A" w14:textId="77777777" w:rsidR="00817471" w:rsidRPr="00391122" w:rsidRDefault="00817471" w:rsidP="00C72132">
            <w:pPr>
              <w:rPr>
                <w:b/>
                <w:bCs/>
                <w:sz w:val="20"/>
                <w:szCs w:val="20"/>
              </w:rPr>
            </w:pPr>
            <w:r w:rsidRPr="00391122">
              <w:rPr>
                <w:b/>
                <w:bCs/>
                <w:sz w:val="20"/>
                <w:szCs w:val="20"/>
              </w:rPr>
              <w:t> </w:t>
            </w:r>
          </w:p>
        </w:tc>
        <w:tc>
          <w:tcPr>
            <w:tcW w:w="0" w:type="auto"/>
            <w:gridSpan w:val="3"/>
            <w:tcBorders>
              <w:top w:val="double" w:sz="6" w:space="0" w:color="auto"/>
            </w:tcBorders>
            <w:tcMar>
              <w:top w:w="113" w:type="dxa"/>
              <w:left w:w="113" w:type="dxa"/>
              <w:bottom w:w="113" w:type="dxa"/>
              <w:right w:w="113" w:type="dxa"/>
            </w:tcMar>
            <w:vAlign w:val="center"/>
            <w:hideMark/>
          </w:tcPr>
          <w:p w14:paraId="2750E4BB" w14:textId="77777777" w:rsidR="00817471" w:rsidRPr="00391122" w:rsidRDefault="00817471" w:rsidP="00C72132">
            <w:pPr>
              <w:jc w:val="center"/>
              <w:rPr>
                <w:b/>
                <w:bCs/>
                <w:sz w:val="20"/>
                <w:szCs w:val="20"/>
              </w:rPr>
            </w:pPr>
            <w:r w:rsidRPr="00391122">
              <w:rPr>
                <w:b/>
                <w:bCs/>
                <w:sz w:val="20"/>
                <w:szCs w:val="20"/>
              </w:rPr>
              <w:t>Social Sharing</w:t>
            </w:r>
          </w:p>
        </w:tc>
      </w:tr>
      <w:tr w:rsidR="00817471" w:rsidRPr="00391122" w14:paraId="787EB0F0" w14:textId="77777777" w:rsidTr="00C72132">
        <w:trPr>
          <w:trHeight w:val="531"/>
        </w:trPr>
        <w:tc>
          <w:tcPr>
            <w:tcW w:w="0" w:type="auto"/>
            <w:tcBorders>
              <w:bottom w:val="single" w:sz="6" w:space="0" w:color="auto"/>
            </w:tcBorders>
            <w:vAlign w:val="center"/>
            <w:hideMark/>
          </w:tcPr>
          <w:p w14:paraId="3C8A2963" w14:textId="77777777" w:rsidR="00817471" w:rsidRPr="00391122" w:rsidRDefault="00817471" w:rsidP="00C72132">
            <w:pPr>
              <w:rPr>
                <w:i/>
                <w:iCs/>
                <w:sz w:val="20"/>
                <w:szCs w:val="20"/>
              </w:rPr>
            </w:pPr>
            <w:r w:rsidRPr="00391122">
              <w:rPr>
                <w:i/>
                <w:iCs/>
                <w:sz w:val="20"/>
                <w:szCs w:val="20"/>
              </w:rPr>
              <w:t>Predictors</w:t>
            </w:r>
          </w:p>
        </w:tc>
        <w:tc>
          <w:tcPr>
            <w:tcW w:w="0" w:type="auto"/>
            <w:tcBorders>
              <w:bottom w:val="single" w:sz="6" w:space="0" w:color="auto"/>
            </w:tcBorders>
            <w:vAlign w:val="center"/>
            <w:hideMark/>
          </w:tcPr>
          <w:p w14:paraId="1B629362" w14:textId="77777777" w:rsidR="00817471" w:rsidRPr="00391122" w:rsidRDefault="00817471" w:rsidP="00C72132">
            <w:pPr>
              <w:jc w:val="center"/>
              <w:rPr>
                <w:i/>
                <w:iCs/>
                <w:sz w:val="20"/>
                <w:szCs w:val="20"/>
              </w:rPr>
            </w:pPr>
            <w:r w:rsidRPr="00391122">
              <w:rPr>
                <w:i/>
                <w:iCs/>
                <w:sz w:val="20"/>
                <w:szCs w:val="20"/>
              </w:rPr>
              <w:t xml:space="preserve">Odd Ratio </w:t>
            </w:r>
          </w:p>
          <w:p w14:paraId="2FBCD6F7" w14:textId="77777777" w:rsidR="00817471" w:rsidRPr="00391122" w:rsidRDefault="00817471" w:rsidP="00C72132">
            <w:pPr>
              <w:jc w:val="center"/>
              <w:rPr>
                <w:i/>
                <w:iCs/>
                <w:sz w:val="20"/>
                <w:szCs w:val="20"/>
              </w:rPr>
            </w:pPr>
            <w:r w:rsidRPr="00391122">
              <w:rPr>
                <w:i/>
                <w:iCs/>
                <w:sz w:val="20"/>
                <w:szCs w:val="20"/>
              </w:rPr>
              <w:t>(SE)</w:t>
            </w:r>
          </w:p>
        </w:tc>
        <w:tc>
          <w:tcPr>
            <w:tcW w:w="0" w:type="auto"/>
            <w:tcBorders>
              <w:bottom w:val="single" w:sz="6" w:space="0" w:color="auto"/>
            </w:tcBorders>
            <w:vAlign w:val="center"/>
            <w:hideMark/>
          </w:tcPr>
          <w:p w14:paraId="7A8F9CB1" w14:textId="77777777" w:rsidR="00817471" w:rsidRPr="00391122" w:rsidRDefault="00817471" w:rsidP="00C72132">
            <w:pPr>
              <w:jc w:val="center"/>
              <w:rPr>
                <w:i/>
                <w:iCs/>
                <w:sz w:val="20"/>
                <w:szCs w:val="20"/>
              </w:rPr>
            </w:pPr>
            <w:r w:rsidRPr="00391122">
              <w:rPr>
                <w:i/>
                <w:iCs/>
                <w:sz w:val="20"/>
                <w:szCs w:val="20"/>
              </w:rPr>
              <w:t>95% CI</w:t>
            </w:r>
          </w:p>
        </w:tc>
        <w:tc>
          <w:tcPr>
            <w:tcW w:w="0" w:type="auto"/>
            <w:tcBorders>
              <w:bottom w:val="single" w:sz="6" w:space="0" w:color="auto"/>
            </w:tcBorders>
            <w:vAlign w:val="center"/>
            <w:hideMark/>
          </w:tcPr>
          <w:p w14:paraId="727B1FC5" w14:textId="77777777" w:rsidR="00817471" w:rsidRPr="00391122" w:rsidRDefault="00817471" w:rsidP="00C72132">
            <w:pPr>
              <w:jc w:val="center"/>
              <w:rPr>
                <w:i/>
                <w:iCs/>
                <w:sz w:val="20"/>
                <w:szCs w:val="20"/>
              </w:rPr>
            </w:pPr>
            <w:r w:rsidRPr="00391122">
              <w:rPr>
                <w:i/>
                <w:iCs/>
                <w:sz w:val="20"/>
                <w:szCs w:val="20"/>
              </w:rPr>
              <w:t>p</w:t>
            </w:r>
          </w:p>
        </w:tc>
      </w:tr>
      <w:tr w:rsidR="00817471" w:rsidRPr="00391122" w14:paraId="1BF88AB6" w14:textId="77777777" w:rsidTr="00C72132">
        <w:trPr>
          <w:trHeight w:val="544"/>
        </w:trPr>
        <w:tc>
          <w:tcPr>
            <w:tcW w:w="0" w:type="auto"/>
            <w:tcMar>
              <w:top w:w="113" w:type="dxa"/>
              <w:left w:w="113" w:type="dxa"/>
              <w:bottom w:w="113" w:type="dxa"/>
              <w:right w:w="113" w:type="dxa"/>
            </w:tcMar>
            <w:hideMark/>
          </w:tcPr>
          <w:p w14:paraId="2F56E871" w14:textId="2AF574A7" w:rsidR="00817471" w:rsidRPr="00391122" w:rsidRDefault="00817471" w:rsidP="00817471">
            <w:pPr>
              <w:rPr>
                <w:sz w:val="20"/>
                <w:szCs w:val="20"/>
              </w:rPr>
            </w:pPr>
            <w:r w:rsidRPr="00391122">
              <w:rPr>
                <w:sz w:val="20"/>
                <w:szCs w:val="20"/>
              </w:rPr>
              <w:t>Intercept</w:t>
            </w:r>
          </w:p>
        </w:tc>
        <w:tc>
          <w:tcPr>
            <w:tcW w:w="0" w:type="auto"/>
            <w:tcMar>
              <w:top w:w="113" w:type="dxa"/>
              <w:left w:w="113" w:type="dxa"/>
              <w:bottom w:w="113" w:type="dxa"/>
              <w:right w:w="113" w:type="dxa"/>
            </w:tcMar>
            <w:hideMark/>
          </w:tcPr>
          <w:p w14:paraId="341FF744" w14:textId="11D85F6C" w:rsidR="00817471" w:rsidRPr="00391122" w:rsidRDefault="00817471" w:rsidP="00817471">
            <w:pPr>
              <w:jc w:val="center"/>
              <w:rPr>
                <w:sz w:val="20"/>
                <w:szCs w:val="20"/>
              </w:rPr>
            </w:pPr>
            <w:r w:rsidRPr="00391122">
              <w:rPr>
                <w:sz w:val="20"/>
                <w:szCs w:val="20"/>
              </w:rPr>
              <w:t>12.53</w:t>
            </w:r>
            <w:r w:rsidRPr="00391122">
              <w:rPr>
                <w:sz w:val="20"/>
                <w:szCs w:val="20"/>
              </w:rPr>
              <w:br/>
              <w:t>(6.49)</w:t>
            </w:r>
          </w:p>
        </w:tc>
        <w:tc>
          <w:tcPr>
            <w:tcW w:w="0" w:type="auto"/>
            <w:tcMar>
              <w:top w:w="113" w:type="dxa"/>
              <w:left w:w="113" w:type="dxa"/>
              <w:bottom w:w="113" w:type="dxa"/>
              <w:right w:w="113" w:type="dxa"/>
            </w:tcMar>
            <w:hideMark/>
          </w:tcPr>
          <w:p w14:paraId="495DB8BB" w14:textId="622BF249" w:rsidR="00817471" w:rsidRPr="00391122" w:rsidRDefault="00817471" w:rsidP="00817471">
            <w:pPr>
              <w:jc w:val="center"/>
              <w:rPr>
                <w:sz w:val="20"/>
                <w:szCs w:val="20"/>
              </w:rPr>
            </w:pPr>
            <w:r w:rsidRPr="00391122">
              <w:rPr>
                <w:sz w:val="20"/>
                <w:szCs w:val="20"/>
              </w:rPr>
              <w:t>4.54 – 34.56</w:t>
            </w:r>
          </w:p>
        </w:tc>
        <w:tc>
          <w:tcPr>
            <w:tcW w:w="0" w:type="auto"/>
            <w:tcMar>
              <w:top w:w="113" w:type="dxa"/>
              <w:left w:w="113" w:type="dxa"/>
              <w:bottom w:w="113" w:type="dxa"/>
              <w:right w:w="113" w:type="dxa"/>
            </w:tcMar>
            <w:hideMark/>
          </w:tcPr>
          <w:p w14:paraId="2B84AD49" w14:textId="28615F21" w:rsidR="00817471" w:rsidRPr="00391122" w:rsidRDefault="00817471" w:rsidP="00817471">
            <w:pPr>
              <w:jc w:val="center"/>
              <w:rPr>
                <w:sz w:val="20"/>
                <w:szCs w:val="20"/>
              </w:rPr>
            </w:pPr>
            <w:r w:rsidRPr="00391122">
              <w:rPr>
                <w:rStyle w:val="Strong"/>
                <w:sz w:val="20"/>
                <w:szCs w:val="20"/>
              </w:rPr>
              <w:t>&lt;.001</w:t>
            </w:r>
          </w:p>
        </w:tc>
      </w:tr>
      <w:tr w:rsidR="00817471" w:rsidRPr="00391122" w14:paraId="339EC4F5" w14:textId="77777777" w:rsidTr="00C72132">
        <w:trPr>
          <w:trHeight w:val="531"/>
        </w:trPr>
        <w:tc>
          <w:tcPr>
            <w:tcW w:w="0" w:type="auto"/>
            <w:tcBorders>
              <w:bottom w:val="single" w:sz="4" w:space="0" w:color="auto"/>
            </w:tcBorders>
            <w:tcMar>
              <w:top w:w="113" w:type="dxa"/>
              <w:left w:w="113" w:type="dxa"/>
              <w:bottom w:w="113" w:type="dxa"/>
              <w:right w:w="113" w:type="dxa"/>
            </w:tcMar>
            <w:hideMark/>
          </w:tcPr>
          <w:p w14:paraId="28EE1CA5" w14:textId="1C3B03BD" w:rsidR="00817471" w:rsidRPr="00391122" w:rsidRDefault="00817471" w:rsidP="00817471">
            <w:pPr>
              <w:rPr>
                <w:sz w:val="20"/>
                <w:szCs w:val="20"/>
              </w:rPr>
            </w:pPr>
            <w:r w:rsidRPr="00391122">
              <w:rPr>
                <w:sz w:val="20"/>
                <w:szCs w:val="20"/>
              </w:rPr>
              <w:t xml:space="preserve">Secret </w:t>
            </w:r>
            <w:r w:rsidR="00E71726" w:rsidRPr="00391122">
              <w:rPr>
                <w:sz w:val="20"/>
                <w:szCs w:val="20"/>
              </w:rPr>
              <w:t>I</w:t>
            </w:r>
            <w:r w:rsidRPr="00391122">
              <w:rPr>
                <w:sz w:val="20"/>
                <w:szCs w:val="20"/>
              </w:rPr>
              <w:t>mmorality</w:t>
            </w:r>
          </w:p>
        </w:tc>
        <w:tc>
          <w:tcPr>
            <w:tcW w:w="0" w:type="auto"/>
            <w:tcBorders>
              <w:bottom w:val="single" w:sz="4" w:space="0" w:color="auto"/>
            </w:tcBorders>
            <w:tcMar>
              <w:top w:w="113" w:type="dxa"/>
              <w:left w:w="113" w:type="dxa"/>
              <w:bottom w:w="113" w:type="dxa"/>
              <w:right w:w="113" w:type="dxa"/>
            </w:tcMar>
            <w:hideMark/>
          </w:tcPr>
          <w:p w14:paraId="51CDA614" w14:textId="532837F4" w:rsidR="00817471" w:rsidRPr="00391122" w:rsidRDefault="00817471" w:rsidP="00817471">
            <w:pPr>
              <w:jc w:val="center"/>
              <w:rPr>
                <w:sz w:val="20"/>
                <w:szCs w:val="20"/>
              </w:rPr>
            </w:pPr>
            <w:r w:rsidRPr="00391122">
              <w:rPr>
                <w:sz w:val="20"/>
                <w:szCs w:val="20"/>
              </w:rPr>
              <w:t>1.08</w:t>
            </w:r>
            <w:r w:rsidRPr="00391122">
              <w:rPr>
                <w:sz w:val="20"/>
                <w:szCs w:val="20"/>
              </w:rPr>
              <w:br/>
              <w:t>(0.30)</w:t>
            </w:r>
          </w:p>
        </w:tc>
        <w:tc>
          <w:tcPr>
            <w:tcW w:w="0" w:type="auto"/>
            <w:tcBorders>
              <w:bottom w:val="single" w:sz="4" w:space="0" w:color="auto"/>
            </w:tcBorders>
            <w:tcMar>
              <w:top w:w="113" w:type="dxa"/>
              <w:left w:w="113" w:type="dxa"/>
              <w:bottom w:w="113" w:type="dxa"/>
              <w:right w:w="113" w:type="dxa"/>
            </w:tcMar>
            <w:hideMark/>
          </w:tcPr>
          <w:p w14:paraId="596939B0" w14:textId="597DC901" w:rsidR="00817471" w:rsidRPr="00391122" w:rsidRDefault="00817471" w:rsidP="00817471">
            <w:pPr>
              <w:jc w:val="center"/>
              <w:rPr>
                <w:sz w:val="20"/>
                <w:szCs w:val="20"/>
              </w:rPr>
            </w:pPr>
            <w:r w:rsidRPr="00391122">
              <w:rPr>
                <w:sz w:val="20"/>
                <w:szCs w:val="20"/>
              </w:rPr>
              <w:t>0.63 – 1.86</w:t>
            </w:r>
          </w:p>
        </w:tc>
        <w:tc>
          <w:tcPr>
            <w:tcW w:w="0" w:type="auto"/>
            <w:tcBorders>
              <w:bottom w:val="single" w:sz="4" w:space="0" w:color="auto"/>
            </w:tcBorders>
            <w:tcMar>
              <w:top w:w="113" w:type="dxa"/>
              <w:left w:w="113" w:type="dxa"/>
              <w:bottom w:w="113" w:type="dxa"/>
              <w:right w:w="113" w:type="dxa"/>
            </w:tcMar>
            <w:hideMark/>
          </w:tcPr>
          <w:p w14:paraId="34D6E869" w14:textId="58D617F1" w:rsidR="00817471" w:rsidRPr="00391122" w:rsidRDefault="00817471" w:rsidP="00817471">
            <w:pPr>
              <w:jc w:val="center"/>
              <w:rPr>
                <w:sz w:val="20"/>
                <w:szCs w:val="20"/>
              </w:rPr>
            </w:pPr>
            <w:r w:rsidRPr="00391122">
              <w:rPr>
                <w:sz w:val="20"/>
                <w:szCs w:val="20"/>
              </w:rPr>
              <w:t>.771</w:t>
            </w:r>
          </w:p>
        </w:tc>
      </w:tr>
    </w:tbl>
    <w:p w14:paraId="6CF6C969" w14:textId="44132F90" w:rsidR="00817471" w:rsidRPr="00391122" w:rsidRDefault="00817471" w:rsidP="00817471">
      <w:pPr>
        <w:rPr>
          <w:sz w:val="20"/>
          <w:szCs w:val="20"/>
        </w:rPr>
      </w:pPr>
      <w:r w:rsidRPr="00391122">
        <w:rPr>
          <w:rStyle w:val="Strong"/>
          <w:b w:val="0"/>
          <w:bCs w:val="0"/>
          <w:i/>
          <w:iCs/>
          <w:sz w:val="20"/>
          <w:szCs w:val="20"/>
        </w:rPr>
        <w:t>Note.</w:t>
      </w:r>
      <w:r w:rsidRPr="00391122">
        <w:rPr>
          <w:rStyle w:val="Strong"/>
          <w:b w:val="0"/>
          <w:bCs w:val="0"/>
          <w:sz w:val="20"/>
          <w:szCs w:val="20"/>
        </w:rPr>
        <w:t xml:space="preserve"> Predictors were grand-mean </w:t>
      </w:r>
      <w:proofErr w:type="spellStart"/>
      <w:r w:rsidRPr="00391122">
        <w:rPr>
          <w:rStyle w:val="Strong"/>
          <w:b w:val="0"/>
          <w:bCs w:val="0"/>
          <w:sz w:val="20"/>
          <w:szCs w:val="20"/>
        </w:rPr>
        <w:t>centered</w:t>
      </w:r>
      <w:proofErr w:type="spellEnd"/>
      <w:r w:rsidRPr="00391122">
        <w:rPr>
          <w:rStyle w:val="Strong"/>
          <w:b w:val="0"/>
          <w:bCs w:val="0"/>
          <w:sz w:val="20"/>
          <w:szCs w:val="20"/>
        </w:rPr>
        <w:t xml:space="preserve">. </w:t>
      </w:r>
      <w:r w:rsidR="00504E46" w:rsidRPr="00504E46">
        <w:rPr>
          <w:rStyle w:val="Strong"/>
          <w:b w:val="0"/>
          <w:bCs w:val="0"/>
          <w:sz w:val="20"/>
          <w:szCs w:val="20"/>
        </w:rPr>
        <w:t>Social Sharing is a binary variable coded as 0,</w:t>
      </w:r>
      <w:r w:rsidR="00504E46" w:rsidRPr="00504E46">
        <w:rPr>
          <w:rStyle w:val="Strong"/>
          <w:sz w:val="20"/>
          <w:szCs w:val="20"/>
        </w:rPr>
        <w:t xml:space="preserve"> </w:t>
      </w:r>
      <w:r w:rsidR="00504E46" w:rsidRPr="00504E46">
        <w:rPr>
          <w:rStyle w:val="Strong"/>
          <w:b w:val="0"/>
          <w:bCs w:val="0"/>
          <w:i/>
          <w:iCs/>
          <w:sz w:val="20"/>
          <w:szCs w:val="20"/>
        </w:rPr>
        <w:t xml:space="preserve">no social sharing </w:t>
      </w:r>
      <w:r w:rsidR="00504E46" w:rsidRPr="00504E46">
        <w:rPr>
          <w:rStyle w:val="Strong"/>
          <w:b w:val="0"/>
          <w:bCs w:val="0"/>
          <w:sz w:val="20"/>
          <w:szCs w:val="20"/>
        </w:rPr>
        <w:t>(set as the reference level)</w:t>
      </w:r>
      <w:r w:rsidR="00504E46">
        <w:rPr>
          <w:rStyle w:val="Strong"/>
          <w:b w:val="0"/>
          <w:bCs w:val="0"/>
          <w:sz w:val="20"/>
          <w:szCs w:val="20"/>
        </w:rPr>
        <w:t xml:space="preserve">, 1, </w:t>
      </w:r>
      <w:r w:rsidR="00504E46">
        <w:rPr>
          <w:rStyle w:val="Strong"/>
          <w:b w:val="0"/>
          <w:bCs w:val="0"/>
          <w:i/>
          <w:iCs/>
          <w:sz w:val="20"/>
          <w:szCs w:val="20"/>
        </w:rPr>
        <w:t>social sharing</w:t>
      </w:r>
      <w:r w:rsidR="00504E46" w:rsidRPr="00391122">
        <w:rPr>
          <w:rStyle w:val="Strong"/>
          <w:b w:val="0"/>
          <w:bCs w:val="0"/>
          <w:sz w:val="20"/>
          <w:szCs w:val="20"/>
        </w:rPr>
        <w:t xml:space="preserve">. </w:t>
      </w:r>
      <w:r w:rsidR="00504E46" w:rsidRPr="00391122">
        <w:rPr>
          <w:i/>
          <w:iCs/>
          <w:sz w:val="20"/>
          <w:szCs w:val="20"/>
        </w:rPr>
        <w:t xml:space="preserve"> </w:t>
      </w:r>
      <w:r w:rsidRPr="00391122">
        <w:rPr>
          <w:i/>
          <w:iCs/>
          <w:sz w:val="20"/>
          <w:szCs w:val="20"/>
        </w:rPr>
        <w:t>SE</w:t>
      </w:r>
      <w:r w:rsidRPr="00391122">
        <w:rPr>
          <w:sz w:val="20"/>
          <w:szCs w:val="20"/>
        </w:rPr>
        <w:t xml:space="preserve">=standard errors. </w:t>
      </w:r>
      <w:r w:rsidRPr="00391122">
        <w:rPr>
          <w:i/>
          <w:iCs/>
          <w:sz w:val="20"/>
          <w:szCs w:val="20"/>
        </w:rPr>
        <w:t>CI</w:t>
      </w:r>
      <w:r w:rsidRPr="00391122">
        <w:rPr>
          <w:sz w:val="20"/>
          <w:szCs w:val="20"/>
        </w:rPr>
        <w:t>=confidence interval.</w:t>
      </w:r>
    </w:p>
    <w:p w14:paraId="5BE218F7" w14:textId="77777777" w:rsidR="00817471" w:rsidRPr="005A14D1" w:rsidRDefault="00817471" w:rsidP="00817471"/>
    <w:p w14:paraId="1620FC6C" w14:textId="77777777" w:rsidR="00817471" w:rsidRPr="005A14D1" w:rsidRDefault="00817471" w:rsidP="00817471"/>
    <w:p w14:paraId="27789AE7" w14:textId="1B8C0D8E" w:rsidR="00817471" w:rsidRDefault="00817471" w:rsidP="00504E46">
      <w:pPr>
        <w:keepNext/>
        <w:rPr>
          <w:b/>
          <w:bCs/>
        </w:rPr>
      </w:pPr>
      <w:r w:rsidRPr="005A14D1">
        <w:rPr>
          <w:b/>
          <w:bCs/>
        </w:rPr>
        <w:lastRenderedPageBreak/>
        <w:t>Table S3.33 Study 3: Secret Features predicting Social Sharing (binomial models)</w:t>
      </w:r>
    </w:p>
    <w:p w14:paraId="45C055FF" w14:textId="77777777" w:rsidR="006A7388" w:rsidRPr="005A14D1" w:rsidRDefault="006A7388" w:rsidP="00504E46">
      <w:pPr>
        <w:keepNext/>
      </w:pPr>
    </w:p>
    <w:tbl>
      <w:tblPr>
        <w:tblW w:w="8913" w:type="dxa"/>
        <w:tblCellMar>
          <w:top w:w="15" w:type="dxa"/>
          <w:left w:w="15" w:type="dxa"/>
          <w:bottom w:w="15" w:type="dxa"/>
          <w:right w:w="15" w:type="dxa"/>
        </w:tblCellMar>
        <w:tblLook w:val="04A0" w:firstRow="1" w:lastRow="0" w:firstColumn="1" w:lastColumn="0" w:noHBand="0" w:noVBand="1"/>
      </w:tblPr>
      <w:tblGrid>
        <w:gridCol w:w="3485"/>
        <w:gridCol w:w="1679"/>
        <w:gridCol w:w="2399"/>
        <w:gridCol w:w="1350"/>
      </w:tblGrid>
      <w:tr w:rsidR="00817471" w:rsidRPr="00391122" w14:paraId="37525731" w14:textId="77777777" w:rsidTr="00C72132">
        <w:trPr>
          <w:trHeight w:val="272"/>
        </w:trPr>
        <w:tc>
          <w:tcPr>
            <w:tcW w:w="0" w:type="auto"/>
            <w:tcBorders>
              <w:top w:val="double" w:sz="6" w:space="0" w:color="auto"/>
            </w:tcBorders>
            <w:tcMar>
              <w:top w:w="113" w:type="dxa"/>
              <w:left w:w="113" w:type="dxa"/>
              <w:bottom w:w="113" w:type="dxa"/>
              <w:right w:w="113" w:type="dxa"/>
            </w:tcMar>
            <w:vAlign w:val="center"/>
            <w:hideMark/>
          </w:tcPr>
          <w:p w14:paraId="58DB64F6" w14:textId="77777777" w:rsidR="00817471" w:rsidRPr="00391122" w:rsidRDefault="00817471" w:rsidP="00504E46">
            <w:pPr>
              <w:keepNext/>
              <w:rPr>
                <w:b/>
                <w:bCs/>
                <w:sz w:val="20"/>
                <w:szCs w:val="20"/>
              </w:rPr>
            </w:pPr>
            <w:r w:rsidRPr="00391122">
              <w:rPr>
                <w:b/>
                <w:bCs/>
                <w:sz w:val="20"/>
                <w:szCs w:val="20"/>
              </w:rPr>
              <w:t> </w:t>
            </w:r>
          </w:p>
        </w:tc>
        <w:tc>
          <w:tcPr>
            <w:tcW w:w="0" w:type="auto"/>
            <w:gridSpan w:val="3"/>
            <w:tcBorders>
              <w:top w:val="double" w:sz="6" w:space="0" w:color="auto"/>
            </w:tcBorders>
            <w:tcMar>
              <w:top w:w="113" w:type="dxa"/>
              <w:left w:w="113" w:type="dxa"/>
              <w:bottom w:w="113" w:type="dxa"/>
              <w:right w:w="113" w:type="dxa"/>
            </w:tcMar>
            <w:vAlign w:val="center"/>
            <w:hideMark/>
          </w:tcPr>
          <w:p w14:paraId="73BD116C" w14:textId="77777777" w:rsidR="00817471" w:rsidRPr="00391122" w:rsidRDefault="00817471" w:rsidP="00504E46">
            <w:pPr>
              <w:keepNext/>
              <w:jc w:val="center"/>
              <w:rPr>
                <w:b/>
                <w:bCs/>
                <w:sz w:val="20"/>
                <w:szCs w:val="20"/>
              </w:rPr>
            </w:pPr>
            <w:r w:rsidRPr="00391122">
              <w:rPr>
                <w:b/>
                <w:bCs/>
                <w:sz w:val="20"/>
                <w:szCs w:val="20"/>
              </w:rPr>
              <w:t>Social Sharing</w:t>
            </w:r>
          </w:p>
        </w:tc>
      </w:tr>
      <w:tr w:rsidR="00817471" w:rsidRPr="00391122" w14:paraId="64E2C747" w14:textId="77777777" w:rsidTr="00C72132">
        <w:trPr>
          <w:trHeight w:val="531"/>
        </w:trPr>
        <w:tc>
          <w:tcPr>
            <w:tcW w:w="0" w:type="auto"/>
            <w:tcBorders>
              <w:bottom w:val="single" w:sz="6" w:space="0" w:color="auto"/>
            </w:tcBorders>
            <w:vAlign w:val="center"/>
            <w:hideMark/>
          </w:tcPr>
          <w:p w14:paraId="6CE7CF7C" w14:textId="77777777" w:rsidR="00817471" w:rsidRPr="00391122" w:rsidRDefault="00817471" w:rsidP="00504E46">
            <w:pPr>
              <w:keepNext/>
              <w:rPr>
                <w:i/>
                <w:iCs/>
                <w:sz w:val="20"/>
                <w:szCs w:val="20"/>
              </w:rPr>
            </w:pPr>
            <w:r w:rsidRPr="00391122">
              <w:rPr>
                <w:i/>
                <w:iCs/>
                <w:sz w:val="20"/>
                <w:szCs w:val="20"/>
              </w:rPr>
              <w:t>Predictors</w:t>
            </w:r>
          </w:p>
        </w:tc>
        <w:tc>
          <w:tcPr>
            <w:tcW w:w="0" w:type="auto"/>
            <w:tcBorders>
              <w:bottom w:val="single" w:sz="6" w:space="0" w:color="auto"/>
            </w:tcBorders>
            <w:vAlign w:val="center"/>
            <w:hideMark/>
          </w:tcPr>
          <w:p w14:paraId="140FBC57" w14:textId="77777777" w:rsidR="00817471" w:rsidRPr="00391122" w:rsidRDefault="00817471" w:rsidP="00504E46">
            <w:pPr>
              <w:keepNext/>
              <w:jc w:val="center"/>
              <w:rPr>
                <w:i/>
                <w:iCs/>
                <w:sz w:val="20"/>
                <w:szCs w:val="20"/>
              </w:rPr>
            </w:pPr>
            <w:r w:rsidRPr="00391122">
              <w:rPr>
                <w:i/>
                <w:iCs/>
                <w:sz w:val="20"/>
                <w:szCs w:val="20"/>
              </w:rPr>
              <w:t xml:space="preserve">Odd Ratio </w:t>
            </w:r>
          </w:p>
          <w:p w14:paraId="3AB9057C" w14:textId="77777777" w:rsidR="00817471" w:rsidRPr="00391122" w:rsidRDefault="00817471" w:rsidP="00504E46">
            <w:pPr>
              <w:keepNext/>
              <w:jc w:val="center"/>
              <w:rPr>
                <w:i/>
                <w:iCs/>
                <w:sz w:val="20"/>
                <w:szCs w:val="20"/>
              </w:rPr>
            </w:pPr>
            <w:r w:rsidRPr="00391122">
              <w:rPr>
                <w:i/>
                <w:iCs/>
                <w:sz w:val="20"/>
                <w:szCs w:val="20"/>
              </w:rPr>
              <w:t>(SE)</w:t>
            </w:r>
          </w:p>
        </w:tc>
        <w:tc>
          <w:tcPr>
            <w:tcW w:w="0" w:type="auto"/>
            <w:tcBorders>
              <w:bottom w:val="single" w:sz="6" w:space="0" w:color="auto"/>
            </w:tcBorders>
            <w:vAlign w:val="center"/>
            <w:hideMark/>
          </w:tcPr>
          <w:p w14:paraId="67144282" w14:textId="77777777" w:rsidR="00817471" w:rsidRPr="00391122" w:rsidRDefault="00817471" w:rsidP="00504E46">
            <w:pPr>
              <w:keepNext/>
              <w:jc w:val="center"/>
              <w:rPr>
                <w:i/>
                <w:iCs/>
                <w:sz w:val="20"/>
                <w:szCs w:val="20"/>
              </w:rPr>
            </w:pPr>
            <w:r w:rsidRPr="00391122">
              <w:rPr>
                <w:i/>
                <w:iCs/>
                <w:sz w:val="20"/>
                <w:szCs w:val="20"/>
              </w:rPr>
              <w:t>95% CI</w:t>
            </w:r>
          </w:p>
        </w:tc>
        <w:tc>
          <w:tcPr>
            <w:tcW w:w="0" w:type="auto"/>
            <w:tcBorders>
              <w:bottom w:val="single" w:sz="6" w:space="0" w:color="auto"/>
            </w:tcBorders>
            <w:vAlign w:val="center"/>
            <w:hideMark/>
          </w:tcPr>
          <w:p w14:paraId="0F48549D" w14:textId="77777777" w:rsidR="00817471" w:rsidRPr="00391122" w:rsidRDefault="00817471" w:rsidP="00504E46">
            <w:pPr>
              <w:keepNext/>
              <w:jc w:val="center"/>
              <w:rPr>
                <w:i/>
                <w:iCs/>
                <w:sz w:val="20"/>
                <w:szCs w:val="20"/>
              </w:rPr>
            </w:pPr>
            <w:r w:rsidRPr="00391122">
              <w:rPr>
                <w:i/>
                <w:iCs/>
                <w:sz w:val="20"/>
                <w:szCs w:val="20"/>
              </w:rPr>
              <w:t>p</w:t>
            </w:r>
          </w:p>
        </w:tc>
      </w:tr>
      <w:tr w:rsidR="00817471" w:rsidRPr="00391122" w14:paraId="7A81F01D" w14:textId="77777777" w:rsidTr="00C72132">
        <w:trPr>
          <w:trHeight w:val="544"/>
        </w:trPr>
        <w:tc>
          <w:tcPr>
            <w:tcW w:w="0" w:type="auto"/>
            <w:tcMar>
              <w:top w:w="113" w:type="dxa"/>
              <w:left w:w="113" w:type="dxa"/>
              <w:bottom w:w="113" w:type="dxa"/>
              <w:right w:w="113" w:type="dxa"/>
            </w:tcMar>
            <w:hideMark/>
          </w:tcPr>
          <w:p w14:paraId="6B03CA21" w14:textId="726D7709" w:rsidR="00817471" w:rsidRPr="00391122" w:rsidRDefault="00817471" w:rsidP="00817471">
            <w:pPr>
              <w:rPr>
                <w:sz w:val="20"/>
                <w:szCs w:val="20"/>
              </w:rPr>
            </w:pPr>
            <w:r w:rsidRPr="00391122">
              <w:rPr>
                <w:sz w:val="20"/>
                <w:szCs w:val="20"/>
              </w:rPr>
              <w:t>Intercept</w:t>
            </w:r>
          </w:p>
        </w:tc>
        <w:tc>
          <w:tcPr>
            <w:tcW w:w="0" w:type="auto"/>
            <w:tcMar>
              <w:top w:w="113" w:type="dxa"/>
              <w:left w:w="113" w:type="dxa"/>
              <w:bottom w:w="113" w:type="dxa"/>
              <w:right w:w="113" w:type="dxa"/>
            </w:tcMar>
            <w:hideMark/>
          </w:tcPr>
          <w:p w14:paraId="0B6E3DF1" w14:textId="02A6544A" w:rsidR="00817471" w:rsidRPr="00391122" w:rsidRDefault="00817471" w:rsidP="00817471">
            <w:pPr>
              <w:jc w:val="center"/>
              <w:rPr>
                <w:sz w:val="20"/>
                <w:szCs w:val="20"/>
              </w:rPr>
            </w:pPr>
            <w:r w:rsidRPr="00391122">
              <w:rPr>
                <w:sz w:val="20"/>
                <w:szCs w:val="20"/>
              </w:rPr>
              <w:t>12.90</w:t>
            </w:r>
            <w:r w:rsidRPr="00391122">
              <w:rPr>
                <w:sz w:val="20"/>
                <w:szCs w:val="20"/>
              </w:rPr>
              <w:br/>
              <w:t>(6.69)</w:t>
            </w:r>
          </w:p>
        </w:tc>
        <w:tc>
          <w:tcPr>
            <w:tcW w:w="0" w:type="auto"/>
            <w:tcMar>
              <w:top w:w="113" w:type="dxa"/>
              <w:left w:w="113" w:type="dxa"/>
              <w:bottom w:w="113" w:type="dxa"/>
              <w:right w:w="113" w:type="dxa"/>
            </w:tcMar>
            <w:hideMark/>
          </w:tcPr>
          <w:p w14:paraId="1F4AF409" w14:textId="09F1D319" w:rsidR="00817471" w:rsidRPr="00391122" w:rsidRDefault="00817471" w:rsidP="00817471">
            <w:pPr>
              <w:jc w:val="center"/>
              <w:rPr>
                <w:sz w:val="20"/>
                <w:szCs w:val="20"/>
              </w:rPr>
            </w:pPr>
            <w:r w:rsidRPr="00391122">
              <w:rPr>
                <w:sz w:val="20"/>
                <w:szCs w:val="20"/>
              </w:rPr>
              <w:t>4.67 – 35.67</w:t>
            </w:r>
          </w:p>
        </w:tc>
        <w:tc>
          <w:tcPr>
            <w:tcW w:w="0" w:type="auto"/>
            <w:tcMar>
              <w:top w:w="113" w:type="dxa"/>
              <w:left w:w="113" w:type="dxa"/>
              <w:bottom w:w="113" w:type="dxa"/>
              <w:right w:w="113" w:type="dxa"/>
            </w:tcMar>
            <w:hideMark/>
          </w:tcPr>
          <w:p w14:paraId="1980BA90" w14:textId="7350580B" w:rsidR="00817471" w:rsidRPr="00391122" w:rsidRDefault="00817471" w:rsidP="00817471">
            <w:pPr>
              <w:jc w:val="center"/>
              <w:rPr>
                <w:sz w:val="20"/>
                <w:szCs w:val="20"/>
              </w:rPr>
            </w:pPr>
            <w:r w:rsidRPr="00391122">
              <w:rPr>
                <w:rStyle w:val="Strong"/>
                <w:sz w:val="20"/>
                <w:szCs w:val="20"/>
              </w:rPr>
              <w:t>&lt;.001</w:t>
            </w:r>
          </w:p>
        </w:tc>
      </w:tr>
      <w:tr w:rsidR="00817471" w:rsidRPr="00391122" w14:paraId="3BD8CF35" w14:textId="77777777" w:rsidTr="00C72132">
        <w:trPr>
          <w:trHeight w:val="531"/>
        </w:trPr>
        <w:tc>
          <w:tcPr>
            <w:tcW w:w="0" w:type="auto"/>
            <w:tcBorders>
              <w:bottom w:val="single" w:sz="4" w:space="0" w:color="auto"/>
            </w:tcBorders>
            <w:tcMar>
              <w:top w:w="113" w:type="dxa"/>
              <w:left w:w="113" w:type="dxa"/>
              <w:bottom w:w="113" w:type="dxa"/>
              <w:right w:w="113" w:type="dxa"/>
            </w:tcMar>
            <w:hideMark/>
          </w:tcPr>
          <w:p w14:paraId="65E58583" w14:textId="209DD959" w:rsidR="00817471" w:rsidRPr="00391122" w:rsidRDefault="00817471" w:rsidP="00817471">
            <w:pPr>
              <w:rPr>
                <w:sz w:val="20"/>
                <w:szCs w:val="20"/>
              </w:rPr>
            </w:pPr>
            <w:r w:rsidRPr="00391122">
              <w:rPr>
                <w:sz w:val="20"/>
                <w:szCs w:val="20"/>
              </w:rPr>
              <w:t>Secret Social Harm</w:t>
            </w:r>
          </w:p>
        </w:tc>
        <w:tc>
          <w:tcPr>
            <w:tcW w:w="0" w:type="auto"/>
            <w:tcBorders>
              <w:bottom w:val="single" w:sz="4" w:space="0" w:color="auto"/>
            </w:tcBorders>
            <w:tcMar>
              <w:top w:w="113" w:type="dxa"/>
              <w:left w:w="113" w:type="dxa"/>
              <w:bottom w:w="113" w:type="dxa"/>
              <w:right w:w="113" w:type="dxa"/>
            </w:tcMar>
            <w:hideMark/>
          </w:tcPr>
          <w:p w14:paraId="313FF1E5" w14:textId="5FE45CCC" w:rsidR="00817471" w:rsidRPr="00391122" w:rsidRDefault="00817471" w:rsidP="00817471">
            <w:pPr>
              <w:jc w:val="center"/>
              <w:rPr>
                <w:sz w:val="20"/>
                <w:szCs w:val="20"/>
              </w:rPr>
            </w:pPr>
            <w:r w:rsidRPr="00391122">
              <w:rPr>
                <w:sz w:val="20"/>
                <w:szCs w:val="20"/>
              </w:rPr>
              <w:t>1.62</w:t>
            </w:r>
            <w:r w:rsidRPr="00391122">
              <w:rPr>
                <w:sz w:val="20"/>
                <w:szCs w:val="20"/>
              </w:rPr>
              <w:br/>
              <w:t>(0.36)</w:t>
            </w:r>
          </w:p>
        </w:tc>
        <w:tc>
          <w:tcPr>
            <w:tcW w:w="0" w:type="auto"/>
            <w:tcBorders>
              <w:bottom w:val="single" w:sz="4" w:space="0" w:color="auto"/>
            </w:tcBorders>
            <w:tcMar>
              <w:top w:w="113" w:type="dxa"/>
              <w:left w:w="113" w:type="dxa"/>
              <w:bottom w:w="113" w:type="dxa"/>
              <w:right w:w="113" w:type="dxa"/>
            </w:tcMar>
            <w:hideMark/>
          </w:tcPr>
          <w:p w14:paraId="7D2FA8F7" w14:textId="7410FFED" w:rsidR="00817471" w:rsidRPr="00391122" w:rsidRDefault="00817471" w:rsidP="00817471">
            <w:pPr>
              <w:jc w:val="center"/>
              <w:rPr>
                <w:sz w:val="20"/>
                <w:szCs w:val="20"/>
              </w:rPr>
            </w:pPr>
            <w:r w:rsidRPr="00391122">
              <w:rPr>
                <w:sz w:val="20"/>
                <w:szCs w:val="20"/>
              </w:rPr>
              <w:t>1.04 – 2.51</w:t>
            </w:r>
          </w:p>
        </w:tc>
        <w:tc>
          <w:tcPr>
            <w:tcW w:w="0" w:type="auto"/>
            <w:tcBorders>
              <w:bottom w:val="single" w:sz="4" w:space="0" w:color="auto"/>
            </w:tcBorders>
            <w:tcMar>
              <w:top w:w="113" w:type="dxa"/>
              <w:left w:w="113" w:type="dxa"/>
              <w:bottom w:w="113" w:type="dxa"/>
              <w:right w:w="113" w:type="dxa"/>
            </w:tcMar>
            <w:hideMark/>
          </w:tcPr>
          <w:p w14:paraId="28721693" w14:textId="37C3F30F" w:rsidR="00817471" w:rsidRPr="00391122" w:rsidRDefault="00817471" w:rsidP="00817471">
            <w:pPr>
              <w:jc w:val="center"/>
              <w:rPr>
                <w:sz w:val="20"/>
                <w:szCs w:val="20"/>
              </w:rPr>
            </w:pPr>
            <w:r w:rsidRPr="00391122">
              <w:rPr>
                <w:rStyle w:val="Strong"/>
                <w:sz w:val="20"/>
                <w:szCs w:val="20"/>
              </w:rPr>
              <w:t>.033</w:t>
            </w:r>
          </w:p>
        </w:tc>
      </w:tr>
    </w:tbl>
    <w:p w14:paraId="0791FAE0" w14:textId="21C498A7" w:rsidR="00817471" w:rsidRPr="00391122" w:rsidRDefault="00817471" w:rsidP="00817471">
      <w:pPr>
        <w:rPr>
          <w:sz w:val="20"/>
          <w:szCs w:val="20"/>
        </w:rPr>
      </w:pPr>
      <w:r w:rsidRPr="00391122">
        <w:rPr>
          <w:rStyle w:val="Strong"/>
          <w:b w:val="0"/>
          <w:bCs w:val="0"/>
          <w:i/>
          <w:iCs/>
          <w:sz w:val="20"/>
          <w:szCs w:val="20"/>
        </w:rPr>
        <w:t>Note.</w:t>
      </w:r>
      <w:r w:rsidRPr="00391122">
        <w:rPr>
          <w:rStyle w:val="Strong"/>
          <w:b w:val="0"/>
          <w:bCs w:val="0"/>
          <w:sz w:val="20"/>
          <w:szCs w:val="20"/>
        </w:rPr>
        <w:t xml:space="preserve"> Predictors were grand-mean </w:t>
      </w:r>
      <w:proofErr w:type="spellStart"/>
      <w:r w:rsidRPr="00391122">
        <w:rPr>
          <w:rStyle w:val="Strong"/>
          <w:b w:val="0"/>
          <w:bCs w:val="0"/>
          <w:sz w:val="20"/>
          <w:szCs w:val="20"/>
        </w:rPr>
        <w:t>centered</w:t>
      </w:r>
      <w:proofErr w:type="spellEnd"/>
      <w:r w:rsidRPr="00391122">
        <w:rPr>
          <w:rStyle w:val="Strong"/>
          <w:b w:val="0"/>
          <w:bCs w:val="0"/>
          <w:sz w:val="20"/>
          <w:szCs w:val="20"/>
        </w:rPr>
        <w:t xml:space="preserve">. </w:t>
      </w:r>
      <w:r w:rsidR="00504E46" w:rsidRPr="00504E46">
        <w:rPr>
          <w:rStyle w:val="Strong"/>
          <w:b w:val="0"/>
          <w:bCs w:val="0"/>
          <w:sz w:val="20"/>
          <w:szCs w:val="20"/>
        </w:rPr>
        <w:t>Social Sharing is a binary variable coded as 0,</w:t>
      </w:r>
      <w:r w:rsidR="00504E46" w:rsidRPr="00504E46">
        <w:rPr>
          <w:rStyle w:val="Strong"/>
          <w:sz w:val="20"/>
          <w:szCs w:val="20"/>
        </w:rPr>
        <w:t xml:space="preserve"> </w:t>
      </w:r>
      <w:r w:rsidR="00504E46" w:rsidRPr="00504E46">
        <w:rPr>
          <w:rStyle w:val="Strong"/>
          <w:b w:val="0"/>
          <w:bCs w:val="0"/>
          <w:i/>
          <w:iCs/>
          <w:sz w:val="20"/>
          <w:szCs w:val="20"/>
        </w:rPr>
        <w:t xml:space="preserve">no social sharing </w:t>
      </w:r>
      <w:r w:rsidR="00504E46" w:rsidRPr="00504E46">
        <w:rPr>
          <w:rStyle w:val="Strong"/>
          <w:b w:val="0"/>
          <w:bCs w:val="0"/>
          <w:sz w:val="20"/>
          <w:szCs w:val="20"/>
        </w:rPr>
        <w:t>(set as the reference level)</w:t>
      </w:r>
      <w:r w:rsidR="00504E46">
        <w:rPr>
          <w:rStyle w:val="Strong"/>
          <w:b w:val="0"/>
          <w:bCs w:val="0"/>
          <w:sz w:val="20"/>
          <w:szCs w:val="20"/>
        </w:rPr>
        <w:t xml:space="preserve">, 1, </w:t>
      </w:r>
      <w:r w:rsidR="00504E46">
        <w:rPr>
          <w:rStyle w:val="Strong"/>
          <w:b w:val="0"/>
          <w:bCs w:val="0"/>
          <w:i/>
          <w:iCs/>
          <w:sz w:val="20"/>
          <w:szCs w:val="20"/>
        </w:rPr>
        <w:t>social sharing</w:t>
      </w:r>
      <w:r w:rsidR="00504E46" w:rsidRPr="00391122">
        <w:rPr>
          <w:rStyle w:val="Strong"/>
          <w:b w:val="0"/>
          <w:bCs w:val="0"/>
          <w:sz w:val="20"/>
          <w:szCs w:val="20"/>
        </w:rPr>
        <w:t xml:space="preserve">. </w:t>
      </w:r>
      <w:r w:rsidR="00504E46" w:rsidRPr="00391122">
        <w:rPr>
          <w:i/>
          <w:iCs/>
          <w:sz w:val="20"/>
          <w:szCs w:val="20"/>
        </w:rPr>
        <w:t xml:space="preserve"> </w:t>
      </w:r>
      <w:r w:rsidRPr="00391122">
        <w:rPr>
          <w:i/>
          <w:iCs/>
          <w:sz w:val="20"/>
          <w:szCs w:val="20"/>
        </w:rPr>
        <w:t>SE</w:t>
      </w:r>
      <w:r w:rsidRPr="00391122">
        <w:rPr>
          <w:sz w:val="20"/>
          <w:szCs w:val="20"/>
        </w:rPr>
        <w:t xml:space="preserve">=standard errors. </w:t>
      </w:r>
      <w:r w:rsidRPr="00391122">
        <w:rPr>
          <w:i/>
          <w:iCs/>
          <w:sz w:val="20"/>
          <w:szCs w:val="20"/>
        </w:rPr>
        <w:t>CI</w:t>
      </w:r>
      <w:r w:rsidRPr="00391122">
        <w:rPr>
          <w:sz w:val="20"/>
          <w:szCs w:val="20"/>
        </w:rPr>
        <w:t>=confidence interval.</w:t>
      </w:r>
    </w:p>
    <w:p w14:paraId="2E3A658F" w14:textId="77777777" w:rsidR="006A7388" w:rsidRDefault="006A7388" w:rsidP="00817471">
      <w:pPr>
        <w:spacing w:line="480" w:lineRule="auto"/>
        <w:rPr>
          <w:b/>
          <w:bCs/>
        </w:rPr>
      </w:pPr>
    </w:p>
    <w:p w14:paraId="162D1C54" w14:textId="44453621" w:rsidR="00817471" w:rsidRPr="005A14D1" w:rsidRDefault="00817471" w:rsidP="00817471">
      <w:pPr>
        <w:spacing w:line="480" w:lineRule="auto"/>
      </w:pPr>
      <w:r w:rsidRPr="005A14D1">
        <w:rPr>
          <w:b/>
          <w:bCs/>
        </w:rPr>
        <w:t>Table S3.3</w:t>
      </w:r>
      <w:r w:rsidR="00E71726">
        <w:rPr>
          <w:b/>
          <w:bCs/>
        </w:rPr>
        <w:t>4</w:t>
      </w:r>
      <w:r w:rsidRPr="005A14D1">
        <w:rPr>
          <w:b/>
          <w:bCs/>
        </w:rPr>
        <w:t xml:space="preserve"> Study 3: Secret Features predicting Social Sharing (binomial models)</w:t>
      </w:r>
    </w:p>
    <w:tbl>
      <w:tblPr>
        <w:tblW w:w="8913" w:type="dxa"/>
        <w:tblCellMar>
          <w:top w:w="15" w:type="dxa"/>
          <w:left w:w="15" w:type="dxa"/>
          <w:bottom w:w="15" w:type="dxa"/>
          <w:right w:w="15" w:type="dxa"/>
        </w:tblCellMar>
        <w:tblLook w:val="04A0" w:firstRow="1" w:lastRow="0" w:firstColumn="1" w:lastColumn="0" w:noHBand="0" w:noVBand="1"/>
      </w:tblPr>
      <w:tblGrid>
        <w:gridCol w:w="3890"/>
        <w:gridCol w:w="1554"/>
        <w:gridCol w:w="2220"/>
        <w:gridCol w:w="1249"/>
      </w:tblGrid>
      <w:tr w:rsidR="00817471" w:rsidRPr="00391122" w14:paraId="5CF9C9ED" w14:textId="77777777" w:rsidTr="00C72132">
        <w:trPr>
          <w:trHeight w:val="272"/>
        </w:trPr>
        <w:tc>
          <w:tcPr>
            <w:tcW w:w="0" w:type="auto"/>
            <w:tcBorders>
              <w:top w:val="double" w:sz="6" w:space="0" w:color="auto"/>
            </w:tcBorders>
            <w:tcMar>
              <w:top w:w="113" w:type="dxa"/>
              <w:left w:w="113" w:type="dxa"/>
              <w:bottom w:w="113" w:type="dxa"/>
              <w:right w:w="113" w:type="dxa"/>
            </w:tcMar>
            <w:vAlign w:val="center"/>
            <w:hideMark/>
          </w:tcPr>
          <w:p w14:paraId="5BA47431" w14:textId="77777777" w:rsidR="00817471" w:rsidRPr="00391122" w:rsidRDefault="00817471" w:rsidP="00C72132">
            <w:pPr>
              <w:rPr>
                <w:b/>
                <w:bCs/>
                <w:sz w:val="20"/>
                <w:szCs w:val="20"/>
              </w:rPr>
            </w:pPr>
            <w:r w:rsidRPr="00391122">
              <w:rPr>
                <w:b/>
                <w:bCs/>
                <w:sz w:val="20"/>
                <w:szCs w:val="20"/>
              </w:rPr>
              <w:t> </w:t>
            </w:r>
          </w:p>
        </w:tc>
        <w:tc>
          <w:tcPr>
            <w:tcW w:w="0" w:type="auto"/>
            <w:gridSpan w:val="3"/>
            <w:tcBorders>
              <w:top w:val="double" w:sz="6" w:space="0" w:color="auto"/>
            </w:tcBorders>
            <w:tcMar>
              <w:top w:w="113" w:type="dxa"/>
              <w:left w:w="113" w:type="dxa"/>
              <w:bottom w:w="113" w:type="dxa"/>
              <w:right w:w="113" w:type="dxa"/>
            </w:tcMar>
            <w:vAlign w:val="center"/>
            <w:hideMark/>
          </w:tcPr>
          <w:p w14:paraId="4F0A660C" w14:textId="77777777" w:rsidR="00817471" w:rsidRPr="00391122" w:rsidRDefault="00817471" w:rsidP="00C72132">
            <w:pPr>
              <w:jc w:val="center"/>
              <w:rPr>
                <w:b/>
                <w:bCs/>
                <w:sz w:val="20"/>
                <w:szCs w:val="20"/>
              </w:rPr>
            </w:pPr>
            <w:r w:rsidRPr="00391122">
              <w:rPr>
                <w:b/>
                <w:bCs/>
                <w:sz w:val="20"/>
                <w:szCs w:val="20"/>
              </w:rPr>
              <w:t>Social Sharing</w:t>
            </w:r>
          </w:p>
        </w:tc>
      </w:tr>
      <w:tr w:rsidR="00817471" w:rsidRPr="00391122" w14:paraId="55EC0E38" w14:textId="77777777" w:rsidTr="00C72132">
        <w:trPr>
          <w:trHeight w:val="531"/>
        </w:trPr>
        <w:tc>
          <w:tcPr>
            <w:tcW w:w="0" w:type="auto"/>
            <w:tcBorders>
              <w:bottom w:val="single" w:sz="6" w:space="0" w:color="auto"/>
            </w:tcBorders>
            <w:vAlign w:val="center"/>
            <w:hideMark/>
          </w:tcPr>
          <w:p w14:paraId="75C474B1" w14:textId="77777777" w:rsidR="00817471" w:rsidRPr="00391122" w:rsidRDefault="00817471" w:rsidP="00C72132">
            <w:pPr>
              <w:rPr>
                <w:i/>
                <w:iCs/>
                <w:sz w:val="20"/>
                <w:szCs w:val="20"/>
              </w:rPr>
            </w:pPr>
            <w:r w:rsidRPr="00391122">
              <w:rPr>
                <w:i/>
                <w:iCs/>
                <w:sz w:val="20"/>
                <w:szCs w:val="20"/>
              </w:rPr>
              <w:t>Predictors</w:t>
            </w:r>
          </w:p>
        </w:tc>
        <w:tc>
          <w:tcPr>
            <w:tcW w:w="0" w:type="auto"/>
            <w:tcBorders>
              <w:bottom w:val="single" w:sz="6" w:space="0" w:color="auto"/>
            </w:tcBorders>
            <w:vAlign w:val="center"/>
            <w:hideMark/>
          </w:tcPr>
          <w:p w14:paraId="0CBDA436" w14:textId="77777777" w:rsidR="00817471" w:rsidRPr="00391122" w:rsidRDefault="00817471" w:rsidP="00C72132">
            <w:pPr>
              <w:jc w:val="center"/>
              <w:rPr>
                <w:i/>
                <w:iCs/>
                <w:sz w:val="20"/>
                <w:szCs w:val="20"/>
              </w:rPr>
            </w:pPr>
            <w:r w:rsidRPr="00391122">
              <w:rPr>
                <w:i/>
                <w:iCs/>
                <w:sz w:val="20"/>
                <w:szCs w:val="20"/>
              </w:rPr>
              <w:t xml:space="preserve">Odd Ratio </w:t>
            </w:r>
          </w:p>
          <w:p w14:paraId="62517379" w14:textId="77777777" w:rsidR="00817471" w:rsidRPr="00391122" w:rsidRDefault="00817471" w:rsidP="00C72132">
            <w:pPr>
              <w:jc w:val="center"/>
              <w:rPr>
                <w:i/>
                <w:iCs/>
                <w:sz w:val="20"/>
                <w:szCs w:val="20"/>
              </w:rPr>
            </w:pPr>
            <w:r w:rsidRPr="00391122">
              <w:rPr>
                <w:i/>
                <w:iCs/>
                <w:sz w:val="20"/>
                <w:szCs w:val="20"/>
              </w:rPr>
              <w:t>(SE)</w:t>
            </w:r>
          </w:p>
        </w:tc>
        <w:tc>
          <w:tcPr>
            <w:tcW w:w="0" w:type="auto"/>
            <w:tcBorders>
              <w:bottom w:val="single" w:sz="6" w:space="0" w:color="auto"/>
            </w:tcBorders>
            <w:vAlign w:val="center"/>
            <w:hideMark/>
          </w:tcPr>
          <w:p w14:paraId="69C7CA36" w14:textId="77777777" w:rsidR="00817471" w:rsidRPr="00391122" w:rsidRDefault="00817471" w:rsidP="00C72132">
            <w:pPr>
              <w:jc w:val="center"/>
              <w:rPr>
                <w:i/>
                <w:iCs/>
                <w:sz w:val="20"/>
                <w:szCs w:val="20"/>
              </w:rPr>
            </w:pPr>
            <w:r w:rsidRPr="00391122">
              <w:rPr>
                <w:i/>
                <w:iCs/>
                <w:sz w:val="20"/>
                <w:szCs w:val="20"/>
              </w:rPr>
              <w:t>95% CI</w:t>
            </w:r>
          </w:p>
        </w:tc>
        <w:tc>
          <w:tcPr>
            <w:tcW w:w="0" w:type="auto"/>
            <w:tcBorders>
              <w:bottom w:val="single" w:sz="6" w:space="0" w:color="auto"/>
            </w:tcBorders>
            <w:vAlign w:val="center"/>
            <w:hideMark/>
          </w:tcPr>
          <w:p w14:paraId="30A570FB" w14:textId="77777777" w:rsidR="00817471" w:rsidRPr="00391122" w:rsidRDefault="00817471" w:rsidP="00C72132">
            <w:pPr>
              <w:jc w:val="center"/>
              <w:rPr>
                <w:i/>
                <w:iCs/>
                <w:sz w:val="20"/>
                <w:szCs w:val="20"/>
              </w:rPr>
            </w:pPr>
            <w:r w:rsidRPr="00391122">
              <w:rPr>
                <w:i/>
                <w:iCs/>
                <w:sz w:val="20"/>
                <w:szCs w:val="20"/>
              </w:rPr>
              <w:t>p</w:t>
            </w:r>
          </w:p>
        </w:tc>
      </w:tr>
      <w:tr w:rsidR="00817471" w:rsidRPr="00391122" w14:paraId="457FFB87" w14:textId="77777777" w:rsidTr="00C72132">
        <w:trPr>
          <w:trHeight w:val="544"/>
        </w:trPr>
        <w:tc>
          <w:tcPr>
            <w:tcW w:w="0" w:type="auto"/>
            <w:tcMar>
              <w:top w:w="113" w:type="dxa"/>
              <w:left w:w="113" w:type="dxa"/>
              <w:bottom w:w="113" w:type="dxa"/>
              <w:right w:w="113" w:type="dxa"/>
            </w:tcMar>
            <w:hideMark/>
          </w:tcPr>
          <w:p w14:paraId="5BEA6DA8" w14:textId="5E522A3D" w:rsidR="00817471" w:rsidRPr="00391122" w:rsidRDefault="00817471" w:rsidP="00817471">
            <w:pPr>
              <w:rPr>
                <w:sz w:val="20"/>
                <w:szCs w:val="20"/>
              </w:rPr>
            </w:pPr>
            <w:r w:rsidRPr="00391122">
              <w:rPr>
                <w:sz w:val="20"/>
                <w:szCs w:val="20"/>
              </w:rPr>
              <w:t>Intercept</w:t>
            </w:r>
          </w:p>
        </w:tc>
        <w:tc>
          <w:tcPr>
            <w:tcW w:w="0" w:type="auto"/>
            <w:tcMar>
              <w:top w:w="113" w:type="dxa"/>
              <w:left w:w="113" w:type="dxa"/>
              <w:bottom w:w="113" w:type="dxa"/>
              <w:right w:w="113" w:type="dxa"/>
            </w:tcMar>
            <w:hideMark/>
          </w:tcPr>
          <w:p w14:paraId="4B7DB4C6" w14:textId="47F49B9D" w:rsidR="00817471" w:rsidRPr="00391122" w:rsidRDefault="00817471" w:rsidP="00817471">
            <w:pPr>
              <w:jc w:val="center"/>
              <w:rPr>
                <w:sz w:val="20"/>
                <w:szCs w:val="20"/>
              </w:rPr>
            </w:pPr>
            <w:r w:rsidRPr="00391122">
              <w:rPr>
                <w:sz w:val="20"/>
                <w:szCs w:val="20"/>
              </w:rPr>
              <w:t>12.56</w:t>
            </w:r>
            <w:r w:rsidRPr="00391122">
              <w:rPr>
                <w:sz w:val="20"/>
                <w:szCs w:val="20"/>
              </w:rPr>
              <w:br/>
              <w:t>(6.50)</w:t>
            </w:r>
          </w:p>
        </w:tc>
        <w:tc>
          <w:tcPr>
            <w:tcW w:w="0" w:type="auto"/>
            <w:tcMar>
              <w:top w:w="113" w:type="dxa"/>
              <w:left w:w="113" w:type="dxa"/>
              <w:bottom w:w="113" w:type="dxa"/>
              <w:right w:w="113" w:type="dxa"/>
            </w:tcMar>
            <w:hideMark/>
          </w:tcPr>
          <w:p w14:paraId="308CFB9A" w14:textId="18A0705C" w:rsidR="00817471" w:rsidRPr="00391122" w:rsidRDefault="00817471" w:rsidP="00817471">
            <w:pPr>
              <w:jc w:val="center"/>
              <w:rPr>
                <w:sz w:val="20"/>
                <w:szCs w:val="20"/>
              </w:rPr>
            </w:pPr>
            <w:r w:rsidRPr="00391122">
              <w:rPr>
                <w:sz w:val="20"/>
                <w:szCs w:val="20"/>
              </w:rPr>
              <w:t>4.55 – 34.66</w:t>
            </w:r>
          </w:p>
        </w:tc>
        <w:tc>
          <w:tcPr>
            <w:tcW w:w="0" w:type="auto"/>
            <w:tcMar>
              <w:top w:w="113" w:type="dxa"/>
              <w:left w:w="113" w:type="dxa"/>
              <w:bottom w:w="113" w:type="dxa"/>
              <w:right w:w="113" w:type="dxa"/>
            </w:tcMar>
            <w:hideMark/>
          </w:tcPr>
          <w:p w14:paraId="2B9D1D76" w14:textId="37338240" w:rsidR="00817471" w:rsidRPr="00391122" w:rsidRDefault="00817471" w:rsidP="00817471">
            <w:pPr>
              <w:jc w:val="center"/>
              <w:rPr>
                <w:sz w:val="20"/>
                <w:szCs w:val="20"/>
              </w:rPr>
            </w:pPr>
            <w:r w:rsidRPr="00391122">
              <w:rPr>
                <w:rStyle w:val="Strong"/>
                <w:sz w:val="20"/>
                <w:szCs w:val="20"/>
              </w:rPr>
              <w:t>&lt;.001</w:t>
            </w:r>
          </w:p>
        </w:tc>
      </w:tr>
      <w:tr w:rsidR="00817471" w:rsidRPr="00391122" w14:paraId="09B5E945" w14:textId="77777777" w:rsidTr="00C72132">
        <w:trPr>
          <w:trHeight w:val="531"/>
        </w:trPr>
        <w:tc>
          <w:tcPr>
            <w:tcW w:w="0" w:type="auto"/>
            <w:tcBorders>
              <w:bottom w:val="single" w:sz="4" w:space="0" w:color="auto"/>
            </w:tcBorders>
            <w:tcMar>
              <w:top w:w="113" w:type="dxa"/>
              <w:left w:w="113" w:type="dxa"/>
              <w:bottom w:w="113" w:type="dxa"/>
              <w:right w:w="113" w:type="dxa"/>
            </w:tcMar>
            <w:hideMark/>
          </w:tcPr>
          <w:p w14:paraId="59E144B4" w14:textId="2AD4C744" w:rsidR="00817471" w:rsidRPr="00391122" w:rsidRDefault="00817471" w:rsidP="00817471">
            <w:pPr>
              <w:rPr>
                <w:sz w:val="20"/>
                <w:szCs w:val="20"/>
              </w:rPr>
            </w:pPr>
            <w:r w:rsidRPr="00391122">
              <w:rPr>
                <w:sz w:val="20"/>
                <w:szCs w:val="20"/>
              </w:rPr>
              <w:t>Secret Social Protection</w:t>
            </w:r>
          </w:p>
        </w:tc>
        <w:tc>
          <w:tcPr>
            <w:tcW w:w="0" w:type="auto"/>
            <w:tcBorders>
              <w:bottom w:val="single" w:sz="4" w:space="0" w:color="auto"/>
            </w:tcBorders>
            <w:tcMar>
              <w:top w:w="113" w:type="dxa"/>
              <w:left w:w="113" w:type="dxa"/>
              <w:bottom w:w="113" w:type="dxa"/>
              <w:right w:w="113" w:type="dxa"/>
            </w:tcMar>
            <w:hideMark/>
          </w:tcPr>
          <w:p w14:paraId="3215A55A" w14:textId="0B207367" w:rsidR="00817471" w:rsidRPr="00391122" w:rsidRDefault="00817471" w:rsidP="00817471">
            <w:pPr>
              <w:jc w:val="center"/>
              <w:rPr>
                <w:sz w:val="20"/>
                <w:szCs w:val="20"/>
              </w:rPr>
            </w:pPr>
            <w:r w:rsidRPr="00391122">
              <w:rPr>
                <w:sz w:val="20"/>
                <w:szCs w:val="20"/>
              </w:rPr>
              <w:t>1.30</w:t>
            </w:r>
            <w:r w:rsidRPr="00391122">
              <w:rPr>
                <w:sz w:val="20"/>
                <w:szCs w:val="20"/>
              </w:rPr>
              <w:br/>
              <w:t>(0.28)</w:t>
            </w:r>
          </w:p>
        </w:tc>
        <w:tc>
          <w:tcPr>
            <w:tcW w:w="0" w:type="auto"/>
            <w:tcBorders>
              <w:bottom w:val="single" w:sz="4" w:space="0" w:color="auto"/>
            </w:tcBorders>
            <w:tcMar>
              <w:top w:w="113" w:type="dxa"/>
              <w:left w:w="113" w:type="dxa"/>
              <w:bottom w:w="113" w:type="dxa"/>
              <w:right w:w="113" w:type="dxa"/>
            </w:tcMar>
            <w:hideMark/>
          </w:tcPr>
          <w:p w14:paraId="0375401F" w14:textId="1E4259F9" w:rsidR="00817471" w:rsidRPr="00391122" w:rsidRDefault="00817471" w:rsidP="00817471">
            <w:pPr>
              <w:jc w:val="center"/>
              <w:rPr>
                <w:sz w:val="20"/>
                <w:szCs w:val="20"/>
              </w:rPr>
            </w:pPr>
            <w:r w:rsidRPr="00391122">
              <w:rPr>
                <w:sz w:val="20"/>
                <w:szCs w:val="20"/>
              </w:rPr>
              <w:t>0.86 – 1.98</w:t>
            </w:r>
          </w:p>
        </w:tc>
        <w:tc>
          <w:tcPr>
            <w:tcW w:w="0" w:type="auto"/>
            <w:tcBorders>
              <w:bottom w:val="single" w:sz="4" w:space="0" w:color="auto"/>
            </w:tcBorders>
            <w:tcMar>
              <w:top w:w="113" w:type="dxa"/>
              <w:left w:w="113" w:type="dxa"/>
              <w:bottom w:w="113" w:type="dxa"/>
              <w:right w:w="113" w:type="dxa"/>
            </w:tcMar>
            <w:hideMark/>
          </w:tcPr>
          <w:p w14:paraId="4429913F" w14:textId="4E18B4E7" w:rsidR="00817471" w:rsidRPr="00391122" w:rsidRDefault="00817471" w:rsidP="00817471">
            <w:pPr>
              <w:jc w:val="center"/>
              <w:rPr>
                <w:sz w:val="20"/>
                <w:szCs w:val="20"/>
              </w:rPr>
            </w:pPr>
            <w:r w:rsidRPr="00391122">
              <w:rPr>
                <w:sz w:val="20"/>
                <w:szCs w:val="20"/>
              </w:rPr>
              <w:t>.213</w:t>
            </w:r>
          </w:p>
        </w:tc>
      </w:tr>
    </w:tbl>
    <w:p w14:paraId="22C2A534" w14:textId="21F05BDD" w:rsidR="00817471" w:rsidRPr="00391122" w:rsidRDefault="00817471" w:rsidP="00817471">
      <w:pPr>
        <w:rPr>
          <w:sz w:val="20"/>
          <w:szCs w:val="20"/>
        </w:rPr>
      </w:pPr>
      <w:r w:rsidRPr="00391122">
        <w:rPr>
          <w:rStyle w:val="Strong"/>
          <w:b w:val="0"/>
          <w:bCs w:val="0"/>
          <w:i/>
          <w:iCs/>
          <w:sz w:val="20"/>
          <w:szCs w:val="20"/>
        </w:rPr>
        <w:t>Note.</w:t>
      </w:r>
      <w:r w:rsidRPr="00391122">
        <w:rPr>
          <w:rStyle w:val="Strong"/>
          <w:b w:val="0"/>
          <w:bCs w:val="0"/>
          <w:sz w:val="20"/>
          <w:szCs w:val="20"/>
        </w:rPr>
        <w:t xml:space="preserve"> Predictors were grand-mean </w:t>
      </w:r>
      <w:proofErr w:type="spellStart"/>
      <w:r w:rsidRPr="00391122">
        <w:rPr>
          <w:rStyle w:val="Strong"/>
          <w:b w:val="0"/>
          <w:bCs w:val="0"/>
          <w:sz w:val="20"/>
          <w:szCs w:val="20"/>
        </w:rPr>
        <w:t>centered</w:t>
      </w:r>
      <w:proofErr w:type="spellEnd"/>
      <w:r w:rsidRPr="00391122">
        <w:rPr>
          <w:rStyle w:val="Strong"/>
          <w:b w:val="0"/>
          <w:bCs w:val="0"/>
          <w:sz w:val="20"/>
          <w:szCs w:val="20"/>
        </w:rPr>
        <w:t xml:space="preserve">. </w:t>
      </w:r>
      <w:r w:rsidR="00504E46" w:rsidRPr="00504E46">
        <w:rPr>
          <w:rStyle w:val="Strong"/>
          <w:b w:val="0"/>
          <w:bCs w:val="0"/>
          <w:sz w:val="20"/>
          <w:szCs w:val="20"/>
        </w:rPr>
        <w:t>Social Sharing is a binary variable coded as 0,</w:t>
      </w:r>
      <w:r w:rsidR="00504E46" w:rsidRPr="00504E46">
        <w:rPr>
          <w:rStyle w:val="Strong"/>
          <w:sz w:val="20"/>
          <w:szCs w:val="20"/>
        </w:rPr>
        <w:t xml:space="preserve"> </w:t>
      </w:r>
      <w:r w:rsidR="00504E46" w:rsidRPr="00504E46">
        <w:rPr>
          <w:rStyle w:val="Strong"/>
          <w:b w:val="0"/>
          <w:bCs w:val="0"/>
          <w:i/>
          <w:iCs/>
          <w:sz w:val="20"/>
          <w:szCs w:val="20"/>
        </w:rPr>
        <w:t xml:space="preserve">no social sharing </w:t>
      </w:r>
      <w:r w:rsidR="00504E46" w:rsidRPr="00504E46">
        <w:rPr>
          <w:rStyle w:val="Strong"/>
          <w:b w:val="0"/>
          <w:bCs w:val="0"/>
          <w:sz w:val="20"/>
          <w:szCs w:val="20"/>
        </w:rPr>
        <w:t>(set as the reference level)</w:t>
      </w:r>
      <w:r w:rsidR="00504E46">
        <w:rPr>
          <w:rStyle w:val="Strong"/>
          <w:b w:val="0"/>
          <w:bCs w:val="0"/>
          <w:sz w:val="20"/>
          <w:szCs w:val="20"/>
        </w:rPr>
        <w:t xml:space="preserve">, 1, </w:t>
      </w:r>
      <w:r w:rsidR="00504E46">
        <w:rPr>
          <w:rStyle w:val="Strong"/>
          <w:b w:val="0"/>
          <w:bCs w:val="0"/>
          <w:i/>
          <w:iCs/>
          <w:sz w:val="20"/>
          <w:szCs w:val="20"/>
        </w:rPr>
        <w:t>social sharing</w:t>
      </w:r>
      <w:r w:rsidR="00504E46" w:rsidRPr="00391122">
        <w:rPr>
          <w:rStyle w:val="Strong"/>
          <w:b w:val="0"/>
          <w:bCs w:val="0"/>
          <w:sz w:val="20"/>
          <w:szCs w:val="20"/>
        </w:rPr>
        <w:t xml:space="preserve">. </w:t>
      </w:r>
      <w:r w:rsidR="00504E46" w:rsidRPr="00391122">
        <w:rPr>
          <w:i/>
          <w:iCs/>
          <w:sz w:val="20"/>
          <w:szCs w:val="20"/>
        </w:rPr>
        <w:t xml:space="preserve"> </w:t>
      </w:r>
      <w:r w:rsidRPr="00391122">
        <w:rPr>
          <w:i/>
          <w:iCs/>
          <w:sz w:val="20"/>
          <w:szCs w:val="20"/>
        </w:rPr>
        <w:t>SE</w:t>
      </w:r>
      <w:r w:rsidRPr="00391122">
        <w:rPr>
          <w:sz w:val="20"/>
          <w:szCs w:val="20"/>
        </w:rPr>
        <w:t xml:space="preserve">=standard errors. </w:t>
      </w:r>
      <w:r w:rsidRPr="00391122">
        <w:rPr>
          <w:i/>
          <w:iCs/>
          <w:sz w:val="20"/>
          <w:szCs w:val="20"/>
        </w:rPr>
        <w:t>CI</w:t>
      </w:r>
      <w:r w:rsidRPr="00391122">
        <w:rPr>
          <w:sz w:val="20"/>
          <w:szCs w:val="20"/>
        </w:rPr>
        <w:t>=confidence interval.</w:t>
      </w:r>
    </w:p>
    <w:p w14:paraId="1B8924CC" w14:textId="77777777" w:rsidR="00817471" w:rsidRPr="005A14D1" w:rsidRDefault="00817471" w:rsidP="00817471">
      <w:pPr>
        <w:rPr>
          <w:sz w:val="18"/>
          <w:szCs w:val="18"/>
        </w:rPr>
      </w:pPr>
    </w:p>
    <w:p w14:paraId="6D98B38D" w14:textId="77777777" w:rsidR="00817471" w:rsidRPr="005A14D1" w:rsidRDefault="00817471" w:rsidP="00817471">
      <w:pPr>
        <w:rPr>
          <w:sz w:val="18"/>
          <w:szCs w:val="18"/>
        </w:rPr>
      </w:pPr>
    </w:p>
    <w:p w14:paraId="31DD36CD" w14:textId="0C251C58" w:rsidR="00817471" w:rsidRPr="005A14D1" w:rsidRDefault="00817471" w:rsidP="00817471">
      <w:pPr>
        <w:spacing w:line="480" w:lineRule="auto"/>
      </w:pPr>
      <w:r w:rsidRPr="005A14D1">
        <w:rPr>
          <w:b/>
          <w:bCs/>
        </w:rPr>
        <w:t>Table S3.3</w:t>
      </w:r>
      <w:r w:rsidR="00E71726">
        <w:rPr>
          <w:b/>
          <w:bCs/>
        </w:rPr>
        <w:t>5</w:t>
      </w:r>
      <w:r w:rsidRPr="005A14D1">
        <w:rPr>
          <w:b/>
          <w:bCs/>
        </w:rPr>
        <w:t xml:space="preserve"> Study 3: Secret Features predicting Social Sharing (binomial models)</w:t>
      </w:r>
    </w:p>
    <w:tbl>
      <w:tblPr>
        <w:tblW w:w="8913" w:type="dxa"/>
        <w:tblCellMar>
          <w:top w:w="15" w:type="dxa"/>
          <w:left w:w="15" w:type="dxa"/>
          <w:bottom w:w="15" w:type="dxa"/>
          <w:right w:w="15" w:type="dxa"/>
        </w:tblCellMar>
        <w:tblLook w:val="04A0" w:firstRow="1" w:lastRow="0" w:firstColumn="1" w:lastColumn="0" w:noHBand="0" w:noVBand="1"/>
      </w:tblPr>
      <w:tblGrid>
        <w:gridCol w:w="4371"/>
        <w:gridCol w:w="1405"/>
        <w:gridCol w:w="2007"/>
        <w:gridCol w:w="1130"/>
      </w:tblGrid>
      <w:tr w:rsidR="00817471" w:rsidRPr="00391122" w14:paraId="34770A99" w14:textId="77777777" w:rsidTr="00C72132">
        <w:trPr>
          <w:trHeight w:val="272"/>
        </w:trPr>
        <w:tc>
          <w:tcPr>
            <w:tcW w:w="0" w:type="auto"/>
            <w:tcBorders>
              <w:top w:val="double" w:sz="6" w:space="0" w:color="auto"/>
            </w:tcBorders>
            <w:tcMar>
              <w:top w:w="113" w:type="dxa"/>
              <w:left w:w="113" w:type="dxa"/>
              <w:bottom w:w="113" w:type="dxa"/>
              <w:right w:w="113" w:type="dxa"/>
            </w:tcMar>
            <w:vAlign w:val="center"/>
            <w:hideMark/>
          </w:tcPr>
          <w:p w14:paraId="0E8C19C3" w14:textId="77777777" w:rsidR="00817471" w:rsidRPr="00391122" w:rsidRDefault="00817471" w:rsidP="00C72132">
            <w:pPr>
              <w:rPr>
                <w:b/>
                <w:bCs/>
                <w:sz w:val="20"/>
                <w:szCs w:val="20"/>
              </w:rPr>
            </w:pPr>
            <w:r w:rsidRPr="00391122">
              <w:rPr>
                <w:b/>
                <w:bCs/>
                <w:sz w:val="20"/>
                <w:szCs w:val="20"/>
              </w:rPr>
              <w:t> </w:t>
            </w:r>
          </w:p>
        </w:tc>
        <w:tc>
          <w:tcPr>
            <w:tcW w:w="0" w:type="auto"/>
            <w:gridSpan w:val="3"/>
            <w:tcBorders>
              <w:top w:val="double" w:sz="6" w:space="0" w:color="auto"/>
            </w:tcBorders>
            <w:tcMar>
              <w:top w:w="113" w:type="dxa"/>
              <w:left w:w="113" w:type="dxa"/>
              <w:bottom w:w="113" w:type="dxa"/>
              <w:right w:w="113" w:type="dxa"/>
            </w:tcMar>
            <w:vAlign w:val="center"/>
            <w:hideMark/>
          </w:tcPr>
          <w:p w14:paraId="2FC505AA" w14:textId="77777777" w:rsidR="00817471" w:rsidRPr="00391122" w:rsidRDefault="00817471" w:rsidP="00C72132">
            <w:pPr>
              <w:jc w:val="center"/>
              <w:rPr>
                <w:b/>
                <w:bCs/>
                <w:sz w:val="20"/>
                <w:szCs w:val="20"/>
              </w:rPr>
            </w:pPr>
            <w:r w:rsidRPr="00391122">
              <w:rPr>
                <w:b/>
                <w:bCs/>
                <w:sz w:val="20"/>
                <w:szCs w:val="20"/>
              </w:rPr>
              <w:t>Social Sharing</w:t>
            </w:r>
          </w:p>
        </w:tc>
      </w:tr>
      <w:tr w:rsidR="00817471" w:rsidRPr="00391122" w14:paraId="338E7597" w14:textId="77777777" w:rsidTr="00C72132">
        <w:trPr>
          <w:trHeight w:val="531"/>
        </w:trPr>
        <w:tc>
          <w:tcPr>
            <w:tcW w:w="0" w:type="auto"/>
            <w:tcBorders>
              <w:bottom w:val="single" w:sz="6" w:space="0" w:color="auto"/>
            </w:tcBorders>
            <w:vAlign w:val="center"/>
            <w:hideMark/>
          </w:tcPr>
          <w:p w14:paraId="55DE6021" w14:textId="77777777" w:rsidR="00817471" w:rsidRPr="00391122" w:rsidRDefault="00817471" w:rsidP="00C72132">
            <w:pPr>
              <w:rPr>
                <w:i/>
                <w:iCs/>
                <w:sz w:val="20"/>
                <w:szCs w:val="20"/>
              </w:rPr>
            </w:pPr>
            <w:r w:rsidRPr="00391122">
              <w:rPr>
                <w:i/>
                <w:iCs/>
                <w:sz w:val="20"/>
                <w:szCs w:val="20"/>
              </w:rPr>
              <w:t>Predictors</w:t>
            </w:r>
          </w:p>
        </w:tc>
        <w:tc>
          <w:tcPr>
            <w:tcW w:w="0" w:type="auto"/>
            <w:tcBorders>
              <w:bottom w:val="single" w:sz="6" w:space="0" w:color="auto"/>
            </w:tcBorders>
            <w:vAlign w:val="center"/>
            <w:hideMark/>
          </w:tcPr>
          <w:p w14:paraId="4F1AB5F1" w14:textId="77777777" w:rsidR="00817471" w:rsidRPr="00391122" w:rsidRDefault="00817471" w:rsidP="00C72132">
            <w:pPr>
              <w:jc w:val="center"/>
              <w:rPr>
                <w:i/>
                <w:iCs/>
                <w:sz w:val="20"/>
                <w:szCs w:val="20"/>
              </w:rPr>
            </w:pPr>
            <w:r w:rsidRPr="00391122">
              <w:rPr>
                <w:i/>
                <w:iCs/>
                <w:sz w:val="20"/>
                <w:szCs w:val="20"/>
              </w:rPr>
              <w:t xml:space="preserve">Odd Ratio </w:t>
            </w:r>
          </w:p>
          <w:p w14:paraId="4EC2C43A" w14:textId="77777777" w:rsidR="00817471" w:rsidRPr="00391122" w:rsidRDefault="00817471" w:rsidP="00C72132">
            <w:pPr>
              <w:jc w:val="center"/>
              <w:rPr>
                <w:i/>
                <w:iCs/>
                <w:sz w:val="20"/>
                <w:szCs w:val="20"/>
              </w:rPr>
            </w:pPr>
            <w:r w:rsidRPr="00391122">
              <w:rPr>
                <w:i/>
                <w:iCs/>
                <w:sz w:val="20"/>
                <w:szCs w:val="20"/>
              </w:rPr>
              <w:t>(SE)</w:t>
            </w:r>
          </w:p>
        </w:tc>
        <w:tc>
          <w:tcPr>
            <w:tcW w:w="0" w:type="auto"/>
            <w:tcBorders>
              <w:bottom w:val="single" w:sz="6" w:space="0" w:color="auto"/>
            </w:tcBorders>
            <w:vAlign w:val="center"/>
            <w:hideMark/>
          </w:tcPr>
          <w:p w14:paraId="20EED192" w14:textId="77777777" w:rsidR="00817471" w:rsidRPr="00391122" w:rsidRDefault="00817471" w:rsidP="00C72132">
            <w:pPr>
              <w:jc w:val="center"/>
              <w:rPr>
                <w:i/>
                <w:iCs/>
                <w:sz w:val="20"/>
                <w:szCs w:val="20"/>
              </w:rPr>
            </w:pPr>
            <w:r w:rsidRPr="00391122">
              <w:rPr>
                <w:i/>
                <w:iCs/>
                <w:sz w:val="20"/>
                <w:szCs w:val="20"/>
              </w:rPr>
              <w:t>95% CI</w:t>
            </w:r>
          </w:p>
        </w:tc>
        <w:tc>
          <w:tcPr>
            <w:tcW w:w="0" w:type="auto"/>
            <w:tcBorders>
              <w:bottom w:val="single" w:sz="6" w:space="0" w:color="auto"/>
            </w:tcBorders>
            <w:vAlign w:val="center"/>
            <w:hideMark/>
          </w:tcPr>
          <w:p w14:paraId="04EA821E" w14:textId="77777777" w:rsidR="00817471" w:rsidRPr="00391122" w:rsidRDefault="00817471" w:rsidP="00C72132">
            <w:pPr>
              <w:jc w:val="center"/>
              <w:rPr>
                <w:i/>
                <w:iCs/>
                <w:sz w:val="20"/>
                <w:szCs w:val="20"/>
              </w:rPr>
            </w:pPr>
            <w:r w:rsidRPr="00391122">
              <w:rPr>
                <w:i/>
                <w:iCs/>
                <w:sz w:val="20"/>
                <w:szCs w:val="20"/>
              </w:rPr>
              <w:t>p</w:t>
            </w:r>
          </w:p>
        </w:tc>
      </w:tr>
      <w:tr w:rsidR="00817471" w:rsidRPr="00391122" w14:paraId="022EEF60" w14:textId="77777777" w:rsidTr="00C72132">
        <w:trPr>
          <w:trHeight w:val="544"/>
        </w:trPr>
        <w:tc>
          <w:tcPr>
            <w:tcW w:w="0" w:type="auto"/>
            <w:tcMar>
              <w:top w:w="113" w:type="dxa"/>
              <w:left w:w="113" w:type="dxa"/>
              <w:bottom w:w="113" w:type="dxa"/>
              <w:right w:w="113" w:type="dxa"/>
            </w:tcMar>
            <w:hideMark/>
          </w:tcPr>
          <w:p w14:paraId="7B4200A3" w14:textId="77777777" w:rsidR="00817471" w:rsidRPr="00391122" w:rsidRDefault="00817471" w:rsidP="00C72132">
            <w:pPr>
              <w:rPr>
                <w:sz w:val="20"/>
                <w:szCs w:val="20"/>
              </w:rPr>
            </w:pPr>
            <w:r w:rsidRPr="00391122">
              <w:rPr>
                <w:sz w:val="20"/>
                <w:szCs w:val="20"/>
              </w:rPr>
              <w:t>Intercept</w:t>
            </w:r>
          </w:p>
        </w:tc>
        <w:tc>
          <w:tcPr>
            <w:tcW w:w="0" w:type="auto"/>
            <w:tcMar>
              <w:top w:w="113" w:type="dxa"/>
              <w:left w:w="113" w:type="dxa"/>
              <w:bottom w:w="113" w:type="dxa"/>
              <w:right w:w="113" w:type="dxa"/>
            </w:tcMar>
            <w:hideMark/>
          </w:tcPr>
          <w:p w14:paraId="2E1F64CD" w14:textId="77777777" w:rsidR="00817471" w:rsidRPr="00391122" w:rsidRDefault="00817471" w:rsidP="00C72132">
            <w:pPr>
              <w:jc w:val="center"/>
              <w:rPr>
                <w:sz w:val="20"/>
                <w:szCs w:val="20"/>
              </w:rPr>
            </w:pPr>
            <w:r w:rsidRPr="00391122">
              <w:rPr>
                <w:sz w:val="20"/>
                <w:szCs w:val="20"/>
              </w:rPr>
              <w:t>12.56</w:t>
            </w:r>
            <w:r w:rsidRPr="00391122">
              <w:rPr>
                <w:sz w:val="20"/>
                <w:szCs w:val="20"/>
              </w:rPr>
              <w:br/>
              <w:t>(6.50)</w:t>
            </w:r>
          </w:p>
        </w:tc>
        <w:tc>
          <w:tcPr>
            <w:tcW w:w="0" w:type="auto"/>
            <w:tcMar>
              <w:top w:w="113" w:type="dxa"/>
              <w:left w:w="113" w:type="dxa"/>
              <w:bottom w:w="113" w:type="dxa"/>
              <w:right w:w="113" w:type="dxa"/>
            </w:tcMar>
            <w:hideMark/>
          </w:tcPr>
          <w:p w14:paraId="056AE26B" w14:textId="77777777" w:rsidR="00817471" w:rsidRPr="00391122" w:rsidRDefault="00817471" w:rsidP="00C72132">
            <w:pPr>
              <w:jc w:val="center"/>
              <w:rPr>
                <w:sz w:val="20"/>
                <w:szCs w:val="20"/>
              </w:rPr>
            </w:pPr>
            <w:r w:rsidRPr="00391122">
              <w:rPr>
                <w:sz w:val="20"/>
                <w:szCs w:val="20"/>
              </w:rPr>
              <w:t>4.55 – 34.66</w:t>
            </w:r>
          </w:p>
        </w:tc>
        <w:tc>
          <w:tcPr>
            <w:tcW w:w="0" w:type="auto"/>
            <w:tcMar>
              <w:top w:w="113" w:type="dxa"/>
              <w:left w:w="113" w:type="dxa"/>
              <w:bottom w:w="113" w:type="dxa"/>
              <w:right w:w="113" w:type="dxa"/>
            </w:tcMar>
            <w:hideMark/>
          </w:tcPr>
          <w:p w14:paraId="707CE375" w14:textId="77777777" w:rsidR="00817471" w:rsidRPr="00391122" w:rsidRDefault="00817471" w:rsidP="00C72132">
            <w:pPr>
              <w:jc w:val="center"/>
              <w:rPr>
                <w:sz w:val="20"/>
                <w:szCs w:val="20"/>
              </w:rPr>
            </w:pPr>
            <w:r w:rsidRPr="00391122">
              <w:rPr>
                <w:rStyle w:val="Strong"/>
                <w:sz w:val="20"/>
                <w:szCs w:val="20"/>
              </w:rPr>
              <w:t>&lt;.001</w:t>
            </w:r>
          </w:p>
        </w:tc>
      </w:tr>
      <w:tr w:rsidR="00543511" w:rsidRPr="00391122" w14:paraId="46AA75D8" w14:textId="77777777" w:rsidTr="00C72132">
        <w:trPr>
          <w:trHeight w:val="531"/>
        </w:trPr>
        <w:tc>
          <w:tcPr>
            <w:tcW w:w="0" w:type="auto"/>
            <w:tcBorders>
              <w:bottom w:val="single" w:sz="4" w:space="0" w:color="auto"/>
            </w:tcBorders>
            <w:tcMar>
              <w:top w:w="113" w:type="dxa"/>
              <w:left w:w="113" w:type="dxa"/>
              <w:bottom w:w="113" w:type="dxa"/>
              <w:right w:w="113" w:type="dxa"/>
            </w:tcMar>
            <w:hideMark/>
          </w:tcPr>
          <w:p w14:paraId="755ECC36" w14:textId="19A989C9" w:rsidR="00543511" w:rsidRPr="00391122" w:rsidRDefault="00543511" w:rsidP="00543511">
            <w:pPr>
              <w:rPr>
                <w:sz w:val="20"/>
                <w:szCs w:val="20"/>
              </w:rPr>
            </w:pPr>
            <w:r w:rsidRPr="00391122">
              <w:rPr>
                <w:sz w:val="20"/>
                <w:szCs w:val="20"/>
              </w:rPr>
              <w:t xml:space="preserve">Secret Uncertainty of the </w:t>
            </w:r>
            <w:r w:rsidR="00E71726" w:rsidRPr="00391122">
              <w:rPr>
                <w:sz w:val="20"/>
                <w:szCs w:val="20"/>
              </w:rPr>
              <w:t>G</w:t>
            </w:r>
            <w:r w:rsidRPr="00391122">
              <w:rPr>
                <w:sz w:val="20"/>
                <w:szCs w:val="20"/>
              </w:rPr>
              <w:t xml:space="preserve">oal </w:t>
            </w:r>
          </w:p>
          <w:p w14:paraId="5DA1F0B1" w14:textId="475CF46F" w:rsidR="00543511" w:rsidRPr="00391122" w:rsidRDefault="00543511" w:rsidP="00543511">
            <w:pPr>
              <w:rPr>
                <w:sz w:val="20"/>
                <w:szCs w:val="20"/>
              </w:rPr>
            </w:pPr>
            <w:r w:rsidRPr="00391122">
              <w:rPr>
                <w:sz w:val="20"/>
                <w:szCs w:val="20"/>
              </w:rPr>
              <w:t xml:space="preserve">in </w:t>
            </w:r>
            <w:r w:rsidR="00E71726" w:rsidRPr="00391122">
              <w:rPr>
                <w:sz w:val="20"/>
                <w:szCs w:val="20"/>
              </w:rPr>
              <w:t>K</w:t>
            </w:r>
            <w:r w:rsidRPr="00391122">
              <w:rPr>
                <w:sz w:val="20"/>
                <w:szCs w:val="20"/>
              </w:rPr>
              <w:t xml:space="preserve">eeping the </w:t>
            </w:r>
            <w:r w:rsidR="00E71726" w:rsidRPr="00391122">
              <w:rPr>
                <w:sz w:val="20"/>
                <w:szCs w:val="20"/>
              </w:rPr>
              <w:t>S</w:t>
            </w:r>
            <w:r w:rsidRPr="00391122">
              <w:rPr>
                <w:sz w:val="20"/>
                <w:szCs w:val="20"/>
              </w:rPr>
              <w:t>ecret</w:t>
            </w:r>
          </w:p>
        </w:tc>
        <w:tc>
          <w:tcPr>
            <w:tcW w:w="0" w:type="auto"/>
            <w:tcBorders>
              <w:bottom w:val="single" w:sz="4" w:space="0" w:color="auto"/>
            </w:tcBorders>
            <w:tcMar>
              <w:top w:w="113" w:type="dxa"/>
              <w:left w:w="113" w:type="dxa"/>
              <w:bottom w:w="113" w:type="dxa"/>
              <w:right w:w="113" w:type="dxa"/>
            </w:tcMar>
            <w:hideMark/>
          </w:tcPr>
          <w:p w14:paraId="289BA6B3" w14:textId="3998F612" w:rsidR="00543511" w:rsidRPr="00391122" w:rsidRDefault="00543511" w:rsidP="00543511">
            <w:pPr>
              <w:jc w:val="center"/>
              <w:rPr>
                <w:sz w:val="20"/>
                <w:szCs w:val="20"/>
              </w:rPr>
            </w:pPr>
            <w:r w:rsidRPr="00391122">
              <w:rPr>
                <w:sz w:val="20"/>
                <w:szCs w:val="20"/>
              </w:rPr>
              <w:t>1.24</w:t>
            </w:r>
            <w:r w:rsidRPr="00391122">
              <w:rPr>
                <w:sz w:val="20"/>
                <w:szCs w:val="20"/>
              </w:rPr>
              <w:br/>
              <w:t>(0.46)</w:t>
            </w:r>
          </w:p>
        </w:tc>
        <w:tc>
          <w:tcPr>
            <w:tcW w:w="0" w:type="auto"/>
            <w:tcBorders>
              <w:bottom w:val="single" w:sz="4" w:space="0" w:color="auto"/>
            </w:tcBorders>
            <w:tcMar>
              <w:top w:w="113" w:type="dxa"/>
              <w:left w:w="113" w:type="dxa"/>
              <w:bottom w:w="113" w:type="dxa"/>
              <w:right w:w="113" w:type="dxa"/>
            </w:tcMar>
            <w:hideMark/>
          </w:tcPr>
          <w:p w14:paraId="7656D6D3" w14:textId="6B8BC796" w:rsidR="00543511" w:rsidRPr="00391122" w:rsidRDefault="00543511" w:rsidP="00543511">
            <w:pPr>
              <w:jc w:val="center"/>
              <w:rPr>
                <w:sz w:val="20"/>
                <w:szCs w:val="20"/>
              </w:rPr>
            </w:pPr>
            <w:r w:rsidRPr="00391122">
              <w:rPr>
                <w:sz w:val="20"/>
                <w:szCs w:val="20"/>
              </w:rPr>
              <w:t>0.59 – 2.57</w:t>
            </w:r>
          </w:p>
        </w:tc>
        <w:tc>
          <w:tcPr>
            <w:tcW w:w="0" w:type="auto"/>
            <w:tcBorders>
              <w:bottom w:val="single" w:sz="4" w:space="0" w:color="auto"/>
            </w:tcBorders>
            <w:tcMar>
              <w:top w:w="113" w:type="dxa"/>
              <w:left w:w="113" w:type="dxa"/>
              <w:bottom w:w="113" w:type="dxa"/>
              <w:right w:w="113" w:type="dxa"/>
            </w:tcMar>
            <w:hideMark/>
          </w:tcPr>
          <w:p w14:paraId="7C7C4686" w14:textId="50CD30AC" w:rsidR="00543511" w:rsidRPr="00391122" w:rsidRDefault="00543511" w:rsidP="00543511">
            <w:pPr>
              <w:jc w:val="center"/>
              <w:rPr>
                <w:sz w:val="20"/>
                <w:szCs w:val="20"/>
              </w:rPr>
            </w:pPr>
            <w:r w:rsidRPr="00391122">
              <w:rPr>
                <w:sz w:val="20"/>
                <w:szCs w:val="20"/>
              </w:rPr>
              <w:t>.570</w:t>
            </w:r>
          </w:p>
        </w:tc>
      </w:tr>
    </w:tbl>
    <w:p w14:paraId="1477C05B" w14:textId="496D1FF7" w:rsidR="00817471" w:rsidRPr="00391122" w:rsidRDefault="00817471" w:rsidP="00817471">
      <w:pPr>
        <w:rPr>
          <w:sz w:val="20"/>
          <w:szCs w:val="20"/>
        </w:rPr>
      </w:pPr>
      <w:r w:rsidRPr="00391122">
        <w:rPr>
          <w:rStyle w:val="Strong"/>
          <w:b w:val="0"/>
          <w:bCs w:val="0"/>
          <w:i/>
          <w:iCs/>
          <w:sz w:val="20"/>
          <w:szCs w:val="20"/>
        </w:rPr>
        <w:t>Note.</w:t>
      </w:r>
      <w:r w:rsidRPr="00391122">
        <w:rPr>
          <w:rStyle w:val="Strong"/>
          <w:b w:val="0"/>
          <w:bCs w:val="0"/>
          <w:sz w:val="20"/>
          <w:szCs w:val="20"/>
        </w:rPr>
        <w:t xml:space="preserve"> Predictors were grand-mean </w:t>
      </w:r>
      <w:proofErr w:type="spellStart"/>
      <w:r w:rsidRPr="00391122">
        <w:rPr>
          <w:rStyle w:val="Strong"/>
          <w:b w:val="0"/>
          <w:bCs w:val="0"/>
          <w:sz w:val="20"/>
          <w:szCs w:val="20"/>
        </w:rPr>
        <w:t>centered</w:t>
      </w:r>
      <w:proofErr w:type="spellEnd"/>
      <w:r w:rsidRPr="00391122">
        <w:rPr>
          <w:rStyle w:val="Strong"/>
          <w:b w:val="0"/>
          <w:bCs w:val="0"/>
          <w:sz w:val="20"/>
          <w:szCs w:val="20"/>
        </w:rPr>
        <w:t xml:space="preserve">. </w:t>
      </w:r>
      <w:r w:rsidR="00504E46" w:rsidRPr="00504E46">
        <w:rPr>
          <w:rStyle w:val="Strong"/>
          <w:b w:val="0"/>
          <w:bCs w:val="0"/>
          <w:sz w:val="20"/>
          <w:szCs w:val="20"/>
        </w:rPr>
        <w:t>Social Sharing is a binary variable coded as 0,</w:t>
      </w:r>
      <w:r w:rsidR="00504E46" w:rsidRPr="00504E46">
        <w:rPr>
          <w:rStyle w:val="Strong"/>
          <w:sz w:val="20"/>
          <w:szCs w:val="20"/>
        </w:rPr>
        <w:t xml:space="preserve"> </w:t>
      </w:r>
      <w:r w:rsidR="00504E46" w:rsidRPr="00504E46">
        <w:rPr>
          <w:rStyle w:val="Strong"/>
          <w:b w:val="0"/>
          <w:bCs w:val="0"/>
          <w:i/>
          <w:iCs/>
          <w:sz w:val="20"/>
          <w:szCs w:val="20"/>
        </w:rPr>
        <w:t xml:space="preserve">no social sharing </w:t>
      </w:r>
      <w:r w:rsidR="00504E46" w:rsidRPr="00504E46">
        <w:rPr>
          <w:rStyle w:val="Strong"/>
          <w:b w:val="0"/>
          <w:bCs w:val="0"/>
          <w:sz w:val="20"/>
          <w:szCs w:val="20"/>
        </w:rPr>
        <w:t>(set as the reference level)</w:t>
      </w:r>
      <w:r w:rsidR="00504E46">
        <w:rPr>
          <w:rStyle w:val="Strong"/>
          <w:b w:val="0"/>
          <w:bCs w:val="0"/>
          <w:sz w:val="20"/>
          <w:szCs w:val="20"/>
        </w:rPr>
        <w:t xml:space="preserve">, 1, </w:t>
      </w:r>
      <w:r w:rsidR="00504E46">
        <w:rPr>
          <w:rStyle w:val="Strong"/>
          <w:b w:val="0"/>
          <w:bCs w:val="0"/>
          <w:i/>
          <w:iCs/>
          <w:sz w:val="20"/>
          <w:szCs w:val="20"/>
        </w:rPr>
        <w:t>social sharing</w:t>
      </w:r>
      <w:r w:rsidR="00504E46" w:rsidRPr="00391122">
        <w:rPr>
          <w:rStyle w:val="Strong"/>
          <w:b w:val="0"/>
          <w:bCs w:val="0"/>
          <w:sz w:val="20"/>
          <w:szCs w:val="20"/>
        </w:rPr>
        <w:t xml:space="preserve">. </w:t>
      </w:r>
      <w:r w:rsidR="00504E46" w:rsidRPr="00391122">
        <w:rPr>
          <w:i/>
          <w:iCs/>
          <w:sz w:val="20"/>
          <w:szCs w:val="20"/>
        </w:rPr>
        <w:t xml:space="preserve"> </w:t>
      </w:r>
      <w:r w:rsidRPr="00391122">
        <w:rPr>
          <w:i/>
          <w:iCs/>
          <w:sz w:val="20"/>
          <w:szCs w:val="20"/>
        </w:rPr>
        <w:t>SE</w:t>
      </w:r>
      <w:r w:rsidRPr="00391122">
        <w:rPr>
          <w:sz w:val="20"/>
          <w:szCs w:val="20"/>
        </w:rPr>
        <w:t xml:space="preserve">=standard errors. </w:t>
      </w:r>
      <w:r w:rsidRPr="00391122">
        <w:rPr>
          <w:i/>
          <w:iCs/>
          <w:sz w:val="20"/>
          <w:szCs w:val="20"/>
        </w:rPr>
        <w:t>CI</w:t>
      </w:r>
      <w:r w:rsidRPr="00391122">
        <w:rPr>
          <w:sz w:val="20"/>
          <w:szCs w:val="20"/>
        </w:rPr>
        <w:t>=confidence interval.</w:t>
      </w:r>
    </w:p>
    <w:p w14:paraId="1F5E318C" w14:textId="77777777" w:rsidR="00817471" w:rsidRDefault="00817471" w:rsidP="00817471">
      <w:pPr>
        <w:rPr>
          <w:sz w:val="18"/>
          <w:szCs w:val="18"/>
        </w:rPr>
      </w:pPr>
    </w:p>
    <w:p w14:paraId="3A10FCA4" w14:textId="77777777" w:rsidR="00817471" w:rsidRDefault="00817471" w:rsidP="003A5CD4">
      <w:pPr>
        <w:pageBreakBefore/>
        <w:spacing w:line="480" w:lineRule="auto"/>
        <w:rPr>
          <w:b/>
          <w:bCs/>
          <w:color w:val="000000"/>
          <w:sz w:val="21"/>
          <w:szCs w:val="21"/>
        </w:rPr>
        <w:sectPr w:rsidR="00817471" w:rsidSect="00A87B16">
          <w:pgSz w:w="11900" w:h="16840"/>
          <w:pgMar w:top="1440" w:right="1576" w:bottom="1440" w:left="1686" w:header="708" w:footer="708" w:gutter="0"/>
          <w:cols w:space="708"/>
          <w:docGrid w:linePitch="360"/>
        </w:sectPr>
      </w:pPr>
    </w:p>
    <w:p w14:paraId="5E0A73E5" w14:textId="77777777" w:rsidR="00CD545D" w:rsidRPr="00400BC7" w:rsidRDefault="00CD545D" w:rsidP="00CD545D">
      <w:pPr>
        <w:rPr>
          <w:lang w:eastAsia="en-US"/>
        </w:rPr>
      </w:pPr>
    </w:p>
    <w:p w14:paraId="5585057F" w14:textId="49463650" w:rsidR="003E5CC5" w:rsidRPr="00400BC7" w:rsidRDefault="003E5CC5" w:rsidP="00450F48">
      <w:pPr>
        <w:pStyle w:val="Heading1"/>
        <w:jc w:val="center"/>
        <w:rPr>
          <w:lang w:val="en-AU"/>
        </w:rPr>
      </w:pPr>
      <w:bookmarkStart w:id="9" w:name="_Toc155170596"/>
      <w:r w:rsidRPr="00400BC7">
        <w:rPr>
          <w:lang w:val="en-AU"/>
        </w:rPr>
        <w:t>References</w:t>
      </w:r>
      <w:bookmarkEnd w:id="9"/>
    </w:p>
    <w:p w14:paraId="2D615D22" w14:textId="5A6C9F81" w:rsidR="00F639BE" w:rsidRPr="00CE0F6A" w:rsidRDefault="00F639BE" w:rsidP="00F639BE">
      <w:pPr>
        <w:pStyle w:val="EndNoteBibliography"/>
        <w:spacing w:line="480" w:lineRule="auto"/>
        <w:ind w:left="709" w:hanging="709"/>
        <w:rPr>
          <w:color w:val="000000" w:themeColor="text1"/>
          <w:lang w:val="en-AU"/>
        </w:rPr>
      </w:pPr>
      <w:r w:rsidRPr="00400BC7">
        <w:rPr>
          <w:color w:val="000000" w:themeColor="text1"/>
          <w:lang w:val="en-AU"/>
        </w:rPr>
        <w:t xml:space="preserve">Bates, D., </w:t>
      </w:r>
      <w:proofErr w:type="spellStart"/>
      <w:r w:rsidRPr="00400BC7">
        <w:rPr>
          <w:color w:val="000000" w:themeColor="text1"/>
          <w:lang w:val="en-AU"/>
        </w:rPr>
        <w:t>Mächler</w:t>
      </w:r>
      <w:proofErr w:type="spellEnd"/>
      <w:r w:rsidRPr="00400BC7">
        <w:rPr>
          <w:color w:val="000000" w:themeColor="text1"/>
          <w:lang w:val="en-AU"/>
        </w:rPr>
        <w:t xml:space="preserve">, M., </w:t>
      </w:r>
      <w:proofErr w:type="spellStart"/>
      <w:r w:rsidRPr="00400BC7">
        <w:rPr>
          <w:color w:val="000000" w:themeColor="text1"/>
          <w:lang w:val="en-AU"/>
        </w:rPr>
        <w:t>Bolker</w:t>
      </w:r>
      <w:proofErr w:type="spellEnd"/>
      <w:r w:rsidRPr="00400BC7">
        <w:rPr>
          <w:color w:val="000000" w:themeColor="text1"/>
          <w:lang w:val="en-AU"/>
        </w:rPr>
        <w:t xml:space="preserve">, B., &amp; Walker, S. (2015). </w:t>
      </w:r>
      <w:r w:rsidRPr="00CE0F6A">
        <w:rPr>
          <w:color w:val="000000" w:themeColor="text1"/>
          <w:lang w:val="en-AU"/>
        </w:rPr>
        <w:t>Fitting Linear Mixed-Effects Models Using lme4. </w:t>
      </w:r>
      <w:r w:rsidRPr="00CE0F6A">
        <w:rPr>
          <w:i/>
          <w:iCs/>
          <w:color w:val="000000" w:themeColor="text1"/>
          <w:lang w:val="en-AU"/>
        </w:rPr>
        <w:t>Journal of Statistical Software</w:t>
      </w:r>
      <w:r w:rsidRPr="00CE0F6A">
        <w:rPr>
          <w:color w:val="000000" w:themeColor="text1"/>
          <w:lang w:val="en-AU"/>
        </w:rPr>
        <w:t>, </w:t>
      </w:r>
      <w:r w:rsidRPr="00CE0F6A">
        <w:rPr>
          <w:i/>
          <w:iCs/>
          <w:color w:val="000000" w:themeColor="text1"/>
          <w:lang w:val="en-AU"/>
        </w:rPr>
        <w:t>67</w:t>
      </w:r>
      <w:r w:rsidRPr="00CE0F6A">
        <w:rPr>
          <w:color w:val="000000" w:themeColor="text1"/>
          <w:lang w:val="en-AU"/>
        </w:rPr>
        <w:t xml:space="preserve">(1), 1–48. </w:t>
      </w:r>
      <w:hyperlink r:id="rId23" w:history="1">
        <w:r w:rsidRPr="00CE0F6A">
          <w:rPr>
            <w:rStyle w:val="Hyperlink"/>
            <w:color w:val="000000" w:themeColor="text1"/>
            <w:lang w:val="en-AU"/>
          </w:rPr>
          <w:t>https://doi.org/10.18637/jss.v067.i01</w:t>
        </w:r>
      </w:hyperlink>
      <w:r w:rsidR="00CE0F6A" w:rsidRPr="00CE0F6A">
        <w:rPr>
          <w:rStyle w:val="Hyperlink"/>
          <w:color w:val="000000" w:themeColor="text1"/>
          <w:lang w:val="en-AU"/>
        </w:rPr>
        <w:t xml:space="preserve"> </w:t>
      </w:r>
      <w:r w:rsidRPr="00CE0F6A">
        <w:rPr>
          <w:color w:val="000000" w:themeColor="text1"/>
          <w:lang w:val="en-AU"/>
        </w:rPr>
        <w:t xml:space="preserve"> </w:t>
      </w:r>
    </w:p>
    <w:p w14:paraId="52A4C69E" w14:textId="77777777" w:rsidR="00CE0F6A" w:rsidRPr="00CE0F6A" w:rsidRDefault="00CE0F6A" w:rsidP="00CE0F6A">
      <w:pPr>
        <w:pStyle w:val="EndNoteBibliography"/>
        <w:spacing w:line="480" w:lineRule="auto"/>
        <w:ind w:left="709" w:hanging="709"/>
        <w:rPr>
          <w:noProof/>
          <w:color w:val="000000" w:themeColor="text1"/>
        </w:rPr>
      </w:pPr>
      <w:r w:rsidRPr="00CE0F6A">
        <w:rPr>
          <w:noProof/>
          <w:color w:val="000000" w:themeColor="text1"/>
        </w:rPr>
        <w:fldChar w:fldCharType="begin"/>
      </w:r>
      <w:r w:rsidRPr="00CE0F6A">
        <w:rPr>
          <w:noProof/>
          <w:color w:val="000000" w:themeColor="text1"/>
        </w:rPr>
        <w:instrText xml:space="preserve"> ADDIN EN.REFLIST </w:instrText>
      </w:r>
      <w:r w:rsidRPr="00CE0F6A">
        <w:rPr>
          <w:noProof/>
          <w:color w:val="000000" w:themeColor="text1"/>
        </w:rPr>
        <w:fldChar w:fldCharType="separate"/>
      </w:r>
      <w:r w:rsidRPr="00CE0F6A">
        <w:rPr>
          <w:noProof/>
          <w:color w:val="000000" w:themeColor="text1"/>
        </w:rPr>
        <w:t xml:space="preserve">Kuznetsova, A., Brockhoff, P. B., &amp; Christensen, R. H. B. (2017). lmerTest Package: Tests in Linear Mixed Effects Models. </w:t>
      </w:r>
      <w:r w:rsidRPr="00CE0F6A">
        <w:rPr>
          <w:i/>
          <w:noProof/>
          <w:color w:val="000000" w:themeColor="text1"/>
        </w:rPr>
        <w:t>Journal of Statistical Software, 82</w:t>
      </w:r>
      <w:r w:rsidRPr="00CE0F6A">
        <w:rPr>
          <w:noProof/>
          <w:color w:val="000000" w:themeColor="text1"/>
        </w:rPr>
        <w:t xml:space="preserve">(13), 1 - 26. </w:t>
      </w:r>
      <w:hyperlink r:id="rId24" w:history="1">
        <w:r w:rsidRPr="00CE0F6A">
          <w:rPr>
            <w:rStyle w:val="Hyperlink"/>
            <w:noProof/>
            <w:color w:val="000000" w:themeColor="text1"/>
          </w:rPr>
          <w:t>https://doi.org/10.18637/jss.v082.i13</w:t>
        </w:r>
      </w:hyperlink>
      <w:r w:rsidRPr="00CE0F6A">
        <w:rPr>
          <w:noProof/>
          <w:color w:val="000000" w:themeColor="text1"/>
        </w:rPr>
        <w:t xml:space="preserve"> </w:t>
      </w:r>
    </w:p>
    <w:p w14:paraId="06C4EAF5" w14:textId="16646CD9" w:rsidR="00E20984" w:rsidRPr="00DE622A" w:rsidRDefault="00CE0F6A" w:rsidP="00CE0F6A">
      <w:pPr>
        <w:pStyle w:val="EndNoteBibliography"/>
        <w:spacing w:line="480" w:lineRule="auto"/>
        <w:ind w:left="709" w:hanging="709"/>
        <w:rPr>
          <w:noProof/>
        </w:rPr>
      </w:pPr>
      <w:r w:rsidRPr="00CE0F6A">
        <w:rPr>
          <w:noProof/>
          <w:color w:val="000000" w:themeColor="text1"/>
        </w:rPr>
        <w:fldChar w:fldCharType="end"/>
      </w:r>
    </w:p>
    <w:sectPr w:rsidR="00E20984" w:rsidRPr="00DE622A" w:rsidSect="00A87B16">
      <w:pgSz w:w="11900" w:h="16840"/>
      <w:pgMar w:top="1440" w:right="1576" w:bottom="1440" w:left="168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1A3A7" w14:textId="77777777" w:rsidR="00A87B16" w:rsidRDefault="00A87B16" w:rsidP="00A05311">
      <w:r>
        <w:separator/>
      </w:r>
    </w:p>
    <w:p w14:paraId="21900E25" w14:textId="77777777" w:rsidR="00A87B16" w:rsidRDefault="00A87B16"/>
    <w:p w14:paraId="2E7B5811" w14:textId="77777777" w:rsidR="00A87B16" w:rsidRDefault="00A87B16" w:rsidP="008A2C01"/>
  </w:endnote>
  <w:endnote w:type="continuationSeparator" w:id="0">
    <w:p w14:paraId="6C3E17CB" w14:textId="77777777" w:rsidR="00A87B16" w:rsidRDefault="00A87B16" w:rsidP="00A05311">
      <w:r>
        <w:continuationSeparator/>
      </w:r>
    </w:p>
    <w:p w14:paraId="2523A4B5" w14:textId="77777777" w:rsidR="00A87B16" w:rsidRDefault="00A87B16"/>
    <w:p w14:paraId="63728533" w14:textId="77777777" w:rsidR="00A87B16" w:rsidRDefault="00A87B16" w:rsidP="008A2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Light">
    <w:altName w:val="HELVETICA LIGHT"/>
    <w:panose1 w:val="020B0403020202020204"/>
    <w:charset w:val="00"/>
    <w:family w:val="swiss"/>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panose1 w:val="020B0604020202020204"/>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8FF8A" w14:textId="77777777" w:rsidR="00A87B16" w:rsidRDefault="00A87B16" w:rsidP="00A05311">
      <w:r>
        <w:separator/>
      </w:r>
    </w:p>
    <w:p w14:paraId="4E604772" w14:textId="77777777" w:rsidR="00A87B16" w:rsidRDefault="00A87B16"/>
    <w:p w14:paraId="5EA1B2FC" w14:textId="77777777" w:rsidR="00A87B16" w:rsidRDefault="00A87B16" w:rsidP="008A2C01"/>
  </w:footnote>
  <w:footnote w:type="continuationSeparator" w:id="0">
    <w:p w14:paraId="7C22A783" w14:textId="77777777" w:rsidR="00A87B16" w:rsidRDefault="00A87B16" w:rsidP="00A05311">
      <w:r>
        <w:continuationSeparator/>
      </w:r>
    </w:p>
    <w:p w14:paraId="58814333" w14:textId="77777777" w:rsidR="00A87B16" w:rsidRDefault="00A87B16"/>
    <w:p w14:paraId="71FBEA0B" w14:textId="77777777" w:rsidR="00A87B16" w:rsidRDefault="00A87B16" w:rsidP="008A2C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5451376"/>
      <w:docPartObj>
        <w:docPartGallery w:val="Page Numbers (Top of Page)"/>
        <w:docPartUnique/>
      </w:docPartObj>
    </w:sdtPr>
    <w:sdtContent>
      <w:p w14:paraId="7EFD6924" w14:textId="071B4B7D" w:rsidR="00D44D96" w:rsidRDefault="00D44D96" w:rsidP="00E80EF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67BC3">
          <w:rPr>
            <w:rStyle w:val="PageNumber"/>
            <w:noProof/>
          </w:rPr>
          <w:t>2</w:t>
        </w:r>
        <w:r>
          <w:rPr>
            <w:rStyle w:val="PageNumber"/>
          </w:rPr>
          <w:fldChar w:fldCharType="end"/>
        </w:r>
      </w:p>
    </w:sdtContent>
  </w:sdt>
  <w:p w14:paraId="481A3B21" w14:textId="77777777" w:rsidR="00D44D96" w:rsidRDefault="00D44D96" w:rsidP="00D7211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0934771"/>
      <w:docPartObj>
        <w:docPartGallery w:val="Page Numbers (Top of Page)"/>
        <w:docPartUnique/>
      </w:docPartObj>
    </w:sdtPr>
    <w:sdtContent>
      <w:p w14:paraId="403FDC60" w14:textId="688E28CE" w:rsidR="00D44D96" w:rsidRDefault="00D44D96" w:rsidP="00E80EF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54C34">
          <w:rPr>
            <w:rStyle w:val="PageNumber"/>
            <w:noProof/>
          </w:rPr>
          <w:t>14</w:t>
        </w:r>
        <w:r>
          <w:rPr>
            <w:rStyle w:val="PageNumber"/>
          </w:rPr>
          <w:fldChar w:fldCharType="end"/>
        </w:r>
      </w:p>
    </w:sdtContent>
  </w:sdt>
  <w:p w14:paraId="1290D857" w14:textId="70793507" w:rsidR="00D44D96" w:rsidRDefault="007F7276" w:rsidP="00D72116">
    <w:pPr>
      <w:pStyle w:val="Header"/>
      <w:ind w:right="360"/>
      <w:jc w:val="right"/>
    </w:pPr>
    <w:r>
      <w:t>Regulating Emotions About Secrets</w:t>
    </w:r>
    <w:r w:rsidR="00D44D96">
      <w:t xml:space="preserve"> – Supplementary Materials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465798"/>
      <w:docPartObj>
        <w:docPartGallery w:val="Page Numbers (Top of Page)"/>
        <w:docPartUnique/>
      </w:docPartObj>
    </w:sdtPr>
    <w:sdtContent>
      <w:p w14:paraId="5CFB011C" w14:textId="7DD83F29" w:rsidR="00CB1462" w:rsidRDefault="00CB1462" w:rsidP="00E80EF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30CEF">
          <w:rPr>
            <w:rStyle w:val="PageNumber"/>
            <w:noProof/>
          </w:rPr>
          <w:t>38</w:t>
        </w:r>
        <w:r>
          <w:rPr>
            <w:rStyle w:val="PageNumber"/>
          </w:rPr>
          <w:fldChar w:fldCharType="end"/>
        </w:r>
      </w:p>
    </w:sdtContent>
  </w:sdt>
  <w:p w14:paraId="246674B4" w14:textId="77777777" w:rsidR="00CB1462" w:rsidRDefault="00CB1462" w:rsidP="00D72116">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3120190"/>
      <w:docPartObj>
        <w:docPartGallery w:val="Page Numbers (Top of Page)"/>
        <w:docPartUnique/>
      </w:docPartObj>
    </w:sdtPr>
    <w:sdtContent>
      <w:p w14:paraId="20E9BE2D" w14:textId="77777777" w:rsidR="00CB1462" w:rsidRDefault="00CB1462" w:rsidP="00E80EF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4231804A" w14:textId="77777777" w:rsidR="00CB1462" w:rsidRDefault="00CB1462" w:rsidP="00D72116">
    <w:pPr>
      <w:pStyle w:val="Header"/>
      <w:ind w:right="360"/>
      <w:jc w:val="right"/>
    </w:pPr>
    <w:r>
      <w:t>Secrecy in Everyday Life – Supplementary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B3B3A"/>
    <w:multiLevelType w:val="hybridMultilevel"/>
    <w:tmpl w:val="1CD6B49A"/>
    <w:lvl w:ilvl="0" w:tplc="1A86F9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CA6D1F"/>
    <w:multiLevelType w:val="hybridMultilevel"/>
    <w:tmpl w:val="EA4C07A0"/>
    <w:lvl w:ilvl="0" w:tplc="8D36BB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2F37B38"/>
    <w:multiLevelType w:val="hybridMultilevel"/>
    <w:tmpl w:val="67F0C25E"/>
    <w:lvl w:ilvl="0" w:tplc="2B76B2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8402A3"/>
    <w:multiLevelType w:val="multilevel"/>
    <w:tmpl w:val="8A28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23111"/>
    <w:multiLevelType w:val="hybridMultilevel"/>
    <w:tmpl w:val="06C2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AD6377"/>
    <w:multiLevelType w:val="hybridMultilevel"/>
    <w:tmpl w:val="439C4A2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6EA6C54"/>
    <w:multiLevelType w:val="hybridMultilevel"/>
    <w:tmpl w:val="D99CD0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23F2C26"/>
    <w:multiLevelType w:val="hybridMultilevel"/>
    <w:tmpl w:val="1292EB1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A490DFB"/>
    <w:multiLevelType w:val="hybridMultilevel"/>
    <w:tmpl w:val="74485E76"/>
    <w:lvl w:ilvl="0" w:tplc="3A3EDD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DA6251E"/>
    <w:multiLevelType w:val="hybridMultilevel"/>
    <w:tmpl w:val="EC20268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76D13ED"/>
    <w:multiLevelType w:val="hybridMultilevel"/>
    <w:tmpl w:val="AA46F4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E004821"/>
    <w:multiLevelType w:val="hybridMultilevel"/>
    <w:tmpl w:val="1CD6B49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93F3B4B"/>
    <w:multiLevelType w:val="hybridMultilevel"/>
    <w:tmpl w:val="2CEE2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557441">
    <w:abstractNumId w:val="12"/>
  </w:num>
  <w:num w:numId="2" w16cid:durableId="419376817">
    <w:abstractNumId w:val="4"/>
  </w:num>
  <w:num w:numId="3" w16cid:durableId="638533235">
    <w:abstractNumId w:val="3"/>
  </w:num>
  <w:num w:numId="4" w16cid:durableId="2119131998">
    <w:abstractNumId w:val="8"/>
  </w:num>
  <w:num w:numId="5" w16cid:durableId="80370624">
    <w:abstractNumId w:val="2"/>
  </w:num>
  <w:num w:numId="6" w16cid:durableId="999776661">
    <w:abstractNumId w:val="0"/>
  </w:num>
  <w:num w:numId="7" w16cid:durableId="1597246013">
    <w:abstractNumId w:val="1"/>
  </w:num>
  <w:num w:numId="8" w16cid:durableId="853030283">
    <w:abstractNumId w:val="9"/>
  </w:num>
  <w:num w:numId="9" w16cid:durableId="1359118225">
    <w:abstractNumId w:val="10"/>
  </w:num>
  <w:num w:numId="10" w16cid:durableId="1295064962">
    <w:abstractNumId w:val="5"/>
  </w:num>
  <w:num w:numId="11" w16cid:durableId="1088768369">
    <w:abstractNumId w:val="7"/>
  </w:num>
  <w:num w:numId="12" w16cid:durableId="1588005293">
    <w:abstractNumId w:val="6"/>
  </w:num>
  <w:num w:numId="13" w16cid:durableId="8972852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xtt5pp15safyep9vr5vdzodw5apsea5ea5&quot;&gt;My EndNote Library PhD&lt;record-ids&gt;&lt;item&gt;35&lt;/item&gt;&lt;/record-ids&gt;&lt;/item&gt;&lt;/Libraries&gt;"/>
  </w:docVars>
  <w:rsids>
    <w:rsidRoot w:val="00006BC0"/>
    <w:rsid w:val="000012D5"/>
    <w:rsid w:val="00001C42"/>
    <w:rsid w:val="00002E33"/>
    <w:rsid w:val="00006B22"/>
    <w:rsid w:val="00006BC0"/>
    <w:rsid w:val="0000730E"/>
    <w:rsid w:val="00010555"/>
    <w:rsid w:val="000137BB"/>
    <w:rsid w:val="00015A4B"/>
    <w:rsid w:val="000169F4"/>
    <w:rsid w:val="00017F57"/>
    <w:rsid w:val="000207AA"/>
    <w:rsid w:val="00022BE5"/>
    <w:rsid w:val="0002375C"/>
    <w:rsid w:val="0002477E"/>
    <w:rsid w:val="00026162"/>
    <w:rsid w:val="000269A4"/>
    <w:rsid w:val="00027EE6"/>
    <w:rsid w:val="00033D63"/>
    <w:rsid w:val="000344F7"/>
    <w:rsid w:val="00035D35"/>
    <w:rsid w:val="00035D83"/>
    <w:rsid w:val="00036A5E"/>
    <w:rsid w:val="00040C4B"/>
    <w:rsid w:val="00043A2F"/>
    <w:rsid w:val="00045D69"/>
    <w:rsid w:val="000463E8"/>
    <w:rsid w:val="0004691E"/>
    <w:rsid w:val="0004781B"/>
    <w:rsid w:val="000502FF"/>
    <w:rsid w:val="000514B6"/>
    <w:rsid w:val="000519E1"/>
    <w:rsid w:val="000520CA"/>
    <w:rsid w:val="00052DDB"/>
    <w:rsid w:val="0005468D"/>
    <w:rsid w:val="00055B10"/>
    <w:rsid w:val="00061AA1"/>
    <w:rsid w:val="000626B4"/>
    <w:rsid w:val="00065FFD"/>
    <w:rsid w:val="0006642C"/>
    <w:rsid w:val="00067D1D"/>
    <w:rsid w:val="00073DEC"/>
    <w:rsid w:val="00076727"/>
    <w:rsid w:val="000803A0"/>
    <w:rsid w:val="00080DBE"/>
    <w:rsid w:val="00081926"/>
    <w:rsid w:val="00081954"/>
    <w:rsid w:val="00081F8B"/>
    <w:rsid w:val="00083594"/>
    <w:rsid w:val="00085C2D"/>
    <w:rsid w:val="00087FA8"/>
    <w:rsid w:val="00092AA0"/>
    <w:rsid w:val="00092ECC"/>
    <w:rsid w:val="00093BB5"/>
    <w:rsid w:val="00094A8E"/>
    <w:rsid w:val="000970CC"/>
    <w:rsid w:val="00097DE4"/>
    <w:rsid w:val="000A1E3E"/>
    <w:rsid w:val="000A1F4F"/>
    <w:rsid w:val="000A23A6"/>
    <w:rsid w:val="000A2B43"/>
    <w:rsid w:val="000A3232"/>
    <w:rsid w:val="000A4A20"/>
    <w:rsid w:val="000A4EFE"/>
    <w:rsid w:val="000A4FB3"/>
    <w:rsid w:val="000A74F8"/>
    <w:rsid w:val="000B104E"/>
    <w:rsid w:val="000B2064"/>
    <w:rsid w:val="000B31B2"/>
    <w:rsid w:val="000B3794"/>
    <w:rsid w:val="000B399E"/>
    <w:rsid w:val="000B4AE4"/>
    <w:rsid w:val="000B4B9E"/>
    <w:rsid w:val="000B53C8"/>
    <w:rsid w:val="000B5654"/>
    <w:rsid w:val="000B5F20"/>
    <w:rsid w:val="000B6835"/>
    <w:rsid w:val="000B68C3"/>
    <w:rsid w:val="000B70EF"/>
    <w:rsid w:val="000C1DA7"/>
    <w:rsid w:val="000C2327"/>
    <w:rsid w:val="000C35C9"/>
    <w:rsid w:val="000C685C"/>
    <w:rsid w:val="000D13C5"/>
    <w:rsid w:val="000D210A"/>
    <w:rsid w:val="000D280D"/>
    <w:rsid w:val="000D49C8"/>
    <w:rsid w:val="000D4C53"/>
    <w:rsid w:val="000D5FCC"/>
    <w:rsid w:val="000D6C16"/>
    <w:rsid w:val="000D72F3"/>
    <w:rsid w:val="000E1092"/>
    <w:rsid w:val="000E1E74"/>
    <w:rsid w:val="000E273A"/>
    <w:rsid w:val="000E3789"/>
    <w:rsid w:val="000E5BB3"/>
    <w:rsid w:val="000E6531"/>
    <w:rsid w:val="000E7371"/>
    <w:rsid w:val="000F18CD"/>
    <w:rsid w:val="000F217A"/>
    <w:rsid w:val="000F296A"/>
    <w:rsid w:val="000F5754"/>
    <w:rsid w:val="000F5964"/>
    <w:rsid w:val="0010032F"/>
    <w:rsid w:val="00101586"/>
    <w:rsid w:val="001036F2"/>
    <w:rsid w:val="0010702F"/>
    <w:rsid w:val="00107B6B"/>
    <w:rsid w:val="00111190"/>
    <w:rsid w:val="00120C77"/>
    <w:rsid w:val="00121834"/>
    <w:rsid w:val="001219CD"/>
    <w:rsid w:val="00122826"/>
    <w:rsid w:val="00123060"/>
    <w:rsid w:val="00123738"/>
    <w:rsid w:val="00123C43"/>
    <w:rsid w:val="00124AEB"/>
    <w:rsid w:val="001257DE"/>
    <w:rsid w:val="00130A77"/>
    <w:rsid w:val="0013237B"/>
    <w:rsid w:val="0013363E"/>
    <w:rsid w:val="00133BE6"/>
    <w:rsid w:val="00134ACA"/>
    <w:rsid w:val="00135673"/>
    <w:rsid w:val="00135B01"/>
    <w:rsid w:val="00137A82"/>
    <w:rsid w:val="00140410"/>
    <w:rsid w:val="00141394"/>
    <w:rsid w:val="0014252C"/>
    <w:rsid w:val="001426C6"/>
    <w:rsid w:val="001428A9"/>
    <w:rsid w:val="0014357D"/>
    <w:rsid w:val="0014386A"/>
    <w:rsid w:val="001453D2"/>
    <w:rsid w:val="00145AA2"/>
    <w:rsid w:val="00145CDA"/>
    <w:rsid w:val="00147C35"/>
    <w:rsid w:val="00147CBC"/>
    <w:rsid w:val="00154448"/>
    <w:rsid w:val="001547B8"/>
    <w:rsid w:val="00154C34"/>
    <w:rsid w:val="001568FD"/>
    <w:rsid w:val="00156D28"/>
    <w:rsid w:val="00156EBB"/>
    <w:rsid w:val="00160F66"/>
    <w:rsid w:val="001613A5"/>
    <w:rsid w:val="001621DA"/>
    <w:rsid w:val="001636D1"/>
    <w:rsid w:val="00164B35"/>
    <w:rsid w:val="0016507C"/>
    <w:rsid w:val="00171910"/>
    <w:rsid w:val="00171F57"/>
    <w:rsid w:val="001727A7"/>
    <w:rsid w:val="00173DE1"/>
    <w:rsid w:val="00175AA9"/>
    <w:rsid w:val="00175BA2"/>
    <w:rsid w:val="001777D4"/>
    <w:rsid w:val="00182498"/>
    <w:rsid w:val="00184D39"/>
    <w:rsid w:val="00185558"/>
    <w:rsid w:val="0018593B"/>
    <w:rsid w:val="00185CDF"/>
    <w:rsid w:val="0018704B"/>
    <w:rsid w:val="00187F91"/>
    <w:rsid w:val="001911CF"/>
    <w:rsid w:val="001926D4"/>
    <w:rsid w:val="00192DEE"/>
    <w:rsid w:val="001931A0"/>
    <w:rsid w:val="001935C1"/>
    <w:rsid w:val="001935FA"/>
    <w:rsid w:val="00195191"/>
    <w:rsid w:val="001955F8"/>
    <w:rsid w:val="00196C44"/>
    <w:rsid w:val="00197C3F"/>
    <w:rsid w:val="001A22C5"/>
    <w:rsid w:val="001A50D7"/>
    <w:rsid w:val="001A51D7"/>
    <w:rsid w:val="001A6027"/>
    <w:rsid w:val="001A7274"/>
    <w:rsid w:val="001A7D9A"/>
    <w:rsid w:val="001B07B4"/>
    <w:rsid w:val="001B1D7B"/>
    <w:rsid w:val="001B2BD1"/>
    <w:rsid w:val="001B3D82"/>
    <w:rsid w:val="001B5569"/>
    <w:rsid w:val="001B556F"/>
    <w:rsid w:val="001B6D28"/>
    <w:rsid w:val="001B732F"/>
    <w:rsid w:val="001C1617"/>
    <w:rsid w:val="001C1AC7"/>
    <w:rsid w:val="001C4F01"/>
    <w:rsid w:val="001C5D06"/>
    <w:rsid w:val="001C5F26"/>
    <w:rsid w:val="001C6503"/>
    <w:rsid w:val="001D1145"/>
    <w:rsid w:val="001D29B6"/>
    <w:rsid w:val="001D3D4F"/>
    <w:rsid w:val="001D5390"/>
    <w:rsid w:val="001D7535"/>
    <w:rsid w:val="001D7FB1"/>
    <w:rsid w:val="001E0332"/>
    <w:rsid w:val="001E0679"/>
    <w:rsid w:val="001E16C5"/>
    <w:rsid w:val="001E1F35"/>
    <w:rsid w:val="001E378A"/>
    <w:rsid w:val="001E49BB"/>
    <w:rsid w:val="001E7819"/>
    <w:rsid w:val="001E7CA7"/>
    <w:rsid w:val="001F2A21"/>
    <w:rsid w:val="001F3137"/>
    <w:rsid w:val="001F3CA1"/>
    <w:rsid w:val="001F66CE"/>
    <w:rsid w:val="001F6709"/>
    <w:rsid w:val="001F6DE0"/>
    <w:rsid w:val="00201AB4"/>
    <w:rsid w:val="002032FF"/>
    <w:rsid w:val="0020422D"/>
    <w:rsid w:val="00213756"/>
    <w:rsid w:val="00216467"/>
    <w:rsid w:val="002176EC"/>
    <w:rsid w:val="00222EB1"/>
    <w:rsid w:val="002239A3"/>
    <w:rsid w:val="00223EC5"/>
    <w:rsid w:val="00225391"/>
    <w:rsid w:val="00225664"/>
    <w:rsid w:val="00225807"/>
    <w:rsid w:val="0023062C"/>
    <w:rsid w:val="0023403D"/>
    <w:rsid w:val="00237429"/>
    <w:rsid w:val="00242064"/>
    <w:rsid w:val="00243041"/>
    <w:rsid w:val="002441F2"/>
    <w:rsid w:val="00245587"/>
    <w:rsid w:val="0024568B"/>
    <w:rsid w:val="0024612E"/>
    <w:rsid w:val="00246A8C"/>
    <w:rsid w:val="00250E87"/>
    <w:rsid w:val="00251806"/>
    <w:rsid w:val="002528E8"/>
    <w:rsid w:val="00253217"/>
    <w:rsid w:val="002533AD"/>
    <w:rsid w:val="0025486D"/>
    <w:rsid w:val="0025750C"/>
    <w:rsid w:val="00261103"/>
    <w:rsid w:val="00261FF9"/>
    <w:rsid w:val="00262E90"/>
    <w:rsid w:val="00264539"/>
    <w:rsid w:val="002650A2"/>
    <w:rsid w:val="00265776"/>
    <w:rsid w:val="0026584D"/>
    <w:rsid w:val="00265F9C"/>
    <w:rsid w:val="00266495"/>
    <w:rsid w:val="00273B9A"/>
    <w:rsid w:val="00275F83"/>
    <w:rsid w:val="00282E6A"/>
    <w:rsid w:val="00283765"/>
    <w:rsid w:val="0028535B"/>
    <w:rsid w:val="0028535E"/>
    <w:rsid w:val="00286843"/>
    <w:rsid w:val="002915A7"/>
    <w:rsid w:val="00293B37"/>
    <w:rsid w:val="002946B1"/>
    <w:rsid w:val="002952A9"/>
    <w:rsid w:val="00295DD4"/>
    <w:rsid w:val="00296953"/>
    <w:rsid w:val="002973BA"/>
    <w:rsid w:val="0029755B"/>
    <w:rsid w:val="002A0050"/>
    <w:rsid w:val="002A2C73"/>
    <w:rsid w:val="002A43C3"/>
    <w:rsid w:val="002A4541"/>
    <w:rsid w:val="002A4BB7"/>
    <w:rsid w:val="002A7104"/>
    <w:rsid w:val="002A7C35"/>
    <w:rsid w:val="002B0814"/>
    <w:rsid w:val="002B0EB9"/>
    <w:rsid w:val="002B5915"/>
    <w:rsid w:val="002C47C3"/>
    <w:rsid w:val="002C5270"/>
    <w:rsid w:val="002C5A41"/>
    <w:rsid w:val="002C5F20"/>
    <w:rsid w:val="002C7C54"/>
    <w:rsid w:val="002D0725"/>
    <w:rsid w:val="002D188B"/>
    <w:rsid w:val="002D2F5F"/>
    <w:rsid w:val="002D4C8C"/>
    <w:rsid w:val="002D5D47"/>
    <w:rsid w:val="002D763B"/>
    <w:rsid w:val="002D79E9"/>
    <w:rsid w:val="002E0720"/>
    <w:rsid w:val="002E2914"/>
    <w:rsid w:val="002E32AB"/>
    <w:rsid w:val="002E361B"/>
    <w:rsid w:val="002E38BC"/>
    <w:rsid w:val="002E5437"/>
    <w:rsid w:val="002E7911"/>
    <w:rsid w:val="002F0F5D"/>
    <w:rsid w:val="002F3214"/>
    <w:rsid w:val="002F3AF2"/>
    <w:rsid w:val="002F3C0A"/>
    <w:rsid w:val="002F4C1C"/>
    <w:rsid w:val="002F4F75"/>
    <w:rsid w:val="002F64FF"/>
    <w:rsid w:val="002F6B1B"/>
    <w:rsid w:val="002F7011"/>
    <w:rsid w:val="002F7DAB"/>
    <w:rsid w:val="00300ED8"/>
    <w:rsid w:val="0030551A"/>
    <w:rsid w:val="00305C1B"/>
    <w:rsid w:val="00305F4E"/>
    <w:rsid w:val="0030766C"/>
    <w:rsid w:val="003105B3"/>
    <w:rsid w:val="00311720"/>
    <w:rsid w:val="00312352"/>
    <w:rsid w:val="00312A67"/>
    <w:rsid w:val="0031395D"/>
    <w:rsid w:val="003139EA"/>
    <w:rsid w:val="003213FD"/>
    <w:rsid w:val="0032187D"/>
    <w:rsid w:val="00321BC4"/>
    <w:rsid w:val="00322082"/>
    <w:rsid w:val="00323C3F"/>
    <w:rsid w:val="00326966"/>
    <w:rsid w:val="00331143"/>
    <w:rsid w:val="0033226D"/>
    <w:rsid w:val="00333A5C"/>
    <w:rsid w:val="00334B44"/>
    <w:rsid w:val="00334DC6"/>
    <w:rsid w:val="0033658A"/>
    <w:rsid w:val="00337C8B"/>
    <w:rsid w:val="00341701"/>
    <w:rsid w:val="00344487"/>
    <w:rsid w:val="003447BA"/>
    <w:rsid w:val="003468E4"/>
    <w:rsid w:val="0035101B"/>
    <w:rsid w:val="003519A2"/>
    <w:rsid w:val="00357258"/>
    <w:rsid w:val="00360B03"/>
    <w:rsid w:val="00361CD2"/>
    <w:rsid w:val="00362DAA"/>
    <w:rsid w:val="003668CE"/>
    <w:rsid w:val="00370125"/>
    <w:rsid w:val="003714CA"/>
    <w:rsid w:val="00371BBE"/>
    <w:rsid w:val="003729C5"/>
    <w:rsid w:val="003742BE"/>
    <w:rsid w:val="003746CB"/>
    <w:rsid w:val="0037644C"/>
    <w:rsid w:val="00376683"/>
    <w:rsid w:val="003812DA"/>
    <w:rsid w:val="003830EA"/>
    <w:rsid w:val="00383600"/>
    <w:rsid w:val="00385A39"/>
    <w:rsid w:val="00386874"/>
    <w:rsid w:val="00391122"/>
    <w:rsid w:val="003929CA"/>
    <w:rsid w:val="00393455"/>
    <w:rsid w:val="00394007"/>
    <w:rsid w:val="00394BBB"/>
    <w:rsid w:val="003963B8"/>
    <w:rsid w:val="00397A0F"/>
    <w:rsid w:val="003A07F2"/>
    <w:rsid w:val="003A267E"/>
    <w:rsid w:val="003A5CD4"/>
    <w:rsid w:val="003A6D55"/>
    <w:rsid w:val="003A6E9F"/>
    <w:rsid w:val="003B04D2"/>
    <w:rsid w:val="003B0710"/>
    <w:rsid w:val="003B5DF8"/>
    <w:rsid w:val="003C1F29"/>
    <w:rsid w:val="003C341F"/>
    <w:rsid w:val="003C38A8"/>
    <w:rsid w:val="003C6459"/>
    <w:rsid w:val="003D1304"/>
    <w:rsid w:val="003D32CD"/>
    <w:rsid w:val="003D38A5"/>
    <w:rsid w:val="003D3A92"/>
    <w:rsid w:val="003D4647"/>
    <w:rsid w:val="003D4E1E"/>
    <w:rsid w:val="003D5B5A"/>
    <w:rsid w:val="003D7482"/>
    <w:rsid w:val="003D7878"/>
    <w:rsid w:val="003D7CCF"/>
    <w:rsid w:val="003E1A57"/>
    <w:rsid w:val="003E1A7E"/>
    <w:rsid w:val="003E1B24"/>
    <w:rsid w:val="003E3653"/>
    <w:rsid w:val="003E3A8A"/>
    <w:rsid w:val="003E5681"/>
    <w:rsid w:val="003E5CC5"/>
    <w:rsid w:val="003E5E4A"/>
    <w:rsid w:val="003E7CBA"/>
    <w:rsid w:val="003F02F9"/>
    <w:rsid w:val="003F424F"/>
    <w:rsid w:val="003F4725"/>
    <w:rsid w:val="003F7310"/>
    <w:rsid w:val="004001DD"/>
    <w:rsid w:val="00400BC7"/>
    <w:rsid w:val="00400F18"/>
    <w:rsid w:val="004012E2"/>
    <w:rsid w:val="00402847"/>
    <w:rsid w:val="004052DB"/>
    <w:rsid w:val="00406868"/>
    <w:rsid w:val="00407639"/>
    <w:rsid w:val="00407E7B"/>
    <w:rsid w:val="00411A95"/>
    <w:rsid w:val="00415C48"/>
    <w:rsid w:val="004174E3"/>
    <w:rsid w:val="00423CA2"/>
    <w:rsid w:val="004247B7"/>
    <w:rsid w:val="00427A28"/>
    <w:rsid w:val="00430DF2"/>
    <w:rsid w:val="0043177F"/>
    <w:rsid w:val="0043290D"/>
    <w:rsid w:val="004339C2"/>
    <w:rsid w:val="00433B33"/>
    <w:rsid w:val="0043717E"/>
    <w:rsid w:val="004401A4"/>
    <w:rsid w:val="00441B39"/>
    <w:rsid w:val="0044259E"/>
    <w:rsid w:val="00443449"/>
    <w:rsid w:val="004455E5"/>
    <w:rsid w:val="00450291"/>
    <w:rsid w:val="00450F48"/>
    <w:rsid w:val="0045127B"/>
    <w:rsid w:val="004522BB"/>
    <w:rsid w:val="00455583"/>
    <w:rsid w:val="0045667E"/>
    <w:rsid w:val="004572CF"/>
    <w:rsid w:val="00457863"/>
    <w:rsid w:val="004579E4"/>
    <w:rsid w:val="00460FE9"/>
    <w:rsid w:val="0046371F"/>
    <w:rsid w:val="00464624"/>
    <w:rsid w:val="00466EAA"/>
    <w:rsid w:val="00472524"/>
    <w:rsid w:val="004737F2"/>
    <w:rsid w:val="00474FDC"/>
    <w:rsid w:val="004757C7"/>
    <w:rsid w:val="00476598"/>
    <w:rsid w:val="00477AAF"/>
    <w:rsid w:val="00480AD5"/>
    <w:rsid w:val="0048156E"/>
    <w:rsid w:val="00482F51"/>
    <w:rsid w:val="00483029"/>
    <w:rsid w:val="0048511C"/>
    <w:rsid w:val="00485C28"/>
    <w:rsid w:val="0048645D"/>
    <w:rsid w:val="00487749"/>
    <w:rsid w:val="00487874"/>
    <w:rsid w:val="004909EF"/>
    <w:rsid w:val="00491044"/>
    <w:rsid w:val="0049222A"/>
    <w:rsid w:val="00492BA3"/>
    <w:rsid w:val="0049399B"/>
    <w:rsid w:val="00494A3D"/>
    <w:rsid w:val="00494EEB"/>
    <w:rsid w:val="004956B4"/>
    <w:rsid w:val="004958D4"/>
    <w:rsid w:val="00496F72"/>
    <w:rsid w:val="00497582"/>
    <w:rsid w:val="004A006B"/>
    <w:rsid w:val="004A1705"/>
    <w:rsid w:val="004A1FD9"/>
    <w:rsid w:val="004A3F4B"/>
    <w:rsid w:val="004A43BD"/>
    <w:rsid w:val="004A4C8A"/>
    <w:rsid w:val="004A603A"/>
    <w:rsid w:val="004A6E52"/>
    <w:rsid w:val="004B208E"/>
    <w:rsid w:val="004B3161"/>
    <w:rsid w:val="004B4488"/>
    <w:rsid w:val="004B4F67"/>
    <w:rsid w:val="004B4F77"/>
    <w:rsid w:val="004B52DE"/>
    <w:rsid w:val="004B5C30"/>
    <w:rsid w:val="004B6971"/>
    <w:rsid w:val="004C0F63"/>
    <w:rsid w:val="004C15D1"/>
    <w:rsid w:val="004C46AF"/>
    <w:rsid w:val="004C4AF1"/>
    <w:rsid w:val="004D0E65"/>
    <w:rsid w:val="004D1CFD"/>
    <w:rsid w:val="004D3D14"/>
    <w:rsid w:val="004D7763"/>
    <w:rsid w:val="004E3CEE"/>
    <w:rsid w:val="004E56E5"/>
    <w:rsid w:val="004E6328"/>
    <w:rsid w:val="004E7045"/>
    <w:rsid w:val="004E7CEC"/>
    <w:rsid w:val="004F0603"/>
    <w:rsid w:val="004F1527"/>
    <w:rsid w:val="004F6642"/>
    <w:rsid w:val="004F7323"/>
    <w:rsid w:val="00500412"/>
    <w:rsid w:val="00500968"/>
    <w:rsid w:val="00502455"/>
    <w:rsid w:val="005035FB"/>
    <w:rsid w:val="00504E46"/>
    <w:rsid w:val="00507B92"/>
    <w:rsid w:val="00510438"/>
    <w:rsid w:val="00510E1C"/>
    <w:rsid w:val="005112BF"/>
    <w:rsid w:val="00511943"/>
    <w:rsid w:val="00513989"/>
    <w:rsid w:val="005156B9"/>
    <w:rsid w:val="00516FD2"/>
    <w:rsid w:val="005177A2"/>
    <w:rsid w:val="005214EA"/>
    <w:rsid w:val="00522B1B"/>
    <w:rsid w:val="00522B3D"/>
    <w:rsid w:val="00522F24"/>
    <w:rsid w:val="00523360"/>
    <w:rsid w:val="0052548D"/>
    <w:rsid w:val="005270C4"/>
    <w:rsid w:val="00531098"/>
    <w:rsid w:val="00531694"/>
    <w:rsid w:val="00531DFD"/>
    <w:rsid w:val="00532EE8"/>
    <w:rsid w:val="005424BE"/>
    <w:rsid w:val="00543511"/>
    <w:rsid w:val="00544493"/>
    <w:rsid w:val="0054687A"/>
    <w:rsid w:val="005510F7"/>
    <w:rsid w:val="0055373F"/>
    <w:rsid w:val="00553AC5"/>
    <w:rsid w:val="00553B94"/>
    <w:rsid w:val="00553BFD"/>
    <w:rsid w:val="00555762"/>
    <w:rsid w:val="00557A02"/>
    <w:rsid w:val="00561BBC"/>
    <w:rsid w:val="005622FD"/>
    <w:rsid w:val="0056472E"/>
    <w:rsid w:val="0057176F"/>
    <w:rsid w:val="005757E8"/>
    <w:rsid w:val="00576166"/>
    <w:rsid w:val="005808F0"/>
    <w:rsid w:val="005861D2"/>
    <w:rsid w:val="005968FF"/>
    <w:rsid w:val="00597126"/>
    <w:rsid w:val="005972EF"/>
    <w:rsid w:val="005A14D1"/>
    <w:rsid w:val="005A192A"/>
    <w:rsid w:val="005A1AF3"/>
    <w:rsid w:val="005A276C"/>
    <w:rsid w:val="005A3594"/>
    <w:rsid w:val="005A37FD"/>
    <w:rsid w:val="005A6083"/>
    <w:rsid w:val="005A63D9"/>
    <w:rsid w:val="005A77E8"/>
    <w:rsid w:val="005B03F2"/>
    <w:rsid w:val="005B1BC2"/>
    <w:rsid w:val="005B1E29"/>
    <w:rsid w:val="005B2F6E"/>
    <w:rsid w:val="005B35A9"/>
    <w:rsid w:val="005B378F"/>
    <w:rsid w:val="005B4786"/>
    <w:rsid w:val="005B528F"/>
    <w:rsid w:val="005B55B7"/>
    <w:rsid w:val="005B57AD"/>
    <w:rsid w:val="005C0BCC"/>
    <w:rsid w:val="005C391A"/>
    <w:rsid w:val="005C5008"/>
    <w:rsid w:val="005D0396"/>
    <w:rsid w:val="005D18D5"/>
    <w:rsid w:val="005D259C"/>
    <w:rsid w:val="005D293D"/>
    <w:rsid w:val="005D2EB7"/>
    <w:rsid w:val="005D5D99"/>
    <w:rsid w:val="005E1385"/>
    <w:rsid w:val="005E17E5"/>
    <w:rsid w:val="005E45B7"/>
    <w:rsid w:val="005E4AA4"/>
    <w:rsid w:val="005E5CC4"/>
    <w:rsid w:val="005E6C61"/>
    <w:rsid w:val="005E6E2B"/>
    <w:rsid w:val="005E7B5C"/>
    <w:rsid w:val="005E7FCD"/>
    <w:rsid w:val="005F3457"/>
    <w:rsid w:val="005F3A04"/>
    <w:rsid w:val="005F50C5"/>
    <w:rsid w:val="005F6FE2"/>
    <w:rsid w:val="005F7486"/>
    <w:rsid w:val="00600D95"/>
    <w:rsid w:val="00603DF2"/>
    <w:rsid w:val="00604F93"/>
    <w:rsid w:val="0060536A"/>
    <w:rsid w:val="00605C4F"/>
    <w:rsid w:val="00606A60"/>
    <w:rsid w:val="00610E6D"/>
    <w:rsid w:val="006122AC"/>
    <w:rsid w:val="00612801"/>
    <w:rsid w:val="00614EE1"/>
    <w:rsid w:val="00615A04"/>
    <w:rsid w:val="0062044A"/>
    <w:rsid w:val="00621C05"/>
    <w:rsid w:val="00621FA5"/>
    <w:rsid w:val="0062313C"/>
    <w:rsid w:val="00624889"/>
    <w:rsid w:val="0062501E"/>
    <w:rsid w:val="006258E7"/>
    <w:rsid w:val="006261BE"/>
    <w:rsid w:val="006262F1"/>
    <w:rsid w:val="00631E2A"/>
    <w:rsid w:val="0063229A"/>
    <w:rsid w:val="006348BD"/>
    <w:rsid w:val="0063733B"/>
    <w:rsid w:val="006375D6"/>
    <w:rsid w:val="006475A2"/>
    <w:rsid w:val="00651362"/>
    <w:rsid w:val="00651A82"/>
    <w:rsid w:val="00655238"/>
    <w:rsid w:val="0065631C"/>
    <w:rsid w:val="00657EAB"/>
    <w:rsid w:val="00660220"/>
    <w:rsid w:val="0066077A"/>
    <w:rsid w:val="00662DB2"/>
    <w:rsid w:val="006657BD"/>
    <w:rsid w:val="00667331"/>
    <w:rsid w:val="00671AA4"/>
    <w:rsid w:val="00672AD5"/>
    <w:rsid w:val="0067366D"/>
    <w:rsid w:val="00675B68"/>
    <w:rsid w:val="006769A7"/>
    <w:rsid w:val="00676CB2"/>
    <w:rsid w:val="00677B79"/>
    <w:rsid w:val="006807A2"/>
    <w:rsid w:val="00680B35"/>
    <w:rsid w:val="00682ADE"/>
    <w:rsid w:val="0068619D"/>
    <w:rsid w:val="00687D4C"/>
    <w:rsid w:val="006919E9"/>
    <w:rsid w:val="00692FE5"/>
    <w:rsid w:val="00694C3F"/>
    <w:rsid w:val="0069554B"/>
    <w:rsid w:val="00696256"/>
    <w:rsid w:val="006974E4"/>
    <w:rsid w:val="006A215D"/>
    <w:rsid w:val="006A23FF"/>
    <w:rsid w:val="006A2E07"/>
    <w:rsid w:val="006A36FD"/>
    <w:rsid w:val="006A4B3E"/>
    <w:rsid w:val="006A7388"/>
    <w:rsid w:val="006B338A"/>
    <w:rsid w:val="006B3C00"/>
    <w:rsid w:val="006B69CA"/>
    <w:rsid w:val="006C175B"/>
    <w:rsid w:val="006C4380"/>
    <w:rsid w:val="006C64C1"/>
    <w:rsid w:val="006C7F2E"/>
    <w:rsid w:val="006D110F"/>
    <w:rsid w:val="006D4770"/>
    <w:rsid w:val="006D47F5"/>
    <w:rsid w:val="006D4B66"/>
    <w:rsid w:val="006D521A"/>
    <w:rsid w:val="006D6342"/>
    <w:rsid w:val="006E2637"/>
    <w:rsid w:val="006E31B1"/>
    <w:rsid w:val="006E7123"/>
    <w:rsid w:val="006E787D"/>
    <w:rsid w:val="006F270C"/>
    <w:rsid w:val="006F379E"/>
    <w:rsid w:val="006F699E"/>
    <w:rsid w:val="006F7434"/>
    <w:rsid w:val="006F74E0"/>
    <w:rsid w:val="006F7C06"/>
    <w:rsid w:val="00704B5C"/>
    <w:rsid w:val="00704BD8"/>
    <w:rsid w:val="00705398"/>
    <w:rsid w:val="007059CD"/>
    <w:rsid w:val="0070669E"/>
    <w:rsid w:val="00711275"/>
    <w:rsid w:val="00714A0A"/>
    <w:rsid w:val="00715B7D"/>
    <w:rsid w:val="00723213"/>
    <w:rsid w:val="00725079"/>
    <w:rsid w:val="00730CEF"/>
    <w:rsid w:val="00732A70"/>
    <w:rsid w:val="00733257"/>
    <w:rsid w:val="00736DA1"/>
    <w:rsid w:val="007409CD"/>
    <w:rsid w:val="00740F31"/>
    <w:rsid w:val="00741530"/>
    <w:rsid w:val="00741A03"/>
    <w:rsid w:val="007432A4"/>
    <w:rsid w:val="007433B9"/>
    <w:rsid w:val="007465A9"/>
    <w:rsid w:val="00752C59"/>
    <w:rsid w:val="00753426"/>
    <w:rsid w:val="00755B0F"/>
    <w:rsid w:val="00761C4B"/>
    <w:rsid w:val="007631BA"/>
    <w:rsid w:val="007647A7"/>
    <w:rsid w:val="007661B2"/>
    <w:rsid w:val="00766F4E"/>
    <w:rsid w:val="007704BB"/>
    <w:rsid w:val="00771C08"/>
    <w:rsid w:val="007727F1"/>
    <w:rsid w:val="00772AD7"/>
    <w:rsid w:val="007731AC"/>
    <w:rsid w:val="007752F1"/>
    <w:rsid w:val="0077654A"/>
    <w:rsid w:val="0078187F"/>
    <w:rsid w:val="007829B6"/>
    <w:rsid w:val="007838B4"/>
    <w:rsid w:val="0078487B"/>
    <w:rsid w:val="00787636"/>
    <w:rsid w:val="00790F74"/>
    <w:rsid w:val="00791617"/>
    <w:rsid w:val="007921B7"/>
    <w:rsid w:val="00794DD3"/>
    <w:rsid w:val="007A1193"/>
    <w:rsid w:val="007A176E"/>
    <w:rsid w:val="007A44CD"/>
    <w:rsid w:val="007A5A04"/>
    <w:rsid w:val="007A602E"/>
    <w:rsid w:val="007A6C77"/>
    <w:rsid w:val="007A6E59"/>
    <w:rsid w:val="007B05BE"/>
    <w:rsid w:val="007B6A52"/>
    <w:rsid w:val="007C1D63"/>
    <w:rsid w:val="007C3A56"/>
    <w:rsid w:val="007C6465"/>
    <w:rsid w:val="007C7AC4"/>
    <w:rsid w:val="007D106C"/>
    <w:rsid w:val="007D2B4B"/>
    <w:rsid w:val="007D3A40"/>
    <w:rsid w:val="007D3B80"/>
    <w:rsid w:val="007D43A5"/>
    <w:rsid w:val="007D7CA5"/>
    <w:rsid w:val="007E0E98"/>
    <w:rsid w:val="007E12D2"/>
    <w:rsid w:val="007E34FF"/>
    <w:rsid w:val="007E3DC8"/>
    <w:rsid w:val="007E3EC9"/>
    <w:rsid w:val="007E425D"/>
    <w:rsid w:val="007E57AE"/>
    <w:rsid w:val="007E5BDA"/>
    <w:rsid w:val="007E629F"/>
    <w:rsid w:val="007F0317"/>
    <w:rsid w:val="007F0E9B"/>
    <w:rsid w:val="007F2BA0"/>
    <w:rsid w:val="007F496E"/>
    <w:rsid w:val="007F4B79"/>
    <w:rsid w:val="007F7276"/>
    <w:rsid w:val="00800809"/>
    <w:rsid w:val="008009EF"/>
    <w:rsid w:val="008021C6"/>
    <w:rsid w:val="00806A18"/>
    <w:rsid w:val="0080743D"/>
    <w:rsid w:val="00810862"/>
    <w:rsid w:val="00811477"/>
    <w:rsid w:val="008137DA"/>
    <w:rsid w:val="008151E7"/>
    <w:rsid w:val="00817471"/>
    <w:rsid w:val="008219B7"/>
    <w:rsid w:val="00822180"/>
    <w:rsid w:val="00822BDB"/>
    <w:rsid w:val="008251CA"/>
    <w:rsid w:val="00826190"/>
    <w:rsid w:val="008301FA"/>
    <w:rsid w:val="00833461"/>
    <w:rsid w:val="00834AA2"/>
    <w:rsid w:val="00835136"/>
    <w:rsid w:val="00842F9B"/>
    <w:rsid w:val="00846F35"/>
    <w:rsid w:val="008473BC"/>
    <w:rsid w:val="00854299"/>
    <w:rsid w:val="0085469A"/>
    <w:rsid w:val="00855105"/>
    <w:rsid w:val="008553DC"/>
    <w:rsid w:val="00855803"/>
    <w:rsid w:val="008560A6"/>
    <w:rsid w:val="00856960"/>
    <w:rsid w:val="00857DF5"/>
    <w:rsid w:val="00863044"/>
    <w:rsid w:val="008631AD"/>
    <w:rsid w:val="008641E7"/>
    <w:rsid w:val="00870527"/>
    <w:rsid w:val="008718D6"/>
    <w:rsid w:val="00876939"/>
    <w:rsid w:val="00876C6B"/>
    <w:rsid w:val="00877D41"/>
    <w:rsid w:val="008800D3"/>
    <w:rsid w:val="00881CA3"/>
    <w:rsid w:val="00882CBA"/>
    <w:rsid w:val="0088342B"/>
    <w:rsid w:val="0088618E"/>
    <w:rsid w:val="00886EA5"/>
    <w:rsid w:val="00887806"/>
    <w:rsid w:val="0089013E"/>
    <w:rsid w:val="008901E5"/>
    <w:rsid w:val="00892367"/>
    <w:rsid w:val="00892FC9"/>
    <w:rsid w:val="00893426"/>
    <w:rsid w:val="00893479"/>
    <w:rsid w:val="00894660"/>
    <w:rsid w:val="0089483E"/>
    <w:rsid w:val="008A022D"/>
    <w:rsid w:val="008A05A7"/>
    <w:rsid w:val="008A0FE6"/>
    <w:rsid w:val="008A2C01"/>
    <w:rsid w:val="008A3BA5"/>
    <w:rsid w:val="008A46AE"/>
    <w:rsid w:val="008A51BC"/>
    <w:rsid w:val="008A6EC3"/>
    <w:rsid w:val="008A7220"/>
    <w:rsid w:val="008B060D"/>
    <w:rsid w:val="008B3315"/>
    <w:rsid w:val="008B3A95"/>
    <w:rsid w:val="008B4B2B"/>
    <w:rsid w:val="008B55B1"/>
    <w:rsid w:val="008B5A1D"/>
    <w:rsid w:val="008B66FE"/>
    <w:rsid w:val="008B71D8"/>
    <w:rsid w:val="008C17AC"/>
    <w:rsid w:val="008C288E"/>
    <w:rsid w:val="008C589B"/>
    <w:rsid w:val="008C58C6"/>
    <w:rsid w:val="008C79A8"/>
    <w:rsid w:val="008D02C3"/>
    <w:rsid w:val="008D058E"/>
    <w:rsid w:val="008D12E6"/>
    <w:rsid w:val="008D21F7"/>
    <w:rsid w:val="008D5E27"/>
    <w:rsid w:val="008D5F36"/>
    <w:rsid w:val="008D6B04"/>
    <w:rsid w:val="008D77D4"/>
    <w:rsid w:val="008E368F"/>
    <w:rsid w:val="008E533F"/>
    <w:rsid w:val="008E656F"/>
    <w:rsid w:val="008E711D"/>
    <w:rsid w:val="008E762C"/>
    <w:rsid w:val="008F05B9"/>
    <w:rsid w:val="008F0DA7"/>
    <w:rsid w:val="008F2214"/>
    <w:rsid w:val="008F26E0"/>
    <w:rsid w:val="008F2FA6"/>
    <w:rsid w:val="008F3E3C"/>
    <w:rsid w:val="008F50DB"/>
    <w:rsid w:val="008F6EBE"/>
    <w:rsid w:val="00900449"/>
    <w:rsid w:val="00902888"/>
    <w:rsid w:val="00903C35"/>
    <w:rsid w:val="009072CA"/>
    <w:rsid w:val="009174AF"/>
    <w:rsid w:val="00920DB7"/>
    <w:rsid w:val="009232E0"/>
    <w:rsid w:val="009237C8"/>
    <w:rsid w:val="0092588C"/>
    <w:rsid w:val="00927209"/>
    <w:rsid w:val="00927C9F"/>
    <w:rsid w:val="00930B7F"/>
    <w:rsid w:val="00932947"/>
    <w:rsid w:val="00933FFE"/>
    <w:rsid w:val="00934BB7"/>
    <w:rsid w:val="00934D97"/>
    <w:rsid w:val="00935ADC"/>
    <w:rsid w:val="00936F18"/>
    <w:rsid w:val="00941FC0"/>
    <w:rsid w:val="00942938"/>
    <w:rsid w:val="00942CE1"/>
    <w:rsid w:val="00944947"/>
    <w:rsid w:val="00946FE4"/>
    <w:rsid w:val="00951C75"/>
    <w:rsid w:val="00953BB5"/>
    <w:rsid w:val="00954368"/>
    <w:rsid w:val="009544DF"/>
    <w:rsid w:val="009545E5"/>
    <w:rsid w:val="009553E4"/>
    <w:rsid w:val="00955E32"/>
    <w:rsid w:val="0095796E"/>
    <w:rsid w:val="00957E50"/>
    <w:rsid w:val="009608F6"/>
    <w:rsid w:val="00960F8F"/>
    <w:rsid w:val="00963F04"/>
    <w:rsid w:val="00963F9D"/>
    <w:rsid w:val="0096492D"/>
    <w:rsid w:val="00965B9D"/>
    <w:rsid w:val="00967C0C"/>
    <w:rsid w:val="009707EC"/>
    <w:rsid w:val="00971D62"/>
    <w:rsid w:val="00972269"/>
    <w:rsid w:val="00973BF7"/>
    <w:rsid w:val="00976D6E"/>
    <w:rsid w:val="0098089D"/>
    <w:rsid w:val="009815E2"/>
    <w:rsid w:val="00981CC5"/>
    <w:rsid w:val="009835B7"/>
    <w:rsid w:val="009840B6"/>
    <w:rsid w:val="009850DA"/>
    <w:rsid w:val="00985AA0"/>
    <w:rsid w:val="00985C43"/>
    <w:rsid w:val="009903BB"/>
    <w:rsid w:val="00990E40"/>
    <w:rsid w:val="00992A3D"/>
    <w:rsid w:val="00993541"/>
    <w:rsid w:val="00993581"/>
    <w:rsid w:val="009A2E3B"/>
    <w:rsid w:val="009A3164"/>
    <w:rsid w:val="009A52E7"/>
    <w:rsid w:val="009A603D"/>
    <w:rsid w:val="009A7D27"/>
    <w:rsid w:val="009B0474"/>
    <w:rsid w:val="009B10D4"/>
    <w:rsid w:val="009B21E6"/>
    <w:rsid w:val="009B3225"/>
    <w:rsid w:val="009B3F16"/>
    <w:rsid w:val="009B6C0C"/>
    <w:rsid w:val="009B6C4D"/>
    <w:rsid w:val="009C11C8"/>
    <w:rsid w:val="009C1634"/>
    <w:rsid w:val="009C3713"/>
    <w:rsid w:val="009C5297"/>
    <w:rsid w:val="009C5ECD"/>
    <w:rsid w:val="009C6157"/>
    <w:rsid w:val="009D066F"/>
    <w:rsid w:val="009D07AE"/>
    <w:rsid w:val="009D1E74"/>
    <w:rsid w:val="009D2AA2"/>
    <w:rsid w:val="009D310C"/>
    <w:rsid w:val="009D3F5B"/>
    <w:rsid w:val="009D41BC"/>
    <w:rsid w:val="009D4CAB"/>
    <w:rsid w:val="009D54A5"/>
    <w:rsid w:val="009E1AF0"/>
    <w:rsid w:val="009E4806"/>
    <w:rsid w:val="009E5047"/>
    <w:rsid w:val="009E58DB"/>
    <w:rsid w:val="009E7F6E"/>
    <w:rsid w:val="009F32A6"/>
    <w:rsid w:val="009F3786"/>
    <w:rsid w:val="009F703F"/>
    <w:rsid w:val="00A02B41"/>
    <w:rsid w:val="00A033C9"/>
    <w:rsid w:val="00A036DC"/>
    <w:rsid w:val="00A04BF0"/>
    <w:rsid w:val="00A05311"/>
    <w:rsid w:val="00A06E9D"/>
    <w:rsid w:val="00A07883"/>
    <w:rsid w:val="00A07986"/>
    <w:rsid w:val="00A11090"/>
    <w:rsid w:val="00A1412A"/>
    <w:rsid w:val="00A1616E"/>
    <w:rsid w:val="00A170A4"/>
    <w:rsid w:val="00A175B5"/>
    <w:rsid w:val="00A21454"/>
    <w:rsid w:val="00A218AA"/>
    <w:rsid w:val="00A253BB"/>
    <w:rsid w:val="00A265D2"/>
    <w:rsid w:val="00A2684A"/>
    <w:rsid w:val="00A279BD"/>
    <w:rsid w:val="00A31984"/>
    <w:rsid w:val="00A32BED"/>
    <w:rsid w:val="00A37176"/>
    <w:rsid w:val="00A37E7B"/>
    <w:rsid w:val="00A412AF"/>
    <w:rsid w:val="00A41F3E"/>
    <w:rsid w:val="00A42A61"/>
    <w:rsid w:val="00A44641"/>
    <w:rsid w:val="00A458F3"/>
    <w:rsid w:val="00A4675C"/>
    <w:rsid w:val="00A46C97"/>
    <w:rsid w:val="00A524B9"/>
    <w:rsid w:val="00A53A76"/>
    <w:rsid w:val="00A54633"/>
    <w:rsid w:val="00A565AE"/>
    <w:rsid w:val="00A56FD1"/>
    <w:rsid w:val="00A57E1A"/>
    <w:rsid w:val="00A605AA"/>
    <w:rsid w:val="00A6069A"/>
    <w:rsid w:val="00A61C3C"/>
    <w:rsid w:val="00A620B2"/>
    <w:rsid w:val="00A62795"/>
    <w:rsid w:val="00A64329"/>
    <w:rsid w:val="00A649A7"/>
    <w:rsid w:val="00A64D56"/>
    <w:rsid w:val="00A703F4"/>
    <w:rsid w:val="00A7339A"/>
    <w:rsid w:val="00A74003"/>
    <w:rsid w:val="00A752C9"/>
    <w:rsid w:val="00A75F72"/>
    <w:rsid w:val="00A87030"/>
    <w:rsid w:val="00A87B16"/>
    <w:rsid w:val="00A91314"/>
    <w:rsid w:val="00A91B8E"/>
    <w:rsid w:val="00A937B0"/>
    <w:rsid w:val="00AA3C86"/>
    <w:rsid w:val="00AA6D85"/>
    <w:rsid w:val="00AB03EF"/>
    <w:rsid w:val="00AB0775"/>
    <w:rsid w:val="00AB0840"/>
    <w:rsid w:val="00AB24FA"/>
    <w:rsid w:val="00AB442F"/>
    <w:rsid w:val="00AB65B3"/>
    <w:rsid w:val="00AC0FA0"/>
    <w:rsid w:val="00AC1EE1"/>
    <w:rsid w:val="00AC1FF1"/>
    <w:rsid w:val="00AC3D67"/>
    <w:rsid w:val="00AC4240"/>
    <w:rsid w:val="00AC5FC1"/>
    <w:rsid w:val="00AD0FD5"/>
    <w:rsid w:val="00AD1D24"/>
    <w:rsid w:val="00AD2375"/>
    <w:rsid w:val="00AD3F06"/>
    <w:rsid w:val="00AD47CB"/>
    <w:rsid w:val="00AD5B57"/>
    <w:rsid w:val="00AD5E57"/>
    <w:rsid w:val="00AD6DFD"/>
    <w:rsid w:val="00AD757A"/>
    <w:rsid w:val="00AE2627"/>
    <w:rsid w:val="00AE2A04"/>
    <w:rsid w:val="00AE4739"/>
    <w:rsid w:val="00AE5072"/>
    <w:rsid w:val="00AE5D25"/>
    <w:rsid w:val="00AF0100"/>
    <w:rsid w:val="00AF16EC"/>
    <w:rsid w:val="00AF2D6F"/>
    <w:rsid w:val="00AF3FB9"/>
    <w:rsid w:val="00AF415E"/>
    <w:rsid w:val="00AF4283"/>
    <w:rsid w:val="00AF431F"/>
    <w:rsid w:val="00AF4A54"/>
    <w:rsid w:val="00AF5490"/>
    <w:rsid w:val="00AF7F4C"/>
    <w:rsid w:val="00B00EB6"/>
    <w:rsid w:val="00B01266"/>
    <w:rsid w:val="00B0247B"/>
    <w:rsid w:val="00B03BC0"/>
    <w:rsid w:val="00B04A06"/>
    <w:rsid w:val="00B055C3"/>
    <w:rsid w:val="00B05612"/>
    <w:rsid w:val="00B05F8D"/>
    <w:rsid w:val="00B0665C"/>
    <w:rsid w:val="00B15088"/>
    <w:rsid w:val="00B15F4C"/>
    <w:rsid w:val="00B16C10"/>
    <w:rsid w:val="00B17AD6"/>
    <w:rsid w:val="00B23756"/>
    <w:rsid w:val="00B25927"/>
    <w:rsid w:val="00B27095"/>
    <w:rsid w:val="00B27290"/>
    <w:rsid w:val="00B30E43"/>
    <w:rsid w:val="00B30E9A"/>
    <w:rsid w:val="00B35802"/>
    <w:rsid w:val="00B36853"/>
    <w:rsid w:val="00B36D94"/>
    <w:rsid w:val="00B374E5"/>
    <w:rsid w:val="00B376E0"/>
    <w:rsid w:val="00B40114"/>
    <w:rsid w:val="00B41B57"/>
    <w:rsid w:val="00B42845"/>
    <w:rsid w:val="00B432AA"/>
    <w:rsid w:val="00B4415E"/>
    <w:rsid w:val="00B45838"/>
    <w:rsid w:val="00B47446"/>
    <w:rsid w:val="00B53904"/>
    <w:rsid w:val="00B5400A"/>
    <w:rsid w:val="00B573FD"/>
    <w:rsid w:val="00B617E0"/>
    <w:rsid w:val="00B6373B"/>
    <w:rsid w:val="00B63D22"/>
    <w:rsid w:val="00B64BE0"/>
    <w:rsid w:val="00B67BC3"/>
    <w:rsid w:val="00B712C4"/>
    <w:rsid w:val="00B71BD2"/>
    <w:rsid w:val="00B72D5F"/>
    <w:rsid w:val="00B769AA"/>
    <w:rsid w:val="00B80BD3"/>
    <w:rsid w:val="00B8103E"/>
    <w:rsid w:val="00B823D1"/>
    <w:rsid w:val="00B8384C"/>
    <w:rsid w:val="00B85E10"/>
    <w:rsid w:val="00B876ED"/>
    <w:rsid w:val="00B91045"/>
    <w:rsid w:val="00B91152"/>
    <w:rsid w:val="00B93958"/>
    <w:rsid w:val="00B93B2B"/>
    <w:rsid w:val="00B943E7"/>
    <w:rsid w:val="00B954EA"/>
    <w:rsid w:val="00B95973"/>
    <w:rsid w:val="00B96D84"/>
    <w:rsid w:val="00BA24FA"/>
    <w:rsid w:val="00BA7608"/>
    <w:rsid w:val="00BB0250"/>
    <w:rsid w:val="00BB076D"/>
    <w:rsid w:val="00BB1DD7"/>
    <w:rsid w:val="00BB56FC"/>
    <w:rsid w:val="00BB5A70"/>
    <w:rsid w:val="00BB6A46"/>
    <w:rsid w:val="00BB7B09"/>
    <w:rsid w:val="00BB7CC6"/>
    <w:rsid w:val="00BC206B"/>
    <w:rsid w:val="00BC33DA"/>
    <w:rsid w:val="00BC407F"/>
    <w:rsid w:val="00BC5A41"/>
    <w:rsid w:val="00BC72B1"/>
    <w:rsid w:val="00BC73A0"/>
    <w:rsid w:val="00BC7B54"/>
    <w:rsid w:val="00BD1507"/>
    <w:rsid w:val="00BD2596"/>
    <w:rsid w:val="00BD4B06"/>
    <w:rsid w:val="00BD73D1"/>
    <w:rsid w:val="00BE0B56"/>
    <w:rsid w:val="00BE1C33"/>
    <w:rsid w:val="00BE337D"/>
    <w:rsid w:val="00BE456F"/>
    <w:rsid w:val="00BE4B1C"/>
    <w:rsid w:val="00BE5D42"/>
    <w:rsid w:val="00BE5E21"/>
    <w:rsid w:val="00BE632B"/>
    <w:rsid w:val="00BE75F9"/>
    <w:rsid w:val="00BF11E4"/>
    <w:rsid w:val="00BF14E2"/>
    <w:rsid w:val="00BF397A"/>
    <w:rsid w:val="00BF4144"/>
    <w:rsid w:val="00BF7000"/>
    <w:rsid w:val="00BF705D"/>
    <w:rsid w:val="00C006DE"/>
    <w:rsid w:val="00C0083A"/>
    <w:rsid w:val="00C02239"/>
    <w:rsid w:val="00C023CC"/>
    <w:rsid w:val="00C02E55"/>
    <w:rsid w:val="00C04A78"/>
    <w:rsid w:val="00C05346"/>
    <w:rsid w:val="00C115FC"/>
    <w:rsid w:val="00C11D4E"/>
    <w:rsid w:val="00C139AE"/>
    <w:rsid w:val="00C13E3D"/>
    <w:rsid w:val="00C14991"/>
    <w:rsid w:val="00C15635"/>
    <w:rsid w:val="00C15DFB"/>
    <w:rsid w:val="00C165D1"/>
    <w:rsid w:val="00C17993"/>
    <w:rsid w:val="00C20C75"/>
    <w:rsid w:val="00C2186F"/>
    <w:rsid w:val="00C21E79"/>
    <w:rsid w:val="00C23944"/>
    <w:rsid w:val="00C3080C"/>
    <w:rsid w:val="00C3165F"/>
    <w:rsid w:val="00C32FDD"/>
    <w:rsid w:val="00C3314E"/>
    <w:rsid w:val="00C35480"/>
    <w:rsid w:val="00C36D75"/>
    <w:rsid w:val="00C41BCA"/>
    <w:rsid w:val="00C421CA"/>
    <w:rsid w:val="00C44C3E"/>
    <w:rsid w:val="00C44C52"/>
    <w:rsid w:val="00C505BC"/>
    <w:rsid w:val="00C52023"/>
    <w:rsid w:val="00C55511"/>
    <w:rsid w:val="00C56544"/>
    <w:rsid w:val="00C6098F"/>
    <w:rsid w:val="00C6247E"/>
    <w:rsid w:val="00C62ADF"/>
    <w:rsid w:val="00C663AF"/>
    <w:rsid w:val="00C67E1D"/>
    <w:rsid w:val="00C70C7A"/>
    <w:rsid w:val="00C73075"/>
    <w:rsid w:val="00C733AF"/>
    <w:rsid w:val="00C75B60"/>
    <w:rsid w:val="00C7634D"/>
    <w:rsid w:val="00C769BD"/>
    <w:rsid w:val="00C76D6F"/>
    <w:rsid w:val="00C803A2"/>
    <w:rsid w:val="00C83C04"/>
    <w:rsid w:val="00C85A16"/>
    <w:rsid w:val="00C90B8D"/>
    <w:rsid w:val="00C91F13"/>
    <w:rsid w:val="00C92ADD"/>
    <w:rsid w:val="00CA12A0"/>
    <w:rsid w:val="00CA6329"/>
    <w:rsid w:val="00CA637C"/>
    <w:rsid w:val="00CA7EE8"/>
    <w:rsid w:val="00CB0F4D"/>
    <w:rsid w:val="00CB1340"/>
    <w:rsid w:val="00CB1462"/>
    <w:rsid w:val="00CB2216"/>
    <w:rsid w:val="00CB265A"/>
    <w:rsid w:val="00CC1284"/>
    <w:rsid w:val="00CC1E18"/>
    <w:rsid w:val="00CC2BB2"/>
    <w:rsid w:val="00CC50A7"/>
    <w:rsid w:val="00CD1515"/>
    <w:rsid w:val="00CD34EA"/>
    <w:rsid w:val="00CD3754"/>
    <w:rsid w:val="00CD3ED2"/>
    <w:rsid w:val="00CD545D"/>
    <w:rsid w:val="00CE0A04"/>
    <w:rsid w:val="00CE0F6A"/>
    <w:rsid w:val="00CE39AD"/>
    <w:rsid w:val="00CE4391"/>
    <w:rsid w:val="00CE47ED"/>
    <w:rsid w:val="00CE5BA8"/>
    <w:rsid w:val="00CE6DB8"/>
    <w:rsid w:val="00CE7373"/>
    <w:rsid w:val="00CE74FD"/>
    <w:rsid w:val="00CF12EB"/>
    <w:rsid w:val="00CF1E1D"/>
    <w:rsid w:val="00CF3743"/>
    <w:rsid w:val="00CF772B"/>
    <w:rsid w:val="00D00063"/>
    <w:rsid w:val="00D005C5"/>
    <w:rsid w:val="00D0411C"/>
    <w:rsid w:val="00D04995"/>
    <w:rsid w:val="00D04B4C"/>
    <w:rsid w:val="00D077B5"/>
    <w:rsid w:val="00D10E96"/>
    <w:rsid w:val="00D12A50"/>
    <w:rsid w:val="00D12BE3"/>
    <w:rsid w:val="00D17486"/>
    <w:rsid w:val="00D20778"/>
    <w:rsid w:val="00D20876"/>
    <w:rsid w:val="00D21494"/>
    <w:rsid w:val="00D21CB0"/>
    <w:rsid w:val="00D227D1"/>
    <w:rsid w:val="00D23127"/>
    <w:rsid w:val="00D24AAF"/>
    <w:rsid w:val="00D2540E"/>
    <w:rsid w:val="00D27938"/>
    <w:rsid w:val="00D3006E"/>
    <w:rsid w:val="00D31003"/>
    <w:rsid w:val="00D33327"/>
    <w:rsid w:val="00D3423D"/>
    <w:rsid w:val="00D34EAA"/>
    <w:rsid w:val="00D352D7"/>
    <w:rsid w:val="00D3583E"/>
    <w:rsid w:val="00D35C2C"/>
    <w:rsid w:val="00D40277"/>
    <w:rsid w:val="00D416BF"/>
    <w:rsid w:val="00D420B0"/>
    <w:rsid w:val="00D4452F"/>
    <w:rsid w:val="00D44714"/>
    <w:rsid w:val="00D44D96"/>
    <w:rsid w:val="00D46254"/>
    <w:rsid w:val="00D46A95"/>
    <w:rsid w:val="00D47847"/>
    <w:rsid w:val="00D47C46"/>
    <w:rsid w:val="00D5001D"/>
    <w:rsid w:val="00D52622"/>
    <w:rsid w:val="00D5402D"/>
    <w:rsid w:val="00D5536C"/>
    <w:rsid w:val="00D560A7"/>
    <w:rsid w:val="00D56F90"/>
    <w:rsid w:val="00D577F3"/>
    <w:rsid w:val="00D57B22"/>
    <w:rsid w:val="00D6091D"/>
    <w:rsid w:val="00D60DF7"/>
    <w:rsid w:val="00D625FB"/>
    <w:rsid w:val="00D6651A"/>
    <w:rsid w:val="00D712CC"/>
    <w:rsid w:val="00D71B9F"/>
    <w:rsid w:val="00D72116"/>
    <w:rsid w:val="00D72CD0"/>
    <w:rsid w:val="00D76CA0"/>
    <w:rsid w:val="00D81034"/>
    <w:rsid w:val="00D84AD8"/>
    <w:rsid w:val="00D85E83"/>
    <w:rsid w:val="00D86239"/>
    <w:rsid w:val="00D92CD7"/>
    <w:rsid w:val="00D97A85"/>
    <w:rsid w:val="00DA0622"/>
    <w:rsid w:val="00DA0CAF"/>
    <w:rsid w:val="00DA0D0F"/>
    <w:rsid w:val="00DA15DE"/>
    <w:rsid w:val="00DA25FB"/>
    <w:rsid w:val="00DA3B81"/>
    <w:rsid w:val="00DA4AFD"/>
    <w:rsid w:val="00DA6AB5"/>
    <w:rsid w:val="00DA774F"/>
    <w:rsid w:val="00DB2853"/>
    <w:rsid w:val="00DB4ABA"/>
    <w:rsid w:val="00DB5861"/>
    <w:rsid w:val="00DB6E66"/>
    <w:rsid w:val="00DB7A9D"/>
    <w:rsid w:val="00DC1977"/>
    <w:rsid w:val="00DC351A"/>
    <w:rsid w:val="00DC3650"/>
    <w:rsid w:val="00DC3B97"/>
    <w:rsid w:val="00DC45C7"/>
    <w:rsid w:val="00DC48D2"/>
    <w:rsid w:val="00DC5E2B"/>
    <w:rsid w:val="00DC60EE"/>
    <w:rsid w:val="00DC7322"/>
    <w:rsid w:val="00DD044E"/>
    <w:rsid w:val="00DD1E37"/>
    <w:rsid w:val="00DD2EDA"/>
    <w:rsid w:val="00DD52EC"/>
    <w:rsid w:val="00DD5FA4"/>
    <w:rsid w:val="00DD6ACE"/>
    <w:rsid w:val="00DD7179"/>
    <w:rsid w:val="00DD7FC7"/>
    <w:rsid w:val="00DE0CB6"/>
    <w:rsid w:val="00DE12DD"/>
    <w:rsid w:val="00DE15D8"/>
    <w:rsid w:val="00DE29D6"/>
    <w:rsid w:val="00DE2DCF"/>
    <w:rsid w:val="00DE2ECC"/>
    <w:rsid w:val="00DE3000"/>
    <w:rsid w:val="00DE459C"/>
    <w:rsid w:val="00DE4A38"/>
    <w:rsid w:val="00DE52CC"/>
    <w:rsid w:val="00DE5986"/>
    <w:rsid w:val="00DE5DB4"/>
    <w:rsid w:val="00DE622A"/>
    <w:rsid w:val="00DE7952"/>
    <w:rsid w:val="00DE7ED4"/>
    <w:rsid w:val="00DF1FBF"/>
    <w:rsid w:val="00DF29CE"/>
    <w:rsid w:val="00DF2F23"/>
    <w:rsid w:val="00DF59BE"/>
    <w:rsid w:val="00DF7585"/>
    <w:rsid w:val="00E057D2"/>
    <w:rsid w:val="00E068BC"/>
    <w:rsid w:val="00E07B29"/>
    <w:rsid w:val="00E07B7B"/>
    <w:rsid w:val="00E10B2A"/>
    <w:rsid w:val="00E10D04"/>
    <w:rsid w:val="00E11196"/>
    <w:rsid w:val="00E1221A"/>
    <w:rsid w:val="00E140FA"/>
    <w:rsid w:val="00E1411D"/>
    <w:rsid w:val="00E15E02"/>
    <w:rsid w:val="00E164D3"/>
    <w:rsid w:val="00E165D5"/>
    <w:rsid w:val="00E20984"/>
    <w:rsid w:val="00E213FC"/>
    <w:rsid w:val="00E22C20"/>
    <w:rsid w:val="00E24AFB"/>
    <w:rsid w:val="00E25870"/>
    <w:rsid w:val="00E271B7"/>
    <w:rsid w:val="00E3343E"/>
    <w:rsid w:val="00E34A1C"/>
    <w:rsid w:val="00E350C5"/>
    <w:rsid w:val="00E35CB9"/>
    <w:rsid w:val="00E360C4"/>
    <w:rsid w:val="00E37EDF"/>
    <w:rsid w:val="00E40E0D"/>
    <w:rsid w:val="00E4224A"/>
    <w:rsid w:val="00E44AEE"/>
    <w:rsid w:val="00E44FB0"/>
    <w:rsid w:val="00E46628"/>
    <w:rsid w:val="00E46A62"/>
    <w:rsid w:val="00E50542"/>
    <w:rsid w:val="00E53DE1"/>
    <w:rsid w:val="00E54AAE"/>
    <w:rsid w:val="00E563AA"/>
    <w:rsid w:val="00E565D4"/>
    <w:rsid w:val="00E5753D"/>
    <w:rsid w:val="00E60504"/>
    <w:rsid w:val="00E60B0C"/>
    <w:rsid w:val="00E61605"/>
    <w:rsid w:val="00E627E2"/>
    <w:rsid w:val="00E62E60"/>
    <w:rsid w:val="00E63DF4"/>
    <w:rsid w:val="00E65814"/>
    <w:rsid w:val="00E65E37"/>
    <w:rsid w:val="00E70E0F"/>
    <w:rsid w:val="00E71165"/>
    <w:rsid w:val="00E71726"/>
    <w:rsid w:val="00E71F36"/>
    <w:rsid w:val="00E729C8"/>
    <w:rsid w:val="00E72B11"/>
    <w:rsid w:val="00E72FFC"/>
    <w:rsid w:val="00E7655D"/>
    <w:rsid w:val="00E80EF2"/>
    <w:rsid w:val="00E82AA8"/>
    <w:rsid w:val="00E848E8"/>
    <w:rsid w:val="00E87779"/>
    <w:rsid w:val="00E879A4"/>
    <w:rsid w:val="00E87F2B"/>
    <w:rsid w:val="00E91C3D"/>
    <w:rsid w:val="00E9485D"/>
    <w:rsid w:val="00E9555D"/>
    <w:rsid w:val="00E969E4"/>
    <w:rsid w:val="00E96AB3"/>
    <w:rsid w:val="00E97069"/>
    <w:rsid w:val="00EA06DF"/>
    <w:rsid w:val="00EA2AAE"/>
    <w:rsid w:val="00EA3CA3"/>
    <w:rsid w:val="00EA5161"/>
    <w:rsid w:val="00EA68E9"/>
    <w:rsid w:val="00EA6FDC"/>
    <w:rsid w:val="00EB3380"/>
    <w:rsid w:val="00EB33E1"/>
    <w:rsid w:val="00EB3E39"/>
    <w:rsid w:val="00EB4F91"/>
    <w:rsid w:val="00EB511A"/>
    <w:rsid w:val="00EB6143"/>
    <w:rsid w:val="00EB79EA"/>
    <w:rsid w:val="00EC14CE"/>
    <w:rsid w:val="00EC29C8"/>
    <w:rsid w:val="00EC5ED0"/>
    <w:rsid w:val="00ED181C"/>
    <w:rsid w:val="00ED1A02"/>
    <w:rsid w:val="00ED24DE"/>
    <w:rsid w:val="00ED2969"/>
    <w:rsid w:val="00ED35A2"/>
    <w:rsid w:val="00ED4A3A"/>
    <w:rsid w:val="00ED5227"/>
    <w:rsid w:val="00ED6129"/>
    <w:rsid w:val="00ED6790"/>
    <w:rsid w:val="00EE1219"/>
    <w:rsid w:val="00EE23DB"/>
    <w:rsid w:val="00EE264B"/>
    <w:rsid w:val="00EE2EDC"/>
    <w:rsid w:val="00EE301E"/>
    <w:rsid w:val="00EE361D"/>
    <w:rsid w:val="00EE4CEE"/>
    <w:rsid w:val="00EE6A81"/>
    <w:rsid w:val="00EE6E24"/>
    <w:rsid w:val="00EE6EA9"/>
    <w:rsid w:val="00EF1983"/>
    <w:rsid w:val="00EF1E9F"/>
    <w:rsid w:val="00EF201F"/>
    <w:rsid w:val="00EF314F"/>
    <w:rsid w:val="00EF38A0"/>
    <w:rsid w:val="00F021AE"/>
    <w:rsid w:val="00F03A33"/>
    <w:rsid w:val="00F040F5"/>
    <w:rsid w:val="00F055A3"/>
    <w:rsid w:val="00F100E8"/>
    <w:rsid w:val="00F12958"/>
    <w:rsid w:val="00F15231"/>
    <w:rsid w:val="00F15791"/>
    <w:rsid w:val="00F16612"/>
    <w:rsid w:val="00F171ED"/>
    <w:rsid w:val="00F17FC4"/>
    <w:rsid w:val="00F202BF"/>
    <w:rsid w:val="00F206FB"/>
    <w:rsid w:val="00F23F46"/>
    <w:rsid w:val="00F24FEC"/>
    <w:rsid w:val="00F25FC5"/>
    <w:rsid w:val="00F26165"/>
    <w:rsid w:val="00F27730"/>
    <w:rsid w:val="00F27ACE"/>
    <w:rsid w:val="00F307E5"/>
    <w:rsid w:val="00F30E3D"/>
    <w:rsid w:val="00F3152B"/>
    <w:rsid w:val="00F32930"/>
    <w:rsid w:val="00F33255"/>
    <w:rsid w:val="00F35241"/>
    <w:rsid w:val="00F42B96"/>
    <w:rsid w:val="00F45324"/>
    <w:rsid w:val="00F45E90"/>
    <w:rsid w:val="00F5053D"/>
    <w:rsid w:val="00F56946"/>
    <w:rsid w:val="00F57DE8"/>
    <w:rsid w:val="00F60213"/>
    <w:rsid w:val="00F626B7"/>
    <w:rsid w:val="00F639BE"/>
    <w:rsid w:val="00F64306"/>
    <w:rsid w:val="00F64896"/>
    <w:rsid w:val="00F67ACF"/>
    <w:rsid w:val="00F708C4"/>
    <w:rsid w:val="00F72E13"/>
    <w:rsid w:val="00F7328D"/>
    <w:rsid w:val="00F73FAD"/>
    <w:rsid w:val="00F77661"/>
    <w:rsid w:val="00F77943"/>
    <w:rsid w:val="00F77B90"/>
    <w:rsid w:val="00F804F0"/>
    <w:rsid w:val="00F820EF"/>
    <w:rsid w:val="00F84720"/>
    <w:rsid w:val="00F84BD0"/>
    <w:rsid w:val="00F86B39"/>
    <w:rsid w:val="00F91710"/>
    <w:rsid w:val="00F94C78"/>
    <w:rsid w:val="00F9518B"/>
    <w:rsid w:val="00F95B3A"/>
    <w:rsid w:val="00F95D09"/>
    <w:rsid w:val="00FA20BA"/>
    <w:rsid w:val="00FA20D9"/>
    <w:rsid w:val="00FA2AB8"/>
    <w:rsid w:val="00FA42A3"/>
    <w:rsid w:val="00FA5590"/>
    <w:rsid w:val="00FA6F4A"/>
    <w:rsid w:val="00FB2DD2"/>
    <w:rsid w:val="00FB54B6"/>
    <w:rsid w:val="00FB5F8A"/>
    <w:rsid w:val="00FB65D0"/>
    <w:rsid w:val="00FC769B"/>
    <w:rsid w:val="00FD046C"/>
    <w:rsid w:val="00FD0673"/>
    <w:rsid w:val="00FD22B2"/>
    <w:rsid w:val="00FD27A4"/>
    <w:rsid w:val="00FD3437"/>
    <w:rsid w:val="00FD4172"/>
    <w:rsid w:val="00FD682B"/>
    <w:rsid w:val="00FD696D"/>
    <w:rsid w:val="00FE13AC"/>
    <w:rsid w:val="00FE1924"/>
    <w:rsid w:val="00FE219C"/>
    <w:rsid w:val="00FE3D27"/>
    <w:rsid w:val="00FE4592"/>
    <w:rsid w:val="00FE474C"/>
    <w:rsid w:val="00FE4A6C"/>
    <w:rsid w:val="00FE587E"/>
    <w:rsid w:val="00FE6C4B"/>
    <w:rsid w:val="00FE6FC9"/>
    <w:rsid w:val="00FE79D9"/>
    <w:rsid w:val="00FF003A"/>
    <w:rsid w:val="00FF3DCA"/>
    <w:rsid w:val="00FF60B6"/>
    <w:rsid w:val="00FF7A7F"/>
    <w:rsid w:val="00FF7A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2BB6FC"/>
  <w14:defaultImageDpi w14:val="300"/>
  <w15:docId w15:val="{0337469C-5FAD-E141-A5E6-209D37896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Light" w:eastAsiaTheme="minorEastAsia" w:hAnsi="Helvetica Light"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24"/>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0B4B9E"/>
    <w:pPr>
      <w:keepNext/>
      <w:keepLines/>
      <w:spacing w:before="240" w:line="480" w:lineRule="auto"/>
      <w:ind w:firstLine="720"/>
      <w:outlineLvl w:val="0"/>
    </w:pPr>
    <w:rPr>
      <w:rFonts w:eastAsiaTheme="majorEastAsia"/>
      <w:b/>
      <w:bCs/>
      <w:lang w:val="en-US" w:eastAsia="en-US"/>
    </w:rPr>
  </w:style>
  <w:style w:type="paragraph" w:styleId="Heading2">
    <w:name w:val="heading 2"/>
    <w:basedOn w:val="Normal"/>
    <w:next w:val="Normal"/>
    <w:link w:val="Heading2Char"/>
    <w:uiPriority w:val="9"/>
    <w:semiHidden/>
    <w:unhideWhenUsed/>
    <w:qFormat/>
    <w:rsid w:val="00B67B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BC0"/>
    <w:rPr>
      <w:rFonts w:asciiTheme="minorHAnsi" w:eastAsiaTheme="minorHAnsi" w:hAnsiTheme="minorHAns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05311"/>
    <w:rPr>
      <w:rFonts w:asciiTheme="minorHAnsi" w:hAnsiTheme="minorHAnsi" w:cstheme="minorBidi"/>
      <w:lang w:eastAsia="en-US"/>
    </w:rPr>
  </w:style>
  <w:style w:type="character" w:customStyle="1" w:styleId="FootnoteTextChar">
    <w:name w:val="Footnote Text Char"/>
    <w:basedOn w:val="DefaultParagraphFont"/>
    <w:link w:val="FootnoteText"/>
    <w:uiPriority w:val="99"/>
    <w:rsid w:val="00A05311"/>
    <w:rPr>
      <w:rFonts w:asciiTheme="minorHAnsi" w:eastAsia="Times New Roman" w:hAnsiTheme="minorHAnsi"/>
      <w:sz w:val="24"/>
      <w:szCs w:val="24"/>
    </w:rPr>
  </w:style>
  <w:style w:type="character" w:styleId="FootnoteReference">
    <w:name w:val="footnote reference"/>
    <w:basedOn w:val="DefaultParagraphFont"/>
    <w:uiPriority w:val="99"/>
    <w:unhideWhenUsed/>
    <w:rsid w:val="00A05311"/>
    <w:rPr>
      <w:vertAlign w:val="superscript"/>
    </w:rPr>
  </w:style>
  <w:style w:type="paragraph" w:styleId="ListParagraph">
    <w:name w:val="List Paragraph"/>
    <w:basedOn w:val="Normal"/>
    <w:uiPriority w:val="34"/>
    <w:qFormat/>
    <w:rsid w:val="00531098"/>
    <w:pPr>
      <w:ind w:left="720"/>
      <w:contextualSpacing/>
    </w:pPr>
    <w:rPr>
      <w:rFonts w:ascii="Helvetica Light" w:eastAsiaTheme="minorEastAsia" w:hAnsi="Helvetica Light" w:cstheme="minorBidi"/>
      <w:sz w:val="22"/>
      <w:szCs w:val="22"/>
      <w:lang w:eastAsia="en-US"/>
    </w:rPr>
  </w:style>
  <w:style w:type="paragraph" w:styleId="BalloonText">
    <w:name w:val="Balloon Text"/>
    <w:basedOn w:val="Normal"/>
    <w:link w:val="BalloonTextChar"/>
    <w:uiPriority w:val="99"/>
    <w:semiHidden/>
    <w:unhideWhenUsed/>
    <w:rsid w:val="00E729C8"/>
    <w:rPr>
      <w:sz w:val="18"/>
      <w:szCs w:val="18"/>
      <w:lang w:eastAsia="en-US"/>
    </w:rPr>
  </w:style>
  <w:style w:type="character" w:customStyle="1" w:styleId="BalloonTextChar">
    <w:name w:val="Balloon Text Char"/>
    <w:basedOn w:val="DefaultParagraphFont"/>
    <w:link w:val="BalloonText"/>
    <w:uiPriority w:val="99"/>
    <w:semiHidden/>
    <w:rsid w:val="00E729C8"/>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092ECC"/>
    <w:rPr>
      <w:sz w:val="16"/>
      <w:szCs w:val="16"/>
    </w:rPr>
  </w:style>
  <w:style w:type="paragraph" w:styleId="CommentText">
    <w:name w:val="annotation text"/>
    <w:basedOn w:val="Normal"/>
    <w:link w:val="CommentTextChar"/>
    <w:uiPriority w:val="99"/>
    <w:unhideWhenUsed/>
    <w:rsid w:val="00092ECC"/>
    <w:rPr>
      <w:sz w:val="20"/>
      <w:szCs w:val="20"/>
      <w:lang w:eastAsia="en-US"/>
    </w:rPr>
  </w:style>
  <w:style w:type="character" w:customStyle="1" w:styleId="CommentTextChar">
    <w:name w:val="Comment Text Char"/>
    <w:basedOn w:val="DefaultParagraphFont"/>
    <w:link w:val="CommentText"/>
    <w:uiPriority w:val="99"/>
    <w:rsid w:val="00092E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2ECC"/>
    <w:rPr>
      <w:b/>
      <w:bCs/>
    </w:rPr>
  </w:style>
  <w:style w:type="character" w:customStyle="1" w:styleId="CommentSubjectChar">
    <w:name w:val="Comment Subject Char"/>
    <w:basedOn w:val="CommentTextChar"/>
    <w:link w:val="CommentSubject"/>
    <w:uiPriority w:val="99"/>
    <w:semiHidden/>
    <w:rsid w:val="00092EC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258E7"/>
    <w:pPr>
      <w:tabs>
        <w:tab w:val="center" w:pos="4680"/>
        <w:tab w:val="right" w:pos="9360"/>
      </w:tabs>
    </w:pPr>
    <w:rPr>
      <w:lang w:eastAsia="en-US"/>
    </w:rPr>
  </w:style>
  <w:style w:type="character" w:customStyle="1" w:styleId="HeaderChar">
    <w:name w:val="Header Char"/>
    <w:basedOn w:val="DefaultParagraphFont"/>
    <w:link w:val="Header"/>
    <w:uiPriority w:val="99"/>
    <w:rsid w:val="006258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258E7"/>
    <w:pPr>
      <w:tabs>
        <w:tab w:val="center" w:pos="4680"/>
        <w:tab w:val="right" w:pos="9360"/>
      </w:tabs>
    </w:pPr>
    <w:rPr>
      <w:lang w:eastAsia="en-US"/>
    </w:rPr>
  </w:style>
  <w:style w:type="character" w:customStyle="1" w:styleId="FooterChar">
    <w:name w:val="Footer Char"/>
    <w:basedOn w:val="DefaultParagraphFont"/>
    <w:link w:val="Footer"/>
    <w:uiPriority w:val="99"/>
    <w:rsid w:val="006258E7"/>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6258E7"/>
  </w:style>
  <w:style w:type="character" w:styleId="Strong">
    <w:name w:val="Strong"/>
    <w:basedOn w:val="DefaultParagraphFont"/>
    <w:uiPriority w:val="22"/>
    <w:qFormat/>
    <w:rsid w:val="0000730E"/>
    <w:rPr>
      <w:b/>
      <w:bCs/>
    </w:rPr>
  </w:style>
  <w:style w:type="paragraph" w:customStyle="1" w:styleId="p1">
    <w:name w:val="p1"/>
    <w:basedOn w:val="Normal"/>
    <w:rsid w:val="0000730E"/>
    <w:pPr>
      <w:jc w:val="center"/>
    </w:pPr>
    <w:rPr>
      <w:rFonts w:ascii="Zapf Dingbats" w:hAnsi="Zapf Dingbats"/>
      <w:sz w:val="81"/>
      <w:szCs w:val="81"/>
      <w:lang w:eastAsia="en-US"/>
    </w:rPr>
  </w:style>
  <w:style w:type="character" w:customStyle="1" w:styleId="s1">
    <w:name w:val="s1"/>
    <w:basedOn w:val="DefaultParagraphFont"/>
    <w:rsid w:val="0000730E"/>
    <w:rPr>
      <w:position w:val="255"/>
    </w:rPr>
  </w:style>
  <w:style w:type="character" w:customStyle="1" w:styleId="apple-converted-space">
    <w:name w:val="apple-converted-space"/>
    <w:basedOn w:val="DefaultParagraphFont"/>
    <w:rsid w:val="0000730E"/>
  </w:style>
  <w:style w:type="paragraph" w:styleId="Revision">
    <w:name w:val="Revision"/>
    <w:hidden/>
    <w:uiPriority w:val="99"/>
    <w:semiHidden/>
    <w:rsid w:val="0000730E"/>
    <w:rPr>
      <w:rFonts w:ascii="Times New Roman" w:eastAsiaTheme="minorHAnsi" w:hAnsi="Times New Roman" w:cs="Times New Roman"/>
      <w:sz w:val="24"/>
      <w:szCs w:val="24"/>
      <w:lang w:val="en-US"/>
    </w:rPr>
  </w:style>
  <w:style w:type="character" w:styleId="Emphasis">
    <w:name w:val="Emphasis"/>
    <w:basedOn w:val="DefaultParagraphFont"/>
    <w:uiPriority w:val="20"/>
    <w:qFormat/>
    <w:rsid w:val="0000730E"/>
    <w:rPr>
      <w:i/>
      <w:iCs/>
    </w:rPr>
  </w:style>
  <w:style w:type="character" w:styleId="Hyperlink">
    <w:name w:val="Hyperlink"/>
    <w:basedOn w:val="DefaultParagraphFont"/>
    <w:uiPriority w:val="99"/>
    <w:unhideWhenUsed/>
    <w:rsid w:val="0000730E"/>
    <w:rPr>
      <w:color w:val="0000FF"/>
      <w:u w:val="single"/>
    </w:rPr>
  </w:style>
  <w:style w:type="paragraph" w:customStyle="1" w:styleId="Reference">
    <w:name w:val="Reference"/>
    <w:basedOn w:val="BodyText"/>
    <w:rsid w:val="0000730E"/>
    <w:pPr>
      <w:keepNext/>
      <w:tabs>
        <w:tab w:val="right" w:pos="8640"/>
      </w:tabs>
      <w:spacing w:after="0" w:line="480" w:lineRule="auto"/>
      <w:ind w:left="720" w:hanging="720"/>
    </w:pPr>
  </w:style>
  <w:style w:type="paragraph" w:styleId="BodyText">
    <w:name w:val="Body Text"/>
    <w:basedOn w:val="Normal"/>
    <w:link w:val="BodyTextChar"/>
    <w:uiPriority w:val="99"/>
    <w:semiHidden/>
    <w:unhideWhenUsed/>
    <w:rsid w:val="0000730E"/>
    <w:pPr>
      <w:spacing w:after="120"/>
    </w:pPr>
    <w:rPr>
      <w:lang w:eastAsia="en-US"/>
    </w:rPr>
  </w:style>
  <w:style w:type="character" w:customStyle="1" w:styleId="BodyTextChar">
    <w:name w:val="Body Text Char"/>
    <w:basedOn w:val="DefaultParagraphFont"/>
    <w:link w:val="BodyText"/>
    <w:uiPriority w:val="99"/>
    <w:semiHidden/>
    <w:rsid w:val="0000730E"/>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00730E"/>
    <w:pPr>
      <w:spacing w:after="120"/>
      <w:ind w:left="283"/>
    </w:pPr>
    <w:rPr>
      <w:rFonts w:eastAsiaTheme="minorEastAsia"/>
      <w:lang w:val="en-GB" w:eastAsia="en-US"/>
    </w:rPr>
  </w:style>
  <w:style w:type="character" w:customStyle="1" w:styleId="BodyTextIndentChar">
    <w:name w:val="Body Text Indent Char"/>
    <w:basedOn w:val="DefaultParagraphFont"/>
    <w:link w:val="BodyTextIndent"/>
    <w:uiPriority w:val="99"/>
    <w:rsid w:val="0000730E"/>
    <w:rPr>
      <w:rFonts w:ascii="Times New Roman" w:hAnsi="Times New Roman" w:cs="Times New Roman"/>
      <w:sz w:val="24"/>
      <w:szCs w:val="24"/>
      <w:lang w:val="en-GB"/>
    </w:rPr>
  </w:style>
  <w:style w:type="paragraph" w:customStyle="1" w:styleId="EndNoteBibliographyTitle">
    <w:name w:val="EndNote Bibliography Title"/>
    <w:basedOn w:val="Normal"/>
    <w:link w:val="EndNoteBibliographyTitleChar"/>
    <w:rsid w:val="0000730E"/>
    <w:pPr>
      <w:jc w:val="center"/>
    </w:pPr>
    <w:rPr>
      <w:rFonts w:eastAsiaTheme="minorHAnsi"/>
      <w:lang w:val="en-US" w:eastAsia="en-US"/>
    </w:rPr>
  </w:style>
  <w:style w:type="character" w:customStyle="1" w:styleId="EndNoteBibliographyTitleChar">
    <w:name w:val="EndNote Bibliography Title Char"/>
    <w:basedOn w:val="DefaultParagraphFont"/>
    <w:link w:val="EndNoteBibliographyTitle"/>
    <w:rsid w:val="0000730E"/>
    <w:rPr>
      <w:rFonts w:ascii="Times New Roman" w:eastAsiaTheme="minorHAnsi" w:hAnsi="Times New Roman" w:cs="Times New Roman"/>
      <w:sz w:val="24"/>
      <w:szCs w:val="24"/>
      <w:lang w:val="en-US"/>
    </w:rPr>
  </w:style>
  <w:style w:type="paragraph" w:customStyle="1" w:styleId="EndNoteBibliography">
    <w:name w:val="EndNote Bibliography"/>
    <w:basedOn w:val="Normal"/>
    <w:link w:val="EndNoteBibliographyChar"/>
    <w:rsid w:val="0000730E"/>
    <w:rPr>
      <w:rFonts w:eastAsiaTheme="minorHAnsi"/>
      <w:lang w:val="en-US" w:eastAsia="en-US"/>
    </w:rPr>
  </w:style>
  <w:style w:type="character" w:customStyle="1" w:styleId="EndNoteBibliographyChar">
    <w:name w:val="EndNote Bibliography Char"/>
    <w:basedOn w:val="DefaultParagraphFont"/>
    <w:link w:val="EndNoteBibliography"/>
    <w:rsid w:val="0000730E"/>
    <w:rPr>
      <w:rFonts w:ascii="Times New Roman" w:eastAsiaTheme="minorHAnsi" w:hAnsi="Times New Roman" w:cs="Times New Roman"/>
      <w:sz w:val="24"/>
      <w:szCs w:val="24"/>
      <w:lang w:val="en-US"/>
    </w:rPr>
  </w:style>
  <w:style w:type="paragraph" w:customStyle="1" w:styleId="AuthorInfo">
    <w:name w:val="Author Info"/>
    <w:basedOn w:val="Normal"/>
    <w:rsid w:val="0000730E"/>
    <w:pPr>
      <w:tabs>
        <w:tab w:val="right" w:pos="8640"/>
      </w:tabs>
      <w:spacing w:line="480" w:lineRule="auto"/>
      <w:jc w:val="center"/>
    </w:pPr>
    <w:rPr>
      <w:lang w:val="en-US" w:eastAsia="en-US"/>
    </w:rPr>
  </w:style>
  <w:style w:type="character" w:customStyle="1" w:styleId="UnresolvedMention1">
    <w:name w:val="Unresolved Mention1"/>
    <w:basedOn w:val="DefaultParagraphFont"/>
    <w:uiPriority w:val="99"/>
    <w:rsid w:val="0000730E"/>
    <w:rPr>
      <w:color w:val="605E5C"/>
      <w:shd w:val="clear" w:color="auto" w:fill="E1DFDD"/>
    </w:rPr>
  </w:style>
  <w:style w:type="paragraph" w:styleId="NormalWeb">
    <w:name w:val="Normal (Web)"/>
    <w:basedOn w:val="Normal"/>
    <w:uiPriority w:val="99"/>
    <w:semiHidden/>
    <w:unhideWhenUsed/>
    <w:rsid w:val="0000730E"/>
    <w:pPr>
      <w:spacing w:before="100" w:beforeAutospacing="1" w:after="100" w:afterAutospacing="1"/>
    </w:pPr>
    <w:rPr>
      <w:lang w:eastAsia="en-US"/>
    </w:rPr>
  </w:style>
  <w:style w:type="character" w:customStyle="1" w:styleId="UnresolvedMention2">
    <w:name w:val="Unresolved Mention2"/>
    <w:basedOn w:val="DefaultParagraphFont"/>
    <w:uiPriority w:val="99"/>
    <w:rsid w:val="0000730E"/>
    <w:rPr>
      <w:color w:val="605E5C"/>
      <w:shd w:val="clear" w:color="auto" w:fill="E1DFDD"/>
    </w:rPr>
  </w:style>
  <w:style w:type="character" w:customStyle="1" w:styleId="UnresolvedMention3">
    <w:name w:val="Unresolved Mention3"/>
    <w:basedOn w:val="DefaultParagraphFont"/>
    <w:uiPriority w:val="99"/>
    <w:rsid w:val="0000730E"/>
    <w:rPr>
      <w:color w:val="605E5C"/>
      <w:shd w:val="clear" w:color="auto" w:fill="E1DFDD"/>
    </w:rPr>
  </w:style>
  <w:style w:type="character" w:styleId="FollowedHyperlink">
    <w:name w:val="FollowedHyperlink"/>
    <w:basedOn w:val="DefaultParagraphFont"/>
    <w:uiPriority w:val="99"/>
    <w:semiHidden/>
    <w:unhideWhenUsed/>
    <w:rsid w:val="0000730E"/>
    <w:rPr>
      <w:color w:val="800080" w:themeColor="followedHyperlink"/>
      <w:u w:val="single"/>
    </w:rPr>
  </w:style>
  <w:style w:type="character" w:styleId="UnresolvedMention">
    <w:name w:val="Unresolved Mention"/>
    <w:basedOn w:val="DefaultParagraphFont"/>
    <w:uiPriority w:val="99"/>
    <w:semiHidden/>
    <w:unhideWhenUsed/>
    <w:rsid w:val="00AF0100"/>
    <w:rPr>
      <w:color w:val="605E5C"/>
      <w:shd w:val="clear" w:color="auto" w:fill="E1DFDD"/>
    </w:rPr>
  </w:style>
  <w:style w:type="character" w:customStyle="1" w:styleId="Heading1Char">
    <w:name w:val="Heading 1 Char"/>
    <w:basedOn w:val="DefaultParagraphFont"/>
    <w:link w:val="Heading1"/>
    <w:uiPriority w:val="9"/>
    <w:rsid w:val="000B4B9E"/>
    <w:rPr>
      <w:rFonts w:ascii="Times New Roman" w:eastAsiaTheme="majorEastAsia" w:hAnsi="Times New Roman" w:cs="Times New Roman"/>
      <w:b/>
      <w:bCs/>
      <w:sz w:val="24"/>
      <w:szCs w:val="24"/>
      <w:lang w:val="en-US"/>
    </w:rPr>
  </w:style>
  <w:style w:type="paragraph" w:styleId="TOCHeading">
    <w:name w:val="TOC Heading"/>
    <w:basedOn w:val="Heading1"/>
    <w:next w:val="Normal"/>
    <w:uiPriority w:val="39"/>
    <w:unhideWhenUsed/>
    <w:qFormat/>
    <w:rsid w:val="00450F48"/>
    <w:pPr>
      <w:spacing w:before="480" w:line="276" w:lineRule="auto"/>
      <w:ind w:firstLine="0"/>
      <w:outlineLvl w:val="9"/>
    </w:pPr>
    <w:rPr>
      <w:rFonts w:asciiTheme="majorHAnsi" w:hAnsiTheme="majorHAnsi" w:cstheme="majorBidi"/>
      <w:color w:val="365F91" w:themeColor="accent1" w:themeShade="BF"/>
      <w:sz w:val="28"/>
      <w:szCs w:val="28"/>
    </w:rPr>
  </w:style>
  <w:style w:type="paragraph" w:styleId="TOC1">
    <w:name w:val="toc 1"/>
    <w:basedOn w:val="Normal"/>
    <w:next w:val="Normal"/>
    <w:autoRedefine/>
    <w:uiPriority w:val="39"/>
    <w:unhideWhenUsed/>
    <w:rsid w:val="007059CD"/>
    <w:pPr>
      <w:tabs>
        <w:tab w:val="right" w:leader="dot" w:pos="9010"/>
      </w:tabs>
      <w:spacing w:before="240" w:after="120"/>
    </w:pPr>
    <w:rPr>
      <w:rFonts w:asciiTheme="minorHAnsi" w:hAnsiTheme="minorHAnsi"/>
      <w:b/>
      <w:bCs/>
      <w:sz w:val="20"/>
      <w:szCs w:val="20"/>
      <w:lang w:eastAsia="en-US"/>
    </w:rPr>
  </w:style>
  <w:style w:type="paragraph" w:styleId="TOC2">
    <w:name w:val="toc 2"/>
    <w:basedOn w:val="Normal"/>
    <w:next w:val="Normal"/>
    <w:autoRedefine/>
    <w:uiPriority w:val="39"/>
    <w:semiHidden/>
    <w:unhideWhenUsed/>
    <w:rsid w:val="00450F48"/>
    <w:pPr>
      <w:spacing w:before="120"/>
      <w:ind w:left="240"/>
    </w:pPr>
    <w:rPr>
      <w:rFonts w:asciiTheme="minorHAnsi" w:hAnsiTheme="minorHAnsi"/>
      <w:i/>
      <w:iCs/>
      <w:sz w:val="20"/>
      <w:szCs w:val="20"/>
      <w:lang w:eastAsia="en-US"/>
    </w:rPr>
  </w:style>
  <w:style w:type="paragraph" w:styleId="TOC3">
    <w:name w:val="toc 3"/>
    <w:basedOn w:val="Normal"/>
    <w:next w:val="Normal"/>
    <w:autoRedefine/>
    <w:uiPriority w:val="39"/>
    <w:semiHidden/>
    <w:unhideWhenUsed/>
    <w:rsid w:val="00450F48"/>
    <w:pPr>
      <w:ind w:left="480"/>
    </w:pPr>
    <w:rPr>
      <w:rFonts w:asciiTheme="minorHAnsi" w:hAnsiTheme="minorHAnsi"/>
      <w:sz w:val="20"/>
      <w:szCs w:val="20"/>
      <w:lang w:eastAsia="en-US"/>
    </w:rPr>
  </w:style>
  <w:style w:type="paragraph" w:styleId="TOC4">
    <w:name w:val="toc 4"/>
    <w:basedOn w:val="Normal"/>
    <w:next w:val="Normal"/>
    <w:autoRedefine/>
    <w:uiPriority w:val="39"/>
    <w:semiHidden/>
    <w:unhideWhenUsed/>
    <w:rsid w:val="00450F48"/>
    <w:pPr>
      <w:ind w:left="720"/>
    </w:pPr>
    <w:rPr>
      <w:rFonts w:asciiTheme="minorHAnsi" w:hAnsiTheme="minorHAnsi"/>
      <w:sz w:val="20"/>
      <w:szCs w:val="20"/>
      <w:lang w:eastAsia="en-US"/>
    </w:rPr>
  </w:style>
  <w:style w:type="paragraph" w:styleId="TOC5">
    <w:name w:val="toc 5"/>
    <w:basedOn w:val="Normal"/>
    <w:next w:val="Normal"/>
    <w:autoRedefine/>
    <w:uiPriority w:val="39"/>
    <w:semiHidden/>
    <w:unhideWhenUsed/>
    <w:rsid w:val="00450F48"/>
    <w:pPr>
      <w:ind w:left="960"/>
    </w:pPr>
    <w:rPr>
      <w:rFonts w:asciiTheme="minorHAnsi" w:hAnsiTheme="minorHAnsi"/>
      <w:sz w:val="20"/>
      <w:szCs w:val="20"/>
      <w:lang w:eastAsia="en-US"/>
    </w:rPr>
  </w:style>
  <w:style w:type="paragraph" w:styleId="TOC6">
    <w:name w:val="toc 6"/>
    <w:basedOn w:val="Normal"/>
    <w:next w:val="Normal"/>
    <w:autoRedefine/>
    <w:uiPriority w:val="39"/>
    <w:semiHidden/>
    <w:unhideWhenUsed/>
    <w:rsid w:val="00450F48"/>
    <w:pPr>
      <w:ind w:left="1200"/>
    </w:pPr>
    <w:rPr>
      <w:rFonts w:asciiTheme="minorHAnsi" w:hAnsiTheme="minorHAnsi"/>
      <w:sz w:val="20"/>
      <w:szCs w:val="20"/>
      <w:lang w:eastAsia="en-US"/>
    </w:rPr>
  </w:style>
  <w:style w:type="paragraph" w:styleId="TOC7">
    <w:name w:val="toc 7"/>
    <w:basedOn w:val="Normal"/>
    <w:next w:val="Normal"/>
    <w:autoRedefine/>
    <w:uiPriority w:val="39"/>
    <w:semiHidden/>
    <w:unhideWhenUsed/>
    <w:rsid w:val="00450F48"/>
    <w:pPr>
      <w:ind w:left="1440"/>
    </w:pPr>
    <w:rPr>
      <w:rFonts w:asciiTheme="minorHAnsi" w:hAnsiTheme="minorHAnsi"/>
      <w:sz w:val="20"/>
      <w:szCs w:val="20"/>
      <w:lang w:eastAsia="en-US"/>
    </w:rPr>
  </w:style>
  <w:style w:type="paragraph" w:styleId="TOC8">
    <w:name w:val="toc 8"/>
    <w:basedOn w:val="Normal"/>
    <w:next w:val="Normal"/>
    <w:autoRedefine/>
    <w:uiPriority w:val="39"/>
    <w:semiHidden/>
    <w:unhideWhenUsed/>
    <w:rsid w:val="00450F48"/>
    <w:pPr>
      <w:ind w:left="1680"/>
    </w:pPr>
    <w:rPr>
      <w:rFonts w:asciiTheme="minorHAnsi" w:hAnsiTheme="minorHAnsi"/>
      <w:sz w:val="20"/>
      <w:szCs w:val="20"/>
      <w:lang w:eastAsia="en-US"/>
    </w:rPr>
  </w:style>
  <w:style w:type="paragraph" w:styleId="TOC9">
    <w:name w:val="toc 9"/>
    <w:basedOn w:val="Normal"/>
    <w:next w:val="Normal"/>
    <w:autoRedefine/>
    <w:uiPriority w:val="39"/>
    <w:semiHidden/>
    <w:unhideWhenUsed/>
    <w:rsid w:val="00450F48"/>
    <w:pPr>
      <w:ind w:left="1920"/>
    </w:pPr>
    <w:rPr>
      <w:rFonts w:asciiTheme="minorHAnsi" w:hAnsiTheme="minorHAnsi"/>
      <w:sz w:val="20"/>
      <w:szCs w:val="20"/>
      <w:lang w:eastAsia="en-US"/>
    </w:rPr>
  </w:style>
  <w:style w:type="character" w:customStyle="1" w:styleId="Heading2Char">
    <w:name w:val="Heading 2 Char"/>
    <w:basedOn w:val="DefaultParagraphFont"/>
    <w:link w:val="Heading2"/>
    <w:uiPriority w:val="9"/>
    <w:semiHidden/>
    <w:rsid w:val="00B67BC3"/>
    <w:rPr>
      <w:rFonts w:asciiTheme="majorHAnsi" w:eastAsiaTheme="majorEastAsia" w:hAnsiTheme="majorHAnsi" w:cstheme="majorBidi"/>
      <w:color w:val="365F91"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617">
      <w:bodyDiv w:val="1"/>
      <w:marLeft w:val="0"/>
      <w:marRight w:val="0"/>
      <w:marTop w:val="0"/>
      <w:marBottom w:val="0"/>
      <w:divBdr>
        <w:top w:val="none" w:sz="0" w:space="0" w:color="auto"/>
        <w:left w:val="none" w:sz="0" w:space="0" w:color="auto"/>
        <w:bottom w:val="none" w:sz="0" w:space="0" w:color="auto"/>
        <w:right w:val="none" w:sz="0" w:space="0" w:color="auto"/>
      </w:divBdr>
    </w:div>
    <w:div w:id="38021582">
      <w:bodyDiv w:val="1"/>
      <w:marLeft w:val="0"/>
      <w:marRight w:val="0"/>
      <w:marTop w:val="0"/>
      <w:marBottom w:val="0"/>
      <w:divBdr>
        <w:top w:val="none" w:sz="0" w:space="0" w:color="auto"/>
        <w:left w:val="none" w:sz="0" w:space="0" w:color="auto"/>
        <w:bottom w:val="none" w:sz="0" w:space="0" w:color="auto"/>
        <w:right w:val="none" w:sz="0" w:space="0" w:color="auto"/>
      </w:divBdr>
    </w:div>
    <w:div w:id="44958791">
      <w:bodyDiv w:val="1"/>
      <w:marLeft w:val="0"/>
      <w:marRight w:val="0"/>
      <w:marTop w:val="0"/>
      <w:marBottom w:val="0"/>
      <w:divBdr>
        <w:top w:val="none" w:sz="0" w:space="0" w:color="auto"/>
        <w:left w:val="none" w:sz="0" w:space="0" w:color="auto"/>
        <w:bottom w:val="none" w:sz="0" w:space="0" w:color="auto"/>
        <w:right w:val="none" w:sz="0" w:space="0" w:color="auto"/>
      </w:divBdr>
    </w:div>
    <w:div w:id="189955539">
      <w:bodyDiv w:val="1"/>
      <w:marLeft w:val="0"/>
      <w:marRight w:val="0"/>
      <w:marTop w:val="0"/>
      <w:marBottom w:val="0"/>
      <w:divBdr>
        <w:top w:val="none" w:sz="0" w:space="0" w:color="auto"/>
        <w:left w:val="none" w:sz="0" w:space="0" w:color="auto"/>
        <w:bottom w:val="none" w:sz="0" w:space="0" w:color="auto"/>
        <w:right w:val="none" w:sz="0" w:space="0" w:color="auto"/>
      </w:divBdr>
    </w:div>
    <w:div w:id="195582175">
      <w:bodyDiv w:val="1"/>
      <w:marLeft w:val="0"/>
      <w:marRight w:val="0"/>
      <w:marTop w:val="0"/>
      <w:marBottom w:val="0"/>
      <w:divBdr>
        <w:top w:val="none" w:sz="0" w:space="0" w:color="auto"/>
        <w:left w:val="none" w:sz="0" w:space="0" w:color="auto"/>
        <w:bottom w:val="none" w:sz="0" w:space="0" w:color="auto"/>
        <w:right w:val="none" w:sz="0" w:space="0" w:color="auto"/>
      </w:divBdr>
    </w:div>
    <w:div w:id="230623409">
      <w:bodyDiv w:val="1"/>
      <w:marLeft w:val="0"/>
      <w:marRight w:val="0"/>
      <w:marTop w:val="0"/>
      <w:marBottom w:val="0"/>
      <w:divBdr>
        <w:top w:val="none" w:sz="0" w:space="0" w:color="auto"/>
        <w:left w:val="none" w:sz="0" w:space="0" w:color="auto"/>
        <w:bottom w:val="none" w:sz="0" w:space="0" w:color="auto"/>
        <w:right w:val="none" w:sz="0" w:space="0" w:color="auto"/>
      </w:divBdr>
    </w:div>
    <w:div w:id="257299763">
      <w:bodyDiv w:val="1"/>
      <w:marLeft w:val="0"/>
      <w:marRight w:val="0"/>
      <w:marTop w:val="0"/>
      <w:marBottom w:val="0"/>
      <w:divBdr>
        <w:top w:val="none" w:sz="0" w:space="0" w:color="auto"/>
        <w:left w:val="none" w:sz="0" w:space="0" w:color="auto"/>
        <w:bottom w:val="none" w:sz="0" w:space="0" w:color="auto"/>
        <w:right w:val="none" w:sz="0" w:space="0" w:color="auto"/>
      </w:divBdr>
    </w:div>
    <w:div w:id="269624657">
      <w:bodyDiv w:val="1"/>
      <w:marLeft w:val="0"/>
      <w:marRight w:val="0"/>
      <w:marTop w:val="0"/>
      <w:marBottom w:val="0"/>
      <w:divBdr>
        <w:top w:val="none" w:sz="0" w:space="0" w:color="auto"/>
        <w:left w:val="none" w:sz="0" w:space="0" w:color="auto"/>
        <w:bottom w:val="none" w:sz="0" w:space="0" w:color="auto"/>
        <w:right w:val="none" w:sz="0" w:space="0" w:color="auto"/>
      </w:divBdr>
    </w:div>
    <w:div w:id="384183749">
      <w:bodyDiv w:val="1"/>
      <w:marLeft w:val="0"/>
      <w:marRight w:val="0"/>
      <w:marTop w:val="0"/>
      <w:marBottom w:val="0"/>
      <w:divBdr>
        <w:top w:val="none" w:sz="0" w:space="0" w:color="auto"/>
        <w:left w:val="none" w:sz="0" w:space="0" w:color="auto"/>
        <w:bottom w:val="none" w:sz="0" w:space="0" w:color="auto"/>
        <w:right w:val="none" w:sz="0" w:space="0" w:color="auto"/>
      </w:divBdr>
    </w:div>
    <w:div w:id="419376010">
      <w:bodyDiv w:val="1"/>
      <w:marLeft w:val="0"/>
      <w:marRight w:val="0"/>
      <w:marTop w:val="0"/>
      <w:marBottom w:val="0"/>
      <w:divBdr>
        <w:top w:val="none" w:sz="0" w:space="0" w:color="auto"/>
        <w:left w:val="none" w:sz="0" w:space="0" w:color="auto"/>
        <w:bottom w:val="none" w:sz="0" w:space="0" w:color="auto"/>
        <w:right w:val="none" w:sz="0" w:space="0" w:color="auto"/>
      </w:divBdr>
    </w:div>
    <w:div w:id="583996887">
      <w:bodyDiv w:val="1"/>
      <w:marLeft w:val="0"/>
      <w:marRight w:val="0"/>
      <w:marTop w:val="0"/>
      <w:marBottom w:val="0"/>
      <w:divBdr>
        <w:top w:val="none" w:sz="0" w:space="0" w:color="auto"/>
        <w:left w:val="none" w:sz="0" w:space="0" w:color="auto"/>
        <w:bottom w:val="none" w:sz="0" w:space="0" w:color="auto"/>
        <w:right w:val="none" w:sz="0" w:space="0" w:color="auto"/>
      </w:divBdr>
    </w:div>
    <w:div w:id="593632048">
      <w:bodyDiv w:val="1"/>
      <w:marLeft w:val="0"/>
      <w:marRight w:val="0"/>
      <w:marTop w:val="0"/>
      <w:marBottom w:val="0"/>
      <w:divBdr>
        <w:top w:val="none" w:sz="0" w:space="0" w:color="auto"/>
        <w:left w:val="none" w:sz="0" w:space="0" w:color="auto"/>
        <w:bottom w:val="none" w:sz="0" w:space="0" w:color="auto"/>
        <w:right w:val="none" w:sz="0" w:space="0" w:color="auto"/>
      </w:divBdr>
    </w:div>
    <w:div w:id="624237056">
      <w:bodyDiv w:val="1"/>
      <w:marLeft w:val="0"/>
      <w:marRight w:val="0"/>
      <w:marTop w:val="0"/>
      <w:marBottom w:val="0"/>
      <w:divBdr>
        <w:top w:val="none" w:sz="0" w:space="0" w:color="auto"/>
        <w:left w:val="none" w:sz="0" w:space="0" w:color="auto"/>
        <w:bottom w:val="none" w:sz="0" w:space="0" w:color="auto"/>
        <w:right w:val="none" w:sz="0" w:space="0" w:color="auto"/>
      </w:divBdr>
    </w:div>
    <w:div w:id="762187334">
      <w:bodyDiv w:val="1"/>
      <w:marLeft w:val="0"/>
      <w:marRight w:val="0"/>
      <w:marTop w:val="0"/>
      <w:marBottom w:val="0"/>
      <w:divBdr>
        <w:top w:val="none" w:sz="0" w:space="0" w:color="auto"/>
        <w:left w:val="none" w:sz="0" w:space="0" w:color="auto"/>
        <w:bottom w:val="none" w:sz="0" w:space="0" w:color="auto"/>
        <w:right w:val="none" w:sz="0" w:space="0" w:color="auto"/>
      </w:divBdr>
    </w:div>
    <w:div w:id="822434424">
      <w:bodyDiv w:val="1"/>
      <w:marLeft w:val="0"/>
      <w:marRight w:val="0"/>
      <w:marTop w:val="0"/>
      <w:marBottom w:val="0"/>
      <w:divBdr>
        <w:top w:val="none" w:sz="0" w:space="0" w:color="auto"/>
        <w:left w:val="none" w:sz="0" w:space="0" w:color="auto"/>
        <w:bottom w:val="none" w:sz="0" w:space="0" w:color="auto"/>
        <w:right w:val="none" w:sz="0" w:space="0" w:color="auto"/>
      </w:divBdr>
    </w:div>
    <w:div w:id="960263485">
      <w:bodyDiv w:val="1"/>
      <w:marLeft w:val="0"/>
      <w:marRight w:val="0"/>
      <w:marTop w:val="0"/>
      <w:marBottom w:val="0"/>
      <w:divBdr>
        <w:top w:val="none" w:sz="0" w:space="0" w:color="auto"/>
        <w:left w:val="none" w:sz="0" w:space="0" w:color="auto"/>
        <w:bottom w:val="none" w:sz="0" w:space="0" w:color="auto"/>
        <w:right w:val="none" w:sz="0" w:space="0" w:color="auto"/>
      </w:divBdr>
    </w:div>
    <w:div w:id="998113954">
      <w:bodyDiv w:val="1"/>
      <w:marLeft w:val="0"/>
      <w:marRight w:val="0"/>
      <w:marTop w:val="0"/>
      <w:marBottom w:val="0"/>
      <w:divBdr>
        <w:top w:val="none" w:sz="0" w:space="0" w:color="auto"/>
        <w:left w:val="none" w:sz="0" w:space="0" w:color="auto"/>
        <w:bottom w:val="none" w:sz="0" w:space="0" w:color="auto"/>
        <w:right w:val="none" w:sz="0" w:space="0" w:color="auto"/>
      </w:divBdr>
    </w:div>
    <w:div w:id="1011490672">
      <w:bodyDiv w:val="1"/>
      <w:marLeft w:val="0"/>
      <w:marRight w:val="0"/>
      <w:marTop w:val="0"/>
      <w:marBottom w:val="0"/>
      <w:divBdr>
        <w:top w:val="none" w:sz="0" w:space="0" w:color="auto"/>
        <w:left w:val="none" w:sz="0" w:space="0" w:color="auto"/>
        <w:bottom w:val="none" w:sz="0" w:space="0" w:color="auto"/>
        <w:right w:val="none" w:sz="0" w:space="0" w:color="auto"/>
      </w:divBdr>
    </w:div>
    <w:div w:id="1050812365">
      <w:bodyDiv w:val="1"/>
      <w:marLeft w:val="0"/>
      <w:marRight w:val="0"/>
      <w:marTop w:val="0"/>
      <w:marBottom w:val="0"/>
      <w:divBdr>
        <w:top w:val="none" w:sz="0" w:space="0" w:color="auto"/>
        <w:left w:val="none" w:sz="0" w:space="0" w:color="auto"/>
        <w:bottom w:val="none" w:sz="0" w:space="0" w:color="auto"/>
        <w:right w:val="none" w:sz="0" w:space="0" w:color="auto"/>
      </w:divBdr>
    </w:div>
    <w:div w:id="1052923463">
      <w:bodyDiv w:val="1"/>
      <w:marLeft w:val="0"/>
      <w:marRight w:val="0"/>
      <w:marTop w:val="0"/>
      <w:marBottom w:val="0"/>
      <w:divBdr>
        <w:top w:val="none" w:sz="0" w:space="0" w:color="auto"/>
        <w:left w:val="none" w:sz="0" w:space="0" w:color="auto"/>
        <w:bottom w:val="none" w:sz="0" w:space="0" w:color="auto"/>
        <w:right w:val="none" w:sz="0" w:space="0" w:color="auto"/>
      </w:divBdr>
    </w:div>
    <w:div w:id="1061825955">
      <w:bodyDiv w:val="1"/>
      <w:marLeft w:val="0"/>
      <w:marRight w:val="0"/>
      <w:marTop w:val="0"/>
      <w:marBottom w:val="0"/>
      <w:divBdr>
        <w:top w:val="none" w:sz="0" w:space="0" w:color="auto"/>
        <w:left w:val="none" w:sz="0" w:space="0" w:color="auto"/>
        <w:bottom w:val="none" w:sz="0" w:space="0" w:color="auto"/>
        <w:right w:val="none" w:sz="0" w:space="0" w:color="auto"/>
      </w:divBdr>
    </w:div>
    <w:div w:id="1097556213">
      <w:bodyDiv w:val="1"/>
      <w:marLeft w:val="0"/>
      <w:marRight w:val="0"/>
      <w:marTop w:val="0"/>
      <w:marBottom w:val="0"/>
      <w:divBdr>
        <w:top w:val="none" w:sz="0" w:space="0" w:color="auto"/>
        <w:left w:val="none" w:sz="0" w:space="0" w:color="auto"/>
        <w:bottom w:val="none" w:sz="0" w:space="0" w:color="auto"/>
        <w:right w:val="none" w:sz="0" w:space="0" w:color="auto"/>
      </w:divBdr>
    </w:div>
    <w:div w:id="1238126297">
      <w:bodyDiv w:val="1"/>
      <w:marLeft w:val="0"/>
      <w:marRight w:val="0"/>
      <w:marTop w:val="0"/>
      <w:marBottom w:val="0"/>
      <w:divBdr>
        <w:top w:val="none" w:sz="0" w:space="0" w:color="auto"/>
        <w:left w:val="none" w:sz="0" w:space="0" w:color="auto"/>
        <w:bottom w:val="none" w:sz="0" w:space="0" w:color="auto"/>
        <w:right w:val="none" w:sz="0" w:space="0" w:color="auto"/>
      </w:divBdr>
    </w:div>
    <w:div w:id="1263608710">
      <w:bodyDiv w:val="1"/>
      <w:marLeft w:val="0"/>
      <w:marRight w:val="0"/>
      <w:marTop w:val="0"/>
      <w:marBottom w:val="0"/>
      <w:divBdr>
        <w:top w:val="none" w:sz="0" w:space="0" w:color="auto"/>
        <w:left w:val="none" w:sz="0" w:space="0" w:color="auto"/>
        <w:bottom w:val="none" w:sz="0" w:space="0" w:color="auto"/>
        <w:right w:val="none" w:sz="0" w:space="0" w:color="auto"/>
      </w:divBdr>
    </w:div>
    <w:div w:id="1296524944">
      <w:bodyDiv w:val="1"/>
      <w:marLeft w:val="0"/>
      <w:marRight w:val="0"/>
      <w:marTop w:val="0"/>
      <w:marBottom w:val="0"/>
      <w:divBdr>
        <w:top w:val="none" w:sz="0" w:space="0" w:color="auto"/>
        <w:left w:val="none" w:sz="0" w:space="0" w:color="auto"/>
        <w:bottom w:val="none" w:sz="0" w:space="0" w:color="auto"/>
        <w:right w:val="none" w:sz="0" w:space="0" w:color="auto"/>
      </w:divBdr>
    </w:div>
    <w:div w:id="1333752220">
      <w:bodyDiv w:val="1"/>
      <w:marLeft w:val="0"/>
      <w:marRight w:val="0"/>
      <w:marTop w:val="0"/>
      <w:marBottom w:val="0"/>
      <w:divBdr>
        <w:top w:val="none" w:sz="0" w:space="0" w:color="auto"/>
        <w:left w:val="none" w:sz="0" w:space="0" w:color="auto"/>
        <w:bottom w:val="none" w:sz="0" w:space="0" w:color="auto"/>
        <w:right w:val="none" w:sz="0" w:space="0" w:color="auto"/>
      </w:divBdr>
    </w:div>
    <w:div w:id="1352218060">
      <w:bodyDiv w:val="1"/>
      <w:marLeft w:val="0"/>
      <w:marRight w:val="0"/>
      <w:marTop w:val="0"/>
      <w:marBottom w:val="0"/>
      <w:divBdr>
        <w:top w:val="none" w:sz="0" w:space="0" w:color="auto"/>
        <w:left w:val="none" w:sz="0" w:space="0" w:color="auto"/>
        <w:bottom w:val="none" w:sz="0" w:space="0" w:color="auto"/>
        <w:right w:val="none" w:sz="0" w:space="0" w:color="auto"/>
      </w:divBdr>
    </w:div>
    <w:div w:id="1445231666">
      <w:bodyDiv w:val="1"/>
      <w:marLeft w:val="0"/>
      <w:marRight w:val="0"/>
      <w:marTop w:val="0"/>
      <w:marBottom w:val="0"/>
      <w:divBdr>
        <w:top w:val="none" w:sz="0" w:space="0" w:color="auto"/>
        <w:left w:val="none" w:sz="0" w:space="0" w:color="auto"/>
        <w:bottom w:val="none" w:sz="0" w:space="0" w:color="auto"/>
        <w:right w:val="none" w:sz="0" w:space="0" w:color="auto"/>
      </w:divBdr>
    </w:div>
    <w:div w:id="1453941050">
      <w:bodyDiv w:val="1"/>
      <w:marLeft w:val="0"/>
      <w:marRight w:val="0"/>
      <w:marTop w:val="0"/>
      <w:marBottom w:val="0"/>
      <w:divBdr>
        <w:top w:val="none" w:sz="0" w:space="0" w:color="auto"/>
        <w:left w:val="none" w:sz="0" w:space="0" w:color="auto"/>
        <w:bottom w:val="none" w:sz="0" w:space="0" w:color="auto"/>
        <w:right w:val="none" w:sz="0" w:space="0" w:color="auto"/>
      </w:divBdr>
    </w:div>
    <w:div w:id="1476799042">
      <w:bodyDiv w:val="1"/>
      <w:marLeft w:val="0"/>
      <w:marRight w:val="0"/>
      <w:marTop w:val="0"/>
      <w:marBottom w:val="0"/>
      <w:divBdr>
        <w:top w:val="none" w:sz="0" w:space="0" w:color="auto"/>
        <w:left w:val="none" w:sz="0" w:space="0" w:color="auto"/>
        <w:bottom w:val="none" w:sz="0" w:space="0" w:color="auto"/>
        <w:right w:val="none" w:sz="0" w:space="0" w:color="auto"/>
      </w:divBdr>
    </w:div>
    <w:div w:id="1519002795">
      <w:bodyDiv w:val="1"/>
      <w:marLeft w:val="0"/>
      <w:marRight w:val="0"/>
      <w:marTop w:val="0"/>
      <w:marBottom w:val="0"/>
      <w:divBdr>
        <w:top w:val="none" w:sz="0" w:space="0" w:color="auto"/>
        <w:left w:val="none" w:sz="0" w:space="0" w:color="auto"/>
        <w:bottom w:val="none" w:sz="0" w:space="0" w:color="auto"/>
        <w:right w:val="none" w:sz="0" w:space="0" w:color="auto"/>
      </w:divBdr>
    </w:div>
    <w:div w:id="1544370728">
      <w:bodyDiv w:val="1"/>
      <w:marLeft w:val="0"/>
      <w:marRight w:val="0"/>
      <w:marTop w:val="0"/>
      <w:marBottom w:val="0"/>
      <w:divBdr>
        <w:top w:val="none" w:sz="0" w:space="0" w:color="auto"/>
        <w:left w:val="none" w:sz="0" w:space="0" w:color="auto"/>
        <w:bottom w:val="none" w:sz="0" w:space="0" w:color="auto"/>
        <w:right w:val="none" w:sz="0" w:space="0" w:color="auto"/>
      </w:divBdr>
    </w:div>
    <w:div w:id="1594584688">
      <w:bodyDiv w:val="1"/>
      <w:marLeft w:val="0"/>
      <w:marRight w:val="0"/>
      <w:marTop w:val="0"/>
      <w:marBottom w:val="0"/>
      <w:divBdr>
        <w:top w:val="none" w:sz="0" w:space="0" w:color="auto"/>
        <w:left w:val="none" w:sz="0" w:space="0" w:color="auto"/>
        <w:bottom w:val="none" w:sz="0" w:space="0" w:color="auto"/>
        <w:right w:val="none" w:sz="0" w:space="0" w:color="auto"/>
      </w:divBdr>
    </w:div>
    <w:div w:id="1599677470">
      <w:bodyDiv w:val="1"/>
      <w:marLeft w:val="0"/>
      <w:marRight w:val="0"/>
      <w:marTop w:val="0"/>
      <w:marBottom w:val="0"/>
      <w:divBdr>
        <w:top w:val="none" w:sz="0" w:space="0" w:color="auto"/>
        <w:left w:val="none" w:sz="0" w:space="0" w:color="auto"/>
        <w:bottom w:val="none" w:sz="0" w:space="0" w:color="auto"/>
        <w:right w:val="none" w:sz="0" w:space="0" w:color="auto"/>
      </w:divBdr>
    </w:div>
    <w:div w:id="1610356170">
      <w:bodyDiv w:val="1"/>
      <w:marLeft w:val="0"/>
      <w:marRight w:val="0"/>
      <w:marTop w:val="0"/>
      <w:marBottom w:val="0"/>
      <w:divBdr>
        <w:top w:val="none" w:sz="0" w:space="0" w:color="auto"/>
        <w:left w:val="none" w:sz="0" w:space="0" w:color="auto"/>
        <w:bottom w:val="none" w:sz="0" w:space="0" w:color="auto"/>
        <w:right w:val="none" w:sz="0" w:space="0" w:color="auto"/>
      </w:divBdr>
    </w:div>
    <w:div w:id="1625228446">
      <w:bodyDiv w:val="1"/>
      <w:marLeft w:val="0"/>
      <w:marRight w:val="0"/>
      <w:marTop w:val="0"/>
      <w:marBottom w:val="0"/>
      <w:divBdr>
        <w:top w:val="none" w:sz="0" w:space="0" w:color="auto"/>
        <w:left w:val="none" w:sz="0" w:space="0" w:color="auto"/>
        <w:bottom w:val="none" w:sz="0" w:space="0" w:color="auto"/>
        <w:right w:val="none" w:sz="0" w:space="0" w:color="auto"/>
      </w:divBdr>
    </w:div>
    <w:div w:id="1656831979">
      <w:bodyDiv w:val="1"/>
      <w:marLeft w:val="0"/>
      <w:marRight w:val="0"/>
      <w:marTop w:val="0"/>
      <w:marBottom w:val="0"/>
      <w:divBdr>
        <w:top w:val="none" w:sz="0" w:space="0" w:color="auto"/>
        <w:left w:val="none" w:sz="0" w:space="0" w:color="auto"/>
        <w:bottom w:val="none" w:sz="0" w:space="0" w:color="auto"/>
        <w:right w:val="none" w:sz="0" w:space="0" w:color="auto"/>
      </w:divBdr>
    </w:div>
    <w:div w:id="1657607692">
      <w:bodyDiv w:val="1"/>
      <w:marLeft w:val="0"/>
      <w:marRight w:val="0"/>
      <w:marTop w:val="0"/>
      <w:marBottom w:val="0"/>
      <w:divBdr>
        <w:top w:val="none" w:sz="0" w:space="0" w:color="auto"/>
        <w:left w:val="none" w:sz="0" w:space="0" w:color="auto"/>
        <w:bottom w:val="none" w:sz="0" w:space="0" w:color="auto"/>
        <w:right w:val="none" w:sz="0" w:space="0" w:color="auto"/>
      </w:divBdr>
    </w:div>
    <w:div w:id="1752777563">
      <w:bodyDiv w:val="1"/>
      <w:marLeft w:val="0"/>
      <w:marRight w:val="0"/>
      <w:marTop w:val="0"/>
      <w:marBottom w:val="0"/>
      <w:divBdr>
        <w:top w:val="none" w:sz="0" w:space="0" w:color="auto"/>
        <w:left w:val="none" w:sz="0" w:space="0" w:color="auto"/>
        <w:bottom w:val="none" w:sz="0" w:space="0" w:color="auto"/>
        <w:right w:val="none" w:sz="0" w:space="0" w:color="auto"/>
      </w:divBdr>
    </w:div>
    <w:div w:id="1805002788">
      <w:bodyDiv w:val="1"/>
      <w:marLeft w:val="0"/>
      <w:marRight w:val="0"/>
      <w:marTop w:val="0"/>
      <w:marBottom w:val="0"/>
      <w:divBdr>
        <w:top w:val="none" w:sz="0" w:space="0" w:color="auto"/>
        <w:left w:val="none" w:sz="0" w:space="0" w:color="auto"/>
        <w:bottom w:val="none" w:sz="0" w:space="0" w:color="auto"/>
        <w:right w:val="none" w:sz="0" w:space="0" w:color="auto"/>
      </w:divBdr>
    </w:div>
    <w:div w:id="1862933749">
      <w:bodyDiv w:val="1"/>
      <w:marLeft w:val="0"/>
      <w:marRight w:val="0"/>
      <w:marTop w:val="0"/>
      <w:marBottom w:val="0"/>
      <w:divBdr>
        <w:top w:val="none" w:sz="0" w:space="0" w:color="auto"/>
        <w:left w:val="none" w:sz="0" w:space="0" w:color="auto"/>
        <w:bottom w:val="none" w:sz="0" w:space="0" w:color="auto"/>
        <w:right w:val="none" w:sz="0" w:space="0" w:color="auto"/>
      </w:divBdr>
    </w:div>
    <w:div w:id="1968658481">
      <w:bodyDiv w:val="1"/>
      <w:marLeft w:val="0"/>
      <w:marRight w:val="0"/>
      <w:marTop w:val="0"/>
      <w:marBottom w:val="0"/>
      <w:divBdr>
        <w:top w:val="none" w:sz="0" w:space="0" w:color="auto"/>
        <w:left w:val="none" w:sz="0" w:space="0" w:color="auto"/>
        <w:bottom w:val="none" w:sz="0" w:space="0" w:color="auto"/>
        <w:right w:val="none" w:sz="0" w:space="0" w:color="auto"/>
      </w:divBdr>
    </w:div>
    <w:div w:id="2025588896">
      <w:bodyDiv w:val="1"/>
      <w:marLeft w:val="0"/>
      <w:marRight w:val="0"/>
      <w:marTop w:val="0"/>
      <w:marBottom w:val="0"/>
      <w:divBdr>
        <w:top w:val="none" w:sz="0" w:space="0" w:color="auto"/>
        <w:left w:val="none" w:sz="0" w:space="0" w:color="auto"/>
        <w:bottom w:val="none" w:sz="0" w:space="0" w:color="auto"/>
        <w:right w:val="none" w:sz="0" w:space="0" w:color="auto"/>
      </w:divBdr>
    </w:div>
    <w:div w:id="2052877415">
      <w:bodyDiv w:val="1"/>
      <w:marLeft w:val="0"/>
      <w:marRight w:val="0"/>
      <w:marTop w:val="0"/>
      <w:marBottom w:val="0"/>
      <w:divBdr>
        <w:top w:val="none" w:sz="0" w:space="0" w:color="auto"/>
        <w:left w:val="none" w:sz="0" w:space="0" w:color="auto"/>
        <w:bottom w:val="none" w:sz="0" w:space="0" w:color="auto"/>
        <w:right w:val="none" w:sz="0" w:space="0" w:color="auto"/>
      </w:divBdr>
    </w:div>
    <w:div w:id="2053843349">
      <w:bodyDiv w:val="1"/>
      <w:marLeft w:val="0"/>
      <w:marRight w:val="0"/>
      <w:marTop w:val="0"/>
      <w:marBottom w:val="0"/>
      <w:divBdr>
        <w:top w:val="none" w:sz="0" w:space="0" w:color="auto"/>
        <w:left w:val="none" w:sz="0" w:space="0" w:color="auto"/>
        <w:bottom w:val="none" w:sz="0" w:space="0" w:color="auto"/>
        <w:right w:val="none" w:sz="0" w:space="0" w:color="auto"/>
      </w:divBdr>
    </w:div>
    <w:div w:id="2054235461">
      <w:bodyDiv w:val="1"/>
      <w:marLeft w:val="0"/>
      <w:marRight w:val="0"/>
      <w:marTop w:val="0"/>
      <w:marBottom w:val="0"/>
      <w:divBdr>
        <w:top w:val="none" w:sz="0" w:space="0" w:color="auto"/>
        <w:left w:val="none" w:sz="0" w:space="0" w:color="auto"/>
        <w:bottom w:val="none" w:sz="0" w:space="0" w:color="auto"/>
        <w:right w:val="none" w:sz="0" w:space="0" w:color="auto"/>
      </w:divBdr>
    </w:div>
    <w:div w:id="2054961211">
      <w:bodyDiv w:val="1"/>
      <w:marLeft w:val="0"/>
      <w:marRight w:val="0"/>
      <w:marTop w:val="0"/>
      <w:marBottom w:val="0"/>
      <w:divBdr>
        <w:top w:val="none" w:sz="0" w:space="0" w:color="auto"/>
        <w:left w:val="none" w:sz="0" w:space="0" w:color="auto"/>
        <w:bottom w:val="none" w:sz="0" w:space="0" w:color="auto"/>
        <w:right w:val="none" w:sz="0" w:space="0" w:color="auto"/>
      </w:divBdr>
    </w:div>
    <w:div w:id="21306575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sf.io/q9fr2/"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osf.io/q9fr2/v" TargetMode="Externa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doi.org/10.18637/jss.v082.i13"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doi.org/10.18637/jss.v067.i01" TargetMode="External"/><Relationship Id="rId10" Type="http://schemas.openxmlformats.org/officeDocument/2006/relationships/image" Target="media/image1.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7F7E7-312C-234F-AABD-F23A2D3AE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60</Pages>
  <Words>10500</Words>
  <Characters>59855</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UQ</Company>
  <LinksUpToDate>false</LinksUpToDate>
  <CharactersWithSpaces>70215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Bentley</dc:creator>
  <cp:keywords/>
  <dc:description/>
  <cp:lastModifiedBy>Valentina Bianchi</cp:lastModifiedBy>
  <cp:revision>76</cp:revision>
  <dcterms:created xsi:type="dcterms:W3CDTF">2023-09-19T20:00:00Z</dcterms:created>
  <dcterms:modified xsi:type="dcterms:W3CDTF">2024-01-09T00:13:00Z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2023-05-22T04:26:01Z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83594073-73fd-494d-ae5a-d3d117c09709</vt:lpwstr>
  </property>
  <property fmtid="{D5CDD505-2E9C-101B-9397-08002B2CF9AE}" pid="8" name="MSIP_Label_0f488380-630a-4f55-a077-a19445e3f360_ContentBits">
    <vt:lpwstr>0</vt:lpwstr>
  </property>
</Properties>
</file>