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E41261" w14:textId="3B0127DD" w:rsidR="00A13325" w:rsidRPr="00A13325" w:rsidRDefault="00A13325" w:rsidP="00831900">
      <w:pPr>
        <w:spacing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  <w:r w:rsidRPr="00A13325">
        <w:rPr>
          <w:rFonts w:ascii="Times New Roman" w:hAnsi="Times New Roman" w:cs="Times New Roman"/>
          <w:b/>
          <w:bCs/>
          <w:color w:val="000000" w:themeColor="text1"/>
          <w:lang w:val="en-US"/>
        </w:rPr>
        <w:t>Appendix</w:t>
      </w:r>
      <w:r w:rsidR="0033434D"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 1 </w:t>
      </w:r>
      <w:r w:rsidR="0033434D">
        <w:rPr>
          <w:rFonts w:ascii="Times New Roman" w:hAnsi="Times New Roman" w:cs="Times New Roman" w:hint="eastAsia"/>
          <w:b/>
          <w:bCs/>
          <w:color w:val="000000" w:themeColor="text1"/>
          <w:lang w:val="en-US"/>
        </w:rPr>
        <w:t>Po</w:t>
      </w:r>
      <w:r w:rsidR="0033434D">
        <w:rPr>
          <w:rFonts w:ascii="Times New Roman" w:hAnsi="Times New Roman" w:cs="Times New Roman"/>
          <w:b/>
          <w:bCs/>
          <w:color w:val="000000" w:themeColor="text1"/>
          <w:lang w:val="en-US"/>
        </w:rPr>
        <w:t>wer Analysis</w:t>
      </w:r>
    </w:p>
    <w:p w14:paraId="6A0D871C" w14:textId="6A809514" w:rsidR="00BB260A" w:rsidRDefault="005B18A7" w:rsidP="00A13325">
      <w:pPr>
        <w:spacing w:line="480" w:lineRule="auto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 w:rsidRPr="005B18A7">
        <w:rPr>
          <w:rFonts w:ascii="Times New Roman" w:hAnsi="Times New Roman" w:cs="Times New Roman"/>
          <w:color w:val="000000" w:themeColor="text1"/>
          <w:lang w:val="en-US"/>
        </w:rPr>
        <w:t>Informed by the recent meta-analysis of the impacts of PD on classroom quality, this research anticipated an effective size of 0.5 at the teachers’ level (</w:t>
      </w:r>
      <w:proofErr w:type="spellStart"/>
      <w:r w:rsidRPr="005B18A7">
        <w:rPr>
          <w:rFonts w:ascii="Times New Roman" w:hAnsi="Times New Roman" w:cs="Times New Roman"/>
          <w:color w:val="000000" w:themeColor="text1"/>
          <w:lang w:val="en-US"/>
        </w:rPr>
        <w:t>Egert</w:t>
      </w:r>
      <w:proofErr w:type="spellEnd"/>
      <w:r w:rsidRPr="005B18A7">
        <w:rPr>
          <w:rFonts w:ascii="Times New Roman" w:hAnsi="Times New Roman" w:cs="Times New Roman"/>
          <w:color w:val="000000" w:themeColor="text1"/>
          <w:lang w:val="en-US"/>
        </w:rPr>
        <w:t xml:space="preserve"> et al., 2018).</w:t>
      </w:r>
      <w:r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r w:rsidRPr="005B18A7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To adjust for the clustering intrinsic to our research design, </w:t>
      </w:r>
      <w:r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this study</w:t>
      </w:r>
      <w:r w:rsidRPr="005B18A7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incorporated a correction factor [1 + (m-1) × ICC] into our analyses, where 'm' represents the mean number of teachers in each school, and 'ICC' signifies the intra-class correlation coefficient (Gore et al., 2017).</w:t>
      </w:r>
      <w:r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</w:t>
      </w:r>
      <w:r w:rsidRPr="005B18A7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As </w:t>
      </w:r>
      <w:r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shown</w:t>
      </w:r>
      <w:r w:rsidRPr="005B18A7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in Figure 2, with an ICC value of 0.07 and a correction factor of 1.5, </w:t>
      </w:r>
      <w:r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the</w:t>
      </w:r>
      <w:r w:rsidRPr="005B18A7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power analysis prescribes the selection of eight teachers from each of the 24 kindergarten clusters. This configuration enables </w:t>
      </w:r>
      <w:r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the </w:t>
      </w:r>
      <w:r w:rsidRPr="005B18A7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RCT design to attain a statistical power of 80%, while maintaining an alpha level set at p &lt; 0.05.</w:t>
      </w:r>
    </w:p>
    <w:p w14:paraId="2B33FA0F" w14:textId="77777777" w:rsidR="005B18A7" w:rsidRPr="00EE6B63" w:rsidRDefault="005B18A7" w:rsidP="005B18A7">
      <w:pPr>
        <w:pStyle w:val="Caption"/>
      </w:pPr>
      <w:r w:rsidRPr="00EE6B63">
        <w:t>Figure</w:t>
      </w:r>
      <w:r>
        <w:t xml:space="preserve"> 2</w:t>
      </w:r>
      <w:r w:rsidRPr="00EE6B63">
        <w:t xml:space="preserve">. </w:t>
      </w:r>
    </w:p>
    <w:p w14:paraId="040CD976" w14:textId="56AAE150" w:rsidR="005B18A7" w:rsidRPr="00484ECB" w:rsidRDefault="005B18A7" w:rsidP="005B18A7">
      <w:pPr>
        <w:pStyle w:val="Caption"/>
        <w:rPr>
          <w:i/>
          <w:iCs/>
        </w:rPr>
      </w:pPr>
      <w:r w:rsidRPr="00484ECB">
        <w:rPr>
          <w:i/>
          <w:iCs/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BFF2655" wp14:editId="3D892CBD">
                <wp:simplePos x="0" y="0"/>
                <wp:positionH relativeFrom="column">
                  <wp:posOffset>-417195</wp:posOffset>
                </wp:positionH>
                <wp:positionV relativeFrom="paragraph">
                  <wp:posOffset>121285</wp:posOffset>
                </wp:positionV>
                <wp:extent cx="6523990" cy="2623820"/>
                <wp:effectExtent l="0" t="0" r="0" b="0"/>
                <wp:wrapNone/>
                <wp:docPr id="877894835" name="Group 8778948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23990" cy="2623820"/>
                          <a:chOff x="164332" y="430951"/>
                          <a:chExt cx="6525142" cy="2625829"/>
                        </a:xfrm>
                      </wpg:grpSpPr>
                      <wps:wsp>
                        <wps:cNvPr id="1968449931" name="Text Box 1968449931"/>
                        <wps:cNvSpPr txBox="1"/>
                        <wps:spPr>
                          <a:xfrm>
                            <a:off x="164332" y="430951"/>
                            <a:ext cx="1085873" cy="48999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>
                            <a:outerShdw blurRad="50800" dist="50800" dir="5400000" algn="ctr" rotWithShape="0">
                              <a:srgbClr val="000000">
                                <a:alpha val="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418110B4" w14:textId="77777777" w:rsidR="005B18A7" w:rsidRPr="005B18A7" w:rsidRDefault="005B18A7" w:rsidP="005B18A7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5B18A7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The power levels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numCol="1" spcCol="0" rtlCol="0" fromWordArt="0" anchor="b" anchorCtr="0" forceAA="0" compatLnSpc="1"/>
                      </wps:wsp>
                      <wps:wsp>
                        <wps:cNvPr id="1203671053" name="Text Box 1203671053"/>
                        <wps:cNvSpPr txBox="1"/>
                        <wps:spPr>
                          <a:xfrm>
                            <a:off x="5100897" y="2824833"/>
                            <a:ext cx="1588577" cy="23194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>
                            <a:outerShdw blurRad="50800" dist="50800" dir="5400000" algn="ctr" rotWithShape="0">
                              <a:srgbClr val="000000">
                                <a:alpha val="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0A4111E2" w14:textId="77777777" w:rsidR="005B18A7" w:rsidRPr="00A13325" w:rsidRDefault="005B18A7" w:rsidP="005B18A7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A13325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The number of subjects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numCol="1" spcCol="0" rtlCol="0" fromWordArt="0" anchor="b" anchorCtr="0" forceAA="0" compatLnSpc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FF2655" id="Group 877894835" o:spid="_x0000_s1026" style="position:absolute;margin-left:-32.85pt;margin-top:9.55pt;width:513.7pt;height:206.6pt;z-index:251659264;mso-width-relative:margin;mso-height-relative:margin" coordorigin="1643,4309" coordsize="65251,26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968449931" o:spid="_x0000_s1027" type="#_x0000_t202" style="position:absolute;left:1643;top:4309;width:10859;height:4900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" filled="f" stroked="f" strokeweight=".5pt">
                  <v:shadow on="t" color="black" opacity="0" offset="0,4pt"/>
                  <v:textbox>
                    <w:txbxContent>
                      <w:p w14:paraId="418110B4" w14:textId="77777777" w:rsidR="005B18A7" w:rsidRPr="005B18A7" w:rsidRDefault="005B18A7" w:rsidP="005B18A7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5B18A7"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  <w:t>The power levels</w:t>
                        </w:r>
                      </w:p>
                    </w:txbxContent>
                  </v:textbox>
                </v:shape>
                <v:shape id="Text Box 1203671053" o:spid="_x0000_s1028" type="#_x0000_t202" style="position:absolute;left:51008;top:28248;width:15886;height:2319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" filled="f" stroked="f" strokeweight=".5pt">
                  <v:shadow on="t" color="black" opacity="0" offset="0,4pt"/>
                  <v:textbox>
                    <w:txbxContent>
                      <w:p w14:paraId="0A4111E2" w14:textId="77777777" w:rsidR="005B18A7" w:rsidRPr="00A13325" w:rsidRDefault="005B18A7" w:rsidP="005B18A7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A13325"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  <w:t>The number of subjects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484ECB">
        <w:rPr>
          <w:i/>
          <w:iCs/>
        </w:rPr>
        <w:t xml:space="preserve">The </w:t>
      </w:r>
      <w:r w:rsidR="00A13325" w:rsidRPr="00484ECB">
        <w:rPr>
          <w:rFonts w:hint="eastAsia"/>
          <w:i/>
          <w:iCs/>
        </w:rPr>
        <w:t>power</w:t>
      </w:r>
      <w:r w:rsidR="00A13325" w:rsidRPr="00484ECB">
        <w:rPr>
          <w:i/>
          <w:iCs/>
        </w:rPr>
        <w:t xml:space="preserve"> of </w:t>
      </w:r>
      <w:r w:rsidRPr="00484ECB">
        <w:rPr>
          <w:i/>
          <w:iCs/>
        </w:rPr>
        <w:t>choosing different numbers of teachers per kindergarten cluster</w:t>
      </w:r>
    </w:p>
    <w:p w14:paraId="100B7AF1" w14:textId="65902CEC" w:rsidR="005B18A7" w:rsidRDefault="005B18A7" w:rsidP="005B18A7">
      <w:pPr>
        <w:spacing w:line="480" w:lineRule="auto"/>
        <w:ind w:firstLine="720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 w:rsidRPr="00EE6B63"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4C597A00" wp14:editId="0B5AC2CC">
            <wp:simplePos x="0" y="0"/>
            <wp:positionH relativeFrom="column">
              <wp:posOffset>-131199</wp:posOffset>
            </wp:positionH>
            <wp:positionV relativeFrom="paragraph">
              <wp:posOffset>330952</wp:posOffset>
            </wp:positionV>
            <wp:extent cx="5674360" cy="1826260"/>
            <wp:effectExtent l="0" t="0" r="2540" b="2540"/>
            <wp:wrapThrough wrapText="bothSides">
              <wp:wrapPolygon edited="0">
                <wp:start x="0" y="0"/>
                <wp:lineTo x="0" y="21480"/>
                <wp:lineTo x="21561" y="21480"/>
                <wp:lineTo x="21561" y="0"/>
                <wp:lineTo x="0" y="0"/>
              </wp:wrapPolygon>
            </wp:wrapThrough>
            <wp:docPr id="908588349" name="Picture 908588349" descr="A close up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se up of a map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62" b="10461"/>
                    <a:stretch>
                      <a:fillRect/>
                    </a:stretch>
                  </pic:blipFill>
                  <pic:spPr>
                    <a:xfrm>
                      <a:off x="0" y="0"/>
                      <a:ext cx="5674360" cy="182626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DC00F6" w14:textId="77777777" w:rsidR="0033434D" w:rsidRPr="0033434D" w:rsidRDefault="0033434D" w:rsidP="0033434D">
      <w:pPr>
        <w:rPr>
          <w:rFonts w:ascii="Times New Roman" w:eastAsia="Times New Roman" w:hAnsi="Times New Roman" w:cs="Times New Roman"/>
          <w:lang w:val="en-US"/>
        </w:rPr>
      </w:pPr>
    </w:p>
    <w:p w14:paraId="2410ABB6" w14:textId="77777777" w:rsidR="0033434D" w:rsidRPr="0033434D" w:rsidRDefault="0033434D" w:rsidP="0033434D">
      <w:pPr>
        <w:rPr>
          <w:rFonts w:ascii="Times New Roman" w:eastAsia="Times New Roman" w:hAnsi="Times New Roman" w:cs="Times New Roman"/>
          <w:lang w:val="en-US"/>
        </w:rPr>
      </w:pPr>
    </w:p>
    <w:p w14:paraId="1C0B4FDC" w14:textId="77777777" w:rsidR="0033434D" w:rsidRPr="0033434D" w:rsidRDefault="0033434D" w:rsidP="0033434D">
      <w:pPr>
        <w:rPr>
          <w:rFonts w:ascii="Times New Roman" w:eastAsia="Times New Roman" w:hAnsi="Times New Roman" w:cs="Times New Roman"/>
          <w:lang w:val="en-US"/>
        </w:rPr>
      </w:pPr>
    </w:p>
    <w:p w14:paraId="1206F832" w14:textId="77777777" w:rsidR="0033434D" w:rsidRPr="0033434D" w:rsidRDefault="0033434D" w:rsidP="0033434D">
      <w:pPr>
        <w:rPr>
          <w:rFonts w:ascii="Times New Roman" w:eastAsia="Times New Roman" w:hAnsi="Times New Roman" w:cs="Times New Roman"/>
          <w:lang w:val="en-US"/>
        </w:rPr>
      </w:pPr>
    </w:p>
    <w:p w14:paraId="44BC70FA" w14:textId="77777777" w:rsidR="0033434D" w:rsidRPr="0033434D" w:rsidRDefault="0033434D" w:rsidP="0033434D">
      <w:pPr>
        <w:rPr>
          <w:rFonts w:ascii="Times New Roman" w:eastAsia="Times New Roman" w:hAnsi="Times New Roman" w:cs="Times New Roman"/>
          <w:lang w:val="en-US"/>
        </w:rPr>
      </w:pPr>
    </w:p>
    <w:p w14:paraId="187E8143" w14:textId="77777777" w:rsidR="0033434D" w:rsidRPr="0033434D" w:rsidRDefault="0033434D" w:rsidP="0033434D">
      <w:pPr>
        <w:rPr>
          <w:rFonts w:ascii="Times New Roman" w:eastAsia="Times New Roman" w:hAnsi="Times New Roman" w:cs="Times New Roman"/>
          <w:lang w:val="en-US"/>
        </w:rPr>
      </w:pPr>
    </w:p>
    <w:p w14:paraId="3462FAB3" w14:textId="77777777" w:rsidR="0033434D" w:rsidRPr="0033434D" w:rsidRDefault="0033434D" w:rsidP="0033434D">
      <w:pPr>
        <w:rPr>
          <w:rFonts w:ascii="Times New Roman" w:eastAsia="Times New Roman" w:hAnsi="Times New Roman" w:cs="Times New Roman"/>
          <w:lang w:val="en-US"/>
        </w:rPr>
      </w:pPr>
    </w:p>
    <w:p w14:paraId="145CB3DC" w14:textId="608F2C67" w:rsidR="0033434D" w:rsidRPr="0033434D" w:rsidRDefault="0033434D" w:rsidP="0033434D">
      <w:pPr>
        <w:tabs>
          <w:tab w:val="left" w:pos="5816"/>
        </w:tabs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  <w:lang w:val="en-US"/>
        </w:rPr>
        <w:tab/>
      </w:r>
    </w:p>
    <w:p w14:paraId="02A136B1" w14:textId="77777777" w:rsidR="00DE290C" w:rsidRDefault="00DE290C" w:rsidP="0033434D">
      <w:pPr>
        <w:spacing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  <w:r>
        <w:rPr>
          <w:rFonts w:ascii="Times New Roman" w:hAnsi="Times New Roman" w:cs="Times New Roman"/>
          <w:b/>
          <w:bCs/>
          <w:color w:val="000000" w:themeColor="text1"/>
          <w:lang w:val="en-US"/>
        </w:rPr>
        <w:br w:type="page"/>
      </w:r>
    </w:p>
    <w:p w14:paraId="1537F422" w14:textId="77777777" w:rsidR="00DE290C" w:rsidRDefault="00DE290C" w:rsidP="00DE290C">
      <w:pPr>
        <w:spacing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lang w:val="en-US"/>
        </w:rPr>
        <w:sectPr w:rsidR="00DE290C" w:rsidSect="002910A4"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</w:p>
    <w:p w14:paraId="4E9405F4" w14:textId="4243BA2B" w:rsidR="0033434D" w:rsidRDefault="0033434D" w:rsidP="0033434D">
      <w:pPr>
        <w:spacing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  <w:r w:rsidRPr="00A13325">
        <w:rPr>
          <w:rFonts w:ascii="Times New Roman" w:hAnsi="Times New Roman" w:cs="Times New Roman"/>
          <w:b/>
          <w:bCs/>
          <w:color w:val="000000" w:themeColor="text1"/>
          <w:lang w:val="en-US"/>
        </w:rPr>
        <w:lastRenderedPageBreak/>
        <w:t>Appendix</w:t>
      </w:r>
      <w:r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 2 </w:t>
      </w:r>
      <w:r>
        <w:rPr>
          <w:rFonts w:ascii="Times New Roman" w:hAnsi="Times New Roman" w:cs="Times New Roman" w:hint="eastAsia"/>
          <w:b/>
          <w:bCs/>
          <w:color w:val="000000" w:themeColor="text1"/>
          <w:lang w:val="en-US"/>
        </w:rPr>
        <w:t>Sensitivity</w:t>
      </w:r>
      <w:r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 Analysis</w:t>
      </w:r>
    </w:p>
    <w:p w14:paraId="0094365C" w14:textId="749295C6" w:rsidR="0033434D" w:rsidRPr="00484ECB" w:rsidRDefault="0033434D" w:rsidP="0033434D">
      <w:pPr>
        <w:pStyle w:val="Caption"/>
        <w:keepNext/>
        <w:rPr>
          <w:i/>
          <w:iCs/>
        </w:rPr>
      </w:pPr>
      <w:r w:rsidRPr="005C1151">
        <w:t xml:space="preserve">Table </w:t>
      </w:r>
      <w:r w:rsidR="00DE290C">
        <w:t>7</w:t>
      </w:r>
      <w:r w:rsidRPr="005C1151">
        <w:br/>
      </w:r>
      <w:r w:rsidRPr="00484ECB">
        <w:rPr>
          <w:i/>
          <w:iCs/>
          <w:noProof/>
        </w:rPr>
        <w:t xml:space="preserve">The results of </w:t>
      </w:r>
      <w:r w:rsidRPr="00484ECB">
        <w:rPr>
          <w:rFonts w:hint="eastAsia"/>
          <w:i/>
          <w:iCs/>
          <w:noProof/>
        </w:rPr>
        <w:t>three-level</w:t>
      </w:r>
      <w:r w:rsidRPr="00484ECB">
        <w:rPr>
          <w:i/>
          <w:iCs/>
          <w:noProof/>
        </w:rPr>
        <w:t xml:space="preserve"> models of the main effects of PD on child development</w:t>
      </w:r>
    </w:p>
    <w:tbl>
      <w:tblPr>
        <w:tblStyle w:val="TableGrid"/>
        <w:tblW w:w="11482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710"/>
        <w:gridCol w:w="567"/>
        <w:gridCol w:w="1275"/>
        <w:gridCol w:w="709"/>
        <w:gridCol w:w="567"/>
        <w:gridCol w:w="1134"/>
        <w:gridCol w:w="709"/>
        <w:gridCol w:w="567"/>
        <w:gridCol w:w="1276"/>
        <w:gridCol w:w="708"/>
        <w:gridCol w:w="567"/>
        <w:gridCol w:w="1276"/>
      </w:tblGrid>
      <w:tr w:rsidR="0033434D" w:rsidRPr="0033434D" w14:paraId="719CBC2C" w14:textId="77777777" w:rsidTr="00041399">
        <w:trPr>
          <w:jc w:val="center"/>
        </w:trPr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0F60B76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A2295DF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Emergent literacy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BDC4F72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Emergent numeracy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DE0B488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Executive function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7AC9CE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Social emotion</w:t>
            </w:r>
          </w:p>
        </w:tc>
      </w:tr>
      <w:tr w:rsidR="0033434D" w:rsidRPr="0033434D" w14:paraId="34E98F9B" w14:textId="77777777" w:rsidTr="00041399">
        <w:trPr>
          <w:jc w:val="center"/>
        </w:trPr>
        <w:tc>
          <w:tcPr>
            <w:tcW w:w="1417" w:type="dxa"/>
            <w:tcBorders>
              <w:top w:val="single" w:sz="4" w:space="0" w:color="auto"/>
            </w:tcBorders>
          </w:tcPr>
          <w:p w14:paraId="24EBEA1C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Coefficient</w:t>
            </w:r>
          </w:p>
        </w:tc>
        <w:tc>
          <w:tcPr>
            <w:tcW w:w="710" w:type="dxa"/>
            <w:tcBorders>
              <w:top w:val="single" w:sz="4" w:space="0" w:color="auto"/>
            </w:tcBorders>
          </w:tcPr>
          <w:p w14:paraId="0980ECE5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320CD3ED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SE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312AF08F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95%CI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75B6009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67801B0D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SE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89A9D23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95%CI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E8B1245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5848B0A4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SE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7AD59AB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95%CI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5055EA02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0AFF365B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SE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BD4FC8C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95%CI</w:t>
            </w:r>
          </w:p>
        </w:tc>
      </w:tr>
      <w:tr w:rsidR="0033434D" w:rsidRPr="0033434D" w14:paraId="2FFBEA50" w14:textId="77777777" w:rsidTr="00041399">
        <w:trPr>
          <w:jc w:val="center"/>
        </w:trPr>
        <w:tc>
          <w:tcPr>
            <w:tcW w:w="1417" w:type="dxa"/>
          </w:tcPr>
          <w:p w14:paraId="7F36F3D0" w14:textId="77777777" w:rsidR="0033434D" w:rsidRPr="0033434D" w:rsidRDefault="0033434D" w:rsidP="0004139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Fixed effect</w:t>
            </w:r>
          </w:p>
        </w:tc>
        <w:tc>
          <w:tcPr>
            <w:tcW w:w="710" w:type="dxa"/>
          </w:tcPr>
          <w:p w14:paraId="7A346FD7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567" w:type="dxa"/>
          </w:tcPr>
          <w:p w14:paraId="48B37FEB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14:paraId="293F3B1B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</w:tcPr>
          <w:p w14:paraId="79CB4163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05987738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5224362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709" w:type="dxa"/>
          </w:tcPr>
          <w:p w14:paraId="4E7FEE9A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567" w:type="dxa"/>
          </w:tcPr>
          <w:p w14:paraId="1CF16848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43A5FEE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7E7F1C20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6D6702C4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3E1FEE2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3434D" w:rsidRPr="0033434D" w14:paraId="312775DF" w14:textId="77777777" w:rsidTr="00041399">
        <w:trPr>
          <w:jc w:val="center"/>
        </w:trPr>
        <w:tc>
          <w:tcPr>
            <w:tcW w:w="1417" w:type="dxa"/>
          </w:tcPr>
          <w:p w14:paraId="6E58BA1A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Intercept</w:t>
            </w:r>
          </w:p>
        </w:tc>
        <w:tc>
          <w:tcPr>
            <w:tcW w:w="710" w:type="dxa"/>
          </w:tcPr>
          <w:p w14:paraId="5CE87CBE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61.88***</w:t>
            </w:r>
          </w:p>
        </w:tc>
        <w:tc>
          <w:tcPr>
            <w:tcW w:w="567" w:type="dxa"/>
          </w:tcPr>
          <w:p w14:paraId="5E066441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2.11</w:t>
            </w:r>
          </w:p>
        </w:tc>
        <w:tc>
          <w:tcPr>
            <w:tcW w:w="1275" w:type="dxa"/>
          </w:tcPr>
          <w:p w14:paraId="36410CA5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[57.75, 66.01]</w:t>
            </w:r>
          </w:p>
        </w:tc>
        <w:tc>
          <w:tcPr>
            <w:tcW w:w="709" w:type="dxa"/>
          </w:tcPr>
          <w:p w14:paraId="788EF985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68.40</w:t>
            </w:r>
          </w:p>
          <w:p w14:paraId="20074C85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34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***</w:t>
            </w:r>
          </w:p>
        </w:tc>
        <w:tc>
          <w:tcPr>
            <w:tcW w:w="567" w:type="dxa"/>
          </w:tcPr>
          <w:p w14:paraId="530F3EB1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2.42</w:t>
            </w:r>
          </w:p>
        </w:tc>
        <w:tc>
          <w:tcPr>
            <w:tcW w:w="1134" w:type="dxa"/>
          </w:tcPr>
          <w:p w14:paraId="0AE4E4DF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[63.66, 73.14]</w:t>
            </w:r>
          </w:p>
        </w:tc>
        <w:tc>
          <w:tcPr>
            <w:tcW w:w="709" w:type="dxa"/>
          </w:tcPr>
          <w:p w14:paraId="0A2CE6F4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58.66</w:t>
            </w:r>
          </w:p>
          <w:p w14:paraId="77A4CAFF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***</w:t>
            </w:r>
          </w:p>
        </w:tc>
        <w:tc>
          <w:tcPr>
            <w:tcW w:w="567" w:type="dxa"/>
          </w:tcPr>
          <w:p w14:paraId="080C86DC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2.48</w:t>
            </w:r>
          </w:p>
        </w:tc>
        <w:tc>
          <w:tcPr>
            <w:tcW w:w="1276" w:type="dxa"/>
          </w:tcPr>
          <w:p w14:paraId="639E60E3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[53.80, 63.52]</w:t>
            </w:r>
          </w:p>
        </w:tc>
        <w:tc>
          <w:tcPr>
            <w:tcW w:w="708" w:type="dxa"/>
          </w:tcPr>
          <w:p w14:paraId="4DF7E2CB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33434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58.33***</w:t>
            </w:r>
          </w:p>
        </w:tc>
        <w:tc>
          <w:tcPr>
            <w:tcW w:w="567" w:type="dxa"/>
          </w:tcPr>
          <w:p w14:paraId="39C46907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2.17</w:t>
            </w:r>
          </w:p>
        </w:tc>
        <w:tc>
          <w:tcPr>
            <w:tcW w:w="1276" w:type="dxa"/>
          </w:tcPr>
          <w:p w14:paraId="3EFDFEDF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[54.08, 62.58]</w:t>
            </w:r>
          </w:p>
        </w:tc>
      </w:tr>
      <w:tr w:rsidR="0033434D" w:rsidRPr="0033434D" w14:paraId="5D05B2A7" w14:textId="77777777" w:rsidTr="00041399">
        <w:trPr>
          <w:jc w:val="center"/>
        </w:trPr>
        <w:tc>
          <w:tcPr>
            <w:tcW w:w="11482" w:type="dxa"/>
            <w:gridSpan w:val="13"/>
          </w:tcPr>
          <w:p w14:paraId="51E1C314" w14:textId="77777777" w:rsidR="0033434D" w:rsidRPr="0033434D" w:rsidRDefault="0033434D" w:rsidP="0004139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Level 1-Individual</w:t>
            </w:r>
          </w:p>
        </w:tc>
      </w:tr>
      <w:tr w:rsidR="0033434D" w:rsidRPr="0033434D" w14:paraId="78BB65B5" w14:textId="77777777" w:rsidTr="00041399">
        <w:trPr>
          <w:jc w:val="center"/>
        </w:trPr>
        <w:tc>
          <w:tcPr>
            <w:tcW w:w="1417" w:type="dxa"/>
          </w:tcPr>
          <w:p w14:paraId="3EA38915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Pre-test</w:t>
            </w:r>
          </w:p>
        </w:tc>
        <w:tc>
          <w:tcPr>
            <w:tcW w:w="710" w:type="dxa"/>
          </w:tcPr>
          <w:p w14:paraId="22CED15C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0.66</w:t>
            </w:r>
          </w:p>
          <w:p w14:paraId="73426B05" w14:textId="77777777" w:rsidR="0033434D" w:rsidRPr="0033434D" w:rsidRDefault="0033434D" w:rsidP="00041399">
            <w:pPr>
              <w:jc w:val="center"/>
              <w:rPr>
                <w:rFonts w:ascii="Times New Roman" w:eastAsia="PingFang TC" w:hAnsi="Times New Roman" w:cs="Times New Roman"/>
                <w:b/>
                <w:bCs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***</w:t>
            </w:r>
          </w:p>
        </w:tc>
        <w:tc>
          <w:tcPr>
            <w:tcW w:w="567" w:type="dxa"/>
          </w:tcPr>
          <w:p w14:paraId="56108C49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0.04</w:t>
            </w:r>
          </w:p>
        </w:tc>
        <w:tc>
          <w:tcPr>
            <w:tcW w:w="1275" w:type="dxa"/>
          </w:tcPr>
          <w:p w14:paraId="53E2B4E5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[0.58, 0.74]</w:t>
            </w:r>
          </w:p>
        </w:tc>
        <w:tc>
          <w:tcPr>
            <w:tcW w:w="709" w:type="dxa"/>
          </w:tcPr>
          <w:p w14:paraId="3B429001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0.64</w:t>
            </w:r>
          </w:p>
          <w:p w14:paraId="039B55E7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**</w:t>
            </w:r>
          </w:p>
        </w:tc>
        <w:tc>
          <w:tcPr>
            <w:tcW w:w="567" w:type="dxa"/>
          </w:tcPr>
          <w:p w14:paraId="793B22BB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0.04</w:t>
            </w:r>
          </w:p>
        </w:tc>
        <w:tc>
          <w:tcPr>
            <w:tcW w:w="1134" w:type="dxa"/>
          </w:tcPr>
          <w:p w14:paraId="6CB05964" w14:textId="77777777" w:rsidR="0033434D" w:rsidRPr="0033434D" w:rsidRDefault="0033434D" w:rsidP="00041399">
            <w:pPr>
              <w:jc w:val="center"/>
              <w:rPr>
                <w:rFonts w:ascii="Times New Roman" w:eastAsia="PingFang TC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[0.55, 0.72]</w:t>
            </w:r>
          </w:p>
        </w:tc>
        <w:tc>
          <w:tcPr>
            <w:tcW w:w="709" w:type="dxa"/>
          </w:tcPr>
          <w:p w14:paraId="44623C1A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0.28</w:t>
            </w:r>
          </w:p>
          <w:p w14:paraId="07A88525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***</w:t>
            </w:r>
          </w:p>
        </w:tc>
        <w:tc>
          <w:tcPr>
            <w:tcW w:w="567" w:type="dxa"/>
          </w:tcPr>
          <w:p w14:paraId="67088BCB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0.03</w:t>
            </w:r>
          </w:p>
        </w:tc>
        <w:tc>
          <w:tcPr>
            <w:tcW w:w="1276" w:type="dxa"/>
          </w:tcPr>
          <w:p w14:paraId="4DE7E328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[0.22, 0.35]</w:t>
            </w:r>
          </w:p>
        </w:tc>
        <w:tc>
          <w:tcPr>
            <w:tcW w:w="708" w:type="dxa"/>
          </w:tcPr>
          <w:p w14:paraId="54024B66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334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0.38***</w:t>
            </w:r>
          </w:p>
        </w:tc>
        <w:tc>
          <w:tcPr>
            <w:tcW w:w="567" w:type="dxa"/>
          </w:tcPr>
          <w:p w14:paraId="77136809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0.06</w:t>
            </w:r>
          </w:p>
        </w:tc>
        <w:tc>
          <w:tcPr>
            <w:tcW w:w="1276" w:type="dxa"/>
          </w:tcPr>
          <w:p w14:paraId="3E8B1542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[0.27, 0.49]</w:t>
            </w:r>
          </w:p>
        </w:tc>
      </w:tr>
      <w:tr w:rsidR="0033434D" w:rsidRPr="0033434D" w14:paraId="3C9289D5" w14:textId="77777777" w:rsidTr="00041399">
        <w:trPr>
          <w:jc w:val="center"/>
        </w:trPr>
        <w:tc>
          <w:tcPr>
            <w:tcW w:w="1417" w:type="dxa"/>
          </w:tcPr>
          <w:p w14:paraId="4839BDB3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Age</w:t>
            </w:r>
          </w:p>
        </w:tc>
        <w:tc>
          <w:tcPr>
            <w:tcW w:w="710" w:type="dxa"/>
          </w:tcPr>
          <w:p w14:paraId="6A2F59E9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0.52</w:t>
            </w:r>
          </w:p>
          <w:p w14:paraId="35993056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**</w:t>
            </w:r>
          </w:p>
        </w:tc>
        <w:tc>
          <w:tcPr>
            <w:tcW w:w="567" w:type="dxa"/>
          </w:tcPr>
          <w:p w14:paraId="50E03446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0.19</w:t>
            </w:r>
          </w:p>
        </w:tc>
        <w:tc>
          <w:tcPr>
            <w:tcW w:w="1275" w:type="dxa"/>
          </w:tcPr>
          <w:p w14:paraId="444243E3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[0.14, 0.89]</w:t>
            </w:r>
          </w:p>
        </w:tc>
        <w:tc>
          <w:tcPr>
            <w:tcW w:w="709" w:type="dxa"/>
          </w:tcPr>
          <w:p w14:paraId="3D3328DE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0.64</w:t>
            </w:r>
          </w:p>
          <w:p w14:paraId="6EB39879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**</w:t>
            </w:r>
          </w:p>
        </w:tc>
        <w:tc>
          <w:tcPr>
            <w:tcW w:w="567" w:type="dxa"/>
          </w:tcPr>
          <w:p w14:paraId="7AED5343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0.21</w:t>
            </w:r>
          </w:p>
        </w:tc>
        <w:tc>
          <w:tcPr>
            <w:tcW w:w="1134" w:type="dxa"/>
          </w:tcPr>
          <w:p w14:paraId="7DA03489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[0.24, 1.05]</w:t>
            </w:r>
          </w:p>
        </w:tc>
        <w:tc>
          <w:tcPr>
            <w:tcW w:w="709" w:type="dxa"/>
          </w:tcPr>
          <w:p w14:paraId="060C6E13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0.69</w:t>
            </w:r>
          </w:p>
          <w:p w14:paraId="25E77D96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***</w:t>
            </w:r>
          </w:p>
        </w:tc>
        <w:tc>
          <w:tcPr>
            <w:tcW w:w="567" w:type="dxa"/>
          </w:tcPr>
          <w:p w14:paraId="3CC99D30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0.18</w:t>
            </w:r>
          </w:p>
        </w:tc>
        <w:tc>
          <w:tcPr>
            <w:tcW w:w="1276" w:type="dxa"/>
          </w:tcPr>
          <w:p w14:paraId="1DA00F09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[0.34, 1.03]</w:t>
            </w:r>
          </w:p>
        </w:tc>
        <w:tc>
          <w:tcPr>
            <w:tcW w:w="708" w:type="dxa"/>
          </w:tcPr>
          <w:p w14:paraId="206D8285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0.19</w:t>
            </w:r>
          </w:p>
        </w:tc>
        <w:tc>
          <w:tcPr>
            <w:tcW w:w="567" w:type="dxa"/>
          </w:tcPr>
          <w:p w14:paraId="2434EF47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0.20</w:t>
            </w:r>
          </w:p>
        </w:tc>
        <w:tc>
          <w:tcPr>
            <w:tcW w:w="1276" w:type="dxa"/>
          </w:tcPr>
          <w:p w14:paraId="1DCC2ACC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[-0.21, 0.59]</w:t>
            </w:r>
          </w:p>
        </w:tc>
      </w:tr>
      <w:tr w:rsidR="0033434D" w:rsidRPr="0033434D" w14:paraId="2B62C90E" w14:textId="77777777" w:rsidTr="00041399">
        <w:trPr>
          <w:jc w:val="center"/>
        </w:trPr>
        <w:tc>
          <w:tcPr>
            <w:tcW w:w="1417" w:type="dxa"/>
          </w:tcPr>
          <w:p w14:paraId="5CBE9348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Gender</w:t>
            </w:r>
          </w:p>
        </w:tc>
        <w:tc>
          <w:tcPr>
            <w:tcW w:w="710" w:type="dxa"/>
          </w:tcPr>
          <w:p w14:paraId="1625285F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-0.03</w:t>
            </w:r>
          </w:p>
        </w:tc>
        <w:tc>
          <w:tcPr>
            <w:tcW w:w="567" w:type="dxa"/>
          </w:tcPr>
          <w:p w14:paraId="2A8A779D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1.43</w:t>
            </w:r>
          </w:p>
        </w:tc>
        <w:tc>
          <w:tcPr>
            <w:tcW w:w="1275" w:type="dxa"/>
          </w:tcPr>
          <w:p w14:paraId="1D1B973B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[-2.83, 2.76]</w:t>
            </w:r>
          </w:p>
        </w:tc>
        <w:tc>
          <w:tcPr>
            <w:tcW w:w="709" w:type="dxa"/>
          </w:tcPr>
          <w:p w14:paraId="46857A11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2.70*</w:t>
            </w:r>
          </w:p>
        </w:tc>
        <w:tc>
          <w:tcPr>
            <w:tcW w:w="567" w:type="dxa"/>
          </w:tcPr>
          <w:p w14:paraId="09A8AA88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1.35</w:t>
            </w:r>
          </w:p>
        </w:tc>
        <w:tc>
          <w:tcPr>
            <w:tcW w:w="1134" w:type="dxa"/>
          </w:tcPr>
          <w:p w14:paraId="26A2DA68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[0.06, 5.35]</w:t>
            </w:r>
          </w:p>
        </w:tc>
        <w:tc>
          <w:tcPr>
            <w:tcW w:w="709" w:type="dxa"/>
          </w:tcPr>
          <w:p w14:paraId="50A187B2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-1.35</w:t>
            </w:r>
          </w:p>
        </w:tc>
        <w:tc>
          <w:tcPr>
            <w:tcW w:w="567" w:type="dxa"/>
          </w:tcPr>
          <w:p w14:paraId="5FDF8F2E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1.29</w:t>
            </w:r>
          </w:p>
        </w:tc>
        <w:tc>
          <w:tcPr>
            <w:tcW w:w="1276" w:type="dxa"/>
          </w:tcPr>
          <w:p w14:paraId="1E84B78C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[-3.87, 1.17]</w:t>
            </w:r>
          </w:p>
        </w:tc>
        <w:tc>
          <w:tcPr>
            <w:tcW w:w="708" w:type="dxa"/>
          </w:tcPr>
          <w:p w14:paraId="6482358C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-3.51</w:t>
            </w:r>
          </w:p>
          <w:p w14:paraId="724D24D5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**</w:t>
            </w:r>
          </w:p>
        </w:tc>
        <w:tc>
          <w:tcPr>
            <w:tcW w:w="567" w:type="dxa"/>
          </w:tcPr>
          <w:p w14:paraId="148AEB94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1.19</w:t>
            </w:r>
          </w:p>
        </w:tc>
        <w:tc>
          <w:tcPr>
            <w:tcW w:w="1276" w:type="dxa"/>
          </w:tcPr>
          <w:p w14:paraId="307C4B55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[-5.84, -1.17]</w:t>
            </w:r>
          </w:p>
        </w:tc>
      </w:tr>
      <w:tr w:rsidR="0033434D" w:rsidRPr="0033434D" w14:paraId="1E034AD3" w14:textId="77777777" w:rsidTr="00041399">
        <w:trPr>
          <w:jc w:val="center"/>
        </w:trPr>
        <w:tc>
          <w:tcPr>
            <w:tcW w:w="11482" w:type="dxa"/>
            <w:gridSpan w:val="13"/>
          </w:tcPr>
          <w:p w14:paraId="07C7FB60" w14:textId="77777777" w:rsidR="0033434D" w:rsidRPr="0033434D" w:rsidRDefault="0033434D" w:rsidP="0004139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Level 2-Classroom</w:t>
            </w:r>
          </w:p>
        </w:tc>
      </w:tr>
      <w:tr w:rsidR="0033434D" w:rsidRPr="0033434D" w14:paraId="4ED5D17E" w14:textId="77777777" w:rsidTr="00041399">
        <w:trPr>
          <w:jc w:val="center"/>
        </w:trPr>
        <w:tc>
          <w:tcPr>
            <w:tcW w:w="1417" w:type="dxa"/>
          </w:tcPr>
          <w:p w14:paraId="7F5A35EC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Pre-ECERS-E</w:t>
            </w:r>
          </w:p>
        </w:tc>
        <w:tc>
          <w:tcPr>
            <w:tcW w:w="710" w:type="dxa"/>
          </w:tcPr>
          <w:p w14:paraId="42D3A48E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8.92</w:t>
            </w:r>
          </w:p>
        </w:tc>
        <w:tc>
          <w:tcPr>
            <w:tcW w:w="567" w:type="dxa"/>
          </w:tcPr>
          <w:p w14:paraId="4C5CC529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8.28</w:t>
            </w:r>
          </w:p>
        </w:tc>
        <w:tc>
          <w:tcPr>
            <w:tcW w:w="1275" w:type="dxa"/>
          </w:tcPr>
          <w:p w14:paraId="1E048D1D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[-7.30, 25.15]</w:t>
            </w:r>
          </w:p>
        </w:tc>
        <w:tc>
          <w:tcPr>
            <w:tcW w:w="709" w:type="dxa"/>
          </w:tcPr>
          <w:p w14:paraId="2FA6557F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6.62</w:t>
            </w:r>
          </w:p>
        </w:tc>
        <w:tc>
          <w:tcPr>
            <w:tcW w:w="567" w:type="dxa"/>
          </w:tcPr>
          <w:p w14:paraId="1B2AB950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4.83</w:t>
            </w:r>
          </w:p>
        </w:tc>
        <w:tc>
          <w:tcPr>
            <w:tcW w:w="1134" w:type="dxa"/>
          </w:tcPr>
          <w:p w14:paraId="5113F32D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3434D">
              <w:rPr>
                <w:rFonts w:ascii="Times New Roman" w:hAnsi="Times New Roman" w:cs="Times New Roman"/>
                <w:sz w:val="16"/>
                <w:szCs w:val="16"/>
              </w:rPr>
              <w:t>[-2.84, 16.08]</w:t>
            </w:r>
          </w:p>
        </w:tc>
        <w:tc>
          <w:tcPr>
            <w:tcW w:w="709" w:type="dxa"/>
          </w:tcPr>
          <w:p w14:paraId="0564D945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10.38</w:t>
            </w:r>
          </w:p>
        </w:tc>
        <w:tc>
          <w:tcPr>
            <w:tcW w:w="567" w:type="dxa"/>
          </w:tcPr>
          <w:p w14:paraId="08EFF054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7.40</w:t>
            </w:r>
          </w:p>
        </w:tc>
        <w:tc>
          <w:tcPr>
            <w:tcW w:w="1276" w:type="dxa"/>
          </w:tcPr>
          <w:p w14:paraId="77E38C32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[-4.12, 24.89]</w:t>
            </w:r>
          </w:p>
        </w:tc>
        <w:tc>
          <w:tcPr>
            <w:tcW w:w="708" w:type="dxa"/>
          </w:tcPr>
          <w:p w14:paraId="6F865784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0.14</w:t>
            </w:r>
          </w:p>
        </w:tc>
        <w:tc>
          <w:tcPr>
            <w:tcW w:w="567" w:type="dxa"/>
          </w:tcPr>
          <w:p w14:paraId="0FD85ED0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0.21</w:t>
            </w:r>
          </w:p>
        </w:tc>
        <w:tc>
          <w:tcPr>
            <w:tcW w:w="1276" w:type="dxa"/>
          </w:tcPr>
          <w:p w14:paraId="7ABA0EC7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[-6.37, 12.08]</w:t>
            </w:r>
          </w:p>
        </w:tc>
      </w:tr>
      <w:tr w:rsidR="0033434D" w:rsidRPr="0033434D" w14:paraId="5B101197" w14:textId="77777777" w:rsidTr="00041399">
        <w:trPr>
          <w:jc w:val="center"/>
        </w:trPr>
        <w:tc>
          <w:tcPr>
            <w:tcW w:w="1417" w:type="dxa"/>
          </w:tcPr>
          <w:p w14:paraId="7BD2A982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Pre-SSTEW</w:t>
            </w:r>
          </w:p>
        </w:tc>
        <w:tc>
          <w:tcPr>
            <w:tcW w:w="710" w:type="dxa"/>
          </w:tcPr>
          <w:p w14:paraId="5BBDDF27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-2.22</w:t>
            </w:r>
          </w:p>
        </w:tc>
        <w:tc>
          <w:tcPr>
            <w:tcW w:w="567" w:type="dxa"/>
          </w:tcPr>
          <w:p w14:paraId="1E26CFD5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1.29</w:t>
            </w:r>
          </w:p>
        </w:tc>
        <w:tc>
          <w:tcPr>
            <w:tcW w:w="1275" w:type="dxa"/>
          </w:tcPr>
          <w:p w14:paraId="51FFF119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[-4.74, 0.31]</w:t>
            </w:r>
          </w:p>
        </w:tc>
        <w:tc>
          <w:tcPr>
            <w:tcW w:w="709" w:type="dxa"/>
          </w:tcPr>
          <w:p w14:paraId="62D13A4D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-1.10</w:t>
            </w:r>
          </w:p>
        </w:tc>
        <w:tc>
          <w:tcPr>
            <w:tcW w:w="567" w:type="dxa"/>
          </w:tcPr>
          <w:p w14:paraId="0FB67D3C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1.27</w:t>
            </w:r>
          </w:p>
        </w:tc>
        <w:tc>
          <w:tcPr>
            <w:tcW w:w="1134" w:type="dxa"/>
          </w:tcPr>
          <w:p w14:paraId="66EF116E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[-3.58, 1.39]</w:t>
            </w:r>
          </w:p>
        </w:tc>
        <w:tc>
          <w:tcPr>
            <w:tcW w:w="709" w:type="dxa"/>
          </w:tcPr>
          <w:p w14:paraId="7C7C905C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-3.42*</w:t>
            </w:r>
          </w:p>
        </w:tc>
        <w:tc>
          <w:tcPr>
            <w:tcW w:w="567" w:type="dxa"/>
          </w:tcPr>
          <w:p w14:paraId="51BB0CBC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1.67</w:t>
            </w:r>
          </w:p>
        </w:tc>
        <w:tc>
          <w:tcPr>
            <w:tcW w:w="1276" w:type="dxa"/>
          </w:tcPr>
          <w:p w14:paraId="0FE4771E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[-6.68, -0.15]</w:t>
            </w:r>
          </w:p>
        </w:tc>
        <w:tc>
          <w:tcPr>
            <w:tcW w:w="708" w:type="dxa"/>
          </w:tcPr>
          <w:p w14:paraId="4ABA862D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-0.08</w:t>
            </w:r>
          </w:p>
        </w:tc>
        <w:tc>
          <w:tcPr>
            <w:tcW w:w="567" w:type="dxa"/>
          </w:tcPr>
          <w:p w14:paraId="70BA42BD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0.22</w:t>
            </w:r>
          </w:p>
        </w:tc>
        <w:tc>
          <w:tcPr>
            <w:tcW w:w="1276" w:type="dxa"/>
          </w:tcPr>
          <w:p w14:paraId="349F370F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[-4.38, 3.67]</w:t>
            </w:r>
          </w:p>
        </w:tc>
      </w:tr>
      <w:tr w:rsidR="0033434D" w:rsidRPr="0033434D" w14:paraId="77BA2DB8" w14:textId="77777777" w:rsidTr="00041399">
        <w:trPr>
          <w:jc w:val="center"/>
        </w:trPr>
        <w:tc>
          <w:tcPr>
            <w:tcW w:w="1417" w:type="dxa"/>
          </w:tcPr>
          <w:p w14:paraId="127FB137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 xml:space="preserve">Classroom-average </w:t>
            </w:r>
          </w:p>
        </w:tc>
        <w:tc>
          <w:tcPr>
            <w:tcW w:w="710" w:type="dxa"/>
          </w:tcPr>
          <w:p w14:paraId="47BE38E9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0.83</w:t>
            </w:r>
          </w:p>
          <w:p w14:paraId="679A29BE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***</w:t>
            </w:r>
          </w:p>
        </w:tc>
        <w:tc>
          <w:tcPr>
            <w:tcW w:w="567" w:type="dxa"/>
          </w:tcPr>
          <w:p w14:paraId="20405BD5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0.06</w:t>
            </w:r>
          </w:p>
        </w:tc>
        <w:tc>
          <w:tcPr>
            <w:tcW w:w="1275" w:type="dxa"/>
          </w:tcPr>
          <w:p w14:paraId="600FACE1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[0.71, 0.95]</w:t>
            </w:r>
          </w:p>
        </w:tc>
        <w:tc>
          <w:tcPr>
            <w:tcW w:w="709" w:type="dxa"/>
          </w:tcPr>
          <w:p w14:paraId="54681DE9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0.78</w:t>
            </w:r>
          </w:p>
          <w:p w14:paraId="39505C3F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334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***</w:t>
            </w:r>
          </w:p>
        </w:tc>
        <w:tc>
          <w:tcPr>
            <w:tcW w:w="567" w:type="dxa"/>
          </w:tcPr>
          <w:p w14:paraId="5AEFA63D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0.05</w:t>
            </w:r>
          </w:p>
        </w:tc>
        <w:tc>
          <w:tcPr>
            <w:tcW w:w="1134" w:type="dxa"/>
          </w:tcPr>
          <w:p w14:paraId="36C96BB2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[0.69, 0.87]</w:t>
            </w:r>
          </w:p>
        </w:tc>
        <w:tc>
          <w:tcPr>
            <w:tcW w:w="709" w:type="dxa"/>
          </w:tcPr>
          <w:p w14:paraId="683556F7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0.39</w:t>
            </w:r>
          </w:p>
          <w:p w14:paraId="6156309F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***</w:t>
            </w:r>
          </w:p>
        </w:tc>
        <w:tc>
          <w:tcPr>
            <w:tcW w:w="567" w:type="dxa"/>
          </w:tcPr>
          <w:p w14:paraId="42943D5F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0.05</w:t>
            </w:r>
          </w:p>
        </w:tc>
        <w:tc>
          <w:tcPr>
            <w:tcW w:w="1276" w:type="dxa"/>
          </w:tcPr>
          <w:p w14:paraId="4C0337C8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[0.65, 1.01]</w:t>
            </w:r>
          </w:p>
        </w:tc>
        <w:tc>
          <w:tcPr>
            <w:tcW w:w="708" w:type="dxa"/>
          </w:tcPr>
          <w:p w14:paraId="327FDE6E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0.43</w:t>
            </w:r>
          </w:p>
          <w:p w14:paraId="6E84F594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***</w:t>
            </w:r>
          </w:p>
        </w:tc>
        <w:tc>
          <w:tcPr>
            <w:tcW w:w="567" w:type="dxa"/>
          </w:tcPr>
          <w:p w14:paraId="7DCE23E0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0.07</w:t>
            </w:r>
          </w:p>
        </w:tc>
        <w:tc>
          <w:tcPr>
            <w:tcW w:w="1276" w:type="dxa"/>
          </w:tcPr>
          <w:p w14:paraId="684344FB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[0.29, 0.57]</w:t>
            </w:r>
          </w:p>
        </w:tc>
      </w:tr>
      <w:tr w:rsidR="0033434D" w:rsidRPr="0033434D" w14:paraId="1D77B515" w14:textId="77777777" w:rsidTr="00041399">
        <w:trPr>
          <w:jc w:val="center"/>
        </w:trPr>
        <w:tc>
          <w:tcPr>
            <w:tcW w:w="1417" w:type="dxa"/>
          </w:tcPr>
          <w:p w14:paraId="3C78D232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Teacher qualification</w:t>
            </w:r>
          </w:p>
        </w:tc>
        <w:tc>
          <w:tcPr>
            <w:tcW w:w="710" w:type="dxa"/>
          </w:tcPr>
          <w:p w14:paraId="0224A6A7" w14:textId="77777777" w:rsidR="0033434D" w:rsidRPr="0033434D" w:rsidRDefault="0033434D" w:rsidP="00041399">
            <w:pPr>
              <w:jc w:val="center"/>
              <w:rPr>
                <w:rFonts w:ascii="Times New Roman" w:eastAsia="PingFang TC" w:hAnsi="Times New Roman" w:cs="Times New Roman"/>
                <w:b/>
                <w:bCs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2.67</w:t>
            </w:r>
          </w:p>
        </w:tc>
        <w:tc>
          <w:tcPr>
            <w:tcW w:w="567" w:type="dxa"/>
          </w:tcPr>
          <w:p w14:paraId="531A0A04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1.80</w:t>
            </w:r>
          </w:p>
        </w:tc>
        <w:tc>
          <w:tcPr>
            <w:tcW w:w="1275" w:type="dxa"/>
          </w:tcPr>
          <w:p w14:paraId="28FF21E2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[-0.86, 6.21]</w:t>
            </w:r>
          </w:p>
        </w:tc>
        <w:tc>
          <w:tcPr>
            <w:tcW w:w="709" w:type="dxa"/>
          </w:tcPr>
          <w:p w14:paraId="5EC3B131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-3.92</w:t>
            </w:r>
          </w:p>
          <w:p w14:paraId="147199B1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**</w:t>
            </w:r>
          </w:p>
        </w:tc>
        <w:tc>
          <w:tcPr>
            <w:tcW w:w="567" w:type="dxa"/>
          </w:tcPr>
          <w:p w14:paraId="6521DC90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1.33</w:t>
            </w:r>
          </w:p>
        </w:tc>
        <w:tc>
          <w:tcPr>
            <w:tcW w:w="1134" w:type="dxa"/>
          </w:tcPr>
          <w:p w14:paraId="5F17622B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 xml:space="preserve">[-6.52, </w:t>
            </w:r>
          </w:p>
          <w:p w14:paraId="1F1DEE01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-1.32]</w:t>
            </w:r>
          </w:p>
        </w:tc>
        <w:tc>
          <w:tcPr>
            <w:tcW w:w="709" w:type="dxa"/>
          </w:tcPr>
          <w:p w14:paraId="5A4062CB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0.31</w:t>
            </w:r>
          </w:p>
        </w:tc>
        <w:tc>
          <w:tcPr>
            <w:tcW w:w="567" w:type="dxa"/>
          </w:tcPr>
          <w:p w14:paraId="731AFC0E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1.40</w:t>
            </w:r>
          </w:p>
        </w:tc>
        <w:tc>
          <w:tcPr>
            <w:tcW w:w="1276" w:type="dxa"/>
          </w:tcPr>
          <w:p w14:paraId="6D449E05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[-2.43, 3.04]</w:t>
            </w:r>
          </w:p>
        </w:tc>
        <w:tc>
          <w:tcPr>
            <w:tcW w:w="708" w:type="dxa"/>
          </w:tcPr>
          <w:p w14:paraId="7C6F0619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-0.82</w:t>
            </w:r>
          </w:p>
        </w:tc>
        <w:tc>
          <w:tcPr>
            <w:tcW w:w="567" w:type="dxa"/>
          </w:tcPr>
          <w:p w14:paraId="4A49D6A8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2.86</w:t>
            </w:r>
          </w:p>
        </w:tc>
        <w:tc>
          <w:tcPr>
            <w:tcW w:w="1276" w:type="dxa"/>
          </w:tcPr>
          <w:p w14:paraId="0DBCC253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[-6.43. 4.80]</w:t>
            </w:r>
          </w:p>
        </w:tc>
      </w:tr>
      <w:tr w:rsidR="0033434D" w:rsidRPr="0033434D" w14:paraId="125A01C1" w14:textId="77777777" w:rsidTr="00041399">
        <w:trPr>
          <w:jc w:val="center"/>
        </w:trPr>
        <w:tc>
          <w:tcPr>
            <w:tcW w:w="1417" w:type="dxa"/>
          </w:tcPr>
          <w:p w14:paraId="146AB2AF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Teacher degree</w:t>
            </w:r>
          </w:p>
        </w:tc>
        <w:tc>
          <w:tcPr>
            <w:tcW w:w="710" w:type="dxa"/>
          </w:tcPr>
          <w:p w14:paraId="5C55A50F" w14:textId="77777777" w:rsidR="0033434D" w:rsidRPr="0033434D" w:rsidRDefault="0033434D" w:rsidP="00041399">
            <w:pPr>
              <w:jc w:val="center"/>
              <w:rPr>
                <w:rFonts w:ascii="Times New Roman" w:eastAsia="PingFang TC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-1.67</w:t>
            </w:r>
          </w:p>
        </w:tc>
        <w:tc>
          <w:tcPr>
            <w:tcW w:w="567" w:type="dxa"/>
          </w:tcPr>
          <w:p w14:paraId="5CAA2736" w14:textId="77777777" w:rsidR="0033434D" w:rsidRPr="0033434D" w:rsidRDefault="0033434D" w:rsidP="00041399">
            <w:pPr>
              <w:jc w:val="center"/>
              <w:rPr>
                <w:rFonts w:ascii="Times New Roman" w:eastAsia="PingFang TC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1.60</w:t>
            </w:r>
          </w:p>
        </w:tc>
        <w:tc>
          <w:tcPr>
            <w:tcW w:w="1275" w:type="dxa"/>
          </w:tcPr>
          <w:p w14:paraId="06AF18A4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[-4.80, 1.46]</w:t>
            </w:r>
          </w:p>
        </w:tc>
        <w:tc>
          <w:tcPr>
            <w:tcW w:w="709" w:type="dxa"/>
          </w:tcPr>
          <w:p w14:paraId="0650ECC6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-0.34</w:t>
            </w:r>
          </w:p>
        </w:tc>
        <w:tc>
          <w:tcPr>
            <w:tcW w:w="567" w:type="dxa"/>
          </w:tcPr>
          <w:p w14:paraId="69982D50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0.92</w:t>
            </w:r>
          </w:p>
        </w:tc>
        <w:tc>
          <w:tcPr>
            <w:tcW w:w="1134" w:type="dxa"/>
          </w:tcPr>
          <w:p w14:paraId="0E0F378C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[-2.14, 1.46]</w:t>
            </w:r>
          </w:p>
        </w:tc>
        <w:tc>
          <w:tcPr>
            <w:tcW w:w="709" w:type="dxa"/>
          </w:tcPr>
          <w:p w14:paraId="78D2B565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-0.67</w:t>
            </w:r>
          </w:p>
        </w:tc>
        <w:tc>
          <w:tcPr>
            <w:tcW w:w="567" w:type="dxa"/>
          </w:tcPr>
          <w:p w14:paraId="4685E518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1.86</w:t>
            </w:r>
          </w:p>
        </w:tc>
        <w:tc>
          <w:tcPr>
            <w:tcW w:w="1276" w:type="dxa"/>
          </w:tcPr>
          <w:p w14:paraId="19B297DF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[-4.30, 2.97]</w:t>
            </w:r>
          </w:p>
        </w:tc>
        <w:tc>
          <w:tcPr>
            <w:tcW w:w="708" w:type="dxa"/>
          </w:tcPr>
          <w:p w14:paraId="73790ACB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-2.44</w:t>
            </w:r>
          </w:p>
        </w:tc>
        <w:tc>
          <w:tcPr>
            <w:tcW w:w="567" w:type="dxa"/>
          </w:tcPr>
          <w:p w14:paraId="05A00436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1.43</w:t>
            </w:r>
          </w:p>
        </w:tc>
        <w:tc>
          <w:tcPr>
            <w:tcW w:w="1276" w:type="dxa"/>
          </w:tcPr>
          <w:p w14:paraId="66CE45D6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[-5.24, 0.35]</w:t>
            </w:r>
          </w:p>
        </w:tc>
      </w:tr>
      <w:tr w:rsidR="0033434D" w:rsidRPr="0033434D" w14:paraId="12A34677" w14:textId="77777777" w:rsidTr="00041399">
        <w:trPr>
          <w:jc w:val="center"/>
        </w:trPr>
        <w:tc>
          <w:tcPr>
            <w:tcW w:w="1417" w:type="dxa"/>
          </w:tcPr>
          <w:p w14:paraId="220208E1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Child-to-teacher ratio</w:t>
            </w:r>
          </w:p>
        </w:tc>
        <w:tc>
          <w:tcPr>
            <w:tcW w:w="710" w:type="dxa"/>
          </w:tcPr>
          <w:p w14:paraId="431B6951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0.13</w:t>
            </w:r>
          </w:p>
        </w:tc>
        <w:tc>
          <w:tcPr>
            <w:tcW w:w="567" w:type="dxa"/>
          </w:tcPr>
          <w:p w14:paraId="0DA43081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0.34</w:t>
            </w:r>
          </w:p>
        </w:tc>
        <w:tc>
          <w:tcPr>
            <w:tcW w:w="1275" w:type="dxa"/>
          </w:tcPr>
          <w:p w14:paraId="6EE583CD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[-0.52, 0.79]</w:t>
            </w:r>
          </w:p>
        </w:tc>
        <w:tc>
          <w:tcPr>
            <w:tcW w:w="709" w:type="dxa"/>
          </w:tcPr>
          <w:p w14:paraId="75FE3F7D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-0.37</w:t>
            </w:r>
          </w:p>
        </w:tc>
        <w:tc>
          <w:tcPr>
            <w:tcW w:w="567" w:type="dxa"/>
          </w:tcPr>
          <w:p w14:paraId="35D68D88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0.28</w:t>
            </w:r>
          </w:p>
        </w:tc>
        <w:tc>
          <w:tcPr>
            <w:tcW w:w="1134" w:type="dxa"/>
          </w:tcPr>
          <w:p w14:paraId="03005C46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[-0.92, 0.17]</w:t>
            </w:r>
          </w:p>
        </w:tc>
        <w:tc>
          <w:tcPr>
            <w:tcW w:w="709" w:type="dxa"/>
          </w:tcPr>
          <w:p w14:paraId="3FE08FF1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-0.41</w:t>
            </w:r>
          </w:p>
        </w:tc>
        <w:tc>
          <w:tcPr>
            <w:tcW w:w="567" w:type="dxa"/>
          </w:tcPr>
          <w:p w14:paraId="24FEF855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0.29</w:t>
            </w:r>
          </w:p>
        </w:tc>
        <w:tc>
          <w:tcPr>
            <w:tcW w:w="1276" w:type="dxa"/>
          </w:tcPr>
          <w:p w14:paraId="64898EF2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[-0.98, 0.16]</w:t>
            </w:r>
          </w:p>
        </w:tc>
        <w:tc>
          <w:tcPr>
            <w:tcW w:w="708" w:type="dxa"/>
          </w:tcPr>
          <w:p w14:paraId="0C3DD15A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0.32</w:t>
            </w:r>
          </w:p>
        </w:tc>
        <w:tc>
          <w:tcPr>
            <w:tcW w:w="567" w:type="dxa"/>
          </w:tcPr>
          <w:p w14:paraId="3A9531B4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0.43</w:t>
            </w:r>
          </w:p>
        </w:tc>
        <w:tc>
          <w:tcPr>
            <w:tcW w:w="1276" w:type="dxa"/>
          </w:tcPr>
          <w:p w14:paraId="08A08F3A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[-0.52, 1.15]</w:t>
            </w:r>
          </w:p>
        </w:tc>
      </w:tr>
      <w:tr w:rsidR="0033434D" w:rsidRPr="0033434D" w14:paraId="6886ACC8" w14:textId="77777777" w:rsidTr="00041399">
        <w:trPr>
          <w:jc w:val="center"/>
        </w:trPr>
        <w:tc>
          <w:tcPr>
            <w:tcW w:w="1417" w:type="dxa"/>
          </w:tcPr>
          <w:p w14:paraId="1CD30505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Teacher Age</w:t>
            </w:r>
          </w:p>
        </w:tc>
        <w:tc>
          <w:tcPr>
            <w:tcW w:w="710" w:type="dxa"/>
          </w:tcPr>
          <w:p w14:paraId="667456B9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0.31</w:t>
            </w:r>
          </w:p>
        </w:tc>
        <w:tc>
          <w:tcPr>
            <w:tcW w:w="567" w:type="dxa"/>
          </w:tcPr>
          <w:p w14:paraId="182FE31B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0.54</w:t>
            </w:r>
          </w:p>
        </w:tc>
        <w:tc>
          <w:tcPr>
            <w:tcW w:w="1275" w:type="dxa"/>
          </w:tcPr>
          <w:p w14:paraId="00284BDE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[-0.76, 1.37]</w:t>
            </w:r>
          </w:p>
        </w:tc>
        <w:tc>
          <w:tcPr>
            <w:tcW w:w="709" w:type="dxa"/>
          </w:tcPr>
          <w:p w14:paraId="24F33AF3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0.40</w:t>
            </w:r>
          </w:p>
        </w:tc>
        <w:tc>
          <w:tcPr>
            <w:tcW w:w="567" w:type="dxa"/>
          </w:tcPr>
          <w:p w14:paraId="222931B4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0.71</w:t>
            </w:r>
          </w:p>
        </w:tc>
        <w:tc>
          <w:tcPr>
            <w:tcW w:w="1134" w:type="dxa"/>
          </w:tcPr>
          <w:p w14:paraId="21649BD0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[-1.00, 1.80]</w:t>
            </w:r>
          </w:p>
        </w:tc>
        <w:tc>
          <w:tcPr>
            <w:tcW w:w="709" w:type="dxa"/>
          </w:tcPr>
          <w:p w14:paraId="2BBA30BD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0.41</w:t>
            </w:r>
          </w:p>
        </w:tc>
        <w:tc>
          <w:tcPr>
            <w:tcW w:w="567" w:type="dxa"/>
          </w:tcPr>
          <w:p w14:paraId="20EC82A7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0.55</w:t>
            </w:r>
          </w:p>
        </w:tc>
        <w:tc>
          <w:tcPr>
            <w:tcW w:w="1276" w:type="dxa"/>
          </w:tcPr>
          <w:p w14:paraId="2C5CF8CA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[-0.67, 1.49]</w:t>
            </w:r>
          </w:p>
        </w:tc>
        <w:tc>
          <w:tcPr>
            <w:tcW w:w="708" w:type="dxa"/>
          </w:tcPr>
          <w:p w14:paraId="05C13919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0.97</w:t>
            </w:r>
          </w:p>
        </w:tc>
        <w:tc>
          <w:tcPr>
            <w:tcW w:w="567" w:type="dxa"/>
          </w:tcPr>
          <w:p w14:paraId="60B83425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0.55</w:t>
            </w:r>
          </w:p>
        </w:tc>
        <w:tc>
          <w:tcPr>
            <w:tcW w:w="1276" w:type="dxa"/>
          </w:tcPr>
          <w:p w14:paraId="15B554E6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[-0.11, 2.04]</w:t>
            </w:r>
          </w:p>
        </w:tc>
      </w:tr>
      <w:tr w:rsidR="0033434D" w:rsidRPr="0033434D" w14:paraId="6E007000" w14:textId="77777777" w:rsidTr="00041399">
        <w:trPr>
          <w:jc w:val="center"/>
        </w:trPr>
        <w:tc>
          <w:tcPr>
            <w:tcW w:w="1417" w:type="dxa"/>
          </w:tcPr>
          <w:p w14:paraId="119F5B76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Level 3-Kindergarten</w:t>
            </w:r>
          </w:p>
        </w:tc>
        <w:tc>
          <w:tcPr>
            <w:tcW w:w="710" w:type="dxa"/>
          </w:tcPr>
          <w:p w14:paraId="29847970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5A3380AC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75" w:type="dxa"/>
          </w:tcPr>
          <w:p w14:paraId="04DC2F2A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</w:tcPr>
          <w:p w14:paraId="0E0A0839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31EA1B65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7D29BD5E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4552AA85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0F649566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0C41ECE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1EDE99E2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5CC22CCB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03D62B5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3434D" w:rsidRPr="0033434D" w14:paraId="664B907D" w14:textId="77777777" w:rsidTr="00041399">
        <w:trPr>
          <w:jc w:val="center"/>
        </w:trPr>
        <w:tc>
          <w:tcPr>
            <w:tcW w:w="1417" w:type="dxa"/>
          </w:tcPr>
          <w:p w14:paraId="21D59D53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Intervention</w:t>
            </w:r>
          </w:p>
        </w:tc>
        <w:tc>
          <w:tcPr>
            <w:tcW w:w="710" w:type="dxa"/>
          </w:tcPr>
          <w:p w14:paraId="1B012D3B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2.72</w:t>
            </w:r>
          </w:p>
          <w:p w14:paraId="1730ED21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**</w:t>
            </w:r>
          </w:p>
        </w:tc>
        <w:tc>
          <w:tcPr>
            <w:tcW w:w="567" w:type="dxa"/>
          </w:tcPr>
          <w:p w14:paraId="4B05C369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0.92</w:t>
            </w:r>
          </w:p>
        </w:tc>
        <w:tc>
          <w:tcPr>
            <w:tcW w:w="1275" w:type="dxa"/>
          </w:tcPr>
          <w:p w14:paraId="3726645E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[0.91, 4.53]</w:t>
            </w:r>
          </w:p>
        </w:tc>
        <w:tc>
          <w:tcPr>
            <w:tcW w:w="709" w:type="dxa"/>
          </w:tcPr>
          <w:p w14:paraId="56E54017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0.94</w:t>
            </w:r>
          </w:p>
        </w:tc>
        <w:tc>
          <w:tcPr>
            <w:tcW w:w="567" w:type="dxa"/>
          </w:tcPr>
          <w:p w14:paraId="33D8994F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1.15</w:t>
            </w:r>
          </w:p>
        </w:tc>
        <w:tc>
          <w:tcPr>
            <w:tcW w:w="1134" w:type="dxa"/>
          </w:tcPr>
          <w:p w14:paraId="177E3535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[-1.31, 3.19]</w:t>
            </w:r>
          </w:p>
        </w:tc>
        <w:tc>
          <w:tcPr>
            <w:tcW w:w="709" w:type="dxa"/>
          </w:tcPr>
          <w:p w14:paraId="5FCBECFF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4.53</w:t>
            </w:r>
          </w:p>
          <w:p w14:paraId="2D4FDC10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***</w:t>
            </w:r>
          </w:p>
        </w:tc>
        <w:tc>
          <w:tcPr>
            <w:tcW w:w="567" w:type="dxa"/>
          </w:tcPr>
          <w:p w14:paraId="6BBA1B17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1.14</w:t>
            </w:r>
          </w:p>
        </w:tc>
        <w:tc>
          <w:tcPr>
            <w:tcW w:w="1276" w:type="dxa"/>
          </w:tcPr>
          <w:p w14:paraId="5DAE33EB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[2.31, 6.76]</w:t>
            </w:r>
          </w:p>
        </w:tc>
        <w:tc>
          <w:tcPr>
            <w:tcW w:w="708" w:type="dxa"/>
          </w:tcPr>
          <w:p w14:paraId="7F0AB43B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567" w:type="dxa"/>
          </w:tcPr>
          <w:p w14:paraId="58B130EC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1.11</w:t>
            </w:r>
          </w:p>
        </w:tc>
        <w:tc>
          <w:tcPr>
            <w:tcW w:w="1276" w:type="dxa"/>
          </w:tcPr>
          <w:p w14:paraId="20AEA062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[-1.17, 3.17]</w:t>
            </w:r>
          </w:p>
        </w:tc>
      </w:tr>
      <w:tr w:rsidR="0033434D" w:rsidRPr="0033434D" w14:paraId="20005CA3" w14:textId="77777777" w:rsidTr="00041399">
        <w:trPr>
          <w:jc w:val="center"/>
        </w:trPr>
        <w:tc>
          <w:tcPr>
            <w:tcW w:w="1417" w:type="dxa"/>
          </w:tcPr>
          <w:p w14:paraId="7BF2F0C9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City level</w:t>
            </w:r>
          </w:p>
        </w:tc>
        <w:tc>
          <w:tcPr>
            <w:tcW w:w="710" w:type="dxa"/>
          </w:tcPr>
          <w:p w14:paraId="320C4602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-1.55</w:t>
            </w:r>
          </w:p>
        </w:tc>
        <w:tc>
          <w:tcPr>
            <w:tcW w:w="567" w:type="dxa"/>
          </w:tcPr>
          <w:p w14:paraId="1BE67F4A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1.15</w:t>
            </w:r>
          </w:p>
        </w:tc>
        <w:tc>
          <w:tcPr>
            <w:tcW w:w="1275" w:type="dxa"/>
          </w:tcPr>
          <w:p w14:paraId="74ADF513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[-3.81, 0.71]</w:t>
            </w:r>
          </w:p>
        </w:tc>
        <w:tc>
          <w:tcPr>
            <w:tcW w:w="709" w:type="dxa"/>
          </w:tcPr>
          <w:p w14:paraId="509FC6C6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-3.08*</w:t>
            </w:r>
          </w:p>
        </w:tc>
        <w:tc>
          <w:tcPr>
            <w:tcW w:w="567" w:type="dxa"/>
          </w:tcPr>
          <w:p w14:paraId="1C9970ED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1.49</w:t>
            </w:r>
          </w:p>
        </w:tc>
        <w:tc>
          <w:tcPr>
            <w:tcW w:w="1134" w:type="dxa"/>
          </w:tcPr>
          <w:p w14:paraId="458DE327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 xml:space="preserve">[-6.01, </w:t>
            </w:r>
          </w:p>
          <w:p w14:paraId="6F502BB4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-0.15]</w:t>
            </w:r>
          </w:p>
        </w:tc>
        <w:tc>
          <w:tcPr>
            <w:tcW w:w="709" w:type="dxa"/>
          </w:tcPr>
          <w:p w14:paraId="71A97EBD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-1.53</w:t>
            </w:r>
          </w:p>
        </w:tc>
        <w:tc>
          <w:tcPr>
            <w:tcW w:w="567" w:type="dxa"/>
          </w:tcPr>
          <w:p w14:paraId="0E701D83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1.84</w:t>
            </w:r>
          </w:p>
        </w:tc>
        <w:tc>
          <w:tcPr>
            <w:tcW w:w="1276" w:type="dxa"/>
          </w:tcPr>
          <w:p w14:paraId="7E28E003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[-5.14, 2.09]</w:t>
            </w:r>
          </w:p>
        </w:tc>
        <w:tc>
          <w:tcPr>
            <w:tcW w:w="708" w:type="dxa"/>
          </w:tcPr>
          <w:p w14:paraId="0126C07D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1.84</w:t>
            </w:r>
          </w:p>
        </w:tc>
        <w:tc>
          <w:tcPr>
            <w:tcW w:w="567" w:type="dxa"/>
          </w:tcPr>
          <w:p w14:paraId="46B33661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1.38</w:t>
            </w:r>
          </w:p>
        </w:tc>
        <w:tc>
          <w:tcPr>
            <w:tcW w:w="1276" w:type="dxa"/>
          </w:tcPr>
          <w:p w14:paraId="6439FF34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[-0.86, 4.55]</w:t>
            </w:r>
          </w:p>
        </w:tc>
      </w:tr>
      <w:tr w:rsidR="0033434D" w:rsidRPr="0033434D" w14:paraId="504601C4" w14:textId="77777777" w:rsidTr="00041399">
        <w:trPr>
          <w:jc w:val="center"/>
        </w:trPr>
        <w:tc>
          <w:tcPr>
            <w:tcW w:w="1417" w:type="dxa"/>
          </w:tcPr>
          <w:p w14:paraId="48EE9E86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District level</w:t>
            </w:r>
          </w:p>
        </w:tc>
        <w:tc>
          <w:tcPr>
            <w:tcW w:w="710" w:type="dxa"/>
          </w:tcPr>
          <w:p w14:paraId="05445532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0.38</w:t>
            </w:r>
          </w:p>
        </w:tc>
        <w:tc>
          <w:tcPr>
            <w:tcW w:w="567" w:type="dxa"/>
          </w:tcPr>
          <w:p w14:paraId="298522D3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1.67</w:t>
            </w:r>
          </w:p>
        </w:tc>
        <w:tc>
          <w:tcPr>
            <w:tcW w:w="1275" w:type="dxa"/>
          </w:tcPr>
          <w:p w14:paraId="7395D350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[-2.89, 3.65]</w:t>
            </w:r>
          </w:p>
        </w:tc>
        <w:tc>
          <w:tcPr>
            <w:tcW w:w="709" w:type="dxa"/>
          </w:tcPr>
          <w:p w14:paraId="55D89C06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0.24</w:t>
            </w:r>
          </w:p>
        </w:tc>
        <w:tc>
          <w:tcPr>
            <w:tcW w:w="567" w:type="dxa"/>
          </w:tcPr>
          <w:p w14:paraId="71E664AC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1.79</w:t>
            </w:r>
          </w:p>
        </w:tc>
        <w:tc>
          <w:tcPr>
            <w:tcW w:w="1134" w:type="dxa"/>
          </w:tcPr>
          <w:p w14:paraId="2EB11A2A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[-3.27, 3.75]</w:t>
            </w:r>
          </w:p>
        </w:tc>
        <w:tc>
          <w:tcPr>
            <w:tcW w:w="709" w:type="dxa"/>
          </w:tcPr>
          <w:p w14:paraId="5B458483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-0.26</w:t>
            </w:r>
          </w:p>
        </w:tc>
        <w:tc>
          <w:tcPr>
            <w:tcW w:w="567" w:type="dxa"/>
          </w:tcPr>
          <w:p w14:paraId="14F98BD4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1.72</w:t>
            </w:r>
          </w:p>
        </w:tc>
        <w:tc>
          <w:tcPr>
            <w:tcW w:w="1276" w:type="dxa"/>
          </w:tcPr>
          <w:p w14:paraId="44760F9E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[-3.64, 3.11]</w:t>
            </w:r>
          </w:p>
        </w:tc>
        <w:tc>
          <w:tcPr>
            <w:tcW w:w="708" w:type="dxa"/>
          </w:tcPr>
          <w:p w14:paraId="004204CE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1.73</w:t>
            </w:r>
          </w:p>
        </w:tc>
        <w:tc>
          <w:tcPr>
            <w:tcW w:w="567" w:type="dxa"/>
          </w:tcPr>
          <w:p w14:paraId="7FBF1598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1.85</w:t>
            </w:r>
          </w:p>
        </w:tc>
        <w:tc>
          <w:tcPr>
            <w:tcW w:w="1276" w:type="dxa"/>
          </w:tcPr>
          <w:p w14:paraId="60AC625A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[-1.89, 5.35]</w:t>
            </w:r>
          </w:p>
        </w:tc>
      </w:tr>
      <w:tr w:rsidR="0033434D" w:rsidRPr="0033434D" w14:paraId="4798A554" w14:textId="77777777" w:rsidTr="00041399">
        <w:trPr>
          <w:jc w:val="center"/>
        </w:trPr>
        <w:tc>
          <w:tcPr>
            <w:tcW w:w="1417" w:type="dxa"/>
          </w:tcPr>
          <w:p w14:paraId="28BEABB3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Location</w:t>
            </w:r>
          </w:p>
        </w:tc>
        <w:tc>
          <w:tcPr>
            <w:tcW w:w="710" w:type="dxa"/>
          </w:tcPr>
          <w:p w14:paraId="35CDB04B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-1.37</w:t>
            </w:r>
          </w:p>
        </w:tc>
        <w:tc>
          <w:tcPr>
            <w:tcW w:w="567" w:type="dxa"/>
          </w:tcPr>
          <w:p w14:paraId="2EF104EA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1.11</w:t>
            </w:r>
          </w:p>
        </w:tc>
        <w:tc>
          <w:tcPr>
            <w:tcW w:w="1275" w:type="dxa"/>
          </w:tcPr>
          <w:p w14:paraId="6F564C69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[-3.54, 0.79]</w:t>
            </w:r>
          </w:p>
        </w:tc>
        <w:tc>
          <w:tcPr>
            <w:tcW w:w="709" w:type="dxa"/>
          </w:tcPr>
          <w:p w14:paraId="5CBE5C51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3.17*</w:t>
            </w:r>
          </w:p>
        </w:tc>
        <w:tc>
          <w:tcPr>
            <w:tcW w:w="567" w:type="dxa"/>
          </w:tcPr>
          <w:p w14:paraId="0DE87927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1.34</w:t>
            </w:r>
          </w:p>
        </w:tc>
        <w:tc>
          <w:tcPr>
            <w:tcW w:w="1134" w:type="dxa"/>
          </w:tcPr>
          <w:p w14:paraId="2A7C8BF6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[0.55, 5.79]</w:t>
            </w:r>
          </w:p>
        </w:tc>
        <w:tc>
          <w:tcPr>
            <w:tcW w:w="709" w:type="dxa"/>
          </w:tcPr>
          <w:p w14:paraId="07121817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567" w:type="dxa"/>
          </w:tcPr>
          <w:p w14:paraId="5C32D4EA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1.30</w:t>
            </w:r>
          </w:p>
        </w:tc>
        <w:tc>
          <w:tcPr>
            <w:tcW w:w="1276" w:type="dxa"/>
          </w:tcPr>
          <w:p w14:paraId="251EF571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[-1.55, 3.55]</w:t>
            </w:r>
          </w:p>
        </w:tc>
        <w:tc>
          <w:tcPr>
            <w:tcW w:w="708" w:type="dxa"/>
          </w:tcPr>
          <w:p w14:paraId="2FBAC120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-0.41</w:t>
            </w:r>
          </w:p>
        </w:tc>
        <w:tc>
          <w:tcPr>
            <w:tcW w:w="567" w:type="dxa"/>
          </w:tcPr>
          <w:p w14:paraId="2A8FB0A2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1.21</w:t>
            </w:r>
          </w:p>
        </w:tc>
        <w:tc>
          <w:tcPr>
            <w:tcW w:w="1276" w:type="dxa"/>
          </w:tcPr>
          <w:p w14:paraId="6577FFAE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[-2.78, 1.97]</w:t>
            </w:r>
          </w:p>
        </w:tc>
      </w:tr>
      <w:tr w:rsidR="0033434D" w:rsidRPr="0033434D" w14:paraId="5E7F973E" w14:textId="77777777" w:rsidTr="00041399">
        <w:trPr>
          <w:jc w:val="center"/>
        </w:trPr>
        <w:tc>
          <w:tcPr>
            <w:tcW w:w="1417" w:type="dxa"/>
          </w:tcPr>
          <w:p w14:paraId="460B6FAA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Type</w:t>
            </w:r>
          </w:p>
        </w:tc>
        <w:tc>
          <w:tcPr>
            <w:tcW w:w="710" w:type="dxa"/>
          </w:tcPr>
          <w:p w14:paraId="3FC7B908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-3.45</w:t>
            </w:r>
          </w:p>
          <w:p w14:paraId="6C122D70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</w:tc>
        <w:tc>
          <w:tcPr>
            <w:tcW w:w="567" w:type="dxa"/>
          </w:tcPr>
          <w:p w14:paraId="1066111C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1.06</w:t>
            </w:r>
          </w:p>
        </w:tc>
        <w:tc>
          <w:tcPr>
            <w:tcW w:w="1275" w:type="dxa"/>
          </w:tcPr>
          <w:p w14:paraId="36AB168B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[-5.54, -1.37]</w:t>
            </w:r>
          </w:p>
        </w:tc>
        <w:tc>
          <w:tcPr>
            <w:tcW w:w="709" w:type="dxa"/>
          </w:tcPr>
          <w:p w14:paraId="5C8CB540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-0.55</w:t>
            </w:r>
          </w:p>
        </w:tc>
        <w:tc>
          <w:tcPr>
            <w:tcW w:w="567" w:type="dxa"/>
          </w:tcPr>
          <w:p w14:paraId="1D124187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1.58</w:t>
            </w:r>
          </w:p>
        </w:tc>
        <w:tc>
          <w:tcPr>
            <w:tcW w:w="1134" w:type="dxa"/>
          </w:tcPr>
          <w:p w14:paraId="60689362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[-3.65, 2.54]</w:t>
            </w:r>
          </w:p>
        </w:tc>
        <w:tc>
          <w:tcPr>
            <w:tcW w:w="709" w:type="dxa"/>
          </w:tcPr>
          <w:p w14:paraId="26EB1169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0.61</w:t>
            </w:r>
          </w:p>
        </w:tc>
        <w:tc>
          <w:tcPr>
            <w:tcW w:w="567" w:type="dxa"/>
          </w:tcPr>
          <w:p w14:paraId="2307B7D2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1.65</w:t>
            </w:r>
          </w:p>
        </w:tc>
        <w:tc>
          <w:tcPr>
            <w:tcW w:w="1276" w:type="dxa"/>
          </w:tcPr>
          <w:p w14:paraId="7A23C27C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[-2.62, 3.84]</w:t>
            </w:r>
          </w:p>
        </w:tc>
        <w:tc>
          <w:tcPr>
            <w:tcW w:w="708" w:type="dxa"/>
          </w:tcPr>
          <w:p w14:paraId="48E90F06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0.17</w:t>
            </w:r>
          </w:p>
        </w:tc>
        <w:tc>
          <w:tcPr>
            <w:tcW w:w="567" w:type="dxa"/>
          </w:tcPr>
          <w:p w14:paraId="2FF23C50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1.62</w:t>
            </w:r>
          </w:p>
        </w:tc>
        <w:tc>
          <w:tcPr>
            <w:tcW w:w="1276" w:type="dxa"/>
          </w:tcPr>
          <w:p w14:paraId="7B008873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[-3.01, 3.35]</w:t>
            </w:r>
          </w:p>
        </w:tc>
      </w:tr>
      <w:tr w:rsidR="0033434D" w:rsidRPr="0033434D" w14:paraId="48A22A68" w14:textId="77777777" w:rsidTr="00041399">
        <w:trPr>
          <w:jc w:val="center"/>
        </w:trPr>
        <w:tc>
          <w:tcPr>
            <w:tcW w:w="11482" w:type="dxa"/>
            <w:gridSpan w:val="13"/>
          </w:tcPr>
          <w:p w14:paraId="5FD9FBEA" w14:textId="77777777" w:rsidR="0033434D" w:rsidRPr="0033434D" w:rsidRDefault="0033434D" w:rsidP="0004139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Residual variances</w:t>
            </w:r>
          </w:p>
        </w:tc>
      </w:tr>
      <w:tr w:rsidR="0033434D" w:rsidRPr="0033434D" w14:paraId="5A12F809" w14:textId="77777777" w:rsidTr="00041399">
        <w:trPr>
          <w:jc w:val="center"/>
        </w:trPr>
        <w:tc>
          <w:tcPr>
            <w:tcW w:w="1417" w:type="dxa"/>
          </w:tcPr>
          <w:p w14:paraId="1041AEED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Level 1-individual</w:t>
            </w:r>
          </w:p>
        </w:tc>
        <w:tc>
          <w:tcPr>
            <w:tcW w:w="710" w:type="dxa"/>
          </w:tcPr>
          <w:p w14:paraId="42E07717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3434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196.02</w:t>
            </w:r>
          </w:p>
          <w:p w14:paraId="384581A7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3434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***</w:t>
            </w:r>
          </w:p>
        </w:tc>
        <w:tc>
          <w:tcPr>
            <w:tcW w:w="567" w:type="dxa"/>
          </w:tcPr>
          <w:p w14:paraId="5D8BA468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11.42</w:t>
            </w:r>
          </w:p>
        </w:tc>
        <w:tc>
          <w:tcPr>
            <w:tcW w:w="1275" w:type="dxa"/>
          </w:tcPr>
          <w:p w14:paraId="512F0139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[173.64, 218.40]</w:t>
            </w:r>
          </w:p>
        </w:tc>
        <w:tc>
          <w:tcPr>
            <w:tcW w:w="709" w:type="dxa"/>
          </w:tcPr>
          <w:p w14:paraId="134EC093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3434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185.37</w:t>
            </w:r>
          </w:p>
          <w:p w14:paraId="4F3E8B36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***</w:t>
            </w:r>
          </w:p>
        </w:tc>
        <w:tc>
          <w:tcPr>
            <w:tcW w:w="567" w:type="dxa"/>
          </w:tcPr>
          <w:p w14:paraId="2D6F7F38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3434D">
              <w:rPr>
                <w:rFonts w:ascii="Times New Roman" w:hAnsi="Times New Roman" w:cs="Times New Roman"/>
                <w:sz w:val="16"/>
                <w:szCs w:val="16"/>
              </w:rPr>
              <w:t>12.04</w:t>
            </w:r>
          </w:p>
        </w:tc>
        <w:tc>
          <w:tcPr>
            <w:tcW w:w="1134" w:type="dxa"/>
          </w:tcPr>
          <w:p w14:paraId="297050B3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[161.78, 208.96]</w:t>
            </w:r>
          </w:p>
        </w:tc>
        <w:tc>
          <w:tcPr>
            <w:tcW w:w="709" w:type="dxa"/>
          </w:tcPr>
          <w:p w14:paraId="54D4B632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3434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214.43</w:t>
            </w:r>
          </w:p>
          <w:p w14:paraId="7F5E8DD4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***</w:t>
            </w:r>
          </w:p>
        </w:tc>
        <w:tc>
          <w:tcPr>
            <w:tcW w:w="567" w:type="dxa"/>
          </w:tcPr>
          <w:p w14:paraId="6973ECE8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33434D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13.13</w:t>
            </w:r>
          </w:p>
        </w:tc>
        <w:tc>
          <w:tcPr>
            <w:tcW w:w="1276" w:type="dxa"/>
          </w:tcPr>
          <w:p w14:paraId="1F5479E4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[180.70, 240.16]</w:t>
            </w:r>
          </w:p>
        </w:tc>
        <w:tc>
          <w:tcPr>
            <w:tcW w:w="708" w:type="dxa"/>
          </w:tcPr>
          <w:p w14:paraId="06D4F21A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33434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206.64</w:t>
            </w:r>
          </w:p>
          <w:p w14:paraId="325893DB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33434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***</w:t>
            </w:r>
          </w:p>
        </w:tc>
        <w:tc>
          <w:tcPr>
            <w:tcW w:w="567" w:type="dxa"/>
          </w:tcPr>
          <w:p w14:paraId="0B2D0C2F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33434D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13.26</w:t>
            </w:r>
          </w:p>
        </w:tc>
        <w:tc>
          <w:tcPr>
            <w:tcW w:w="1276" w:type="dxa"/>
          </w:tcPr>
          <w:p w14:paraId="5A390F76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[180.65, 232.63]</w:t>
            </w:r>
          </w:p>
        </w:tc>
      </w:tr>
      <w:tr w:rsidR="0033434D" w:rsidRPr="0033434D" w14:paraId="4D5B28E1" w14:textId="77777777" w:rsidTr="00041399">
        <w:trPr>
          <w:jc w:val="center"/>
        </w:trPr>
        <w:tc>
          <w:tcPr>
            <w:tcW w:w="1417" w:type="dxa"/>
          </w:tcPr>
          <w:p w14:paraId="24C246C4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Level 2- classroom</w:t>
            </w:r>
          </w:p>
        </w:tc>
        <w:tc>
          <w:tcPr>
            <w:tcW w:w="710" w:type="dxa"/>
          </w:tcPr>
          <w:p w14:paraId="4C218A58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567" w:type="dxa"/>
          </w:tcPr>
          <w:p w14:paraId="3DC53433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7.12</w:t>
            </w:r>
          </w:p>
        </w:tc>
        <w:tc>
          <w:tcPr>
            <w:tcW w:w="1275" w:type="dxa"/>
          </w:tcPr>
          <w:p w14:paraId="51706763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[-0.8, 0.10]</w:t>
            </w:r>
          </w:p>
        </w:tc>
        <w:tc>
          <w:tcPr>
            <w:tcW w:w="709" w:type="dxa"/>
          </w:tcPr>
          <w:p w14:paraId="603B1927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567" w:type="dxa"/>
          </w:tcPr>
          <w:p w14:paraId="5640E55A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7.18</w:t>
            </w:r>
          </w:p>
        </w:tc>
        <w:tc>
          <w:tcPr>
            <w:tcW w:w="1134" w:type="dxa"/>
          </w:tcPr>
          <w:p w14:paraId="12AB9506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[-14.07, 14.07]</w:t>
            </w:r>
          </w:p>
        </w:tc>
        <w:tc>
          <w:tcPr>
            <w:tcW w:w="709" w:type="dxa"/>
          </w:tcPr>
          <w:p w14:paraId="5B80CD29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0.23</w:t>
            </w:r>
          </w:p>
        </w:tc>
        <w:tc>
          <w:tcPr>
            <w:tcW w:w="567" w:type="dxa"/>
          </w:tcPr>
          <w:p w14:paraId="774B90C2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7.85</w:t>
            </w:r>
          </w:p>
        </w:tc>
        <w:tc>
          <w:tcPr>
            <w:tcW w:w="1276" w:type="dxa"/>
          </w:tcPr>
          <w:p w14:paraId="28FD4DC7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[-15.17, 15.62]</w:t>
            </w:r>
          </w:p>
        </w:tc>
        <w:tc>
          <w:tcPr>
            <w:tcW w:w="708" w:type="dxa"/>
          </w:tcPr>
          <w:p w14:paraId="189D82F8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0.79</w:t>
            </w:r>
          </w:p>
        </w:tc>
        <w:tc>
          <w:tcPr>
            <w:tcW w:w="567" w:type="dxa"/>
          </w:tcPr>
          <w:p w14:paraId="6DB615FE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6.15</w:t>
            </w:r>
          </w:p>
        </w:tc>
        <w:tc>
          <w:tcPr>
            <w:tcW w:w="1276" w:type="dxa"/>
          </w:tcPr>
          <w:p w14:paraId="7D76B06C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[-11.27, 12.85]</w:t>
            </w:r>
          </w:p>
        </w:tc>
      </w:tr>
      <w:tr w:rsidR="0033434D" w:rsidRPr="0033434D" w14:paraId="7CCDAAA4" w14:textId="77777777" w:rsidTr="00041399">
        <w:trPr>
          <w:jc w:val="center"/>
        </w:trPr>
        <w:tc>
          <w:tcPr>
            <w:tcW w:w="1417" w:type="dxa"/>
          </w:tcPr>
          <w:p w14:paraId="3D3C0D24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Level 3- kindergarten</w:t>
            </w:r>
          </w:p>
        </w:tc>
        <w:tc>
          <w:tcPr>
            <w:tcW w:w="710" w:type="dxa"/>
          </w:tcPr>
          <w:p w14:paraId="43D0E9E8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0.13</w:t>
            </w:r>
          </w:p>
        </w:tc>
        <w:tc>
          <w:tcPr>
            <w:tcW w:w="567" w:type="dxa"/>
          </w:tcPr>
          <w:p w14:paraId="40AA3C3A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5.80</w:t>
            </w:r>
          </w:p>
        </w:tc>
        <w:tc>
          <w:tcPr>
            <w:tcW w:w="1275" w:type="dxa"/>
          </w:tcPr>
          <w:p w14:paraId="5DD559D4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[-11.24, 11.50]</w:t>
            </w:r>
          </w:p>
        </w:tc>
        <w:tc>
          <w:tcPr>
            <w:tcW w:w="709" w:type="dxa"/>
          </w:tcPr>
          <w:p w14:paraId="5CE41545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0.22</w:t>
            </w:r>
          </w:p>
        </w:tc>
        <w:tc>
          <w:tcPr>
            <w:tcW w:w="567" w:type="dxa"/>
          </w:tcPr>
          <w:p w14:paraId="3510F08D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3.20</w:t>
            </w:r>
          </w:p>
        </w:tc>
        <w:tc>
          <w:tcPr>
            <w:tcW w:w="1134" w:type="dxa"/>
          </w:tcPr>
          <w:p w14:paraId="65E92E0F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[-6.05, 6.50]</w:t>
            </w:r>
          </w:p>
        </w:tc>
        <w:tc>
          <w:tcPr>
            <w:tcW w:w="709" w:type="dxa"/>
          </w:tcPr>
          <w:p w14:paraId="3D98D150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0.22</w:t>
            </w:r>
          </w:p>
        </w:tc>
        <w:tc>
          <w:tcPr>
            <w:tcW w:w="567" w:type="dxa"/>
          </w:tcPr>
          <w:p w14:paraId="2AA2B811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4.91</w:t>
            </w:r>
          </w:p>
        </w:tc>
        <w:tc>
          <w:tcPr>
            <w:tcW w:w="1276" w:type="dxa"/>
          </w:tcPr>
          <w:p w14:paraId="3F7C1B06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[-9.41, 9.85]</w:t>
            </w:r>
          </w:p>
        </w:tc>
        <w:tc>
          <w:tcPr>
            <w:tcW w:w="708" w:type="dxa"/>
          </w:tcPr>
          <w:p w14:paraId="17258D86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0.14</w:t>
            </w:r>
          </w:p>
        </w:tc>
        <w:tc>
          <w:tcPr>
            <w:tcW w:w="567" w:type="dxa"/>
          </w:tcPr>
          <w:p w14:paraId="16B30714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5.61</w:t>
            </w:r>
          </w:p>
        </w:tc>
        <w:tc>
          <w:tcPr>
            <w:tcW w:w="1276" w:type="dxa"/>
          </w:tcPr>
          <w:p w14:paraId="6D2342FC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[-10.87, 11.14]</w:t>
            </w:r>
          </w:p>
        </w:tc>
      </w:tr>
      <w:tr w:rsidR="0033434D" w:rsidRPr="0033434D" w14:paraId="3291CE95" w14:textId="77777777" w:rsidTr="00041399">
        <w:trPr>
          <w:jc w:val="center"/>
        </w:trPr>
        <w:tc>
          <w:tcPr>
            <w:tcW w:w="11482" w:type="dxa"/>
            <w:gridSpan w:val="13"/>
          </w:tcPr>
          <w:p w14:paraId="79184166" w14:textId="77777777" w:rsidR="0033434D" w:rsidRPr="0033434D" w:rsidRDefault="0033434D" w:rsidP="0004139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Model summary</w:t>
            </w:r>
          </w:p>
        </w:tc>
      </w:tr>
      <w:tr w:rsidR="0033434D" w:rsidRPr="0033434D" w14:paraId="3DB55071" w14:textId="77777777" w:rsidTr="00041399">
        <w:trPr>
          <w:trHeight w:val="239"/>
          <w:jc w:val="center"/>
        </w:trPr>
        <w:tc>
          <w:tcPr>
            <w:tcW w:w="1417" w:type="dxa"/>
          </w:tcPr>
          <w:p w14:paraId="1EAEEC98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AIC</w:t>
            </w:r>
          </w:p>
        </w:tc>
        <w:tc>
          <w:tcPr>
            <w:tcW w:w="1277" w:type="dxa"/>
            <w:gridSpan w:val="2"/>
          </w:tcPr>
          <w:p w14:paraId="37B73B1E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6414.871</w:t>
            </w:r>
          </w:p>
        </w:tc>
        <w:tc>
          <w:tcPr>
            <w:tcW w:w="1275" w:type="dxa"/>
          </w:tcPr>
          <w:p w14:paraId="0B63B4B6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14:paraId="0B18502F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6384.93</w:t>
            </w:r>
          </w:p>
        </w:tc>
        <w:tc>
          <w:tcPr>
            <w:tcW w:w="1134" w:type="dxa"/>
          </w:tcPr>
          <w:p w14:paraId="3EC8D90A" w14:textId="77777777" w:rsidR="0033434D" w:rsidRPr="0033434D" w:rsidRDefault="0033434D" w:rsidP="00041399">
            <w:pPr>
              <w:jc w:val="center"/>
              <w:rPr>
                <w:rFonts w:ascii="Times New Roman" w:eastAsia="PingFang TC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gridSpan w:val="2"/>
          </w:tcPr>
          <w:p w14:paraId="3A3B36CA" w14:textId="77777777" w:rsidR="0033434D" w:rsidRPr="0033434D" w:rsidRDefault="0033434D" w:rsidP="00041399">
            <w:pPr>
              <w:jc w:val="center"/>
              <w:rPr>
                <w:rFonts w:ascii="Times New Roman" w:eastAsia="PingFang TC" w:hAnsi="Times New Roman" w:cs="Times New Roman"/>
                <w:sz w:val="18"/>
                <w:szCs w:val="18"/>
                <w:lang w:val="en-US"/>
              </w:rPr>
            </w:pPr>
            <w:r w:rsidRPr="0033434D">
              <w:rPr>
                <w:rFonts w:ascii="Times New Roman" w:eastAsia="PingFang TC" w:hAnsi="Times New Roman" w:cs="Times New Roman"/>
                <w:sz w:val="18"/>
                <w:szCs w:val="18"/>
                <w:lang w:val="en-US"/>
              </w:rPr>
              <w:t>6457.12</w:t>
            </w:r>
          </w:p>
        </w:tc>
        <w:tc>
          <w:tcPr>
            <w:tcW w:w="1276" w:type="dxa"/>
          </w:tcPr>
          <w:p w14:paraId="0CB1BB47" w14:textId="77777777" w:rsidR="0033434D" w:rsidRPr="0033434D" w:rsidRDefault="0033434D" w:rsidP="00041399">
            <w:pPr>
              <w:jc w:val="center"/>
              <w:rPr>
                <w:rFonts w:ascii="Times New Roman" w:eastAsia="PingFang TC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75" w:type="dxa"/>
            <w:gridSpan w:val="2"/>
          </w:tcPr>
          <w:p w14:paraId="196A48BE" w14:textId="77777777" w:rsidR="0033434D" w:rsidRPr="0033434D" w:rsidRDefault="0033434D" w:rsidP="00041399">
            <w:pPr>
              <w:jc w:val="center"/>
              <w:rPr>
                <w:rFonts w:ascii="Times New Roman" w:eastAsia="PingFang TC" w:hAnsi="Times New Roman" w:cs="Times New Roman"/>
                <w:sz w:val="18"/>
                <w:szCs w:val="18"/>
                <w:lang w:val="en-US"/>
              </w:rPr>
            </w:pPr>
            <w:r w:rsidRPr="0033434D">
              <w:rPr>
                <w:rFonts w:ascii="Times New Roman" w:eastAsia="PingFang TC" w:hAnsi="Times New Roman" w:cs="Times New Roman"/>
                <w:sz w:val="18"/>
                <w:szCs w:val="18"/>
                <w:lang w:val="en-US"/>
              </w:rPr>
              <w:t>6443.83</w:t>
            </w:r>
          </w:p>
        </w:tc>
        <w:tc>
          <w:tcPr>
            <w:tcW w:w="1276" w:type="dxa"/>
          </w:tcPr>
          <w:p w14:paraId="1D757279" w14:textId="77777777" w:rsidR="0033434D" w:rsidRPr="0033434D" w:rsidRDefault="0033434D" w:rsidP="00041399">
            <w:pPr>
              <w:jc w:val="center"/>
              <w:rPr>
                <w:rFonts w:ascii="Times New Roman" w:eastAsia="PingFang TC" w:hAnsi="Times New Roman" w:cs="Times New Roman"/>
                <w:sz w:val="18"/>
                <w:szCs w:val="18"/>
                <w:lang w:val="en-US"/>
              </w:rPr>
            </w:pPr>
          </w:p>
        </w:tc>
      </w:tr>
    </w:tbl>
    <w:p w14:paraId="5BD1BA14" w14:textId="44942BEE" w:rsidR="0033434D" w:rsidRPr="00484ECB" w:rsidRDefault="0033434D" w:rsidP="0033434D">
      <w:pPr>
        <w:pStyle w:val="Caption"/>
        <w:keepNext/>
        <w:rPr>
          <w:i/>
          <w:iCs/>
        </w:rPr>
      </w:pPr>
      <w:r>
        <w:br w:type="page"/>
      </w:r>
      <w:r w:rsidRPr="005C1151">
        <w:lastRenderedPageBreak/>
        <w:t xml:space="preserve">Table </w:t>
      </w:r>
      <w:r w:rsidR="00DE290C">
        <w:t>8</w:t>
      </w:r>
      <w:r w:rsidRPr="005C1151">
        <w:br/>
      </w:r>
      <w:r w:rsidRPr="00484ECB">
        <w:rPr>
          <w:i/>
          <w:iCs/>
          <w:noProof/>
        </w:rPr>
        <w:t xml:space="preserve">The results </w:t>
      </w:r>
      <w:r w:rsidRPr="00484ECB">
        <w:rPr>
          <w:rFonts w:hint="eastAsia"/>
          <w:i/>
          <w:iCs/>
          <w:noProof/>
        </w:rPr>
        <w:t>of</w:t>
      </w:r>
      <w:r w:rsidRPr="00484ECB">
        <w:rPr>
          <w:i/>
          <w:iCs/>
          <w:noProof/>
        </w:rPr>
        <w:t xml:space="preserve"> regression models of the main effects of PD on child development</w:t>
      </w:r>
    </w:p>
    <w:tbl>
      <w:tblPr>
        <w:tblStyle w:val="TableGrid"/>
        <w:tblW w:w="11573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710"/>
        <w:gridCol w:w="567"/>
        <w:gridCol w:w="1275"/>
        <w:gridCol w:w="709"/>
        <w:gridCol w:w="656"/>
        <w:gridCol w:w="1136"/>
        <w:gridCol w:w="709"/>
        <w:gridCol w:w="567"/>
        <w:gridCol w:w="1276"/>
        <w:gridCol w:w="708"/>
        <w:gridCol w:w="567"/>
        <w:gridCol w:w="1276"/>
      </w:tblGrid>
      <w:tr w:rsidR="0033434D" w:rsidRPr="0033434D" w14:paraId="0013110F" w14:textId="77777777" w:rsidTr="00041399">
        <w:trPr>
          <w:jc w:val="center"/>
        </w:trPr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7DC8688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221CD27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Emergent literacy</w:t>
            </w:r>
          </w:p>
        </w:tc>
        <w:tc>
          <w:tcPr>
            <w:tcW w:w="25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5C7F80E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Emergent numeracy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3841558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Executive function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D339CCC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Social emotion</w:t>
            </w:r>
          </w:p>
        </w:tc>
      </w:tr>
      <w:tr w:rsidR="0033434D" w:rsidRPr="0033434D" w14:paraId="41502C95" w14:textId="77777777" w:rsidTr="00041399">
        <w:trPr>
          <w:jc w:val="center"/>
        </w:trPr>
        <w:tc>
          <w:tcPr>
            <w:tcW w:w="1417" w:type="dxa"/>
            <w:tcBorders>
              <w:top w:val="single" w:sz="4" w:space="0" w:color="auto"/>
            </w:tcBorders>
          </w:tcPr>
          <w:p w14:paraId="768222D8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Coefficient</w:t>
            </w:r>
          </w:p>
        </w:tc>
        <w:tc>
          <w:tcPr>
            <w:tcW w:w="710" w:type="dxa"/>
            <w:tcBorders>
              <w:top w:val="single" w:sz="4" w:space="0" w:color="auto"/>
            </w:tcBorders>
          </w:tcPr>
          <w:p w14:paraId="797FB3B9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331EC668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SE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3EAE438C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95%CI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E621B70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</w:t>
            </w:r>
          </w:p>
        </w:tc>
        <w:tc>
          <w:tcPr>
            <w:tcW w:w="656" w:type="dxa"/>
            <w:tcBorders>
              <w:top w:val="single" w:sz="4" w:space="0" w:color="auto"/>
            </w:tcBorders>
          </w:tcPr>
          <w:p w14:paraId="54C37FC3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SE</w:t>
            </w:r>
          </w:p>
        </w:tc>
        <w:tc>
          <w:tcPr>
            <w:tcW w:w="1136" w:type="dxa"/>
            <w:tcBorders>
              <w:top w:val="single" w:sz="4" w:space="0" w:color="auto"/>
            </w:tcBorders>
          </w:tcPr>
          <w:p w14:paraId="6B094124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95%CI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D14F218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079871D7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SE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E5406E4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95%CI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78994519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2AFCBC0E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SE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CC7352F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95%CI</w:t>
            </w:r>
          </w:p>
        </w:tc>
      </w:tr>
      <w:tr w:rsidR="0033434D" w:rsidRPr="0033434D" w14:paraId="17DD1F57" w14:textId="77777777" w:rsidTr="00041399">
        <w:trPr>
          <w:jc w:val="center"/>
        </w:trPr>
        <w:tc>
          <w:tcPr>
            <w:tcW w:w="1417" w:type="dxa"/>
          </w:tcPr>
          <w:p w14:paraId="3BCB282C" w14:textId="77777777" w:rsidR="0033434D" w:rsidRPr="0033434D" w:rsidRDefault="0033434D" w:rsidP="0004139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Fixed effect</w:t>
            </w:r>
          </w:p>
        </w:tc>
        <w:tc>
          <w:tcPr>
            <w:tcW w:w="710" w:type="dxa"/>
          </w:tcPr>
          <w:p w14:paraId="7BD0E3DE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567" w:type="dxa"/>
          </w:tcPr>
          <w:p w14:paraId="17C2AB38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14:paraId="222F48A8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</w:tcPr>
          <w:p w14:paraId="0B03092F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656" w:type="dxa"/>
          </w:tcPr>
          <w:p w14:paraId="0E8413BD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14:paraId="7BF5EDF5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709" w:type="dxa"/>
          </w:tcPr>
          <w:p w14:paraId="24B6C7F7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567" w:type="dxa"/>
          </w:tcPr>
          <w:p w14:paraId="1322213B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F618763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7B93A838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14:paraId="6AA96294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F37B9BA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3434D" w:rsidRPr="0033434D" w14:paraId="5DFC4F5E" w14:textId="77777777" w:rsidTr="00041399">
        <w:trPr>
          <w:jc w:val="center"/>
        </w:trPr>
        <w:tc>
          <w:tcPr>
            <w:tcW w:w="1417" w:type="dxa"/>
          </w:tcPr>
          <w:p w14:paraId="19080F5F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Intercept</w:t>
            </w:r>
          </w:p>
        </w:tc>
        <w:tc>
          <w:tcPr>
            <w:tcW w:w="710" w:type="dxa"/>
          </w:tcPr>
          <w:p w14:paraId="65425CEB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24.85***</w:t>
            </w:r>
          </w:p>
        </w:tc>
        <w:tc>
          <w:tcPr>
            <w:tcW w:w="567" w:type="dxa"/>
          </w:tcPr>
          <w:p w14:paraId="3DF3800F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1.44</w:t>
            </w:r>
          </w:p>
        </w:tc>
        <w:tc>
          <w:tcPr>
            <w:tcW w:w="1275" w:type="dxa"/>
          </w:tcPr>
          <w:p w14:paraId="41848D60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[22.02, 27.67]</w:t>
            </w:r>
          </w:p>
        </w:tc>
        <w:tc>
          <w:tcPr>
            <w:tcW w:w="709" w:type="dxa"/>
          </w:tcPr>
          <w:p w14:paraId="1530721F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33.09</w:t>
            </w:r>
          </w:p>
          <w:p w14:paraId="7E96C55B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34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***</w:t>
            </w:r>
          </w:p>
        </w:tc>
        <w:tc>
          <w:tcPr>
            <w:tcW w:w="656" w:type="dxa"/>
          </w:tcPr>
          <w:p w14:paraId="791E39CD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2.16</w:t>
            </w:r>
          </w:p>
        </w:tc>
        <w:tc>
          <w:tcPr>
            <w:tcW w:w="1136" w:type="dxa"/>
          </w:tcPr>
          <w:p w14:paraId="179C7685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[28.86, 37.31]</w:t>
            </w:r>
          </w:p>
        </w:tc>
        <w:tc>
          <w:tcPr>
            <w:tcW w:w="709" w:type="dxa"/>
          </w:tcPr>
          <w:p w14:paraId="687B8855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41.44</w:t>
            </w:r>
          </w:p>
          <w:p w14:paraId="662A11AC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***</w:t>
            </w:r>
          </w:p>
        </w:tc>
        <w:tc>
          <w:tcPr>
            <w:tcW w:w="567" w:type="dxa"/>
          </w:tcPr>
          <w:p w14:paraId="76F4E9CB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1.74</w:t>
            </w:r>
          </w:p>
        </w:tc>
        <w:tc>
          <w:tcPr>
            <w:tcW w:w="1276" w:type="dxa"/>
          </w:tcPr>
          <w:p w14:paraId="2CBA09AF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[38.03, 44.84]</w:t>
            </w:r>
          </w:p>
        </w:tc>
        <w:tc>
          <w:tcPr>
            <w:tcW w:w="708" w:type="dxa"/>
          </w:tcPr>
          <w:p w14:paraId="7812387E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33434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37.41***</w:t>
            </w:r>
          </w:p>
        </w:tc>
        <w:tc>
          <w:tcPr>
            <w:tcW w:w="567" w:type="dxa"/>
          </w:tcPr>
          <w:p w14:paraId="6E0E2345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2.36</w:t>
            </w:r>
          </w:p>
        </w:tc>
        <w:tc>
          <w:tcPr>
            <w:tcW w:w="1276" w:type="dxa"/>
          </w:tcPr>
          <w:p w14:paraId="2F6C04AE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[32.79, 42.04]</w:t>
            </w:r>
          </w:p>
        </w:tc>
      </w:tr>
      <w:tr w:rsidR="0033434D" w:rsidRPr="0033434D" w14:paraId="756CBAE2" w14:textId="77777777" w:rsidTr="00041399">
        <w:trPr>
          <w:jc w:val="center"/>
        </w:trPr>
        <w:tc>
          <w:tcPr>
            <w:tcW w:w="11573" w:type="dxa"/>
            <w:gridSpan w:val="13"/>
          </w:tcPr>
          <w:p w14:paraId="337D9FEB" w14:textId="77777777" w:rsidR="0033434D" w:rsidRPr="0033434D" w:rsidRDefault="0033434D" w:rsidP="0004139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Variables</w:t>
            </w:r>
          </w:p>
        </w:tc>
      </w:tr>
      <w:tr w:rsidR="0033434D" w:rsidRPr="0033434D" w14:paraId="18E0D3FF" w14:textId="77777777" w:rsidTr="00041399">
        <w:trPr>
          <w:jc w:val="center"/>
        </w:trPr>
        <w:tc>
          <w:tcPr>
            <w:tcW w:w="1417" w:type="dxa"/>
          </w:tcPr>
          <w:p w14:paraId="674A5900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Intervention</w:t>
            </w:r>
          </w:p>
        </w:tc>
        <w:tc>
          <w:tcPr>
            <w:tcW w:w="710" w:type="dxa"/>
          </w:tcPr>
          <w:p w14:paraId="2A453A3B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3.05</w:t>
            </w:r>
          </w:p>
          <w:p w14:paraId="3CD7AC1F" w14:textId="77777777" w:rsidR="0033434D" w:rsidRPr="0033434D" w:rsidRDefault="0033434D" w:rsidP="00041399">
            <w:pPr>
              <w:jc w:val="center"/>
              <w:rPr>
                <w:rFonts w:ascii="Times New Roman" w:eastAsia="PingFang TC" w:hAnsi="Times New Roman" w:cs="Times New Roman"/>
                <w:b/>
                <w:bCs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567" w:type="dxa"/>
          </w:tcPr>
          <w:p w14:paraId="38F2EE10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1.21</w:t>
            </w:r>
          </w:p>
        </w:tc>
        <w:tc>
          <w:tcPr>
            <w:tcW w:w="1275" w:type="dxa"/>
          </w:tcPr>
          <w:p w14:paraId="5AA3BC9E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[0.69, 5.41]</w:t>
            </w:r>
          </w:p>
        </w:tc>
        <w:tc>
          <w:tcPr>
            <w:tcW w:w="709" w:type="dxa"/>
          </w:tcPr>
          <w:p w14:paraId="5687ED50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1.48</w:t>
            </w:r>
          </w:p>
        </w:tc>
        <w:tc>
          <w:tcPr>
            <w:tcW w:w="656" w:type="dxa"/>
          </w:tcPr>
          <w:p w14:paraId="37A7EFD4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1.37</w:t>
            </w:r>
          </w:p>
        </w:tc>
        <w:tc>
          <w:tcPr>
            <w:tcW w:w="1136" w:type="dxa"/>
          </w:tcPr>
          <w:p w14:paraId="40A862B8" w14:textId="77777777" w:rsidR="0033434D" w:rsidRPr="0033434D" w:rsidRDefault="0033434D" w:rsidP="00041399">
            <w:pPr>
              <w:jc w:val="center"/>
              <w:rPr>
                <w:rFonts w:ascii="Times New Roman" w:eastAsia="PingFang TC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[-1.22, 4.17]</w:t>
            </w:r>
          </w:p>
        </w:tc>
        <w:tc>
          <w:tcPr>
            <w:tcW w:w="709" w:type="dxa"/>
          </w:tcPr>
          <w:p w14:paraId="16E00A5B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5.34</w:t>
            </w:r>
          </w:p>
          <w:p w14:paraId="2BFA12E9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***</w:t>
            </w:r>
          </w:p>
        </w:tc>
        <w:tc>
          <w:tcPr>
            <w:tcW w:w="567" w:type="dxa"/>
          </w:tcPr>
          <w:p w14:paraId="33B443EB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1.23</w:t>
            </w:r>
          </w:p>
        </w:tc>
        <w:tc>
          <w:tcPr>
            <w:tcW w:w="1276" w:type="dxa"/>
          </w:tcPr>
          <w:p w14:paraId="259E6EF5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[2.93, 7.74]</w:t>
            </w:r>
          </w:p>
        </w:tc>
        <w:tc>
          <w:tcPr>
            <w:tcW w:w="708" w:type="dxa"/>
          </w:tcPr>
          <w:p w14:paraId="4A1365A6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1.29</w:t>
            </w:r>
          </w:p>
        </w:tc>
        <w:tc>
          <w:tcPr>
            <w:tcW w:w="567" w:type="dxa"/>
          </w:tcPr>
          <w:p w14:paraId="652F776E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1.29</w:t>
            </w:r>
          </w:p>
        </w:tc>
        <w:tc>
          <w:tcPr>
            <w:tcW w:w="1276" w:type="dxa"/>
          </w:tcPr>
          <w:p w14:paraId="6905A6E7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[-1.24, 3.82]</w:t>
            </w:r>
          </w:p>
        </w:tc>
      </w:tr>
      <w:tr w:rsidR="0033434D" w:rsidRPr="0033434D" w14:paraId="74631F67" w14:textId="77777777" w:rsidTr="00041399">
        <w:trPr>
          <w:jc w:val="center"/>
        </w:trPr>
        <w:tc>
          <w:tcPr>
            <w:tcW w:w="1417" w:type="dxa"/>
          </w:tcPr>
          <w:p w14:paraId="04319C95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Pre-test</w:t>
            </w:r>
          </w:p>
        </w:tc>
        <w:tc>
          <w:tcPr>
            <w:tcW w:w="710" w:type="dxa"/>
          </w:tcPr>
          <w:p w14:paraId="7E50A36B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0.77</w:t>
            </w:r>
          </w:p>
          <w:p w14:paraId="769A2EE9" w14:textId="77777777" w:rsidR="0033434D" w:rsidRPr="0033434D" w:rsidRDefault="0033434D" w:rsidP="00041399">
            <w:pPr>
              <w:jc w:val="center"/>
              <w:rPr>
                <w:rFonts w:ascii="Times New Roman" w:eastAsia="PingFang TC" w:hAnsi="Times New Roman" w:cs="Times New Roman"/>
                <w:b/>
                <w:bCs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***</w:t>
            </w:r>
          </w:p>
        </w:tc>
        <w:tc>
          <w:tcPr>
            <w:tcW w:w="567" w:type="dxa"/>
          </w:tcPr>
          <w:p w14:paraId="1406A831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0.03</w:t>
            </w:r>
          </w:p>
        </w:tc>
        <w:tc>
          <w:tcPr>
            <w:tcW w:w="1275" w:type="dxa"/>
          </w:tcPr>
          <w:p w14:paraId="5E6F29E7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[0.71, 0.82]</w:t>
            </w:r>
          </w:p>
        </w:tc>
        <w:tc>
          <w:tcPr>
            <w:tcW w:w="709" w:type="dxa"/>
          </w:tcPr>
          <w:p w14:paraId="69A77568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0.72</w:t>
            </w:r>
          </w:p>
          <w:p w14:paraId="58500599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***</w:t>
            </w:r>
          </w:p>
        </w:tc>
        <w:tc>
          <w:tcPr>
            <w:tcW w:w="656" w:type="dxa"/>
          </w:tcPr>
          <w:p w14:paraId="10F3B13A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0.03</w:t>
            </w:r>
          </w:p>
        </w:tc>
        <w:tc>
          <w:tcPr>
            <w:tcW w:w="1136" w:type="dxa"/>
          </w:tcPr>
          <w:p w14:paraId="6FE2AE19" w14:textId="77777777" w:rsidR="0033434D" w:rsidRPr="0033434D" w:rsidRDefault="0033434D" w:rsidP="00041399">
            <w:pPr>
              <w:jc w:val="center"/>
              <w:rPr>
                <w:rFonts w:ascii="Times New Roman" w:eastAsia="PingFang TC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[0.67, 0.78]</w:t>
            </w:r>
          </w:p>
        </w:tc>
        <w:tc>
          <w:tcPr>
            <w:tcW w:w="709" w:type="dxa"/>
          </w:tcPr>
          <w:p w14:paraId="663DDF7A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0.35</w:t>
            </w:r>
          </w:p>
          <w:p w14:paraId="6EB348D3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***</w:t>
            </w:r>
          </w:p>
        </w:tc>
        <w:tc>
          <w:tcPr>
            <w:tcW w:w="567" w:type="dxa"/>
          </w:tcPr>
          <w:p w14:paraId="6EFDAA01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0.03</w:t>
            </w:r>
          </w:p>
        </w:tc>
        <w:tc>
          <w:tcPr>
            <w:tcW w:w="1276" w:type="dxa"/>
          </w:tcPr>
          <w:p w14:paraId="146FE306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[0.29, 0.40]</w:t>
            </w:r>
          </w:p>
        </w:tc>
        <w:tc>
          <w:tcPr>
            <w:tcW w:w="708" w:type="dxa"/>
          </w:tcPr>
          <w:p w14:paraId="23651DFF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0.42</w:t>
            </w:r>
          </w:p>
          <w:p w14:paraId="793C77AE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334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***</w:t>
            </w:r>
          </w:p>
        </w:tc>
        <w:tc>
          <w:tcPr>
            <w:tcW w:w="567" w:type="dxa"/>
          </w:tcPr>
          <w:p w14:paraId="1FC84952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0.04</w:t>
            </w:r>
          </w:p>
        </w:tc>
        <w:tc>
          <w:tcPr>
            <w:tcW w:w="1276" w:type="dxa"/>
          </w:tcPr>
          <w:p w14:paraId="61B1930C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[0.35, 0.49]</w:t>
            </w:r>
          </w:p>
        </w:tc>
      </w:tr>
      <w:tr w:rsidR="0033434D" w:rsidRPr="0033434D" w14:paraId="4420F3F4" w14:textId="77777777" w:rsidTr="00041399">
        <w:trPr>
          <w:jc w:val="center"/>
        </w:trPr>
        <w:tc>
          <w:tcPr>
            <w:tcW w:w="1417" w:type="dxa"/>
          </w:tcPr>
          <w:p w14:paraId="19B8AFC7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Residual variances</w:t>
            </w:r>
          </w:p>
        </w:tc>
        <w:tc>
          <w:tcPr>
            <w:tcW w:w="710" w:type="dxa"/>
          </w:tcPr>
          <w:p w14:paraId="5D3C146C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3434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209.37</w:t>
            </w:r>
          </w:p>
          <w:p w14:paraId="64E856BD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3434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***</w:t>
            </w:r>
          </w:p>
        </w:tc>
        <w:tc>
          <w:tcPr>
            <w:tcW w:w="567" w:type="dxa"/>
          </w:tcPr>
          <w:p w14:paraId="405472E4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12.50</w:t>
            </w:r>
          </w:p>
        </w:tc>
        <w:tc>
          <w:tcPr>
            <w:tcW w:w="1275" w:type="dxa"/>
          </w:tcPr>
          <w:p w14:paraId="02C873B1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[184.87, 233.87]</w:t>
            </w:r>
          </w:p>
        </w:tc>
        <w:tc>
          <w:tcPr>
            <w:tcW w:w="709" w:type="dxa"/>
          </w:tcPr>
          <w:p w14:paraId="5F0AFF20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3434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199.84</w:t>
            </w:r>
          </w:p>
          <w:p w14:paraId="43EA66D0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***</w:t>
            </w:r>
          </w:p>
        </w:tc>
        <w:tc>
          <w:tcPr>
            <w:tcW w:w="656" w:type="dxa"/>
          </w:tcPr>
          <w:p w14:paraId="12771188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12.78</w:t>
            </w:r>
          </w:p>
        </w:tc>
        <w:tc>
          <w:tcPr>
            <w:tcW w:w="1136" w:type="dxa"/>
          </w:tcPr>
          <w:p w14:paraId="7CE84B52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[174.80, 224.87]</w:t>
            </w:r>
          </w:p>
        </w:tc>
        <w:tc>
          <w:tcPr>
            <w:tcW w:w="709" w:type="dxa"/>
          </w:tcPr>
          <w:p w14:paraId="769E7C7A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3434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225.96</w:t>
            </w:r>
          </w:p>
          <w:p w14:paraId="391A3F8B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***</w:t>
            </w:r>
          </w:p>
        </w:tc>
        <w:tc>
          <w:tcPr>
            <w:tcW w:w="567" w:type="dxa"/>
          </w:tcPr>
          <w:p w14:paraId="3F048EA3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33434D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14.48</w:t>
            </w:r>
          </w:p>
        </w:tc>
        <w:tc>
          <w:tcPr>
            <w:tcW w:w="1276" w:type="dxa"/>
          </w:tcPr>
          <w:p w14:paraId="2CE0E692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[197.58, 254.34]</w:t>
            </w:r>
          </w:p>
        </w:tc>
        <w:tc>
          <w:tcPr>
            <w:tcW w:w="708" w:type="dxa"/>
          </w:tcPr>
          <w:p w14:paraId="4AFA4355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33434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214.57</w:t>
            </w:r>
          </w:p>
          <w:p w14:paraId="7DF5FAFA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33434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***</w:t>
            </w:r>
          </w:p>
        </w:tc>
        <w:tc>
          <w:tcPr>
            <w:tcW w:w="567" w:type="dxa"/>
          </w:tcPr>
          <w:p w14:paraId="60AA46A0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33434D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13.71</w:t>
            </w:r>
          </w:p>
        </w:tc>
        <w:tc>
          <w:tcPr>
            <w:tcW w:w="1276" w:type="dxa"/>
          </w:tcPr>
          <w:p w14:paraId="7F644110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[187.71, 241.43]</w:t>
            </w:r>
          </w:p>
        </w:tc>
      </w:tr>
      <w:tr w:rsidR="0033434D" w:rsidRPr="0033434D" w14:paraId="71ACBAFD" w14:textId="77777777" w:rsidTr="00041399">
        <w:trPr>
          <w:jc w:val="center"/>
        </w:trPr>
        <w:tc>
          <w:tcPr>
            <w:tcW w:w="11573" w:type="dxa"/>
            <w:gridSpan w:val="13"/>
          </w:tcPr>
          <w:p w14:paraId="3F3BBC1F" w14:textId="77777777" w:rsidR="0033434D" w:rsidRPr="0033434D" w:rsidRDefault="0033434D" w:rsidP="0004139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Model summary</w:t>
            </w:r>
          </w:p>
        </w:tc>
      </w:tr>
      <w:tr w:rsidR="0033434D" w:rsidRPr="0033434D" w14:paraId="0F6D73F3" w14:textId="77777777" w:rsidTr="00041399">
        <w:trPr>
          <w:trHeight w:val="239"/>
          <w:jc w:val="center"/>
        </w:trPr>
        <w:tc>
          <w:tcPr>
            <w:tcW w:w="1417" w:type="dxa"/>
          </w:tcPr>
          <w:p w14:paraId="0A8E71ED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AIC</w:t>
            </w:r>
          </w:p>
        </w:tc>
        <w:tc>
          <w:tcPr>
            <w:tcW w:w="2552" w:type="dxa"/>
            <w:gridSpan w:val="3"/>
          </w:tcPr>
          <w:p w14:paraId="15B547E0" w14:textId="77777777" w:rsidR="0033434D" w:rsidRPr="0033434D" w:rsidRDefault="0033434D" w:rsidP="000413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9651.707</w:t>
            </w:r>
          </w:p>
        </w:tc>
        <w:tc>
          <w:tcPr>
            <w:tcW w:w="2501" w:type="dxa"/>
            <w:gridSpan w:val="3"/>
          </w:tcPr>
          <w:p w14:paraId="66930762" w14:textId="77777777" w:rsidR="0033434D" w:rsidRPr="0033434D" w:rsidRDefault="0033434D" w:rsidP="00041399">
            <w:pPr>
              <w:jc w:val="center"/>
              <w:rPr>
                <w:rFonts w:ascii="Times New Roman" w:eastAsia="PingFang TC" w:hAnsi="Times New Roman" w:cs="Times New Roman"/>
                <w:sz w:val="18"/>
                <w:szCs w:val="18"/>
                <w:lang w:val="en-US"/>
              </w:rPr>
            </w:pPr>
            <w:r w:rsidRPr="0033434D">
              <w:rPr>
                <w:rFonts w:ascii="Times New Roman" w:hAnsi="Times New Roman" w:cs="Times New Roman"/>
                <w:sz w:val="18"/>
                <w:szCs w:val="18"/>
              </w:rPr>
              <w:t>9626.20</w:t>
            </w:r>
          </w:p>
        </w:tc>
        <w:tc>
          <w:tcPr>
            <w:tcW w:w="2552" w:type="dxa"/>
            <w:gridSpan w:val="3"/>
          </w:tcPr>
          <w:p w14:paraId="318F1E7B" w14:textId="77777777" w:rsidR="0033434D" w:rsidRPr="0033434D" w:rsidRDefault="0033434D" w:rsidP="00041399">
            <w:pPr>
              <w:jc w:val="center"/>
              <w:rPr>
                <w:rFonts w:ascii="Times New Roman" w:eastAsia="PingFang TC" w:hAnsi="Times New Roman" w:cs="Times New Roman"/>
                <w:sz w:val="18"/>
                <w:szCs w:val="18"/>
                <w:lang w:val="en-US"/>
              </w:rPr>
            </w:pPr>
            <w:r w:rsidRPr="0033434D">
              <w:rPr>
                <w:rFonts w:ascii="Times New Roman" w:eastAsia="PingFang TC" w:hAnsi="Times New Roman" w:cs="Times New Roman"/>
                <w:sz w:val="18"/>
                <w:szCs w:val="18"/>
                <w:lang w:val="en-US"/>
              </w:rPr>
              <w:t>9693.41</w:t>
            </w:r>
          </w:p>
        </w:tc>
        <w:tc>
          <w:tcPr>
            <w:tcW w:w="2551" w:type="dxa"/>
            <w:gridSpan w:val="3"/>
          </w:tcPr>
          <w:p w14:paraId="5A913364" w14:textId="77777777" w:rsidR="0033434D" w:rsidRPr="0033434D" w:rsidRDefault="0033434D" w:rsidP="00041399">
            <w:pPr>
              <w:jc w:val="center"/>
              <w:rPr>
                <w:rFonts w:ascii="Times New Roman" w:eastAsia="PingFang TC" w:hAnsi="Times New Roman" w:cs="Times New Roman"/>
                <w:sz w:val="18"/>
                <w:szCs w:val="18"/>
                <w:lang w:val="en-US"/>
              </w:rPr>
            </w:pPr>
            <w:r w:rsidRPr="0033434D">
              <w:rPr>
                <w:rFonts w:ascii="Times New Roman" w:eastAsia="PingFang TC" w:hAnsi="Times New Roman" w:cs="Times New Roman"/>
                <w:sz w:val="18"/>
                <w:szCs w:val="18"/>
                <w:lang w:val="en-US"/>
              </w:rPr>
              <w:t>9665.15</w:t>
            </w:r>
          </w:p>
        </w:tc>
      </w:tr>
    </w:tbl>
    <w:p w14:paraId="1B51AE96" w14:textId="77777777" w:rsidR="0033434D" w:rsidRPr="00A13325" w:rsidRDefault="0033434D" w:rsidP="0033434D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</w:p>
    <w:p w14:paraId="3F1E2108" w14:textId="77777777" w:rsidR="0033434D" w:rsidRPr="0033434D" w:rsidRDefault="0033434D" w:rsidP="0033434D">
      <w:pPr>
        <w:rPr>
          <w:rFonts w:ascii="Times New Roman" w:eastAsia="Times New Roman" w:hAnsi="Times New Roman" w:cs="Times New Roman"/>
          <w:lang w:val="en-US"/>
        </w:rPr>
      </w:pPr>
    </w:p>
    <w:p w14:paraId="7304DF8E" w14:textId="77777777" w:rsidR="0033434D" w:rsidRPr="0033434D" w:rsidRDefault="0033434D" w:rsidP="0033434D">
      <w:pPr>
        <w:rPr>
          <w:rFonts w:ascii="Times New Roman" w:eastAsia="Times New Roman" w:hAnsi="Times New Roman" w:cs="Times New Roman"/>
          <w:lang w:val="en-US"/>
        </w:rPr>
      </w:pPr>
    </w:p>
    <w:p w14:paraId="51943E9D" w14:textId="77777777" w:rsidR="0033434D" w:rsidRPr="0033434D" w:rsidRDefault="0033434D" w:rsidP="0033434D">
      <w:pPr>
        <w:rPr>
          <w:rFonts w:ascii="Times New Roman" w:eastAsia="Times New Roman" w:hAnsi="Times New Roman" w:cs="Times New Roman"/>
          <w:lang w:val="en-US"/>
        </w:rPr>
      </w:pPr>
    </w:p>
    <w:p w14:paraId="213FB4FC" w14:textId="77777777" w:rsidR="0033434D" w:rsidRPr="0033434D" w:rsidRDefault="0033434D" w:rsidP="0033434D">
      <w:pPr>
        <w:rPr>
          <w:rFonts w:ascii="Times New Roman" w:eastAsia="Times New Roman" w:hAnsi="Times New Roman" w:cs="Times New Roman"/>
          <w:lang w:val="en-US"/>
        </w:rPr>
      </w:pPr>
    </w:p>
    <w:p w14:paraId="6CDAB9F9" w14:textId="77777777" w:rsidR="0033434D" w:rsidRPr="0033434D" w:rsidRDefault="0033434D" w:rsidP="0033434D">
      <w:pPr>
        <w:rPr>
          <w:rFonts w:ascii="Times New Roman" w:eastAsia="Times New Roman" w:hAnsi="Times New Roman" w:cs="Times New Roman"/>
          <w:lang w:val="en-US"/>
        </w:rPr>
      </w:pPr>
    </w:p>
    <w:p w14:paraId="6BF6E913" w14:textId="77777777" w:rsidR="0033434D" w:rsidRPr="0033434D" w:rsidRDefault="0033434D" w:rsidP="0033434D">
      <w:pPr>
        <w:rPr>
          <w:rFonts w:ascii="Times New Roman" w:eastAsia="Times New Roman" w:hAnsi="Times New Roman" w:cs="Times New Roman"/>
          <w:lang w:val="en-US"/>
        </w:rPr>
      </w:pPr>
    </w:p>
    <w:p w14:paraId="2EA5D218" w14:textId="77777777" w:rsidR="0033434D" w:rsidRPr="0033434D" w:rsidRDefault="0033434D" w:rsidP="0033434D">
      <w:pPr>
        <w:rPr>
          <w:rFonts w:ascii="Times New Roman" w:eastAsia="Times New Roman" w:hAnsi="Times New Roman" w:cs="Times New Roman"/>
          <w:lang w:val="en-US"/>
        </w:rPr>
      </w:pPr>
    </w:p>
    <w:p w14:paraId="1C014317" w14:textId="77777777" w:rsidR="0033434D" w:rsidRPr="0033434D" w:rsidRDefault="0033434D" w:rsidP="0033434D">
      <w:pPr>
        <w:rPr>
          <w:rFonts w:ascii="Times New Roman" w:eastAsia="Times New Roman" w:hAnsi="Times New Roman" w:cs="Times New Roman"/>
          <w:lang w:val="en-US"/>
        </w:rPr>
      </w:pPr>
    </w:p>
    <w:p w14:paraId="3D674FC7" w14:textId="77777777" w:rsidR="0033434D" w:rsidRPr="0033434D" w:rsidRDefault="0033434D" w:rsidP="0033434D">
      <w:pPr>
        <w:rPr>
          <w:rFonts w:ascii="Times New Roman" w:eastAsia="Times New Roman" w:hAnsi="Times New Roman" w:cs="Times New Roman"/>
          <w:lang w:val="en-US"/>
        </w:rPr>
      </w:pPr>
    </w:p>
    <w:p w14:paraId="3917C938" w14:textId="77777777" w:rsidR="0033434D" w:rsidRPr="0033434D" w:rsidRDefault="0033434D" w:rsidP="0033434D">
      <w:pPr>
        <w:rPr>
          <w:rFonts w:ascii="Times New Roman" w:eastAsia="Times New Roman" w:hAnsi="Times New Roman" w:cs="Times New Roman"/>
          <w:lang w:val="en-US"/>
        </w:rPr>
      </w:pPr>
    </w:p>
    <w:sectPr w:rsidR="0033434D" w:rsidRPr="0033434D" w:rsidSect="00DE290C">
      <w:pgSz w:w="11900" w:h="16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ingFang TC">
    <w:charset w:val="88"/>
    <w:family w:val="swiss"/>
    <w:pitch w:val="variable"/>
    <w:sig w:usb0="A00002FF" w:usb1="7ACFFDFB" w:usb2="00000017" w:usb3="00000000" w:csb0="001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3A504A"/>
    <w:multiLevelType w:val="multilevel"/>
    <w:tmpl w:val="B4641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0633C6"/>
    <w:multiLevelType w:val="multilevel"/>
    <w:tmpl w:val="D0BAE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167937"/>
    <w:multiLevelType w:val="hybridMultilevel"/>
    <w:tmpl w:val="FE4442A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192C6162"/>
    <w:multiLevelType w:val="hybridMultilevel"/>
    <w:tmpl w:val="20BE8A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5A42CE"/>
    <w:multiLevelType w:val="multilevel"/>
    <w:tmpl w:val="34D2E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C54E97"/>
    <w:multiLevelType w:val="multilevel"/>
    <w:tmpl w:val="7AD47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5472C38"/>
    <w:multiLevelType w:val="multilevel"/>
    <w:tmpl w:val="4510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C26B6E"/>
    <w:multiLevelType w:val="hybridMultilevel"/>
    <w:tmpl w:val="51C2DB0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D0861AF"/>
    <w:multiLevelType w:val="multilevel"/>
    <w:tmpl w:val="8A7A0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4411A2C"/>
    <w:multiLevelType w:val="multilevel"/>
    <w:tmpl w:val="A3DCA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3917415"/>
    <w:multiLevelType w:val="multilevel"/>
    <w:tmpl w:val="20221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5"/>
  </w:num>
  <w:num w:numId="5">
    <w:abstractNumId w:val="7"/>
  </w:num>
  <w:num w:numId="6">
    <w:abstractNumId w:val="2"/>
  </w:num>
  <w:num w:numId="7">
    <w:abstractNumId w:val="3"/>
  </w:num>
  <w:num w:numId="8">
    <w:abstractNumId w:val="4"/>
  </w:num>
  <w:num w:numId="9">
    <w:abstractNumId w:val="9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8A7"/>
    <w:rsid w:val="000008D8"/>
    <w:rsid w:val="00023E0F"/>
    <w:rsid w:val="0005147A"/>
    <w:rsid w:val="000518A6"/>
    <w:rsid w:val="00060E20"/>
    <w:rsid w:val="00063499"/>
    <w:rsid w:val="000668B2"/>
    <w:rsid w:val="000902FE"/>
    <w:rsid w:val="00096306"/>
    <w:rsid w:val="000A26BB"/>
    <w:rsid w:val="000A3555"/>
    <w:rsid w:val="000B3FC7"/>
    <w:rsid w:val="000B59AA"/>
    <w:rsid w:val="000C117F"/>
    <w:rsid w:val="000C2C6C"/>
    <w:rsid w:val="000D6E58"/>
    <w:rsid w:val="000D796B"/>
    <w:rsid w:val="00101CDB"/>
    <w:rsid w:val="00132214"/>
    <w:rsid w:val="00136271"/>
    <w:rsid w:val="00136ED0"/>
    <w:rsid w:val="00143423"/>
    <w:rsid w:val="00155DCB"/>
    <w:rsid w:val="0016563D"/>
    <w:rsid w:val="00190869"/>
    <w:rsid w:val="001A633C"/>
    <w:rsid w:val="001C7A74"/>
    <w:rsid w:val="001F738D"/>
    <w:rsid w:val="00216CF1"/>
    <w:rsid w:val="002560DB"/>
    <w:rsid w:val="00266B4F"/>
    <w:rsid w:val="00284781"/>
    <w:rsid w:val="002910A4"/>
    <w:rsid w:val="002B3232"/>
    <w:rsid w:val="002B51BF"/>
    <w:rsid w:val="002E4B9A"/>
    <w:rsid w:val="0031092A"/>
    <w:rsid w:val="00322BF9"/>
    <w:rsid w:val="00332306"/>
    <w:rsid w:val="0033434D"/>
    <w:rsid w:val="00334C0F"/>
    <w:rsid w:val="003A0194"/>
    <w:rsid w:val="003D14CF"/>
    <w:rsid w:val="004010AC"/>
    <w:rsid w:val="0040366B"/>
    <w:rsid w:val="004040A4"/>
    <w:rsid w:val="00411172"/>
    <w:rsid w:val="00412196"/>
    <w:rsid w:val="00431B5A"/>
    <w:rsid w:val="00434CF1"/>
    <w:rsid w:val="00484ECB"/>
    <w:rsid w:val="00494205"/>
    <w:rsid w:val="004B7289"/>
    <w:rsid w:val="004B7466"/>
    <w:rsid w:val="004C5A84"/>
    <w:rsid w:val="004F084F"/>
    <w:rsid w:val="004F1594"/>
    <w:rsid w:val="00500AA4"/>
    <w:rsid w:val="0050684B"/>
    <w:rsid w:val="0051298B"/>
    <w:rsid w:val="00527EB7"/>
    <w:rsid w:val="005472C8"/>
    <w:rsid w:val="00547780"/>
    <w:rsid w:val="00565B67"/>
    <w:rsid w:val="0058519A"/>
    <w:rsid w:val="00592047"/>
    <w:rsid w:val="005B18A7"/>
    <w:rsid w:val="005D2265"/>
    <w:rsid w:val="005D298A"/>
    <w:rsid w:val="005D41C6"/>
    <w:rsid w:val="005F3E17"/>
    <w:rsid w:val="006128F1"/>
    <w:rsid w:val="00612BA0"/>
    <w:rsid w:val="00624E61"/>
    <w:rsid w:val="00643657"/>
    <w:rsid w:val="00665B52"/>
    <w:rsid w:val="006972D9"/>
    <w:rsid w:val="006C02AF"/>
    <w:rsid w:val="006E260D"/>
    <w:rsid w:val="007179EA"/>
    <w:rsid w:val="0072343F"/>
    <w:rsid w:val="00772750"/>
    <w:rsid w:val="00781E35"/>
    <w:rsid w:val="007B32DE"/>
    <w:rsid w:val="007C33A2"/>
    <w:rsid w:val="007E0CFD"/>
    <w:rsid w:val="007F5F9D"/>
    <w:rsid w:val="008127C6"/>
    <w:rsid w:val="008160F4"/>
    <w:rsid w:val="00831900"/>
    <w:rsid w:val="008359ED"/>
    <w:rsid w:val="00840EA7"/>
    <w:rsid w:val="0084738C"/>
    <w:rsid w:val="008A0AAB"/>
    <w:rsid w:val="008A5646"/>
    <w:rsid w:val="008B1D84"/>
    <w:rsid w:val="008D194F"/>
    <w:rsid w:val="008E17CD"/>
    <w:rsid w:val="00915099"/>
    <w:rsid w:val="00915CB0"/>
    <w:rsid w:val="00922E69"/>
    <w:rsid w:val="00931666"/>
    <w:rsid w:val="00933C68"/>
    <w:rsid w:val="00963893"/>
    <w:rsid w:val="00971351"/>
    <w:rsid w:val="00976D32"/>
    <w:rsid w:val="009902F7"/>
    <w:rsid w:val="009E7444"/>
    <w:rsid w:val="00A13325"/>
    <w:rsid w:val="00A14723"/>
    <w:rsid w:val="00A44DDC"/>
    <w:rsid w:val="00A47E62"/>
    <w:rsid w:val="00A53455"/>
    <w:rsid w:val="00A872AC"/>
    <w:rsid w:val="00AC3940"/>
    <w:rsid w:val="00AC611C"/>
    <w:rsid w:val="00AD1970"/>
    <w:rsid w:val="00AE68B4"/>
    <w:rsid w:val="00AF0497"/>
    <w:rsid w:val="00B22ABA"/>
    <w:rsid w:val="00B300CA"/>
    <w:rsid w:val="00B45F8B"/>
    <w:rsid w:val="00B62E84"/>
    <w:rsid w:val="00B62FAC"/>
    <w:rsid w:val="00B86C35"/>
    <w:rsid w:val="00BB260A"/>
    <w:rsid w:val="00BB2A92"/>
    <w:rsid w:val="00BC7A43"/>
    <w:rsid w:val="00BD52B6"/>
    <w:rsid w:val="00BF324F"/>
    <w:rsid w:val="00C01F2D"/>
    <w:rsid w:val="00C14A42"/>
    <w:rsid w:val="00C33D7D"/>
    <w:rsid w:val="00C622B5"/>
    <w:rsid w:val="00C72938"/>
    <w:rsid w:val="00CA19E8"/>
    <w:rsid w:val="00CA340B"/>
    <w:rsid w:val="00CC1801"/>
    <w:rsid w:val="00CC3A68"/>
    <w:rsid w:val="00CD2010"/>
    <w:rsid w:val="00CF29F3"/>
    <w:rsid w:val="00CF5261"/>
    <w:rsid w:val="00CF64C1"/>
    <w:rsid w:val="00D25F17"/>
    <w:rsid w:val="00D30470"/>
    <w:rsid w:val="00D30CB3"/>
    <w:rsid w:val="00D324E8"/>
    <w:rsid w:val="00D43A6B"/>
    <w:rsid w:val="00D5330A"/>
    <w:rsid w:val="00D63B15"/>
    <w:rsid w:val="00D710F9"/>
    <w:rsid w:val="00D82DE6"/>
    <w:rsid w:val="00D9254B"/>
    <w:rsid w:val="00DA3423"/>
    <w:rsid w:val="00DB3C68"/>
    <w:rsid w:val="00DD71C2"/>
    <w:rsid w:val="00DE290C"/>
    <w:rsid w:val="00DE307B"/>
    <w:rsid w:val="00DE342D"/>
    <w:rsid w:val="00DE437E"/>
    <w:rsid w:val="00DF469B"/>
    <w:rsid w:val="00E01E82"/>
    <w:rsid w:val="00E14F25"/>
    <w:rsid w:val="00E2222B"/>
    <w:rsid w:val="00E237F1"/>
    <w:rsid w:val="00E63884"/>
    <w:rsid w:val="00E638D1"/>
    <w:rsid w:val="00E67299"/>
    <w:rsid w:val="00ED19E4"/>
    <w:rsid w:val="00ED492F"/>
    <w:rsid w:val="00F21E5C"/>
    <w:rsid w:val="00F246C2"/>
    <w:rsid w:val="00F407CA"/>
    <w:rsid w:val="00F54C57"/>
    <w:rsid w:val="00F634E2"/>
    <w:rsid w:val="00F709E9"/>
    <w:rsid w:val="00F83039"/>
    <w:rsid w:val="00F911B9"/>
    <w:rsid w:val="00F92108"/>
    <w:rsid w:val="00FA58CF"/>
    <w:rsid w:val="00FA63FE"/>
    <w:rsid w:val="00FB3C81"/>
    <w:rsid w:val="00FF7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6CDBEF"/>
  <w15:chartTrackingRefBased/>
  <w15:docId w15:val="{0D911F22-B238-DC43-A643-7AEF9C44E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3434D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5B18A7"/>
    <w:pPr>
      <w:snapToGrid w:val="0"/>
      <w:spacing w:line="480" w:lineRule="auto"/>
    </w:pPr>
    <w:rPr>
      <w:rFonts w:ascii="Times New Roman" w:eastAsia="SimSun" w:hAnsi="Times New Roman" w:cs="Times New Roman"/>
      <w:lang w:val="en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33434D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paragraph" w:styleId="NormalWeb">
    <w:name w:val="Normal (Web)"/>
    <w:basedOn w:val="Normal"/>
    <w:uiPriority w:val="99"/>
    <w:unhideWhenUsed/>
    <w:qFormat/>
    <w:rsid w:val="0033434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pple-converted-space">
    <w:name w:val="apple-converted-space"/>
    <w:basedOn w:val="DefaultParagraphFont"/>
    <w:qFormat/>
    <w:rsid w:val="0033434D"/>
  </w:style>
  <w:style w:type="character" w:customStyle="1" w:styleId="outlook-search-highlight">
    <w:name w:val="outlook-search-highlight"/>
    <w:basedOn w:val="DefaultParagraphFont"/>
    <w:rsid w:val="0033434D"/>
  </w:style>
  <w:style w:type="character" w:styleId="Emphasis">
    <w:name w:val="Emphasis"/>
    <w:basedOn w:val="DefaultParagraphFont"/>
    <w:uiPriority w:val="20"/>
    <w:qFormat/>
    <w:rsid w:val="0033434D"/>
    <w:rPr>
      <w:i/>
      <w:iCs/>
    </w:rPr>
  </w:style>
  <w:style w:type="character" w:styleId="Strong">
    <w:name w:val="Strong"/>
    <w:basedOn w:val="DefaultParagraphFont"/>
    <w:uiPriority w:val="22"/>
    <w:qFormat/>
    <w:rsid w:val="0033434D"/>
    <w:rPr>
      <w:b/>
      <w:bCs/>
    </w:rPr>
  </w:style>
  <w:style w:type="character" w:styleId="Hyperlink">
    <w:name w:val="Hyperlink"/>
    <w:basedOn w:val="DefaultParagraphFont"/>
    <w:uiPriority w:val="99"/>
    <w:unhideWhenUsed/>
    <w:rsid w:val="0033434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3434D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434D"/>
    <w:rPr>
      <w:color w:val="605E5C"/>
      <w:shd w:val="clear" w:color="auto" w:fill="E1DFDD"/>
    </w:rPr>
  </w:style>
  <w:style w:type="character" w:customStyle="1" w:styleId="anchor-text">
    <w:name w:val="anchor-text"/>
    <w:basedOn w:val="DefaultParagraphFont"/>
    <w:rsid w:val="0033434D"/>
  </w:style>
  <w:style w:type="paragraph" w:customStyle="1" w:styleId="dx-doi">
    <w:name w:val="dx-doi"/>
    <w:basedOn w:val="Normal"/>
    <w:rsid w:val="0033434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ref-lnk">
    <w:name w:val="ref-lnk"/>
    <w:basedOn w:val="DefaultParagraphFont"/>
    <w:rsid w:val="0033434D"/>
  </w:style>
  <w:style w:type="character" w:customStyle="1" w:styleId="off-screen">
    <w:name w:val="off-screen"/>
    <w:basedOn w:val="DefaultParagraphFont"/>
    <w:rsid w:val="0033434D"/>
  </w:style>
  <w:style w:type="character" w:customStyle="1" w:styleId="hlfld-contribauthor">
    <w:name w:val="hlfld-contribauthor"/>
    <w:basedOn w:val="DefaultParagraphFont"/>
    <w:rsid w:val="0033434D"/>
  </w:style>
  <w:style w:type="character" w:customStyle="1" w:styleId="nlmgiven-names">
    <w:name w:val="nlm_given-names"/>
    <w:basedOn w:val="DefaultParagraphFont"/>
    <w:rsid w:val="0033434D"/>
  </w:style>
  <w:style w:type="character" w:customStyle="1" w:styleId="nlmyear">
    <w:name w:val="nlm_year"/>
    <w:basedOn w:val="DefaultParagraphFont"/>
    <w:rsid w:val="0033434D"/>
  </w:style>
  <w:style w:type="character" w:customStyle="1" w:styleId="nlmchapter-title">
    <w:name w:val="nlm_chapter-title"/>
    <w:basedOn w:val="DefaultParagraphFont"/>
    <w:rsid w:val="0033434D"/>
  </w:style>
  <w:style w:type="character" w:customStyle="1" w:styleId="nlmfpage">
    <w:name w:val="nlm_fpage"/>
    <w:basedOn w:val="DefaultParagraphFont"/>
    <w:rsid w:val="0033434D"/>
  </w:style>
  <w:style w:type="character" w:customStyle="1" w:styleId="nlmlpage">
    <w:name w:val="nlm_lpage"/>
    <w:basedOn w:val="DefaultParagraphFont"/>
    <w:rsid w:val="0033434D"/>
  </w:style>
  <w:style w:type="character" w:customStyle="1" w:styleId="nlmpublisher-loc">
    <w:name w:val="nlm_publisher-loc"/>
    <w:basedOn w:val="DefaultParagraphFont"/>
    <w:rsid w:val="0033434D"/>
  </w:style>
  <w:style w:type="character" w:customStyle="1" w:styleId="nlmpublisher-name">
    <w:name w:val="nlm_publisher-name"/>
    <w:basedOn w:val="DefaultParagraphFont"/>
    <w:rsid w:val="0033434D"/>
  </w:style>
  <w:style w:type="character" w:customStyle="1" w:styleId="reflink-block">
    <w:name w:val="reflink-block"/>
    <w:basedOn w:val="DefaultParagraphFont"/>
    <w:rsid w:val="0033434D"/>
  </w:style>
  <w:style w:type="paragraph" w:styleId="ListParagraph">
    <w:name w:val="List Paragraph"/>
    <w:basedOn w:val="Normal"/>
    <w:uiPriority w:val="34"/>
    <w:qFormat/>
    <w:rsid w:val="0033434D"/>
    <w:pPr>
      <w:ind w:left="720"/>
      <w:contextualSpacing/>
    </w:pPr>
    <w:rPr>
      <w:rFonts w:ascii="Times New Roman" w:eastAsia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uiPriority w:val="39"/>
    <w:qFormat/>
    <w:rsid w:val="0033434D"/>
    <w:rPr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3434D"/>
    <w:pPr>
      <w:tabs>
        <w:tab w:val="center" w:pos="4153"/>
        <w:tab w:val="right" w:pos="8306"/>
      </w:tabs>
      <w:snapToGrid w:val="0"/>
      <w:jc w:val="center"/>
    </w:pPr>
    <w:rPr>
      <w:rFonts w:ascii="Times New Roman" w:eastAsia="Times New Roman" w:hAnsi="Times New Roman" w:cs="Times New Roman"/>
      <w:kern w:val="0"/>
      <w:sz w:val="18"/>
      <w:szCs w:val="18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33434D"/>
    <w:rPr>
      <w:rFonts w:ascii="Times New Roman" w:eastAsia="Times New Roman" w:hAnsi="Times New Roman" w:cs="Times New Roman"/>
      <w:kern w:val="0"/>
      <w:sz w:val="18"/>
      <w:szCs w:val="18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3434D"/>
    <w:pPr>
      <w:tabs>
        <w:tab w:val="center" w:pos="4153"/>
        <w:tab w:val="right" w:pos="8306"/>
      </w:tabs>
      <w:snapToGrid w:val="0"/>
    </w:pPr>
    <w:rPr>
      <w:rFonts w:ascii="Times New Roman" w:eastAsia="Times New Roman" w:hAnsi="Times New Roman" w:cs="Times New Roman"/>
      <w:kern w:val="0"/>
      <w:sz w:val="18"/>
      <w:szCs w:val="18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33434D"/>
    <w:rPr>
      <w:rFonts w:ascii="Times New Roman" w:eastAsia="Times New Roman" w:hAnsi="Times New Roman" w:cs="Times New Roman"/>
      <w:kern w:val="0"/>
      <w:sz w:val="18"/>
      <w:szCs w:val="18"/>
      <w14:ligatures w14:val="none"/>
    </w:rPr>
  </w:style>
  <w:style w:type="character" w:customStyle="1" w:styleId="nlmarticle-title">
    <w:name w:val="nlm_article-title"/>
    <w:basedOn w:val="DefaultParagraphFont"/>
    <w:rsid w:val="0033434D"/>
  </w:style>
  <w:style w:type="paragraph" w:customStyle="1" w:styleId="EndNoteBibliography">
    <w:name w:val="EndNote Bibliography"/>
    <w:basedOn w:val="Normal"/>
    <w:link w:val="EndNoteBibliographyChar"/>
    <w:qFormat/>
    <w:rsid w:val="0033434D"/>
    <w:rPr>
      <w:rFonts w:ascii="Calibri" w:hAnsi="Calibri" w:cs="Calibri"/>
      <w:kern w:val="0"/>
      <w14:ligatures w14:val="none"/>
    </w:rPr>
  </w:style>
  <w:style w:type="character" w:customStyle="1" w:styleId="EndNoteBibliographyChar">
    <w:name w:val="EndNote Bibliography Char"/>
    <w:basedOn w:val="DefaultParagraphFont"/>
    <w:link w:val="EndNoteBibliography"/>
    <w:qFormat/>
    <w:rsid w:val="0033434D"/>
    <w:rPr>
      <w:rFonts w:ascii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660</Words>
  <Characters>3762</Characters>
  <Application>Microsoft Office Word</Application>
  <DocSecurity>0</DocSecurity>
  <Lines>31</Lines>
  <Paragraphs>8</Paragraphs>
  <ScaleCrop>false</ScaleCrop>
  <Company/>
  <LinksUpToDate>false</LinksUpToDate>
  <CharactersWithSpaces>4414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Bevington, Cara</cp:lastModifiedBy>
  <cp:revision>2</cp:revision>
  <dcterms:created xsi:type="dcterms:W3CDTF">2024-03-04T16:20:00Z</dcterms:created>
  <dcterms:modified xsi:type="dcterms:W3CDTF">2024-03-04T16:20:00Z</dcterms:modified>
</cp:coreProperties>
</file>