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A975" w14:textId="77777777" w:rsidR="003C0275" w:rsidRPr="00A17253" w:rsidRDefault="003C0275" w:rsidP="003C0275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17253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Figure 1 </w:t>
      </w:r>
    </w:p>
    <w:p w14:paraId="1F4DB8E2" w14:textId="3AF21508" w:rsidR="003C0275" w:rsidRPr="00A17253" w:rsidRDefault="003C0275" w:rsidP="003C0275">
      <w:pP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Factor Loadings of the Items on the Latent Variables in the Confirmatory F</w:t>
      </w:r>
      <w:r w:rsidRPr="00A17253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actor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A</w:t>
      </w:r>
      <w:r w:rsidRPr="00A17253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nalys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e</w:t>
      </w:r>
      <w:r w:rsidRPr="00A17253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 (CFAs) Conducted per Wave. </w:t>
      </w:r>
    </w:p>
    <w:p w14:paraId="34DDC0D0" w14:textId="273BBFEB" w:rsidR="007A4884" w:rsidRPr="00AD4E09" w:rsidRDefault="00D8559E" w:rsidP="00D8559E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93AC5BD" wp14:editId="43CA70C1">
            <wp:extent cx="3495675" cy="8043132"/>
            <wp:effectExtent l="0" t="0" r="0" b="0"/>
            <wp:docPr id="109605555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290" cy="8081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7720B" w14:textId="6F2ECBD5" w:rsidR="0082188F" w:rsidRDefault="00162BBB" w:rsidP="0082188F">
      <w:pPr>
        <w:jc w:val="center"/>
        <w:rPr>
          <w:i/>
          <w:iCs/>
          <w:lang w:val="en-GB"/>
        </w:rPr>
      </w:pPr>
      <w:r>
        <w:rPr>
          <w:i/>
          <w:iCs/>
          <w:noProof/>
          <w:lang w:val="en-GB"/>
        </w:rPr>
        <w:lastRenderedPageBreak/>
        <w:drawing>
          <wp:inline distT="0" distB="0" distL="0" distR="0" wp14:anchorId="426C3416" wp14:editId="16CCFF30">
            <wp:extent cx="3572025" cy="5748846"/>
            <wp:effectExtent l="0" t="0" r="9525" b="4445"/>
            <wp:docPr id="143820392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250" cy="5763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C7BBF" w14:textId="54C44A7F" w:rsidR="00751904" w:rsidRPr="00A17253" w:rsidRDefault="00751904" w:rsidP="0075190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1725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Note. </w:t>
      </w:r>
      <w:r w:rsidRPr="005B3CB1">
        <w:rPr>
          <w:rFonts w:ascii="Times New Roman" w:hAnsi="Times New Roman" w:cs="Times New Roman"/>
          <w:iCs/>
          <w:sz w:val="24"/>
          <w:szCs w:val="24"/>
          <w:lang w:val="en-GB"/>
        </w:rPr>
        <w:t>The first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loading on each arrow is for Wave 1, the second loading is for Wave 2, the third loading is for Wave 3, and the fourth loading is for Wave 4. </w:t>
      </w:r>
      <w:r w:rsidRPr="00A17253">
        <w:rPr>
          <w:rFonts w:ascii="Times New Roman" w:hAnsi="Times New Roman" w:cs="Times New Roman"/>
          <w:sz w:val="24"/>
          <w:szCs w:val="24"/>
          <w:lang w:val="en-GB"/>
        </w:rPr>
        <w:t xml:space="preserve">All factor loadings had a </w:t>
      </w:r>
      <w:r w:rsidRPr="00A17253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A17253">
        <w:rPr>
          <w:rFonts w:ascii="Times New Roman" w:hAnsi="Times New Roman" w:cs="Times New Roman"/>
          <w:sz w:val="24"/>
          <w:szCs w:val="24"/>
          <w:lang w:val="en-GB"/>
        </w:rPr>
        <w:t>-value &lt; .001</w:t>
      </w:r>
      <w:r w:rsidRPr="00A1725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A17253">
        <w:rPr>
          <w:rFonts w:ascii="Times New Roman" w:hAnsi="Times New Roman" w:cs="Times New Roman"/>
          <w:sz w:val="24"/>
          <w:szCs w:val="24"/>
          <w:lang w:val="en-GB"/>
        </w:rPr>
        <w:t xml:space="preserve">Correlations between latent factors were included in the model, but, for readability, we decided not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A17253">
        <w:rPr>
          <w:rFonts w:ascii="Times New Roman" w:hAnsi="Times New Roman" w:cs="Times New Roman"/>
          <w:sz w:val="24"/>
          <w:szCs w:val="24"/>
          <w:lang w:val="en-GB"/>
        </w:rPr>
        <w:t xml:space="preserve">include these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correlations </w:t>
      </w:r>
      <w:r w:rsidRPr="00A17253">
        <w:rPr>
          <w:rFonts w:ascii="Times New Roman" w:hAnsi="Times New Roman" w:cs="Times New Roman"/>
          <w:sz w:val="24"/>
          <w:szCs w:val="24"/>
          <w:lang w:val="en-GB"/>
        </w:rPr>
        <w:t xml:space="preserve">in the figure. These correlations can be found in Tables 1-4. </w:t>
      </w:r>
    </w:p>
    <w:p w14:paraId="73624103" w14:textId="77777777" w:rsidR="00201974" w:rsidRDefault="00201974" w:rsidP="00C9455C">
      <w:pPr>
        <w:rPr>
          <w:lang w:val="en-GB"/>
        </w:rPr>
        <w:sectPr w:rsidR="002019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DC594A" w14:textId="0C1BADD5" w:rsidR="00833B61" w:rsidRPr="00E875E3" w:rsidRDefault="00833B61" w:rsidP="00833B61">
      <w:pPr>
        <w:rPr>
          <w:rFonts w:ascii="Times New Roman" w:eastAsia="Calibri" w:hAnsi="Times New Roman" w:cs="Times New Roman"/>
          <w:b/>
          <w:sz w:val="24"/>
          <w:lang w:val="en-GB"/>
        </w:rPr>
      </w:pPr>
      <w:r w:rsidRPr="00201995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 xml:space="preserve">Table </w:t>
      </w:r>
      <w:r w:rsidR="00E875E3">
        <w:rPr>
          <w:rFonts w:ascii="Times New Roman" w:eastAsia="Calibri" w:hAnsi="Times New Roman" w:cs="Times New Roman"/>
          <w:b/>
          <w:sz w:val="24"/>
          <w:lang w:val="en-GB"/>
        </w:rPr>
        <w:t>1</w:t>
      </w:r>
    </w:p>
    <w:tbl>
      <w:tblPr>
        <w:tblStyle w:val="TableGrid"/>
        <w:tblpPr w:leftFromText="141" w:rightFromText="141" w:vertAnchor="page" w:horzAnchor="page" w:tblpX="721" w:tblpY="2428"/>
        <w:tblW w:w="13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1023"/>
        <w:gridCol w:w="1022"/>
        <w:gridCol w:w="1034"/>
        <w:gridCol w:w="1033"/>
        <w:gridCol w:w="1033"/>
        <w:gridCol w:w="1033"/>
        <w:gridCol w:w="1018"/>
        <w:gridCol w:w="1018"/>
        <w:gridCol w:w="1033"/>
        <w:gridCol w:w="1033"/>
        <w:gridCol w:w="1033"/>
      </w:tblGrid>
      <w:tr w:rsidR="00066927" w:rsidRPr="007B1402" w14:paraId="15331370" w14:textId="77777777" w:rsidTr="00066927">
        <w:trPr>
          <w:trHeight w:hRule="exact" w:val="397"/>
        </w:trPr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14:paraId="7E5A7213" w14:textId="77777777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ED74F64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50D9F58" w14:textId="77777777" w:rsidR="00066927" w:rsidRPr="00C17FBC" w:rsidRDefault="00066927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06A6E217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4B3C4E24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638EA759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72B6ED3A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6EB7B97C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1953CE26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3F184446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20FFFB50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1758E34A" w14:textId="7777777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066927" w:rsidRPr="007B1402" w14:paraId="114CC144" w14:textId="77777777" w:rsidTr="00066927">
        <w:trPr>
          <w:trHeight w:hRule="exact" w:val="397"/>
        </w:trPr>
        <w:tc>
          <w:tcPr>
            <w:tcW w:w="2636" w:type="dxa"/>
          </w:tcPr>
          <w:p w14:paraId="6050932F" w14:textId="30AE063C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Autonomous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motivation</w:t>
            </w:r>
            <w:proofErr w:type="spellEnd"/>
          </w:p>
        </w:tc>
        <w:tc>
          <w:tcPr>
            <w:tcW w:w="1023" w:type="dxa"/>
          </w:tcPr>
          <w:p w14:paraId="0E2B61CC" w14:textId="60168D28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2" w:type="dxa"/>
          </w:tcPr>
          <w:p w14:paraId="31537BEB" w14:textId="09160C93" w:rsidR="00066927" w:rsidRPr="00C17FBC" w:rsidRDefault="00066927" w:rsidP="00B07E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" w:type="dxa"/>
          </w:tcPr>
          <w:p w14:paraId="6AC5B1AC" w14:textId="568FF87D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D3E0261" w14:textId="4E420A3F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EEE167D" w14:textId="39AD73D8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EE16551" w14:textId="294E3E01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07F8BF34" w14:textId="10AF1F3E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6CCBDB25" w14:textId="6ED58729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3A30F8D" w14:textId="3CA05B26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19890D5" w14:textId="7E7DD6A4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4F8F17A" w14:textId="54C4019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1AF722A9" w14:textId="77777777" w:rsidTr="00066927">
        <w:trPr>
          <w:trHeight w:hRule="exact" w:val="397"/>
        </w:trPr>
        <w:tc>
          <w:tcPr>
            <w:tcW w:w="2636" w:type="dxa"/>
          </w:tcPr>
          <w:p w14:paraId="489F078C" w14:textId="5DB008A5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Controlled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motivation</w:t>
            </w:r>
            <w:proofErr w:type="spellEnd"/>
          </w:p>
        </w:tc>
        <w:tc>
          <w:tcPr>
            <w:tcW w:w="1023" w:type="dxa"/>
          </w:tcPr>
          <w:p w14:paraId="17F16865" w14:textId="1782A4C4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817C39">
              <w:rPr>
                <w:rFonts w:ascii="Times New Roman" w:eastAsia="Calibri" w:hAnsi="Times New Roman" w:cs="Times New Roman"/>
              </w:rPr>
              <w:t>23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233E98B3" w14:textId="160F0C7F" w:rsidR="00066927" w:rsidRPr="00C17FBC" w:rsidRDefault="00FD025C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4" w:type="dxa"/>
          </w:tcPr>
          <w:p w14:paraId="3374D2BC" w14:textId="21595312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3C5499F" w14:textId="1B81A118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2A60BA3" w14:textId="44CD855A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71952DF" w14:textId="295BE0D8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418CE2A5" w14:textId="1DF70A89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4DF9F2B" w14:textId="357328F5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1EA1C8C" w14:textId="1625712B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D55FE3A" w14:textId="28FD3D4D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706C8F7" w14:textId="53095B3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53FD58DE" w14:textId="77777777" w:rsidTr="00066927">
        <w:trPr>
          <w:trHeight w:hRule="exact" w:val="397"/>
        </w:trPr>
        <w:tc>
          <w:tcPr>
            <w:tcW w:w="2636" w:type="dxa"/>
          </w:tcPr>
          <w:p w14:paraId="15F96EF6" w14:textId="08993B24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Fixed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mindset</w:t>
            </w:r>
            <w:proofErr w:type="spellEnd"/>
          </w:p>
        </w:tc>
        <w:tc>
          <w:tcPr>
            <w:tcW w:w="1023" w:type="dxa"/>
          </w:tcPr>
          <w:p w14:paraId="1D22845F" w14:textId="41864891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</w:t>
            </w:r>
            <w:r w:rsidR="00821B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2" w:type="dxa"/>
          </w:tcPr>
          <w:p w14:paraId="503D0268" w14:textId="20B5AA47" w:rsidR="00066927" w:rsidRPr="00C17FBC" w:rsidRDefault="00B07EBD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821B20">
              <w:rPr>
                <w:rFonts w:ascii="Times New Roman" w:eastAsia="Calibri" w:hAnsi="Times New Roman" w:cs="Times New Roman"/>
              </w:rPr>
              <w:t>2</w:t>
            </w:r>
            <w:r w:rsidR="00B8528A">
              <w:rPr>
                <w:rFonts w:ascii="Times New Roman" w:eastAsia="Calibri" w:hAnsi="Times New Roman" w:cs="Times New Roman"/>
              </w:rPr>
              <w:t>0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4F923E13" w14:textId="5F2D5661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38644721" w14:textId="05E79C06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A0989DD" w14:textId="66B2C9AF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AFACB0F" w14:textId="465C86F9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624CEE51" w14:textId="1C821B42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3C5F7A89" w14:textId="10D02758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5EC9CD5" w14:textId="613030E2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14960A8" w14:textId="132DDAD1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70DFF9A" w14:textId="10E097D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36E03C46" w14:textId="77777777" w:rsidTr="00066927">
        <w:trPr>
          <w:trHeight w:hRule="exact" w:val="397"/>
        </w:trPr>
        <w:tc>
          <w:tcPr>
            <w:tcW w:w="2636" w:type="dxa"/>
          </w:tcPr>
          <w:p w14:paraId="39472387" w14:textId="08F783AC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17FBC">
              <w:rPr>
                <w:rFonts w:ascii="Times New Roman" w:eastAsia="Calibri" w:hAnsi="Times New Roman" w:cs="Times New Roman"/>
              </w:rPr>
              <w:t xml:space="preserve">. Effort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Beliefs</w:t>
            </w:r>
            <w:proofErr w:type="spellEnd"/>
          </w:p>
        </w:tc>
        <w:tc>
          <w:tcPr>
            <w:tcW w:w="1023" w:type="dxa"/>
          </w:tcPr>
          <w:p w14:paraId="792AB493" w14:textId="7AB98246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821B20">
              <w:rPr>
                <w:rFonts w:ascii="Times New Roman" w:eastAsia="Calibri" w:hAnsi="Times New Roman" w:cs="Times New Roman"/>
              </w:rPr>
              <w:t>3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765E76FE" w14:textId="39C7B622" w:rsidR="00066927" w:rsidRPr="00C17FBC" w:rsidRDefault="00B07EBD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821B20">
              <w:rPr>
                <w:rFonts w:ascii="Times New Roman" w:eastAsia="Calibri" w:hAnsi="Times New Roman" w:cs="Times New Roman"/>
              </w:rPr>
              <w:t>1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2107D766" w14:textId="5E46B7AA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821B20">
              <w:rPr>
                <w:rFonts w:ascii="Times New Roman" w:eastAsia="Calibri" w:hAnsi="Times New Roman" w:cs="Times New Roman"/>
              </w:rPr>
              <w:t>07</w:t>
            </w:r>
            <w:r w:rsidR="00061E91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3" w:type="dxa"/>
          </w:tcPr>
          <w:p w14:paraId="44DF37E6" w14:textId="65D33F82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42705636" w14:textId="522F9157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AA81F6B" w14:textId="537A6775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4ECA48DA" w14:textId="29AC5660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4159AC23" w14:textId="384E29F4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82D857F" w14:textId="4E15E064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5671740" w14:textId="305F2B88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EF3E259" w14:textId="6429BDB1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44F835F4" w14:textId="77777777" w:rsidTr="00066927">
        <w:trPr>
          <w:trHeight w:hRule="exact" w:val="397"/>
        </w:trPr>
        <w:tc>
          <w:tcPr>
            <w:tcW w:w="2636" w:type="dxa"/>
          </w:tcPr>
          <w:p w14:paraId="53750B11" w14:textId="30BB8437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C17FBC">
              <w:rPr>
                <w:rFonts w:ascii="Times New Roman" w:eastAsia="Calibri" w:hAnsi="Times New Roman" w:cs="Times New Roman"/>
              </w:rPr>
              <w:t>. Engagement</w:t>
            </w:r>
          </w:p>
        </w:tc>
        <w:tc>
          <w:tcPr>
            <w:tcW w:w="1023" w:type="dxa"/>
          </w:tcPr>
          <w:p w14:paraId="4C366983" w14:textId="392DF9EA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2978A0">
              <w:rPr>
                <w:rFonts w:ascii="Times New Roman" w:eastAsia="Calibri" w:hAnsi="Times New Roman" w:cs="Times New Roman"/>
              </w:rPr>
              <w:t>55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5E7A945D" w14:textId="33D96757" w:rsidR="00066927" w:rsidRPr="00C17FBC" w:rsidRDefault="00B07EBD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DF5724">
              <w:rPr>
                <w:rFonts w:ascii="Times New Roman" w:eastAsia="Calibri" w:hAnsi="Times New Roman" w:cs="Times New Roman"/>
              </w:rPr>
              <w:t>16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1F9AA275" w14:textId="53F7421E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821B20">
              <w:rPr>
                <w:rFonts w:ascii="Times New Roman" w:eastAsia="Calibri" w:hAnsi="Times New Roman" w:cs="Times New Roman"/>
              </w:rPr>
              <w:t>0</w:t>
            </w:r>
            <w:r w:rsidR="00B8528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33" w:type="dxa"/>
          </w:tcPr>
          <w:p w14:paraId="0A5720D9" w14:textId="3DA3162F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10506F">
              <w:rPr>
                <w:rFonts w:ascii="Times New Roman" w:eastAsia="Calibri" w:hAnsi="Times New Roman" w:cs="Times New Roman"/>
              </w:rPr>
              <w:t>0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B93DD1A" w14:textId="2E3B79C9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02961819" w14:textId="2028A430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3272EE7" w14:textId="4E9E1E2E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213F3A20" w14:textId="5BBBCC6B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1A59ED1" w14:textId="4896C978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9CA6C74" w14:textId="4199E945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5AF5E48" w14:textId="10A91511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47B33BF8" w14:textId="77777777" w:rsidTr="00066927">
        <w:trPr>
          <w:trHeight w:hRule="exact" w:val="397"/>
        </w:trPr>
        <w:tc>
          <w:tcPr>
            <w:tcW w:w="2636" w:type="dxa"/>
          </w:tcPr>
          <w:p w14:paraId="013AB00F" w14:textId="3ED2384B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C17FBC">
              <w:rPr>
                <w:rFonts w:ascii="Times New Roman" w:eastAsia="Calibri" w:hAnsi="Times New Roman" w:cs="Times New Roman"/>
              </w:rPr>
              <w:t>. Disengagement</w:t>
            </w:r>
          </w:p>
        </w:tc>
        <w:tc>
          <w:tcPr>
            <w:tcW w:w="1023" w:type="dxa"/>
          </w:tcPr>
          <w:p w14:paraId="4380CE78" w14:textId="365E4C92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0311EE">
              <w:rPr>
                <w:rFonts w:ascii="Times New Roman" w:eastAsia="Calibri" w:hAnsi="Times New Roman" w:cs="Times New Roman"/>
              </w:rPr>
              <w:t>39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3F7DB314" w14:textId="5AAC6051" w:rsidR="00066927" w:rsidRPr="00C17FBC" w:rsidRDefault="00DF5724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</w:t>
            </w:r>
            <w:r w:rsidR="000311EE">
              <w:rPr>
                <w:rFonts w:ascii="Times New Roman" w:eastAsia="Calibri" w:hAnsi="Times New Roman" w:cs="Times New Roman"/>
              </w:rPr>
              <w:t>4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544BD145" w14:textId="5A00EC0B" w:rsidR="00066927" w:rsidRPr="00C17FBC" w:rsidRDefault="001A6200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B8528A">
              <w:rPr>
                <w:rFonts w:ascii="Times New Roman" w:eastAsia="Calibri" w:hAnsi="Times New Roman" w:cs="Times New Roman"/>
              </w:rPr>
              <w:t>19</w:t>
            </w:r>
            <w:r w:rsidR="00061E9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7BA81715" w14:textId="3496EF21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10506F">
              <w:rPr>
                <w:rFonts w:ascii="Times New Roman" w:eastAsia="Calibri" w:hAnsi="Times New Roman" w:cs="Times New Roman"/>
              </w:rPr>
              <w:t>28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7A8A8AB8" w14:textId="21F7F71E" w:rsidR="00066927" w:rsidRPr="00C17FBC" w:rsidRDefault="00DF5724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0311EE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2FF8AC0E" w14:textId="54C977CD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8" w:type="dxa"/>
          </w:tcPr>
          <w:p w14:paraId="71ED6E9F" w14:textId="00E3044D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3CB9CC4A" w14:textId="02CE08E6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EDEF68B" w14:textId="4A283034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AA50D2A" w14:textId="026DD244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8F6AF7D" w14:textId="2F76FA51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7512B784" w14:textId="77777777" w:rsidTr="00066927">
        <w:trPr>
          <w:trHeight w:hRule="exact" w:val="397"/>
        </w:trPr>
        <w:tc>
          <w:tcPr>
            <w:tcW w:w="2636" w:type="dxa"/>
          </w:tcPr>
          <w:p w14:paraId="42106898" w14:textId="5660DC7D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Superficial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learning</w:t>
            </w:r>
            <w:proofErr w:type="spellEnd"/>
          </w:p>
        </w:tc>
        <w:tc>
          <w:tcPr>
            <w:tcW w:w="1023" w:type="dxa"/>
          </w:tcPr>
          <w:p w14:paraId="0A895E59" w14:textId="40CFFEC2" w:rsidR="00066927" w:rsidRPr="00C17FBC" w:rsidRDefault="00033CD8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485649">
              <w:rPr>
                <w:rFonts w:ascii="Times New Roman" w:eastAsia="Calibri" w:hAnsi="Times New Roman" w:cs="Times New Roman"/>
              </w:rPr>
              <w:t>3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52F5289D" w14:textId="066D2F8C" w:rsidR="00066927" w:rsidRPr="00C17FBC" w:rsidRDefault="00485649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.16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2223F64A" w14:textId="706C426D" w:rsidR="00066927" w:rsidRPr="00C17FBC" w:rsidRDefault="001A6200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-.06</w:t>
            </w:r>
            <w:r w:rsidR="00061E91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3" w:type="dxa"/>
          </w:tcPr>
          <w:p w14:paraId="58AC33E5" w14:textId="1D60879A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904620">
              <w:rPr>
                <w:rFonts w:ascii="Times New Roman" w:eastAsia="Calibri" w:hAnsi="Times New Roman" w:cs="Times New Roman"/>
              </w:rPr>
              <w:t>7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614FCF2D" w14:textId="4EAD5A74" w:rsidR="00066927" w:rsidRPr="00C17FBC" w:rsidRDefault="004856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0311EE">
              <w:rPr>
                <w:rFonts w:ascii="Times New Roman" w:eastAsia="Calibri" w:hAnsi="Times New Roman" w:cs="Times New Roman"/>
              </w:rPr>
              <w:t>49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DCBDC45" w14:textId="6B73FC70" w:rsidR="00066927" w:rsidRPr="00C17FBC" w:rsidRDefault="004856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0311EE">
              <w:rPr>
                <w:rFonts w:ascii="Times New Roman" w:eastAsia="Calibri" w:hAnsi="Times New Roman" w:cs="Times New Roman"/>
              </w:rPr>
              <w:t>33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20CE24A0" w14:textId="0D1D5FA6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8" w:type="dxa"/>
          </w:tcPr>
          <w:p w14:paraId="1F5FD4A3" w14:textId="414EA37F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A6D21C5" w14:textId="61AE71B2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7B55105" w14:textId="327C329D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1F1E71C" w14:textId="73DE4EA6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5C9B0CD1" w14:textId="77777777" w:rsidTr="00066927">
        <w:trPr>
          <w:trHeight w:hRule="exact" w:val="397"/>
        </w:trPr>
        <w:tc>
          <w:tcPr>
            <w:tcW w:w="2636" w:type="dxa"/>
          </w:tcPr>
          <w:p w14:paraId="6A172781" w14:textId="1F7976AA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Deep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learning</w:t>
            </w:r>
            <w:proofErr w:type="spellEnd"/>
          </w:p>
        </w:tc>
        <w:tc>
          <w:tcPr>
            <w:tcW w:w="1023" w:type="dxa"/>
          </w:tcPr>
          <w:p w14:paraId="15537714" w14:textId="542DEAF0" w:rsidR="00066927" w:rsidRPr="00C17FBC" w:rsidRDefault="00033CD8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DF5724">
              <w:rPr>
                <w:rFonts w:ascii="Times New Roman" w:eastAsia="Calibri" w:hAnsi="Times New Roman" w:cs="Times New Roman"/>
              </w:rPr>
              <w:t>38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3E0BED5E" w14:textId="009AC911" w:rsidR="00066927" w:rsidRPr="00C17FBC" w:rsidRDefault="00DF5724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485649">
              <w:rPr>
                <w:rFonts w:ascii="Times New Roman" w:eastAsia="Calibri" w:hAnsi="Times New Roman" w:cs="Times New Roman"/>
              </w:rPr>
              <w:t>06</w:t>
            </w:r>
            <w:r w:rsidR="00210E72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4" w:type="dxa"/>
          </w:tcPr>
          <w:p w14:paraId="6A9E0457" w14:textId="18C30624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</w:t>
            </w:r>
            <w:r w:rsidR="001A62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33" w:type="dxa"/>
          </w:tcPr>
          <w:p w14:paraId="4B196B9A" w14:textId="1B3EE4C8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904620">
              <w:rPr>
                <w:rFonts w:ascii="Times New Roman" w:eastAsia="Calibri" w:hAnsi="Times New Roman" w:cs="Times New Roman"/>
              </w:rPr>
              <w:t>6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2941BF4D" w14:textId="4D20366A" w:rsidR="00066927" w:rsidRPr="00C17FBC" w:rsidRDefault="004856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</w:t>
            </w:r>
            <w:r w:rsidR="00425962">
              <w:rPr>
                <w:rFonts w:ascii="Times New Roman" w:eastAsia="Calibri" w:hAnsi="Times New Roman" w:cs="Times New Roman"/>
              </w:rPr>
              <w:t>1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A54A3F8" w14:textId="67D464E9" w:rsidR="00066927" w:rsidRPr="00C17FBC" w:rsidRDefault="004856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425962">
              <w:rPr>
                <w:rFonts w:ascii="Times New Roman" w:eastAsia="Calibri" w:hAnsi="Times New Roman" w:cs="Times New Roman"/>
              </w:rPr>
              <w:t>19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7C23475E" w14:textId="5BA84EE5" w:rsidR="00066927" w:rsidRPr="00C17FBC" w:rsidRDefault="004856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.42</w:t>
            </w:r>
            <w:r w:rsidR="00345207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7075DF06" w14:textId="6609DD05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74F9EF60" w14:textId="2C57D9E3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3611C01" w14:textId="329C0376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F7C1C05" w14:textId="3D8BADEC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53A9899F" w14:textId="77777777" w:rsidTr="00066927">
        <w:trPr>
          <w:trHeight w:hRule="exact" w:val="397"/>
        </w:trPr>
        <w:tc>
          <w:tcPr>
            <w:tcW w:w="2636" w:type="dxa"/>
          </w:tcPr>
          <w:p w14:paraId="43479973" w14:textId="7D8214CF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Persistence</w:t>
            </w:r>
            <w:proofErr w:type="spellEnd"/>
          </w:p>
        </w:tc>
        <w:tc>
          <w:tcPr>
            <w:tcW w:w="1023" w:type="dxa"/>
          </w:tcPr>
          <w:p w14:paraId="2CD69D5B" w14:textId="5A30333B" w:rsidR="00066927" w:rsidRPr="00C17FBC" w:rsidRDefault="00033CD8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.5</w:t>
            </w:r>
            <w:r w:rsidR="00485649">
              <w:rPr>
                <w:rFonts w:ascii="Times New Roman" w:eastAsia="Calibri" w:hAnsi="Times New Roman" w:cs="Times New Roman"/>
              </w:rPr>
              <w:t>3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405F77F6" w14:textId="2060FD34" w:rsidR="00066927" w:rsidRPr="00C17FBC" w:rsidRDefault="00033CD8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485649">
              <w:rPr>
                <w:rFonts w:ascii="Times New Roman" w:eastAsia="Calibri" w:hAnsi="Times New Roman" w:cs="Times New Roman"/>
              </w:rPr>
              <w:t>10</w:t>
            </w:r>
            <w:r w:rsidR="00210E72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34" w:type="dxa"/>
          </w:tcPr>
          <w:p w14:paraId="2989F248" w14:textId="043D470A" w:rsidR="00066927" w:rsidRPr="00C17FBC" w:rsidRDefault="001A6200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-.11</w:t>
            </w:r>
            <w:r w:rsidR="00061E9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2C208CCC" w14:textId="56DB8B38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904620">
              <w:rPr>
                <w:rFonts w:ascii="Times New Roman" w:eastAsia="Calibri" w:hAnsi="Times New Roman" w:cs="Times New Roman"/>
              </w:rPr>
              <w:t>8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77C64360" w14:textId="43DE6E69" w:rsidR="00066927" w:rsidRPr="00C17FBC" w:rsidRDefault="00670BF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45781B">
              <w:rPr>
                <w:rFonts w:ascii="Times New Roman" w:eastAsia="Calibri" w:hAnsi="Times New Roman" w:cs="Times New Roman"/>
              </w:rPr>
              <w:t>64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0C13AED7" w14:textId="473E86AA" w:rsidR="0045781B" w:rsidRPr="00C17FBC" w:rsidRDefault="00670BFC" w:rsidP="004578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45781B">
              <w:rPr>
                <w:rFonts w:ascii="Times New Roman" w:eastAsia="Calibri" w:hAnsi="Times New Roman" w:cs="Times New Roman"/>
              </w:rPr>
              <w:t>5</w:t>
            </w:r>
            <w:r w:rsidR="00425962">
              <w:rPr>
                <w:rFonts w:ascii="Times New Roman" w:eastAsia="Calibri" w:hAnsi="Times New Roman" w:cs="Times New Roman"/>
              </w:rPr>
              <w:t>3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6A273669" w14:textId="44C0FD67" w:rsidR="00066927" w:rsidRPr="00C17FBC" w:rsidRDefault="00670BF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45781B">
              <w:rPr>
                <w:rFonts w:ascii="Times New Roman" w:eastAsia="Calibri" w:hAnsi="Times New Roman" w:cs="Times New Roman"/>
              </w:rPr>
              <w:t>66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7D5F3ED8" w14:textId="3AC6237F" w:rsidR="00066927" w:rsidRPr="00C17FBC" w:rsidRDefault="00670BF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45781B">
              <w:rPr>
                <w:rFonts w:ascii="Times New Roman" w:eastAsia="Calibri" w:hAnsi="Times New Roman" w:cs="Times New Roman"/>
              </w:rPr>
              <w:t>36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9FAE977" w14:textId="3DB6CD10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39DB63F4" w14:textId="37A76844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0966CCC" w14:textId="0C2A92FE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56C0E0F6" w14:textId="77777777" w:rsidTr="00066927">
        <w:trPr>
          <w:trHeight w:hRule="exact" w:val="397"/>
        </w:trPr>
        <w:tc>
          <w:tcPr>
            <w:tcW w:w="2636" w:type="dxa"/>
          </w:tcPr>
          <w:p w14:paraId="2A1169D6" w14:textId="00E37B95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C17FBC">
              <w:rPr>
                <w:rFonts w:ascii="Times New Roman" w:eastAsia="Calibri" w:hAnsi="Times New Roman" w:cs="Times New Roman"/>
              </w:rPr>
              <w:t xml:space="preserve">. Test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anxiety</w:t>
            </w:r>
            <w:proofErr w:type="spellEnd"/>
          </w:p>
        </w:tc>
        <w:tc>
          <w:tcPr>
            <w:tcW w:w="1023" w:type="dxa"/>
          </w:tcPr>
          <w:p w14:paraId="7915FEBF" w14:textId="3B9B403C" w:rsidR="00066927" w:rsidRPr="00C17FBC" w:rsidRDefault="00033CD8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</w:t>
            </w:r>
            <w:r w:rsidR="0045781B">
              <w:rPr>
                <w:rFonts w:ascii="Times New Roman" w:eastAsia="Calibri" w:hAnsi="Times New Roman" w:cs="Times New Roman"/>
              </w:rPr>
              <w:t>7</w:t>
            </w:r>
            <w:r w:rsidR="00210E72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22" w:type="dxa"/>
          </w:tcPr>
          <w:p w14:paraId="5BDAD494" w14:textId="4DFC0EF2" w:rsidR="00066927" w:rsidRPr="00C17FBC" w:rsidRDefault="00033CD8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C47D8E">
              <w:rPr>
                <w:rFonts w:ascii="Times New Roman" w:eastAsia="Calibri" w:hAnsi="Times New Roman" w:cs="Times New Roman"/>
              </w:rPr>
              <w:t>7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751A20E2" w14:textId="3DDAEC6D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</w:t>
            </w:r>
            <w:r w:rsidR="001A6200">
              <w:rPr>
                <w:rFonts w:ascii="Times New Roman" w:eastAsia="Calibri" w:hAnsi="Times New Roman" w:cs="Times New Roman"/>
              </w:rPr>
              <w:t>7</w:t>
            </w:r>
            <w:r w:rsidR="00061E9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066C6641" w14:textId="3F78D6E2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</w:t>
            </w:r>
            <w:r w:rsidR="00904620">
              <w:rPr>
                <w:rFonts w:ascii="Times New Roman" w:eastAsia="Calibri" w:hAnsi="Times New Roman" w:cs="Times New Roman"/>
              </w:rPr>
              <w:t>2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079B91AD" w14:textId="281F54B0" w:rsidR="00066927" w:rsidRPr="00C17FBC" w:rsidRDefault="00C47D8E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1033" w:type="dxa"/>
          </w:tcPr>
          <w:p w14:paraId="763046F4" w14:textId="59D628E3" w:rsidR="00066927" w:rsidRPr="00C17FBC" w:rsidRDefault="007748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C47D8E">
              <w:rPr>
                <w:rFonts w:ascii="Times New Roman" w:eastAsia="Calibri" w:hAnsi="Times New Roman" w:cs="Times New Roman"/>
              </w:rPr>
              <w:t>8</w:t>
            </w:r>
            <w:r w:rsidR="00210E72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351EE5D1" w14:textId="02F0951F" w:rsidR="00066927" w:rsidRPr="00C17FBC" w:rsidRDefault="007748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</w:t>
            </w:r>
            <w:r w:rsidR="00C47D8E">
              <w:rPr>
                <w:rFonts w:ascii="Times New Roman" w:eastAsia="Calibri" w:hAnsi="Times New Roman" w:cs="Times New Roman"/>
              </w:rPr>
              <w:t>5</w:t>
            </w:r>
            <w:r w:rsidR="00A4568C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18" w:type="dxa"/>
          </w:tcPr>
          <w:p w14:paraId="7D636168" w14:textId="62957996" w:rsidR="00066927" w:rsidRPr="00C17FBC" w:rsidRDefault="007748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</w:t>
            </w:r>
            <w:r w:rsidR="00C47D8E">
              <w:rPr>
                <w:rFonts w:ascii="Times New Roman" w:eastAsia="Calibri" w:hAnsi="Times New Roman" w:cs="Times New Roman"/>
              </w:rPr>
              <w:t>6</w:t>
            </w:r>
            <w:r w:rsidR="00A4568C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3" w:type="dxa"/>
          </w:tcPr>
          <w:p w14:paraId="689CD4DB" w14:textId="1B665998" w:rsidR="00066927" w:rsidRPr="00C17FBC" w:rsidRDefault="007748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-.06</w:t>
            </w:r>
            <w:r w:rsidR="00A4568C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3" w:type="dxa"/>
          </w:tcPr>
          <w:p w14:paraId="639EBBFC" w14:textId="11C11B22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5B9E9800" w14:textId="4095388E" w:rsidR="00066927" w:rsidRPr="00C17FBC" w:rsidRDefault="00066927" w:rsidP="00E01A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6927" w:rsidRPr="007B1402" w14:paraId="69D77F4A" w14:textId="77777777" w:rsidTr="00066927">
        <w:trPr>
          <w:trHeight w:hRule="exact" w:val="397"/>
        </w:trPr>
        <w:tc>
          <w:tcPr>
            <w:tcW w:w="2636" w:type="dxa"/>
            <w:tcBorders>
              <w:bottom w:val="single" w:sz="4" w:space="0" w:color="auto"/>
            </w:tcBorders>
          </w:tcPr>
          <w:p w14:paraId="408326B7" w14:textId="13C25BF0" w:rsidR="00066927" w:rsidRPr="00C17FBC" w:rsidRDefault="00066927" w:rsidP="00E01A4F">
            <w:pPr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Procrastination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2712329" w14:textId="4087EE7E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-.37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495E85DB" w14:textId="39D51C2F" w:rsidR="00066927" w:rsidRPr="00C17FBC" w:rsidRDefault="00426B49" w:rsidP="00B07E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.16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4A41F19C" w14:textId="12ACE85E" w:rsidR="00066927" w:rsidRPr="00C17FBC" w:rsidRDefault="001A6200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.24</w:t>
            </w:r>
            <w:r w:rsidR="00061E9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EDED05A" w14:textId="19D87964" w:rsidR="00066927" w:rsidRPr="00C17FBC" w:rsidRDefault="00B07EBD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-.2</w:t>
            </w:r>
            <w:r w:rsidR="00904620">
              <w:rPr>
                <w:rFonts w:ascii="Times New Roman" w:eastAsia="Calibri" w:hAnsi="Times New Roman" w:cs="Times New Roman"/>
              </w:rPr>
              <w:t>5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24EBEF01" w14:textId="3FA70AB2" w:rsidR="00066927" w:rsidRPr="00C17FBC" w:rsidRDefault="00426B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C47D8E">
              <w:rPr>
                <w:rFonts w:ascii="Times New Roman" w:eastAsia="Calibri" w:hAnsi="Times New Roman" w:cs="Times New Roman"/>
              </w:rPr>
              <w:t>50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A3CB8D5" w14:textId="06521D6B" w:rsidR="00066927" w:rsidRPr="00C17FBC" w:rsidRDefault="00426B49" w:rsidP="00A456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.66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568B7116" w14:textId="173F41AE" w:rsidR="00066927" w:rsidRPr="00C17FBC" w:rsidRDefault="00426B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-.42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3E7E2B30" w14:textId="70C75F57" w:rsidR="00066927" w:rsidRPr="00C17FBC" w:rsidRDefault="00426B49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-.28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94BB43F" w14:textId="2BA1701D" w:rsidR="00066927" w:rsidRPr="00C17FBC" w:rsidRDefault="00821B20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-.68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384E8644" w14:textId="6B56C467" w:rsidR="00066927" w:rsidRPr="00C17FBC" w:rsidRDefault="00821B20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.39</w:t>
            </w:r>
            <w:r w:rsidR="00A4568C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3781AD14" w14:textId="3D74B01E" w:rsidR="00066927" w:rsidRPr="00C17FBC" w:rsidRDefault="00FD025C" w:rsidP="00E01A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32EE23D5" w14:textId="77777777" w:rsidR="00BD0FB8" w:rsidRDefault="00833B61" w:rsidP="00BD0FB8">
      <w:pPr>
        <w:rPr>
          <w:rFonts w:ascii="Times New Roman" w:eastAsia="Calibri" w:hAnsi="Times New Roman" w:cs="Times New Roman"/>
          <w:i/>
          <w:iCs/>
          <w:lang w:val="en-US"/>
        </w:rPr>
      </w:pPr>
      <w:r w:rsidRPr="00232EF5">
        <w:rPr>
          <w:rFonts w:ascii="Times New Roman" w:eastAsia="Calibri" w:hAnsi="Times New Roman" w:cs="Times New Roman"/>
          <w:i/>
          <w:sz w:val="24"/>
          <w:lang w:val="en-US"/>
        </w:rPr>
        <w:t xml:space="preserve">Correlations among </w:t>
      </w:r>
      <w:r>
        <w:rPr>
          <w:rFonts w:ascii="Times New Roman" w:eastAsia="Calibri" w:hAnsi="Times New Roman" w:cs="Times New Roman"/>
          <w:i/>
          <w:sz w:val="24"/>
          <w:lang w:val="en-US"/>
        </w:rPr>
        <w:t>Latent Factors in the Confirmatory Factor Analysis</w:t>
      </w:r>
      <w:r w:rsidR="003C4213">
        <w:rPr>
          <w:rFonts w:ascii="Times New Roman" w:eastAsia="Calibri" w:hAnsi="Times New Roman" w:cs="Times New Roman"/>
          <w:i/>
          <w:sz w:val="24"/>
          <w:lang w:val="en-US"/>
        </w:rPr>
        <w:t xml:space="preserve"> (wave 1)</w:t>
      </w:r>
      <w:r w:rsidRPr="00232EF5">
        <w:rPr>
          <w:rFonts w:ascii="Times New Roman" w:eastAsia="Calibri" w:hAnsi="Times New Roman" w:cs="Times New Roman"/>
          <w:i/>
          <w:sz w:val="24"/>
          <w:lang w:val="en-US"/>
        </w:rPr>
        <w:t>.</w:t>
      </w:r>
      <w:r w:rsidR="00BD0FB8" w:rsidRPr="00BD0FB8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</w:p>
    <w:p w14:paraId="08C36964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0DCD6D03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33EC7F63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2BAD684A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698061D8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2DFCE0D6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11ACEB87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3BFBD2F8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1625C2D0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02AC3BA2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37C72BB6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7118A6E2" w14:textId="77777777" w:rsidR="00BD0FB8" w:rsidRDefault="00BD0FB8" w:rsidP="00BD0FB8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7A5E70DE" w14:textId="26B32B56" w:rsidR="00BD0FB8" w:rsidRPr="00304B74" w:rsidRDefault="00BD0FB8" w:rsidP="00BD0FB8">
      <w:pPr>
        <w:rPr>
          <w:rFonts w:ascii="Times New Roman" w:eastAsia="Calibri" w:hAnsi="Times New Roman" w:cs="Times New Roman"/>
          <w:color w:val="FF0000"/>
          <w:lang w:val="en-US"/>
        </w:rPr>
      </w:pP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Note.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***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.001,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.01,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.05</w:t>
      </w:r>
    </w:p>
    <w:p w14:paraId="420BCAA8" w14:textId="141CF71A" w:rsidR="00066927" w:rsidRDefault="00066927" w:rsidP="00833B61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7446BBA9" w14:textId="77777777" w:rsidR="00066927" w:rsidRDefault="00066927" w:rsidP="00833B61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2EAF53B6" w14:textId="77777777" w:rsidR="00066927" w:rsidRDefault="00066927" w:rsidP="00833B61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72C9911D" w14:textId="77777777" w:rsidR="00066927" w:rsidRDefault="00066927" w:rsidP="00833B61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1F357F1B" w14:textId="77777777" w:rsidR="00066927" w:rsidRDefault="00066927" w:rsidP="00833B61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313BCECD" w14:textId="77777777" w:rsidR="00066927" w:rsidRDefault="00066927" w:rsidP="00833B61">
      <w:pPr>
        <w:rPr>
          <w:rFonts w:ascii="Times New Roman" w:eastAsia="Calibri" w:hAnsi="Times New Roman" w:cs="Times New Roman"/>
          <w:i/>
          <w:iCs/>
          <w:lang w:val="en-US"/>
        </w:rPr>
      </w:pPr>
    </w:p>
    <w:p w14:paraId="099E5FB9" w14:textId="480CFFBE" w:rsidR="003C4213" w:rsidRPr="00E875E3" w:rsidRDefault="003C4213" w:rsidP="003C4213">
      <w:pPr>
        <w:rPr>
          <w:rFonts w:ascii="Times New Roman" w:eastAsia="Calibri" w:hAnsi="Times New Roman" w:cs="Times New Roman"/>
          <w:b/>
          <w:sz w:val="24"/>
          <w:lang w:val="en-GB"/>
        </w:rPr>
      </w:pPr>
      <w:r w:rsidRPr="00201995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 xml:space="preserve">Table </w:t>
      </w:r>
      <w:r>
        <w:rPr>
          <w:rFonts w:ascii="Times New Roman" w:eastAsia="Calibri" w:hAnsi="Times New Roman" w:cs="Times New Roman"/>
          <w:b/>
          <w:sz w:val="24"/>
          <w:lang w:val="en-GB"/>
        </w:rPr>
        <w:t>2</w:t>
      </w:r>
    </w:p>
    <w:tbl>
      <w:tblPr>
        <w:tblStyle w:val="TableGrid"/>
        <w:tblpPr w:leftFromText="141" w:rightFromText="141" w:vertAnchor="page" w:horzAnchor="page" w:tblpX="721" w:tblpY="2428"/>
        <w:tblW w:w="13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1023"/>
        <w:gridCol w:w="1022"/>
        <w:gridCol w:w="1034"/>
        <w:gridCol w:w="1033"/>
        <w:gridCol w:w="1033"/>
        <w:gridCol w:w="1033"/>
        <w:gridCol w:w="1018"/>
        <w:gridCol w:w="1018"/>
        <w:gridCol w:w="1033"/>
        <w:gridCol w:w="1033"/>
        <w:gridCol w:w="1033"/>
      </w:tblGrid>
      <w:tr w:rsidR="003C4213" w:rsidRPr="007B1402" w14:paraId="4E4D0B09" w14:textId="77777777" w:rsidTr="00B03A25">
        <w:trPr>
          <w:trHeight w:hRule="exact" w:val="397"/>
        </w:trPr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14:paraId="1BCAFC7F" w14:textId="77777777" w:rsidR="003C4213" w:rsidRPr="00BD0FB8" w:rsidRDefault="003C4213" w:rsidP="00B03A25">
            <w:pPr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545682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62B8AB9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619B34B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1A4141A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54810F0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7629FAB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4385599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6DCBA8F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391EBA4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6ADD94B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519EA5D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C4213" w:rsidRPr="007B1402" w14:paraId="547C58EC" w14:textId="77777777" w:rsidTr="00B03A25">
        <w:trPr>
          <w:trHeight w:hRule="exact" w:val="397"/>
        </w:trPr>
        <w:tc>
          <w:tcPr>
            <w:tcW w:w="2636" w:type="dxa"/>
          </w:tcPr>
          <w:p w14:paraId="7CAD419E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Autonomous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motivation</w:t>
            </w:r>
            <w:proofErr w:type="spellEnd"/>
          </w:p>
        </w:tc>
        <w:tc>
          <w:tcPr>
            <w:tcW w:w="1023" w:type="dxa"/>
          </w:tcPr>
          <w:p w14:paraId="1DBB331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2" w:type="dxa"/>
          </w:tcPr>
          <w:p w14:paraId="31A3304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" w:type="dxa"/>
          </w:tcPr>
          <w:p w14:paraId="5C80CFF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4B80AD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38452C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667E45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0AAF03B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772D785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66E6FA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5BF4A8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69B724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1CFB863A" w14:textId="77777777" w:rsidTr="00B03A25">
        <w:trPr>
          <w:trHeight w:hRule="exact" w:val="397"/>
        </w:trPr>
        <w:tc>
          <w:tcPr>
            <w:tcW w:w="2636" w:type="dxa"/>
          </w:tcPr>
          <w:p w14:paraId="416C3FFC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Controlled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motivation</w:t>
            </w:r>
            <w:proofErr w:type="spellEnd"/>
          </w:p>
        </w:tc>
        <w:tc>
          <w:tcPr>
            <w:tcW w:w="1023" w:type="dxa"/>
          </w:tcPr>
          <w:p w14:paraId="70DF6FC0" w14:textId="08EF732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0714DB">
              <w:rPr>
                <w:rFonts w:ascii="Times New Roman" w:eastAsia="Calibri" w:hAnsi="Times New Roman" w:cs="Times New Roman"/>
              </w:rPr>
              <w:t>2</w:t>
            </w:r>
            <w:r w:rsidR="00940878">
              <w:rPr>
                <w:rFonts w:ascii="Times New Roman" w:eastAsia="Calibri" w:hAnsi="Times New Roman" w:cs="Times New Roman"/>
              </w:rPr>
              <w:t>8</w:t>
            </w:r>
            <w:r w:rsidR="00B4281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46CF045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4" w:type="dxa"/>
          </w:tcPr>
          <w:p w14:paraId="0EE69DE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043888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9D9309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C2A7F6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25675FA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09CC4D9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DC9C39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0607B7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06DBD1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3656CFCC" w14:textId="77777777" w:rsidTr="00B03A25">
        <w:trPr>
          <w:trHeight w:hRule="exact" w:val="397"/>
        </w:trPr>
        <w:tc>
          <w:tcPr>
            <w:tcW w:w="2636" w:type="dxa"/>
          </w:tcPr>
          <w:p w14:paraId="7859305D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Fixed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mindset</w:t>
            </w:r>
            <w:proofErr w:type="spellEnd"/>
          </w:p>
        </w:tc>
        <w:tc>
          <w:tcPr>
            <w:tcW w:w="1023" w:type="dxa"/>
          </w:tcPr>
          <w:p w14:paraId="10A16310" w14:textId="43790BE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DB14F6">
              <w:rPr>
                <w:rFonts w:ascii="Times New Roman" w:eastAsia="Calibri" w:hAnsi="Times New Roman" w:cs="Times New Roman"/>
              </w:rPr>
              <w:t>12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1A621948" w14:textId="23385747" w:rsidR="003C4213" w:rsidRPr="00C17FBC" w:rsidRDefault="00DB14F6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.15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4070A90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3D119BD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794F56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896556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1A56BE4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0CCED20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55B683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EBB2AB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D6211E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41E0907B" w14:textId="77777777" w:rsidTr="00B03A25">
        <w:trPr>
          <w:trHeight w:hRule="exact" w:val="397"/>
        </w:trPr>
        <w:tc>
          <w:tcPr>
            <w:tcW w:w="2636" w:type="dxa"/>
          </w:tcPr>
          <w:p w14:paraId="3B6E9429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17FBC">
              <w:rPr>
                <w:rFonts w:ascii="Times New Roman" w:eastAsia="Calibri" w:hAnsi="Times New Roman" w:cs="Times New Roman"/>
              </w:rPr>
              <w:t xml:space="preserve">. Effort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Beliefs</w:t>
            </w:r>
            <w:proofErr w:type="spellEnd"/>
          </w:p>
        </w:tc>
        <w:tc>
          <w:tcPr>
            <w:tcW w:w="1023" w:type="dxa"/>
          </w:tcPr>
          <w:p w14:paraId="1C36B493" w14:textId="15CA2683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093165">
              <w:rPr>
                <w:rFonts w:ascii="Times New Roman" w:eastAsia="Calibri" w:hAnsi="Times New Roman" w:cs="Times New Roman"/>
              </w:rPr>
              <w:t>1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79BA3068" w14:textId="07342CA9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093165">
              <w:rPr>
                <w:rFonts w:ascii="Times New Roman" w:eastAsia="Calibri" w:hAnsi="Times New Roman" w:cs="Times New Roman"/>
              </w:rPr>
              <w:t>1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76E01125" w14:textId="77A2044A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DB14F6">
              <w:rPr>
                <w:rFonts w:ascii="Times New Roman" w:eastAsia="Calibri" w:hAnsi="Times New Roman" w:cs="Times New Roman"/>
              </w:rPr>
              <w:t>07</w:t>
            </w:r>
            <w:r w:rsidR="00610B5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3" w:type="dxa"/>
          </w:tcPr>
          <w:p w14:paraId="0CFEB2F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2223ED8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75BC79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7705594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233FD09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2310C3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EAF578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7BDA7F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7A0C0C55" w14:textId="77777777" w:rsidTr="00B03A25">
        <w:trPr>
          <w:trHeight w:hRule="exact" w:val="397"/>
        </w:trPr>
        <w:tc>
          <w:tcPr>
            <w:tcW w:w="2636" w:type="dxa"/>
          </w:tcPr>
          <w:p w14:paraId="5F13A6E8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C17FBC">
              <w:rPr>
                <w:rFonts w:ascii="Times New Roman" w:eastAsia="Calibri" w:hAnsi="Times New Roman" w:cs="Times New Roman"/>
              </w:rPr>
              <w:t>. Engagement</w:t>
            </w:r>
          </w:p>
        </w:tc>
        <w:tc>
          <w:tcPr>
            <w:tcW w:w="1023" w:type="dxa"/>
          </w:tcPr>
          <w:p w14:paraId="0FF70586" w14:textId="71F8AEC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940878">
              <w:rPr>
                <w:rFonts w:ascii="Times New Roman" w:eastAsia="Calibri" w:hAnsi="Times New Roman" w:cs="Times New Roman"/>
              </w:rPr>
              <w:t>56</w:t>
            </w:r>
            <w:r w:rsidR="00B4281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129BA718" w14:textId="6C55BBFE" w:rsidR="003C4213" w:rsidRPr="00C17FBC" w:rsidRDefault="000714DB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</w:t>
            </w:r>
            <w:r w:rsidR="00940878">
              <w:rPr>
                <w:rFonts w:ascii="Times New Roman" w:eastAsia="Calibri" w:hAnsi="Times New Roman" w:cs="Times New Roman"/>
              </w:rPr>
              <w:t>9</w:t>
            </w:r>
            <w:r w:rsidR="00B4281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78660D25" w14:textId="27DB88FC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-.1</w:t>
            </w:r>
            <w:r w:rsidR="004C7E79">
              <w:rPr>
                <w:rFonts w:ascii="Times New Roman" w:eastAsia="Calibri" w:hAnsi="Times New Roman" w:cs="Times New Roman"/>
              </w:rPr>
              <w:t>2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7E1344F1" w14:textId="1D8B943B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C267EB">
              <w:rPr>
                <w:rFonts w:ascii="Times New Roman" w:eastAsia="Calibri" w:hAnsi="Times New Roman" w:cs="Times New Roman"/>
              </w:rPr>
              <w:t>44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448BF2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35DACAE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25A8056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39E3D3F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447E0F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48DE74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2ED70C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7D7D7ABD" w14:textId="77777777" w:rsidTr="00B03A25">
        <w:trPr>
          <w:trHeight w:hRule="exact" w:val="397"/>
        </w:trPr>
        <w:tc>
          <w:tcPr>
            <w:tcW w:w="2636" w:type="dxa"/>
          </w:tcPr>
          <w:p w14:paraId="3B41FFC2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C17FBC">
              <w:rPr>
                <w:rFonts w:ascii="Times New Roman" w:eastAsia="Calibri" w:hAnsi="Times New Roman" w:cs="Times New Roman"/>
              </w:rPr>
              <w:t>. Disengagement</w:t>
            </w:r>
          </w:p>
        </w:tc>
        <w:tc>
          <w:tcPr>
            <w:tcW w:w="1023" w:type="dxa"/>
          </w:tcPr>
          <w:p w14:paraId="6DFD7816" w14:textId="2D4BFDC9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940878">
              <w:rPr>
                <w:rFonts w:ascii="Times New Roman" w:eastAsia="Calibri" w:hAnsi="Times New Roman" w:cs="Times New Roman"/>
              </w:rPr>
              <w:t>44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2FF4D031" w14:textId="45F08405" w:rsidR="003C4213" w:rsidRPr="00C17FBC" w:rsidRDefault="004A45B7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</w:t>
            </w:r>
            <w:r w:rsidR="0094087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34" w:type="dxa"/>
          </w:tcPr>
          <w:p w14:paraId="5DE3A65D" w14:textId="2C22FD8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4C7E79">
              <w:rPr>
                <w:rFonts w:ascii="Times New Roman" w:eastAsia="Calibri" w:hAnsi="Times New Roman" w:cs="Times New Roman"/>
              </w:rPr>
              <w:t>3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01723154" w14:textId="0EC24CF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C267EB">
              <w:rPr>
                <w:rFonts w:ascii="Times New Roman" w:eastAsia="Calibri" w:hAnsi="Times New Roman" w:cs="Times New Roman"/>
              </w:rPr>
              <w:t>34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14DB1A71" w14:textId="5753E00F" w:rsidR="003C4213" w:rsidRPr="00C17FBC" w:rsidRDefault="004A45B7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-.7</w:t>
            </w:r>
            <w:r w:rsidR="00940878">
              <w:rPr>
                <w:rFonts w:ascii="Times New Roman" w:eastAsia="Calibri" w:hAnsi="Times New Roman" w:cs="Times New Roman"/>
              </w:rPr>
              <w:t>2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34921A0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8" w:type="dxa"/>
          </w:tcPr>
          <w:p w14:paraId="63FC32C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D34C40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C51773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C57730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1E51C5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6A3E0B76" w14:textId="77777777" w:rsidTr="00B03A25">
        <w:trPr>
          <w:trHeight w:hRule="exact" w:val="397"/>
        </w:trPr>
        <w:tc>
          <w:tcPr>
            <w:tcW w:w="2636" w:type="dxa"/>
          </w:tcPr>
          <w:p w14:paraId="51DAA0F7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Superficial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learning</w:t>
            </w:r>
            <w:proofErr w:type="spellEnd"/>
          </w:p>
        </w:tc>
        <w:tc>
          <w:tcPr>
            <w:tcW w:w="1023" w:type="dxa"/>
          </w:tcPr>
          <w:p w14:paraId="4B5E0AC2" w14:textId="47C789B3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250839">
              <w:rPr>
                <w:rFonts w:ascii="Times New Roman" w:eastAsia="Calibri" w:hAnsi="Times New Roman" w:cs="Times New Roman"/>
              </w:rPr>
              <w:t>4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71CF84F2" w14:textId="561B0673" w:rsidR="003C4213" w:rsidRPr="00C17FBC" w:rsidRDefault="004A45B7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.22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412C3B43" w14:textId="495DC93E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</w:t>
            </w:r>
            <w:r w:rsidR="00DB14F6">
              <w:rPr>
                <w:rFonts w:ascii="Times New Roman" w:eastAsia="Calibri" w:hAnsi="Times New Roman" w:cs="Times New Roman"/>
              </w:rPr>
              <w:t>6</w:t>
            </w:r>
            <w:r w:rsidR="00610B5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3" w:type="dxa"/>
          </w:tcPr>
          <w:p w14:paraId="58EA6336" w14:textId="4F0F55AE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DB14F6">
              <w:rPr>
                <w:rFonts w:ascii="Times New Roman" w:eastAsia="Calibri" w:hAnsi="Times New Roman" w:cs="Times New Roman"/>
              </w:rPr>
              <w:t>51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32ED01B5" w14:textId="18727800" w:rsidR="003C4213" w:rsidRPr="00C17FBC" w:rsidRDefault="004A45B7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.5</w:t>
            </w:r>
            <w:r w:rsidR="00250839">
              <w:rPr>
                <w:rFonts w:ascii="Times New Roman" w:eastAsia="Calibri" w:hAnsi="Times New Roman" w:cs="Times New Roman"/>
              </w:rPr>
              <w:t>6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9675698" w14:textId="7F45F692" w:rsidR="003C4213" w:rsidRPr="00C17FBC" w:rsidRDefault="00EF175D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250839">
              <w:rPr>
                <w:rFonts w:ascii="Times New Roman" w:eastAsia="Calibri" w:hAnsi="Times New Roman" w:cs="Times New Roman"/>
              </w:rPr>
              <w:t>44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1C71D6E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8" w:type="dxa"/>
          </w:tcPr>
          <w:p w14:paraId="564DC23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020AC9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08928C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8EEBFB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032176EA" w14:textId="77777777" w:rsidTr="00B03A25">
        <w:trPr>
          <w:trHeight w:hRule="exact" w:val="397"/>
        </w:trPr>
        <w:tc>
          <w:tcPr>
            <w:tcW w:w="2636" w:type="dxa"/>
          </w:tcPr>
          <w:p w14:paraId="694A9890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Deep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learning</w:t>
            </w:r>
            <w:proofErr w:type="spellEnd"/>
          </w:p>
        </w:tc>
        <w:tc>
          <w:tcPr>
            <w:tcW w:w="1023" w:type="dxa"/>
          </w:tcPr>
          <w:p w14:paraId="6DCBBF53" w14:textId="4CFA613B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EF175D">
              <w:rPr>
                <w:rFonts w:ascii="Times New Roman" w:eastAsia="Calibri" w:hAnsi="Times New Roman" w:cs="Times New Roman"/>
              </w:rPr>
              <w:t>1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3C77CC63" w14:textId="65D357EC" w:rsidR="003C4213" w:rsidRPr="00C17FBC" w:rsidRDefault="00EF175D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.14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5AE8C7E8" w14:textId="11497016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</w:t>
            </w:r>
            <w:r w:rsidR="00DB14F6">
              <w:rPr>
                <w:rFonts w:ascii="Times New Roman" w:eastAsia="Calibri" w:hAnsi="Times New Roman" w:cs="Times New Roman"/>
              </w:rPr>
              <w:t>8</w:t>
            </w:r>
            <w:r w:rsidR="00610B5A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33" w:type="dxa"/>
          </w:tcPr>
          <w:p w14:paraId="2F49F63C" w14:textId="1A56C5A9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C267EB">
              <w:rPr>
                <w:rFonts w:ascii="Times New Roman" w:eastAsia="Calibri" w:hAnsi="Times New Roman" w:cs="Times New Roman"/>
              </w:rPr>
              <w:t>6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378254D" w14:textId="7A7255D0" w:rsidR="003C4213" w:rsidRPr="00C17FBC" w:rsidRDefault="00EF175D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940878">
              <w:rPr>
                <w:rFonts w:ascii="Times New Roman" w:eastAsia="Calibri" w:hAnsi="Times New Roman" w:cs="Times New Roman"/>
              </w:rPr>
              <w:t>36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733BDC14" w14:textId="3A1140F7" w:rsidR="003C4213" w:rsidRPr="00C17FBC" w:rsidRDefault="00EF175D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940878">
              <w:rPr>
                <w:rFonts w:ascii="Times New Roman" w:eastAsia="Calibri" w:hAnsi="Times New Roman" w:cs="Times New Roman"/>
              </w:rPr>
              <w:t>24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5A76D4B0" w14:textId="76AB3DC7" w:rsidR="003C4213" w:rsidRPr="00C17FBC" w:rsidRDefault="00EF175D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.48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1BCA53A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3BF8273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A04C13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37463B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6964C8D2" w14:textId="77777777" w:rsidTr="00B03A25">
        <w:trPr>
          <w:trHeight w:hRule="exact" w:val="397"/>
        </w:trPr>
        <w:tc>
          <w:tcPr>
            <w:tcW w:w="2636" w:type="dxa"/>
          </w:tcPr>
          <w:p w14:paraId="35DB9AEB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Persistence</w:t>
            </w:r>
            <w:proofErr w:type="spellEnd"/>
          </w:p>
        </w:tc>
        <w:tc>
          <w:tcPr>
            <w:tcW w:w="1023" w:type="dxa"/>
          </w:tcPr>
          <w:p w14:paraId="44D2EDC8" w14:textId="3C710008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.52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6AF8FC47" w14:textId="77E0D30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.16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6CF31BD6" w14:textId="2DFE33C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-.1</w:t>
            </w:r>
            <w:r w:rsidR="00DB14F6">
              <w:rPr>
                <w:rFonts w:ascii="Times New Roman" w:eastAsia="Calibri" w:hAnsi="Times New Roman" w:cs="Times New Roman"/>
              </w:rPr>
              <w:t>1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57FDE3F" w14:textId="0DE9A8E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DB14F6">
              <w:rPr>
                <w:rFonts w:ascii="Times New Roman" w:eastAsia="Calibri" w:hAnsi="Times New Roman" w:cs="Times New Roman"/>
              </w:rPr>
              <w:t>8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57DFA51" w14:textId="0F530726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.6</w:t>
            </w:r>
            <w:r w:rsidR="00250839">
              <w:rPr>
                <w:rFonts w:ascii="Times New Roman" w:eastAsia="Calibri" w:hAnsi="Times New Roman" w:cs="Times New Roman"/>
              </w:rPr>
              <w:t>8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CF8D0B0" w14:textId="42F61C5F" w:rsidR="003C4213" w:rsidRPr="00C17FBC" w:rsidRDefault="00964B6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-.6</w:t>
            </w:r>
            <w:r w:rsidR="00250839">
              <w:rPr>
                <w:rFonts w:ascii="Times New Roman" w:eastAsia="Calibri" w:hAnsi="Times New Roman" w:cs="Times New Roman"/>
              </w:rPr>
              <w:t>1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506AD2EB" w14:textId="226DF042" w:rsidR="003C4213" w:rsidRPr="00C17FBC" w:rsidRDefault="00964B6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.73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2D2A5930" w14:textId="6EA6DC48" w:rsidR="003C4213" w:rsidRPr="00C17FBC" w:rsidRDefault="00964B6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.41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CAC5BC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0B49DD3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BB8BE2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37C9F1F5" w14:textId="77777777" w:rsidTr="00B03A25">
        <w:trPr>
          <w:trHeight w:hRule="exact" w:val="397"/>
        </w:trPr>
        <w:tc>
          <w:tcPr>
            <w:tcW w:w="2636" w:type="dxa"/>
          </w:tcPr>
          <w:p w14:paraId="5A78FF86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C17FBC">
              <w:rPr>
                <w:rFonts w:ascii="Times New Roman" w:eastAsia="Calibri" w:hAnsi="Times New Roman" w:cs="Times New Roman"/>
              </w:rPr>
              <w:t xml:space="preserve">. Test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anxiety</w:t>
            </w:r>
            <w:proofErr w:type="spellEnd"/>
          </w:p>
        </w:tc>
        <w:tc>
          <w:tcPr>
            <w:tcW w:w="1023" w:type="dxa"/>
          </w:tcPr>
          <w:p w14:paraId="6EEF8C59" w14:textId="70D239CC" w:rsidR="003C4213" w:rsidRPr="00C17FBC" w:rsidRDefault="00964B6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022" w:type="dxa"/>
          </w:tcPr>
          <w:p w14:paraId="76E815E9" w14:textId="125D9ADD" w:rsidR="003C4213" w:rsidRPr="00C17FBC" w:rsidRDefault="0099548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.30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409D74EB" w14:textId="0C15347C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</w:t>
            </w:r>
            <w:r w:rsidR="00DB14F6">
              <w:rPr>
                <w:rFonts w:ascii="Times New Roman" w:eastAsia="Calibri" w:hAnsi="Times New Roman" w:cs="Times New Roman"/>
              </w:rPr>
              <w:t>4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739B3D26" w14:textId="58009A53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DB14F6">
              <w:rPr>
                <w:rFonts w:ascii="Times New Roman" w:eastAsia="Calibri" w:hAnsi="Times New Roman" w:cs="Times New Roman"/>
              </w:rPr>
              <w:t>10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2585DC95" w14:textId="60EFCFBC" w:rsidR="003C4213" w:rsidRPr="00C17FBC" w:rsidRDefault="004C7E79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033" w:type="dxa"/>
          </w:tcPr>
          <w:p w14:paraId="1B6C0AAF" w14:textId="2C0AC88F" w:rsidR="003C4213" w:rsidRPr="00C17FBC" w:rsidRDefault="0099548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4C7E79">
              <w:rPr>
                <w:rFonts w:ascii="Times New Roman" w:eastAsia="Calibri" w:hAnsi="Times New Roman" w:cs="Times New Roman"/>
              </w:rPr>
              <w:t>1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1AE2AB27" w14:textId="4BE6B0FB" w:rsidR="003C4213" w:rsidRPr="00C17FBC" w:rsidRDefault="0099548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.06</w:t>
            </w:r>
            <w:r w:rsidR="005E6CBF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18" w:type="dxa"/>
          </w:tcPr>
          <w:p w14:paraId="04CCA6E7" w14:textId="34BCD93C" w:rsidR="003C4213" w:rsidRPr="00C17FBC" w:rsidRDefault="0099548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.15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3A2B9415" w14:textId="33F76D84" w:rsidR="003C4213" w:rsidRPr="00C17FBC" w:rsidRDefault="0099548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-.07</w:t>
            </w:r>
            <w:r w:rsidR="005E6CBF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33" w:type="dxa"/>
          </w:tcPr>
          <w:p w14:paraId="34DCAAE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1094CEB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3613533F" w14:textId="77777777" w:rsidTr="00B03A25">
        <w:trPr>
          <w:trHeight w:hRule="exact" w:val="397"/>
        </w:trPr>
        <w:tc>
          <w:tcPr>
            <w:tcW w:w="2636" w:type="dxa"/>
            <w:tcBorders>
              <w:bottom w:val="single" w:sz="4" w:space="0" w:color="auto"/>
            </w:tcBorders>
          </w:tcPr>
          <w:p w14:paraId="59540A6F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Procrastination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8213AA4" w14:textId="36311E9F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-.3</w:t>
            </w:r>
            <w:r w:rsidR="00995488">
              <w:rPr>
                <w:rFonts w:ascii="Times New Roman" w:eastAsia="Calibri" w:hAnsi="Times New Roman" w:cs="Times New Roman"/>
              </w:rPr>
              <w:t>6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7DD351C8" w14:textId="17ED0E60" w:rsidR="003C4213" w:rsidRPr="00C17FBC" w:rsidRDefault="0099548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</w:t>
            </w:r>
            <w:r w:rsidR="004C7E79">
              <w:rPr>
                <w:rFonts w:ascii="Times New Roman" w:eastAsia="Calibri" w:hAnsi="Times New Roman" w:cs="Times New Roman"/>
              </w:rPr>
              <w:t>8</w:t>
            </w:r>
            <w:r w:rsidR="005E6CBF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2EF56C4E" w14:textId="248B2EB3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DB14F6">
              <w:rPr>
                <w:rFonts w:ascii="Times New Roman" w:eastAsia="Calibri" w:hAnsi="Times New Roman" w:cs="Times New Roman"/>
              </w:rPr>
              <w:t>21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1848AF8D" w14:textId="2A2D532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-.2</w:t>
            </w:r>
            <w:r w:rsidR="00DB14F6">
              <w:rPr>
                <w:rFonts w:ascii="Times New Roman" w:eastAsia="Calibri" w:hAnsi="Times New Roman" w:cs="Times New Roman"/>
              </w:rPr>
              <w:t>2</w:t>
            </w:r>
            <w:r w:rsidR="00610B5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37836514" w14:textId="7C4D2D5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-.4</w:t>
            </w:r>
            <w:r w:rsidR="004C7E79">
              <w:rPr>
                <w:rFonts w:ascii="Times New Roman" w:eastAsia="Calibri" w:hAnsi="Times New Roman" w:cs="Times New Roman"/>
              </w:rPr>
              <w:t>7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46C9743A" w14:textId="37D0A8B0" w:rsidR="003C4213" w:rsidRPr="00C17FBC" w:rsidRDefault="00093165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.66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397CA53F" w14:textId="5AE43231" w:rsidR="003C4213" w:rsidRPr="00C17FBC" w:rsidRDefault="00093165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-.43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7DDC22FF" w14:textId="7F665BDC" w:rsidR="003C4213" w:rsidRPr="00C17FBC" w:rsidRDefault="00093165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-.23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1378AED" w14:textId="14DF13DD" w:rsidR="003C4213" w:rsidRPr="00C17FBC" w:rsidRDefault="00093165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-.64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4AD943FE" w14:textId="4D09D263" w:rsidR="003C4213" w:rsidRPr="00C17FBC" w:rsidRDefault="00093165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.40</w:t>
            </w:r>
            <w:r w:rsidR="005E6CBF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C12535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07D0E594" w14:textId="6D76DA9E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  <w:r w:rsidRPr="00232EF5">
        <w:rPr>
          <w:rFonts w:ascii="Times New Roman" w:eastAsia="Calibri" w:hAnsi="Times New Roman" w:cs="Times New Roman"/>
          <w:i/>
          <w:sz w:val="24"/>
          <w:lang w:val="en-US"/>
        </w:rPr>
        <w:t xml:space="preserve">Correlations among </w:t>
      </w:r>
      <w:r>
        <w:rPr>
          <w:rFonts w:ascii="Times New Roman" w:eastAsia="Calibri" w:hAnsi="Times New Roman" w:cs="Times New Roman"/>
          <w:i/>
          <w:sz w:val="24"/>
          <w:lang w:val="en-US"/>
        </w:rPr>
        <w:t>Latent Factors in the Confirmatory Factor Analysis (wave 2)</w:t>
      </w:r>
      <w:r w:rsidRPr="00232EF5">
        <w:rPr>
          <w:rFonts w:ascii="Times New Roman" w:eastAsia="Calibri" w:hAnsi="Times New Roman" w:cs="Times New Roman"/>
          <w:i/>
          <w:sz w:val="24"/>
          <w:lang w:val="en-US"/>
        </w:rPr>
        <w:t>.</w:t>
      </w:r>
    </w:p>
    <w:p w14:paraId="34E912B3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68294BA7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557C9B64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5A609B76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6CCEB45E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4E701FED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25FD9A10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23AF3552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174170A3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206B9A53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7A0B2EA1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617166D7" w14:textId="6D8F189E" w:rsidR="003C4213" w:rsidRPr="00304B74" w:rsidRDefault="00BD0FB8" w:rsidP="003C4213">
      <w:pPr>
        <w:rPr>
          <w:rFonts w:ascii="Times New Roman" w:eastAsia="Calibri" w:hAnsi="Times New Roman" w:cs="Times New Roman"/>
          <w:i/>
          <w:color w:val="FF0000"/>
          <w:sz w:val="24"/>
          <w:lang w:val="en-US"/>
        </w:rPr>
      </w:pP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Note.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***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.001,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.01,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.05</w:t>
      </w:r>
    </w:p>
    <w:p w14:paraId="01D75CC9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693F46EC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3A06E93A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233BE2FA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6E3D9454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2DF3B202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64A85CF7" w14:textId="1FE694A1" w:rsidR="003C4213" w:rsidRPr="00E875E3" w:rsidRDefault="003C4213" w:rsidP="003C4213">
      <w:pPr>
        <w:rPr>
          <w:rFonts w:ascii="Times New Roman" w:eastAsia="Calibri" w:hAnsi="Times New Roman" w:cs="Times New Roman"/>
          <w:b/>
          <w:sz w:val="24"/>
          <w:lang w:val="en-GB"/>
        </w:rPr>
      </w:pPr>
      <w:r w:rsidRPr="00201995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 xml:space="preserve">Table </w:t>
      </w:r>
      <w:r>
        <w:rPr>
          <w:rFonts w:ascii="Times New Roman" w:eastAsia="Calibri" w:hAnsi="Times New Roman" w:cs="Times New Roman"/>
          <w:b/>
          <w:sz w:val="24"/>
          <w:lang w:val="en-GB"/>
        </w:rPr>
        <w:t>3</w:t>
      </w:r>
    </w:p>
    <w:tbl>
      <w:tblPr>
        <w:tblStyle w:val="TableGrid"/>
        <w:tblpPr w:leftFromText="141" w:rightFromText="141" w:vertAnchor="page" w:horzAnchor="page" w:tblpX="721" w:tblpY="2428"/>
        <w:tblW w:w="13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1023"/>
        <w:gridCol w:w="1022"/>
        <w:gridCol w:w="1034"/>
        <w:gridCol w:w="1033"/>
        <w:gridCol w:w="1033"/>
        <w:gridCol w:w="1033"/>
        <w:gridCol w:w="1018"/>
        <w:gridCol w:w="1018"/>
        <w:gridCol w:w="1033"/>
        <w:gridCol w:w="1033"/>
        <w:gridCol w:w="1033"/>
      </w:tblGrid>
      <w:tr w:rsidR="003C4213" w:rsidRPr="007B1402" w14:paraId="1C1D3599" w14:textId="77777777" w:rsidTr="00B03A25">
        <w:trPr>
          <w:trHeight w:hRule="exact" w:val="397"/>
        </w:trPr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14:paraId="2A03606D" w14:textId="77777777" w:rsidR="003C4213" w:rsidRPr="00AD4E09" w:rsidRDefault="003C4213" w:rsidP="00B03A25">
            <w:pPr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E96F04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5F8C432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22F9494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507DB47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017FFFA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267EC69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689649E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689F0D1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38C5CA1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16E626E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166E2F6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C4213" w:rsidRPr="007B1402" w14:paraId="63C73F4A" w14:textId="77777777" w:rsidTr="00B03A25">
        <w:trPr>
          <w:trHeight w:hRule="exact" w:val="397"/>
        </w:trPr>
        <w:tc>
          <w:tcPr>
            <w:tcW w:w="2636" w:type="dxa"/>
          </w:tcPr>
          <w:p w14:paraId="279DE462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Autonomous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motivation</w:t>
            </w:r>
            <w:proofErr w:type="spellEnd"/>
          </w:p>
        </w:tc>
        <w:tc>
          <w:tcPr>
            <w:tcW w:w="1023" w:type="dxa"/>
          </w:tcPr>
          <w:p w14:paraId="6F4F471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2" w:type="dxa"/>
          </w:tcPr>
          <w:p w14:paraId="4F67F04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" w:type="dxa"/>
          </w:tcPr>
          <w:p w14:paraId="6179142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D07FA6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61D5AF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F38909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80F2A1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8CFD57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83DB0F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1B9DE8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29B884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2A6D020B" w14:textId="77777777" w:rsidTr="00B03A25">
        <w:trPr>
          <w:trHeight w:hRule="exact" w:val="397"/>
        </w:trPr>
        <w:tc>
          <w:tcPr>
            <w:tcW w:w="2636" w:type="dxa"/>
          </w:tcPr>
          <w:p w14:paraId="6DD3E8A0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Controlled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motivation</w:t>
            </w:r>
            <w:proofErr w:type="spellEnd"/>
          </w:p>
        </w:tc>
        <w:tc>
          <w:tcPr>
            <w:tcW w:w="1023" w:type="dxa"/>
          </w:tcPr>
          <w:p w14:paraId="75902DCB" w14:textId="0676F34D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</w:t>
            </w:r>
            <w:r w:rsidR="00C418D5">
              <w:rPr>
                <w:rFonts w:ascii="Times New Roman" w:eastAsia="Calibri" w:hAnsi="Times New Roman" w:cs="Times New Roman"/>
              </w:rPr>
              <w:t>4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3739C5B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4" w:type="dxa"/>
          </w:tcPr>
          <w:p w14:paraId="3E622EB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7A7997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3B6784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A3097F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543326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0DF1786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3A5D3B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BB8502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8E7A9E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6D9CF69A" w14:textId="77777777" w:rsidTr="00B03A25">
        <w:trPr>
          <w:trHeight w:hRule="exact" w:val="397"/>
        </w:trPr>
        <w:tc>
          <w:tcPr>
            <w:tcW w:w="2636" w:type="dxa"/>
          </w:tcPr>
          <w:p w14:paraId="32F429A7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Fixed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mindset</w:t>
            </w:r>
            <w:proofErr w:type="spellEnd"/>
          </w:p>
        </w:tc>
        <w:tc>
          <w:tcPr>
            <w:tcW w:w="1023" w:type="dxa"/>
          </w:tcPr>
          <w:p w14:paraId="5BEEB459" w14:textId="7A163B7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-.09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6F899B83" w14:textId="41F3739C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C96638">
              <w:rPr>
                <w:rFonts w:ascii="Times New Roman" w:eastAsia="Calibri" w:hAnsi="Times New Roman" w:cs="Times New Roman"/>
              </w:rPr>
              <w:t>06</w:t>
            </w:r>
            <w:r w:rsidR="007C7CC1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4" w:type="dxa"/>
          </w:tcPr>
          <w:p w14:paraId="0D1FE0F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1B06E8B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31A345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F566CC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41980EA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0176AF8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139855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6BE5C7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FEEF79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63FE752B" w14:textId="77777777" w:rsidTr="00B03A25">
        <w:trPr>
          <w:trHeight w:hRule="exact" w:val="397"/>
        </w:trPr>
        <w:tc>
          <w:tcPr>
            <w:tcW w:w="2636" w:type="dxa"/>
          </w:tcPr>
          <w:p w14:paraId="39AD6C3B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17FBC">
              <w:rPr>
                <w:rFonts w:ascii="Times New Roman" w:eastAsia="Calibri" w:hAnsi="Times New Roman" w:cs="Times New Roman"/>
              </w:rPr>
              <w:t xml:space="preserve">. Effort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Beliefs</w:t>
            </w:r>
            <w:proofErr w:type="spellEnd"/>
          </w:p>
        </w:tc>
        <w:tc>
          <w:tcPr>
            <w:tcW w:w="1023" w:type="dxa"/>
          </w:tcPr>
          <w:p w14:paraId="4D1DD7B1" w14:textId="75DD7556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.40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0CE88D5A" w14:textId="4BEB486C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AD7EDF">
              <w:rPr>
                <w:rFonts w:ascii="Times New Roman" w:eastAsia="Calibri" w:hAnsi="Times New Roman" w:cs="Times New Roman"/>
              </w:rPr>
              <w:t>9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50836653" w14:textId="1C462B88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-.1</w:t>
            </w:r>
            <w:r w:rsidR="00831252">
              <w:rPr>
                <w:rFonts w:ascii="Times New Roman" w:eastAsia="Calibri" w:hAnsi="Times New Roman" w:cs="Times New Roman"/>
              </w:rPr>
              <w:t>7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BF9539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0707E49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4D8C1C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1A8DE79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0FAB44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CE387A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FD8B6E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7EEECC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3DEDC54F" w14:textId="77777777" w:rsidTr="00B03A25">
        <w:trPr>
          <w:trHeight w:hRule="exact" w:val="397"/>
        </w:trPr>
        <w:tc>
          <w:tcPr>
            <w:tcW w:w="2636" w:type="dxa"/>
          </w:tcPr>
          <w:p w14:paraId="33E1DB86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C17FBC">
              <w:rPr>
                <w:rFonts w:ascii="Times New Roman" w:eastAsia="Calibri" w:hAnsi="Times New Roman" w:cs="Times New Roman"/>
              </w:rPr>
              <w:t>. Engagement</w:t>
            </w:r>
          </w:p>
        </w:tc>
        <w:tc>
          <w:tcPr>
            <w:tcW w:w="1023" w:type="dxa"/>
          </w:tcPr>
          <w:p w14:paraId="7AAF628B" w14:textId="1C607F9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C418D5">
              <w:rPr>
                <w:rFonts w:ascii="Times New Roman" w:eastAsia="Calibri" w:hAnsi="Times New Roman" w:cs="Times New Roman"/>
              </w:rPr>
              <w:t>56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3564578C" w14:textId="5B30EA6C" w:rsidR="003C4213" w:rsidRPr="00C17FBC" w:rsidRDefault="003A3DA2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418D5">
              <w:rPr>
                <w:rFonts w:ascii="Times New Roman" w:eastAsia="Calibri" w:hAnsi="Times New Roman" w:cs="Times New Roman"/>
              </w:rPr>
              <w:t>4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657F62CF" w14:textId="33A6F06E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-.1</w:t>
            </w:r>
            <w:r w:rsidR="00F52240">
              <w:rPr>
                <w:rFonts w:ascii="Times New Roman" w:eastAsia="Calibri" w:hAnsi="Times New Roman" w:cs="Times New Roman"/>
              </w:rPr>
              <w:t>2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62FE8DF1" w14:textId="7CDDE938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AD7EDF">
              <w:rPr>
                <w:rFonts w:ascii="Times New Roman" w:eastAsia="Calibri" w:hAnsi="Times New Roman" w:cs="Times New Roman"/>
              </w:rPr>
              <w:t>3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A98423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1E315F3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671ED15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2452DDD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A14462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6D4655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D3FA6C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59AF5696" w14:textId="77777777" w:rsidTr="00B03A25">
        <w:trPr>
          <w:trHeight w:hRule="exact" w:val="397"/>
        </w:trPr>
        <w:tc>
          <w:tcPr>
            <w:tcW w:w="2636" w:type="dxa"/>
          </w:tcPr>
          <w:p w14:paraId="65B73759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C17FBC">
              <w:rPr>
                <w:rFonts w:ascii="Times New Roman" w:eastAsia="Calibri" w:hAnsi="Times New Roman" w:cs="Times New Roman"/>
              </w:rPr>
              <w:t>. Disengagement</w:t>
            </w:r>
          </w:p>
        </w:tc>
        <w:tc>
          <w:tcPr>
            <w:tcW w:w="1023" w:type="dxa"/>
          </w:tcPr>
          <w:p w14:paraId="40D32E65" w14:textId="7E9E0753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C418D5">
              <w:rPr>
                <w:rFonts w:ascii="Times New Roman" w:eastAsia="Calibri" w:hAnsi="Times New Roman" w:cs="Times New Roman"/>
              </w:rPr>
              <w:t>44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00A7A319" w14:textId="3E1FC820" w:rsidR="003C4213" w:rsidRPr="00C17FBC" w:rsidRDefault="003A3DA2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-.02</w:t>
            </w:r>
          </w:p>
        </w:tc>
        <w:tc>
          <w:tcPr>
            <w:tcW w:w="1034" w:type="dxa"/>
          </w:tcPr>
          <w:p w14:paraId="3A28B7B8" w14:textId="0F8BFB8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F52240">
              <w:rPr>
                <w:rFonts w:ascii="Times New Roman" w:eastAsia="Calibri" w:hAnsi="Times New Roman" w:cs="Times New Roman"/>
              </w:rPr>
              <w:t>0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71CEC2E" w14:textId="6849024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AD7EDF">
              <w:rPr>
                <w:rFonts w:ascii="Times New Roman" w:eastAsia="Calibri" w:hAnsi="Times New Roman" w:cs="Times New Roman"/>
              </w:rPr>
              <w:t>29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3B9D79F3" w14:textId="2EB84EED" w:rsidR="003C4213" w:rsidRPr="00C17FBC" w:rsidRDefault="003A3DA2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C418D5">
              <w:rPr>
                <w:rFonts w:ascii="Times New Roman" w:eastAsia="Calibri" w:hAnsi="Times New Roman" w:cs="Times New Roman"/>
              </w:rPr>
              <w:t>66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235C45E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8" w:type="dxa"/>
          </w:tcPr>
          <w:p w14:paraId="25F38F7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0BD346B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34D5BD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9C9DE4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0618EC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4BAAAEAE" w14:textId="77777777" w:rsidTr="00B03A25">
        <w:trPr>
          <w:trHeight w:hRule="exact" w:val="397"/>
        </w:trPr>
        <w:tc>
          <w:tcPr>
            <w:tcW w:w="2636" w:type="dxa"/>
          </w:tcPr>
          <w:p w14:paraId="3699A0B8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Superficial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learning</w:t>
            </w:r>
            <w:proofErr w:type="spellEnd"/>
          </w:p>
        </w:tc>
        <w:tc>
          <w:tcPr>
            <w:tcW w:w="1023" w:type="dxa"/>
          </w:tcPr>
          <w:p w14:paraId="3EB77FB8" w14:textId="083C638D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3A3DA2">
              <w:rPr>
                <w:rFonts w:ascii="Times New Roman" w:eastAsia="Calibri" w:hAnsi="Times New Roman" w:cs="Times New Roman"/>
              </w:rPr>
              <w:t>4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20AB9D9F" w14:textId="552C1FEE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.21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72CAA630" w14:textId="26626DC0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831252">
              <w:rPr>
                <w:rFonts w:ascii="Times New Roman" w:eastAsia="Calibri" w:hAnsi="Times New Roman" w:cs="Times New Roman"/>
              </w:rPr>
              <w:t>14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63567FF0" w14:textId="24B0FAE0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F74976">
              <w:rPr>
                <w:rFonts w:ascii="Times New Roman" w:eastAsia="Calibri" w:hAnsi="Times New Roman" w:cs="Times New Roman"/>
              </w:rPr>
              <w:t>51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087707D0" w14:textId="59EF42A6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.5</w:t>
            </w:r>
            <w:r w:rsidR="00C418D5">
              <w:rPr>
                <w:rFonts w:ascii="Times New Roman" w:eastAsia="Calibri" w:hAnsi="Times New Roman" w:cs="Times New Roman"/>
              </w:rPr>
              <w:t>5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9736012" w14:textId="56C1C04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C418D5">
              <w:rPr>
                <w:rFonts w:ascii="Times New Roman" w:eastAsia="Calibri" w:hAnsi="Times New Roman" w:cs="Times New Roman"/>
              </w:rPr>
              <w:t>44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3A39848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8" w:type="dxa"/>
          </w:tcPr>
          <w:p w14:paraId="4B9D2D4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7DE72D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BE802C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EBFB5B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56887B38" w14:textId="77777777" w:rsidTr="00B03A25">
        <w:trPr>
          <w:trHeight w:hRule="exact" w:val="397"/>
        </w:trPr>
        <w:tc>
          <w:tcPr>
            <w:tcW w:w="2636" w:type="dxa"/>
          </w:tcPr>
          <w:p w14:paraId="6DFC1F73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Deep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learning</w:t>
            </w:r>
            <w:proofErr w:type="spellEnd"/>
          </w:p>
        </w:tc>
        <w:tc>
          <w:tcPr>
            <w:tcW w:w="1023" w:type="dxa"/>
          </w:tcPr>
          <w:p w14:paraId="7C4F8199" w14:textId="0FC3C9FA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3A3DA2">
              <w:rPr>
                <w:rFonts w:ascii="Times New Roman" w:eastAsia="Calibri" w:hAnsi="Times New Roman" w:cs="Times New Roman"/>
              </w:rPr>
              <w:t>3</w:t>
            </w:r>
            <w:r w:rsidR="00AD7EDF">
              <w:rPr>
                <w:rFonts w:ascii="Times New Roman" w:eastAsia="Calibri" w:hAnsi="Times New Roman" w:cs="Times New Roman"/>
              </w:rPr>
              <w:t>7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112BD07B" w14:textId="18D1D96F" w:rsidR="003C4213" w:rsidRPr="00C17FBC" w:rsidRDefault="003A3DA2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.16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58E9C8F0" w14:textId="230AF89E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831252">
              <w:rPr>
                <w:rFonts w:ascii="Times New Roman" w:eastAsia="Calibri" w:hAnsi="Times New Roman" w:cs="Times New Roman"/>
              </w:rPr>
              <w:t>12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1BCE7941" w14:textId="3495192D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F74976">
              <w:rPr>
                <w:rFonts w:ascii="Times New Roman" w:eastAsia="Calibri" w:hAnsi="Times New Roman" w:cs="Times New Roman"/>
              </w:rPr>
              <w:t>8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B0E72D3" w14:textId="4ADCB42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B75372">
              <w:rPr>
                <w:rFonts w:ascii="Times New Roman" w:eastAsia="Calibri" w:hAnsi="Times New Roman" w:cs="Times New Roman"/>
              </w:rPr>
              <w:t>3</w:t>
            </w:r>
            <w:r w:rsidR="00AD7EDF">
              <w:rPr>
                <w:rFonts w:ascii="Times New Roman" w:eastAsia="Calibri" w:hAnsi="Times New Roman" w:cs="Times New Roman"/>
              </w:rPr>
              <w:t>4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457FC0A" w14:textId="61F98B9A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-.2</w:t>
            </w:r>
            <w:r w:rsidR="00AD7EDF">
              <w:rPr>
                <w:rFonts w:ascii="Times New Roman" w:eastAsia="Calibri" w:hAnsi="Times New Roman" w:cs="Times New Roman"/>
              </w:rPr>
              <w:t>2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4E6D0158" w14:textId="2B26BEDB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B75372">
              <w:rPr>
                <w:rFonts w:ascii="Times New Roman" w:eastAsia="Calibri" w:hAnsi="Times New Roman" w:cs="Times New Roman"/>
              </w:rPr>
              <w:t>4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46D9748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1F57ED3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B33CA6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CE84AB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3AB57761" w14:textId="77777777" w:rsidTr="00B03A25">
        <w:trPr>
          <w:trHeight w:hRule="exact" w:val="397"/>
        </w:trPr>
        <w:tc>
          <w:tcPr>
            <w:tcW w:w="2636" w:type="dxa"/>
          </w:tcPr>
          <w:p w14:paraId="4CEBFA85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Persistence</w:t>
            </w:r>
            <w:proofErr w:type="spellEnd"/>
          </w:p>
        </w:tc>
        <w:tc>
          <w:tcPr>
            <w:tcW w:w="1023" w:type="dxa"/>
          </w:tcPr>
          <w:p w14:paraId="13F69EBB" w14:textId="652846AC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.5</w:t>
            </w:r>
            <w:r w:rsidR="006510E3">
              <w:rPr>
                <w:rFonts w:ascii="Times New Roman" w:eastAsia="Calibri" w:hAnsi="Times New Roman" w:cs="Times New Roman"/>
              </w:rPr>
              <w:t>1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77341A50" w14:textId="458F4759" w:rsidR="003C4213" w:rsidRPr="00C17FBC" w:rsidRDefault="006510E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.19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24E2599D" w14:textId="76F07AD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-.1</w:t>
            </w:r>
            <w:r w:rsidR="00831252">
              <w:rPr>
                <w:rFonts w:ascii="Times New Roman" w:eastAsia="Calibri" w:hAnsi="Times New Roman" w:cs="Times New Roman"/>
              </w:rPr>
              <w:t>4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1A949AE7" w14:textId="56F396DB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.47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207529A" w14:textId="0FF7C11E" w:rsidR="003C4213" w:rsidRPr="00C17FBC" w:rsidRDefault="006510E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.66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7DF8D11B" w14:textId="3D6D74CD" w:rsidR="003C4213" w:rsidRPr="00C17FBC" w:rsidRDefault="006510E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AD7EDF">
              <w:rPr>
                <w:rFonts w:ascii="Times New Roman" w:eastAsia="Calibri" w:hAnsi="Times New Roman" w:cs="Times New Roman"/>
              </w:rPr>
              <w:t>57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4D7AFFFB" w14:textId="08749DFF" w:rsidR="003C4213" w:rsidRPr="00C17FBC" w:rsidRDefault="006510E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.74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02BB0DBD" w14:textId="1448F85E" w:rsidR="003C4213" w:rsidRPr="00C17FBC" w:rsidRDefault="006510E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.38</w:t>
            </w:r>
          </w:p>
        </w:tc>
        <w:tc>
          <w:tcPr>
            <w:tcW w:w="1033" w:type="dxa"/>
          </w:tcPr>
          <w:p w14:paraId="5D0ABF0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0050938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E38237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020897F2" w14:textId="77777777" w:rsidTr="00B03A25">
        <w:trPr>
          <w:trHeight w:hRule="exact" w:val="397"/>
        </w:trPr>
        <w:tc>
          <w:tcPr>
            <w:tcW w:w="2636" w:type="dxa"/>
          </w:tcPr>
          <w:p w14:paraId="5EB1A2B9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C17FBC">
              <w:rPr>
                <w:rFonts w:ascii="Times New Roman" w:eastAsia="Calibri" w:hAnsi="Times New Roman" w:cs="Times New Roman"/>
              </w:rPr>
              <w:t xml:space="preserve">. Test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anxiety</w:t>
            </w:r>
            <w:proofErr w:type="spellEnd"/>
          </w:p>
        </w:tc>
        <w:tc>
          <w:tcPr>
            <w:tcW w:w="1023" w:type="dxa"/>
          </w:tcPr>
          <w:p w14:paraId="5FBC6EEB" w14:textId="26C2756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</w:t>
            </w:r>
            <w:r w:rsidR="006510E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2" w:type="dxa"/>
          </w:tcPr>
          <w:p w14:paraId="5AF813CC" w14:textId="6FB8A852" w:rsidR="003C4213" w:rsidRPr="00C17FBC" w:rsidRDefault="009C39D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.27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7A1C5E8F" w14:textId="02A4B7B0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</w:t>
            </w:r>
            <w:r w:rsidR="00831252">
              <w:rPr>
                <w:rFonts w:ascii="Times New Roman" w:eastAsia="Calibri" w:hAnsi="Times New Roman" w:cs="Times New Roman"/>
              </w:rPr>
              <w:t>0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2D6491E8" w14:textId="53E93E3A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</w:t>
            </w:r>
            <w:r w:rsidR="00F74976">
              <w:rPr>
                <w:rFonts w:ascii="Times New Roman" w:eastAsia="Calibri" w:hAnsi="Times New Roman" w:cs="Times New Roman"/>
              </w:rPr>
              <w:t>2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063E31CC" w14:textId="3249CD7C" w:rsidR="003C4213" w:rsidRPr="00C17FBC" w:rsidRDefault="00AD7EDF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033" w:type="dxa"/>
          </w:tcPr>
          <w:p w14:paraId="1B0921A6" w14:textId="1A1E43E8" w:rsidR="003C4213" w:rsidRPr="00C17FBC" w:rsidRDefault="009C39D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AD7EDF">
              <w:rPr>
                <w:rFonts w:ascii="Times New Roman" w:eastAsia="Calibri" w:hAnsi="Times New Roman" w:cs="Times New Roman"/>
              </w:rPr>
              <w:t>21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485C9C2B" w14:textId="60FA8FBA" w:rsidR="003C4213" w:rsidRPr="00C17FBC" w:rsidRDefault="009C39D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.09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23E006AC" w14:textId="161FE756" w:rsidR="003C4213" w:rsidRPr="00C17FBC" w:rsidRDefault="009C39D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.21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646CC149" w14:textId="53D29399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</w:t>
            </w:r>
            <w:r w:rsidR="00AD7ED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33" w:type="dxa"/>
          </w:tcPr>
          <w:p w14:paraId="3B3FEE5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1EA6DA1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17FC10BC" w14:textId="77777777" w:rsidTr="00B03A25">
        <w:trPr>
          <w:trHeight w:hRule="exact" w:val="397"/>
        </w:trPr>
        <w:tc>
          <w:tcPr>
            <w:tcW w:w="2636" w:type="dxa"/>
            <w:tcBorders>
              <w:bottom w:val="single" w:sz="4" w:space="0" w:color="auto"/>
            </w:tcBorders>
          </w:tcPr>
          <w:p w14:paraId="1EB9C342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Procrastination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7847220" w14:textId="0768C956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-.37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0F1B1A7B" w14:textId="07CA1748" w:rsidR="003C4213" w:rsidRPr="00C17FBC" w:rsidRDefault="009C39D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1DD3A6E5" w14:textId="042795E9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831252">
              <w:rPr>
                <w:rFonts w:ascii="Times New Roman" w:eastAsia="Calibri" w:hAnsi="Times New Roman" w:cs="Times New Roman"/>
              </w:rPr>
              <w:t>18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BB65A3C" w14:textId="3605082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F74976">
              <w:rPr>
                <w:rFonts w:ascii="Times New Roman" w:eastAsia="Calibri" w:hAnsi="Times New Roman" w:cs="Times New Roman"/>
              </w:rPr>
              <w:t>20</w:t>
            </w:r>
            <w:r w:rsidR="007C7CC1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DB08EBA" w14:textId="5A0097E5" w:rsidR="003C4213" w:rsidRPr="00C17FBC" w:rsidRDefault="009C39D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-.5</w:t>
            </w:r>
            <w:r w:rsidR="00AD7EDF">
              <w:rPr>
                <w:rFonts w:ascii="Times New Roman" w:eastAsia="Calibri" w:hAnsi="Times New Roman" w:cs="Times New Roman"/>
              </w:rPr>
              <w:t>3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9607B17" w14:textId="63D01A1C" w:rsidR="003C4213" w:rsidRPr="00C17FBC" w:rsidRDefault="009C39D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.66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055F1593" w14:textId="41868FEB" w:rsidR="003C4213" w:rsidRPr="00C17FBC" w:rsidRDefault="00C9663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-.45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2BCB5164" w14:textId="624C0BDA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-.24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31FE2A84" w14:textId="1A6F901A" w:rsidR="003C4213" w:rsidRPr="00C17FBC" w:rsidRDefault="00C9663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-.68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EB1E4D6" w14:textId="44F7EA1F" w:rsidR="003C4213" w:rsidRPr="00C17FBC" w:rsidRDefault="00C9663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.35</w:t>
            </w:r>
            <w:r w:rsidR="00FA3E8E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09A4F29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AD44757" w14:textId="77777777" w:rsidR="00BD0FB8" w:rsidRDefault="003C4213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  <w:r w:rsidRPr="00232EF5">
        <w:rPr>
          <w:rFonts w:ascii="Times New Roman" w:eastAsia="Calibri" w:hAnsi="Times New Roman" w:cs="Times New Roman"/>
          <w:i/>
          <w:sz w:val="24"/>
          <w:lang w:val="en-US"/>
        </w:rPr>
        <w:t xml:space="preserve">Correlations among </w:t>
      </w:r>
      <w:r>
        <w:rPr>
          <w:rFonts w:ascii="Times New Roman" w:eastAsia="Calibri" w:hAnsi="Times New Roman" w:cs="Times New Roman"/>
          <w:i/>
          <w:sz w:val="24"/>
          <w:lang w:val="en-US"/>
        </w:rPr>
        <w:t>Latent Factors in the Confirmatory Factor Analysis (wave 3)</w:t>
      </w:r>
      <w:r w:rsidRPr="00232EF5">
        <w:rPr>
          <w:rFonts w:ascii="Times New Roman" w:eastAsia="Calibri" w:hAnsi="Times New Roman" w:cs="Times New Roman"/>
          <w:i/>
          <w:sz w:val="24"/>
          <w:lang w:val="en-US"/>
        </w:rPr>
        <w:t>.</w:t>
      </w:r>
      <w:r w:rsidR="00BD0FB8" w:rsidRPr="00BD0FB8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</w:p>
    <w:p w14:paraId="62392484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790F3666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3525CD36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243BF408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42C774A9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5D02E66D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10477208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17F869F6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68069B27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6E0FCB49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08E85C26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5837DED0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290B4F8A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7042E64E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3DA55BDE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30136BB8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5EC99C09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3542AFD3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30E23B3E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2A0AE9C3" w14:textId="2920E46A" w:rsidR="00BD0FB8" w:rsidRPr="00304B74" w:rsidRDefault="00BD0FB8" w:rsidP="00BD0FB8">
      <w:pPr>
        <w:spacing w:after="0"/>
        <w:rPr>
          <w:rFonts w:ascii="Times New Roman" w:eastAsia="Calibri" w:hAnsi="Times New Roman" w:cs="Times New Roman"/>
          <w:color w:val="FF0000"/>
          <w:lang w:val="en-US"/>
        </w:rPr>
      </w:pP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Note.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***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.001,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.01,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.05</w:t>
      </w:r>
    </w:p>
    <w:p w14:paraId="3C1AA967" w14:textId="7FB6A219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2EFAC019" w14:textId="77777777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7D1356E7" w14:textId="77777777" w:rsidR="002E070F" w:rsidRDefault="002E070F" w:rsidP="00833B61">
      <w:pPr>
        <w:rPr>
          <w:rFonts w:ascii="Times New Roman" w:eastAsia="Calibri" w:hAnsi="Times New Roman" w:cs="Times New Roman"/>
          <w:lang w:val="en-US"/>
        </w:rPr>
      </w:pPr>
    </w:p>
    <w:p w14:paraId="44D4E154" w14:textId="77777777" w:rsidR="00073594" w:rsidRDefault="00073594" w:rsidP="00833B61">
      <w:pPr>
        <w:rPr>
          <w:rFonts w:ascii="Times New Roman" w:eastAsia="Calibri" w:hAnsi="Times New Roman" w:cs="Times New Roman"/>
          <w:lang w:val="en-US"/>
        </w:rPr>
      </w:pPr>
    </w:p>
    <w:p w14:paraId="753F0531" w14:textId="77777777" w:rsidR="003C4213" w:rsidRDefault="003C4213" w:rsidP="00833B61">
      <w:pPr>
        <w:rPr>
          <w:rFonts w:ascii="Times New Roman" w:eastAsia="Calibri" w:hAnsi="Times New Roman" w:cs="Times New Roman"/>
          <w:lang w:val="en-US"/>
        </w:rPr>
      </w:pPr>
    </w:p>
    <w:p w14:paraId="44B8B39D" w14:textId="77777777" w:rsidR="003C4213" w:rsidRDefault="003C4213" w:rsidP="00833B61">
      <w:pPr>
        <w:rPr>
          <w:rFonts w:ascii="Times New Roman" w:eastAsia="Calibri" w:hAnsi="Times New Roman" w:cs="Times New Roman"/>
          <w:lang w:val="en-US"/>
        </w:rPr>
      </w:pPr>
    </w:p>
    <w:p w14:paraId="3510FCCF" w14:textId="5EC8A14C" w:rsidR="003C4213" w:rsidRPr="00E875E3" w:rsidRDefault="003C4213" w:rsidP="003C4213">
      <w:pPr>
        <w:rPr>
          <w:rFonts w:ascii="Times New Roman" w:eastAsia="Calibri" w:hAnsi="Times New Roman" w:cs="Times New Roman"/>
          <w:b/>
          <w:sz w:val="24"/>
          <w:lang w:val="en-GB"/>
        </w:rPr>
      </w:pPr>
      <w:r w:rsidRPr="00201995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 xml:space="preserve">Table </w:t>
      </w:r>
      <w:r>
        <w:rPr>
          <w:rFonts w:ascii="Times New Roman" w:eastAsia="Calibri" w:hAnsi="Times New Roman" w:cs="Times New Roman"/>
          <w:b/>
          <w:sz w:val="24"/>
          <w:lang w:val="en-GB"/>
        </w:rPr>
        <w:t>4</w:t>
      </w:r>
    </w:p>
    <w:tbl>
      <w:tblPr>
        <w:tblStyle w:val="TableGrid"/>
        <w:tblpPr w:leftFromText="141" w:rightFromText="141" w:vertAnchor="page" w:horzAnchor="page" w:tblpX="721" w:tblpY="2428"/>
        <w:tblW w:w="13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1023"/>
        <w:gridCol w:w="1022"/>
        <w:gridCol w:w="1034"/>
        <w:gridCol w:w="1033"/>
        <w:gridCol w:w="1033"/>
        <w:gridCol w:w="1033"/>
        <w:gridCol w:w="1018"/>
        <w:gridCol w:w="1018"/>
        <w:gridCol w:w="1033"/>
        <w:gridCol w:w="1033"/>
        <w:gridCol w:w="1033"/>
      </w:tblGrid>
      <w:tr w:rsidR="003C4213" w:rsidRPr="007B1402" w14:paraId="7032949F" w14:textId="77777777" w:rsidTr="00B03A25">
        <w:trPr>
          <w:trHeight w:hRule="exact" w:val="397"/>
        </w:trPr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</w:tcPr>
          <w:p w14:paraId="67BF650B" w14:textId="77777777" w:rsidR="003C4213" w:rsidRPr="00BD0FB8" w:rsidRDefault="003C4213" w:rsidP="00B03A25">
            <w:pPr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4943AA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14:paraId="359AE27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11EF129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1BA86A5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27047CC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72328FD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18C6016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7F2FB5E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6461A28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10A4DF9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2022C02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C4213" w:rsidRPr="007B1402" w14:paraId="11BA6E9B" w14:textId="77777777" w:rsidTr="00B03A25">
        <w:trPr>
          <w:trHeight w:hRule="exact" w:val="397"/>
        </w:trPr>
        <w:tc>
          <w:tcPr>
            <w:tcW w:w="2636" w:type="dxa"/>
          </w:tcPr>
          <w:p w14:paraId="5F7C8CA6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Autonomous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motivation</w:t>
            </w:r>
            <w:proofErr w:type="spellEnd"/>
          </w:p>
        </w:tc>
        <w:tc>
          <w:tcPr>
            <w:tcW w:w="1023" w:type="dxa"/>
          </w:tcPr>
          <w:p w14:paraId="482CA3E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2" w:type="dxa"/>
          </w:tcPr>
          <w:p w14:paraId="7399C35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4" w:type="dxa"/>
          </w:tcPr>
          <w:p w14:paraId="6CE6DCC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FB1B7B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FE171C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6D581E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7E4783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72E5C4C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3B9FEF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1776EC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DE267F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0A44A371" w14:textId="77777777" w:rsidTr="00B03A25">
        <w:trPr>
          <w:trHeight w:hRule="exact" w:val="397"/>
        </w:trPr>
        <w:tc>
          <w:tcPr>
            <w:tcW w:w="2636" w:type="dxa"/>
          </w:tcPr>
          <w:p w14:paraId="3831F2EC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Controlled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motivation</w:t>
            </w:r>
            <w:proofErr w:type="spellEnd"/>
          </w:p>
        </w:tc>
        <w:tc>
          <w:tcPr>
            <w:tcW w:w="1023" w:type="dxa"/>
          </w:tcPr>
          <w:p w14:paraId="6F410D91" w14:textId="580C163F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</w:t>
            </w:r>
            <w:r w:rsidR="009E7EB6">
              <w:rPr>
                <w:rFonts w:ascii="Times New Roman" w:eastAsia="Calibri" w:hAnsi="Times New Roman" w:cs="Times New Roman"/>
              </w:rPr>
              <w:t>7</w:t>
            </w:r>
            <w:r w:rsidR="00D7577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2DB2589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4" w:type="dxa"/>
          </w:tcPr>
          <w:p w14:paraId="2DFDFF9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441F53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168A71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6DE864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31D22DB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673133E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5A0FE0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C3D6B7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B4FAA4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0C7BF58B" w14:textId="77777777" w:rsidTr="00B03A25">
        <w:trPr>
          <w:trHeight w:hRule="exact" w:val="397"/>
        </w:trPr>
        <w:tc>
          <w:tcPr>
            <w:tcW w:w="2636" w:type="dxa"/>
          </w:tcPr>
          <w:p w14:paraId="063ECF44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Fixed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mindset</w:t>
            </w:r>
            <w:proofErr w:type="spellEnd"/>
          </w:p>
        </w:tc>
        <w:tc>
          <w:tcPr>
            <w:tcW w:w="1023" w:type="dxa"/>
          </w:tcPr>
          <w:p w14:paraId="32A2136F" w14:textId="618D0273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</w:t>
            </w:r>
            <w:r w:rsidR="00663739">
              <w:rPr>
                <w:rFonts w:ascii="Times New Roman" w:eastAsia="Calibri" w:hAnsi="Times New Roman" w:cs="Times New Roman"/>
              </w:rPr>
              <w:t>8</w:t>
            </w:r>
            <w:r w:rsidR="00FB7CE9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22" w:type="dxa"/>
          </w:tcPr>
          <w:p w14:paraId="0ED057DA" w14:textId="1E325D1F" w:rsidR="003C4213" w:rsidRPr="00C17FBC" w:rsidRDefault="00663739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.08</w:t>
            </w:r>
            <w:r w:rsidR="00FB7CE9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34" w:type="dxa"/>
          </w:tcPr>
          <w:p w14:paraId="69C7077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1375F55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F52ACC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1BC214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7955240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253800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863469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398C61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6F4E82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36329A46" w14:textId="77777777" w:rsidTr="00B03A25">
        <w:trPr>
          <w:trHeight w:hRule="exact" w:val="397"/>
        </w:trPr>
        <w:tc>
          <w:tcPr>
            <w:tcW w:w="2636" w:type="dxa"/>
          </w:tcPr>
          <w:p w14:paraId="0A879E41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17FBC">
              <w:rPr>
                <w:rFonts w:ascii="Times New Roman" w:eastAsia="Calibri" w:hAnsi="Times New Roman" w:cs="Times New Roman"/>
              </w:rPr>
              <w:t xml:space="preserve">. Effort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Beliefs</w:t>
            </w:r>
            <w:proofErr w:type="spellEnd"/>
          </w:p>
        </w:tc>
        <w:tc>
          <w:tcPr>
            <w:tcW w:w="1023" w:type="dxa"/>
          </w:tcPr>
          <w:p w14:paraId="0FCEE567" w14:textId="49ABBA7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663739">
              <w:rPr>
                <w:rFonts w:ascii="Times New Roman" w:eastAsia="Calibri" w:hAnsi="Times New Roman" w:cs="Times New Roman"/>
              </w:rPr>
              <w:t>3</w:t>
            </w:r>
            <w:r w:rsidR="005972A1">
              <w:rPr>
                <w:rFonts w:ascii="Times New Roman" w:eastAsia="Calibri" w:hAnsi="Times New Roman" w:cs="Times New Roman"/>
              </w:rPr>
              <w:t>8</w:t>
            </w:r>
            <w:r w:rsidR="00FB7CE9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0F436654" w14:textId="5C1C91BC" w:rsidR="003C4213" w:rsidRPr="00C17FBC" w:rsidRDefault="00663739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.23</w:t>
            </w:r>
            <w:r w:rsidR="00FB7CE9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27B96A0D" w14:textId="4F0FCFD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-.1</w:t>
            </w:r>
            <w:r w:rsidR="005972A1">
              <w:rPr>
                <w:rFonts w:ascii="Times New Roman" w:eastAsia="Calibri" w:hAnsi="Times New Roman" w:cs="Times New Roman"/>
              </w:rPr>
              <w:t>1</w:t>
            </w:r>
            <w:r w:rsidR="00FB7CE9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0F263DC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491CD8F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2BBE46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2D3716FF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3579EF9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1E9E54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50D91B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49BC072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26CCA792" w14:textId="77777777" w:rsidTr="00B03A25">
        <w:trPr>
          <w:trHeight w:hRule="exact" w:val="397"/>
        </w:trPr>
        <w:tc>
          <w:tcPr>
            <w:tcW w:w="2636" w:type="dxa"/>
          </w:tcPr>
          <w:p w14:paraId="4E55467F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C17FBC">
              <w:rPr>
                <w:rFonts w:ascii="Times New Roman" w:eastAsia="Calibri" w:hAnsi="Times New Roman" w:cs="Times New Roman"/>
              </w:rPr>
              <w:t>. Engagement</w:t>
            </w:r>
          </w:p>
        </w:tc>
        <w:tc>
          <w:tcPr>
            <w:tcW w:w="1023" w:type="dxa"/>
          </w:tcPr>
          <w:p w14:paraId="387E5286" w14:textId="62BE4A39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D428AC">
              <w:rPr>
                <w:rFonts w:ascii="Times New Roman" w:eastAsia="Calibri" w:hAnsi="Times New Roman" w:cs="Times New Roman"/>
              </w:rPr>
              <w:t>59</w:t>
            </w:r>
            <w:r w:rsidR="00D7577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6130B718" w14:textId="393256A8" w:rsidR="003C4213" w:rsidRPr="00C17FBC" w:rsidRDefault="00F11F8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.30</w:t>
            </w:r>
            <w:r w:rsidR="00D7577A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24ECFA73" w14:textId="4DBA47B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EB4D18">
              <w:rPr>
                <w:rFonts w:ascii="Times New Roman" w:eastAsia="Calibri" w:hAnsi="Times New Roman" w:cs="Times New Roman"/>
              </w:rPr>
              <w:t>14</w:t>
            </w:r>
            <w:r w:rsidR="00215294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3250C261" w14:textId="5D36C201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DD7DF8">
              <w:rPr>
                <w:rFonts w:ascii="Times New Roman" w:eastAsia="Calibri" w:hAnsi="Times New Roman" w:cs="Times New Roman"/>
              </w:rPr>
              <w:t>5</w:t>
            </w:r>
            <w:r w:rsidR="00FB7CE9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F3DCA5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60887A44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6EC77CE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760FDA4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593685E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BBCB9B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22DEC3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64B22D93" w14:textId="77777777" w:rsidTr="00B03A25">
        <w:trPr>
          <w:trHeight w:hRule="exact" w:val="397"/>
        </w:trPr>
        <w:tc>
          <w:tcPr>
            <w:tcW w:w="2636" w:type="dxa"/>
          </w:tcPr>
          <w:p w14:paraId="1445437D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C17FBC">
              <w:rPr>
                <w:rFonts w:ascii="Times New Roman" w:eastAsia="Calibri" w:hAnsi="Times New Roman" w:cs="Times New Roman"/>
              </w:rPr>
              <w:t>. Disengagement</w:t>
            </w:r>
          </w:p>
        </w:tc>
        <w:tc>
          <w:tcPr>
            <w:tcW w:w="1023" w:type="dxa"/>
          </w:tcPr>
          <w:p w14:paraId="403AD5C5" w14:textId="09C04581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D428AC">
              <w:rPr>
                <w:rFonts w:ascii="Times New Roman" w:eastAsia="Calibri" w:hAnsi="Times New Roman" w:cs="Times New Roman"/>
              </w:rPr>
              <w:t>45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2C27CBB9" w14:textId="0BB8D468" w:rsidR="003C4213" w:rsidRPr="00C17FBC" w:rsidRDefault="00F11F8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3C4213">
              <w:rPr>
                <w:rFonts w:ascii="Times New Roman" w:eastAsia="Calibri" w:hAnsi="Times New Roman" w:cs="Times New Roman"/>
              </w:rPr>
              <w:t>.03</w:t>
            </w:r>
          </w:p>
        </w:tc>
        <w:tc>
          <w:tcPr>
            <w:tcW w:w="1034" w:type="dxa"/>
          </w:tcPr>
          <w:p w14:paraId="0DBF33EE" w14:textId="7E5D64E8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D7577A">
              <w:rPr>
                <w:rFonts w:ascii="Times New Roman" w:eastAsia="Calibri" w:hAnsi="Times New Roman" w:cs="Times New Roman"/>
              </w:rPr>
              <w:t>19</w:t>
            </w:r>
            <w:r w:rsidR="00215294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7B37DC04" w14:textId="277561D4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DD7DF8">
              <w:rPr>
                <w:rFonts w:ascii="Times New Roman" w:eastAsia="Calibri" w:hAnsi="Times New Roman" w:cs="Times New Roman"/>
              </w:rPr>
              <w:t>26</w:t>
            </w:r>
            <w:r w:rsidR="00FB7CE9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29008C40" w14:textId="30370D21" w:rsidR="003C4213" w:rsidRPr="00C17FBC" w:rsidRDefault="00F11F8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D428AC">
              <w:rPr>
                <w:rFonts w:ascii="Times New Roman" w:eastAsia="Calibri" w:hAnsi="Times New Roman" w:cs="Times New Roman"/>
              </w:rPr>
              <w:t>67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15114466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8" w:type="dxa"/>
          </w:tcPr>
          <w:p w14:paraId="5279CC0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2595139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631E5D8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1EF6E8A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0148E628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2A4AA711" w14:textId="77777777" w:rsidTr="00B03A25">
        <w:trPr>
          <w:trHeight w:hRule="exact" w:val="397"/>
        </w:trPr>
        <w:tc>
          <w:tcPr>
            <w:tcW w:w="2636" w:type="dxa"/>
          </w:tcPr>
          <w:p w14:paraId="228B3E37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Superficial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learning</w:t>
            </w:r>
            <w:proofErr w:type="spellEnd"/>
          </w:p>
        </w:tc>
        <w:tc>
          <w:tcPr>
            <w:tcW w:w="1023" w:type="dxa"/>
          </w:tcPr>
          <w:p w14:paraId="52DE92CE" w14:textId="4AFF655B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244121">
              <w:rPr>
                <w:rFonts w:ascii="Times New Roman" w:eastAsia="Calibri" w:hAnsi="Times New Roman" w:cs="Times New Roman"/>
              </w:rPr>
              <w:t>5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3FB2C5F9" w14:textId="302AA140" w:rsidR="003C4213" w:rsidRPr="00C17FBC" w:rsidRDefault="0024412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.24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4861B2D4" w14:textId="57C1E9EA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EB4D18">
              <w:rPr>
                <w:rFonts w:ascii="Times New Roman" w:eastAsia="Calibri" w:hAnsi="Times New Roman" w:cs="Times New Roman"/>
              </w:rPr>
              <w:t>10</w:t>
            </w:r>
            <w:r w:rsidR="00215294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33" w:type="dxa"/>
          </w:tcPr>
          <w:p w14:paraId="671652E5" w14:textId="3F2271D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644D0F">
              <w:rPr>
                <w:rFonts w:ascii="Times New Roman" w:eastAsia="Calibri" w:hAnsi="Times New Roman" w:cs="Times New Roman"/>
              </w:rPr>
              <w:t>8</w:t>
            </w:r>
            <w:r w:rsidR="00FB7CE9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5E76F9E6" w14:textId="2DFFB4CD" w:rsidR="003C4213" w:rsidRPr="00C17FBC" w:rsidRDefault="0024412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.5</w:t>
            </w:r>
            <w:r w:rsidR="00D428AC">
              <w:rPr>
                <w:rFonts w:ascii="Times New Roman" w:eastAsia="Calibri" w:hAnsi="Times New Roman" w:cs="Times New Roman"/>
              </w:rPr>
              <w:t>8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155DDD2D" w14:textId="1ECEDFF3" w:rsidR="003C4213" w:rsidRPr="00C17FBC" w:rsidRDefault="0024412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D428AC">
              <w:rPr>
                <w:rFonts w:ascii="Times New Roman" w:eastAsia="Calibri" w:hAnsi="Times New Roman" w:cs="Times New Roman"/>
              </w:rPr>
              <w:t>37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4CFABB0C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8" w:type="dxa"/>
          </w:tcPr>
          <w:p w14:paraId="49E6A1F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FDF4137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2D5AA5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79F4401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33AB3E50" w14:textId="77777777" w:rsidTr="00B03A25">
        <w:trPr>
          <w:trHeight w:hRule="exact" w:val="397"/>
        </w:trPr>
        <w:tc>
          <w:tcPr>
            <w:tcW w:w="2636" w:type="dxa"/>
          </w:tcPr>
          <w:p w14:paraId="0CF7F765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Deep</w:t>
            </w:r>
            <w:proofErr w:type="spellEnd"/>
            <w:r w:rsidRPr="00C17FB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learning</w:t>
            </w:r>
            <w:proofErr w:type="spellEnd"/>
          </w:p>
        </w:tc>
        <w:tc>
          <w:tcPr>
            <w:tcW w:w="1023" w:type="dxa"/>
          </w:tcPr>
          <w:p w14:paraId="1FDA845B" w14:textId="42E04101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F11F83">
              <w:rPr>
                <w:rFonts w:ascii="Times New Roman" w:eastAsia="Calibri" w:hAnsi="Times New Roman" w:cs="Times New Roman"/>
              </w:rPr>
              <w:t>5</w:t>
            </w:r>
            <w:r w:rsidR="00D428AC">
              <w:rPr>
                <w:rFonts w:ascii="Times New Roman" w:eastAsia="Calibri" w:hAnsi="Times New Roman" w:cs="Times New Roman"/>
              </w:rPr>
              <w:t>3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1D146669" w14:textId="6E78DE94" w:rsidR="003C4213" w:rsidRPr="00C17FBC" w:rsidRDefault="00F11F8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</w:t>
            </w:r>
            <w:r w:rsidR="00D428AC">
              <w:rPr>
                <w:rFonts w:ascii="Times New Roman" w:eastAsia="Calibri" w:hAnsi="Times New Roman" w:cs="Times New Roman"/>
              </w:rPr>
              <w:t>7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32A98B55" w14:textId="78A11E15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-.0</w:t>
            </w:r>
            <w:r w:rsidR="00D7577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33" w:type="dxa"/>
          </w:tcPr>
          <w:p w14:paraId="2D5316C5" w14:textId="0C3A9994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644D0F">
              <w:rPr>
                <w:rFonts w:ascii="Times New Roman" w:eastAsia="Calibri" w:hAnsi="Times New Roman" w:cs="Times New Roman"/>
              </w:rPr>
              <w:t>3</w:t>
            </w:r>
            <w:r w:rsidR="00DD7DF8">
              <w:rPr>
                <w:rFonts w:ascii="Times New Roman" w:eastAsia="Calibri" w:hAnsi="Times New Roman" w:cs="Times New Roman"/>
              </w:rPr>
              <w:t>6</w:t>
            </w:r>
            <w:r w:rsidR="00FB7CE9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679D43B4" w14:textId="45C7D8A4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F11F83">
              <w:rPr>
                <w:rFonts w:ascii="Times New Roman" w:eastAsia="Calibri" w:hAnsi="Times New Roman" w:cs="Times New Roman"/>
              </w:rPr>
              <w:t>5</w:t>
            </w:r>
            <w:r w:rsidR="00D428AC">
              <w:rPr>
                <w:rFonts w:ascii="Times New Roman" w:eastAsia="Calibri" w:hAnsi="Times New Roman" w:cs="Times New Roman"/>
              </w:rPr>
              <w:t>3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173B3CD1" w14:textId="017234FD" w:rsidR="003C4213" w:rsidRPr="00C17FBC" w:rsidRDefault="00F11F8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D428AC">
              <w:rPr>
                <w:rFonts w:ascii="Times New Roman" w:eastAsia="Calibri" w:hAnsi="Times New Roman" w:cs="Times New Roman"/>
              </w:rPr>
              <w:t>26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5698CB08" w14:textId="15677ADF" w:rsidR="003C4213" w:rsidRPr="00C17FBC" w:rsidRDefault="00F11F8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D428AC">
              <w:rPr>
                <w:rFonts w:ascii="Times New Roman" w:eastAsia="Calibri" w:hAnsi="Times New Roman" w:cs="Times New Roman"/>
              </w:rPr>
              <w:t>60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3EB1D915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47E1D90A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3E502961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2450326D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34BF4339" w14:textId="77777777" w:rsidTr="00B03A25">
        <w:trPr>
          <w:trHeight w:hRule="exact" w:val="397"/>
        </w:trPr>
        <w:tc>
          <w:tcPr>
            <w:tcW w:w="2636" w:type="dxa"/>
          </w:tcPr>
          <w:p w14:paraId="4B825E2D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Persistence</w:t>
            </w:r>
            <w:proofErr w:type="spellEnd"/>
          </w:p>
        </w:tc>
        <w:tc>
          <w:tcPr>
            <w:tcW w:w="1023" w:type="dxa"/>
          </w:tcPr>
          <w:p w14:paraId="6363B964" w14:textId="0C8E499F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.5</w:t>
            </w:r>
            <w:r w:rsidR="00244121">
              <w:rPr>
                <w:rFonts w:ascii="Times New Roman" w:eastAsia="Calibri" w:hAnsi="Times New Roman" w:cs="Times New Roman"/>
              </w:rPr>
              <w:t>4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</w:tcPr>
          <w:p w14:paraId="03CC1164" w14:textId="49AB1501" w:rsidR="003C4213" w:rsidRPr="00C17FBC" w:rsidRDefault="0024412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.20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46C3D78F" w14:textId="45379F82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-.1</w:t>
            </w:r>
            <w:r w:rsidR="00EB4D18">
              <w:rPr>
                <w:rFonts w:ascii="Times New Roman" w:eastAsia="Calibri" w:hAnsi="Times New Roman" w:cs="Times New Roman"/>
              </w:rPr>
              <w:t>3</w:t>
            </w:r>
            <w:r w:rsidR="00215294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6231658F" w14:textId="25BAD999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.4</w:t>
            </w:r>
            <w:r w:rsidR="00644D0F">
              <w:rPr>
                <w:rFonts w:ascii="Times New Roman" w:eastAsia="Calibri" w:hAnsi="Times New Roman" w:cs="Times New Roman"/>
              </w:rPr>
              <w:t>6</w:t>
            </w:r>
            <w:r w:rsidR="00FB7CE9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1C120C46" w14:textId="2DDB96FA" w:rsidR="003C4213" w:rsidRPr="00C17FBC" w:rsidRDefault="0024412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8028E2">
              <w:rPr>
                <w:rFonts w:ascii="Times New Roman" w:eastAsia="Calibri" w:hAnsi="Times New Roman" w:cs="Times New Roman"/>
              </w:rPr>
              <w:t>71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7B6D8D6D" w14:textId="5C3BC884" w:rsidR="003C4213" w:rsidRPr="00C17FBC" w:rsidRDefault="00244121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-.5</w:t>
            </w:r>
            <w:r w:rsidR="008028E2">
              <w:rPr>
                <w:rFonts w:ascii="Times New Roman" w:eastAsia="Calibri" w:hAnsi="Times New Roman" w:cs="Times New Roman"/>
              </w:rPr>
              <w:t>6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34D7910C" w14:textId="7C8845AB" w:rsidR="003C4213" w:rsidRPr="00C17FBC" w:rsidRDefault="00647240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.72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4CE45C57" w14:textId="3DE16FE4" w:rsidR="003C4213" w:rsidRPr="00C17FBC" w:rsidRDefault="00647240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.5</w:t>
            </w:r>
            <w:r w:rsidR="008028E2">
              <w:rPr>
                <w:rFonts w:ascii="Times New Roman" w:eastAsia="Calibri" w:hAnsi="Times New Roman" w:cs="Times New Roman"/>
              </w:rPr>
              <w:t>6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6FB74D6B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6621FD9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14:paraId="4109EC69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7A35B458" w14:textId="77777777" w:rsidTr="00B03A25">
        <w:trPr>
          <w:trHeight w:hRule="exact" w:val="397"/>
        </w:trPr>
        <w:tc>
          <w:tcPr>
            <w:tcW w:w="2636" w:type="dxa"/>
          </w:tcPr>
          <w:p w14:paraId="2882BBB3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C17FBC">
              <w:rPr>
                <w:rFonts w:ascii="Times New Roman" w:eastAsia="Calibri" w:hAnsi="Times New Roman" w:cs="Times New Roman"/>
              </w:rPr>
              <w:t xml:space="preserve">. Test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anxiety</w:t>
            </w:r>
            <w:proofErr w:type="spellEnd"/>
          </w:p>
        </w:tc>
        <w:tc>
          <w:tcPr>
            <w:tcW w:w="1023" w:type="dxa"/>
          </w:tcPr>
          <w:p w14:paraId="3A677B46" w14:textId="49E15F06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</w:t>
            </w:r>
            <w:r w:rsidR="00647240">
              <w:rPr>
                <w:rFonts w:ascii="Times New Roman" w:eastAsia="Calibri" w:hAnsi="Times New Roman" w:cs="Times New Roman"/>
              </w:rPr>
              <w:t>6</w:t>
            </w:r>
            <w:r w:rsidR="00C05556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22" w:type="dxa"/>
          </w:tcPr>
          <w:p w14:paraId="2EF0FD94" w14:textId="66074A49" w:rsidR="003C4213" w:rsidRPr="00C17FBC" w:rsidRDefault="00647240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.26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4" w:type="dxa"/>
          </w:tcPr>
          <w:p w14:paraId="6E3CE5BD" w14:textId="01EF0E7B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EB4D18">
              <w:rPr>
                <w:rFonts w:ascii="Times New Roman" w:eastAsia="Calibri" w:hAnsi="Times New Roman" w:cs="Times New Roman"/>
              </w:rPr>
              <w:t>06</w:t>
            </w:r>
            <w:r w:rsidR="00215294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3" w:type="dxa"/>
          </w:tcPr>
          <w:p w14:paraId="31466EBC" w14:textId="5E7410F1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644D0F">
              <w:rPr>
                <w:rFonts w:ascii="Times New Roman" w:eastAsia="Calibri" w:hAnsi="Times New Roman" w:cs="Times New Roman"/>
              </w:rPr>
              <w:t>08</w:t>
            </w:r>
            <w:r w:rsidR="00FB7CE9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33" w:type="dxa"/>
          </w:tcPr>
          <w:p w14:paraId="7612EB80" w14:textId="40B9BBF2" w:rsidR="003C4213" w:rsidRPr="00C17FBC" w:rsidRDefault="00647240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</w:t>
            </w:r>
            <w:r w:rsidR="005972A1">
              <w:rPr>
                <w:rFonts w:ascii="Times New Roman" w:eastAsia="Calibri" w:hAnsi="Times New Roman" w:cs="Times New Roman"/>
              </w:rPr>
              <w:t>6</w:t>
            </w:r>
            <w:r w:rsidR="00C05556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033" w:type="dxa"/>
          </w:tcPr>
          <w:p w14:paraId="4EE17919" w14:textId="306BFC32" w:rsidR="003C4213" w:rsidRPr="00C17FBC" w:rsidRDefault="00647240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.1</w:t>
            </w:r>
            <w:r w:rsidR="005972A1">
              <w:rPr>
                <w:rFonts w:ascii="Times New Roman" w:eastAsia="Calibri" w:hAnsi="Times New Roman" w:cs="Times New Roman"/>
              </w:rPr>
              <w:t>8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</w:tcPr>
          <w:p w14:paraId="3AEF87A1" w14:textId="6872068E" w:rsidR="003C4213" w:rsidRPr="00C17FBC" w:rsidRDefault="00B879F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.09</w:t>
            </w:r>
            <w:r w:rsidR="00C05556">
              <w:rPr>
                <w:rFonts w:ascii="Times New Roman" w:eastAsia="Calibri" w:hAnsi="Times New Roman" w:cs="Times New Roman"/>
              </w:rPr>
              <w:t>**</w:t>
            </w:r>
          </w:p>
        </w:tc>
        <w:tc>
          <w:tcPr>
            <w:tcW w:w="1018" w:type="dxa"/>
          </w:tcPr>
          <w:p w14:paraId="1232F346" w14:textId="39B6D65E" w:rsidR="003C4213" w:rsidRPr="00C17FBC" w:rsidRDefault="00B879F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.27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</w:tcPr>
          <w:p w14:paraId="47AB785B" w14:textId="7CAD89B4" w:rsidR="003C4213" w:rsidRPr="00C17FBC" w:rsidRDefault="00B879F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.00</w:t>
            </w:r>
            <w:r w:rsidR="005972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33" w:type="dxa"/>
          </w:tcPr>
          <w:p w14:paraId="1835102E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3" w:type="dxa"/>
          </w:tcPr>
          <w:p w14:paraId="46BA7560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4213" w:rsidRPr="007B1402" w14:paraId="18CB2129" w14:textId="77777777" w:rsidTr="00B03A25">
        <w:trPr>
          <w:trHeight w:hRule="exact" w:val="397"/>
        </w:trPr>
        <w:tc>
          <w:tcPr>
            <w:tcW w:w="2636" w:type="dxa"/>
            <w:tcBorders>
              <w:bottom w:val="single" w:sz="4" w:space="0" w:color="auto"/>
            </w:tcBorders>
          </w:tcPr>
          <w:p w14:paraId="79549751" w14:textId="77777777" w:rsidR="003C4213" w:rsidRPr="00C17FBC" w:rsidRDefault="003C4213" w:rsidP="00B03A25">
            <w:pPr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C17FBC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17FBC">
              <w:rPr>
                <w:rFonts w:ascii="Times New Roman" w:eastAsia="Calibri" w:hAnsi="Times New Roman" w:cs="Times New Roman"/>
              </w:rPr>
              <w:t>Procrastination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D3DE84D" w14:textId="797272B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-.3</w:t>
            </w:r>
            <w:r w:rsidR="00B879F8">
              <w:rPr>
                <w:rFonts w:ascii="Times New Roman" w:eastAsia="Calibri" w:hAnsi="Times New Roman" w:cs="Times New Roman"/>
              </w:rPr>
              <w:t>6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0B059EC7" w14:textId="1A1D127E" w:rsidR="003C4213" w:rsidRPr="00C17FBC" w:rsidRDefault="00B879F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71A8F2BC" w14:textId="4B0B266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  <w:r w:rsidR="00EB4D18">
              <w:rPr>
                <w:rFonts w:ascii="Times New Roman" w:eastAsia="Calibri" w:hAnsi="Times New Roman" w:cs="Times New Roman"/>
              </w:rPr>
              <w:t>17</w:t>
            </w:r>
            <w:r w:rsidR="00215294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79750A35" w14:textId="2CA505DB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2A5617">
              <w:rPr>
                <w:rFonts w:ascii="Times New Roman" w:eastAsia="Calibri" w:hAnsi="Times New Roman" w:cs="Times New Roman"/>
              </w:rPr>
              <w:t>16</w:t>
            </w:r>
            <w:r w:rsidR="00FB7CE9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1A159375" w14:textId="36A7BD5C" w:rsidR="003C4213" w:rsidRPr="00C17FBC" w:rsidRDefault="00B879F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</w:t>
            </w:r>
            <w:r w:rsidR="005972A1">
              <w:rPr>
                <w:rFonts w:ascii="Times New Roman" w:eastAsia="Calibri" w:hAnsi="Times New Roman" w:cs="Times New Roman"/>
              </w:rPr>
              <w:t>50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48C6C140" w14:textId="5C183508" w:rsidR="003C4213" w:rsidRPr="00C17FBC" w:rsidRDefault="00B879F8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.6</w:t>
            </w:r>
            <w:r w:rsidR="005972A1">
              <w:rPr>
                <w:rFonts w:ascii="Times New Roman" w:eastAsia="Calibri" w:hAnsi="Times New Roman" w:cs="Times New Roman"/>
              </w:rPr>
              <w:t>3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0BF0949C" w14:textId="27B7601B" w:rsidR="003C4213" w:rsidRPr="00C17FBC" w:rsidRDefault="00663739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-.38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2781EEC7" w14:textId="40EEAA60" w:rsidR="003C4213" w:rsidRPr="00C17FBC" w:rsidRDefault="00663739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-.20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3EB2146C" w14:textId="1F0AF20E" w:rsidR="003C4213" w:rsidRPr="00C17FBC" w:rsidRDefault="00663739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-.62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0C63BB0" w14:textId="01F4BA03" w:rsidR="003C4213" w:rsidRPr="00C17FBC" w:rsidRDefault="00663739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.34</w:t>
            </w:r>
            <w:r w:rsidR="00C0555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FECC193" w14:textId="77777777" w:rsidR="003C4213" w:rsidRPr="00C17FBC" w:rsidRDefault="003C4213" w:rsidP="00B03A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17FBC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22115562" w14:textId="77777777" w:rsidR="00BD0FB8" w:rsidRDefault="003C4213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  <w:r w:rsidRPr="00232EF5">
        <w:rPr>
          <w:rFonts w:ascii="Times New Roman" w:eastAsia="Calibri" w:hAnsi="Times New Roman" w:cs="Times New Roman"/>
          <w:i/>
          <w:sz w:val="24"/>
          <w:lang w:val="en-US"/>
        </w:rPr>
        <w:t xml:space="preserve">Correlations among </w:t>
      </w:r>
      <w:r>
        <w:rPr>
          <w:rFonts w:ascii="Times New Roman" w:eastAsia="Calibri" w:hAnsi="Times New Roman" w:cs="Times New Roman"/>
          <w:i/>
          <w:sz w:val="24"/>
          <w:lang w:val="en-US"/>
        </w:rPr>
        <w:t>Latent Factors in the Confirmatory Factor Analysis (wave 4)</w:t>
      </w:r>
      <w:r w:rsidRPr="00232EF5">
        <w:rPr>
          <w:rFonts w:ascii="Times New Roman" w:eastAsia="Calibri" w:hAnsi="Times New Roman" w:cs="Times New Roman"/>
          <w:i/>
          <w:sz w:val="24"/>
          <w:lang w:val="en-US"/>
        </w:rPr>
        <w:t>.</w:t>
      </w:r>
      <w:r w:rsidR="00BD0FB8" w:rsidRPr="00BD0FB8">
        <w:rPr>
          <w:rFonts w:ascii="Times New Roman" w:eastAsia="Calibri" w:hAnsi="Times New Roman" w:cs="Times New Roman"/>
          <w:i/>
          <w:iCs/>
          <w:lang w:val="en-US"/>
        </w:rPr>
        <w:t xml:space="preserve"> </w:t>
      </w:r>
    </w:p>
    <w:p w14:paraId="7DA9870F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3FCF8ED5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641BEAC7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1CD2487D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3AB4372B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7AEFB373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7CB1E445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443953D8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7F675F28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79BFE11E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2730389C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78C9DA6E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567A2032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66C1C77F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6D678900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67CA89D4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5962D34D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26DB93E9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5D81E597" w14:textId="77777777" w:rsidR="00BD0FB8" w:rsidRDefault="00BD0FB8" w:rsidP="00BD0FB8">
      <w:pPr>
        <w:spacing w:after="0"/>
        <w:rPr>
          <w:rFonts w:ascii="Times New Roman" w:eastAsia="Calibri" w:hAnsi="Times New Roman" w:cs="Times New Roman"/>
          <w:i/>
          <w:iCs/>
          <w:lang w:val="en-US"/>
        </w:rPr>
      </w:pPr>
    </w:p>
    <w:p w14:paraId="37280746" w14:textId="0AF3C4DC" w:rsidR="00BD0FB8" w:rsidRPr="00304B74" w:rsidRDefault="00BD0FB8" w:rsidP="00BD0FB8">
      <w:pPr>
        <w:spacing w:after="0"/>
        <w:rPr>
          <w:rFonts w:ascii="Times New Roman" w:eastAsia="Calibri" w:hAnsi="Times New Roman" w:cs="Times New Roman"/>
          <w:color w:val="FF0000"/>
          <w:lang w:val="en-US"/>
        </w:rPr>
      </w:pPr>
      <w:bookmarkStart w:id="0" w:name="_GoBack"/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Note.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***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.001,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.01, </w:t>
      </w:r>
      <w:r w:rsidR="000D7571" w:rsidRPr="00304B74">
        <w:rPr>
          <w:rFonts w:ascii="Times New Roman" w:eastAsia="Calibri" w:hAnsi="Times New Roman" w:cs="Times New Roman"/>
          <w:color w:val="FF0000"/>
          <w:lang w:val="en-US"/>
        </w:rPr>
        <w:t xml:space="preserve">* </w:t>
      </w:r>
      <w:r w:rsidRPr="00304B74">
        <w:rPr>
          <w:rFonts w:ascii="Times New Roman" w:eastAsia="Calibri" w:hAnsi="Times New Roman" w:cs="Times New Roman"/>
          <w:i/>
          <w:iCs/>
          <w:color w:val="FF0000"/>
          <w:lang w:val="en-US"/>
        </w:rPr>
        <w:t>p</w:t>
      </w:r>
      <w:r w:rsidRPr="00304B74">
        <w:rPr>
          <w:rFonts w:ascii="Times New Roman" w:eastAsia="Calibri" w:hAnsi="Times New Roman" w:cs="Times New Roman"/>
          <w:color w:val="FF0000"/>
          <w:lang w:val="en-US"/>
        </w:rPr>
        <w:t xml:space="preserve"> &lt; .05</w:t>
      </w:r>
    </w:p>
    <w:bookmarkEnd w:id="0"/>
    <w:p w14:paraId="43C3E5EE" w14:textId="15ABD2E9" w:rsidR="003C4213" w:rsidRDefault="003C4213" w:rsidP="003C4213">
      <w:pPr>
        <w:rPr>
          <w:rFonts w:ascii="Times New Roman" w:eastAsia="Calibri" w:hAnsi="Times New Roman" w:cs="Times New Roman"/>
          <w:i/>
          <w:sz w:val="24"/>
          <w:lang w:val="en-US"/>
        </w:rPr>
      </w:pPr>
    </w:p>
    <w:p w14:paraId="74B3E97B" w14:textId="77777777" w:rsidR="003C4213" w:rsidRPr="002E070F" w:rsidRDefault="003C4213" w:rsidP="00833B61">
      <w:pPr>
        <w:rPr>
          <w:rFonts w:ascii="Times New Roman" w:eastAsia="Calibri" w:hAnsi="Times New Roman" w:cs="Times New Roman"/>
          <w:lang w:val="en-US"/>
        </w:rPr>
      </w:pPr>
    </w:p>
    <w:sectPr w:rsidR="003C4213" w:rsidRPr="002E070F" w:rsidSect="002019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84"/>
    <w:rsid w:val="000311EE"/>
    <w:rsid w:val="00033CD8"/>
    <w:rsid w:val="00061E91"/>
    <w:rsid w:val="00066927"/>
    <w:rsid w:val="000714DB"/>
    <w:rsid w:val="00073594"/>
    <w:rsid w:val="00093165"/>
    <w:rsid w:val="000B5EAF"/>
    <w:rsid w:val="000C227F"/>
    <w:rsid w:val="000D7571"/>
    <w:rsid w:val="0010506F"/>
    <w:rsid w:val="00127A0B"/>
    <w:rsid w:val="001407C4"/>
    <w:rsid w:val="00162BBB"/>
    <w:rsid w:val="00163D83"/>
    <w:rsid w:val="001A6200"/>
    <w:rsid w:val="001C5408"/>
    <w:rsid w:val="00201974"/>
    <w:rsid w:val="00210E72"/>
    <w:rsid w:val="00215294"/>
    <w:rsid w:val="002221A5"/>
    <w:rsid w:val="00244121"/>
    <w:rsid w:val="00250839"/>
    <w:rsid w:val="002543CD"/>
    <w:rsid w:val="00296377"/>
    <w:rsid w:val="002978A0"/>
    <w:rsid w:val="002A5617"/>
    <w:rsid w:val="002C4AEC"/>
    <w:rsid w:val="002E070F"/>
    <w:rsid w:val="00304B74"/>
    <w:rsid w:val="00345207"/>
    <w:rsid w:val="00350CF1"/>
    <w:rsid w:val="00377303"/>
    <w:rsid w:val="003A3DA2"/>
    <w:rsid w:val="003C0275"/>
    <w:rsid w:val="003C4213"/>
    <w:rsid w:val="003F2B1F"/>
    <w:rsid w:val="00401B71"/>
    <w:rsid w:val="00425962"/>
    <w:rsid w:val="00426B49"/>
    <w:rsid w:val="0045781B"/>
    <w:rsid w:val="00485649"/>
    <w:rsid w:val="004A45B7"/>
    <w:rsid w:val="004C0FFF"/>
    <w:rsid w:val="004C7E79"/>
    <w:rsid w:val="004F59CE"/>
    <w:rsid w:val="00515527"/>
    <w:rsid w:val="00565482"/>
    <w:rsid w:val="00576363"/>
    <w:rsid w:val="005972A1"/>
    <w:rsid w:val="005E6CBF"/>
    <w:rsid w:val="00610B5A"/>
    <w:rsid w:val="00623791"/>
    <w:rsid w:val="00644D0F"/>
    <w:rsid w:val="00647240"/>
    <w:rsid w:val="006510E3"/>
    <w:rsid w:val="00663739"/>
    <w:rsid w:val="00670BFC"/>
    <w:rsid w:val="00751904"/>
    <w:rsid w:val="00766284"/>
    <w:rsid w:val="007708C1"/>
    <w:rsid w:val="00774849"/>
    <w:rsid w:val="00783DDD"/>
    <w:rsid w:val="007A4884"/>
    <w:rsid w:val="007B6F2C"/>
    <w:rsid w:val="007C7CC1"/>
    <w:rsid w:val="008028E2"/>
    <w:rsid w:val="00817C39"/>
    <w:rsid w:val="0082188F"/>
    <w:rsid w:val="00821B20"/>
    <w:rsid w:val="00831252"/>
    <w:rsid w:val="00833B61"/>
    <w:rsid w:val="008D44AA"/>
    <w:rsid w:val="00904620"/>
    <w:rsid w:val="00910036"/>
    <w:rsid w:val="00940878"/>
    <w:rsid w:val="00964B68"/>
    <w:rsid w:val="00995488"/>
    <w:rsid w:val="009C39D1"/>
    <w:rsid w:val="009E7EB6"/>
    <w:rsid w:val="00A4568C"/>
    <w:rsid w:val="00AD4E09"/>
    <w:rsid w:val="00AD7EDF"/>
    <w:rsid w:val="00AE7FE8"/>
    <w:rsid w:val="00B07EBD"/>
    <w:rsid w:val="00B2479F"/>
    <w:rsid w:val="00B4281E"/>
    <w:rsid w:val="00B75372"/>
    <w:rsid w:val="00B8528A"/>
    <w:rsid w:val="00B879F8"/>
    <w:rsid w:val="00BD0FB8"/>
    <w:rsid w:val="00BD7F6E"/>
    <w:rsid w:val="00BE16E7"/>
    <w:rsid w:val="00C05556"/>
    <w:rsid w:val="00C145F4"/>
    <w:rsid w:val="00C267EB"/>
    <w:rsid w:val="00C418D5"/>
    <w:rsid w:val="00C47D8E"/>
    <w:rsid w:val="00C9455C"/>
    <w:rsid w:val="00C96638"/>
    <w:rsid w:val="00CE6115"/>
    <w:rsid w:val="00D417BF"/>
    <w:rsid w:val="00D428AC"/>
    <w:rsid w:val="00D7577A"/>
    <w:rsid w:val="00D8559E"/>
    <w:rsid w:val="00DB14F6"/>
    <w:rsid w:val="00DD7DF8"/>
    <w:rsid w:val="00DF5724"/>
    <w:rsid w:val="00E06F7D"/>
    <w:rsid w:val="00E875E3"/>
    <w:rsid w:val="00EA3C3A"/>
    <w:rsid w:val="00EB4D18"/>
    <w:rsid w:val="00EF175D"/>
    <w:rsid w:val="00EF6BD1"/>
    <w:rsid w:val="00F11F83"/>
    <w:rsid w:val="00F52240"/>
    <w:rsid w:val="00F70F61"/>
    <w:rsid w:val="00F74976"/>
    <w:rsid w:val="00FA3E8E"/>
    <w:rsid w:val="00FB7CE9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219C"/>
  <w15:chartTrackingRefBased/>
  <w15:docId w15:val="{B67760E6-9CF3-49F2-85FD-61C766C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83DDD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DDD"/>
    <w:rPr>
      <w:i/>
      <w:iCs/>
      <w:lang w:val="nl-BE"/>
    </w:rPr>
  </w:style>
  <w:style w:type="table" w:styleId="TableGrid">
    <w:name w:val="Table Grid"/>
    <w:basedOn w:val="TableNormal"/>
    <w:uiPriority w:val="39"/>
    <w:rsid w:val="00833B6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89EC-42FE-4A39-84D3-12284D10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Flamant</dc:creator>
  <cp:keywords/>
  <dc:description/>
  <cp:lastModifiedBy>Bart Soenens</cp:lastModifiedBy>
  <cp:revision>5</cp:revision>
  <dcterms:created xsi:type="dcterms:W3CDTF">2023-06-26T07:48:00Z</dcterms:created>
  <dcterms:modified xsi:type="dcterms:W3CDTF">2023-08-17T06:39:00Z</dcterms:modified>
</cp:coreProperties>
</file>