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4A53C" w14:textId="77777777" w:rsidR="00144A8B" w:rsidRPr="00D96DF4" w:rsidRDefault="00167088" w:rsidP="00167088">
      <w:pPr>
        <w:pStyle w:val="Title"/>
        <w:spacing w:line="480" w:lineRule="auto"/>
        <w:jc w:val="center"/>
        <w:rPr>
          <w:rFonts w:ascii="Times New Roman" w:hAnsi="Times New Roman" w:cs="Times New Roman"/>
          <w:bCs w:val="0"/>
          <w:smallCaps w:val="0"/>
          <w:kern w:val="0"/>
          <w:sz w:val="24"/>
          <w:szCs w:val="22"/>
          <w:lang w:eastAsia="x-none"/>
        </w:rPr>
      </w:pPr>
      <w:r w:rsidRPr="00D96DF4">
        <w:rPr>
          <w:rFonts w:ascii="Times New Roman" w:hAnsi="Times New Roman" w:cs="Times New Roman"/>
          <w:bCs w:val="0"/>
          <w:smallCaps w:val="0"/>
          <w:kern w:val="0"/>
          <w:sz w:val="24"/>
          <w:szCs w:val="22"/>
          <w:lang w:eastAsia="x-none"/>
        </w:rPr>
        <w:t xml:space="preserve">Supplementary Material </w:t>
      </w:r>
    </w:p>
    <w:p w14:paraId="2AE3B9CD" w14:textId="77777777" w:rsidR="00167088" w:rsidRPr="00D96DF4" w:rsidRDefault="00167088" w:rsidP="00167088">
      <w:pPr>
        <w:jc w:val="center"/>
        <w:rPr>
          <w:rFonts w:ascii="Times New Roman" w:hAnsi="Times New Roman" w:cs="Times New Roman"/>
        </w:rPr>
      </w:pPr>
    </w:p>
    <w:p w14:paraId="7D5BC07D" w14:textId="77777777" w:rsidR="00167088" w:rsidRPr="00D96DF4" w:rsidRDefault="00167088" w:rsidP="00167088">
      <w:pPr>
        <w:jc w:val="center"/>
        <w:rPr>
          <w:rFonts w:ascii="Times New Roman" w:hAnsi="Times New Roman" w:cs="Times New Roman"/>
        </w:rPr>
      </w:pPr>
    </w:p>
    <w:p w14:paraId="43F48581" w14:textId="77777777" w:rsidR="00167088" w:rsidRPr="00D96DF4" w:rsidRDefault="00167088" w:rsidP="00167088">
      <w:pPr>
        <w:jc w:val="center"/>
        <w:rPr>
          <w:rFonts w:ascii="Times New Roman" w:hAnsi="Times New Roman" w:cs="Times New Roman"/>
        </w:rPr>
      </w:pPr>
    </w:p>
    <w:p w14:paraId="16B276B7" w14:textId="711B340A" w:rsidR="00167088" w:rsidRPr="00D96DF4" w:rsidRDefault="00167088" w:rsidP="00167088">
      <w:pPr>
        <w:pStyle w:val="Title"/>
        <w:spacing w:line="480" w:lineRule="auto"/>
        <w:jc w:val="center"/>
        <w:rPr>
          <w:rFonts w:ascii="Times New Roman" w:hAnsi="Times New Roman" w:cs="Times New Roman"/>
          <w:bCs w:val="0"/>
          <w:smallCaps w:val="0"/>
          <w:kern w:val="0"/>
          <w:sz w:val="24"/>
          <w:szCs w:val="22"/>
          <w:lang w:eastAsia="x-none"/>
        </w:rPr>
      </w:pPr>
      <w:r w:rsidRPr="00D96DF4">
        <w:rPr>
          <w:rFonts w:ascii="Times New Roman" w:hAnsi="Times New Roman" w:cs="Times New Roman"/>
          <w:bCs w:val="0"/>
          <w:smallCaps w:val="0"/>
          <w:kern w:val="0"/>
          <w:sz w:val="24"/>
          <w:szCs w:val="22"/>
          <w:lang w:eastAsia="x-none"/>
        </w:rPr>
        <w:t xml:space="preserve">Working memory and numeracy training for children with math learning difficulties: evidence from a large-scale implementation </w:t>
      </w:r>
      <w:r w:rsidR="003E5B26" w:rsidRPr="00D96DF4">
        <w:rPr>
          <w:rFonts w:ascii="Times New Roman" w:hAnsi="Times New Roman" w:cs="Times New Roman"/>
          <w:bCs w:val="0"/>
          <w:smallCaps w:val="0"/>
          <w:kern w:val="0"/>
          <w:sz w:val="24"/>
          <w:szCs w:val="22"/>
          <w:lang w:eastAsia="x-none"/>
        </w:rPr>
        <w:t>in the classroom</w:t>
      </w:r>
    </w:p>
    <w:p w14:paraId="5780FD95" w14:textId="77777777" w:rsidR="00167088" w:rsidRPr="00D96DF4" w:rsidRDefault="00167088" w:rsidP="00167088">
      <w:pPr>
        <w:rPr>
          <w:rFonts w:ascii="Times New Roman" w:hAnsi="Times New Roman" w:cs="Times New Roman"/>
          <w:lang w:val="en-GB" w:eastAsia="x-none" w:bidi="ta-IN"/>
        </w:rPr>
      </w:pPr>
    </w:p>
    <w:p w14:paraId="0A8D1253" w14:textId="77777777" w:rsidR="00167088" w:rsidRPr="00D96DF4" w:rsidRDefault="00167088" w:rsidP="00167088">
      <w:pPr>
        <w:rPr>
          <w:rFonts w:ascii="Times New Roman" w:hAnsi="Times New Roman" w:cs="Times New Roman"/>
          <w:lang w:val="en-GB" w:eastAsia="x-none" w:bidi="ta-IN"/>
        </w:rPr>
      </w:pPr>
    </w:p>
    <w:p w14:paraId="6104C1C8" w14:textId="77777777" w:rsidR="00167088" w:rsidRPr="00D96DF4" w:rsidRDefault="00167088" w:rsidP="00167088">
      <w:pPr>
        <w:rPr>
          <w:rFonts w:ascii="Times New Roman" w:hAnsi="Times New Roman" w:cs="Times New Roman"/>
          <w:lang w:val="en-GB" w:eastAsia="x-none" w:bidi="ta-IN"/>
        </w:rPr>
      </w:pPr>
    </w:p>
    <w:p w14:paraId="0E8B0860" w14:textId="77777777" w:rsidR="00167088" w:rsidRPr="00D96DF4" w:rsidRDefault="00167088">
      <w:pPr>
        <w:rPr>
          <w:rFonts w:ascii="Times New Roman" w:hAnsi="Times New Roman" w:cs="Times New Roman"/>
          <w:lang w:val="en-GB" w:eastAsia="x-none" w:bidi="ta-IN"/>
        </w:rPr>
      </w:pPr>
      <w:r w:rsidRPr="00D96DF4">
        <w:rPr>
          <w:rFonts w:ascii="Times New Roman" w:hAnsi="Times New Roman" w:cs="Times New Roman"/>
          <w:lang w:val="en-GB" w:eastAsia="x-none" w:bidi="ta-IN"/>
        </w:rPr>
        <w:br w:type="page"/>
      </w:r>
    </w:p>
    <w:p w14:paraId="21C56F08" w14:textId="261E4644" w:rsidR="006477BF" w:rsidRDefault="006477BF" w:rsidP="00D96DF4">
      <w:pPr>
        <w:pStyle w:val="Heading2"/>
        <w:spacing w:line="480" w:lineRule="auto"/>
        <w:jc w:val="center"/>
        <w:rPr>
          <w:rFonts w:ascii="Times New Roman" w:hAnsi="Times New Roman" w:cs="Times New Roman"/>
          <w:i w:val="0"/>
        </w:rPr>
      </w:pPr>
      <w:r>
        <w:rPr>
          <w:noProof/>
          <w:lang w:val="en-US" w:eastAsia="en-US" w:bidi="ar-SA"/>
        </w:rPr>
        <w:lastRenderedPageBreak/>
        <w:drawing>
          <wp:anchor distT="0" distB="0" distL="114300" distR="114300" simplePos="0" relativeHeight="251658240" behindDoc="0" locked="0" layoutInCell="1" allowOverlap="1" wp14:anchorId="130AA2EA" wp14:editId="7BDB881D">
            <wp:simplePos x="0" y="0"/>
            <wp:positionH relativeFrom="column">
              <wp:posOffset>-190500</wp:posOffset>
            </wp:positionH>
            <wp:positionV relativeFrom="paragraph">
              <wp:posOffset>1371600</wp:posOffset>
            </wp:positionV>
            <wp:extent cx="6142355" cy="3515360"/>
            <wp:effectExtent l="0" t="0" r="0" b="8890"/>
            <wp:wrapTopAndBottom/>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l="-3201" t="21819" r="1"/>
                    <a:stretch/>
                  </pic:blipFill>
                  <pic:spPr bwMode="auto">
                    <a:xfrm>
                      <a:off x="0" y="0"/>
                      <a:ext cx="6142355" cy="3515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5559">
        <w:rPr>
          <w:rFonts w:ascii="Times New Roman" w:hAnsi="Times New Roman" w:cs="Times New Roman"/>
          <w:i w:val="0"/>
        </w:rPr>
        <w:t>CONSORT flow diagram</w:t>
      </w:r>
    </w:p>
    <w:p w14:paraId="41A00B0F" w14:textId="77777777" w:rsidR="006477BF" w:rsidRDefault="006477BF" w:rsidP="00D96DF4">
      <w:pPr>
        <w:pStyle w:val="Heading2"/>
        <w:spacing w:line="480" w:lineRule="auto"/>
        <w:jc w:val="center"/>
        <w:rPr>
          <w:rFonts w:ascii="Times New Roman" w:hAnsi="Times New Roman" w:cs="Times New Roman"/>
          <w:i w:val="0"/>
        </w:rPr>
      </w:pPr>
    </w:p>
    <w:p w14:paraId="1278F064" w14:textId="77777777" w:rsidR="006477BF" w:rsidRDefault="006477BF" w:rsidP="005205B0">
      <w:pPr>
        <w:pStyle w:val="BodyText"/>
        <w:rPr>
          <w:color w:val="000000"/>
          <w:kern w:val="28"/>
          <w:sz w:val="24"/>
          <w:lang w:eastAsia="zh-CN"/>
        </w:rPr>
      </w:pPr>
      <w:r>
        <w:br w:type="page"/>
      </w:r>
    </w:p>
    <w:p w14:paraId="5ABA25C1" w14:textId="7A94356B" w:rsidR="002C4D64" w:rsidRPr="00D96DF4" w:rsidRDefault="002C4D64" w:rsidP="00D96DF4">
      <w:pPr>
        <w:pStyle w:val="Heading2"/>
        <w:spacing w:line="480" w:lineRule="auto"/>
        <w:jc w:val="center"/>
        <w:rPr>
          <w:rFonts w:ascii="Times New Roman" w:hAnsi="Times New Roman" w:cs="Times New Roman"/>
          <w:i w:val="0"/>
        </w:rPr>
      </w:pPr>
      <w:r w:rsidRPr="00D96DF4">
        <w:rPr>
          <w:rFonts w:ascii="Times New Roman" w:hAnsi="Times New Roman" w:cs="Times New Roman"/>
          <w:i w:val="0"/>
        </w:rPr>
        <w:lastRenderedPageBreak/>
        <w:t>Intervention</w:t>
      </w:r>
      <w:r w:rsidRPr="00D96DF4">
        <w:rPr>
          <w:rFonts w:ascii="Times New Roman" w:hAnsi="Times New Roman" w:cs="Times New Roman"/>
          <w:i w:val="0"/>
          <w:sz w:val="22"/>
        </w:rPr>
        <w:t xml:space="preserve"> </w:t>
      </w:r>
      <w:r w:rsidRPr="005205B0">
        <w:rPr>
          <w:rFonts w:ascii="Times New Roman" w:hAnsi="Times New Roman" w:cs="Times New Roman"/>
          <w:i w:val="0"/>
          <w:szCs w:val="24"/>
        </w:rPr>
        <w:t>“Space Ranger Adventures”</w:t>
      </w:r>
    </w:p>
    <w:p w14:paraId="385BBDEC" w14:textId="5A50FB8F" w:rsidR="002C4D64" w:rsidRPr="00D96DF4" w:rsidRDefault="002C4D64" w:rsidP="008E57FF">
      <w:pPr>
        <w:spacing w:after="200" w:line="480" w:lineRule="auto"/>
        <w:ind w:firstLine="720"/>
        <w:rPr>
          <w:rFonts w:ascii="Times New Roman" w:hAnsi="Times New Roman" w:cs="Times New Roman"/>
          <w:sz w:val="24"/>
          <w:szCs w:val="24"/>
        </w:rPr>
      </w:pPr>
      <w:r w:rsidRPr="00D96DF4">
        <w:rPr>
          <w:rFonts w:ascii="Times New Roman" w:hAnsi="Times New Roman" w:cs="Times New Roman"/>
          <w:sz w:val="24"/>
          <w:szCs w:val="24"/>
        </w:rPr>
        <w:t xml:space="preserve">Each treatment condition (WM, NWM, </w:t>
      </w:r>
      <w:r w:rsidR="00D96DF4">
        <w:rPr>
          <w:rFonts w:ascii="Times New Roman" w:hAnsi="Times New Roman" w:cs="Times New Roman"/>
          <w:sz w:val="24"/>
          <w:szCs w:val="24"/>
        </w:rPr>
        <w:t>NUM, and AC</w:t>
      </w:r>
      <w:r w:rsidRPr="00D96DF4">
        <w:rPr>
          <w:rFonts w:ascii="Times New Roman" w:hAnsi="Times New Roman" w:cs="Times New Roman"/>
          <w:sz w:val="24"/>
          <w:szCs w:val="24"/>
        </w:rPr>
        <w:t>) was conceptualized as a tablet game that incorporated stories and themes to mimic a video-game</w:t>
      </w:r>
      <w:r w:rsidR="00F66DF0" w:rsidRPr="00D96DF4">
        <w:rPr>
          <w:rFonts w:ascii="Times New Roman" w:hAnsi="Times New Roman" w:cs="Times New Roman"/>
          <w:sz w:val="24"/>
          <w:szCs w:val="24"/>
        </w:rPr>
        <w:t>-</w:t>
      </w:r>
      <w:r w:rsidRPr="00D96DF4">
        <w:rPr>
          <w:rFonts w:ascii="Times New Roman" w:hAnsi="Times New Roman" w:cs="Times New Roman"/>
          <w:sz w:val="24"/>
          <w:szCs w:val="24"/>
        </w:rPr>
        <w:t>like setting. Each game included twelve different phases</w:t>
      </w:r>
      <w:r w:rsidR="00D96DF4">
        <w:rPr>
          <w:rFonts w:ascii="Times New Roman" w:hAnsi="Times New Roman" w:cs="Times New Roman"/>
          <w:sz w:val="24"/>
          <w:szCs w:val="24"/>
        </w:rPr>
        <w:t xml:space="preserve"> (or minigames)</w:t>
      </w:r>
      <w:r w:rsidRPr="00D96DF4">
        <w:rPr>
          <w:rFonts w:ascii="Times New Roman" w:hAnsi="Times New Roman" w:cs="Times New Roman"/>
          <w:sz w:val="24"/>
          <w:szCs w:val="24"/>
        </w:rPr>
        <w:t xml:space="preserve"> that varied in terms of game concept or theme or a</w:t>
      </w:r>
      <w:r w:rsidR="00A464FD">
        <w:rPr>
          <w:rFonts w:ascii="Times New Roman" w:hAnsi="Times New Roman" w:cs="Times New Roman"/>
          <w:sz w:val="24"/>
          <w:szCs w:val="24"/>
        </w:rPr>
        <w:t>ction that was required (e.g., m</w:t>
      </w:r>
      <w:r w:rsidRPr="00D96DF4">
        <w:rPr>
          <w:rFonts w:ascii="Times New Roman" w:hAnsi="Times New Roman" w:cs="Times New Roman"/>
          <w:sz w:val="24"/>
          <w:szCs w:val="24"/>
        </w:rPr>
        <w:t>atching</w:t>
      </w:r>
      <w:r w:rsidR="00A464FD">
        <w:rPr>
          <w:rFonts w:ascii="Times New Roman" w:hAnsi="Times New Roman" w:cs="Times New Roman"/>
          <w:sz w:val="24"/>
          <w:szCs w:val="24"/>
        </w:rPr>
        <w:t xml:space="preserve"> objects</w:t>
      </w:r>
      <w:r w:rsidRPr="00D96DF4">
        <w:rPr>
          <w:rFonts w:ascii="Times New Roman" w:hAnsi="Times New Roman" w:cs="Times New Roman"/>
          <w:sz w:val="24"/>
          <w:szCs w:val="24"/>
        </w:rPr>
        <w:t xml:space="preserve">, </w:t>
      </w:r>
      <w:proofErr w:type="gramStart"/>
      <w:r w:rsidR="00A464FD">
        <w:rPr>
          <w:rFonts w:ascii="Times New Roman" w:hAnsi="Times New Roman" w:cs="Times New Roman"/>
          <w:sz w:val="24"/>
          <w:szCs w:val="24"/>
        </w:rPr>
        <w:t>c</w:t>
      </w:r>
      <w:r w:rsidRPr="00D96DF4">
        <w:rPr>
          <w:rFonts w:ascii="Times New Roman" w:hAnsi="Times New Roman" w:cs="Times New Roman"/>
          <w:sz w:val="24"/>
          <w:szCs w:val="24"/>
        </w:rPr>
        <w:t>ollecting</w:t>
      </w:r>
      <w:proofErr w:type="gramEnd"/>
      <w:r w:rsidR="00A464FD">
        <w:rPr>
          <w:rFonts w:ascii="Times New Roman" w:hAnsi="Times New Roman" w:cs="Times New Roman"/>
          <w:sz w:val="24"/>
          <w:szCs w:val="24"/>
        </w:rPr>
        <w:t xml:space="preserve"> and ordering</w:t>
      </w:r>
      <w:r w:rsidRPr="00D96DF4">
        <w:rPr>
          <w:rFonts w:ascii="Times New Roman" w:hAnsi="Times New Roman" w:cs="Times New Roman"/>
          <w:sz w:val="24"/>
          <w:szCs w:val="24"/>
        </w:rPr>
        <w:t>) and types of stimuli that were used (</w:t>
      </w:r>
      <w:r w:rsidR="004774BA">
        <w:rPr>
          <w:rFonts w:ascii="Times New Roman" w:hAnsi="Times New Roman" w:cs="Times New Roman"/>
          <w:sz w:val="24"/>
          <w:szCs w:val="24"/>
        </w:rPr>
        <w:t>e.g., concrete/abstract objects, symbolic/</w:t>
      </w:r>
      <w:r w:rsidR="00A464FD">
        <w:rPr>
          <w:rFonts w:ascii="Times New Roman" w:hAnsi="Times New Roman" w:cs="Times New Roman"/>
          <w:sz w:val="24"/>
          <w:szCs w:val="24"/>
        </w:rPr>
        <w:t>non-symbolic numerical magnitudes</w:t>
      </w:r>
      <w:r w:rsidRPr="00D96DF4">
        <w:rPr>
          <w:rFonts w:ascii="Times New Roman" w:hAnsi="Times New Roman" w:cs="Times New Roman"/>
          <w:sz w:val="24"/>
          <w:szCs w:val="24"/>
        </w:rPr>
        <w:t>). Within each phase</w:t>
      </w:r>
      <w:r w:rsidR="007379F8">
        <w:rPr>
          <w:rFonts w:ascii="Times New Roman" w:hAnsi="Times New Roman" w:cs="Times New Roman"/>
          <w:sz w:val="24"/>
          <w:szCs w:val="24"/>
        </w:rPr>
        <w:t xml:space="preserve"> or minigame</w:t>
      </w:r>
      <w:r w:rsidRPr="00D96DF4">
        <w:rPr>
          <w:rFonts w:ascii="Times New Roman" w:hAnsi="Times New Roman" w:cs="Times New Roman"/>
          <w:sz w:val="24"/>
          <w:szCs w:val="24"/>
        </w:rPr>
        <w:t>, difficulty increased as a function of the number of stimuli that had to be recalled or working memory span (</w:t>
      </w:r>
      <w:r w:rsidR="00A464FD">
        <w:rPr>
          <w:rFonts w:ascii="Times New Roman" w:hAnsi="Times New Roman" w:cs="Times New Roman"/>
          <w:sz w:val="24"/>
          <w:szCs w:val="24"/>
        </w:rPr>
        <w:t xml:space="preserve">in </w:t>
      </w:r>
      <w:r w:rsidRPr="00D96DF4">
        <w:rPr>
          <w:rFonts w:ascii="Times New Roman" w:hAnsi="Times New Roman" w:cs="Times New Roman"/>
          <w:sz w:val="24"/>
          <w:szCs w:val="24"/>
        </w:rPr>
        <w:t>WM and NWM game) and numerical aspects such as number size, the ratio between numbers, or arithmetic operation that was required (</w:t>
      </w:r>
      <w:r w:rsidR="00A464FD">
        <w:rPr>
          <w:rFonts w:ascii="Times New Roman" w:hAnsi="Times New Roman" w:cs="Times New Roman"/>
          <w:sz w:val="24"/>
          <w:szCs w:val="24"/>
        </w:rPr>
        <w:t>in NUM</w:t>
      </w:r>
      <w:r w:rsidRPr="00D96DF4">
        <w:rPr>
          <w:rFonts w:ascii="Times New Roman" w:hAnsi="Times New Roman" w:cs="Times New Roman"/>
          <w:sz w:val="24"/>
          <w:szCs w:val="24"/>
        </w:rPr>
        <w:t xml:space="preserve"> and NWM game). The AC game was a parallel version of the WM </w:t>
      </w:r>
      <w:r w:rsidR="00A464FD">
        <w:rPr>
          <w:rFonts w:ascii="Times New Roman" w:hAnsi="Times New Roman" w:cs="Times New Roman"/>
          <w:sz w:val="24"/>
          <w:szCs w:val="24"/>
        </w:rPr>
        <w:t>game</w:t>
      </w:r>
      <w:r w:rsidRPr="00D96DF4">
        <w:rPr>
          <w:rFonts w:ascii="Times New Roman" w:hAnsi="Times New Roman" w:cs="Times New Roman"/>
          <w:sz w:val="24"/>
          <w:szCs w:val="24"/>
        </w:rPr>
        <w:t xml:space="preserve">, but </w:t>
      </w:r>
      <w:r w:rsidR="00A464FD">
        <w:rPr>
          <w:rFonts w:ascii="Times New Roman" w:hAnsi="Times New Roman" w:cs="Times New Roman"/>
          <w:sz w:val="24"/>
          <w:szCs w:val="24"/>
        </w:rPr>
        <w:t>the recall component was removed—e.g., children only had to match pairs of objects</w:t>
      </w:r>
      <w:r w:rsidRPr="00D96DF4">
        <w:rPr>
          <w:rFonts w:ascii="Times New Roman" w:hAnsi="Times New Roman" w:cs="Times New Roman"/>
          <w:sz w:val="24"/>
          <w:szCs w:val="24"/>
        </w:rPr>
        <w:t xml:space="preserve">. Both </w:t>
      </w:r>
      <w:r w:rsidR="00386EA0" w:rsidRPr="00D96DF4">
        <w:rPr>
          <w:rFonts w:ascii="Times New Roman" w:hAnsi="Times New Roman" w:cs="Times New Roman"/>
          <w:sz w:val="24"/>
          <w:szCs w:val="24"/>
        </w:rPr>
        <w:t>WM</w:t>
      </w:r>
      <w:r w:rsidRPr="00D96DF4">
        <w:rPr>
          <w:rFonts w:ascii="Times New Roman" w:hAnsi="Times New Roman" w:cs="Times New Roman"/>
          <w:sz w:val="24"/>
          <w:szCs w:val="24"/>
        </w:rPr>
        <w:t xml:space="preserve"> and NWM games were similar</w:t>
      </w:r>
      <w:r w:rsidR="00A464FD">
        <w:rPr>
          <w:rFonts w:ascii="Times New Roman" w:hAnsi="Times New Roman" w:cs="Times New Roman"/>
          <w:sz w:val="24"/>
          <w:szCs w:val="24"/>
        </w:rPr>
        <w:t xml:space="preserve"> in terms of game </w:t>
      </w:r>
      <w:r w:rsidR="004774BA">
        <w:rPr>
          <w:rFonts w:ascii="Times New Roman" w:hAnsi="Times New Roman" w:cs="Times New Roman"/>
          <w:sz w:val="24"/>
          <w:szCs w:val="24"/>
        </w:rPr>
        <w:t>concept</w:t>
      </w:r>
      <w:r w:rsidRPr="00D96DF4">
        <w:rPr>
          <w:rFonts w:ascii="Times New Roman" w:hAnsi="Times New Roman" w:cs="Times New Roman"/>
          <w:sz w:val="24"/>
          <w:szCs w:val="24"/>
        </w:rPr>
        <w:t>. However, stimuli in the NWM were numerical (</w:t>
      </w:r>
      <w:proofErr w:type="gramStart"/>
      <w:r w:rsidRPr="00D96DF4">
        <w:rPr>
          <w:rFonts w:ascii="Times New Roman" w:hAnsi="Times New Roman" w:cs="Times New Roman"/>
          <w:sz w:val="24"/>
          <w:szCs w:val="24"/>
        </w:rPr>
        <w:t>similar to</w:t>
      </w:r>
      <w:proofErr w:type="gramEnd"/>
      <w:r w:rsidRPr="00D96DF4">
        <w:rPr>
          <w:rFonts w:ascii="Times New Roman" w:hAnsi="Times New Roman" w:cs="Times New Roman"/>
          <w:sz w:val="24"/>
          <w:szCs w:val="24"/>
        </w:rPr>
        <w:t xml:space="preserve"> those in the </w:t>
      </w:r>
      <w:r w:rsidR="00A464FD">
        <w:rPr>
          <w:rFonts w:ascii="Times New Roman" w:hAnsi="Times New Roman" w:cs="Times New Roman"/>
          <w:sz w:val="24"/>
          <w:szCs w:val="24"/>
        </w:rPr>
        <w:t>NUM training)—</w:t>
      </w:r>
      <w:r w:rsidR="004774BA">
        <w:rPr>
          <w:rFonts w:ascii="Times New Roman" w:hAnsi="Times New Roman" w:cs="Times New Roman"/>
          <w:sz w:val="24"/>
          <w:szCs w:val="24"/>
        </w:rPr>
        <w:t>e.g.,</w:t>
      </w:r>
      <w:r w:rsidR="00A464FD">
        <w:rPr>
          <w:rFonts w:ascii="Times New Roman" w:hAnsi="Times New Roman" w:cs="Times New Roman"/>
          <w:sz w:val="24"/>
          <w:szCs w:val="24"/>
        </w:rPr>
        <w:t xml:space="preserve"> instead of matching objects, the child had to match numbers</w:t>
      </w:r>
      <w:r w:rsidRPr="00D96DF4">
        <w:rPr>
          <w:rFonts w:ascii="Times New Roman" w:hAnsi="Times New Roman" w:cs="Times New Roman"/>
          <w:sz w:val="24"/>
          <w:szCs w:val="24"/>
        </w:rPr>
        <w:t>.</w:t>
      </w:r>
    </w:p>
    <w:p w14:paraId="3EBD7C02" w14:textId="70F95FA9" w:rsidR="000910C0" w:rsidRDefault="008E57FF" w:rsidP="008E57FF">
      <w:pPr>
        <w:spacing w:after="200" w:line="480" w:lineRule="auto"/>
        <w:ind w:firstLine="720"/>
        <w:rPr>
          <w:rFonts w:ascii="Times New Roman" w:hAnsi="Times New Roman" w:cs="Times New Roman"/>
          <w:sz w:val="24"/>
          <w:szCs w:val="24"/>
        </w:rPr>
      </w:pPr>
      <w:r w:rsidRPr="00D96DF4">
        <w:rPr>
          <w:rFonts w:ascii="Times New Roman" w:hAnsi="Times New Roman" w:cs="Times New Roman"/>
          <w:sz w:val="24"/>
          <w:szCs w:val="24"/>
        </w:rPr>
        <w:t>E</w:t>
      </w:r>
      <w:r w:rsidR="002C4D64" w:rsidRPr="00D96DF4">
        <w:rPr>
          <w:rFonts w:ascii="Times New Roman" w:hAnsi="Times New Roman" w:cs="Times New Roman"/>
          <w:sz w:val="24"/>
          <w:szCs w:val="24"/>
        </w:rPr>
        <w:t>ach game was presented as a space adventure to maintain children’s engagement. Participants played the role of a fresh graduate space ranger tasked to perform different missions. Each mission related to a different phase</w:t>
      </w:r>
      <w:r w:rsidR="00167D1C">
        <w:rPr>
          <w:rFonts w:ascii="Times New Roman" w:hAnsi="Times New Roman" w:cs="Times New Roman"/>
          <w:sz w:val="24"/>
          <w:szCs w:val="24"/>
        </w:rPr>
        <w:t xml:space="preserve"> or minigame</w:t>
      </w:r>
      <w:r w:rsidR="002C4D64" w:rsidRPr="00D96DF4">
        <w:rPr>
          <w:rFonts w:ascii="Times New Roman" w:hAnsi="Times New Roman" w:cs="Times New Roman"/>
          <w:sz w:val="24"/>
          <w:szCs w:val="24"/>
        </w:rPr>
        <w:t xml:space="preserve"> (12 missions). Rewards were given after completing each mission (‘currencies’ to unlock upgrades and improve different elements of the game such as spaceship and hangar). Progression through each mission was also rewarded with ‘badges’ to upgrade the status of space ranger.</w:t>
      </w:r>
      <w:r w:rsidR="00A464FD">
        <w:rPr>
          <w:rFonts w:ascii="Times New Roman" w:hAnsi="Times New Roman" w:cs="Times New Roman"/>
          <w:sz w:val="24"/>
          <w:szCs w:val="24"/>
        </w:rPr>
        <w:t xml:space="preserve"> </w:t>
      </w:r>
    </w:p>
    <w:p w14:paraId="21FFEAED" w14:textId="77777777" w:rsidR="0002486B" w:rsidRDefault="008E57FF" w:rsidP="008E57FF">
      <w:pPr>
        <w:spacing w:after="200" w:line="480" w:lineRule="auto"/>
        <w:ind w:firstLine="720"/>
        <w:rPr>
          <w:rFonts w:ascii="Times New Roman" w:hAnsi="Times New Roman" w:cs="Times New Roman"/>
          <w:sz w:val="24"/>
          <w:szCs w:val="24"/>
        </w:rPr>
      </w:pPr>
      <w:r w:rsidRPr="00D96DF4">
        <w:rPr>
          <w:rFonts w:ascii="Times New Roman" w:hAnsi="Times New Roman" w:cs="Times New Roman"/>
          <w:sz w:val="24"/>
          <w:szCs w:val="24"/>
        </w:rPr>
        <w:t>T</w:t>
      </w:r>
      <w:r w:rsidR="002C4D64" w:rsidRPr="00D96DF4">
        <w:rPr>
          <w:rFonts w:ascii="Times New Roman" w:hAnsi="Times New Roman" w:cs="Times New Roman"/>
          <w:sz w:val="24"/>
          <w:szCs w:val="24"/>
        </w:rPr>
        <w:t xml:space="preserve">he aims of the </w:t>
      </w:r>
      <w:r w:rsidR="00167D1C">
        <w:rPr>
          <w:rFonts w:ascii="Times New Roman" w:hAnsi="Times New Roman" w:cs="Times New Roman"/>
          <w:sz w:val="24"/>
          <w:szCs w:val="24"/>
        </w:rPr>
        <w:t xml:space="preserve">twelve </w:t>
      </w:r>
      <w:r w:rsidR="002C4D64" w:rsidRPr="00D96DF4">
        <w:rPr>
          <w:rFonts w:ascii="Times New Roman" w:hAnsi="Times New Roman" w:cs="Times New Roman"/>
          <w:sz w:val="24"/>
          <w:szCs w:val="24"/>
        </w:rPr>
        <w:t xml:space="preserve">missions were based on four different </w:t>
      </w:r>
      <w:r w:rsidR="00A54B7B" w:rsidRPr="00D96DF4">
        <w:rPr>
          <w:rFonts w:ascii="Times New Roman" w:hAnsi="Times New Roman" w:cs="Times New Roman"/>
          <w:sz w:val="24"/>
          <w:szCs w:val="24"/>
        </w:rPr>
        <w:t>scenarios</w:t>
      </w:r>
      <w:r w:rsidR="00A464FD">
        <w:rPr>
          <w:rFonts w:ascii="Times New Roman" w:hAnsi="Times New Roman" w:cs="Times New Roman"/>
          <w:sz w:val="24"/>
          <w:szCs w:val="24"/>
        </w:rPr>
        <w:t>/themes</w:t>
      </w:r>
      <w:r w:rsidR="00167D1C">
        <w:rPr>
          <w:rFonts w:ascii="Times New Roman" w:hAnsi="Times New Roman" w:cs="Times New Roman"/>
          <w:sz w:val="24"/>
          <w:szCs w:val="24"/>
        </w:rPr>
        <w:t xml:space="preserve"> or game concepts</w:t>
      </w:r>
      <w:r w:rsidR="00A54B7B" w:rsidRPr="00D96DF4">
        <w:rPr>
          <w:rFonts w:ascii="Times New Roman" w:hAnsi="Times New Roman" w:cs="Times New Roman"/>
          <w:sz w:val="24"/>
          <w:szCs w:val="24"/>
        </w:rPr>
        <w:t xml:space="preserve"> with different </w:t>
      </w:r>
      <w:r w:rsidR="002C4D64" w:rsidRPr="00D96DF4">
        <w:rPr>
          <w:rFonts w:ascii="Times New Roman" w:hAnsi="Times New Roman" w:cs="Times New Roman"/>
          <w:sz w:val="24"/>
          <w:szCs w:val="24"/>
        </w:rPr>
        <w:t>st</w:t>
      </w:r>
      <w:r w:rsidR="00A54B7B" w:rsidRPr="00D96DF4">
        <w:rPr>
          <w:rFonts w:ascii="Times New Roman" w:hAnsi="Times New Roman" w:cs="Times New Roman"/>
          <w:sz w:val="24"/>
          <w:szCs w:val="24"/>
        </w:rPr>
        <w:t>ories and actions</w:t>
      </w:r>
      <w:r w:rsidR="000910C0">
        <w:rPr>
          <w:rFonts w:ascii="Times New Roman" w:hAnsi="Times New Roman" w:cs="Times New Roman"/>
          <w:sz w:val="24"/>
          <w:szCs w:val="24"/>
        </w:rPr>
        <w:t xml:space="preserve"> (matching objects/numbers, collecting and ordering objects/numbers, connecting objects/numbers, selecting objects/numbers)</w:t>
      </w:r>
      <w:r w:rsidR="002C4D64" w:rsidRPr="00D96DF4">
        <w:rPr>
          <w:rFonts w:ascii="Times New Roman" w:hAnsi="Times New Roman" w:cs="Times New Roman"/>
          <w:sz w:val="24"/>
          <w:szCs w:val="24"/>
        </w:rPr>
        <w:t xml:space="preserve">. </w:t>
      </w:r>
      <w:r w:rsidR="00167D1C">
        <w:rPr>
          <w:rFonts w:ascii="Times New Roman" w:hAnsi="Times New Roman" w:cs="Times New Roman"/>
          <w:sz w:val="24"/>
          <w:szCs w:val="24"/>
        </w:rPr>
        <w:t xml:space="preserve">Differences between </w:t>
      </w:r>
      <w:r w:rsidR="00167D1C">
        <w:rPr>
          <w:rFonts w:ascii="Times New Roman" w:hAnsi="Times New Roman" w:cs="Times New Roman"/>
          <w:sz w:val="24"/>
          <w:szCs w:val="24"/>
        </w:rPr>
        <w:lastRenderedPageBreak/>
        <w:t xml:space="preserve">missions that were based on the same game concept related to the type of stimulus that was displayed (e.g., matching concrete objects such as fruits, matching abstract objects such as aliens and matching elements that were depicted </w:t>
      </w:r>
      <w:r w:rsidR="0002486B">
        <w:rPr>
          <w:rFonts w:ascii="Times New Roman" w:hAnsi="Times New Roman" w:cs="Times New Roman"/>
          <w:sz w:val="24"/>
          <w:szCs w:val="24"/>
        </w:rPr>
        <w:t>differently such as a drawing of an apple and a picture of an apple).</w:t>
      </w:r>
    </w:p>
    <w:p w14:paraId="35281CD3" w14:textId="583B9A9D" w:rsidR="000910C0" w:rsidRDefault="00167D1C" w:rsidP="008E57FF">
      <w:pPr>
        <w:spacing w:after="20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2C4D64" w:rsidRPr="00D96DF4">
        <w:rPr>
          <w:rFonts w:ascii="Times New Roman" w:hAnsi="Times New Roman" w:cs="Times New Roman"/>
          <w:sz w:val="24"/>
          <w:szCs w:val="24"/>
        </w:rPr>
        <w:t xml:space="preserve">In </w:t>
      </w:r>
      <w:r w:rsidR="00F47C2D">
        <w:rPr>
          <w:rFonts w:ascii="Times New Roman" w:hAnsi="Times New Roman" w:cs="Times New Roman"/>
          <w:sz w:val="24"/>
          <w:szCs w:val="24"/>
        </w:rPr>
        <w:t xml:space="preserve">WM and NWM games, each of those game concepts </w:t>
      </w:r>
      <w:r w:rsidR="00A54B7B" w:rsidRPr="00D96DF4">
        <w:rPr>
          <w:rFonts w:ascii="Times New Roman" w:hAnsi="Times New Roman" w:cs="Times New Roman"/>
          <w:sz w:val="24"/>
          <w:szCs w:val="24"/>
        </w:rPr>
        <w:t>corresponded to a different WM</w:t>
      </w:r>
      <w:r w:rsidR="000910C0">
        <w:rPr>
          <w:rFonts w:ascii="Times New Roman" w:hAnsi="Times New Roman" w:cs="Times New Roman"/>
          <w:sz w:val="24"/>
          <w:szCs w:val="24"/>
        </w:rPr>
        <w:t>-Updating</w:t>
      </w:r>
      <w:r w:rsidR="00A54B7B" w:rsidRPr="00D96DF4">
        <w:rPr>
          <w:rFonts w:ascii="Times New Roman" w:hAnsi="Times New Roman" w:cs="Times New Roman"/>
          <w:sz w:val="24"/>
          <w:szCs w:val="24"/>
        </w:rPr>
        <w:t xml:space="preserve"> paradigm (</w:t>
      </w:r>
      <w:r w:rsidR="000910C0">
        <w:rPr>
          <w:rFonts w:ascii="Times New Roman" w:hAnsi="Times New Roman" w:cs="Times New Roman"/>
          <w:sz w:val="24"/>
          <w:szCs w:val="24"/>
        </w:rPr>
        <w:t xml:space="preserve">i.e., </w:t>
      </w:r>
      <w:r w:rsidR="00A54B7B" w:rsidRPr="00D96DF4">
        <w:rPr>
          <w:rFonts w:ascii="Times New Roman" w:hAnsi="Times New Roman" w:cs="Times New Roman"/>
          <w:sz w:val="24"/>
          <w:szCs w:val="24"/>
        </w:rPr>
        <w:t xml:space="preserve">running span, keep track, </w:t>
      </w:r>
      <w:r w:rsidR="00A54B7B" w:rsidRPr="005205B0">
        <w:rPr>
          <w:rFonts w:ascii="Times New Roman" w:hAnsi="Times New Roman" w:cs="Times New Roman"/>
          <w:i/>
          <w:sz w:val="24"/>
          <w:szCs w:val="24"/>
        </w:rPr>
        <w:t>n</w:t>
      </w:r>
      <w:r w:rsidR="00A54B7B" w:rsidRPr="00D96DF4">
        <w:rPr>
          <w:rFonts w:ascii="Times New Roman" w:hAnsi="Times New Roman" w:cs="Times New Roman"/>
          <w:sz w:val="24"/>
          <w:szCs w:val="24"/>
        </w:rPr>
        <w:t xml:space="preserve">-back, and complex span). For instance, </w:t>
      </w:r>
      <w:r w:rsidR="00A54B7B" w:rsidRPr="00D96DF4">
        <w:rPr>
          <w:rFonts w:ascii="Times New Roman" w:hAnsi="Times New Roman" w:cs="Times New Roman"/>
          <w:i/>
          <w:sz w:val="24"/>
          <w:szCs w:val="24"/>
        </w:rPr>
        <w:t>matching</w:t>
      </w:r>
      <w:r w:rsidR="00BC6A98" w:rsidRPr="00D96DF4">
        <w:rPr>
          <w:rFonts w:ascii="Times New Roman" w:hAnsi="Times New Roman" w:cs="Times New Roman"/>
          <w:sz w:val="24"/>
          <w:szCs w:val="24"/>
        </w:rPr>
        <w:t xml:space="preserve"> missions </w:t>
      </w:r>
      <w:r w:rsidR="00A54B7B" w:rsidRPr="00D96DF4">
        <w:rPr>
          <w:rFonts w:ascii="Times New Roman" w:hAnsi="Times New Roman" w:cs="Times New Roman"/>
          <w:sz w:val="24"/>
          <w:szCs w:val="24"/>
        </w:rPr>
        <w:t>required children</w:t>
      </w:r>
      <w:r w:rsidR="002C4D64" w:rsidRPr="00D96DF4">
        <w:rPr>
          <w:rFonts w:ascii="Times New Roman" w:hAnsi="Times New Roman" w:cs="Times New Roman"/>
          <w:sz w:val="24"/>
          <w:szCs w:val="24"/>
        </w:rPr>
        <w:t xml:space="preserve"> to</w:t>
      </w:r>
      <w:r w:rsidR="00834C1D" w:rsidRPr="00D96DF4">
        <w:rPr>
          <w:rFonts w:ascii="Times New Roman" w:hAnsi="Times New Roman" w:cs="Times New Roman"/>
          <w:sz w:val="24"/>
          <w:szCs w:val="24"/>
        </w:rPr>
        <w:t xml:space="preserve"> </w:t>
      </w:r>
      <w:r w:rsidR="002C4D64" w:rsidRPr="00D96DF4">
        <w:rPr>
          <w:rFonts w:ascii="Times New Roman" w:hAnsi="Times New Roman" w:cs="Times New Roman"/>
          <w:sz w:val="24"/>
          <w:szCs w:val="24"/>
        </w:rPr>
        <w:t xml:space="preserve">recall a </w:t>
      </w:r>
      <w:r w:rsidR="00834C1D" w:rsidRPr="00D96DF4">
        <w:rPr>
          <w:rFonts w:ascii="Times New Roman" w:hAnsi="Times New Roman" w:cs="Times New Roman"/>
          <w:sz w:val="24"/>
          <w:szCs w:val="24"/>
        </w:rPr>
        <w:t>specific</w:t>
      </w:r>
      <w:r w:rsidR="002C4D64" w:rsidRPr="00D96DF4">
        <w:rPr>
          <w:rFonts w:ascii="Times New Roman" w:hAnsi="Times New Roman" w:cs="Times New Roman"/>
          <w:sz w:val="24"/>
          <w:szCs w:val="24"/>
        </w:rPr>
        <w:t xml:space="preserve"> number of items at the end of a list of sequentially presented stimuli</w:t>
      </w:r>
      <w:r w:rsidR="00BC6A98" w:rsidRPr="00D96DF4">
        <w:rPr>
          <w:rFonts w:ascii="Times New Roman" w:hAnsi="Times New Roman" w:cs="Times New Roman"/>
          <w:sz w:val="24"/>
          <w:szCs w:val="24"/>
        </w:rPr>
        <w:t xml:space="preserve"> (running span paradigm)</w:t>
      </w:r>
      <w:r w:rsidR="002C4D64" w:rsidRPr="00D96DF4">
        <w:rPr>
          <w:rFonts w:ascii="Times New Roman" w:hAnsi="Times New Roman" w:cs="Times New Roman"/>
          <w:sz w:val="24"/>
          <w:szCs w:val="24"/>
        </w:rPr>
        <w:t xml:space="preserve">. </w:t>
      </w:r>
      <w:r w:rsidR="00834C1D" w:rsidRPr="00D96DF4">
        <w:rPr>
          <w:rFonts w:ascii="Times New Roman" w:hAnsi="Times New Roman" w:cs="Times New Roman"/>
          <w:i/>
          <w:sz w:val="24"/>
          <w:szCs w:val="24"/>
        </w:rPr>
        <w:t>Collecting</w:t>
      </w:r>
      <w:r w:rsidR="000910C0">
        <w:rPr>
          <w:rFonts w:ascii="Times New Roman" w:hAnsi="Times New Roman" w:cs="Times New Roman"/>
          <w:i/>
          <w:sz w:val="24"/>
          <w:szCs w:val="24"/>
        </w:rPr>
        <w:t xml:space="preserve"> and ordering</w:t>
      </w:r>
      <w:r w:rsidR="00834C1D" w:rsidRPr="00D96DF4">
        <w:rPr>
          <w:rFonts w:ascii="Times New Roman" w:hAnsi="Times New Roman" w:cs="Times New Roman"/>
          <w:sz w:val="24"/>
          <w:szCs w:val="24"/>
        </w:rPr>
        <w:t xml:space="preserve"> missions required children to </w:t>
      </w:r>
      <w:r w:rsidR="002C4D64" w:rsidRPr="00D96DF4">
        <w:rPr>
          <w:rFonts w:ascii="Times New Roman" w:hAnsi="Times New Roman" w:cs="Times New Roman"/>
          <w:sz w:val="24"/>
          <w:szCs w:val="24"/>
        </w:rPr>
        <w:t>store and simultaneously categorize items that were recalled at a later stage</w:t>
      </w:r>
      <w:r w:rsidR="00BC6A98" w:rsidRPr="00D96DF4">
        <w:rPr>
          <w:rFonts w:ascii="Times New Roman" w:hAnsi="Times New Roman" w:cs="Times New Roman"/>
          <w:sz w:val="24"/>
          <w:szCs w:val="24"/>
        </w:rPr>
        <w:t xml:space="preserve"> (keep track paradigm)</w:t>
      </w:r>
      <w:r w:rsidR="002C4D64" w:rsidRPr="00D96DF4">
        <w:rPr>
          <w:rFonts w:ascii="Times New Roman" w:hAnsi="Times New Roman" w:cs="Times New Roman"/>
          <w:sz w:val="24"/>
          <w:szCs w:val="24"/>
        </w:rPr>
        <w:t xml:space="preserve">. </w:t>
      </w:r>
      <w:r w:rsidR="000910C0">
        <w:rPr>
          <w:rFonts w:ascii="Times New Roman" w:hAnsi="Times New Roman" w:cs="Times New Roman"/>
          <w:i/>
          <w:sz w:val="24"/>
          <w:szCs w:val="24"/>
        </w:rPr>
        <w:t>Connecting</w:t>
      </w:r>
      <w:r w:rsidR="00834C1D" w:rsidRPr="00D96DF4">
        <w:rPr>
          <w:rFonts w:ascii="Times New Roman" w:hAnsi="Times New Roman" w:cs="Times New Roman"/>
          <w:sz w:val="24"/>
          <w:szCs w:val="24"/>
        </w:rPr>
        <w:t xml:space="preserve"> missions required </w:t>
      </w:r>
      <w:r w:rsidR="002C4D64" w:rsidRPr="00D96DF4">
        <w:rPr>
          <w:rFonts w:ascii="Times New Roman" w:hAnsi="Times New Roman" w:cs="Times New Roman"/>
          <w:sz w:val="24"/>
          <w:szCs w:val="24"/>
        </w:rPr>
        <w:t>children to indicate whether the current stimulus was the same as the one which appeared n items earlier</w:t>
      </w:r>
      <w:r w:rsidR="00BC6A98" w:rsidRPr="00D96DF4">
        <w:rPr>
          <w:rFonts w:ascii="Times New Roman" w:hAnsi="Times New Roman" w:cs="Times New Roman"/>
          <w:sz w:val="24"/>
          <w:szCs w:val="24"/>
        </w:rPr>
        <w:t xml:space="preserve"> (</w:t>
      </w:r>
      <w:r w:rsidR="00BC6A98" w:rsidRPr="005205B0">
        <w:rPr>
          <w:rFonts w:ascii="Times New Roman" w:hAnsi="Times New Roman" w:cs="Times New Roman"/>
          <w:i/>
          <w:sz w:val="24"/>
          <w:szCs w:val="24"/>
        </w:rPr>
        <w:t>n</w:t>
      </w:r>
      <w:r w:rsidR="00BC6A98" w:rsidRPr="00D96DF4">
        <w:rPr>
          <w:rFonts w:ascii="Times New Roman" w:hAnsi="Times New Roman" w:cs="Times New Roman"/>
          <w:sz w:val="24"/>
          <w:szCs w:val="24"/>
        </w:rPr>
        <w:t>-back paradigm)</w:t>
      </w:r>
      <w:r w:rsidR="000910C0">
        <w:rPr>
          <w:rFonts w:ascii="Times New Roman" w:hAnsi="Times New Roman" w:cs="Times New Roman"/>
          <w:sz w:val="24"/>
          <w:szCs w:val="24"/>
        </w:rPr>
        <w:t xml:space="preserve"> and</w:t>
      </w:r>
      <w:r w:rsidR="002812D7" w:rsidRPr="00D96DF4">
        <w:rPr>
          <w:rFonts w:ascii="Times New Roman" w:hAnsi="Times New Roman" w:cs="Times New Roman"/>
          <w:sz w:val="24"/>
          <w:szCs w:val="24"/>
        </w:rPr>
        <w:t xml:space="preserve"> </w:t>
      </w:r>
      <w:r w:rsidR="002812D7" w:rsidRPr="00D96DF4">
        <w:rPr>
          <w:rFonts w:ascii="Times New Roman" w:hAnsi="Times New Roman" w:cs="Times New Roman"/>
          <w:i/>
          <w:sz w:val="24"/>
          <w:szCs w:val="24"/>
        </w:rPr>
        <w:t>selecting</w:t>
      </w:r>
      <w:r w:rsidR="002812D7" w:rsidRPr="00D96DF4">
        <w:rPr>
          <w:rFonts w:ascii="Times New Roman" w:hAnsi="Times New Roman" w:cs="Times New Roman"/>
          <w:sz w:val="24"/>
          <w:szCs w:val="24"/>
        </w:rPr>
        <w:t xml:space="preserve"> missions required</w:t>
      </w:r>
      <w:r w:rsidR="002C4D64" w:rsidRPr="00D96DF4">
        <w:rPr>
          <w:rFonts w:ascii="Times New Roman" w:hAnsi="Times New Roman" w:cs="Times New Roman"/>
          <w:sz w:val="24"/>
          <w:szCs w:val="24"/>
        </w:rPr>
        <w:t xml:space="preserve"> children to make decisions on the nature of a pair of items (e.g., edible, </w:t>
      </w:r>
      <w:r w:rsidR="002812D7" w:rsidRPr="00D96DF4">
        <w:rPr>
          <w:rFonts w:ascii="Times New Roman" w:hAnsi="Times New Roman" w:cs="Times New Roman"/>
          <w:sz w:val="24"/>
          <w:szCs w:val="24"/>
        </w:rPr>
        <w:t xml:space="preserve">larger) as well as storing </w:t>
      </w:r>
      <w:r w:rsidR="002C4D64" w:rsidRPr="00D96DF4">
        <w:rPr>
          <w:rFonts w:ascii="Times New Roman" w:hAnsi="Times New Roman" w:cs="Times New Roman"/>
          <w:sz w:val="24"/>
          <w:szCs w:val="24"/>
        </w:rPr>
        <w:t>spatial information regarding the location of the targets (</w:t>
      </w:r>
      <w:r w:rsidR="00BC6A98" w:rsidRPr="00D96DF4">
        <w:rPr>
          <w:rFonts w:ascii="Times New Roman" w:hAnsi="Times New Roman" w:cs="Times New Roman"/>
          <w:sz w:val="24"/>
          <w:szCs w:val="24"/>
        </w:rPr>
        <w:t>complex span paradigm</w:t>
      </w:r>
      <w:r w:rsidR="002C4D64" w:rsidRPr="00D96DF4">
        <w:rPr>
          <w:rFonts w:ascii="Times New Roman" w:hAnsi="Times New Roman" w:cs="Times New Roman"/>
          <w:sz w:val="24"/>
          <w:szCs w:val="24"/>
        </w:rPr>
        <w:t xml:space="preserve">). Across all four types of missions, </w:t>
      </w:r>
      <w:r w:rsidR="002812D7" w:rsidRPr="00D96DF4">
        <w:rPr>
          <w:rFonts w:ascii="Times New Roman" w:hAnsi="Times New Roman" w:cs="Times New Roman"/>
          <w:sz w:val="24"/>
          <w:szCs w:val="24"/>
        </w:rPr>
        <w:t xml:space="preserve">in WM and NWM games, </w:t>
      </w:r>
      <w:r w:rsidR="002C4D64" w:rsidRPr="00D96DF4">
        <w:rPr>
          <w:rFonts w:ascii="Times New Roman" w:hAnsi="Times New Roman" w:cs="Times New Roman"/>
          <w:sz w:val="24"/>
          <w:szCs w:val="24"/>
        </w:rPr>
        <w:t>children had to continuously update the items that had to be recalled at a later stage (1 to 4, corresponding to span</w:t>
      </w:r>
      <w:r w:rsidR="00E07160">
        <w:rPr>
          <w:rFonts w:ascii="Times New Roman" w:hAnsi="Times New Roman" w:cs="Times New Roman"/>
          <w:sz w:val="24"/>
          <w:szCs w:val="24"/>
        </w:rPr>
        <w:t xml:space="preserve"> </w:t>
      </w:r>
      <w:r w:rsidR="002C4D64" w:rsidRPr="00D96DF4">
        <w:rPr>
          <w:rFonts w:ascii="Times New Roman" w:hAnsi="Times New Roman" w:cs="Times New Roman"/>
          <w:sz w:val="24"/>
          <w:szCs w:val="24"/>
        </w:rPr>
        <w:t xml:space="preserve">1 to span 4, respectively) since they were presented as part of a list of items (or pairs of items in </w:t>
      </w:r>
      <w:r w:rsidR="00BC6A98" w:rsidRPr="00D96DF4">
        <w:rPr>
          <w:rFonts w:ascii="Times New Roman" w:hAnsi="Times New Roman" w:cs="Times New Roman"/>
          <w:sz w:val="24"/>
          <w:szCs w:val="24"/>
        </w:rPr>
        <w:t>c</w:t>
      </w:r>
      <w:r w:rsidR="002C4D64" w:rsidRPr="00D96DF4">
        <w:rPr>
          <w:rFonts w:ascii="Times New Roman" w:hAnsi="Times New Roman" w:cs="Times New Roman"/>
          <w:sz w:val="24"/>
          <w:szCs w:val="24"/>
        </w:rPr>
        <w:t xml:space="preserve">omplex span) of unknown length. </w:t>
      </w:r>
    </w:p>
    <w:p w14:paraId="5FFBE91E" w14:textId="159F4F26" w:rsidR="002C4D64" w:rsidRPr="00D96DF4" w:rsidRDefault="002C4D64" w:rsidP="008E57FF">
      <w:pPr>
        <w:spacing w:after="200" w:line="480" w:lineRule="auto"/>
        <w:ind w:firstLine="720"/>
        <w:rPr>
          <w:rFonts w:ascii="Times New Roman" w:hAnsi="Times New Roman" w:cs="Times New Roman"/>
          <w:sz w:val="24"/>
          <w:szCs w:val="24"/>
        </w:rPr>
      </w:pPr>
      <w:r w:rsidRPr="00D96DF4">
        <w:rPr>
          <w:rFonts w:ascii="Times New Roman" w:hAnsi="Times New Roman" w:cs="Times New Roman"/>
          <w:sz w:val="24"/>
          <w:szCs w:val="24"/>
        </w:rPr>
        <w:t xml:space="preserve">In the Numeracy </w:t>
      </w:r>
      <w:r w:rsidR="00D7781F" w:rsidRPr="00D96DF4">
        <w:rPr>
          <w:rFonts w:ascii="Times New Roman" w:hAnsi="Times New Roman" w:cs="Times New Roman"/>
          <w:sz w:val="24"/>
          <w:szCs w:val="24"/>
        </w:rPr>
        <w:t>(</w:t>
      </w:r>
      <w:r w:rsidR="00D7781F">
        <w:rPr>
          <w:rFonts w:ascii="Times New Roman" w:hAnsi="Times New Roman" w:cs="Times New Roman"/>
          <w:sz w:val="24"/>
          <w:szCs w:val="24"/>
        </w:rPr>
        <w:t>NUM</w:t>
      </w:r>
      <w:r w:rsidR="00D7781F" w:rsidRPr="00D96DF4">
        <w:rPr>
          <w:rFonts w:ascii="Times New Roman" w:hAnsi="Times New Roman" w:cs="Times New Roman"/>
          <w:sz w:val="24"/>
          <w:szCs w:val="24"/>
        </w:rPr>
        <w:t>)</w:t>
      </w:r>
      <w:r w:rsidR="00D7781F">
        <w:rPr>
          <w:rFonts w:ascii="Times New Roman" w:hAnsi="Times New Roman" w:cs="Times New Roman"/>
          <w:sz w:val="24"/>
          <w:szCs w:val="24"/>
        </w:rPr>
        <w:t xml:space="preserve"> </w:t>
      </w:r>
      <w:r w:rsidRPr="00D96DF4">
        <w:rPr>
          <w:rFonts w:ascii="Times New Roman" w:hAnsi="Times New Roman" w:cs="Times New Roman"/>
          <w:sz w:val="24"/>
          <w:szCs w:val="24"/>
        </w:rPr>
        <w:t>and Active Control (AC) treatment conditions, the missions did not include recalling</w:t>
      </w:r>
      <w:r w:rsidR="000910C0">
        <w:rPr>
          <w:rFonts w:ascii="Times New Roman" w:hAnsi="Times New Roman" w:cs="Times New Roman"/>
          <w:sz w:val="24"/>
          <w:szCs w:val="24"/>
        </w:rPr>
        <w:t xml:space="preserve"> but required similar actions</w:t>
      </w:r>
      <w:r w:rsidRPr="00D96DF4">
        <w:rPr>
          <w:rFonts w:ascii="Times New Roman" w:hAnsi="Times New Roman" w:cs="Times New Roman"/>
          <w:sz w:val="24"/>
          <w:szCs w:val="24"/>
        </w:rPr>
        <w:t>.</w:t>
      </w:r>
      <w:r w:rsidR="002812D7" w:rsidRPr="00D96DF4">
        <w:rPr>
          <w:rFonts w:ascii="Times New Roman" w:hAnsi="Times New Roman" w:cs="Times New Roman"/>
          <w:sz w:val="24"/>
          <w:szCs w:val="24"/>
        </w:rPr>
        <w:t xml:space="preserve"> For instance, children </w:t>
      </w:r>
      <w:r w:rsidR="000910C0">
        <w:rPr>
          <w:rFonts w:ascii="Times New Roman" w:hAnsi="Times New Roman" w:cs="Times New Roman"/>
          <w:sz w:val="24"/>
          <w:szCs w:val="24"/>
        </w:rPr>
        <w:t>had to match</w:t>
      </w:r>
      <w:r w:rsidR="002812D7" w:rsidRPr="00D96DF4">
        <w:rPr>
          <w:rFonts w:ascii="Times New Roman" w:hAnsi="Times New Roman" w:cs="Times New Roman"/>
          <w:sz w:val="24"/>
          <w:szCs w:val="24"/>
        </w:rPr>
        <w:t xml:space="preserve"> symbolic and non-symbolic numbers (</w:t>
      </w:r>
      <w:r w:rsidR="000910C0">
        <w:rPr>
          <w:rFonts w:ascii="Times New Roman" w:hAnsi="Times New Roman" w:cs="Times New Roman"/>
          <w:sz w:val="24"/>
          <w:szCs w:val="24"/>
        </w:rPr>
        <w:t>NUM</w:t>
      </w:r>
      <w:r w:rsidR="002812D7" w:rsidRPr="00D96DF4">
        <w:rPr>
          <w:rFonts w:ascii="Times New Roman" w:hAnsi="Times New Roman" w:cs="Times New Roman"/>
          <w:sz w:val="24"/>
          <w:szCs w:val="24"/>
        </w:rPr>
        <w:t xml:space="preserve"> game), or objects/pictures such as those presented in the WM game (AC </w:t>
      </w:r>
      <w:r w:rsidR="000910C0">
        <w:rPr>
          <w:rFonts w:ascii="Times New Roman" w:hAnsi="Times New Roman" w:cs="Times New Roman"/>
          <w:sz w:val="24"/>
          <w:szCs w:val="24"/>
        </w:rPr>
        <w:t>game</w:t>
      </w:r>
      <w:r w:rsidR="002812D7" w:rsidRPr="00D96DF4">
        <w:rPr>
          <w:rFonts w:ascii="Times New Roman" w:hAnsi="Times New Roman" w:cs="Times New Roman"/>
          <w:sz w:val="24"/>
          <w:szCs w:val="24"/>
        </w:rPr>
        <w:t>).</w:t>
      </w:r>
      <w:r w:rsidRPr="00D96DF4">
        <w:rPr>
          <w:rFonts w:ascii="Times New Roman" w:hAnsi="Times New Roman" w:cs="Times New Roman"/>
          <w:sz w:val="24"/>
          <w:szCs w:val="24"/>
        </w:rPr>
        <w:t xml:space="preserve"> </w:t>
      </w:r>
    </w:p>
    <w:p w14:paraId="04F01308" w14:textId="77777777" w:rsidR="00261B1C" w:rsidRDefault="00261B1C" w:rsidP="002C4D64">
      <w:pPr>
        <w:spacing w:after="200" w:line="480" w:lineRule="auto"/>
        <w:rPr>
          <w:rFonts w:ascii="Times New Roman" w:hAnsi="Times New Roman" w:cs="Times New Roman"/>
          <w:b/>
          <w:sz w:val="24"/>
          <w:szCs w:val="24"/>
        </w:rPr>
      </w:pPr>
    </w:p>
    <w:p w14:paraId="298D47A2" w14:textId="62A59272" w:rsidR="009430B2" w:rsidRDefault="009430B2" w:rsidP="002C4D64">
      <w:pPr>
        <w:spacing w:after="200" w:line="480" w:lineRule="auto"/>
        <w:rPr>
          <w:rFonts w:ascii="Times New Roman" w:hAnsi="Times New Roman" w:cs="Times New Roman"/>
          <w:b/>
          <w:i/>
          <w:sz w:val="24"/>
          <w:szCs w:val="24"/>
        </w:rPr>
      </w:pPr>
      <w:r>
        <w:rPr>
          <w:rFonts w:ascii="Times New Roman" w:hAnsi="Times New Roman" w:cs="Times New Roman"/>
          <w:b/>
          <w:sz w:val="24"/>
          <w:szCs w:val="24"/>
        </w:rPr>
        <w:lastRenderedPageBreak/>
        <w:t>Game concept</w:t>
      </w:r>
    </w:p>
    <w:p w14:paraId="5E2B1EEE" w14:textId="6D4FCD8B" w:rsidR="002C4D64" w:rsidRPr="00D96DF4" w:rsidRDefault="002812D7" w:rsidP="002C4D64">
      <w:pPr>
        <w:spacing w:after="200" w:line="480" w:lineRule="auto"/>
        <w:rPr>
          <w:rFonts w:ascii="Times New Roman" w:hAnsi="Times New Roman" w:cs="Times New Roman"/>
          <w:sz w:val="24"/>
          <w:szCs w:val="24"/>
        </w:rPr>
      </w:pPr>
      <w:r w:rsidRPr="00D96DF4">
        <w:rPr>
          <w:rFonts w:ascii="Times New Roman" w:hAnsi="Times New Roman" w:cs="Times New Roman"/>
          <w:b/>
          <w:i/>
          <w:sz w:val="24"/>
          <w:szCs w:val="24"/>
        </w:rPr>
        <w:t>Matching</w:t>
      </w:r>
      <w:r w:rsidR="007379F8">
        <w:rPr>
          <w:rFonts w:ascii="Times New Roman" w:hAnsi="Times New Roman" w:cs="Times New Roman"/>
          <w:b/>
          <w:sz w:val="24"/>
          <w:szCs w:val="24"/>
        </w:rPr>
        <w:t xml:space="preserve"> </w:t>
      </w:r>
      <w:r w:rsidR="007379F8" w:rsidRPr="009430B2">
        <w:rPr>
          <w:rFonts w:ascii="Times New Roman" w:hAnsi="Times New Roman" w:cs="Times New Roman"/>
          <w:b/>
          <w:i/>
          <w:sz w:val="24"/>
          <w:szCs w:val="24"/>
        </w:rPr>
        <w:t>missions</w:t>
      </w:r>
    </w:p>
    <w:p w14:paraId="374E740B" w14:textId="0B810C3E" w:rsidR="002C4D64" w:rsidRPr="00D96DF4" w:rsidRDefault="002C4D64" w:rsidP="002812D7">
      <w:pPr>
        <w:spacing w:after="200" w:line="480" w:lineRule="auto"/>
        <w:ind w:firstLine="720"/>
        <w:rPr>
          <w:rFonts w:ascii="Times New Roman" w:hAnsi="Times New Roman" w:cs="Times New Roman"/>
          <w:sz w:val="24"/>
          <w:szCs w:val="24"/>
        </w:rPr>
      </w:pPr>
      <w:r w:rsidRPr="00D96DF4">
        <w:rPr>
          <w:rFonts w:ascii="Times New Roman" w:hAnsi="Times New Roman" w:cs="Times New Roman"/>
          <w:sz w:val="24"/>
          <w:szCs w:val="24"/>
        </w:rPr>
        <w:t xml:space="preserve">The </w:t>
      </w:r>
      <w:r w:rsidR="002812D7" w:rsidRPr="00D96DF4">
        <w:rPr>
          <w:rFonts w:ascii="Times New Roman" w:hAnsi="Times New Roman" w:cs="Times New Roman"/>
          <w:i/>
          <w:sz w:val="24"/>
          <w:szCs w:val="24"/>
        </w:rPr>
        <w:t>matching</w:t>
      </w:r>
      <w:r w:rsidR="002812D7" w:rsidRPr="00D96DF4">
        <w:rPr>
          <w:rFonts w:ascii="Times New Roman" w:hAnsi="Times New Roman" w:cs="Times New Roman"/>
          <w:sz w:val="24"/>
          <w:szCs w:val="24"/>
        </w:rPr>
        <w:t xml:space="preserve"> missions </w:t>
      </w:r>
      <w:r w:rsidRPr="00D96DF4">
        <w:rPr>
          <w:rFonts w:ascii="Times New Roman" w:hAnsi="Times New Roman" w:cs="Times New Roman"/>
          <w:sz w:val="24"/>
          <w:szCs w:val="24"/>
        </w:rPr>
        <w:t xml:space="preserve">related to a space villain who had kidnapped innocent aliens. The space ranger was tasked to go into the villains’ cave and rescue the aliens. Across </w:t>
      </w:r>
      <w:r w:rsidR="00F47C2D">
        <w:rPr>
          <w:rFonts w:ascii="Times New Roman" w:hAnsi="Times New Roman" w:cs="Times New Roman"/>
          <w:sz w:val="24"/>
          <w:szCs w:val="24"/>
        </w:rPr>
        <w:t>games or treatment conditions</w:t>
      </w:r>
      <w:r w:rsidRPr="00D96DF4">
        <w:rPr>
          <w:rFonts w:ascii="Times New Roman" w:hAnsi="Times New Roman" w:cs="Times New Roman"/>
          <w:sz w:val="24"/>
          <w:szCs w:val="24"/>
        </w:rPr>
        <w:t>, the space ranger had to unlock a</w:t>
      </w:r>
      <w:r w:rsidR="002812D7" w:rsidRPr="00D96DF4">
        <w:rPr>
          <w:rFonts w:ascii="Times New Roman" w:hAnsi="Times New Roman" w:cs="Times New Roman"/>
          <w:sz w:val="24"/>
          <w:szCs w:val="24"/>
        </w:rPr>
        <w:t xml:space="preserve"> series of gates by identifying/matching </w:t>
      </w:r>
      <w:r w:rsidRPr="00D96DF4">
        <w:rPr>
          <w:rFonts w:ascii="Times New Roman" w:hAnsi="Times New Roman" w:cs="Times New Roman"/>
          <w:sz w:val="24"/>
          <w:szCs w:val="24"/>
        </w:rPr>
        <w:t xml:space="preserve">the correct key card that was depicted on top of each gate, from a set of </w:t>
      </w:r>
      <w:r w:rsidR="002812D7" w:rsidRPr="00D96DF4">
        <w:rPr>
          <w:rFonts w:ascii="Times New Roman" w:hAnsi="Times New Roman" w:cs="Times New Roman"/>
          <w:sz w:val="24"/>
          <w:szCs w:val="24"/>
        </w:rPr>
        <w:t>three</w:t>
      </w:r>
      <w:r w:rsidRPr="00D96DF4">
        <w:rPr>
          <w:rFonts w:ascii="Times New Roman" w:hAnsi="Times New Roman" w:cs="Times New Roman"/>
          <w:sz w:val="24"/>
          <w:szCs w:val="24"/>
        </w:rPr>
        <w:t xml:space="preserve"> </w:t>
      </w:r>
      <w:r w:rsidR="002812D7" w:rsidRPr="00D96DF4">
        <w:rPr>
          <w:rFonts w:ascii="Times New Roman" w:hAnsi="Times New Roman" w:cs="Times New Roman"/>
          <w:sz w:val="24"/>
          <w:szCs w:val="24"/>
        </w:rPr>
        <w:t xml:space="preserve">key </w:t>
      </w:r>
      <w:r w:rsidRPr="00D96DF4">
        <w:rPr>
          <w:rFonts w:ascii="Times New Roman" w:hAnsi="Times New Roman" w:cs="Times New Roman"/>
          <w:sz w:val="24"/>
          <w:szCs w:val="24"/>
        </w:rPr>
        <w:t>card</w:t>
      </w:r>
      <w:r w:rsidR="002812D7" w:rsidRPr="00D96DF4">
        <w:rPr>
          <w:rFonts w:ascii="Times New Roman" w:hAnsi="Times New Roman" w:cs="Times New Roman"/>
          <w:sz w:val="24"/>
          <w:szCs w:val="24"/>
        </w:rPr>
        <w:t>s</w:t>
      </w:r>
      <w:r w:rsidRPr="00D96DF4">
        <w:rPr>
          <w:rFonts w:ascii="Times New Roman" w:hAnsi="Times New Roman" w:cs="Times New Roman"/>
          <w:sz w:val="24"/>
          <w:szCs w:val="24"/>
        </w:rPr>
        <w:t>. In the WM and NWM training children were tasked to remember (and recall) the keys that unlocked, for instance, th</w:t>
      </w:r>
      <w:r w:rsidR="005205B0">
        <w:rPr>
          <w:rFonts w:ascii="Times New Roman" w:hAnsi="Times New Roman" w:cs="Times New Roman"/>
          <w:sz w:val="24"/>
          <w:szCs w:val="24"/>
        </w:rPr>
        <w:t xml:space="preserve">e last two </w:t>
      </w:r>
      <w:proofErr w:type="spellStart"/>
      <w:r w:rsidR="005205B0">
        <w:rPr>
          <w:rFonts w:ascii="Times New Roman" w:hAnsi="Times New Roman" w:cs="Times New Roman"/>
          <w:sz w:val="24"/>
          <w:szCs w:val="24"/>
        </w:rPr>
        <w:t>gates</w:t>
      </w:r>
      <w:proofErr w:type="spellEnd"/>
      <w:r w:rsidR="005205B0">
        <w:rPr>
          <w:rFonts w:ascii="Times New Roman" w:hAnsi="Times New Roman" w:cs="Times New Roman"/>
          <w:sz w:val="24"/>
          <w:szCs w:val="24"/>
        </w:rPr>
        <w:t xml:space="preserve"> (span 2).</w:t>
      </w:r>
      <w:r w:rsidRPr="00D96DF4">
        <w:rPr>
          <w:rFonts w:ascii="Times New Roman" w:hAnsi="Times New Roman" w:cs="Times New Roman"/>
          <w:sz w:val="24"/>
          <w:szCs w:val="24"/>
        </w:rPr>
        <w:t xml:space="preserve"> Figure </w:t>
      </w:r>
      <w:r w:rsidR="00197F7E" w:rsidRPr="00D96DF4">
        <w:rPr>
          <w:rFonts w:ascii="Times New Roman" w:hAnsi="Times New Roman" w:cs="Times New Roman"/>
          <w:sz w:val="24"/>
          <w:szCs w:val="24"/>
        </w:rPr>
        <w:t>S</w:t>
      </w:r>
      <w:r w:rsidR="00167D1C">
        <w:rPr>
          <w:rFonts w:ascii="Times New Roman" w:hAnsi="Times New Roman" w:cs="Times New Roman"/>
          <w:sz w:val="24"/>
          <w:szCs w:val="24"/>
        </w:rPr>
        <w:t>-1</w:t>
      </w:r>
      <w:r w:rsidRPr="00D96DF4">
        <w:rPr>
          <w:rFonts w:ascii="Times New Roman" w:hAnsi="Times New Roman" w:cs="Times New Roman"/>
          <w:sz w:val="24"/>
          <w:szCs w:val="24"/>
        </w:rPr>
        <w:t xml:space="preserve"> is a screenshot that shows </w:t>
      </w:r>
      <w:r w:rsidR="00DF5EA8">
        <w:rPr>
          <w:rFonts w:ascii="Times New Roman" w:hAnsi="Times New Roman" w:cs="Times New Roman"/>
          <w:sz w:val="24"/>
          <w:szCs w:val="24"/>
        </w:rPr>
        <w:t xml:space="preserve">an example of </w:t>
      </w:r>
      <w:r w:rsidRPr="00D96DF4">
        <w:rPr>
          <w:rFonts w:ascii="Times New Roman" w:hAnsi="Times New Roman" w:cs="Times New Roman"/>
          <w:sz w:val="24"/>
          <w:szCs w:val="24"/>
        </w:rPr>
        <w:t>how children were prompt</w:t>
      </w:r>
      <w:r w:rsidR="00615B54">
        <w:rPr>
          <w:rFonts w:ascii="Times New Roman" w:hAnsi="Times New Roman" w:cs="Times New Roman"/>
          <w:sz w:val="24"/>
          <w:szCs w:val="24"/>
        </w:rPr>
        <w:t>ed</w:t>
      </w:r>
      <w:r w:rsidR="00167D1C">
        <w:rPr>
          <w:rFonts w:ascii="Times New Roman" w:hAnsi="Times New Roman" w:cs="Times New Roman"/>
          <w:sz w:val="24"/>
          <w:szCs w:val="24"/>
        </w:rPr>
        <w:t xml:space="preserve"> to recall in the </w:t>
      </w:r>
      <w:r w:rsidR="00F47C2D">
        <w:rPr>
          <w:rFonts w:ascii="Times New Roman" w:hAnsi="Times New Roman" w:cs="Times New Roman"/>
          <w:sz w:val="24"/>
          <w:szCs w:val="24"/>
        </w:rPr>
        <w:t>mission</w:t>
      </w:r>
      <w:r w:rsidR="00167D1C">
        <w:rPr>
          <w:rFonts w:ascii="Times New Roman" w:hAnsi="Times New Roman" w:cs="Times New Roman"/>
          <w:sz w:val="24"/>
          <w:szCs w:val="24"/>
        </w:rPr>
        <w:t xml:space="preserve"> of the NWM game that included </w:t>
      </w:r>
      <w:r w:rsidRPr="00D96DF4">
        <w:rPr>
          <w:rFonts w:ascii="Times New Roman" w:hAnsi="Times New Roman" w:cs="Times New Roman"/>
          <w:sz w:val="24"/>
          <w:szCs w:val="24"/>
        </w:rPr>
        <w:t xml:space="preserve">symbolic numerical stimuli. In the </w:t>
      </w:r>
      <w:r w:rsidR="00F47C2D">
        <w:rPr>
          <w:rFonts w:ascii="Times New Roman" w:hAnsi="Times New Roman" w:cs="Times New Roman"/>
          <w:sz w:val="24"/>
          <w:szCs w:val="24"/>
        </w:rPr>
        <w:t>NUM</w:t>
      </w:r>
      <w:r w:rsidRPr="00D96DF4">
        <w:rPr>
          <w:rFonts w:ascii="Times New Roman" w:hAnsi="Times New Roman" w:cs="Times New Roman"/>
          <w:sz w:val="24"/>
          <w:szCs w:val="24"/>
        </w:rPr>
        <w:t xml:space="preserve"> training, the space ranger was required to select the key card that represented the magnitude of the dot array or number depicted on each gate (or vice versa). That is, transcoding between symbolic and non-symbolic numerical representations. Children undergoing AC training only matched similar items as in the WM training game. No recall was required.</w:t>
      </w:r>
    </w:p>
    <w:p w14:paraId="57C68CD5" w14:textId="2A9CE869" w:rsidR="002C4D64" w:rsidRPr="00D96DF4" w:rsidRDefault="002C4D64" w:rsidP="002C4D64">
      <w:pPr>
        <w:spacing w:after="200" w:line="480" w:lineRule="auto"/>
        <w:jc w:val="center"/>
        <w:rPr>
          <w:rFonts w:ascii="Times New Roman" w:hAnsi="Times New Roman" w:cs="Times New Roman"/>
          <w:i/>
          <w:sz w:val="24"/>
          <w:szCs w:val="24"/>
        </w:rPr>
      </w:pPr>
      <w:r w:rsidRPr="00D96DF4">
        <w:rPr>
          <w:rFonts w:ascii="Times New Roman" w:hAnsi="Times New Roman" w:cs="Times New Roman"/>
          <w:i/>
          <w:sz w:val="24"/>
          <w:szCs w:val="24"/>
        </w:rPr>
        <w:t xml:space="preserve">Figure </w:t>
      </w:r>
      <w:r w:rsidR="00197F7E" w:rsidRPr="00D96DF4">
        <w:rPr>
          <w:rFonts w:ascii="Times New Roman" w:hAnsi="Times New Roman" w:cs="Times New Roman"/>
          <w:i/>
          <w:sz w:val="24"/>
          <w:szCs w:val="24"/>
        </w:rPr>
        <w:t>S</w:t>
      </w:r>
      <w:r w:rsidR="00167D1C">
        <w:rPr>
          <w:rFonts w:ascii="Times New Roman" w:hAnsi="Times New Roman" w:cs="Times New Roman"/>
          <w:i/>
          <w:sz w:val="24"/>
          <w:szCs w:val="24"/>
        </w:rPr>
        <w:t>-1</w:t>
      </w:r>
      <w:r w:rsidR="00DD36B6" w:rsidRPr="00D96DF4">
        <w:rPr>
          <w:rFonts w:ascii="Times New Roman" w:hAnsi="Times New Roman" w:cs="Times New Roman"/>
          <w:i/>
          <w:sz w:val="24"/>
          <w:szCs w:val="24"/>
        </w:rPr>
        <w:t xml:space="preserve">: </w:t>
      </w:r>
      <w:r w:rsidR="00656E76">
        <w:rPr>
          <w:rFonts w:ascii="Times New Roman" w:hAnsi="Times New Roman" w:cs="Times New Roman"/>
          <w:sz w:val="24"/>
          <w:szCs w:val="24"/>
        </w:rPr>
        <w:t>NWM game (running span paradigm</w:t>
      </w:r>
      <w:r w:rsidR="00DD36B6" w:rsidRPr="00D96DF4">
        <w:rPr>
          <w:rFonts w:ascii="Times New Roman" w:hAnsi="Times New Roman" w:cs="Times New Roman"/>
          <w:sz w:val="24"/>
          <w:szCs w:val="24"/>
        </w:rPr>
        <w:t>)</w:t>
      </w:r>
    </w:p>
    <w:p w14:paraId="7715A21D" w14:textId="77777777" w:rsidR="002C4D64" w:rsidRPr="00D96DF4" w:rsidRDefault="002C4D64" w:rsidP="002C4D64">
      <w:pPr>
        <w:spacing w:after="200" w:line="480" w:lineRule="auto"/>
        <w:jc w:val="center"/>
        <w:rPr>
          <w:rFonts w:ascii="Times New Roman" w:hAnsi="Times New Roman" w:cs="Times New Roman"/>
          <w:sz w:val="24"/>
          <w:szCs w:val="24"/>
        </w:rPr>
      </w:pPr>
      <w:r w:rsidRPr="00D96DF4">
        <w:rPr>
          <w:rFonts w:ascii="Times New Roman" w:hAnsi="Times New Roman" w:cs="Times New Roman"/>
          <w:noProof/>
        </w:rPr>
        <w:drawing>
          <wp:inline distT="0" distB="0" distL="0" distR="0" wp14:anchorId="3CDA47A6" wp14:editId="636E948A">
            <wp:extent cx="2863215" cy="1659255"/>
            <wp:effectExtent l="0" t="0" r="0" b="0"/>
            <wp:docPr id="73"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3215" cy="1659255"/>
                    </a:xfrm>
                    <a:prstGeom prst="rect">
                      <a:avLst/>
                    </a:prstGeom>
                  </pic:spPr>
                </pic:pic>
              </a:graphicData>
            </a:graphic>
          </wp:inline>
        </w:drawing>
      </w:r>
    </w:p>
    <w:p w14:paraId="4C61884C" w14:textId="77777777" w:rsidR="00261B1C" w:rsidRDefault="00261B1C" w:rsidP="002C4D64">
      <w:pPr>
        <w:spacing w:after="200" w:line="480" w:lineRule="auto"/>
        <w:rPr>
          <w:rFonts w:ascii="Times New Roman" w:hAnsi="Times New Roman" w:cs="Times New Roman"/>
          <w:b/>
          <w:i/>
          <w:sz w:val="24"/>
          <w:szCs w:val="24"/>
        </w:rPr>
      </w:pPr>
    </w:p>
    <w:p w14:paraId="59EB70AE" w14:textId="0916D7CD" w:rsidR="002C4D64" w:rsidRPr="00D96DF4" w:rsidRDefault="002812D7" w:rsidP="002C4D64">
      <w:pPr>
        <w:spacing w:after="200" w:line="480" w:lineRule="auto"/>
        <w:rPr>
          <w:rFonts w:ascii="Times New Roman" w:hAnsi="Times New Roman" w:cs="Times New Roman"/>
          <w:sz w:val="24"/>
          <w:szCs w:val="24"/>
        </w:rPr>
      </w:pPr>
      <w:r w:rsidRPr="00D96DF4">
        <w:rPr>
          <w:rFonts w:ascii="Times New Roman" w:hAnsi="Times New Roman" w:cs="Times New Roman"/>
          <w:b/>
          <w:i/>
          <w:sz w:val="24"/>
          <w:szCs w:val="24"/>
        </w:rPr>
        <w:lastRenderedPageBreak/>
        <w:t>Collecting</w:t>
      </w:r>
      <w:r w:rsidR="00F47C2D">
        <w:rPr>
          <w:rFonts w:ascii="Times New Roman" w:hAnsi="Times New Roman" w:cs="Times New Roman"/>
          <w:b/>
          <w:i/>
          <w:sz w:val="24"/>
          <w:szCs w:val="24"/>
        </w:rPr>
        <w:t xml:space="preserve"> and ordering</w:t>
      </w:r>
      <w:r w:rsidR="00F47C2D">
        <w:rPr>
          <w:rFonts w:ascii="Times New Roman" w:hAnsi="Times New Roman" w:cs="Times New Roman"/>
          <w:b/>
          <w:sz w:val="24"/>
          <w:szCs w:val="24"/>
        </w:rPr>
        <w:t xml:space="preserve"> </w:t>
      </w:r>
      <w:r w:rsidR="00F47C2D" w:rsidRPr="009430B2">
        <w:rPr>
          <w:rFonts w:ascii="Times New Roman" w:hAnsi="Times New Roman" w:cs="Times New Roman"/>
          <w:b/>
          <w:i/>
          <w:sz w:val="24"/>
          <w:szCs w:val="24"/>
        </w:rPr>
        <w:t>missions</w:t>
      </w:r>
    </w:p>
    <w:p w14:paraId="384EA3DF" w14:textId="6C33390E" w:rsidR="002C4D64" w:rsidRPr="00D96DF4" w:rsidRDefault="002812D7" w:rsidP="00BC6A98">
      <w:pPr>
        <w:spacing w:after="200" w:line="480" w:lineRule="auto"/>
        <w:ind w:firstLine="720"/>
        <w:rPr>
          <w:rFonts w:ascii="Times New Roman" w:hAnsi="Times New Roman" w:cs="Times New Roman"/>
          <w:sz w:val="24"/>
          <w:szCs w:val="24"/>
        </w:rPr>
      </w:pPr>
      <w:r w:rsidRPr="00D96DF4">
        <w:rPr>
          <w:rFonts w:ascii="Times New Roman" w:hAnsi="Times New Roman" w:cs="Times New Roman"/>
          <w:i/>
          <w:sz w:val="24"/>
          <w:szCs w:val="24"/>
        </w:rPr>
        <w:t>Collecting</w:t>
      </w:r>
      <w:r w:rsidR="00F47C2D">
        <w:rPr>
          <w:rFonts w:ascii="Times New Roman" w:hAnsi="Times New Roman" w:cs="Times New Roman"/>
          <w:i/>
          <w:sz w:val="24"/>
          <w:szCs w:val="24"/>
        </w:rPr>
        <w:t xml:space="preserve"> and ordering</w:t>
      </w:r>
      <w:r w:rsidRPr="00D96DF4">
        <w:rPr>
          <w:rFonts w:ascii="Times New Roman" w:hAnsi="Times New Roman" w:cs="Times New Roman"/>
          <w:sz w:val="24"/>
          <w:szCs w:val="24"/>
        </w:rPr>
        <w:t xml:space="preserve"> missions </w:t>
      </w:r>
      <w:r w:rsidR="002C4D64" w:rsidRPr="00D96DF4">
        <w:rPr>
          <w:rFonts w:ascii="Times New Roman" w:hAnsi="Times New Roman" w:cs="Times New Roman"/>
          <w:sz w:val="24"/>
          <w:szCs w:val="24"/>
        </w:rPr>
        <w:t xml:space="preserve">required the space ranger to defeat a giant monster that was destroying Space City. </w:t>
      </w:r>
      <w:r w:rsidR="00F47C2D">
        <w:rPr>
          <w:rFonts w:ascii="Times New Roman" w:hAnsi="Times New Roman" w:cs="Times New Roman"/>
          <w:sz w:val="24"/>
          <w:szCs w:val="24"/>
        </w:rPr>
        <w:t xml:space="preserve">The monster was throwing objects to the space ranger. </w:t>
      </w:r>
      <w:r w:rsidR="002C4D64" w:rsidRPr="00D96DF4">
        <w:rPr>
          <w:rFonts w:ascii="Times New Roman" w:hAnsi="Times New Roman" w:cs="Times New Roman"/>
          <w:sz w:val="24"/>
          <w:szCs w:val="24"/>
        </w:rPr>
        <w:t xml:space="preserve">Children were tasked to collect </w:t>
      </w:r>
      <w:r w:rsidR="00F47C2D">
        <w:rPr>
          <w:rFonts w:ascii="Times New Roman" w:hAnsi="Times New Roman" w:cs="Times New Roman"/>
          <w:sz w:val="24"/>
          <w:szCs w:val="24"/>
        </w:rPr>
        <w:t>the objects</w:t>
      </w:r>
      <w:r w:rsidR="002C4D64" w:rsidRPr="00D96DF4">
        <w:rPr>
          <w:rFonts w:ascii="Times New Roman" w:hAnsi="Times New Roman" w:cs="Times New Roman"/>
          <w:sz w:val="24"/>
          <w:szCs w:val="24"/>
        </w:rPr>
        <w:t xml:space="preserve"> and get them stored in their corresponding locations</w:t>
      </w:r>
      <w:r w:rsidR="00F47C2D">
        <w:rPr>
          <w:rFonts w:ascii="Times New Roman" w:hAnsi="Times New Roman" w:cs="Times New Roman"/>
          <w:sz w:val="24"/>
          <w:szCs w:val="24"/>
        </w:rPr>
        <w:t xml:space="preserve"> at the bottom of the screen</w:t>
      </w:r>
      <w:r w:rsidR="002C4D64" w:rsidRPr="00D96DF4">
        <w:rPr>
          <w:rFonts w:ascii="Times New Roman" w:hAnsi="Times New Roman" w:cs="Times New Roman"/>
          <w:sz w:val="24"/>
          <w:szCs w:val="24"/>
        </w:rPr>
        <w:t xml:space="preserve"> (e.g., pears with pears, apples with apples). In the WM and NWM training games, these items were shown encapsulated into different shapes (e.g., triangle, square) that served as categories, and children were required to remember (and recall), for instance, the last item that was shown in a circle and the last one that was shown in a square (span 2). The number of categories (shapes) increased as a function of items to be recalled (i.e., only 2 shapes served to encapsulate the items in span 2). Figure </w:t>
      </w:r>
      <w:r w:rsidR="00197F7E" w:rsidRPr="00D96DF4">
        <w:rPr>
          <w:rFonts w:ascii="Times New Roman" w:hAnsi="Times New Roman" w:cs="Times New Roman"/>
          <w:sz w:val="24"/>
          <w:szCs w:val="24"/>
        </w:rPr>
        <w:t>S</w:t>
      </w:r>
      <w:r w:rsidR="00F47C2D">
        <w:rPr>
          <w:rFonts w:ascii="Times New Roman" w:hAnsi="Times New Roman" w:cs="Times New Roman"/>
          <w:sz w:val="24"/>
          <w:szCs w:val="24"/>
        </w:rPr>
        <w:t>-2</w:t>
      </w:r>
      <w:r w:rsidR="002C4D64" w:rsidRPr="00D96DF4">
        <w:rPr>
          <w:rFonts w:ascii="Times New Roman" w:hAnsi="Times New Roman" w:cs="Times New Roman"/>
          <w:sz w:val="24"/>
          <w:szCs w:val="24"/>
        </w:rPr>
        <w:t xml:space="preserve"> is a screenshot that shows </w:t>
      </w:r>
      <w:r w:rsidR="00F7762B">
        <w:rPr>
          <w:rFonts w:ascii="Times New Roman" w:hAnsi="Times New Roman" w:cs="Times New Roman"/>
          <w:sz w:val="24"/>
          <w:szCs w:val="24"/>
        </w:rPr>
        <w:t xml:space="preserve">an example of </w:t>
      </w:r>
      <w:r w:rsidR="002C4D64" w:rsidRPr="00D96DF4">
        <w:rPr>
          <w:rFonts w:ascii="Times New Roman" w:hAnsi="Times New Roman" w:cs="Times New Roman"/>
          <w:sz w:val="24"/>
          <w:szCs w:val="24"/>
        </w:rPr>
        <w:t>how these categories were created in the WM training game</w:t>
      </w:r>
      <w:r w:rsidR="00656E76">
        <w:rPr>
          <w:rFonts w:ascii="Times New Roman" w:hAnsi="Times New Roman" w:cs="Times New Roman"/>
          <w:sz w:val="24"/>
          <w:szCs w:val="24"/>
        </w:rPr>
        <w:t xml:space="preserve"> that included concrete objects (e.g., fruits)</w:t>
      </w:r>
      <w:r w:rsidR="002C4D64" w:rsidRPr="00D96DF4">
        <w:rPr>
          <w:rFonts w:ascii="Times New Roman" w:hAnsi="Times New Roman" w:cs="Times New Roman"/>
          <w:sz w:val="24"/>
          <w:szCs w:val="24"/>
        </w:rPr>
        <w:t xml:space="preserve">. The </w:t>
      </w:r>
      <w:r w:rsidR="00656E76">
        <w:rPr>
          <w:rFonts w:ascii="Times New Roman" w:hAnsi="Times New Roman" w:cs="Times New Roman"/>
          <w:sz w:val="24"/>
          <w:szCs w:val="24"/>
        </w:rPr>
        <w:t>NUM</w:t>
      </w:r>
      <w:r w:rsidR="002C4D64" w:rsidRPr="00D96DF4">
        <w:rPr>
          <w:rFonts w:ascii="Times New Roman" w:hAnsi="Times New Roman" w:cs="Times New Roman"/>
          <w:sz w:val="24"/>
          <w:szCs w:val="24"/>
        </w:rPr>
        <w:t xml:space="preserve"> training (and NWM training game) involved a number line. Children were required to identify the correct position of the </w:t>
      </w:r>
      <w:r w:rsidR="00656E76">
        <w:rPr>
          <w:rFonts w:ascii="Times New Roman" w:hAnsi="Times New Roman" w:cs="Times New Roman"/>
          <w:sz w:val="24"/>
          <w:szCs w:val="24"/>
        </w:rPr>
        <w:t>number</w:t>
      </w:r>
      <w:r w:rsidR="002C4D64" w:rsidRPr="00D96DF4">
        <w:rPr>
          <w:rFonts w:ascii="Times New Roman" w:hAnsi="Times New Roman" w:cs="Times New Roman"/>
          <w:sz w:val="24"/>
          <w:szCs w:val="24"/>
        </w:rPr>
        <w:t xml:space="preserve"> that was falling. Children undergoing the AC training only collected and </w:t>
      </w:r>
      <w:r w:rsidR="00656E76">
        <w:rPr>
          <w:rFonts w:ascii="Times New Roman" w:hAnsi="Times New Roman" w:cs="Times New Roman"/>
          <w:sz w:val="24"/>
          <w:szCs w:val="24"/>
        </w:rPr>
        <w:t>ordered</w:t>
      </w:r>
      <w:r w:rsidR="002C4D64" w:rsidRPr="00D96DF4">
        <w:rPr>
          <w:rFonts w:ascii="Times New Roman" w:hAnsi="Times New Roman" w:cs="Times New Roman"/>
          <w:sz w:val="24"/>
          <w:szCs w:val="24"/>
        </w:rPr>
        <w:t xml:space="preserve"> </w:t>
      </w:r>
      <w:r w:rsidR="00656E76">
        <w:rPr>
          <w:rFonts w:ascii="Times New Roman" w:hAnsi="Times New Roman" w:cs="Times New Roman"/>
          <w:sz w:val="24"/>
          <w:szCs w:val="24"/>
        </w:rPr>
        <w:t xml:space="preserve">the </w:t>
      </w:r>
      <w:r w:rsidR="002C4D64" w:rsidRPr="00D96DF4">
        <w:rPr>
          <w:rFonts w:ascii="Times New Roman" w:hAnsi="Times New Roman" w:cs="Times New Roman"/>
          <w:sz w:val="24"/>
          <w:szCs w:val="24"/>
        </w:rPr>
        <w:t xml:space="preserve">items </w:t>
      </w:r>
      <w:r w:rsidR="00656E76">
        <w:rPr>
          <w:rFonts w:ascii="Times New Roman" w:hAnsi="Times New Roman" w:cs="Times New Roman"/>
          <w:sz w:val="24"/>
          <w:szCs w:val="24"/>
        </w:rPr>
        <w:t xml:space="preserve">that were falling </w:t>
      </w:r>
      <w:r w:rsidR="002C4D64" w:rsidRPr="00D96DF4">
        <w:rPr>
          <w:rFonts w:ascii="Times New Roman" w:hAnsi="Times New Roman" w:cs="Times New Roman"/>
          <w:sz w:val="24"/>
          <w:szCs w:val="24"/>
        </w:rPr>
        <w:t>as in the WM training game. No recall was required.</w:t>
      </w:r>
    </w:p>
    <w:p w14:paraId="3BF161A0" w14:textId="4A5B6851" w:rsidR="002C4D64" w:rsidRPr="00D96DF4" w:rsidRDefault="002C4D64" w:rsidP="002C4D64">
      <w:pPr>
        <w:spacing w:after="200" w:line="480" w:lineRule="auto"/>
        <w:jc w:val="center"/>
        <w:rPr>
          <w:rFonts w:ascii="Times New Roman" w:hAnsi="Times New Roman" w:cs="Times New Roman"/>
          <w:i/>
          <w:sz w:val="24"/>
          <w:szCs w:val="24"/>
        </w:rPr>
      </w:pPr>
      <w:r w:rsidRPr="00D96DF4">
        <w:rPr>
          <w:rFonts w:ascii="Times New Roman" w:hAnsi="Times New Roman" w:cs="Times New Roman"/>
          <w:sz w:val="24"/>
          <w:szCs w:val="24"/>
        </w:rPr>
        <w:t xml:space="preserve"> </w:t>
      </w:r>
      <w:r w:rsidRPr="00D96DF4">
        <w:rPr>
          <w:rFonts w:ascii="Times New Roman" w:hAnsi="Times New Roman" w:cs="Times New Roman"/>
          <w:i/>
          <w:sz w:val="24"/>
          <w:szCs w:val="24"/>
        </w:rPr>
        <w:t xml:space="preserve">Figure </w:t>
      </w:r>
      <w:r w:rsidR="00197F7E" w:rsidRPr="00D96DF4">
        <w:rPr>
          <w:rFonts w:ascii="Times New Roman" w:hAnsi="Times New Roman" w:cs="Times New Roman"/>
          <w:i/>
          <w:sz w:val="24"/>
          <w:szCs w:val="24"/>
        </w:rPr>
        <w:t>S</w:t>
      </w:r>
      <w:r w:rsidRPr="00D96DF4">
        <w:rPr>
          <w:rFonts w:ascii="Times New Roman" w:hAnsi="Times New Roman" w:cs="Times New Roman"/>
          <w:i/>
          <w:sz w:val="24"/>
          <w:szCs w:val="24"/>
        </w:rPr>
        <w:t>-</w:t>
      </w:r>
      <w:r w:rsidR="00F47C2D">
        <w:rPr>
          <w:rFonts w:ascii="Times New Roman" w:hAnsi="Times New Roman" w:cs="Times New Roman"/>
          <w:i/>
          <w:sz w:val="24"/>
          <w:szCs w:val="24"/>
        </w:rPr>
        <w:t>2</w:t>
      </w:r>
      <w:r w:rsidR="00DD36B6" w:rsidRPr="00D96DF4">
        <w:rPr>
          <w:rFonts w:ascii="Times New Roman" w:hAnsi="Times New Roman" w:cs="Times New Roman"/>
          <w:i/>
          <w:sz w:val="24"/>
          <w:szCs w:val="24"/>
        </w:rPr>
        <w:t xml:space="preserve">: </w:t>
      </w:r>
      <w:r w:rsidR="00656E76">
        <w:rPr>
          <w:rFonts w:ascii="Times New Roman" w:hAnsi="Times New Roman" w:cs="Times New Roman"/>
          <w:sz w:val="24"/>
          <w:szCs w:val="24"/>
        </w:rPr>
        <w:t>WM game (keep track</w:t>
      </w:r>
      <w:r w:rsidR="00DD36B6" w:rsidRPr="00D96DF4">
        <w:rPr>
          <w:rFonts w:ascii="Times New Roman" w:hAnsi="Times New Roman" w:cs="Times New Roman"/>
          <w:sz w:val="24"/>
          <w:szCs w:val="24"/>
        </w:rPr>
        <w:t xml:space="preserve"> </w:t>
      </w:r>
      <w:r w:rsidR="00656E76">
        <w:rPr>
          <w:rFonts w:ascii="Times New Roman" w:hAnsi="Times New Roman" w:cs="Times New Roman"/>
          <w:sz w:val="24"/>
          <w:szCs w:val="24"/>
        </w:rPr>
        <w:t>paradigm</w:t>
      </w:r>
      <w:r w:rsidR="00DD36B6" w:rsidRPr="00D96DF4">
        <w:rPr>
          <w:rFonts w:ascii="Times New Roman" w:hAnsi="Times New Roman" w:cs="Times New Roman"/>
          <w:sz w:val="24"/>
          <w:szCs w:val="24"/>
        </w:rPr>
        <w:t>)</w:t>
      </w:r>
    </w:p>
    <w:p w14:paraId="363B1922" w14:textId="77777777" w:rsidR="002C4D64" w:rsidRPr="00D96DF4" w:rsidRDefault="002C4D64" w:rsidP="002C4D64">
      <w:pPr>
        <w:spacing w:after="200" w:line="480" w:lineRule="auto"/>
        <w:jc w:val="center"/>
        <w:rPr>
          <w:rFonts w:ascii="Times New Roman" w:hAnsi="Times New Roman" w:cs="Times New Roman"/>
          <w:sz w:val="24"/>
          <w:szCs w:val="24"/>
        </w:rPr>
      </w:pPr>
      <w:r w:rsidRPr="00D96DF4">
        <w:rPr>
          <w:rFonts w:ascii="Times New Roman" w:hAnsi="Times New Roman" w:cs="Times New Roman"/>
          <w:noProof/>
        </w:rPr>
        <w:drawing>
          <wp:inline distT="0" distB="0" distL="0" distR="0" wp14:anchorId="77EAB137" wp14:editId="22E2EA8F">
            <wp:extent cx="2863215" cy="1738630"/>
            <wp:effectExtent l="0" t="0" r="0" b="0"/>
            <wp:docPr id="71"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3215" cy="1738630"/>
                    </a:xfrm>
                    <a:prstGeom prst="rect">
                      <a:avLst/>
                    </a:prstGeom>
                  </pic:spPr>
                </pic:pic>
              </a:graphicData>
            </a:graphic>
          </wp:inline>
        </w:drawing>
      </w:r>
    </w:p>
    <w:p w14:paraId="7E495AB2" w14:textId="77777777" w:rsidR="00261B1C" w:rsidRDefault="00261B1C" w:rsidP="002C4D64">
      <w:pPr>
        <w:spacing w:after="200" w:line="480" w:lineRule="auto"/>
        <w:rPr>
          <w:rFonts w:ascii="Times New Roman" w:hAnsi="Times New Roman" w:cs="Times New Roman"/>
          <w:b/>
          <w:i/>
          <w:sz w:val="24"/>
          <w:szCs w:val="24"/>
        </w:rPr>
      </w:pPr>
    </w:p>
    <w:p w14:paraId="74FF4FE3" w14:textId="54B6A79F" w:rsidR="002C4D64" w:rsidRPr="00D96DF4" w:rsidRDefault="000910C0" w:rsidP="002C4D64">
      <w:pPr>
        <w:spacing w:after="200" w:line="480" w:lineRule="auto"/>
        <w:rPr>
          <w:rFonts w:ascii="Times New Roman" w:hAnsi="Times New Roman" w:cs="Times New Roman"/>
          <w:sz w:val="24"/>
          <w:szCs w:val="24"/>
        </w:rPr>
      </w:pPr>
      <w:r>
        <w:rPr>
          <w:rFonts w:ascii="Times New Roman" w:hAnsi="Times New Roman" w:cs="Times New Roman"/>
          <w:b/>
          <w:i/>
          <w:sz w:val="24"/>
          <w:szCs w:val="24"/>
        </w:rPr>
        <w:lastRenderedPageBreak/>
        <w:t>Connecting</w:t>
      </w:r>
      <w:r w:rsidR="002C4D64" w:rsidRPr="00D96DF4">
        <w:rPr>
          <w:rFonts w:ascii="Times New Roman" w:hAnsi="Times New Roman" w:cs="Times New Roman"/>
          <w:b/>
          <w:sz w:val="24"/>
          <w:szCs w:val="24"/>
        </w:rPr>
        <w:t xml:space="preserve"> </w:t>
      </w:r>
      <w:r w:rsidR="002C4D64" w:rsidRPr="009430B2">
        <w:rPr>
          <w:rFonts w:ascii="Times New Roman" w:hAnsi="Times New Roman" w:cs="Times New Roman"/>
          <w:b/>
          <w:i/>
          <w:sz w:val="24"/>
          <w:szCs w:val="24"/>
        </w:rPr>
        <w:t>missions</w:t>
      </w:r>
    </w:p>
    <w:p w14:paraId="01A8AE88" w14:textId="234BA4E3" w:rsidR="002C4D64" w:rsidRPr="00D96DF4" w:rsidRDefault="00656E76" w:rsidP="00DD36B6">
      <w:pPr>
        <w:spacing w:after="200" w:line="480" w:lineRule="auto"/>
        <w:ind w:firstLine="720"/>
        <w:rPr>
          <w:rFonts w:ascii="Times New Roman" w:hAnsi="Times New Roman" w:cs="Times New Roman"/>
          <w:sz w:val="24"/>
          <w:szCs w:val="24"/>
        </w:rPr>
      </w:pPr>
      <w:r>
        <w:rPr>
          <w:rFonts w:ascii="Times New Roman" w:hAnsi="Times New Roman" w:cs="Times New Roman"/>
          <w:i/>
          <w:sz w:val="24"/>
          <w:szCs w:val="24"/>
        </w:rPr>
        <w:t>Connecting</w:t>
      </w:r>
      <w:r w:rsidR="002C4D64" w:rsidRPr="00D96DF4">
        <w:rPr>
          <w:rFonts w:ascii="Times New Roman" w:hAnsi="Times New Roman" w:cs="Times New Roman"/>
          <w:sz w:val="24"/>
          <w:szCs w:val="24"/>
        </w:rPr>
        <w:t xml:space="preserve"> missions required the</w:t>
      </w:r>
      <w:r>
        <w:rPr>
          <w:rFonts w:ascii="Times New Roman" w:hAnsi="Times New Roman" w:cs="Times New Roman"/>
          <w:sz w:val="24"/>
          <w:szCs w:val="24"/>
        </w:rPr>
        <w:t xml:space="preserve"> space ranger to </w:t>
      </w:r>
      <w:proofErr w:type="gramStart"/>
      <w:r>
        <w:rPr>
          <w:rFonts w:ascii="Times New Roman" w:hAnsi="Times New Roman" w:cs="Times New Roman"/>
          <w:sz w:val="24"/>
          <w:szCs w:val="24"/>
        </w:rPr>
        <w:t>help out</w:t>
      </w:r>
      <w:proofErr w:type="gramEnd"/>
      <w:r>
        <w:rPr>
          <w:rFonts w:ascii="Times New Roman" w:hAnsi="Times New Roman" w:cs="Times New Roman"/>
          <w:sz w:val="24"/>
          <w:szCs w:val="24"/>
        </w:rPr>
        <w:t xml:space="preserve"> </w:t>
      </w:r>
      <w:r w:rsidR="002C4D64" w:rsidRPr="00D96DF4">
        <w:rPr>
          <w:rFonts w:ascii="Times New Roman" w:hAnsi="Times New Roman" w:cs="Times New Roman"/>
          <w:sz w:val="24"/>
          <w:szCs w:val="24"/>
        </w:rPr>
        <w:t xml:space="preserve">at Planetary Mailroom by deciding if similar items had been shipped out previously. Children were shown a conveyor belt that showed the content of one box at a time. Children undergoing WM and NWM training had to check whether the item that was presented in a box was </w:t>
      </w:r>
      <w:proofErr w:type="gramStart"/>
      <w:r w:rsidR="002C4D64" w:rsidRPr="00D96DF4">
        <w:rPr>
          <w:rFonts w:ascii="Times New Roman" w:hAnsi="Times New Roman" w:cs="Times New Roman"/>
          <w:sz w:val="24"/>
          <w:szCs w:val="24"/>
        </w:rPr>
        <w:t>similar to</w:t>
      </w:r>
      <w:proofErr w:type="gramEnd"/>
      <w:r w:rsidR="002C4D64" w:rsidRPr="00D96DF4">
        <w:rPr>
          <w:rFonts w:ascii="Times New Roman" w:hAnsi="Times New Roman" w:cs="Times New Roman"/>
          <w:sz w:val="24"/>
          <w:szCs w:val="24"/>
        </w:rPr>
        <w:t xml:space="preserve"> that displayed, for instance, two boxes before (span 2). Figure </w:t>
      </w:r>
      <w:r w:rsidR="00197F7E" w:rsidRPr="00D96DF4">
        <w:rPr>
          <w:rFonts w:ascii="Times New Roman" w:hAnsi="Times New Roman" w:cs="Times New Roman"/>
          <w:sz w:val="24"/>
          <w:szCs w:val="24"/>
        </w:rPr>
        <w:t>S</w:t>
      </w:r>
      <w:r>
        <w:rPr>
          <w:rFonts w:ascii="Times New Roman" w:hAnsi="Times New Roman" w:cs="Times New Roman"/>
          <w:sz w:val="24"/>
          <w:szCs w:val="24"/>
        </w:rPr>
        <w:t>-3</w:t>
      </w:r>
      <w:r w:rsidR="002C4D64" w:rsidRPr="00D96DF4">
        <w:rPr>
          <w:rFonts w:ascii="Times New Roman" w:hAnsi="Times New Roman" w:cs="Times New Roman"/>
          <w:sz w:val="24"/>
          <w:szCs w:val="24"/>
        </w:rPr>
        <w:t xml:space="preserve"> is a screenshot that shows how </w:t>
      </w:r>
      <w:r w:rsidR="00DD36B6" w:rsidRPr="00D96DF4">
        <w:rPr>
          <w:rFonts w:ascii="Times New Roman" w:hAnsi="Times New Roman" w:cs="Times New Roman"/>
          <w:sz w:val="24"/>
          <w:szCs w:val="24"/>
        </w:rPr>
        <w:t xml:space="preserve">feedback </w:t>
      </w:r>
      <w:r w:rsidR="002C4D64" w:rsidRPr="00D96DF4">
        <w:rPr>
          <w:rFonts w:ascii="Times New Roman" w:hAnsi="Times New Roman" w:cs="Times New Roman"/>
          <w:sz w:val="24"/>
          <w:szCs w:val="24"/>
        </w:rPr>
        <w:t xml:space="preserve">was conceptualized in the NWM training game </w:t>
      </w:r>
      <w:r>
        <w:rPr>
          <w:rFonts w:ascii="Times New Roman" w:hAnsi="Times New Roman" w:cs="Times New Roman"/>
          <w:sz w:val="24"/>
          <w:szCs w:val="24"/>
        </w:rPr>
        <w:t xml:space="preserve">that included non-symbolic stimuli </w:t>
      </w:r>
      <w:r w:rsidR="00106DA5">
        <w:rPr>
          <w:rFonts w:ascii="Times New Roman" w:hAnsi="Times New Roman" w:cs="Times New Roman"/>
          <w:sz w:val="24"/>
          <w:szCs w:val="24"/>
        </w:rPr>
        <w:t xml:space="preserve">and required children to connect with the previously shown stimulus </w:t>
      </w:r>
      <w:r w:rsidR="002C4D64" w:rsidRPr="00D96DF4">
        <w:rPr>
          <w:rFonts w:ascii="Times New Roman" w:hAnsi="Times New Roman" w:cs="Times New Roman"/>
          <w:sz w:val="24"/>
          <w:szCs w:val="24"/>
        </w:rPr>
        <w:t>(</w:t>
      </w:r>
      <w:r w:rsidR="00106DA5">
        <w:rPr>
          <w:rFonts w:ascii="Times New Roman" w:hAnsi="Times New Roman" w:cs="Times New Roman"/>
          <w:sz w:val="24"/>
          <w:szCs w:val="24"/>
        </w:rPr>
        <w:t>1-back</w:t>
      </w:r>
      <w:r w:rsidR="002C4D64" w:rsidRPr="00D96DF4">
        <w:rPr>
          <w:rFonts w:ascii="Times New Roman" w:hAnsi="Times New Roman" w:cs="Times New Roman"/>
          <w:sz w:val="24"/>
          <w:szCs w:val="24"/>
        </w:rPr>
        <w:t>)</w:t>
      </w:r>
      <w:r w:rsidR="005205B0">
        <w:rPr>
          <w:rFonts w:ascii="Times New Roman" w:hAnsi="Times New Roman" w:cs="Times New Roman"/>
          <w:sz w:val="24"/>
          <w:szCs w:val="24"/>
        </w:rPr>
        <w:t>—the target is unveiled in the feedback screen.</w:t>
      </w:r>
      <w:r w:rsidR="002C4D64" w:rsidRPr="00D96DF4">
        <w:rPr>
          <w:rFonts w:ascii="Times New Roman" w:hAnsi="Times New Roman" w:cs="Times New Roman"/>
          <w:sz w:val="24"/>
          <w:szCs w:val="24"/>
        </w:rPr>
        <w:t xml:space="preserve"> In the </w:t>
      </w:r>
      <w:r w:rsidR="00106DA5">
        <w:rPr>
          <w:rFonts w:ascii="Times New Roman" w:hAnsi="Times New Roman" w:cs="Times New Roman"/>
          <w:sz w:val="24"/>
          <w:szCs w:val="24"/>
        </w:rPr>
        <w:t>NUM</w:t>
      </w:r>
      <w:r w:rsidR="002C4D64" w:rsidRPr="00D96DF4">
        <w:rPr>
          <w:rFonts w:ascii="Times New Roman" w:hAnsi="Times New Roman" w:cs="Times New Roman"/>
          <w:sz w:val="24"/>
          <w:szCs w:val="24"/>
        </w:rPr>
        <w:t xml:space="preserve"> training, the content of the boxes was always </w:t>
      </w:r>
      <w:proofErr w:type="gramStart"/>
      <w:r w:rsidR="002C4D64" w:rsidRPr="00D96DF4">
        <w:rPr>
          <w:rFonts w:ascii="Times New Roman" w:hAnsi="Times New Roman" w:cs="Times New Roman"/>
          <w:sz w:val="24"/>
          <w:szCs w:val="24"/>
        </w:rPr>
        <w:t>visible</w:t>
      </w:r>
      <w:proofErr w:type="gramEnd"/>
      <w:r w:rsidR="002C4D64" w:rsidRPr="00D96DF4">
        <w:rPr>
          <w:rFonts w:ascii="Times New Roman" w:hAnsi="Times New Roman" w:cs="Times New Roman"/>
          <w:sz w:val="24"/>
          <w:szCs w:val="24"/>
        </w:rPr>
        <w:t xml:space="preserve"> and children were tasked to decide whether the quantity displayed on the following box corresponded to a specific counting sequence (</w:t>
      </w:r>
      <w:r w:rsidR="00106DA5">
        <w:rPr>
          <w:rFonts w:ascii="Times New Roman" w:hAnsi="Times New Roman" w:cs="Times New Roman"/>
          <w:sz w:val="24"/>
          <w:szCs w:val="24"/>
        </w:rPr>
        <w:t>e.g.</w:t>
      </w:r>
      <w:r w:rsidR="002C4D64" w:rsidRPr="00D96DF4">
        <w:rPr>
          <w:rFonts w:ascii="Times New Roman" w:hAnsi="Times New Roman" w:cs="Times New Roman"/>
          <w:sz w:val="24"/>
          <w:szCs w:val="24"/>
        </w:rPr>
        <w:t>, counting by twos). The AC training stimuli followed the WM training stimuli, but the content of all boxes always remained visible.</w:t>
      </w:r>
    </w:p>
    <w:p w14:paraId="3F3C3CA5" w14:textId="5AD3A01A" w:rsidR="002C4D64" w:rsidRPr="00D96DF4" w:rsidRDefault="002C4D64" w:rsidP="002C4D64">
      <w:pPr>
        <w:spacing w:after="200" w:line="480" w:lineRule="auto"/>
        <w:jc w:val="center"/>
        <w:rPr>
          <w:rFonts w:ascii="Times New Roman" w:hAnsi="Times New Roman" w:cs="Times New Roman"/>
          <w:i/>
          <w:sz w:val="24"/>
          <w:szCs w:val="24"/>
        </w:rPr>
      </w:pPr>
      <w:r w:rsidRPr="00D96DF4">
        <w:rPr>
          <w:rFonts w:ascii="Times New Roman" w:hAnsi="Times New Roman" w:cs="Times New Roman"/>
          <w:i/>
          <w:sz w:val="24"/>
          <w:szCs w:val="24"/>
        </w:rPr>
        <w:t xml:space="preserve">Figure </w:t>
      </w:r>
      <w:r w:rsidR="00197F7E" w:rsidRPr="00D96DF4">
        <w:rPr>
          <w:rFonts w:ascii="Times New Roman" w:hAnsi="Times New Roman" w:cs="Times New Roman"/>
          <w:i/>
          <w:sz w:val="24"/>
          <w:szCs w:val="24"/>
        </w:rPr>
        <w:t>S</w:t>
      </w:r>
      <w:r w:rsidR="00106DA5">
        <w:rPr>
          <w:rFonts w:ascii="Times New Roman" w:hAnsi="Times New Roman" w:cs="Times New Roman"/>
          <w:i/>
          <w:sz w:val="24"/>
          <w:szCs w:val="24"/>
        </w:rPr>
        <w:t>-3</w:t>
      </w:r>
      <w:r w:rsidR="00DD36B6" w:rsidRPr="00D96DF4">
        <w:rPr>
          <w:rFonts w:ascii="Times New Roman" w:hAnsi="Times New Roman" w:cs="Times New Roman"/>
          <w:i/>
          <w:sz w:val="24"/>
          <w:szCs w:val="24"/>
        </w:rPr>
        <w:t xml:space="preserve">: </w:t>
      </w:r>
      <w:r w:rsidR="00106DA5">
        <w:rPr>
          <w:rFonts w:ascii="Times New Roman" w:hAnsi="Times New Roman" w:cs="Times New Roman"/>
          <w:sz w:val="24"/>
          <w:szCs w:val="24"/>
        </w:rPr>
        <w:t>NWM game (n-back</w:t>
      </w:r>
      <w:r w:rsidR="00DD36B6" w:rsidRPr="00D96DF4">
        <w:rPr>
          <w:rFonts w:ascii="Times New Roman" w:hAnsi="Times New Roman" w:cs="Times New Roman"/>
          <w:sz w:val="24"/>
          <w:szCs w:val="24"/>
        </w:rPr>
        <w:t xml:space="preserve"> </w:t>
      </w:r>
      <w:r w:rsidR="00106DA5">
        <w:rPr>
          <w:rFonts w:ascii="Times New Roman" w:hAnsi="Times New Roman" w:cs="Times New Roman"/>
          <w:sz w:val="24"/>
          <w:szCs w:val="24"/>
        </w:rPr>
        <w:t>paradigm</w:t>
      </w:r>
      <w:r w:rsidR="00DD36B6" w:rsidRPr="00D96DF4">
        <w:rPr>
          <w:rFonts w:ascii="Times New Roman" w:hAnsi="Times New Roman" w:cs="Times New Roman"/>
          <w:sz w:val="24"/>
          <w:szCs w:val="24"/>
        </w:rPr>
        <w:t>)</w:t>
      </w:r>
    </w:p>
    <w:p w14:paraId="04EF6A5A" w14:textId="77777777" w:rsidR="002C4D64" w:rsidRPr="00D96DF4" w:rsidRDefault="002C4D64" w:rsidP="002C4D64">
      <w:pPr>
        <w:spacing w:after="200" w:line="480" w:lineRule="auto"/>
        <w:jc w:val="center"/>
        <w:rPr>
          <w:rFonts w:ascii="Times New Roman" w:hAnsi="Times New Roman" w:cs="Times New Roman"/>
          <w:sz w:val="24"/>
          <w:szCs w:val="24"/>
        </w:rPr>
      </w:pPr>
      <w:r w:rsidRPr="00D96DF4">
        <w:rPr>
          <w:rFonts w:ascii="Times New Roman" w:hAnsi="Times New Roman" w:cs="Times New Roman"/>
          <w:noProof/>
        </w:rPr>
        <w:drawing>
          <wp:inline distT="0" distB="0" distL="0" distR="0" wp14:anchorId="11733889" wp14:editId="2B6C2ECC">
            <wp:extent cx="2654300" cy="1668145"/>
            <wp:effectExtent l="0" t="0" r="0" b="8255"/>
            <wp:docPr id="74"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4300" cy="1668145"/>
                    </a:xfrm>
                    <a:prstGeom prst="rect">
                      <a:avLst/>
                    </a:prstGeom>
                  </pic:spPr>
                </pic:pic>
              </a:graphicData>
            </a:graphic>
          </wp:inline>
        </w:drawing>
      </w:r>
    </w:p>
    <w:p w14:paraId="0C3587B5" w14:textId="130C40DE" w:rsidR="002C4D64" w:rsidRPr="00D96DF4" w:rsidRDefault="00DD36B6" w:rsidP="002C4D64">
      <w:pPr>
        <w:spacing w:after="200" w:line="480" w:lineRule="auto"/>
        <w:rPr>
          <w:rFonts w:ascii="Times New Roman" w:hAnsi="Times New Roman" w:cs="Times New Roman"/>
          <w:sz w:val="24"/>
          <w:szCs w:val="24"/>
        </w:rPr>
      </w:pPr>
      <w:r w:rsidRPr="00D96DF4">
        <w:rPr>
          <w:rFonts w:ascii="Times New Roman" w:hAnsi="Times New Roman" w:cs="Times New Roman"/>
          <w:b/>
          <w:i/>
          <w:sz w:val="24"/>
          <w:szCs w:val="24"/>
        </w:rPr>
        <w:t>Selecting</w:t>
      </w:r>
      <w:r w:rsidR="002C4D64" w:rsidRPr="00D96DF4">
        <w:rPr>
          <w:rFonts w:ascii="Times New Roman" w:hAnsi="Times New Roman" w:cs="Times New Roman"/>
          <w:b/>
          <w:sz w:val="24"/>
          <w:szCs w:val="24"/>
        </w:rPr>
        <w:t xml:space="preserve"> </w:t>
      </w:r>
      <w:r w:rsidR="002C4D64" w:rsidRPr="009430B2">
        <w:rPr>
          <w:rFonts w:ascii="Times New Roman" w:hAnsi="Times New Roman" w:cs="Times New Roman"/>
          <w:b/>
          <w:i/>
          <w:sz w:val="24"/>
          <w:szCs w:val="24"/>
        </w:rPr>
        <w:t>missions</w:t>
      </w:r>
    </w:p>
    <w:p w14:paraId="7CA3D071" w14:textId="2339FD45" w:rsidR="002C4D64" w:rsidRPr="00D96DF4" w:rsidRDefault="00DD36B6" w:rsidP="00DD36B6">
      <w:pPr>
        <w:spacing w:after="200" w:line="480" w:lineRule="auto"/>
        <w:ind w:firstLine="720"/>
        <w:rPr>
          <w:rFonts w:ascii="Times New Roman" w:hAnsi="Times New Roman" w:cs="Times New Roman"/>
          <w:sz w:val="24"/>
          <w:szCs w:val="24"/>
        </w:rPr>
      </w:pPr>
      <w:r w:rsidRPr="00D96DF4">
        <w:rPr>
          <w:rFonts w:ascii="Times New Roman" w:hAnsi="Times New Roman" w:cs="Times New Roman"/>
          <w:i/>
          <w:sz w:val="24"/>
          <w:szCs w:val="24"/>
        </w:rPr>
        <w:t>Selecting</w:t>
      </w:r>
      <w:r w:rsidR="002C4D64" w:rsidRPr="00D96DF4">
        <w:rPr>
          <w:rFonts w:ascii="Times New Roman" w:hAnsi="Times New Roman" w:cs="Times New Roman"/>
          <w:sz w:val="24"/>
          <w:szCs w:val="24"/>
        </w:rPr>
        <w:t xml:space="preserve"> </w:t>
      </w:r>
      <w:r w:rsidR="00432AA2" w:rsidRPr="00D96DF4">
        <w:rPr>
          <w:rFonts w:ascii="Times New Roman" w:hAnsi="Times New Roman" w:cs="Times New Roman"/>
          <w:sz w:val="24"/>
          <w:szCs w:val="24"/>
        </w:rPr>
        <w:t xml:space="preserve">missions required </w:t>
      </w:r>
      <w:r w:rsidR="002C4D64" w:rsidRPr="00D96DF4">
        <w:rPr>
          <w:rFonts w:ascii="Times New Roman" w:hAnsi="Times New Roman" w:cs="Times New Roman"/>
          <w:sz w:val="24"/>
          <w:szCs w:val="24"/>
        </w:rPr>
        <w:t xml:space="preserve">the space ranger to select edible items in the WM and AC </w:t>
      </w:r>
      <w:r w:rsidR="00432AA2" w:rsidRPr="00D96DF4">
        <w:rPr>
          <w:rFonts w:ascii="Times New Roman" w:hAnsi="Times New Roman" w:cs="Times New Roman"/>
          <w:sz w:val="24"/>
          <w:szCs w:val="24"/>
        </w:rPr>
        <w:t>games</w:t>
      </w:r>
      <w:r w:rsidR="002C4D64" w:rsidRPr="00D96DF4">
        <w:rPr>
          <w:rFonts w:ascii="Times New Roman" w:hAnsi="Times New Roman" w:cs="Times New Roman"/>
          <w:sz w:val="24"/>
          <w:szCs w:val="24"/>
        </w:rPr>
        <w:t xml:space="preserve"> and the larger of two quantities in the NWM and </w:t>
      </w:r>
      <w:r w:rsidR="00106DA5">
        <w:rPr>
          <w:rFonts w:ascii="Times New Roman" w:hAnsi="Times New Roman" w:cs="Times New Roman"/>
          <w:sz w:val="24"/>
          <w:szCs w:val="24"/>
        </w:rPr>
        <w:t>NUM</w:t>
      </w:r>
      <w:r w:rsidR="002C4D64" w:rsidRPr="00D96DF4">
        <w:rPr>
          <w:rFonts w:ascii="Times New Roman" w:hAnsi="Times New Roman" w:cs="Times New Roman"/>
          <w:sz w:val="24"/>
          <w:szCs w:val="24"/>
        </w:rPr>
        <w:t xml:space="preserve"> </w:t>
      </w:r>
      <w:r w:rsidR="00432AA2" w:rsidRPr="00D96DF4">
        <w:rPr>
          <w:rFonts w:ascii="Times New Roman" w:hAnsi="Times New Roman" w:cs="Times New Roman"/>
          <w:sz w:val="24"/>
          <w:szCs w:val="24"/>
        </w:rPr>
        <w:t>games</w:t>
      </w:r>
      <w:r w:rsidR="002C4D64" w:rsidRPr="00D96DF4">
        <w:rPr>
          <w:rFonts w:ascii="Times New Roman" w:hAnsi="Times New Roman" w:cs="Times New Roman"/>
          <w:sz w:val="24"/>
          <w:szCs w:val="24"/>
        </w:rPr>
        <w:t xml:space="preserve">. In the WM and NWM </w:t>
      </w:r>
      <w:r w:rsidR="00432AA2" w:rsidRPr="00D96DF4">
        <w:rPr>
          <w:rFonts w:ascii="Times New Roman" w:hAnsi="Times New Roman" w:cs="Times New Roman"/>
          <w:sz w:val="24"/>
          <w:szCs w:val="24"/>
        </w:rPr>
        <w:lastRenderedPageBreak/>
        <w:t>games</w:t>
      </w:r>
      <w:r w:rsidR="002C4D64" w:rsidRPr="00D96DF4">
        <w:rPr>
          <w:rFonts w:ascii="Times New Roman" w:hAnsi="Times New Roman" w:cs="Times New Roman"/>
          <w:sz w:val="24"/>
          <w:szCs w:val="24"/>
        </w:rPr>
        <w:t xml:space="preserve">, each pair of items/numbers were randomly arranged on a 3x3 grid (see Figure </w:t>
      </w:r>
      <w:r w:rsidR="00197F7E" w:rsidRPr="00D96DF4">
        <w:rPr>
          <w:rFonts w:ascii="Times New Roman" w:hAnsi="Times New Roman" w:cs="Times New Roman"/>
          <w:sz w:val="24"/>
          <w:szCs w:val="24"/>
        </w:rPr>
        <w:t>S</w:t>
      </w:r>
      <w:r w:rsidR="00106DA5">
        <w:rPr>
          <w:rFonts w:ascii="Times New Roman" w:hAnsi="Times New Roman" w:cs="Times New Roman"/>
          <w:sz w:val="24"/>
          <w:szCs w:val="24"/>
        </w:rPr>
        <w:t>-4</w:t>
      </w:r>
      <w:r w:rsidR="00F66DF0" w:rsidRPr="00D96DF4">
        <w:rPr>
          <w:rFonts w:ascii="Times New Roman" w:hAnsi="Times New Roman" w:cs="Times New Roman"/>
          <w:sz w:val="24"/>
          <w:szCs w:val="24"/>
        </w:rPr>
        <w:t>, left panel</w:t>
      </w:r>
      <w:r w:rsidR="002C4D64" w:rsidRPr="00D96DF4">
        <w:rPr>
          <w:rFonts w:ascii="Times New Roman" w:hAnsi="Times New Roman" w:cs="Times New Roman"/>
          <w:sz w:val="24"/>
          <w:szCs w:val="24"/>
        </w:rPr>
        <w:t>) and children were tasked to select the edible pair (or larger number</w:t>
      </w:r>
      <w:r w:rsidR="00106DA5">
        <w:rPr>
          <w:rFonts w:ascii="Times New Roman" w:hAnsi="Times New Roman" w:cs="Times New Roman"/>
          <w:sz w:val="24"/>
          <w:szCs w:val="24"/>
        </w:rPr>
        <w:t xml:space="preserve"> in the NWM game</w:t>
      </w:r>
      <w:proofErr w:type="gramStart"/>
      <w:r w:rsidR="002C4D64" w:rsidRPr="00D96DF4">
        <w:rPr>
          <w:rFonts w:ascii="Times New Roman" w:hAnsi="Times New Roman" w:cs="Times New Roman"/>
          <w:sz w:val="24"/>
          <w:szCs w:val="24"/>
        </w:rPr>
        <w:t>), and</w:t>
      </w:r>
      <w:proofErr w:type="gramEnd"/>
      <w:r w:rsidR="002C4D64" w:rsidRPr="00D96DF4">
        <w:rPr>
          <w:rFonts w:ascii="Times New Roman" w:hAnsi="Times New Roman" w:cs="Times New Roman"/>
          <w:sz w:val="24"/>
          <w:szCs w:val="24"/>
        </w:rPr>
        <w:t xml:space="preserve"> memorize the location for later recall. In the </w:t>
      </w:r>
      <w:r w:rsidR="00106DA5">
        <w:rPr>
          <w:rFonts w:ascii="Times New Roman" w:hAnsi="Times New Roman" w:cs="Times New Roman"/>
          <w:sz w:val="24"/>
          <w:szCs w:val="24"/>
        </w:rPr>
        <w:t>NUM</w:t>
      </w:r>
      <w:r w:rsidR="002C4D64" w:rsidRPr="00D96DF4">
        <w:rPr>
          <w:rFonts w:ascii="Times New Roman" w:hAnsi="Times New Roman" w:cs="Times New Roman"/>
          <w:sz w:val="24"/>
          <w:szCs w:val="24"/>
        </w:rPr>
        <w:t xml:space="preserve"> and AC </w:t>
      </w:r>
      <w:r w:rsidR="00432AA2" w:rsidRPr="00D96DF4">
        <w:rPr>
          <w:rFonts w:ascii="Times New Roman" w:hAnsi="Times New Roman" w:cs="Times New Roman"/>
          <w:sz w:val="24"/>
          <w:szCs w:val="24"/>
        </w:rPr>
        <w:t>games</w:t>
      </w:r>
      <w:r w:rsidR="002C4D64" w:rsidRPr="00D96DF4">
        <w:rPr>
          <w:rFonts w:ascii="Times New Roman" w:hAnsi="Times New Roman" w:cs="Times New Roman"/>
          <w:sz w:val="24"/>
          <w:szCs w:val="24"/>
        </w:rPr>
        <w:t xml:space="preserve">, no grid was presented. (see Figure </w:t>
      </w:r>
      <w:r w:rsidR="00197F7E" w:rsidRPr="00D96DF4">
        <w:rPr>
          <w:rFonts w:ascii="Times New Roman" w:hAnsi="Times New Roman" w:cs="Times New Roman"/>
          <w:sz w:val="24"/>
          <w:szCs w:val="24"/>
        </w:rPr>
        <w:t>S</w:t>
      </w:r>
      <w:r w:rsidR="00106DA5">
        <w:rPr>
          <w:rFonts w:ascii="Times New Roman" w:hAnsi="Times New Roman" w:cs="Times New Roman"/>
          <w:sz w:val="24"/>
          <w:szCs w:val="24"/>
        </w:rPr>
        <w:t>-4</w:t>
      </w:r>
      <w:r w:rsidR="00F66DF0" w:rsidRPr="00D96DF4">
        <w:rPr>
          <w:rFonts w:ascii="Times New Roman" w:hAnsi="Times New Roman" w:cs="Times New Roman"/>
          <w:sz w:val="24"/>
          <w:szCs w:val="24"/>
        </w:rPr>
        <w:t>, right panel</w:t>
      </w:r>
      <w:r w:rsidR="002C4D64" w:rsidRPr="00D96DF4">
        <w:rPr>
          <w:rFonts w:ascii="Times New Roman" w:hAnsi="Times New Roman" w:cs="Times New Roman"/>
          <w:sz w:val="24"/>
          <w:szCs w:val="24"/>
        </w:rPr>
        <w:t xml:space="preserve">). In the </w:t>
      </w:r>
      <w:r w:rsidR="00106DA5">
        <w:rPr>
          <w:rFonts w:ascii="Times New Roman" w:hAnsi="Times New Roman" w:cs="Times New Roman"/>
          <w:sz w:val="24"/>
          <w:szCs w:val="24"/>
        </w:rPr>
        <w:t>NUM</w:t>
      </w:r>
      <w:r w:rsidR="002C4D64" w:rsidRPr="00D96DF4">
        <w:rPr>
          <w:rFonts w:ascii="Times New Roman" w:hAnsi="Times New Roman" w:cs="Times New Roman"/>
          <w:sz w:val="24"/>
          <w:szCs w:val="24"/>
        </w:rPr>
        <w:t xml:space="preserve"> training, children were shown with two pairs of numerical stimuli (e.g., Arabic numbers, equations, arrays of dots) and asked to select the larger in terms of numerical magnitude. </w:t>
      </w:r>
    </w:p>
    <w:p w14:paraId="7C9A322E" w14:textId="61059003" w:rsidR="006B01D6" w:rsidRDefault="002C4D64" w:rsidP="0096743A">
      <w:pPr>
        <w:spacing w:after="200" w:line="480" w:lineRule="auto"/>
        <w:jc w:val="center"/>
        <w:rPr>
          <w:rFonts w:ascii="Times New Roman" w:hAnsi="Times New Roman" w:cs="Times New Roman"/>
          <w:noProof/>
        </w:rPr>
      </w:pPr>
      <w:r w:rsidRPr="00D96DF4">
        <w:rPr>
          <w:rFonts w:ascii="Times New Roman" w:hAnsi="Times New Roman" w:cs="Times New Roman"/>
          <w:i/>
          <w:sz w:val="24"/>
          <w:szCs w:val="24"/>
        </w:rPr>
        <w:t xml:space="preserve">Figure </w:t>
      </w:r>
      <w:r w:rsidR="00197F7E" w:rsidRPr="00D96DF4">
        <w:rPr>
          <w:rFonts w:ascii="Times New Roman" w:hAnsi="Times New Roman" w:cs="Times New Roman"/>
          <w:i/>
          <w:sz w:val="24"/>
          <w:szCs w:val="24"/>
        </w:rPr>
        <w:t>S</w:t>
      </w:r>
      <w:r w:rsidR="00106DA5">
        <w:rPr>
          <w:rFonts w:ascii="Times New Roman" w:hAnsi="Times New Roman" w:cs="Times New Roman"/>
          <w:i/>
          <w:sz w:val="24"/>
          <w:szCs w:val="24"/>
        </w:rPr>
        <w:t>-4</w:t>
      </w:r>
      <w:r w:rsidR="00432AA2" w:rsidRPr="00D96DF4">
        <w:rPr>
          <w:rFonts w:ascii="Times New Roman" w:hAnsi="Times New Roman" w:cs="Times New Roman"/>
          <w:i/>
          <w:sz w:val="24"/>
          <w:szCs w:val="24"/>
        </w:rPr>
        <w:t xml:space="preserve">: </w:t>
      </w:r>
      <w:r w:rsidR="00432AA2" w:rsidRPr="00D96DF4">
        <w:rPr>
          <w:rFonts w:ascii="Times New Roman" w:hAnsi="Times New Roman" w:cs="Times New Roman"/>
          <w:sz w:val="24"/>
          <w:szCs w:val="24"/>
        </w:rPr>
        <w:t>Selecting mission in WM (</w:t>
      </w:r>
      <w:r w:rsidR="005C1E73">
        <w:rPr>
          <w:rFonts w:ascii="Times New Roman" w:hAnsi="Times New Roman" w:cs="Times New Roman"/>
          <w:sz w:val="24"/>
          <w:szCs w:val="24"/>
        </w:rPr>
        <w:t>top row</w:t>
      </w:r>
      <w:r w:rsidR="00432AA2" w:rsidRPr="00D96DF4">
        <w:rPr>
          <w:rFonts w:ascii="Times New Roman" w:hAnsi="Times New Roman" w:cs="Times New Roman"/>
          <w:sz w:val="24"/>
          <w:szCs w:val="24"/>
        </w:rPr>
        <w:t>)</w:t>
      </w:r>
      <w:r w:rsidR="005C1E73">
        <w:rPr>
          <w:rFonts w:ascii="Times New Roman" w:hAnsi="Times New Roman" w:cs="Times New Roman"/>
          <w:sz w:val="24"/>
          <w:szCs w:val="24"/>
        </w:rPr>
        <w:t>, NWM (second row), NUM (third row)</w:t>
      </w:r>
      <w:r w:rsidR="00432AA2" w:rsidRPr="00D96DF4">
        <w:rPr>
          <w:rFonts w:ascii="Times New Roman" w:hAnsi="Times New Roman" w:cs="Times New Roman"/>
          <w:sz w:val="24"/>
          <w:szCs w:val="24"/>
        </w:rPr>
        <w:t xml:space="preserve"> and AC game (</w:t>
      </w:r>
      <w:r w:rsidR="005C1E73">
        <w:rPr>
          <w:rFonts w:ascii="Times New Roman" w:hAnsi="Times New Roman" w:cs="Times New Roman"/>
          <w:sz w:val="24"/>
          <w:szCs w:val="24"/>
        </w:rPr>
        <w:t>bottom row</w:t>
      </w:r>
      <w:r w:rsidR="00432AA2" w:rsidRPr="00D96DF4">
        <w:rPr>
          <w:rFonts w:ascii="Times New Roman" w:hAnsi="Times New Roman" w:cs="Times New Roman"/>
          <w:sz w:val="24"/>
          <w:szCs w:val="24"/>
        </w:rPr>
        <w:t>)</w:t>
      </w:r>
      <w:r w:rsidR="005C1E73">
        <w:rPr>
          <w:rFonts w:ascii="Times New Roman" w:hAnsi="Times New Roman" w:cs="Times New Roman"/>
          <w:noProof/>
          <w:sz w:val="24"/>
          <w:szCs w:val="24"/>
        </w:rPr>
        <w:drawing>
          <wp:inline distT="0" distB="0" distL="0" distR="0" wp14:anchorId="02FCD216" wp14:editId="16DE76B9">
            <wp:extent cx="5943600" cy="3263265"/>
            <wp:effectExtent l="0" t="0" r="0" b="0"/>
            <wp:docPr id="1" name="Picture 1" descr="A close-up of a circuit 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circuit board&#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63265"/>
                    </a:xfrm>
                    <a:prstGeom prst="rect">
                      <a:avLst/>
                    </a:prstGeom>
                  </pic:spPr>
                </pic:pic>
              </a:graphicData>
            </a:graphic>
          </wp:inline>
        </w:drawing>
      </w:r>
    </w:p>
    <w:p w14:paraId="5E86FF45" w14:textId="4E84D33A" w:rsidR="0096743A" w:rsidRPr="008E6F2E" w:rsidRDefault="00307280" w:rsidP="002C4D64">
      <w:pPr>
        <w:spacing w:after="200" w:line="480" w:lineRule="auto"/>
        <w:rPr>
          <w:rFonts w:ascii="Times New Roman" w:hAnsi="Times New Roman" w:cs="Times New Roman"/>
          <w:bCs/>
          <w:sz w:val="24"/>
          <w:szCs w:val="24"/>
        </w:rPr>
      </w:pPr>
      <w:r>
        <w:rPr>
          <w:rFonts w:ascii="Times New Roman" w:hAnsi="Times New Roman" w:cs="Times New Roman"/>
          <w:bCs/>
          <w:i/>
          <w:iCs/>
          <w:sz w:val="24"/>
          <w:szCs w:val="24"/>
        </w:rPr>
        <w:t>Note:</w:t>
      </w:r>
      <w:r w:rsidR="00585C95">
        <w:rPr>
          <w:rFonts w:ascii="Times New Roman" w:hAnsi="Times New Roman" w:cs="Times New Roman"/>
          <w:bCs/>
          <w:i/>
          <w:iCs/>
          <w:sz w:val="24"/>
          <w:szCs w:val="24"/>
        </w:rPr>
        <w:t xml:space="preserve"> </w:t>
      </w:r>
      <w:r w:rsidR="00585C95">
        <w:rPr>
          <w:rFonts w:ascii="Times New Roman" w:hAnsi="Times New Roman" w:cs="Times New Roman"/>
          <w:bCs/>
          <w:sz w:val="24"/>
          <w:szCs w:val="24"/>
        </w:rPr>
        <w:t>“…” indicates that several tria</w:t>
      </w:r>
      <w:r w:rsidR="00AD308A">
        <w:rPr>
          <w:rFonts w:ascii="Times New Roman" w:hAnsi="Times New Roman" w:cs="Times New Roman"/>
          <w:bCs/>
          <w:sz w:val="24"/>
          <w:szCs w:val="24"/>
        </w:rPr>
        <w:t>ls were presented</w:t>
      </w:r>
      <w:r w:rsidR="001908FB">
        <w:rPr>
          <w:rFonts w:ascii="Times New Roman" w:hAnsi="Times New Roman" w:cs="Times New Roman"/>
          <w:bCs/>
          <w:sz w:val="24"/>
          <w:szCs w:val="24"/>
        </w:rPr>
        <w:t xml:space="preserve"> before the recall phase. </w:t>
      </w:r>
      <w:r w:rsidR="00902DEF">
        <w:rPr>
          <w:rFonts w:ascii="Times New Roman" w:hAnsi="Times New Roman" w:cs="Times New Roman"/>
          <w:bCs/>
          <w:sz w:val="24"/>
          <w:szCs w:val="24"/>
        </w:rPr>
        <w:t>The third row shows instances of both symbolic and non-symbolic stimuli</w:t>
      </w:r>
      <w:r w:rsidR="00DD73E4">
        <w:rPr>
          <w:rFonts w:ascii="Times New Roman" w:hAnsi="Times New Roman" w:cs="Times New Roman"/>
          <w:bCs/>
          <w:sz w:val="24"/>
          <w:szCs w:val="24"/>
        </w:rPr>
        <w:t>.</w:t>
      </w:r>
    </w:p>
    <w:p w14:paraId="565881C0" w14:textId="43CE5B07" w:rsidR="002C4D64" w:rsidRPr="00D96DF4" w:rsidRDefault="002C4D64" w:rsidP="002C4D64">
      <w:pPr>
        <w:spacing w:after="200" w:line="480" w:lineRule="auto"/>
        <w:rPr>
          <w:rFonts w:ascii="Times New Roman" w:hAnsi="Times New Roman" w:cs="Times New Roman"/>
          <w:b/>
          <w:sz w:val="24"/>
          <w:szCs w:val="24"/>
        </w:rPr>
      </w:pPr>
      <w:r w:rsidRPr="00D96DF4">
        <w:rPr>
          <w:rFonts w:ascii="Times New Roman" w:hAnsi="Times New Roman" w:cs="Times New Roman"/>
          <w:b/>
          <w:sz w:val="24"/>
          <w:szCs w:val="24"/>
        </w:rPr>
        <w:t>Game Progression</w:t>
      </w:r>
    </w:p>
    <w:p w14:paraId="1C768F40" w14:textId="79F6E21B" w:rsidR="002C4D64" w:rsidRPr="00D96DF4" w:rsidRDefault="002C4D64" w:rsidP="00432AA2">
      <w:pPr>
        <w:spacing w:after="200" w:line="480" w:lineRule="auto"/>
        <w:ind w:firstLine="720"/>
        <w:rPr>
          <w:rFonts w:ascii="Times New Roman" w:hAnsi="Times New Roman" w:cs="Times New Roman"/>
          <w:sz w:val="24"/>
          <w:szCs w:val="24"/>
        </w:rPr>
      </w:pPr>
      <w:r w:rsidRPr="00D96DF4">
        <w:rPr>
          <w:rFonts w:ascii="Times New Roman" w:hAnsi="Times New Roman" w:cs="Times New Roman"/>
          <w:sz w:val="24"/>
          <w:szCs w:val="24"/>
        </w:rPr>
        <w:lastRenderedPageBreak/>
        <w:t>Tutorials and practice trials were inserted at the beginning of the game and before each phase</w:t>
      </w:r>
      <w:r w:rsidR="00166902">
        <w:rPr>
          <w:rFonts w:ascii="Times New Roman" w:hAnsi="Times New Roman" w:cs="Times New Roman"/>
          <w:sz w:val="24"/>
          <w:szCs w:val="24"/>
        </w:rPr>
        <w:t>/mission and difficulty level</w:t>
      </w:r>
      <w:r w:rsidRPr="00D96DF4">
        <w:rPr>
          <w:rFonts w:ascii="Times New Roman" w:hAnsi="Times New Roman" w:cs="Times New Roman"/>
          <w:sz w:val="24"/>
          <w:szCs w:val="24"/>
        </w:rPr>
        <w:t xml:space="preserve">. Children were not shown actual trials until successfully passing two out of three practice trials. Game progression was </w:t>
      </w:r>
      <w:proofErr w:type="gramStart"/>
      <w:r w:rsidRPr="00D96DF4">
        <w:rPr>
          <w:rFonts w:ascii="Times New Roman" w:hAnsi="Times New Roman" w:cs="Times New Roman"/>
          <w:sz w:val="24"/>
          <w:szCs w:val="24"/>
        </w:rPr>
        <w:t>auto-adjusted</w:t>
      </w:r>
      <w:proofErr w:type="gramEnd"/>
      <w:r w:rsidRPr="00D96DF4">
        <w:rPr>
          <w:rFonts w:ascii="Times New Roman" w:hAnsi="Times New Roman" w:cs="Times New Roman"/>
          <w:sz w:val="24"/>
          <w:szCs w:val="24"/>
        </w:rPr>
        <w:t xml:space="preserve"> to children’s performance and pre-configured to provide children with experience in all </w:t>
      </w:r>
      <w:r w:rsidR="00166902">
        <w:rPr>
          <w:rFonts w:ascii="Times New Roman" w:hAnsi="Times New Roman" w:cs="Times New Roman"/>
          <w:sz w:val="24"/>
          <w:szCs w:val="24"/>
        </w:rPr>
        <w:t>twelve</w:t>
      </w:r>
      <w:r w:rsidRPr="00D96DF4">
        <w:rPr>
          <w:rFonts w:ascii="Times New Roman" w:hAnsi="Times New Roman" w:cs="Times New Roman"/>
          <w:sz w:val="24"/>
          <w:szCs w:val="24"/>
        </w:rPr>
        <w:t xml:space="preserve"> </w:t>
      </w:r>
      <w:r w:rsidR="00432AA2" w:rsidRPr="00D96DF4">
        <w:rPr>
          <w:rFonts w:ascii="Times New Roman" w:hAnsi="Times New Roman" w:cs="Times New Roman"/>
          <w:sz w:val="24"/>
          <w:szCs w:val="24"/>
        </w:rPr>
        <w:t>types of missions</w:t>
      </w:r>
      <w:r w:rsidR="00166902">
        <w:rPr>
          <w:rFonts w:ascii="Times New Roman" w:hAnsi="Times New Roman" w:cs="Times New Roman"/>
          <w:sz w:val="24"/>
          <w:szCs w:val="24"/>
        </w:rPr>
        <w:t xml:space="preserve"> (four game concepts x three types of stimuli)</w:t>
      </w:r>
      <w:r w:rsidRPr="00D96DF4">
        <w:rPr>
          <w:rFonts w:ascii="Times New Roman" w:hAnsi="Times New Roman" w:cs="Times New Roman"/>
          <w:sz w:val="24"/>
          <w:szCs w:val="24"/>
        </w:rPr>
        <w:t xml:space="preserve">. </w:t>
      </w:r>
    </w:p>
    <w:p w14:paraId="10D71256" w14:textId="77777777" w:rsidR="00AE58D0" w:rsidRDefault="002C4D64" w:rsidP="00A13372">
      <w:pPr>
        <w:spacing w:line="480" w:lineRule="auto"/>
        <w:ind w:firstLine="720"/>
        <w:rPr>
          <w:rFonts w:ascii="Times New Roman" w:hAnsi="Times New Roman" w:cs="Times New Roman"/>
          <w:sz w:val="24"/>
          <w:szCs w:val="24"/>
        </w:rPr>
        <w:sectPr w:rsidR="00AE58D0">
          <w:headerReference w:type="default" r:id="rId12"/>
          <w:pgSz w:w="12240" w:h="15840"/>
          <w:pgMar w:top="1440" w:right="1440" w:bottom="1440" w:left="1440" w:header="720" w:footer="720" w:gutter="0"/>
          <w:cols w:space="720"/>
          <w:docGrid w:linePitch="360"/>
        </w:sectPr>
      </w:pPr>
      <w:r w:rsidRPr="00D96DF4">
        <w:rPr>
          <w:rFonts w:ascii="Times New Roman" w:hAnsi="Times New Roman" w:cs="Times New Roman"/>
          <w:sz w:val="24"/>
          <w:szCs w:val="24"/>
        </w:rPr>
        <w:t xml:space="preserve">In WM and NWM games, four different levels of difficulty were presented in each </w:t>
      </w:r>
      <w:r w:rsidR="00166902">
        <w:rPr>
          <w:rFonts w:ascii="Times New Roman" w:hAnsi="Times New Roman" w:cs="Times New Roman"/>
          <w:sz w:val="24"/>
          <w:szCs w:val="24"/>
        </w:rPr>
        <w:t>mission/phase</w:t>
      </w:r>
      <w:r w:rsidRPr="00D96DF4">
        <w:rPr>
          <w:rFonts w:ascii="Times New Roman" w:hAnsi="Times New Roman" w:cs="Times New Roman"/>
          <w:sz w:val="24"/>
          <w:szCs w:val="24"/>
        </w:rPr>
        <w:t xml:space="preserve">, corresponding to span 1 to 4. For instance, children playing the </w:t>
      </w:r>
      <w:r w:rsidR="00166902">
        <w:rPr>
          <w:rFonts w:ascii="Times New Roman" w:hAnsi="Times New Roman" w:cs="Times New Roman"/>
          <w:sz w:val="24"/>
          <w:szCs w:val="24"/>
        </w:rPr>
        <w:t>mission</w:t>
      </w:r>
      <w:r w:rsidRPr="00D96DF4">
        <w:rPr>
          <w:rFonts w:ascii="Times New Roman" w:hAnsi="Times New Roman" w:cs="Times New Roman"/>
          <w:sz w:val="24"/>
          <w:szCs w:val="24"/>
        </w:rPr>
        <w:t xml:space="preserve"> </w:t>
      </w:r>
      <w:r w:rsidR="00166902">
        <w:rPr>
          <w:rFonts w:ascii="Times New Roman" w:hAnsi="Times New Roman" w:cs="Times New Roman"/>
          <w:sz w:val="24"/>
          <w:szCs w:val="24"/>
        </w:rPr>
        <w:t>that required</w:t>
      </w:r>
      <w:r w:rsidRPr="00D96DF4">
        <w:rPr>
          <w:rFonts w:ascii="Times New Roman" w:hAnsi="Times New Roman" w:cs="Times New Roman"/>
          <w:sz w:val="24"/>
          <w:szCs w:val="24"/>
        </w:rPr>
        <w:t xml:space="preserve"> </w:t>
      </w:r>
      <w:r w:rsidR="00166902">
        <w:rPr>
          <w:rFonts w:ascii="Times New Roman" w:hAnsi="Times New Roman" w:cs="Times New Roman"/>
          <w:sz w:val="24"/>
          <w:szCs w:val="24"/>
        </w:rPr>
        <w:t>matching symbolic numbers and their corresponding non-symbolic representations</w:t>
      </w:r>
      <w:r w:rsidR="00C80BC4">
        <w:rPr>
          <w:rFonts w:ascii="Times New Roman" w:hAnsi="Times New Roman" w:cs="Times New Roman"/>
          <w:sz w:val="24"/>
          <w:szCs w:val="24"/>
        </w:rPr>
        <w:t xml:space="preserve"> (NWM game) </w:t>
      </w:r>
      <w:r w:rsidRPr="00D96DF4">
        <w:rPr>
          <w:rFonts w:ascii="Times New Roman" w:hAnsi="Times New Roman" w:cs="Times New Roman"/>
          <w:sz w:val="24"/>
          <w:szCs w:val="24"/>
        </w:rPr>
        <w:t xml:space="preserve">were challenged with four different levels of increasing difficulty that corresponded to recalling from 1 to 4 </w:t>
      </w:r>
      <w:r w:rsidR="00432AA2" w:rsidRPr="00D96DF4">
        <w:rPr>
          <w:rFonts w:ascii="Times New Roman" w:hAnsi="Times New Roman" w:cs="Times New Roman"/>
          <w:sz w:val="24"/>
          <w:szCs w:val="24"/>
        </w:rPr>
        <w:t>items</w:t>
      </w:r>
      <w:r w:rsidRPr="00D96DF4">
        <w:rPr>
          <w:rFonts w:ascii="Times New Roman" w:hAnsi="Times New Roman" w:cs="Times New Roman"/>
          <w:sz w:val="24"/>
          <w:szCs w:val="24"/>
        </w:rPr>
        <w:t xml:space="preserve"> (i.e., span 1 to 4). Each </w:t>
      </w:r>
      <w:r w:rsidR="00C80BC4">
        <w:rPr>
          <w:rFonts w:ascii="Times New Roman" w:hAnsi="Times New Roman" w:cs="Times New Roman"/>
          <w:sz w:val="24"/>
          <w:szCs w:val="24"/>
        </w:rPr>
        <w:t xml:space="preserve">level of difficulty within that </w:t>
      </w:r>
      <w:proofErr w:type="gramStart"/>
      <w:r w:rsidR="00C80BC4">
        <w:rPr>
          <w:rFonts w:ascii="Times New Roman" w:hAnsi="Times New Roman" w:cs="Times New Roman"/>
          <w:sz w:val="24"/>
          <w:szCs w:val="24"/>
        </w:rPr>
        <w:t>particular mission</w:t>
      </w:r>
      <w:proofErr w:type="gramEnd"/>
      <w:r w:rsidRPr="00D96DF4">
        <w:rPr>
          <w:rFonts w:ascii="Times New Roman" w:hAnsi="Times New Roman" w:cs="Times New Roman"/>
          <w:sz w:val="24"/>
          <w:szCs w:val="24"/>
        </w:rPr>
        <w:t xml:space="preserve"> was passed after successfully recalling the corresponding number of items in 4 </w:t>
      </w:r>
      <w:r w:rsidR="00432AA2" w:rsidRPr="00D96DF4">
        <w:rPr>
          <w:rFonts w:ascii="Times New Roman" w:hAnsi="Times New Roman" w:cs="Times New Roman"/>
          <w:sz w:val="24"/>
          <w:szCs w:val="24"/>
        </w:rPr>
        <w:t xml:space="preserve">out </w:t>
      </w:r>
      <w:r w:rsidRPr="00D96DF4">
        <w:rPr>
          <w:rFonts w:ascii="Times New Roman" w:hAnsi="Times New Roman" w:cs="Times New Roman"/>
          <w:sz w:val="24"/>
          <w:szCs w:val="24"/>
        </w:rPr>
        <w:t>of the last 6 lists of items</w:t>
      </w:r>
      <w:r w:rsidR="00C80BC4">
        <w:rPr>
          <w:rFonts w:ascii="Times New Roman" w:hAnsi="Times New Roman" w:cs="Times New Roman"/>
          <w:sz w:val="24"/>
          <w:szCs w:val="24"/>
        </w:rPr>
        <w:t xml:space="preserve"> that were presented</w:t>
      </w:r>
      <w:r w:rsidRPr="00D96DF4">
        <w:rPr>
          <w:rFonts w:ascii="Times New Roman" w:hAnsi="Times New Roman" w:cs="Times New Roman"/>
          <w:sz w:val="24"/>
          <w:szCs w:val="24"/>
        </w:rPr>
        <w:t>. After completing span 4, chil</w:t>
      </w:r>
      <w:r w:rsidR="00432AA2" w:rsidRPr="00D96DF4">
        <w:rPr>
          <w:rFonts w:ascii="Times New Roman" w:hAnsi="Times New Roman" w:cs="Times New Roman"/>
          <w:sz w:val="24"/>
          <w:szCs w:val="24"/>
        </w:rPr>
        <w:t xml:space="preserve">dren were rewarded and </w:t>
      </w:r>
      <w:r w:rsidR="00F66DF0" w:rsidRPr="00D96DF4">
        <w:rPr>
          <w:rFonts w:ascii="Times New Roman" w:hAnsi="Times New Roman" w:cs="Times New Roman"/>
          <w:sz w:val="24"/>
          <w:szCs w:val="24"/>
        </w:rPr>
        <w:t>allowed</w:t>
      </w:r>
      <w:r w:rsidRPr="00D96DF4">
        <w:rPr>
          <w:rFonts w:ascii="Times New Roman" w:hAnsi="Times New Roman" w:cs="Times New Roman"/>
          <w:sz w:val="24"/>
          <w:szCs w:val="24"/>
        </w:rPr>
        <w:t xml:space="preserve"> to upgrade or improve some elements of the game</w:t>
      </w:r>
      <w:r w:rsidR="00432AA2" w:rsidRPr="00D96DF4">
        <w:rPr>
          <w:rFonts w:ascii="Times New Roman" w:hAnsi="Times New Roman" w:cs="Times New Roman"/>
          <w:sz w:val="24"/>
          <w:szCs w:val="24"/>
        </w:rPr>
        <w:t>. Then</w:t>
      </w:r>
      <w:r w:rsidRPr="00D96DF4">
        <w:rPr>
          <w:rFonts w:ascii="Times New Roman" w:hAnsi="Times New Roman" w:cs="Times New Roman"/>
          <w:sz w:val="24"/>
          <w:szCs w:val="24"/>
        </w:rPr>
        <w:t xml:space="preserve">, </w:t>
      </w:r>
      <w:r w:rsidR="00432AA2" w:rsidRPr="00D96DF4">
        <w:rPr>
          <w:rFonts w:ascii="Times New Roman" w:hAnsi="Times New Roman" w:cs="Times New Roman"/>
          <w:sz w:val="24"/>
          <w:szCs w:val="24"/>
        </w:rPr>
        <w:t xml:space="preserve">they were </w:t>
      </w:r>
      <w:r w:rsidRPr="00D96DF4">
        <w:rPr>
          <w:rFonts w:ascii="Times New Roman" w:hAnsi="Times New Roman" w:cs="Times New Roman"/>
          <w:sz w:val="24"/>
          <w:szCs w:val="24"/>
        </w:rPr>
        <w:t xml:space="preserve">presented with the tutorial and practice trial of a different </w:t>
      </w:r>
      <w:r w:rsidR="00432AA2" w:rsidRPr="00D96DF4">
        <w:rPr>
          <w:rFonts w:ascii="Times New Roman" w:hAnsi="Times New Roman" w:cs="Times New Roman"/>
          <w:sz w:val="24"/>
          <w:szCs w:val="24"/>
        </w:rPr>
        <w:t>mission</w:t>
      </w:r>
      <w:r w:rsidR="00761AB2">
        <w:rPr>
          <w:rFonts w:ascii="Times New Roman" w:hAnsi="Times New Roman" w:cs="Times New Roman"/>
          <w:sz w:val="24"/>
          <w:szCs w:val="24"/>
        </w:rPr>
        <w:t xml:space="preserve"> at the </w:t>
      </w:r>
      <w:r w:rsidR="0094252E">
        <w:rPr>
          <w:rFonts w:ascii="Times New Roman" w:hAnsi="Times New Roman" w:cs="Times New Roman"/>
          <w:sz w:val="24"/>
          <w:szCs w:val="24"/>
        </w:rPr>
        <w:t>entry</w:t>
      </w:r>
      <w:r w:rsidR="00761AB2">
        <w:rPr>
          <w:rFonts w:ascii="Times New Roman" w:hAnsi="Times New Roman" w:cs="Times New Roman"/>
          <w:sz w:val="24"/>
          <w:szCs w:val="24"/>
        </w:rPr>
        <w:t xml:space="preserve"> level of difficulty</w:t>
      </w:r>
      <w:r w:rsidRPr="00D96DF4">
        <w:rPr>
          <w:rFonts w:ascii="Times New Roman" w:hAnsi="Times New Roman" w:cs="Times New Roman"/>
          <w:sz w:val="24"/>
          <w:szCs w:val="24"/>
        </w:rPr>
        <w:t xml:space="preserve"> (e.g., </w:t>
      </w:r>
      <w:r w:rsidR="00761AB2">
        <w:rPr>
          <w:rFonts w:ascii="Times New Roman" w:hAnsi="Times New Roman" w:cs="Times New Roman"/>
          <w:sz w:val="24"/>
          <w:szCs w:val="24"/>
        </w:rPr>
        <w:t>selecting and ordering symbol numbers on a number line and remembering the last number that was presented in a triangle</w:t>
      </w:r>
      <w:r w:rsidRPr="00D96DF4">
        <w:rPr>
          <w:rFonts w:ascii="Times New Roman" w:hAnsi="Times New Roman" w:cs="Times New Roman"/>
          <w:sz w:val="24"/>
          <w:szCs w:val="24"/>
        </w:rPr>
        <w:t xml:space="preserve">). When children struggled with a particular difficulty level (i.e., failing to recall correctly </w:t>
      </w:r>
      <w:r w:rsidR="0094252E">
        <w:rPr>
          <w:rFonts w:ascii="Times New Roman" w:hAnsi="Times New Roman" w:cs="Times New Roman"/>
          <w:sz w:val="24"/>
          <w:szCs w:val="24"/>
        </w:rPr>
        <w:t xml:space="preserve">the last </w:t>
      </w:r>
      <w:r w:rsidR="002B7D30">
        <w:rPr>
          <w:rFonts w:ascii="Times New Roman" w:hAnsi="Times New Roman" w:cs="Times New Roman"/>
          <w:sz w:val="24"/>
          <w:szCs w:val="24"/>
        </w:rPr>
        <w:t>two abstract items</w:t>
      </w:r>
      <w:r w:rsidR="0094252E">
        <w:rPr>
          <w:rFonts w:ascii="Times New Roman" w:hAnsi="Times New Roman" w:cs="Times New Roman"/>
          <w:sz w:val="24"/>
          <w:szCs w:val="24"/>
        </w:rPr>
        <w:t xml:space="preserve"> in a list for </w:t>
      </w:r>
      <w:r w:rsidRPr="00D96DF4">
        <w:rPr>
          <w:rFonts w:ascii="Times New Roman" w:hAnsi="Times New Roman" w:cs="Times New Roman"/>
          <w:sz w:val="24"/>
          <w:szCs w:val="24"/>
        </w:rPr>
        <w:t xml:space="preserve">six consecutive </w:t>
      </w:r>
      <w:r w:rsidR="0094252E">
        <w:rPr>
          <w:rFonts w:ascii="Times New Roman" w:hAnsi="Times New Roman" w:cs="Times New Roman"/>
          <w:sz w:val="24"/>
          <w:szCs w:val="24"/>
        </w:rPr>
        <w:t>times</w:t>
      </w:r>
      <w:r w:rsidRPr="00D96DF4">
        <w:rPr>
          <w:rFonts w:ascii="Times New Roman" w:hAnsi="Times New Roman" w:cs="Times New Roman"/>
          <w:sz w:val="24"/>
          <w:szCs w:val="24"/>
        </w:rPr>
        <w:t>), they were pr</w:t>
      </w:r>
      <w:r w:rsidR="0094252E">
        <w:rPr>
          <w:rFonts w:ascii="Times New Roman" w:hAnsi="Times New Roman" w:cs="Times New Roman"/>
          <w:sz w:val="24"/>
          <w:szCs w:val="24"/>
        </w:rPr>
        <w:t>esented with a less challenging difficulty level</w:t>
      </w:r>
      <w:r w:rsidRPr="00D96DF4">
        <w:rPr>
          <w:rFonts w:ascii="Times New Roman" w:hAnsi="Times New Roman" w:cs="Times New Roman"/>
          <w:sz w:val="24"/>
          <w:szCs w:val="24"/>
        </w:rPr>
        <w:t xml:space="preserve"> </w:t>
      </w:r>
      <w:r w:rsidR="002B7D30">
        <w:rPr>
          <w:rFonts w:ascii="Times New Roman" w:hAnsi="Times New Roman" w:cs="Times New Roman"/>
          <w:sz w:val="24"/>
          <w:szCs w:val="24"/>
        </w:rPr>
        <w:t xml:space="preserve">(recalling 1 item) </w:t>
      </w:r>
      <w:r w:rsidRPr="00D96DF4">
        <w:rPr>
          <w:rFonts w:ascii="Times New Roman" w:hAnsi="Times New Roman" w:cs="Times New Roman"/>
          <w:sz w:val="24"/>
          <w:szCs w:val="24"/>
        </w:rPr>
        <w:t>and a different mission</w:t>
      </w:r>
      <w:r w:rsidR="002B7D30">
        <w:rPr>
          <w:rFonts w:ascii="Times New Roman" w:hAnsi="Times New Roman" w:cs="Times New Roman"/>
          <w:sz w:val="24"/>
          <w:szCs w:val="24"/>
        </w:rPr>
        <w:t xml:space="preserve"> that involved easy-to-remember items (e.g., fruits</w:t>
      </w:r>
      <w:r w:rsidRPr="00D96DF4">
        <w:rPr>
          <w:rFonts w:ascii="Times New Roman" w:hAnsi="Times New Roman" w:cs="Times New Roman"/>
          <w:sz w:val="24"/>
          <w:szCs w:val="24"/>
        </w:rPr>
        <w:t xml:space="preserve">). The difficulty level in the </w:t>
      </w:r>
      <w:r w:rsidR="0094252E">
        <w:rPr>
          <w:rFonts w:ascii="Times New Roman" w:hAnsi="Times New Roman" w:cs="Times New Roman"/>
          <w:sz w:val="24"/>
          <w:szCs w:val="24"/>
        </w:rPr>
        <w:t>NUM</w:t>
      </w:r>
      <w:r w:rsidRPr="00D96DF4">
        <w:rPr>
          <w:rFonts w:ascii="Times New Roman" w:hAnsi="Times New Roman" w:cs="Times New Roman"/>
          <w:sz w:val="24"/>
          <w:szCs w:val="24"/>
        </w:rPr>
        <w:t xml:space="preserve"> training (within each phase </w:t>
      </w:r>
      <w:r w:rsidR="00432AA2" w:rsidRPr="00D96DF4">
        <w:rPr>
          <w:rFonts w:ascii="Times New Roman" w:hAnsi="Times New Roman" w:cs="Times New Roman"/>
          <w:sz w:val="24"/>
          <w:szCs w:val="24"/>
        </w:rPr>
        <w:t>and</w:t>
      </w:r>
      <w:r w:rsidRPr="00D96DF4">
        <w:rPr>
          <w:rFonts w:ascii="Times New Roman" w:hAnsi="Times New Roman" w:cs="Times New Roman"/>
          <w:sz w:val="24"/>
          <w:szCs w:val="24"/>
        </w:rPr>
        <w:t xml:space="preserve"> mission) was a function of number s</w:t>
      </w:r>
      <w:r w:rsidR="002B7D30">
        <w:rPr>
          <w:rFonts w:ascii="Times New Roman" w:hAnsi="Times New Roman" w:cs="Times New Roman"/>
          <w:sz w:val="24"/>
          <w:szCs w:val="24"/>
        </w:rPr>
        <w:t xml:space="preserve">ize, the ratio between numbers </w:t>
      </w:r>
      <w:r w:rsidRPr="00D96DF4">
        <w:rPr>
          <w:rFonts w:ascii="Times New Roman" w:hAnsi="Times New Roman" w:cs="Times New Roman"/>
          <w:sz w:val="24"/>
          <w:szCs w:val="24"/>
        </w:rPr>
        <w:t>and speed of presentation.</w:t>
      </w:r>
    </w:p>
    <w:p w14:paraId="06CD01E0" w14:textId="31B2BF86" w:rsidR="00167088" w:rsidRPr="00A905D9" w:rsidRDefault="001D649D" w:rsidP="00A905D9">
      <w:pPr>
        <w:pStyle w:val="Heading2"/>
        <w:spacing w:line="480" w:lineRule="auto"/>
        <w:jc w:val="center"/>
        <w:rPr>
          <w:rFonts w:ascii="Times New Roman" w:hAnsi="Times New Roman" w:cs="Times New Roman"/>
          <w:i w:val="0"/>
        </w:rPr>
      </w:pPr>
      <w:r w:rsidRPr="00A905D9">
        <w:rPr>
          <w:rFonts w:ascii="Times New Roman" w:hAnsi="Times New Roman" w:cs="Times New Roman"/>
          <w:i w:val="0"/>
        </w:rPr>
        <w:lastRenderedPageBreak/>
        <w:t>Descriptive statistics</w:t>
      </w:r>
    </w:p>
    <w:p w14:paraId="19A2ABB9" w14:textId="61535CA7" w:rsidR="008C3ABE" w:rsidRPr="00D96DF4" w:rsidRDefault="0045623E" w:rsidP="008C3ABE">
      <w:pPr>
        <w:pStyle w:val="BodyText"/>
        <w:spacing w:line="480" w:lineRule="auto"/>
        <w:rPr>
          <w:rFonts w:ascii="Times New Roman" w:hAnsi="Times New Roman"/>
          <w:sz w:val="24"/>
          <w:szCs w:val="24"/>
          <w:lang w:eastAsia="zh-CN"/>
        </w:rPr>
      </w:pPr>
      <w:r w:rsidRPr="00011223">
        <w:rPr>
          <w:rFonts w:ascii="Times New Roman" w:hAnsi="Times New Roman"/>
          <w:sz w:val="24"/>
          <w:szCs w:val="24"/>
        </w:rPr>
        <w:t xml:space="preserve">All descriptive </w:t>
      </w:r>
      <w:r w:rsidR="004263FA">
        <w:rPr>
          <w:rFonts w:ascii="Times New Roman" w:hAnsi="Times New Roman"/>
          <w:sz w:val="24"/>
          <w:szCs w:val="24"/>
        </w:rPr>
        <w:t>statistics</w:t>
      </w:r>
      <w:r w:rsidRPr="00011223">
        <w:rPr>
          <w:rFonts w:ascii="Times New Roman" w:hAnsi="Times New Roman"/>
          <w:sz w:val="24"/>
          <w:szCs w:val="24"/>
        </w:rPr>
        <w:t xml:space="preserve"> </w:t>
      </w:r>
      <w:r>
        <w:rPr>
          <w:rFonts w:ascii="Times New Roman" w:hAnsi="Times New Roman"/>
          <w:sz w:val="24"/>
          <w:szCs w:val="24"/>
        </w:rPr>
        <w:t>were estimated using Mplus (</w:t>
      </w:r>
      <w:r w:rsidRPr="54C0F9BC">
        <w:rPr>
          <w:rFonts w:ascii="Times New Roman" w:hAnsi="Times New Roman"/>
          <w:sz w:val="24"/>
          <w:szCs w:val="24"/>
        </w:rPr>
        <w:t xml:space="preserve">Version 8.3; </w:t>
      </w:r>
      <w:proofErr w:type="spellStart"/>
      <w:r>
        <w:rPr>
          <w:rFonts w:ascii="Times New Roman" w:hAnsi="Times New Roman"/>
          <w:sz w:val="24"/>
          <w:szCs w:val="24"/>
          <w:lang w:eastAsia="zh-CN"/>
        </w:rPr>
        <w:t>Muthén</w:t>
      </w:r>
      <w:proofErr w:type="spellEnd"/>
      <w:r>
        <w:rPr>
          <w:rFonts w:ascii="Times New Roman" w:hAnsi="Times New Roman"/>
          <w:sz w:val="24"/>
          <w:szCs w:val="24"/>
          <w:lang w:eastAsia="zh-CN"/>
        </w:rPr>
        <w:t xml:space="preserve"> &amp; </w:t>
      </w:r>
      <w:proofErr w:type="spellStart"/>
      <w:r>
        <w:rPr>
          <w:rFonts w:ascii="Times New Roman" w:hAnsi="Times New Roman"/>
          <w:sz w:val="24"/>
          <w:szCs w:val="24"/>
          <w:lang w:eastAsia="zh-CN"/>
        </w:rPr>
        <w:t>Muthén</w:t>
      </w:r>
      <w:proofErr w:type="spellEnd"/>
      <w:r>
        <w:rPr>
          <w:rFonts w:ascii="Times New Roman" w:hAnsi="Times New Roman"/>
          <w:sz w:val="24"/>
          <w:szCs w:val="24"/>
          <w:lang w:eastAsia="zh-CN"/>
        </w:rPr>
        <w:t>, 1998–2017</w:t>
      </w:r>
      <w:r w:rsidRPr="54C0F9BC">
        <w:rPr>
          <w:rFonts w:ascii="Times New Roman" w:hAnsi="Times New Roman"/>
          <w:sz w:val="24"/>
          <w:szCs w:val="24"/>
          <w:lang w:eastAsia="zh-CN"/>
        </w:rPr>
        <w:t xml:space="preserve">). </w:t>
      </w:r>
      <w:r w:rsidR="008C3ABE" w:rsidRPr="00D96DF4">
        <w:rPr>
          <w:rFonts w:ascii="Times New Roman" w:hAnsi="Times New Roman"/>
          <w:sz w:val="24"/>
          <w:szCs w:val="24"/>
          <w:lang w:eastAsia="zh-CN"/>
        </w:rPr>
        <w:t>Table S-1 shows the descriptive statistics</w:t>
      </w:r>
      <w:r w:rsidR="00055C9C">
        <w:rPr>
          <w:rFonts w:ascii="Times New Roman" w:hAnsi="Times New Roman"/>
          <w:sz w:val="24"/>
          <w:szCs w:val="24"/>
          <w:lang w:eastAsia="zh-CN"/>
        </w:rPr>
        <w:t xml:space="preserve"> (</w:t>
      </w:r>
      <w:r w:rsidR="00434880">
        <w:rPr>
          <w:rFonts w:ascii="Times New Roman" w:hAnsi="Times New Roman"/>
          <w:sz w:val="24"/>
          <w:szCs w:val="24"/>
          <w:lang w:eastAsia="zh-CN"/>
        </w:rPr>
        <w:t>per</w:t>
      </w:r>
      <w:r w:rsidR="00055C9C">
        <w:rPr>
          <w:rFonts w:ascii="Times New Roman" w:hAnsi="Times New Roman"/>
          <w:sz w:val="24"/>
          <w:szCs w:val="24"/>
          <w:lang w:eastAsia="zh-CN"/>
        </w:rPr>
        <w:t xml:space="preserve"> treatment conditions</w:t>
      </w:r>
      <w:r w:rsidR="00DE3681">
        <w:rPr>
          <w:rFonts w:ascii="Times New Roman" w:hAnsi="Times New Roman"/>
          <w:sz w:val="24"/>
          <w:szCs w:val="24"/>
          <w:lang w:eastAsia="zh-CN"/>
        </w:rPr>
        <w:t xml:space="preserve"> and time point</w:t>
      </w:r>
      <w:r w:rsidR="00055C9C">
        <w:rPr>
          <w:rFonts w:ascii="Times New Roman" w:hAnsi="Times New Roman"/>
          <w:sz w:val="24"/>
          <w:szCs w:val="24"/>
          <w:lang w:eastAsia="zh-CN"/>
        </w:rPr>
        <w:t>)</w:t>
      </w:r>
      <w:r w:rsidR="008C3ABE" w:rsidRPr="00D96DF4">
        <w:rPr>
          <w:rFonts w:ascii="Times New Roman" w:hAnsi="Times New Roman"/>
          <w:sz w:val="24"/>
          <w:szCs w:val="24"/>
          <w:lang w:eastAsia="zh-CN"/>
        </w:rPr>
        <w:t xml:space="preserve"> for </w:t>
      </w:r>
      <w:proofErr w:type="gramStart"/>
      <w:r w:rsidR="008C3ABE" w:rsidRPr="00D96DF4">
        <w:rPr>
          <w:rFonts w:ascii="Times New Roman" w:hAnsi="Times New Roman"/>
          <w:sz w:val="24"/>
          <w:szCs w:val="24"/>
          <w:lang w:eastAsia="zh-CN"/>
        </w:rPr>
        <w:t>al</w:t>
      </w:r>
      <w:r w:rsidR="003A39E7">
        <w:rPr>
          <w:rFonts w:ascii="Times New Roman" w:hAnsi="Times New Roman"/>
          <w:sz w:val="24"/>
          <w:szCs w:val="24"/>
          <w:lang w:eastAsia="zh-CN"/>
        </w:rPr>
        <w:t>l of</w:t>
      </w:r>
      <w:proofErr w:type="gramEnd"/>
      <w:r w:rsidR="003A39E7">
        <w:rPr>
          <w:rFonts w:ascii="Times New Roman" w:hAnsi="Times New Roman"/>
          <w:sz w:val="24"/>
          <w:szCs w:val="24"/>
          <w:lang w:eastAsia="zh-CN"/>
        </w:rPr>
        <w:t xml:space="preserve"> the WM-Updating measures, m</w:t>
      </w:r>
      <w:r w:rsidR="008C3ABE" w:rsidRPr="00D96DF4">
        <w:rPr>
          <w:rFonts w:ascii="Times New Roman" w:hAnsi="Times New Roman"/>
          <w:sz w:val="24"/>
          <w:szCs w:val="24"/>
          <w:lang w:eastAsia="zh-CN"/>
        </w:rPr>
        <w:t xml:space="preserve">ath measures, as well as performance </w:t>
      </w:r>
      <w:r w:rsidR="003A39E7">
        <w:rPr>
          <w:rFonts w:ascii="Times New Roman" w:hAnsi="Times New Roman"/>
          <w:sz w:val="24"/>
          <w:szCs w:val="24"/>
          <w:lang w:eastAsia="zh-CN"/>
        </w:rPr>
        <w:t>measures on the Number-</w:t>
      </w:r>
      <w:r w:rsidR="008C3ABE" w:rsidRPr="00D96DF4">
        <w:rPr>
          <w:rFonts w:ascii="Times New Roman" w:hAnsi="Times New Roman"/>
          <w:sz w:val="24"/>
          <w:szCs w:val="24"/>
          <w:lang w:eastAsia="zh-CN"/>
        </w:rPr>
        <w:t>Line</w:t>
      </w:r>
      <w:r w:rsidR="003A39E7">
        <w:rPr>
          <w:rFonts w:ascii="Times New Roman" w:hAnsi="Times New Roman"/>
          <w:sz w:val="24"/>
          <w:szCs w:val="24"/>
          <w:lang w:eastAsia="zh-CN"/>
        </w:rPr>
        <w:t xml:space="preserve"> task</w:t>
      </w:r>
      <w:r w:rsidR="008C3ABE" w:rsidRPr="00D96DF4">
        <w:rPr>
          <w:rFonts w:ascii="Times New Roman" w:hAnsi="Times New Roman"/>
          <w:sz w:val="24"/>
          <w:szCs w:val="24"/>
          <w:lang w:eastAsia="zh-CN"/>
        </w:rPr>
        <w:t xml:space="preserve"> and Numerical Discrimination task</w:t>
      </w:r>
      <w:r w:rsidR="00DE3681">
        <w:rPr>
          <w:rFonts w:ascii="Times New Roman" w:hAnsi="Times New Roman"/>
          <w:sz w:val="24"/>
          <w:szCs w:val="24"/>
          <w:lang w:eastAsia="zh-CN"/>
        </w:rPr>
        <w:t xml:space="preserve">. </w:t>
      </w:r>
      <w:r w:rsidR="004430E6" w:rsidRPr="00D96DF4">
        <w:rPr>
          <w:rFonts w:ascii="Times New Roman" w:hAnsi="Times New Roman"/>
          <w:sz w:val="24"/>
          <w:szCs w:val="24"/>
          <w:lang w:eastAsia="zh-CN"/>
        </w:rPr>
        <w:t>Test-retest reliability</w:t>
      </w:r>
      <w:r w:rsidR="00DE3681">
        <w:rPr>
          <w:rFonts w:ascii="Times New Roman" w:hAnsi="Times New Roman"/>
          <w:sz w:val="24"/>
          <w:szCs w:val="24"/>
          <w:lang w:eastAsia="zh-CN"/>
        </w:rPr>
        <w:t xml:space="preserve"> </w:t>
      </w:r>
      <w:r w:rsidR="004430E6" w:rsidRPr="00D96DF4">
        <w:rPr>
          <w:rFonts w:ascii="Times New Roman" w:hAnsi="Times New Roman"/>
          <w:sz w:val="24"/>
          <w:szCs w:val="24"/>
          <w:lang w:eastAsia="zh-CN"/>
        </w:rPr>
        <w:t xml:space="preserve">values (ICC) for </w:t>
      </w:r>
      <w:proofErr w:type="gramStart"/>
      <w:r w:rsidR="004430E6" w:rsidRPr="00D96DF4">
        <w:rPr>
          <w:rFonts w:ascii="Times New Roman" w:hAnsi="Times New Roman"/>
          <w:sz w:val="24"/>
          <w:szCs w:val="24"/>
          <w:lang w:eastAsia="zh-CN"/>
        </w:rPr>
        <w:t>all of</w:t>
      </w:r>
      <w:proofErr w:type="gramEnd"/>
      <w:r w:rsidR="004430E6" w:rsidRPr="00D96DF4">
        <w:rPr>
          <w:rFonts w:ascii="Times New Roman" w:hAnsi="Times New Roman"/>
          <w:sz w:val="24"/>
          <w:szCs w:val="24"/>
          <w:lang w:eastAsia="zh-CN"/>
        </w:rPr>
        <w:t xml:space="preserve"> the outcome variables were “moderate” to “good”</w:t>
      </w:r>
      <w:r w:rsidR="00DE3681" w:rsidRPr="00DE3681">
        <w:rPr>
          <w:rFonts w:ascii="Times New Roman" w:hAnsi="Times New Roman"/>
          <w:sz w:val="24"/>
          <w:szCs w:val="24"/>
          <w:lang w:eastAsia="zh-CN"/>
        </w:rPr>
        <w:t xml:space="preserve"> </w:t>
      </w:r>
      <w:r w:rsidR="00DE3681">
        <w:rPr>
          <w:rFonts w:ascii="Times New Roman" w:hAnsi="Times New Roman"/>
          <w:sz w:val="24"/>
          <w:szCs w:val="24"/>
          <w:lang w:eastAsia="zh-CN"/>
        </w:rPr>
        <w:t>(aggregated across treatment conditions)</w:t>
      </w:r>
      <w:r w:rsidR="004430E6" w:rsidRPr="00D96DF4">
        <w:rPr>
          <w:rFonts w:ascii="Times New Roman" w:hAnsi="Times New Roman"/>
          <w:sz w:val="24"/>
          <w:szCs w:val="24"/>
          <w:lang w:eastAsia="zh-CN"/>
        </w:rPr>
        <w:t>.</w:t>
      </w:r>
    </w:p>
    <w:p w14:paraId="10A28731" w14:textId="2A230041" w:rsidR="008C3ABE" w:rsidRPr="00D96DF4" w:rsidRDefault="008C3ABE" w:rsidP="008C3ABE">
      <w:pPr>
        <w:pStyle w:val="BodyText"/>
        <w:spacing w:line="480" w:lineRule="auto"/>
        <w:ind w:firstLine="0"/>
        <w:jc w:val="center"/>
        <w:rPr>
          <w:rFonts w:ascii="Times New Roman" w:hAnsi="Times New Roman"/>
        </w:rPr>
      </w:pPr>
      <w:r w:rsidRPr="00D96DF4">
        <w:rPr>
          <w:rFonts w:ascii="Times New Roman" w:hAnsi="Times New Roman"/>
          <w:i/>
          <w:sz w:val="22"/>
          <w:szCs w:val="22"/>
        </w:rPr>
        <w:t>Table S-1:</w:t>
      </w:r>
      <w:r w:rsidRPr="00D96DF4">
        <w:rPr>
          <w:rFonts w:ascii="Times New Roman" w:hAnsi="Times New Roman"/>
          <w:sz w:val="22"/>
          <w:szCs w:val="22"/>
        </w:rPr>
        <w:t xml:space="preserve"> Descriptive statistics</w:t>
      </w:r>
      <w:r w:rsidR="003D2D8E" w:rsidRPr="00D96DF4">
        <w:rPr>
          <w:rFonts w:ascii="Times New Roman" w:hAnsi="Times New Roman"/>
          <w:sz w:val="22"/>
          <w:szCs w:val="22"/>
        </w:rPr>
        <w:t xml:space="preserve"> (</w:t>
      </w:r>
      <w:r w:rsidR="00DE3681">
        <w:rPr>
          <w:rFonts w:ascii="Times New Roman" w:hAnsi="Times New Roman"/>
          <w:sz w:val="22"/>
          <w:szCs w:val="22"/>
        </w:rPr>
        <w:t>per</w:t>
      </w:r>
      <w:r w:rsidR="003D2D8E" w:rsidRPr="00D96DF4">
        <w:rPr>
          <w:rFonts w:ascii="Times New Roman" w:hAnsi="Times New Roman"/>
          <w:sz w:val="22"/>
          <w:szCs w:val="22"/>
        </w:rPr>
        <w:t xml:space="preserve"> treatment condition</w:t>
      </w:r>
      <w:r w:rsidR="00DE3681">
        <w:rPr>
          <w:rFonts w:ascii="Times New Roman" w:hAnsi="Times New Roman"/>
          <w:sz w:val="22"/>
          <w:szCs w:val="22"/>
        </w:rPr>
        <w:t xml:space="preserve"> and time point</w:t>
      </w:r>
      <w:r w:rsidR="003D2D8E" w:rsidRPr="00D96DF4">
        <w:rPr>
          <w:rFonts w:ascii="Times New Roman" w:hAnsi="Times New Roman"/>
          <w:sz w:val="22"/>
          <w:szCs w:val="22"/>
        </w:rPr>
        <w:t>)</w:t>
      </w:r>
    </w:p>
    <w:tbl>
      <w:tblPr>
        <w:tblW w:w="14070" w:type="dxa"/>
        <w:tblInd w:w="-540" w:type="dxa"/>
        <w:tblBorders>
          <w:top w:val="single" w:sz="12" w:space="0" w:color="000000"/>
          <w:bottom w:val="single" w:sz="12" w:space="0" w:color="000000"/>
          <w:insideH w:val="single" w:sz="6" w:space="0" w:color="000000"/>
        </w:tblBorders>
        <w:tblLayout w:type="fixed"/>
        <w:tblLook w:val="01E0" w:firstRow="1" w:lastRow="1" w:firstColumn="1" w:lastColumn="1" w:noHBand="0" w:noVBand="0"/>
      </w:tblPr>
      <w:tblGrid>
        <w:gridCol w:w="1800"/>
        <w:gridCol w:w="783"/>
        <w:gridCol w:w="639"/>
        <w:gridCol w:w="639"/>
        <w:gridCol w:w="639"/>
        <w:gridCol w:w="639"/>
        <w:gridCol w:w="639"/>
        <w:gridCol w:w="640"/>
        <w:gridCol w:w="639"/>
        <w:gridCol w:w="639"/>
        <w:gridCol w:w="639"/>
        <w:gridCol w:w="639"/>
        <w:gridCol w:w="640"/>
        <w:gridCol w:w="639"/>
        <w:gridCol w:w="639"/>
        <w:gridCol w:w="639"/>
        <w:gridCol w:w="639"/>
        <w:gridCol w:w="640"/>
        <w:gridCol w:w="1260"/>
      </w:tblGrid>
      <w:tr w:rsidR="0094133D" w:rsidRPr="00D96DF4" w14:paraId="27341C60" w14:textId="2FA1E203" w:rsidTr="00F468A2">
        <w:tc>
          <w:tcPr>
            <w:tcW w:w="1800" w:type="dxa"/>
            <w:tcBorders>
              <w:top w:val="single" w:sz="12" w:space="0" w:color="000000"/>
              <w:bottom w:val="single" w:sz="6" w:space="0" w:color="000000"/>
            </w:tcBorders>
            <w:shd w:val="clear" w:color="auto" w:fill="auto"/>
          </w:tcPr>
          <w:p w14:paraId="46291201" w14:textId="77777777" w:rsidR="0094133D" w:rsidRPr="00D96DF4" w:rsidRDefault="0094133D" w:rsidP="00900898">
            <w:pPr>
              <w:pStyle w:val="BodyText"/>
              <w:ind w:firstLine="0"/>
              <w:rPr>
                <w:rFonts w:ascii="Times New Roman" w:hAnsi="Times New Roman"/>
                <w:b/>
                <w:bCs/>
                <w:sz w:val="24"/>
                <w:szCs w:val="24"/>
                <w:lang w:eastAsia="zh-CN"/>
              </w:rPr>
            </w:pPr>
          </w:p>
        </w:tc>
        <w:tc>
          <w:tcPr>
            <w:tcW w:w="783" w:type="dxa"/>
            <w:tcBorders>
              <w:top w:val="single" w:sz="12" w:space="0" w:color="000000"/>
              <w:bottom w:val="single" w:sz="6" w:space="0" w:color="000000"/>
              <w:right w:val="single" w:sz="4" w:space="0" w:color="auto"/>
            </w:tcBorders>
          </w:tcPr>
          <w:p w14:paraId="30A49AD6" w14:textId="71143B1F" w:rsidR="0094133D" w:rsidRPr="00D96DF4" w:rsidRDefault="0094133D" w:rsidP="00900898">
            <w:pPr>
              <w:pStyle w:val="BodyText"/>
              <w:ind w:firstLine="0"/>
              <w:jc w:val="center"/>
              <w:rPr>
                <w:rFonts w:ascii="Times New Roman" w:hAnsi="Times New Roman"/>
                <w:b/>
                <w:bCs/>
                <w:sz w:val="24"/>
                <w:szCs w:val="24"/>
                <w:lang w:eastAsia="zh-CN"/>
              </w:rPr>
            </w:pPr>
          </w:p>
        </w:tc>
        <w:tc>
          <w:tcPr>
            <w:tcW w:w="2556" w:type="dxa"/>
            <w:gridSpan w:val="4"/>
            <w:tcBorders>
              <w:top w:val="single" w:sz="12" w:space="0" w:color="000000"/>
              <w:left w:val="single" w:sz="4" w:space="0" w:color="auto"/>
              <w:bottom w:val="single" w:sz="6" w:space="0" w:color="000000"/>
              <w:right w:val="single" w:sz="4" w:space="0" w:color="auto"/>
            </w:tcBorders>
            <w:shd w:val="clear" w:color="auto" w:fill="auto"/>
          </w:tcPr>
          <w:p w14:paraId="0A3ED312" w14:textId="7B139729" w:rsidR="0094133D" w:rsidRPr="00D96DF4" w:rsidRDefault="0094133D" w:rsidP="00900898">
            <w:pPr>
              <w:pStyle w:val="BodyText"/>
              <w:ind w:firstLine="0"/>
              <w:jc w:val="center"/>
              <w:rPr>
                <w:rFonts w:ascii="Times New Roman" w:hAnsi="Times New Roman"/>
                <w:b/>
                <w:bCs/>
                <w:sz w:val="24"/>
                <w:szCs w:val="24"/>
                <w:lang w:eastAsia="zh-CN"/>
              </w:rPr>
            </w:pPr>
            <w:r>
              <w:rPr>
                <w:rFonts w:ascii="Times New Roman" w:hAnsi="Times New Roman"/>
                <w:b/>
                <w:bCs/>
                <w:sz w:val="24"/>
                <w:szCs w:val="24"/>
                <w:lang w:eastAsia="zh-CN"/>
              </w:rPr>
              <w:t>WM</w:t>
            </w:r>
          </w:p>
        </w:tc>
        <w:tc>
          <w:tcPr>
            <w:tcW w:w="2557" w:type="dxa"/>
            <w:gridSpan w:val="4"/>
            <w:tcBorders>
              <w:top w:val="single" w:sz="12" w:space="0" w:color="000000"/>
              <w:left w:val="single" w:sz="4" w:space="0" w:color="auto"/>
              <w:bottom w:val="single" w:sz="6" w:space="0" w:color="000000"/>
              <w:right w:val="single" w:sz="4" w:space="0" w:color="auto"/>
            </w:tcBorders>
          </w:tcPr>
          <w:p w14:paraId="0591ABE1" w14:textId="3FC366F8" w:rsidR="0094133D" w:rsidRPr="00D96DF4" w:rsidRDefault="0094133D" w:rsidP="00900898">
            <w:pPr>
              <w:pStyle w:val="BodyText"/>
              <w:ind w:firstLine="0"/>
              <w:jc w:val="center"/>
              <w:rPr>
                <w:rFonts w:ascii="Times New Roman" w:hAnsi="Times New Roman"/>
                <w:b/>
                <w:bCs/>
                <w:sz w:val="24"/>
                <w:szCs w:val="24"/>
                <w:lang w:eastAsia="zh-CN"/>
              </w:rPr>
            </w:pPr>
            <w:r>
              <w:rPr>
                <w:rFonts w:ascii="Times New Roman" w:hAnsi="Times New Roman"/>
                <w:b/>
                <w:bCs/>
                <w:sz w:val="24"/>
                <w:szCs w:val="24"/>
                <w:lang w:eastAsia="zh-CN"/>
              </w:rPr>
              <w:t>NWM</w:t>
            </w:r>
          </w:p>
        </w:tc>
        <w:tc>
          <w:tcPr>
            <w:tcW w:w="2557" w:type="dxa"/>
            <w:gridSpan w:val="4"/>
            <w:tcBorders>
              <w:top w:val="single" w:sz="12" w:space="0" w:color="000000"/>
              <w:left w:val="single" w:sz="4" w:space="0" w:color="auto"/>
              <w:bottom w:val="single" w:sz="6" w:space="0" w:color="000000"/>
              <w:right w:val="single" w:sz="4" w:space="0" w:color="auto"/>
            </w:tcBorders>
          </w:tcPr>
          <w:p w14:paraId="1098B9A9" w14:textId="74E4774D" w:rsidR="0094133D" w:rsidRPr="00D96DF4" w:rsidRDefault="0094133D" w:rsidP="00900898">
            <w:pPr>
              <w:pStyle w:val="BodyText"/>
              <w:ind w:firstLine="0"/>
              <w:jc w:val="center"/>
              <w:rPr>
                <w:rFonts w:ascii="Times New Roman" w:hAnsi="Times New Roman"/>
                <w:b/>
                <w:bCs/>
                <w:sz w:val="24"/>
                <w:szCs w:val="24"/>
                <w:lang w:eastAsia="zh-CN"/>
              </w:rPr>
            </w:pPr>
            <w:r>
              <w:rPr>
                <w:rFonts w:ascii="Times New Roman" w:hAnsi="Times New Roman"/>
                <w:b/>
                <w:bCs/>
                <w:sz w:val="24"/>
                <w:szCs w:val="24"/>
                <w:lang w:eastAsia="zh-CN"/>
              </w:rPr>
              <w:t>NUM</w:t>
            </w:r>
          </w:p>
        </w:tc>
        <w:tc>
          <w:tcPr>
            <w:tcW w:w="2557" w:type="dxa"/>
            <w:gridSpan w:val="4"/>
            <w:tcBorders>
              <w:top w:val="single" w:sz="12" w:space="0" w:color="000000"/>
              <w:left w:val="single" w:sz="4" w:space="0" w:color="auto"/>
              <w:bottom w:val="single" w:sz="6" w:space="0" w:color="000000"/>
              <w:right w:val="single" w:sz="4" w:space="0" w:color="auto"/>
            </w:tcBorders>
          </w:tcPr>
          <w:p w14:paraId="0BA0E647" w14:textId="4160A231" w:rsidR="0094133D" w:rsidRPr="00D96DF4" w:rsidRDefault="0094133D" w:rsidP="00900898">
            <w:pPr>
              <w:pStyle w:val="BodyText"/>
              <w:ind w:firstLine="0"/>
              <w:jc w:val="center"/>
              <w:rPr>
                <w:rFonts w:ascii="Times New Roman" w:hAnsi="Times New Roman"/>
                <w:b/>
                <w:bCs/>
                <w:sz w:val="24"/>
                <w:szCs w:val="24"/>
                <w:lang w:eastAsia="zh-CN"/>
              </w:rPr>
            </w:pPr>
            <w:r>
              <w:rPr>
                <w:rFonts w:ascii="Times New Roman" w:hAnsi="Times New Roman"/>
                <w:b/>
                <w:bCs/>
                <w:sz w:val="24"/>
                <w:szCs w:val="24"/>
                <w:lang w:eastAsia="zh-CN"/>
              </w:rPr>
              <w:t>AC</w:t>
            </w:r>
          </w:p>
        </w:tc>
        <w:tc>
          <w:tcPr>
            <w:tcW w:w="1260" w:type="dxa"/>
            <w:tcBorders>
              <w:top w:val="single" w:sz="12" w:space="0" w:color="000000"/>
              <w:left w:val="single" w:sz="4" w:space="0" w:color="auto"/>
              <w:bottom w:val="single" w:sz="6" w:space="0" w:color="000000"/>
            </w:tcBorders>
          </w:tcPr>
          <w:p w14:paraId="70685CE3" w14:textId="5658116A" w:rsidR="0094133D" w:rsidRPr="00D96DF4" w:rsidRDefault="0094133D" w:rsidP="00900898">
            <w:pPr>
              <w:pStyle w:val="BodyText"/>
              <w:ind w:firstLine="0"/>
              <w:jc w:val="center"/>
              <w:rPr>
                <w:rFonts w:ascii="Times New Roman" w:hAnsi="Times New Roman"/>
                <w:b/>
                <w:bCs/>
                <w:sz w:val="24"/>
                <w:szCs w:val="24"/>
                <w:lang w:eastAsia="zh-CN"/>
              </w:rPr>
            </w:pPr>
          </w:p>
        </w:tc>
      </w:tr>
      <w:tr w:rsidR="0094133D" w:rsidRPr="00D96DF4" w14:paraId="3510D42D" w14:textId="77777777" w:rsidTr="00F468A2">
        <w:tc>
          <w:tcPr>
            <w:tcW w:w="1800" w:type="dxa"/>
            <w:tcBorders>
              <w:top w:val="single" w:sz="12" w:space="0" w:color="000000"/>
              <w:bottom w:val="single" w:sz="6" w:space="0" w:color="000000"/>
            </w:tcBorders>
            <w:shd w:val="clear" w:color="auto" w:fill="auto"/>
          </w:tcPr>
          <w:p w14:paraId="53AB4590" w14:textId="77777777" w:rsidR="0094133D" w:rsidRPr="00D96DF4" w:rsidRDefault="0094133D" w:rsidP="00900898">
            <w:pPr>
              <w:pStyle w:val="BodyText"/>
              <w:ind w:firstLine="0"/>
              <w:rPr>
                <w:rFonts w:ascii="Times New Roman" w:hAnsi="Times New Roman"/>
                <w:b/>
                <w:bCs/>
                <w:sz w:val="24"/>
                <w:szCs w:val="24"/>
                <w:lang w:eastAsia="zh-CN"/>
              </w:rPr>
            </w:pPr>
          </w:p>
        </w:tc>
        <w:tc>
          <w:tcPr>
            <w:tcW w:w="783" w:type="dxa"/>
            <w:tcBorders>
              <w:top w:val="single" w:sz="12" w:space="0" w:color="000000"/>
              <w:bottom w:val="single" w:sz="6" w:space="0" w:color="000000"/>
              <w:right w:val="single" w:sz="4" w:space="0" w:color="auto"/>
            </w:tcBorders>
          </w:tcPr>
          <w:p w14:paraId="6C9896FA" w14:textId="3B2B9589" w:rsidR="0094133D" w:rsidRPr="00A24AD1" w:rsidRDefault="0094133D" w:rsidP="00900898">
            <w:pPr>
              <w:pStyle w:val="BodyText"/>
              <w:ind w:firstLine="0"/>
              <w:jc w:val="center"/>
              <w:rPr>
                <w:rFonts w:ascii="Times New Roman" w:hAnsi="Times New Roman"/>
                <w:b/>
                <w:bCs/>
                <w:sz w:val="22"/>
                <w:szCs w:val="22"/>
                <w:lang w:eastAsia="zh-CN"/>
              </w:rPr>
            </w:pPr>
            <w:r w:rsidRPr="00A24AD1">
              <w:rPr>
                <w:rFonts w:ascii="Times New Roman" w:hAnsi="Times New Roman"/>
                <w:b/>
                <w:bCs/>
                <w:sz w:val="22"/>
                <w:szCs w:val="22"/>
                <w:lang w:eastAsia="zh-CN"/>
              </w:rPr>
              <w:t>Time point</w:t>
            </w:r>
          </w:p>
        </w:tc>
        <w:tc>
          <w:tcPr>
            <w:tcW w:w="1278" w:type="dxa"/>
            <w:gridSpan w:val="2"/>
            <w:tcBorders>
              <w:top w:val="single" w:sz="12" w:space="0" w:color="000000"/>
              <w:left w:val="single" w:sz="4" w:space="0" w:color="auto"/>
              <w:bottom w:val="single" w:sz="6" w:space="0" w:color="000000"/>
            </w:tcBorders>
            <w:shd w:val="clear" w:color="auto" w:fill="auto"/>
            <w:vAlign w:val="bottom"/>
          </w:tcPr>
          <w:p w14:paraId="4C00B6BA" w14:textId="5A1A97AD" w:rsidR="0094133D" w:rsidRPr="00A24AD1" w:rsidRDefault="0094133D" w:rsidP="00900898">
            <w:pPr>
              <w:pStyle w:val="BodyText"/>
              <w:ind w:firstLine="0"/>
              <w:jc w:val="center"/>
              <w:rPr>
                <w:rFonts w:ascii="Times New Roman" w:hAnsi="Times New Roman"/>
                <w:b/>
                <w:bCs/>
                <w:sz w:val="22"/>
                <w:szCs w:val="22"/>
                <w:lang w:eastAsia="zh-CN"/>
              </w:rPr>
            </w:pPr>
            <w:r w:rsidRPr="00A24AD1">
              <w:rPr>
                <w:rFonts w:ascii="Times New Roman" w:hAnsi="Times New Roman"/>
                <w:b/>
                <w:bCs/>
                <w:sz w:val="22"/>
                <w:szCs w:val="22"/>
                <w:lang w:eastAsia="zh-CN"/>
              </w:rPr>
              <w:t>Min</w:t>
            </w:r>
            <w:r>
              <w:rPr>
                <w:rFonts w:ascii="Times New Roman" w:hAnsi="Times New Roman"/>
                <w:b/>
                <w:bCs/>
                <w:sz w:val="22"/>
                <w:szCs w:val="22"/>
                <w:lang w:eastAsia="zh-CN"/>
              </w:rPr>
              <w:t xml:space="preserve">   </w:t>
            </w:r>
            <w:r w:rsidRPr="00A24AD1">
              <w:rPr>
                <w:rFonts w:ascii="Times New Roman" w:hAnsi="Times New Roman"/>
                <w:b/>
                <w:bCs/>
                <w:sz w:val="22"/>
                <w:szCs w:val="22"/>
                <w:lang w:eastAsia="zh-CN"/>
              </w:rPr>
              <w:t>Max</w:t>
            </w:r>
          </w:p>
        </w:tc>
        <w:tc>
          <w:tcPr>
            <w:tcW w:w="639" w:type="dxa"/>
            <w:tcBorders>
              <w:top w:val="single" w:sz="12" w:space="0" w:color="000000"/>
              <w:bottom w:val="single" w:sz="6" w:space="0" w:color="000000"/>
            </w:tcBorders>
            <w:shd w:val="clear" w:color="auto" w:fill="auto"/>
            <w:vAlign w:val="bottom"/>
          </w:tcPr>
          <w:p w14:paraId="526ECFD7" w14:textId="2B1D9CAE" w:rsidR="0094133D" w:rsidRPr="00A24AD1" w:rsidRDefault="0094133D" w:rsidP="00900898">
            <w:pPr>
              <w:pStyle w:val="BodyText"/>
              <w:ind w:firstLine="0"/>
              <w:jc w:val="center"/>
              <w:rPr>
                <w:rFonts w:ascii="Times New Roman" w:hAnsi="Times New Roman"/>
                <w:b/>
                <w:bCs/>
                <w:sz w:val="22"/>
                <w:szCs w:val="22"/>
                <w:lang w:eastAsia="zh-CN"/>
              </w:rPr>
            </w:pPr>
            <w:r w:rsidRPr="00A24AD1">
              <w:rPr>
                <w:rFonts w:ascii="Times New Roman" w:hAnsi="Times New Roman"/>
                <w:b/>
                <w:bCs/>
                <w:sz w:val="22"/>
                <w:szCs w:val="22"/>
                <w:lang w:eastAsia="zh-CN"/>
              </w:rPr>
              <w:t>M</w:t>
            </w:r>
          </w:p>
        </w:tc>
        <w:tc>
          <w:tcPr>
            <w:tcW w:w="639" w:type="dxa"/>
            <w:tcBorders>
              <w:top w:val="single" w:sz="12" w:space="0" w:color="000000"/>
              <w:bottom w:val="single" w:sz="6" w:space="0" w:color="000000"/>
              <w:right w:val="single" w:sz="4" w:space="0" w:color="auto"/>
            </w:tcBorders>
            <w:shd w:val="clear" w:color="auto" w:fill="auto"/>
            <w:vAlign w:val="bottom"/>
          </w:tcPr>
          <w:p w14:paraId="002855E2" w14:textId="2A10911C" w:rsidR="0094133D" w:rsidRPr="00A24AD1" w:rsidRDefault="0094133D" w:rsidP="00900898">
            <w:pPr>
              <w:pStyle w:val="BodyText"/>
              <w:ind w:firstLine="0"/>
              <w:jc w:val="center"/>
              <w:rPr>
                <w:rFonts w:ascii="Times New Roman" w:hAnsi="Times New Roman"/>
                <w:b/>
                <w:bCs/>
                <w:sz w:val="22"/>
                <w:szCs w:val="22"/>
                <w:lang w:eastAsia="zh-CN"/>
              </w:rPr>
            </w:pPr>
            <w:r w:rsidRPr="00A24AD1">
              <w:rPr>
                <w:rFonts w:ascii="Times New Roman" w:hAnsi="Times New Roman"/>
                <w:b/>
                <w:bCs/>
                <w:sz w:val="22"/>
                <w:szCs w:val="22"/>
                <w:lang w:eastAsia="zh-CN"/>
              </w:rPr>
              <w:t>SD</w:t>
            </w:r>
          </w:p>
        </w:tc>
        <w:tc>
          <w:tcPr>
            <w:tcW w:w="1279" w:type="dxa"/>
            <w:gridSpan w:val="2"/>
            <w:tcBorders>
              <w:top w:val="single" w:sz="12" w:space="0" w:color="000000"/>
              <w:left w:val="single" w:sz="4" w:space="0" w:color="auto"/>
              <w:bottom w:val="single" w:sz="6" w:space="0" w:color="000000"/>
            </w:tcBorders>
            <w:vAlign w:val="bottom"/>
          </w:tcPr>
          <w:p w14:paraId="19B0B16F" w14:textId="755BB423" w:rsidR="0094133D" w:rsidRPr="00A24AD1" w:rsidRDefault="0094133D" w:rsidP="00900898">
            <w:pPr>
              <w:pStyle w:val="BodyText"/>
              <w:ind w:firstLine="0"/>
              <w:jc w:val="center"/>
              <w:rPr>
                <w:rFonts w:ascii="Times New Roman" w:hAnsi="Times New Roman"/>
                <w:b/>
                <w:bCs/>
                <w:sz w:val="22"/>
                <w:szCs w:val="22"/>
                <w:lang w:eastAsia="zh-CN"/>
              </w:rPr>
            </w:pPr>
            <w:r w:rsidRPr="00A24AD1">
              <w:rPr>
                <w:rFonts w:ascii="Times New Roman" w:hAnsi="Times New Roman"/>
                <w:b/>
                <w:bCs/>
                <w:sz w:val="22"/>
                <w:szCs w:val="22"/>
                <w:lang w:eastAsia="zh-CN"/>
              </w:rPr>
              <w:t>Min</w:t>
            </w:r>
            <w:r>
              <w:rPr>
                <w:rFonts w:ascii="Times New Roman" w:hAnsi="Times New Roman"/>
                <w:b/>
                <w:bCs/>
                <w:sz w:val="22"/>
                <w:szCs w:val="22"/>
                <w:lang w:eastAsia="zh-CN"/>
              </w:rPr>
              <w:t xml:space="preserve">   </w:t>
            </w:r>
            <w:r w:rsidRPr="00A24AD1">
              <w:rPr>
                <w:rFonts w:ascii="Times New Roman" w:hAnsi="Times New Roman"/>
                <w:b/>
                <w:bCs/>
                <w:sz w:val="22"/>
                <w:szCs w:val="22"/>
                <w:lang w:eastAsia="zh-CN"/>
              </w:rPr>
              <w:t>Max</w:t>
            </w:r>
          </w:p>
        </w:tc>
        <w:tc>
          <w:tcPr>
            <w:tcW w:w="639" w:type="dxa"/>
            <w:tcBorders>
              <w:top w:val="single" w:sz="12" w:space="0" w:color="000000"/>
              <w:bottom w:val="single" w:sz="6" w:space="0" w:color="000000"/>
            </w:tcBorders>
            <w:vAlign w:val="bottom"/>
          </w:tcPr>
          <w:p w14:paraId="6B6EA395" w14:textId="4871E8D0" w:rsidR="0094133D" w:rsidRPr="00A24AD1" w:rsidRDefault="0094133D" w:rsidP="00900898">
            <w:pPr>
              <w:pStyle w:val="BodyText"/>
              <w:ind w:firstLine="0"/>
              <w:jc w:val="center"/>
              <w:rPr>
                <w:rFonts w:ascii="Times New Roman" w:hAnsi="Times New Roman"/>
                <w:b/>
                <w:bCs/>
                <w:sz w:val="22"/>
                <w:szCs w:val="22"/>
                <w:lang w:eastAsia="zh-CN"/>
              </w:rPr>
            </w:pPr>
            <w:r w:rsidRPr="00A24AD1">
              <w:rPr>
                <w:rFonts w:ascii="Times New Roman" w:hAnsi="Times New Roman"/>
                <w:b/>
                <w:bCs/>
                <w:sz w:val="22"/>
                <w:szCs w:val="22"/>
                <w:lang w:eastAsia="zh-CN"/>
              </w:rPr>
              <w:t>M</w:t>
            </w:r>
          </w:p>
        </w:tc>
        <w:tc>
          <w:tcPr>
            <w:tcW w:w="639" w:type="dxa"/>
            <w:tcBorders>
              <w:top w:val="single" w:sz="12" w:space="0" w:color="000000"/>
              <w:bottom w:val="single" w:sz="6" w:space="0" w:color="000000"/>
              <w:right w:val="single" w:sz="4" w:space="0" w:color="auto"/>
            </w:tcBorders>
            <w:vAlign w:val="bottom"/>
          </w:tcPr>
          <w:p w14:paraId="33721757" w14:textId="54FD405D" w:rsidR="0094133D" w:rsidRPr="00A24AD1" w:rsidRDefault="0094133D" w:rsidP="00900898">
            <w:pPr>
              <w:pStyle w:val="BodyText"/>
              <w:ind w:firstLine="0"/>
              <w:jc w:val="center"/>
              <w:rPr>
                <w:rFonts w:ascii="Times New Roman" w:hAnsi="Times New Roman"/>
                <w:b/>
                <w:bCs/>
                <w:sz w:val="22"/>
                <w:szCs w:val="22"/>
                <w:lang w:eastAsia="zh-CN"/>
              </w:rPr>
            </w:pPr>
            <w:r w:rsidRPr="00A24AD1">
              <w:rPr>
                <w:rFonts w:ascii="Times New Roman" w:hAnsi="Times New Roman"/>
                <w:b/>
                <w:bCs/>
                <w:sz w:val="22"/>
                <w:szCs w:val="22"/>
                <w:lang w:eastAsia="zh-CN"/>
              </w:rPr>
              <w:t>SD</w:t>
            </w:r>
          </w:p>
        </w:tc>
        <w:tc>
          <w:tcPr>
            <w:tcW w:w="1278" w:type="dxa"/>
            <w:gridSpan w:val="2"/>
            <w:tcBorders>
              <w:top w:val="single" w:sz="12" w:space="0" w:color="000000"/>
              <w:left w:val="single" w:sz="4" w:space="0" w:color="auto"/>
              <w:bottom w:val="single" w:sz="6" w:space="0" w:color="000000"/>
            </w:tcBorders>
            <w:vAlign w:val="bottom"/>
          </w:tcPr>
          <w:p w14:paraId="0A22B187" w14:textId="0DB8224F" w:rsidR="0094133D" w:rsidRPr="00A24AD1" w:rsidRDefault="0094133D" w:rsidP="00900898">
            <w:pPr>
              <w:pStyle w:val="BodyText"/>
              <w:ind w:firstLine="0"/>
              <w:jc w:val="center"/>
              <w:rPr>
                <w:rFonts w:ascii="Times New Roman" w:hAnsi="Times New Roman"/>
                <w:b/>
                <w:bCs/>
                <w:sz w:val="22"/>
                <w:szCs w:val="22"/>
                <w:lang w:eastAsia="zh-CN"/>
              </w:rPr>
            </w:pPr>
            <w:r w:rsidRPr="00A24AD1">
              <w:rPr>
                <w:rFonts w:ascii="Times New Roman" w:hAnsi="Times New Roman"/>
                <w:b/>
                <w:bCs/>
                <w:sz w:val="22"/>
                <w:szCs w:val="22"/>
                <w:lang w:eastAsia="zh-CN"/>
              </w:rPr>
              <w:t>Min</w:t>
            </w:r>
            <w:r>
              <w:rPr>
                <w:rFonts w:ascii="Times New Roman" w:hAnsi="Times New Roman"/>
                <w:b/>
                <w:bCs/>
                <w:sz w:val="22"/>
                <w:szCs w:val="22"/>
                <w:lang w:eastAsia="zh-CN"/>
              </w:rPr>
              <w:t xml:space="preserve">   </w:t>
            </w:r>
            <w:r w:rsidRPr="00A24AD1">
              <w:rPr>
                <w:rFonts w:ascii="Times New Roman" w:hAnsi="Times New Roman"/>
                <w:b/>
                <w:bCs/>
                <w:sz w:val="22"/>
                <w:szCs w:val="22"/>
                <w:lang w:eastAsia="zh-CN"/>
              </w:rPr>
              <w:t>Max</w:t>
            </w:r>
          </w:p>
        </w:tc>
        <w:tc>
          <w:tcPr>
            <w:tcW w:w="640" w:type="dxa"/>
            <w:tcBorders>
              <w:top w:val="single" w:sz="12" w:space="0" w:color="000000"/>
              <w:bottom w:val="single" w:sz="6" w:space="0" w:color="000000"/>
            </w:tcBorders>
            <w:vAlign w:val="bottom"/>
          </w:tcPr>
          <w:p w14:paraId="4492AAE2" w14:textId="17E56D63" w:rsidR="0094133D" w:rsidRPr="00A24AD1" w:rsidRDefault="0094133D" w:rsidP="00900898">
            <w:pPr>
              <w:pStyle w:val="BodyText"/>
              <w:ind w:firstLine="0"/>
              <w:jc w:val="center"/>
              <w:rPr>
                <w:rFonts w:ascii="Times New Roman" w:hAnsi="Times New Roman"/>
                <w:b/>
                <w:bCs/>
                <w:sz w:val="22"/>
                <w:szCs w:val="22"/>
                <w:lang w:eastAsia="zh-CN"/>
              </w:rPr>
            </w:pPr>
            <w:r w:rsidRPr="00A24AD1">
              <w:rPr>
                <w:rFonts w:ascii="Times New Roman" w:hAnsi="Times New Roman"/>
                <w:b/>
                <w:bCs/>
                <w:sz w:val="22"/>
                <w:szCs w:val="22"/>
                <w:lang w:eastAsia="zh-CN"/>
              </w:rPr>
              <w:t>M</w:t>
            </w:r>
          </w:p>
        </w:tc>
        <w:tc>
          <w:tcPr>
            <w:tcW w:w="639" w:type="dxa"/>
            <w:tcBorders>
              <w:top w:val="single" w:sz="12" w:space="0" w:color="000000"/>
              <w:bottom w:val="single" w:sz="6" w:space="0" w:color="000000"/>
              <w:right w:val="single" w:sz="4" w:space="0" w:color="auto"/>
            </w:tcBorders>
            <w:vAlign w:val="bottom"/>
          </w:tcPr>
          <w:p w14:paraId="1D504396" w14:textId="57A23E8A" w:rsidR="0094133D" w:rsidRPr="00A24AD1" w:rsidRDefault="0094133D" w:rsidP="00900898">
            <w:pPr>
              <w:pStyle w:val="BodyText"/>
              <w:ind w:firstLine="0"/>
              <w:jc w:val="center"/>
              <w:rPr>
                <w:rFonts w:ascii="Times New Roman" w:hAnsi="Times New Roman"/>
                <w:b/>
                <w:bCs/>
                <w:sz w:val="22"/>
                <w:szCs w:val="22"/>
                <w:lang w:eastAsia="zh-CN"/>
              </w:rPr>
            </w:pPr>
            <w:r w:rsidRPr="00A24AD1">
              <w:rPr>
                <w:rFonts w:ascii="Times New Roman" w:hAnsi="Times New Roman"/>
                <w:b/>
                <w:bCs/>
                <w:sz w:val="22"/>
                <w:szCs w:val="22"/>
                <w:lang w:eastAsia="zh-CN"/>
              </w:rPr>
              <w:t>SD</w:t>
            </w:r>
          </w:p>
        </w:tc>
        <w:tc>
          <w:tcPr>
            <w:tcW w:w="1278" w:type="dxa"/>
            <w:gridSpan w:val="2"/>
            <w:tcBorders>
              <w:top w:val="single" w:sz="12" w:space="0" w:color="000000"/>
              <w:left w:val="single" w:sz="4" w:space="0" w:color="auto"/>
              <w:bottom w:val="single" w:sz="6" w:space="0" w:color="000000"/>
            </w:tcBorders>
            <w:vAlign w:val="bottom"/>
          </w:tcPr>
          <w:p w14:paraId="673E19B5" w14:textId="6D97C418" w:rsidR="0094133D" w:rsidRPr="00A24AD1" w:rsidRDefault="0094133D" w:rsidP="00900898">
            <w:pPr>
              <w:pStyle w:val="BodyText"/>
              <w:ind w:firstLine="0"/>
              <w:jc w:val="center"/>
              <w:rPr>
                <w:rFonts w:ascii="Times New Roman" w:hAnsi="Times New Roman"/>
                <w:b/>
                <w:bCs/>
                <w:sz w:val="22"/>
                <w:szCs w:val="22"/>
                <w:lang w:eastAsia="zh-CN"/>
              </w:rPr>
            </w:pPr>
            <w:r w:rsidRPr="00A24AD1">
              <w:rPr>
                <w:rFonts w:ascii="Times New Roman" w:hAnsi="Times New Roman"/>
                <w:b/>
                <w:bCs/>
                <w:sz w:val="22"/>
                <w:szCs w:val="22"/>
                <w:lang w:eastAsia="zh-CN"/>
              </w:rPr>
              <w:t>Min</w:t>
            </w:r>
            <w:r>
              <w:rPr>
                <w:rFonts w:ascii="Times New Roman" w:hAnsi="Times New Roman"/>
                <w:b/>
                <w:bCs/>
                <w:sz w:val="22"/>
                <w:szCs w:val="22"/>
                <w:lang w:eastAsia="zh-CN"/>
              </w:rPr>
              <w:t xml:space="preserve">   </w:t>
            </w:r>
            <w:r w:rsidRPr="00A24AD1">
              <w:rPr>
                <w:rFonts w:ascii="Times New Roman" w:hAnsi="Times New Roman"/>
                <w:b/>
                <w:bCs/>
                <w:sz w:val="22"/>
                <w:szCs w:val="22"/>
                <w:lang w:eastAsia="zh-CN"/>
              </w:rPr>
              <w:t>Max</w:t>
            </w:r>
          </w:p>
        </w:tc>
        <w:tc>
          <w:tcPr>
            <w:tcW w:w="639" w:type="dxa"/>
            <w:tcBorders>
              <w:top w:val="single" w:sz="12" w:space="0" w:color="000000"/>
              <w:bottom w:val="single" w:sz="6" w:space="0" w:color="000000"/>
            </w:tcBorders>
            <w:vAlign w:val="bottom"/>
          </w:tcPr>
          <w:p w14:paraId="41E33C91" w14:textId="3C1DFE12" w:rsidR="0094133D" w:rsidRPr="00A24AD1" w:rsidRDefault="0094133D" w:rsidP="00900898">
            <w:pPr>
              <w:pStyle w:val="BodyText"/>
              <w:ind w:firstLine="0"/>
              <w:jc w:val="center"/>
              <w:rPr>
                <w:rFonts w:ascii="Times New Roman" w:hAnsi="Times New Roman"/>
                <w:b/>
                <w:bCs/>
                <w:sz w:val="22"/>
                <w:szCs w:val="22"/>
                <w:lang w:eastAsia="zh-CN"/>
              </w:rPr>
            </w:pPr>
            <w:r w:rsidRPr="00A24AD1">
              <w:rPr>
                <w:rFonts w:ascii="Times New Roman" w:hAnsi="Times New Roman"/>
                <w:b/>
                <w:bCs/>
                <w:sz w:val="22"/>
                <w:szCs w:val="22"/>
                <w:lang w:eastAsia="zh-CN"/>
              </w:rPr>
              <w:t>M</w:t>
            </w:r>
          </w:p>
        </w:tc>
        <w:tc>
          <w:tcPr>
            <w:tcW w:w="640" w:type="dxa"/>
            <w:tcBorders>
              <w:top w:val="single" w:sz="12" w:space="0" w:color="000000"/>
              <w:bottom w:val="single" w:sz="6" w:space="0" w:color="000000"/>
              <w:right w:val="single" w:sz="4" w:space="0" w:color="auto"/>
            </w:tcBorders>
            <w:vAlign w:val="bottom"/>
          </w:tcPr>
          <w:p w14:paraId="7C73214D" w14:textId="65A8D573" w:rsidR="0094133D" w:rsidRPr="00A24AD1" w:rsidRDefault="0094133D" w:rsidP="00900898">
            <w:pPr>
              <w:pStyle w:val="BodyText"/>
              <w:ind w:firstLine="0"/>
              <w:jc w:val="center"/>
              <w:rPr>
                <w:rFonts w:ascii="Times New Roman" w:hAnsi="Times New Roman"/>
                <w:b/>
                <w:bCs/>
                <w:sz w:val="22"/>
                <w:szCs w:val="22"/>
                <w:lang w:eastAsia="zh-CN"/>
              </w:rPr>
            </w:pPr>
            <w:r w:rsidRPr="00A24AD1">
              <w:rPr>
                <w:rFonts w:ascii="Times New Roman" w:hAnsi="Times New Roman"/>
                <w:b/>
                <w:bCs/>
                <w:sz w:val="22"/>
                <w:szCs w:val="22"/>
                <w:lang w:eastAsia="zh-CN"/>
              </w:rPr>
              <w:t>SD</w:t>
            </w:r>
          </w:p>
        </w:tc>
        <w:tc>
          <w:tcPr>
            <w:tcW w:w="1260" w:type="dxa"/>
            <w:tcBorders>
              <w:top w:val="single" w:sz="12" w:space="0" w:color="000000"/>
              <w:left w:val="single" w:sz="4" w:space="0" w:color="auto"/>
              <w:bottom w:val="single" w:sz="6" w:space="0" w:color="000000"/>
            </w:tcBorders>
          </w:tcPr>
          <w:p w14:paraId="64AB909B" w14:textId="77777777" w:rsidR="00534E61" w:rsidRDefault="0094133D" w:rsidP="00900898">
            <w:pPr>
              <w:pStyle w:val="BodyText"/>
              <w:ind w:firstLine="0"/>
              <w:jc w:val="center"/>
              <w:rPr>
                <w:rFonts w:ascii="Times New Roman" w:hAnsi="Times New Roman"/>
                <w:b/>
                <w:bCs/>
                <w:sz w:val="22"/>
                <w:szCs w:val="22"/>
                <w:lang w:eastAsia="zh-CN"/>
              </w:rPr>
            </w:pPr>
            <w:proofErr w:type="spellStart"/>
            <w:r w:rsidRPr="00A24AD1">
              <w:rPr>
                <w:rFonts w:ascii="Times New Roman" w:hAnsi="Times New Roman"/>
                <w:b/>
                <w:bCs/>
                <w:sz w:val="22"/>
                <w:szCs w:val="22"/>
                <w:lang w:eastAsia="zh-CN"/>
              </w:rPr>
              <w:t>ICC</w:t>
            </w:r>
            <w:r w:rsidRPr="00A24AD1">
              <w:rPr>
                <w:rFonts w:ascii="Times New Roman" w:hAnsi="Times New Roman"/>
                <w:b/>
                <w:bCs/>
                <w:sz w:val="22"/>
                <w:szCs w:val="22"/>
                <w:vertAlign w:val="superscript"/>
                <w:lang w:eastAsia="zh-CN"/>
              </w:rPr>
              <w:t>a</w:t>
            </w:r>
            <w:proofErr w:type="spellEnd"/>
            <w:r w:rsidRPr="00A24AD1">
              <w:rPr>
                <w:rFonts w:ascii="Times New Roman" w:hAnsi="Times New Roman"/>
                <w:b/>
                <w:bCs/>
                <w:sz w:val="22"/>
                <w:szCs w:val="22"/>
                <w:lang w:eastAsia="zh-CN"/>
              </w:rPr>
              <w:t xml:space="preserve"> </w:t>
            </w:r>
          </w:p>
          <w:p w14:paraId="26736C5C" w14:textId="4B17A1EB" w:rsidR="0094133D" w:rsidRPr="00A24AD1" w:rsidRDefault="0094133D" w:rsidP="00900898">
            <w:pPr>
              <w:pStyle w:val="BodyText"/>
              <w:ind w:firstLine="0"/>
              <w:jc w:val="center"/>
              <w:rPr>
                <w:rFonts w:ascii="Times New Roman" w:hAnsi="Times New Roman"/>
                <w:b/>
                <w:bCs/>
                <w:sz w:val="22"/>
                <w:szCs w:val="22"/>
                <w:lang w:eastAsia="zh-CN"/>
              </w:rPr>
            </w:pPr>
            <w:r w:rsidRPr="00A24AD1">
              <w:rPr>
                <w:rFonts w:ascii="Times New Roman" w:hAnsi="Times New Roman"/>
                <w:b/>
                <w:bCs/>
                <w:sz w:val="22"/>
                <w:szCs w:val="22"/>
                <w:lang w:eastAsia="zh-CN"/>
              </w:rPr>
              <w:t>(95% CI)</w:t>
            </w:r>
          </w:p>
        </w:tc>
      </w:tr>
      <w:tr w:rsidR="008C6A72" w:rsidRPr="00D96DF4" w14:paraId="058A5880" w14:textId="2E0C93BE" w:rsidTr="00F468A2">
        <w:tc>
          <w:tcPr>
            <w:tcW w:w="1800" w:type="dxa"/>
            <w:tcBorders>
              <w:top w:val="single" w:sz="6" w:space="0" w:color="000000"/>
              <w:bottom w:val="nil"/>
            </w:tcBorders>
            <w:shd w:val="clear" w:color="auto" w:fill="auto"/>
            <w:vAlign w:val="bottom"/>
          </w:tcPr>
          <w:p w14:paraId="1531699E" w14:textId="77777777" w:rsidR="008C6A72" w:rsidRPr="00D96DF4" w:rsidRDefault="008C6A72" w:rsidP="00900898">
            <w:pPr>
              <w:pStyle w:val="BodyText"/>
              <w:ind w:firstLine="0"/>
              <w:rPr>
                <w:rFonts w:ascii="Times New Roman" w:hAnsi="Times New Roman"/>
                <w:b/>
                <w:i/>
                <w:sz w:val="24"/>
                <w:szCs w:val="24"/>
                <w:lang w:eastAsia="zh-CN"/>
              </w:rPr>
            </w:pPr>
            <w:r w:rsidRPr="00D96DF4">
              <w:rPr>
                <w:rFonts w:ascii="Times New Roman" w:hAnsi="Times New Roman"/>
                <w:b/>
                <w:i/>
                <w:sz w:val="24"/>
                <w:szCs w:val="24"/>
                <w:lang w:eastAsia="zh-CN"/>
              </w:rPr>
              <w:t xml:space="preserve">WM outcomes </w:t>
            </w:r>
            <w:r w:rsidRPr="00D96DF4">
              <w:rPr>
                <w:rFonts w:ascii="Times New Roman" w:hAnsi="Times New Roman"/>
                <w:b/>
                <w:sz w:val="24"/>
                <w:szCs w:val="24"/>
                <w:lang w:eastAsia="zh-CN"/>
              </w:rPr>
              <w:t>(raw scores)</w:t>
            </w:r>
          </w:p>
          <w:p w14:paraId="23AD849A" w14:textId="3B32F07D" w:rsidR="008C6A72" w:rsidRPr="00D96DF4" w:rsidRDefault="008C6A72" w:rsidP="00900898">
            <w:pPr>
              <w:pStyle w:val="BodyText"/>
              <w:ind w:firstLine="0"/>
              <w:rPr>
                <w:rFonts w:ascii="Times New Roman" w:hAnsi="Times New Roman"/>
                <w:sz w:val="24"/>
                <w:szCs w:val="24"/>
                <w:lang w:eastAsia="zh-CN"/>
              </w:rPr>
            </w:pPr>
            <w:r w:rsidRPr="00D96DF4">
              <w:rPr>
                <w:rFonts w:ascii="Times New Roman" w:hAnsi="Times New Roman"/>
                <w:sz w:val="24"/>
                <w:szCs w:val="24"/>
                <w:lang w:eastAsia="zh-CN"/>
              </w:rPr>
              <w:t>Running Letters</w:t>
            </w:r>
          </w:p>
        </w:tc>
        <w:tc>
          <w:tcPr>
            <w:tcW w:w="783" w:type="dxa"/>
            <w:tcBorders>
              <w:top w:val="single" w:sz="6" w:space="0" w:color="000000"/>
              <w:bottom w:val="nil"/>
              <w:right w:val="single" w:sz="4" w:space="0" w:color="auto"/>
            </w:tcBorders>
            <w:vAlign w:val="bottom"/>
          </w:tcPr>
          <w:p w14:paraId="52C4D63F" w14:textId="77777777" w:rsidR="008C6A72" w:rsidRPr="00B9079D" w:rsidRDefault="008C6A72" w:rsidP="00900898">
            <w:pPr>
              <w:pStyle w:val="BodyText"/>
              <w:ind w:firstLine="0"/>
              <w:jc w:val="center"/>
              <w:rPr>
                <w:rFonts w:ascii="Times New Roman" w:hAnsi="Times New Roman"/>
                <w:sz w:val="22"/>
                <w:szCs w:val="22"/>
              </w:rPr>
            </w:pPr>
            <w:r w:rsidRPr="00B9079D">
              <w:rPr>
                <w:rFonts w:ascii="Times New Roman" w:hAnsi="Times New Roman"/>
                <w:sz w:val="22"/>
                <w:szCs w:val="22"/>
              </w:rPr>
              <w:t>1</w:t>
            </w:r>
          </w:p>
        </w:tc>
        <w:tc>
          <w:tcPr>
            <w:tcW w:w="639" w:type="dxa"/>
            <w:tcBorders>
              <w:top w:val="single" w:sz="6" w:space="0" w:color="000000"/>
              <w:left w:val="single" w:sz="4" w:space="0" w:color="auto"/>
              <w:bottom w:val="nil"/>
            </w:tcBorders>
            <w:shd w:val="clear" w:color="auto" w:fill="auto"/>
            <w:vAlign w:val="bottom"/>
          </w:tcPr>
          <w:p w14:paraId="645C019B" w14:textId="39060F9C" w:rsidR="008C6A72" w:rsidRPr="00B9079D" w:rsidRDefault="008C6A72" w:rsidP="00900898">
            <w:pPr>
              <w:pStyle w:val="BodyText"/>
              <w:ind w:firstLine="0"/>
              <w:jc w:val="center"/>
              <w:rPr>
                <w:rFonts w:ascii="Times New Roman" w:hAnsi="Times New Roman"/>
                <w:sz w:val="22"/>
                <w:szCs w:val="22"/>
                <w:lang w:eastAsia="zh-CN"/>
              </w:rPr>
            </w:pPr>
            <w:r w:rsidRPr="00B9079D">
              <w:rPr>
                <w:rFonts w:ascii="Times New Roman" w:hAnsi="Times New Roman"/>
                <w:sz w:val="22"/>
                <w:szCs w:val="22"/>
              </w:rPr>
              <w:t>.0</w:t>
            </w:r>
          </w:p>
        </w:tc>
        <w:tc>
          <w:tcPr>
            <w:tcW w:w="639" w:type="dxa"/>
            <w:tcBorders>
              <w:top w:val="single" w:sz="6" w:space="0" w:color="000000"/>
              <w:bottom w:val="nil"/>
            </w:tcBorders>
            <w:shd w:val="clear" w:color="auto" w:fill="auto"/>
            <w:vAlign w:val="bottom"/>
          </w:tcPr>
          <w:p w14:paraId="38B68587" w14:textId="38919C21" w:rsidR="008C6A72" w:rsidRPr="00B9079D" w:rsidRDefault="008C6A72" w:rsidP="00900898">
            <w:pPr>
              <w:pStyle w:val="BodyText"/>
              <w:ind w:firstLine="0"/>
              <w:jc w:val="center"/>
              <w:rPr>
                <w:rFonts w:ascii="Times New Roman" w:hAnsi="Times New Roman"/>
                <w:sz w:val="22"/>
                <w:szCs w:val="22"/>
                <w:lang w:eastAsia="zh-CN"/>
              </w:rPr>
            </w:pPr>
            <w:r w:rsidRPr="00B9079D">
              <w:rPr>
                <w:rFonts w:ascii="Times New Roman" w:hAnsi="Times New Roman"/>
                <w:sz w:val="22"/>
                <w:szCs w:val="22"/>
              </w:rPr>
              <w:t>21.0</w:t>
            </w:r>
          </w:p>
        </w:tc>
        <w:tc>
          <w:tcPr>
            <w:tcW w:w="639" w:type="dxa"/>
            <w:tcBorders>
              <w:top w:val="single" w:sz="6" w:space="0" w:color="000000"/>
              <w:bottom w:val="nil"/>
            </w:tcBorders>
            <w:shd w:val="clear" w:color="auto" w:fill="auto"/>
            <w:vAlign w:val="bottom"/>
          </w:tcPr>
          <w:p w14:paraId="4D2D6D4D" w14:textId="451F6A44" w:rsidR="008C6A72" w:rsidRPr="00B9079D" w:rsidRDefault="008C6A72" w:rsidP="00900898">
            <w:pPr>
              <w:pStyle w:val="BodyText"/>
              <w:ind w:firstLine="0"/>
              <w:jc w:val="center"/>
              <w:rPr>
                <w:rFonts w:ascii="Times New Roman" w:hAnsi="Times New Roman"/>
                <w:sz w:val="22"/>
                <w:szCs w:val="22"/>
                <w:lang w:eastAsia="zh-CN"/>
              </w:rPr>
            </w:pPr>
            <w:r w:rsidRPr="00B9079D">
              <w:rPr>
                <w:rFonts w:ascii="Times New Roman" w:hAnsi="Times New Roman"/>
                <w:sz w:val="22"/>
                <w:szCs w:val="22"/>
              </w:rPr>
              <w:t>9.6</w:t>
            </w:r>
          </w:p>
        </w:tc>
        <w:tc>
          <w:tcPr>
            <w:tcW w:w="639" w:type="dxa"/>
            <w:tcBorders>
              <w:top w:val="single" w:sz="6" w:space="0" w:color="000000"/>
              <w:bottom w:val="nil"/>
              <w:right w:val="single" w:sz="4" w:space="0" w:color="auto"/>
            </w:tcBorders>
            <w:shd w:val="clear" w:color="auto" w:fill="auto"/>
            <w:vAlign w:val="bottom"/>
          </w:tcPr>
          <w:p w14:paraId="62C6F3F8" w14:textId="613C8918" w:rsidR="008C6A72" w:rsidRPr="00B9079D" w:rsidRDefault="008C6A72" w:rsidP="00900898">
            <w:pPr>
              <w:pStyle w:val="BodyText"/>
              <w:ind w:firstLine="0"/>
              <w:jc w:val="center"/>
              <w:rPr>
                <w:rFonts w:ascii="Times New Roman" w:hAnsi="Times New Roman"/>
                <w:sz w:val="22"/>
                <w:szCs w:val="22"/>
                <w:lang w:eastAsia="zh-CN"/>
              </w:rPr>
            </w:pPr>
            <w:r w:rsidRPr="00B9079D">
              <w:rPr>
                <w:rFonts w:ascii="Times New Roman" w:hAnsi="Times New Roman"/>
                <w:sz w:val="22"/>
                <w:szCs w:val="22"/>
              </w:rPr>
              <w:t>3.9</w:t>
            </w:r>
          </w:p>
        </w:tc>
        <w:tc>
          <w:tcPr>
            <w:tcW w:w="639" w:type="dxa"/>
            <w:tcBorders>
              <w:top w:val="single" w:sz="6" w:space="0" w:color="000000"/>
              <w:left w:val="single" w:sz="4" w:space="0" w:color="auto"/>
              <w:bottom w:val="nil"/>
            </w:tcBorders>
            <w:vAlign w:val="bottom"/>
          </w:tcPr>
          <w:p w14:paraId="7260ED98" w14:textId="6A64481D" w:rsidR="008C6A72" w:rsidRPr="00B9079D" w:rsidRDefault="008C6A72" w:rsidP="00900898">
            <w:pPr>
              <w:pStyle w:val="BodyText"/>
              <w:ind w:firstLine="0"/>
              <w:jc w:val="center"/>
              <w:rPr>
                <w:rFonts w:ascii="Times New Roman" w:hAnsi="Times New Roman"/>
                <w:sz w:val="22"/>
                <w:szCs w:val="22"/>
              </w:rPr>
            </w:pPr>
            <w:r w:rsidRPr="00B9079D">
              <w:rPr>
                <w:rFonts w:ascii="Times New Roman" w:hAnsi="Times New Roman"/>
                <w:sz w:val="22"/>
                <w:szCs w:val="22"/>
              </w:rPr>
              <w:t>.0</w:t>
            </w:r>
          </w:p>
        </w:tc>
        <w:tc>
          <w:tcPr>
            <w:tcW w:w="640" w:type="dxa"/>
            <w:tcBorders>
              <w:top w:val="single" w:sz="6" w:space="0" w:color="000000"/>
              <w:bottom w:val="nil"/>
            </w:tcBorders>
            <w:vAlign w:val="bottom"/>
          </w:tcPr>
          <w:p w14:paraId="54443141" w14:textId="242F7E0B" w:rsidR="008C6A72" w:rsidRPr="00B9079D" w:rsidRDefault="008C6A72" w:rsidP="00900898">
            <w:pPr>
              <w:pStyle w:val="BodyText"/>
              <w:ind w:firstLine="0"/>
              <w:jc w:val="center"/>
              <w:rPr>
                <w:rFonts w:ascii="Times New Roman" w:hAnsi="Times New Roman"/>
                <w:sz w:val="22"/>
                <w:szCs w:val="22"/>
              </w:rPr>
            </w:pPr>
            <w:r w:rsidRPr="00B9079D">
              <w:rPr>
                <w:rFonts w:ascii="Times New Roman" w:hAnsi="Times New Roman"/>
                <w:sz w:val="22"/>
                <w:szCs w:val="22"/>
              </w:rPr>
              <w:t>16.0</w:t>
            </w:r>
          </w:p>
        </w:tc>
        <w:tc>
          <w:tcPr>
            <w:tcW w:w="639" w:type="dxa"/>
            <w:tcBorders>
              <w:top w:val="single" w:sz="6" w:space="0" w:color="000000"/>
              <w:bottom w:val="nil"/>
            </w:tcBorders>
            <w:vAlign w:val="bottom"/>
          </w:tcPr>
          <w:p w14:paraId="66E2A8AF" w14:textId="4D0328FD" w:rsidR="008C6A72" w:rsidRPr="00B9079D" w:rsidRDefault="008C6A72" w:rsidP="00900898">
            <w:pPr>
              <w:pStyle w:val="BodyText"/>
              <w:ind w:firstLine="0"/>
              <w:jc w:val="center"/>
              <w:rPr>
                <w:rFonts w:ascii="Times New Roman" w:hAnsi="Times New Roman"/>
                <w:sz w:val="22"/>
                <w:szCs w:val="22"/>
              </w:rPr>
            </w:pPr>
            <w:r w:rsidRPr="00B9079D">
              <w:rPr>
                <w:rFonts w:ascii="Times New Roman" w:hAnsi="Times New Roman"/>
                <w:sz w:val="22"/>
                <w:szCs w:val="22"/>
              </w:rPr>
              <w:t>9.3</w:t>
            </w:r>
          </w:p>
        </w:tc>
        <w:tc>
          <w:tcPr>
            <w:tcW w:w="639" w:type="dxa"/>
            <w:tcBorders>
              <w:top w:val="single" w:sz="6" w:space="0" w:color="000000"/>
              <w:bottom w:val="nil"/>
              <w:right w:val="single" w:sz="4" w:space="0" w:color="auto"/>
            </w:tcBorders>
            <w:vAlign w:val="bottom"/>
          </w:tcPr>
          <w:p w14:paraId="0CEB9A77" w14:textId="0D484635" w:rsidR="008C6A72" w:rsidRPr="00B9079D" w:rsidRDefault="008C6A72" w:rsidP="00900898">
            <w:pPr>
              <w:pStyle w:val="BodyText"/>
              <w:ind w:firstLine="0"/>
              <w:jc w:val="center"/>
              <w:rPr>
                <w:rFonts w:ascii="Times New Roman" w:hAnsi="Times New Roman"/>
                <w:sz w:val="22"/>
                <w:szCs w:val="22"/>
              </w:rPr>
            </w:pPr>
            <w:r w:rsidRPr="00B9079D">
              <w:rPr>
                <w:rFonts w:ascii="Times New Roman" w:hAnsi="Times New Roman"/>
                <w:sz w:val="22"/>
                <w:szCs w:val="22"/>
              </w:rPr>
              <w:t>3.4</w:t>
            </w:r>
          </w:p>
        </w:tc>
        <w:tc>
          <w:tcPr>
            <w:tcW w:w="639" w:type="dxa"/>
            <w:tcBorders>
              <w:top w:val="single" w:sz="6" w:space="0" w:color="000000"/>
              <w:left w:val="single" w:sz="4" w:space="0" w:color="auto"/>
              <w:bottom w:val="nil"/>
            </w:tcBorders>
            <w:vAlign w:val="bottom"/>
          </w:tcPr>
          <w:p w14:paraId="35D7A020" w14:textId="28BA1FFE" w:rsidR="008C6A72" w:rsidRPr="00B9079D" w:rsidRDefault="008C6A72" w:rsidP="00900898">
            <w:pPr>
              <w:pStyle w:val="BodyText"/>
              <w:ind w:firstLine="0"/>
              <w:jc w:val="center"/>
              <w:rPr>
                <w:rFonts w:ascii="Times New Roman" w:hAnsi="Times New Roman"/>
                <w:sz w:val="22"/>
                <w:szCs w:val="22"/>
              </w:rPr>
            </w:pPr>
            <w:r w:rsidRPr="00B9079D">
              <w:rPr>
                <w:rFonts w:ascii="Times New Roman" w:hAnsi="Times New Roman"/>
                <w:sz w:val="22"/>
                <w:szCs w:val="22"/>
              </w:rPr>
              <w:t>.0</w:t>
            </w:r>
          </w:p>
        </w:tc>
        <w:tc>
          <w:tcPr>
            <w:tcW w:w="639" w:type="dxa"/>
            <w:tcBorders>
              <w:top w:val="single" w:sz="6" w:space="0" w:color="000000"/>
              <w:bottom w:val="nil"/>
            </w:tcBorders>
            <w:vAlign w:val="bottom"/>
          </w:tcPr>
          <w:p w14:paraId="25B9D336" w14:textId="076A2AB8" w:rsidR="008C6A72" w:rsidRPr="00B9079D" w:rsidRDefault="008C6A72" w:rsidP="00900898">
            <w:pPr>
              <w:pStyle w:val="BodyText"/>
              <w:ind w:firstLine="0"/>
              <w:jc w:val="center"/>
              <w:rPr>
                <w:rFonts w:ascii="Times New Roman" w:hAnsi="Times New Roman"/>
                <w:sz w:val="22"/>
                <w:szCs w:val="22"/>
              </w:rPr>
            </w:pPr>
            <w:r w:rsidRPr="00B9079D">
              <w:rPr>
                <w:rFonts w:ascii="Times New Roman" w:hAnsi="Times New Roman"/>
                <w:sz w:val="22"/>
                <w:szCs w:val="22"/>
              </w:rPr>
              <w:t>18.0</w:t>
            </w:r>
          </w:p>
        </w:tc>
        <w:tc>
          <w:tcPr>
            <w:tcW w:w="640" w:type="dxa"/>
            <w:tcBorders>
              <w:top w:val="single" w:sz="6" w:space="0" w:color="000000"/>
              <w:bottom w:val="nil"/>
            </w:tcBorders>
            <w:vAlign w:val="bottom"/>
          </w:tcPr>
          <w:p w14:paraId="255777E8" w14:textId="0EF58759" w:rsidR="008C6A72" w:rsidRPr="00B9079D" w:rsidRDefault="008C6A72" w:rsidP="00900898">
            <w:pPr>
              <w:pStyle w:val="BodyText"/>
              <w:ind w:firstLine="0"/>
              <w:jc w:val="center"/>
              <w:rPr>
                <w:rFonts w:ascii="Times New Roman" w:hAnsi="Times New Roman"/>
                <w:sz w:val="22"/>
                <w:szCs w:val="22"/>
              </w:rPr>
            </w:pPr>
            <w:r w:rsidRPr="00B9079D">
              <w:rPr>
                <w:rFonts w:ascii="Times New Roman" w:hAnsi="Times New Roman"/>
                <w:sz w:val="22"/>
                <w:szCs w:val="22"/>
              </w:rPr>
              <w:t>9.1</w:t>
            </w:r>
          </w:p>
        </w:tc>
        <w:tc>
          <w:tcPr>
            <w:tcW w:w="639" w:type="dxa"/>
            <w:tcBorders>
              <w:top w:val="single" w:sz="6" w:space="0" w:color="000000"/>
              <w:bottom w:val="nil"/>
              <w:right w:val="single" w:sz="4" w:space="0" w:color="auto"/>
            </w:tcBorders>
            <w:vAlign w:val="bottom"/>
          </w:tcPr>
          <w:p w14:paraId="3E42CFAC" w14:textId="7C562524" w:rsidR="008C6A72" w:rsidRPr="00B9079D" w:rsidRDefault="008C6A72" w:rsidP="00900898">
            <w:pPr>
              <w:pStyle w:val="BodyText"/>
              <w:ind w:firstLine="0"/>
              <w:jc w:val="center"/>
              <w:rPr>
                <w:rFonts w:ascii="Times New Roman" w:hAnsi="Times New Roman"/>
                <w:sz w:val="22"/>
                <w:szCs w:val="22"/>
              </w:rPr>
            </w:pPr>
            <w:r w:rsidRPr="00B9079D">
              <w:rPr>
                <w:rFonts w:ascii="Times New Roman" w:hAnsi="Times New Roman"/>
                <w:sz w:val="22"/>
                <w:szCs w:val="22"/>
              </w:rPr>
              <w:t>4.2</w:t>
            </w:r>
          </w:p>
        </w:tc>
        <w:tc>
          <w:tcPr>
            <w:tcW w:w="639" w:type="dxa"/>
            <w:tcBorders>
              <w:top w:val="single" w:sz="6" w:space="0" w:color="000000"/>
              <w:left w:val="single" w:sz="4" w:space="0" w:color="auto"/>
              <w:bottom w:val="nil"/>
            </w:tcBorders>
            <w:vAlign w:val="bottom"/>
          </w:tcPr>
          <w:p w14:paraId="641D52AE" w14:textId="0FDBBEAE" w:rsidR="008C6A72" w:rsidRPr="00B9079D" w:rsidRDefault="008C6A72" w:rsidP="00900898">
            <w:pPr>
              <w:pStyle w:val="BodyText"/>
              <w:ind w:firstLine="0"/>
              <w:jc w:val="center"/>
              <w:rPr>
                <w:rFonts w:ascii="Times New Roman" w:hAnsi="Times New Roman"/>
                <w:sz w:val="22"/>
                <w:szCs w:val="22"/>
              </w:rPr>
            </w:pPr>
            <w:r w:rsidRPr="00B9079D">
              <w:rPr>
                <w:rFonts w:ascii="Times New Roman" w:hAnsi="Times New Roman"/>
                <w:sz w:val="22"/>
                <w:szCs w:val="22"/>
              </w:rPr>
              <w:t>.0</w:t>
            </w:r>
          </w:p>
        </w:tc>
        <w:tc>
          <w:tcPr>
            <w:tcW w:w="639" w:type="dxa"/>
            <w:tcBorders>
              <w:top w:val="single" w:sz="6" w:space="0" w:color="000000"/>
              <w:bottom w:val="nil"/>
            </w:tcBorders>
            <w:vAlign w:val="bottom"/>
          </w:tcPr>
          <w:p w14:paraId="03BDFF02" w14:textId="7C2EE290" w:rsidR="008C6A72" w:rsidRPr="00B9079D" w:rsidRDefault="008C6A72" w:rsidP="00900898">
            <w:pPr>
              <w:pStyle w:val="BodyText"/>
              <w:ind w:firstLine="0"/>
              <w:jc w:val="center"/>
              <w:rPr>
                <w:rFonts w:ascii="Times New Roman" w:hAnsi="Times New Roman"/>
                <w:sz w:val="22"/>
                <w:szCs w:val="22"/>
              </w:rPr>
            </w:pPr>
            <w:r w:rsidRPr="00B9079D">
              <w:rPr>
                <w:rFonts w:ascii="Times New Roman" w:hAnsi="Times New Roman"/>
                <w:sz w:val="22"/>
                <w:szCs w:val="22"/>
              </w:rPr>
              <w:t>18.0</w:t>
            </w:r>
          </w:p>
        </w:tc>
        <w:tc>
          <w:tcPr>
            <w:tcW w:w="639" w:type="dxa"/>
            <w:tcBorders>
              <w:top w:val="single" w:sz="6" w:space="0" w:color="000000"/>
              <w:bottom w:val="nil"/>
            </w:tcBorders>
            <w:vAlign w:val="bottom"/>
          </w:tcPr>
          <w:p w14:paraId="118554D1" w14:textId="2DB6A7D9" w:rsidR="008C6A72" w:rsidRPr="00B9079D" w:rsidRDefault="008C6A72" w:rsidP="00900898">
            <w:pPr>
              <w:pStyle w:val="BodyText"/>
              <w:ind w:firstLine="0"/>
              <w:jc w:val="center"/>
              <w:rPr>
                <w:rFonts w:ascii="Times New Roman" w:hAnsi="Times New Roman"/>
                <w:sz w:val="22"/>
                <w:szCs w:val="22"/>
              </w:rPr>
            </w:pPr>
            <w:r w:rsidRPr="00B9079D">
              <w:rPr>
                <w:rFonts w:ascii="Times New Roman" w:hAnsi="Times New Roman"/>
                <w:sz w:val="22"/>
                <w:szCs w:val="22"/>
              </w:rPr>
              <w:t>9.5</w:t>
            </w:r>
          </w:p>
        </w:tc>
        <w:tc>
          <w:tcPr>
            <w:tcW w:w="640" w:type="dxa"/>
            <w:tcBorders>
              <w:top w:val="single" w:sz="6" w:space="0" w:color="000000"/>
              <w:bottom w:val="nil"/>
              <w:right w:val="single" w:sz="4" w:space="0" w:color="auto"/>
            </w:tcBorders>
            <w:vAlign w:val="bottom"/>
          </w:tcPr>
          <w:p w14:paraId="665E7AFC" w14:textId="5351FB49" w:rsidR="008C6A72" w:rsidRPr="00B9079D" w:rsidRDefault="008C6A72" w:rsidP="00900898">
            <w:pPr>
              <w:pStyle w:val="BodyText"/>
              <w:ind w:firstLine="0"/>
              <w:jc w:val="center"/>
              <w:rPr>
                <w:rFonts w:ascii="Times New Roman" w:hAnsi="Times New Roman"/>
                <w:sz w:val="22"/>
                <w:szCs w:val="22"/>
              </w:rPr>
            </w:pPr>
            <w:r w:rsidRPr="00B9079D">
              <w:rPr>
                <w:rFonts w:ascii="Times New Roman" w:hAnsi="Times New Roman"/>
                <w:sz w:val="22"/>
                <w:szCs w:val="22"/>
              </w:rPr>
              <w:t>3.7</w:t>
            </w:r>
          </w:p>
        </w:tc>
        <w:tc>
          <w:tcPr>
            <w:tcW w:w="1260" w:type="dxa"/>
            <w:vMerge w:val="restart"/>
            <w:tcBorders>
              <w:top w:val="single" w:sz="6" w:space="0" w:color="000000"/>
              <w:left w:val="single" w:sz="4" w:space="0" w:color="auto"/>
            </w:tcBorders>
          </w:tcPr>
          <w:p w14:paraId="4E05D3C8" w14:textId="617526CD" w:rsidR="008C6A72" w:rsidRPr="00B9079D" w:rsidRDefault="008C6A72" w:rsidP="00900898">
            <w:pPr>
              <w:pStyle w:val="BodyText"/>
              <w:ind w:firstLine="0"/>
              <w:jc w:val="center"/>
              <w:rPr>
                <w:rFonts w:ascii="Times New Roman" w:hAnsi="Times New Roman"/>
                <w:sz w:val="22"/>
                <w:szCs w:val="22"/>
              </w:rPr>
            </w:pPr>
          </w:p>
          <w:p w14:paraId="3241DC15" w14:textId="77777777" w:rsidR="00A05E4A" w:rsidRDefault="00A05E4A" w:rsidP="00900898">
            <w:pPr>
              <w:pStyle w:val="BodyText"/>
              <w:ind w:firstLine="0"/>
              <w:jc w:val="center"/>
              <w:rPr>
                <w:rFonts w:ascii="Times New Roman" w:hAnsi="Times New Roman"/>
                <w:sz w:val="22"/>
                <w:szCs w:val="22"/>
              </w:rPr>
            </w:pPr>
          </w:p>
          <w:p w14:paraId="691D6236" w14:textId="77777777" w:rsidR="00534E61" w:rsidRDefault="008C6A72" w:rsidP="00900898">
            <w:pPr>
              <w:pStyle w:val="BodyText"/>
              <w:ind w:firstLine="0"/>
              <w:jc w:val="center"/>
              <w:rPr>
                <w:rFonts w:ascii="Times New Roman" w:hAnsi="Times New Roman"/>
                <w:sz w:val="22"/>
                <w:szCs w:val="22"/>
              </w:rPr>
            </w:pPr>
            <w:r w:rsidRPr="00B9079D">
              <w:rPr>
                <w:rFonts w:ascii="Times New Roman" w:hAnsi="Times New Roman"/>
                <w:sz w:val="22"/>
                <w:szCs w:val="22"/>
              </w:rPr>
              <w:t xml:space="preserve">.66 </w:t>
            </w:r>
          </w:p>
          <w:p w14:paraId="338CACD3" w14:textId="18A766BF" w:rsidR="008C6A72" w:rsidRPr="00B9079D" w:rsidRDefault="008C6A72" w:rsidP="00900898">
            <w:pPr>
              <w:pStyle w:val="BodyText"/>
              <w:ind w:firstLine="0"/>
              <w:jc w:val="center"/>
              <w:rPr>
                <w:rFonts w:ascii="Times New Roman" w:hAnsi="Times New Roman"/>
                <w:sz w:val="22"/>
                <w:szCs w:val="22"/>
              </w:rPr>
            </w:pPr>
            <w:r w:rsidRPr="00B9079D">
              <w:rPr>
                <w:rFonts w:ascii="Times New Roman" w:hAnsi="Times New Roman"/>
                <w:sz w:val="22"/>
                <w:szCs w:val="22"/>
              </w:rPr>
              <w:t>(.47, .77)</w:t>
            </w:r>
          </w:p>
        </w:tc>
      </w:tr>
      <w:tr w:rsidR="008C6A72" w:rsidRPr="00D96DF4" w14:paraId="4BFD5718" w14:textId="186A01A3" w:rsidTr="00F468A2">
        <w:tc>
          <w:tcPr>
            <w:tcW w:w="1800" w:type="dxa"/>
            <w:tcBorders>
              <w:top w:val="nil"/>
              <w:bottom w:val="nil"/>
            </w:tcBorders>
            <w:shd w:val="clear" w:color="auto" w:fill="auto"/>
            <w:vAlign w:val="bottom"/>
          </w:tcPr>
          <w:p w14:paraId="2771CD17" w14:textId="77777777" w:rsidR="008C6A72" w:rsidRPr="00D96DF4" w:rsidRDefault="008C6A72" w:rsidP="00900898">
            <w:pPr>
              <w:pStyle w:val="BodyText"/>
              <w:ind w:firstLine="0"/>
              <w:rPr>
                <w:rFonts w:ascii="Times New Roman" w:hAnsi="Times New Roman"/>
                <w:sz w:val="24"/>
                <w:szCs w:val="24"/>
                <w:lang w:eastAsia="zh-CN"/>
              </w:rPr>
            </w:pPr>
            <w:r w:rsidRPr="00D96DF4">
              <w:rPr>
                <w:rFonts w:ascii="Times New Roman" w:hAnsi="Times New Roman"/>
                <w:sz w:val="24"/>
                <w:szCs w:val="24"/>
                <w:lang w:eastAsia="zh-CN"/>
              </w:rPr>
              <w:t xml:space="preserve">  </w:t>
            </w:r>
          </w:p>
        </w:tc>
        <w:tc>
          <w:tcPr>
            <w:tcW w:w="783" w:type="dxa"/>
            <w:tcBorders>
              <w:top w:val="nil"/>
              <w:bottom w:val="nil"/>
              <w:right w:val="single" w:sz="4" w:space="0" w:color="auto"/>
            </w:tcBorders>
          </w:tcPr>
          <w:p w14:paraId="53D5B3BC" w14:textId="77777777" w:rsidR="008C6A72" w:rsidRPr="00B9079D" w:rsidRDefault="008C6A72" w:rsidP="00900898">
            <w:pPr>
              <w:pStyle w:val="BodyText"/>
              <w:ind w:firstLine="0"/>
              <w:jc w:val="center"/>
              <w:rPr>
                <w:rFonts w:ascii="Times New Roman" w:hAnsi="Times New Roman"/>
                <w:sz w:val="22"/>
                <w:szCs w:val="22"/>
              </w:rPr>
            </w:pPr>
            <w:r w:rsidRPr="00B9079D">
              <w:rPr>
                <w:rFonts w:ascii="Times New Roman" w:hAnsi="Times New Roman"/>
                <w:sz w:val="22"/>
                <w:szCs w:val="22"/>
              </w:rPr>
              <w:t>2</w:t>
            </w:r>
          </w:p>
        </w:tc>
        <w:tc>
          <w:tcPr>
            <w:tcW w:w="639" w:type="dxa"/>
            <w:tcBorders>
              <w:top w:val="nil"/>
              <w:left w:val="single" w:sz="4" w:space="0" w:color="auto"/>
              <w:bottom w:val="nil"/>
            </w:tcBorders>
            <w:shd w:val="clear" w:color="auto" w:fill="auto"/>
          </w:tcPr>
          <w:p w14:paraId="485D1EF8" w14:textId="0B21F5FE" w:rsidR="008C6A72" w:rsidRPr="00B9079D" w:rsidRDefault="008C6A72" w:rsidP="00900898">
            <w:pPr>
              <w:pStyle w:val="BodyText"/>
              <w:ind w:firstLine="0"/>
              <w:jc w:val="center"/>
              <w:rPr>
                <w:rFonts w:ascii="Times New Roman" w:hAnsi="Times New Roman"/>
                <w:sz w:val="22"/>
                <w:szCs w:val="22"/>
                <w:lang w:eastAsia="zh-CN"/>
              </w:rPr>
            </w:pPr>
            <w:r w:rsidRPr="00B9079D">
              <w:rPr>
                <w:rFonts w:ascii="Times New Roman" w:hAnsi="Times New Roman"/>
                <w:sz w:val="22"/>
                <w:szCs w:val="22"/>
              </w:rPr>
              <w:t>1.0</w:t>
            </w:r>
          </w:p>
        </w:tc>
        <w:tc>
          <w:tcPr>
            <w:tcW w:w="639" w:type="dxa"/>
            <w:tcBorders>
              <w:top w:val="nil"/>
              <w:bottom w:val="nil"/>
            </w:tcBorders>
            <w:shd w:val="clear" w:color="auto" w:fill="auto"/>
          </w:tcPr>
          <w:p w14:paraId="3779EA9C" w14:textId="30E6B5EA" w:rsidR="008C6A72" w:rsidRPr="00B9079D" w:rsidRDefault="008C6A72" w:rsidP="00900898">
            <w:pPr>
              <w:pStyle w:val="BodyText"/>
              <w:ind w:firstLine="0"/>
              <w:jc w:val="center"/>
              <w:rPr>
                <w:rFonts w:ascii="Times New Roman" w:hAnsi="Times New Roman"/>
                <w:sz w:val="22"/>
                <w:szCs w:val="22"/>
                <w:lang w:eastAsia="zh-CN"/>
              </w:rPr>
            </w:pPr>
            <w:r w:rsidRPr="00B9079D">
              <w:rPr>
                <w:rFonts w:ascii="Times New Roman" w:hAnsi="Times New Roman"/>
                <w:sz w:val="22"/>
                <w:szCs w:val="22"/>
              </w:rPr>
              <w:t>22.0</w:t>
            </w:r>
          </w:p>
        </w:tc>
        <w:tc>
          <w:tcPr>
            <w:tcW w:w="639" w:type="dxa"/>
            <w:tcBorders>
              <w:top w:val="nil"/>
              <w:bottom w:val="nil"/>
            </w:tcBorders>
            <w:shd w:val="clear" w:color="auto" w:fill="auto"/>
          </w:tcPr>
          <w:p w14:paraId="5B2A2655" w14:textId="1DDDA508" w:rsidR="008C6A72" w:rsidRPr="00B9079D" w:rsidRDefault="008C6A72" w:rsidP="00900898">
            <w:pPr>
              <w:pStyle w:val="BodyText"/>
              <w:ind w:firstLine="0"/>
              <w:jc w:val="center"/>
              <w:rPr>
                <w:rFonts w:ascii="Times New Roman" w:hAnsi="Times New Roman"/>
                <w:sz w:val="22"/>
                <w:szCs w:val="22"/>
                <w:lang w:eastAsia="zh-CN"/>
              </w:rPr>
            </w:pPr>
            <w:r w:rsidRPr="00B9079D">
              <w:rPr>
                <w:rFonts w:ascii="Times New Roman" w:hAnsi="Times New Roman"/>
                <w:sz w:val="22"/>
                <w:szCs w:val="22"/>
              </w:rPr>
              <w:t>11.8</w:t>
            </w:r>
          </w:p>
        </w:tc>
        <w:tc>
          <w:tcPr>
            <w:tcW w:w="639" w:type="dxa"/>
            <w:tcBorders>
              <w:top w:val="nil"/>
              <w:bottom w:val="nil"/>
              <w:right w:val="single" w:sz="4" w:space="0" w:color="auto"/>
            </w:tcBorders>
            <w:shd w:val="clear" w:color="auto" w:fill="auto"/>
          </w:tcPr>
          <w:p w14:paraId="7B0D658A" w14:textId="5B10E145" w:rsidR="008C6A72" w:rsidRPr="00B9079D" w:rsidRDefault="008C6A72" w:rsidP="00900898">
            <w:pPr>
              <w:pStyle w:val="BodyText"/>
              <w:ind w:firstLine="0"/>
              <w:jc w:val="center"/>
              <w:rPr>
                <w:rFonts w:ascii="Times New Roman" w:hAnsi="Times New Roman"/>
                <w:sz w:val="22"/>
                <w:szCs w:val="22"/>
                <w:lang w:eastAsia="zh-CN"/>
              </w:rPr>
            </w:pPr>
            <w:r w:rsidRPr="00B9079D">
              <w:rPr>
                <w:rFonts w:ascii="Times New Roman" w:hAnsi="Times New Roman"/>
                <w:sz w:val="22"/>
                <w:szCs w:val="22"/>
              </w:rPr>
              <w:t>4.3</w:t>
            </w:r>
          </w:p>
        </w:tc>
        <w:tc>
          <w:tcPr>
            <w:tcW w:w="639" w:type="dxa"/>
            <w:tcBorders>
              <w:top w:val="nil"/>
              <w:left w:val="single" w:sz="4" w:space="0" w:color="auto"/>
              <w:bottom w:val="nil"/>
            </w:tcBorders>
          </w:tcPr>
          <w:p w14:paraId="6B6C5743" w14:textId="319F0B34" w:rsidR="008C6A72" w:rsidRPr="00B9079D" w:rsidRDefault="008C6A72" w:rsidP="00900898">
            <w:pPr>
              <w:pStyle w:val="BodyText"/>
              <w:ind w:firstLine="0"/>
              <w:jc w:val="center"/>
              <w:rPr>
                <w:rFonts w:ascii="Times New Roman" w:hAnsi="Times New Roman"/>
                <w:sz w:val="22"/>
                <w:szCs w:val="22"/>
              </w:rPr>
            </w:pPr>
            <w:r w:rsidRPr="00B9079D">
              <w:rPr>
                <w:rFonts w:ascii="Times New Roman" w:hAnsi="Times New Roman"/>
                <w:sz w:val="22"/>
                <w:szCs w:val="22"/>
              </w:rPr>
              <w:t>1.0</w:t>
            </w:r>
          </w:p>
        </w:tc>
        <w:tc>
          <w:tcPr>
            <w:tcW w:w="640" w:type="dxa"/>
            <w:tcBorders>
              <w:top w:val="nil"/>
              <w:bottom w:val="nil"/>
            </w:tcBorders>
          </w:tcPr>
          <w:p w14:paraId="0D79D85C" w14:textId="3D7D9C63" w:rsidR="008C6A72" w:rsidRPr="00B9079D" w:rsidRDefault="008C6A72" w:rsidP="00900898">
            <w:pPr>
              <w:pStyle w:val="BodyText"/>
              <w:ind w:firstLine="0"/>
              <w:jc w:val="center"/>
              <w:rPr>
                <w:rFonts w:ascii="Times New Roman" w:hAnsi="Times New Roman"/>
                <w:sz w:val="22"/>
                <w:szCs w:val="22"/>
              </w:rPr>
            </w:pPr>
            <w:r w:rsidRPr="00B9079D">
              <w:rPr>
                <w:rFonts w:ascii="Times New Roman" w:hAnsi="Times New Roman"/>
                <w:sz w:val="22"/>
                <w:szCs w:val="22"/>
              </w:rPr>
              <w:t>19.0</w:t>
            </w:r>
          </w:p>
        </w:tc>
        <w:tc>
          <w:tcPr>
            <w:tcW w:w="639" w:type="dxa"/>
            <w:tcBorders>
              <w:top w:val="nil"/>
              <w:bottom w:val="nil"/>
            </w:tcBorders>
          </w:tcPr>
          <w:p w14:paraId="41EAEEAE" w14:textId="16E55B48" w:rsidR="008C6A72" w:rsidRPr="00B9079D" w:rsidRDefault="008C6A72" w:rsidP="00900898">
            <w:pPr>
              <w:pStyle w:val="BodyText"/>
              <w:ind w:firstLine="0"/>
              <w:jc w:val="center"/>
              <w:rPr>
                <w:rFonts w:ascii="Times New Roman" w:hAnsi="Times New Roman"/>
                <w:sz w:val="22"/>
                <w:szCs w:val="22"/>
              </w:rPr>
            </w:pPr>
            <w:r w:rsidRPr="00B9079D">
              <w:rPr>
                <w:rFonts w:ascii="Times New Roman" w:hAnsi="Times New Roman"/>
                <w:sz w:val="22"/>
                <w:szCs w:val="22"/>
              </w:rPr>
              <w:t>11.2</w:t>
            </w:r>
          </w:p>
        </w:tc>
        <w:tc>
          <w:tcPr>
            <w:tcW w:w="639" w:type="dxa"/>
            <w:tcBorders>
              <w:top w:val="nil"/>
              <w:bottom w:val="nil"/>
              <w:right w:val="single" w:sz="4" w:space="0" w:color="auto"/>
            </w:tcBorders>
          </w:tcPr>
          <w:p w14:paraId="57EAAE85" w14:textId="77EBA069" w:rsidR="008C6A72" w:rsidRPr="00B9079D" w:rsidRDefault="008C6A72" w:rsidP="00900898">
            <w:pPr>
              <w:pStyle w:val="BodyText"/>
              <w:ind w:firstLine="0"/>
              <w:jc w:val="center"/>
              <w:rPr>
                <w:rFonts w:ascii="Times New Roman" w:hAnsi="Times New Roman"/>
                <w:sz w:val="22"/>
                <w:szCs w:val="22"/>
              </w:rPr>
            </w:pPr>
            <w:r w:rsidRPr="00B9079D">
              <w:rPr>
                <w:rFonts w:ascii="Times New Roman" w:hAnsi="Times New Roman"/>
                <w:sz w:val="22"/>
                <w:szCs w:val="22"/>
              </w:rPr>
              <w:t>4.1</w:t>
            </w:r>
          </w:p>
        </w:tc>
        <w:tc>
          <w:tcPr>
            <w:tcW w:w="639" w:type="dxa"/>
            <w:tcBorders>
              <w:top w:val="nil"/>
              <w:left w:val="single" w:sz="4" w:space="0" w:color="auto"/>
              <w:bottom w:val="nil"/>
            </w:tcBorders>
          </w:tcPr>
          <w:p w14:paraId="761B81E8" w14:textId="2575D262" w:rsidR="008C6A72" w:rsidRPr="00B9079D" w:rsidRDefault="008C6A72" w:rsidP="00900898">
            <w:pPr>
              <w:pStyle w:val="BodyText"/>
              <w:ind w:firstLine="0"/>
              <w:jc w:val="center"/>
              <w:rPr>
                <w:rFonts w:ascii="Times New Roman" w:hAnsi="Times New Roman"/>
                <w:sz w:val="22"/>
                <w:szCs w:val="22"/>
              </w:rPr>
            </w:pPr>
            <w:r w:rsidRPr="00B9079D">
              <w:rPr>
                <w:rFonts w:ascii="Times New Roman" w:hAnsi="Times New Roman"/>
                <w:sz w:val="22"/>
                <w:szCs w:val="22"/>
              </w:rPr>
              <w:t>1.0</w:t>
            </w:r>
          </w:p>
        </w:tc>
        <w:tc>
          <w:tcPr>
            <w:tcW w:w="639" w:type="dxa"/>
            <w:tcBorders>
              <w:top w:val="nil"/>
              <w:bottom w:val="nil"/>
            </w:tcBorders>
          </w:tcPr>
          <w:p w14:paraId="6BEF1B5B" w14:textId="3414C55B" w:rsidR="008C6A72" w:rsidRPr="00B9079D" w:rsidRDefault="008C6A72" w:rsidP="00900898">
            <w:pPr>
              <w:pStyle w:val="BodyText"/>
              <w:ind w:firstLine="0"/>
              <w:jc w:val="center"/>
              <w:rPr>
                <w:rFonts w:ascii="Times New Roman" w:hAnsi="Times New Roman"/>
                <w:sz w:val="22"/>
                <w:szCs w:val="22"/>
              </w:rPr>
            </w:pPr>
            <w:r w:rsidRPr="00B9079D">
              <w:rPr>
                <w:rFonts w:ascii="Times New Roman" w:hAnsi="Times New Roman"/>
                <w:sz w:val="22"/>
                <w:szCs w:val="22"/>
              </w:rPr>
              <w:t>18.0</w:t>
            </w:r>
          </w:p>
        </w:tc>
        <w:tc>
          <w:tcPr>
            <w:tcW w:w="640" w:type="dxa"/>
            <w:tcBorders>
              <w:top w:val="nil"/>
              <w:bottom w:val="nil"/>
            </w:tcBorders>
          </w:tcPr>
          <w:p w14:paraId="06D49B54" w14:textId="1BE4000A" w:rsidR="008C6A72" w:rsidRPr="00B9079D" w:rsidRDefault="008C6A72" w:rsidP="00900898">
            <w:pPr>
              <w:pStyle w:val="BodyText"/>
              <w:ind w:firstLine="0"/>
              <w:jc w:val="center"/>
              <w:rPr>
                <w:rFonts w:ascii="Times New Roman" w:hAnsi="Times New Roman"/>
                <w:sz w:val="22"/>
                <w:szCs w:val="22"/>
              </w:rPr>
            </w:pPr>
            <w:r w:rsidRPr="00B9079D">
              <w:rPr>
                <w:rFonts w:ascii="Times New Roman" w:hAnsi="Times New Roman"/>
                <w:sz w:val="22"/>
                <w:szCs w:val="22"/>
              </w:rPr>
              <w:t>10.7</w:t>
            </w:r>
          </w:p>
        </w:tc>
        <w:tc>
          <w:tcPr>
            <w:tcW w:w="639" w:type="dxa"/>
            <w:tcBorders>
              <w:top w:val="nil"/>
              <w:bottom w:val="nil"/>
              <w:right w:val="single" w:sz="4" w:space="0" w:color="auto"/>
            </w:tcBorders>
          </w:tcPr>
          <w:p w14:paraId="5DBC3838" w14:textId="14E23A28" w:rsidR="008C6A72" w:rsidRPr="00B9079D" w:rsidRDefault="008C6A72" w:rsidP="00900898">
            <w:pPr>
              <w:pStyle w:val="BodyText"/>
              <w:ind w:firstLine="0"/>
              <w:jc w:val="center"/>
              <w:rPr>
                <w:rFonts w:ascii="Times New Roman" w:hAnsi="Times New Roman"/>
                <w:sz w:val="22"/>
                <w:szCs w:val="22"/>
              </w:rPr>
            </w:pPr>
            <w:r w:rsidRPr="00B9079D">
              <w:rPr>
                <w:rFonts w:ascii="Times New Roman" w:hAnsi="Times New Roman"/>
                <w:sz w:val="22"/>
                <w:szCs w:val="22"/>
              </w:rPr>
              <w:t>3.8</w:t>
            </w:r>
          </w:p>
        </w:tc>
        <w:tc>
          <w:tcPr>
            <w:tcW w:w="639" w:type="dxa"/>
            <w:tcBorders>
              <w:top w:val="nil"/>
              <w:left w:val="single" w:sz="4" w:space="0" w:color="auto"/>
              <w:bottom w:val="nil"/>
            </w:tcBorders>
          </w:tcPr>
          <w:p w14:paraId="66E8A37B" w14:textId="45DDBEB0" w:rsidR="008C6A72" w:rsidRPr="00B9079D" w:rsidRDefault="008C6A72" w:rsidP="00900898">
            <w:pPr>
              <w:pStyle w:val="BodyText"/>
              <w:ind w:firstLine="0"/>
              <w:jc w:val="center"/>
              <w:rPr>
                <w:rFonts w:ascii="Times New Roman" w:hAnsi="Times New Roman"/>
                <w:sz w:val="22"/>
                <w:szCs w:val="22"/>
              </w:rPr>
            </w:pPr>
            <w:r w:rsidRPr="00B9079D">
              <w:rPr>
                <w:rFonts w:ascii="Times New Roman" w:hAnsi="Times New Roman"/>
                <w:sz w:val="22"/>
                <w:szCs w:val="22"/>
              </w:rPr>
              <w:t>1.0</w:t>
            </w:r>
          </w:p>
        </w:tc>
        <w:tc>
          <w:tcPr>
            <w:tcW w:w="639" w:type="dxa"/>
            <w:tcBorders>
              <w:top w:val="nil"/>
              <w:bottom w:val="nil"/>
            </w:tcBorders>
          </w:tcPr>
          <w:p w14:paraId="3A463F73" w14:textId="66E93B94" w:rsidR="008C6A72" w:rsidRPr="00B9079D" w:rsidRDefault="008C6A72" w:rsidP="00900898">
            <w:pPr>
              <w:pStyle w:val="BodyText"/>
              <w:ind w:firstLine="0"/>
              <w:jc w:val="center"/>
              <w:rPr>
                <w:rFonts w:ascii="Times New Roman" w:hAnsi="Times New Roman"/>
                <w:sz w:val="22"/>
                <w:szCs w:val="22"/>
              </w:rPr>
            </w:pPr>
            <w:r w:rsidRPr="00B9079D">
              <w:rPr>
                <w:rFonts w:ascii="Times New Roman" w:hAnsi="Times New Roman"/>
                <w:sz w:val="22"/>
                <w:szCs w:val="22"/>
              </w:rPr>
              <w:t>23.0</w:t>
            </w:r>
          </w:p>
        </w:tc>
        <w:tc>
          <w:tcPr>
            <w:tcW w:w="639" w:type="dxa"/>
            <w:tcBorders>
              <w:top w:val="nil"/>
              <w:bottom w:val="nil"/>
            </w:tcBorders>
          </w:tcPr>
          <w:p w14:paraId="5BA607EB" w14:textId="1C9F8E36" w:rsidR="008C6A72" w:rsidRPr="00B9079D" w:rsidRDefault="008C6A72" w:rsidP="00900898">
            <w:pPr>
              <w:pStyle w:val="BodyText"/>
              <w:ind w:firstLine="0"/>
              <w:jc w:val="center"/>
              <w:rPr>
                <w:rFonts w:ascii="Times New Roman" w:hAnsi="Times New Roman"/>
                <w:sz w:val="22"/>
                <w:szCs w:val="22"/>
              </w:rPr>
            </w:pPr>
            <w:r w:rsidRPr="00B9079D">
              <w:rPr>
                <w:rFonts w:ascii="Times New Roman" w:hAnsi="Times New Roman"/>
                <w:sz w:val="22"/>
                <w:szCs w:val="22"/>
              </w:rPr>
              <w:t>11.1</w:t>
            </w:r>
          </w:p>
        </w:tc>
        <w:tc>
          <w:tcPr>
            <w:tcW w:w="640" w:type="dxa"/>
            <w:tcBorders>
              <w:top w:val="nil"/>
              <w:bottom w:val="nil"/>
              <w:right w:val="single" w:sz="4" w:space="0" w:color="auto"/>
            </w:tcBorders>
          </w:tcPr>
          <w:p w14:paraId="15CC9F60" w14:textId="301F613E" w:rsidR="008C6A72" w:rsidRPr="00B9079D" w:rsidRDefault="008C6A72" w:rsidP="00900898">
            <w:pPr>
              <w:pStyle w:val="BodyText"/>
              <w:ind w:firstLine="0"/>
              <w:jc w:val="center"/>
              <w:rPr>
                <w:rFonts w:ascii="Times New Roman" w:hAnsi="Times New Roman"/>
                <w:sz w:val="22"/>
                <w:szCs w:val="22"/>
              </w:rPr>
            </w:pPr>
            <w:r w:rsidRPr="00B9079D">
              <w:rPr>
                <w:rFonts w:ascii="Times New Roman" w:hAnsi="Times New Roman"/>
                <w:sz w:val="22"/>
                <w:szCs w:val="22"/>
              </w:rPr>
              <w:t>4.3</w:t>
            </w:r>
          </w:p>
        </w:tc>
        <w:tc>
          <w:tcPr>
            <w:tcW w:w="1260" w:type="dxa"/>
            <w:vMerge/>
            <w:tcBorders>
              <w:left w:val="single" w:sz="4" w:space="0" w:color="auto"/>
              <w:bottom w:val="nil"/>
            </w:tcBorders>
          </w:tcPr>
          <w:p w14:paraId="35CD94EB" w14:textId="4A2171A9" w:rsidR="008C6A72" w:rsidRPr="00B9079D" w:rsidRDefault="008C6A72" w:rsidP="00900898">
            <w:pPr>
              <w:pStyle w:val="BodyText"/>
              <w:ind w:firstLine="0"/>
              <w:jc w:val="center"/>
              <w:rPr>
                <w:rFonts w:ascii="Times New Roman" w:hAnsi="Times New Roman"/>
                <w:sz w:val="22"/>
                <w:szCs w:val="22"/>
              </w:rPr>
            </w:pPr>
          </w:p>
        </w:tc>
      </w:tr>
      <w:tr w:rsidR="00AC2574" w:rsidRPr="00D96DF4" w14:paraId="74CF0C04" w14:textId="50AF16EA" w:rsidTr="00F468A2">
        <w:tc>
          <w:tcPr>
            <w:tcW w:w="1800" w:type="dxa"/>
            <w:tcBorders>
              <w:top w:val="nil"/>
              <w:bottom w:val="nil"/>
            </w:tcBorders>
            <w:shd w:val="clear" w:color="auto" w:fill="auto"/>
            <w:vAlign w:val="bottom"/>
          </w:tcPr>
          <w:p w14:paraId="51030637" w14:textId="77777777" w:rsidR="00AC2574" w:rsidRPr="00D96DF4" w:rsidRDefault="00AC2574" w:rsidP="00900898">
            <w:pPr>
              <w:pStyle w:val="BodyText"/>
              <w:ind w:firstLine="0"/>
              <w:rPr>
                <w:rFonts w:ascii="Times New Roman" w:hAnsi="Times New Roman"/>
                <w:sz w:val="24"/>
                <w:szCs w:val="24"/>
                <w:lang w:eastAsia="zh-CN"/>
              </w:rPr>
            </w:pPr>
          </w:p>
        </w:tc>
        <w:tc>
          <w:tcPr>
            <w:tcW w:w="783" w:type="dxa"/>
            <w:tcBorders>
              <w:top w:val="nil"/>
              <w:bottom w:val="nil"/>
              <w:right w:val="single" w:sz="4" w:space="0" w:color="auto"/>
            </w:tcBorders>
          </w:tcPr>
          <w:p w14:paraId="7C12454B" w14:textId="77777777"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w:t>
            </w:r>
          </w:p>
        </w:tc>
        <w:tc>
          <w:tcPr>
            <w:tcW w:w="639" w:type="dxa"/>
            <w:tcBorders>
              <w:top w:val="nil"/>
              <w:left w:val="single" w:sz="4" w:space="0" w:color="auto"/>
              <w:bottom w:val="nil"/>
            </w:tcBorders>
            <w:shd w:val="clear" w:color="auto" w:fill="auto"/>
          </w:tcPr>
          <w:p w14:paraId="63F93BDD" w14:textId="3EE26722"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1.0</w:t>
            </w:r>
          </w:p>
        </w:tc>
        <w:tc>
          <w:tcPr>
            <w:tcW w:w="639" w:type="dxa"/>
            <w:tcBorders>
              <w:top w:val="nil"/>
              <w:bottom w:val="nil"/>
            </w:tcBorders>
            <w:shd w:val="clear" w:color="auto" w:fill="auto"/>
          </w:tcPr>
          <w:p w14:paraId="6B7A8398" w14:textId="0E9B5481"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23.0</w:t>
            </w:r>
          </w:p>
        </w:tc>
        <w:tc>
          <w:tcPr>
            <w:tcW w:w="639" w:type="dxa"/>
            <w:tcBorders>
              <w:top w:val="nil"/>
              <w:bottom w:val="nil"/>
            </w:tcBorders>
            <w:shd w:val="clear" w:color="auto" w:fill="auto"/>
          </w:tcPr>
          <w:p w14:paraId="56175727" w14:textId="78058179"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13.9</w:t>
            </w:r>
          </w:p>
        </w:tc>
        <w:tc>
          <w:tcPr>
            <w:tcW w:w="639" w:type="dxa"/>
            <w:tcBorders>
              <w:top w:val="nil"/>
              <w:bottom w:val="nil"/>
              <w:right w:val="single" w:sz="4" w:space="0" w:color="auto"/>
            </w:tcBorders>
            <w:shd w:val="clear" w:color="auto" w:fill="auto"/>
          </w:tcPr>
          <w:p w14:paraId="58775399" w14:textId="0644EA09"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4.1</w:t>
            </w:r>
          </w:p>
        </w:tc>
        <w:tc>
          <w:tcPr>
            <w:tcW w:w="639" w:type="dxa"/>
            <w:tcBorders>
              <w:top w:val="nil"/>
              <w:left w:val="single" w:sz="4" w:space="0" w:color="auto"/>
              <w:bottom w:val="nil"/>
            </w:tcBorders>
          </w:tcPr>
          <w:p w14:paraId="5482C02A" w14:textId="1CD2FE1D"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1.0</w:t>
            </w:r>
          </w:p>
        </w:tc>
        <w:tc>
          <w:tcPr>
            <w:tcW w:w="640" w:type="dxa"/>
            <w:tcBorders>
              <w:top w:val="nil"/>
              <w:bottom w:val="nil"/>
            </w:tcBorders>
          </w:tcPr>
          <w:p w14:paraId="4CB7D476" w14:textId="656B63C4"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23.0</w:t>
            </w:r>
          </w:p>
        </w:tc>
        <w:tc>
          <w:tcPr>
            <w:tcW w:w="639" w:type="dxa"/>
            <w:tcBorders>
              <w:top w:val="nil"/>
              <w:bottom w:val="nil"/>
            </w:tcBorders>
          </w:tcPr>
          <w:p w14:paraId="31CA8FE8" w14:textId="63DF501C"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13.6</w:t>
            </w:r>
          </w:p>
        </w:tc>
        <w:tc>
          <w:tcPr>
            <w:tcW w:w="639" w:type="dxa"/>
            <w:tcBorders>
              <w:top w:val="nil"/>
              <w:bottom w:val="nil"/>
              <w:right w:val="single" w:sz="4" w:space="0" w:color="auto"/>
            </w:tcBorders>
          </w:tcPr>
          <w:p w14:paraId="45223AA0" w14:textId="09113052"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4.2</w:t>
            </w:r>
          </w:p>
        </w:tc>
        <w:tc>
          <w:tcPr>
            <w:tcW w:w="639" w:type="dxa"/>
            <w:tcBorders>
              <w:top w:val="nil"/>
              <w:left w:val="single" w:sz="4" w:space="0" w:color="auto"/>
              <w:bottom w:val="nil"/>
            </w:tcBorders>
          </w:tcPr>
          <w:p w14:paraId="113C8E22" w14:textId="73776DB6"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4.0</w:t>
            </w:r>
          </w:p>
        </w:tc>
        <w:tc>
          <w:tcPr>
            <w:tcW w:w="639" w:type="dxa"/>
            <w:tcBorders>
              <w:top w:val="nil"/>
              <w:bottom w:val="nil"/>
            </w:tcBorders>
          </w:tcPr>
          <w:p w14:paraId="7B379864" w14:textId="47B8DA99"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22.0</w:t>
            </w:r>
          </w:p>
        </w:tc>
        <w:tc>
          <w:tcPr>
            <w:tcW w:w="640" w:type="dxa"/>
            <w:tcBorders>
              <w:top w:val="nil"/>
              <w:bottom w:val="nil"/>
            </w:tcBorders>
          </w:tcPr>
          <w:p w14:paraId="73C6F72D" w14:textId="19A7069C"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13.4</w:t>
            </w:r>
          </w:p>
        </w:tc>
        <w:tc>
          <w:tcPr>
            <w:tcW w:w="639" w:type="dxa"/>
            <w:tcBorders>
              <w:top w:val="nil"/>
              <w:bottom w:val="nil"/>
              <w:right w:val="single" w:sz="4" w:space="0" w:color="auto"/>
            </w:tcBorders>
          </w:tcPr>
          <w:p w14:paraId="54C3DC2E" w14:textId="37B55F25"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3.8</w:t>
            </w:r>
          </w:p>
        </w:tc>
        <w:tc>
          <w:tcPr>
            <w:tcW w:w="639" w:type="dxa"/>
            <w:tcBorders>
              <w:top w:val="nil"/>
              <w:left w:val="single" w:sz="4" w:space="0" w:color="auto"/>
              <w:bottom w:val="nil"/>
            </w:tcBorders>
          </w:tcPr>
          <w:p w14:paraId="13B82C7C" w14:textId="440FEB6D"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6.0</w:t>
            </w:r>
          </w:p>
        </w:tc>
        <w:tc>
          <w:tcPr>
            <w:tcW w:w="639" w:type="dxa"/>
            <w:tcBorders>
              <w:top w:val="nil"/>
              <w:bottom w:val="nil"/>
            </w:tcBorders>
          </w:tcPr>
          <w:p w14:paraId="3C0A1549" w14:textId="31C79E66"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21.0</w:t>
            </w:r>
          </w:p>
        </w:tc>
        <w:tc>
          <w:tcPr>
            <w:tcW w:w="639" w:type="dxa"/>
            <w:tcBorders>
              <w:top w:val="nil"/>
              <w:bottom w:val="nil"/>
            </w:tcBorders>
          </w:tcPr>
          <w:p w14:paraId="07B585B6" w14:textId="521474D0"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14.1</w:t>
            </w:r>
          </w:p>
        </w:tc>
        <w:tc>
          <w:tcPr>
            <w:tcW w:w="640" w:type="dxa"/>
            <w:tcBorders>
              <w:top w:val="nil"/>
              <w:bottom w:val="nil"/>
              <w:right w:val="single" w:sz="4" w:space="0" w:color="auto"/>
            </w:tcBorders>
          </w:tcPr>
          <w:p w14:paraId="7DA866C3" w14:textId="75D22D85"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3.6</w:t>
            </w:r>
          </w:p>
        </w:tc>
        <w:tc>
          <w:tcPr>
            <w:tcW w:w="1260" w:type="dxa"/>
            <w:tcBorders>
              <w:top w:val="nil"/>
              <w:left w:val="single" w:sz="4" w:space="0" w:color="auto"/>
              <w:bottom w:val="nil"/>
            </w:tcBorders>
          </w:tcPr>
          <w:p w14:paraId="680EEF97" w14:textId="371E9005" w:rsidR="00AC2574" w:rsidRPr="00B9079D" w:rsidRDefault="00AC2574" w:rsidP="00900898">
            <w:pPr>
              <w:pStyle w:val="BodyText"/>
              <w:ind w:firstLine="0"/>
              <w:jc w:val="center"/>
              <w:rPr>
                <w:rFonts w:ascii="Times New Roman" w:hAnsi="Times New Roman"/>
                <w:sz w:val="22"/>
                <w:szCs w:val="22"/>
              </w:rPr>
            </w:pPr>
          </w:p>
        </w:tc>
      </w:tr>
      <w:tr w:rsidR="00AC2574" w:rsidRPr="00D96DF4" w14:paraId="54598DB0" w14:textId="44108216" w:rsidTr="00F468A2">
        <w:trPr>
          <w:trHeight w:val="468"/>
        </w:trPr>
        <w:tc>
          <w:tcPr>
            <w:tcW w:w="1800" w:type="dxa"/>
            <w:tcBorders>
              <w:top w:val="nil"/>
              <w:bottom w:val="nil"/>
            </w:tcBorders>
            <w:shd w:val="clear" w:color="auto" w:fill="auto"/>
            <w:vAlign w:val="bottom"/>
          </w:tcPr>
          <w:p w14:paraId="460CE3D3" w14:textId="77777777" w:rsidR="00AC2574" w:rsidRPr="00D96DF4" w:rsidRDefault="00AC2574" w:rsidP="00900898">
            <w:pPr>
              <w:pStyle w:val="BodyText"/>
              <w:ind w:firstLine="0"/>
              <w:rPr>
                <w:rFonts w:ascii="Times New Roman" w:hAnsi="Times New Roman"/>
                <w:sz w:val="24"/>
                <w:szCs w:val="24"/>
                <w:lang w:eastAsia="zh-CN"/>
              </w:rPr>
            </w:pPr>
          </w:p>
        </w:tc>
        <w:tc>
          <w:tcPr>
            <w:tcW w:w="783" w:type="dxa"/>
            <w:tcBorders>
              <w:top w:val="nil"/>
              <w:bottom w:val="nil"/>
              <w:right w:val="single" w:sz="4" w:space="0" w:color="auto"/>
            </w:tcBorders>
          </w:tcPr>
          <w:p w14:paraId="778CDE8E" w14:textId="77777777"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w:t>
            </w:r>
          </w:p>
        </w:tc>
        <w:tc>
          <w:tcPr>
            <w:tcW w:w="639" w:type="dxa"/>
            <w:tcBorders>
              <w:top w:val="nil"/>
              <w:left w:val="single" w:sz="4" w:space="0" w:color="auto"/>
              <w:bottom w:val="nil"/>
            </w:tcBorders>
            <w:shd w:val="clear" w:color="auto" w:fill="auto"/>
          </w:tcPr>
          <w:p w14:paraId="7242E3AC" w14:textId="1B293EFB"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.0</w:t>
            </w:r>
          </w:p>
        </w:tc>
        <w:tc>
          <w:tcPr>
            <w:tcW w:w="639" w:type="dxa"/>
            <w:tcBorders>
              <w:top w:val="nil"/>
              <w:bottom w:val="nil"/>
            </w:tcBorders>
            <w:shd w:val="clear" w:color="auto" w:fill="auto"/>
          </w:tcPr>
          <w:p w14:paraId="0B252184" w14:textId="1861D9CF"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23.0</w:t>
            </w:r>
          </w:p>
        </w:tc>
        <w:tc>
          <w:tcPr>
            <w:tcW w:w="639" w:type="dxa"/>
            <w:tcBorders>
              <w:top w:val="nil"/>
              <w:bottom w:val="nil"/>
            </w:tcBorders>
            <w:shd w:val="clear" w:color="auto" w:fill="auto"/>
          </w:tcPr>
          <w:p w14:paraId="2A838B50" w14:textId="7CED9DA2"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14.4</w:t>
            </w:r>
          </w:p>
        </w:tc>
        <w:tc>
          <w:tcPr>
            <w:tcW w:w="639" w:type="dxa"/>
            <w:tcBorders>
              <w:top w:val="nil"/>
              <w:bottom w:val="nil"/>
              <w:right w:val="single" w:sz="4" w:space="0" w:color="auto"/>
            </w:tcBorders>
            <w:shd w:val="clear" w:color="auto" w:fill="auto"/>
          </w:tcPr>
          <w:p w14:paraId="1384450C" w14:textId="42C53BF9"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4.4</w:t>
            </w:r>
          </w:p>
        </w:tc>
        <w:tc>
          <w:tcPr>
            <w:tcW w:w="639" w:type="dxa"/>
            <w:tcBorders>
              <w:top w:val="nil"/>
              <w:left w:val="single" w:sz="4" w:space="0" w:color="auto"/>
              <w:bottom w:val="nil"/>
            </w:tcBorders>
          </w:tcPr>
          <w:p w14:paraId="7C8A31D8" w14:textId="239A9D7E"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5.0</w:t>
            </w:r>
          </w:p>
        </w:tc>
        <w:tc>
          <w:tcPr>
            <w:tcW w:w="640" w:type="dxa"/>
            <w:tcBorders>
              <w:top w:val="nil"/>
              <w:bottom w:val="nil"/>
            </w:tcBorders>
          </w:tcPr>
          <w:p w14:paraId="2AFADE45" w14:textId="7D98C309"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22.0</w:t>
            </w:r>
          </w:p>
        </w:tc>
        <w:tc>
          <w:tcPr>
            <w:tcW w:w="639" w:type="dxa"/>
            <w:tcBorders>
              <w:top w:val="nil"/>
              <w:bottom w:val="nil"/>
            </w:tcBorders>
          </w:tcPr>
          <w:p w14:paraId="7C521BC8" w14:textId="687F2F6C"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14.7</w:t>
            </w:r>
          </w:p>
        </w:tc>
        <w:tc>
          <w:tcPr>
            <w:tcW w:w="639" w:type="dxa"/>
            <w:tcBorders>
              <w:top w:val="nil"/>
              <w:bottom w:val="nil"/>
              <w:right w:val="single" w:sz="4" w:space="0" w:color="auto"/>
            </w:tcBorders>
          </w:tcPr>
          <w:p w14:paraId="16AAB56D" w14:textId="724B2583"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4.0</w:t>
            </w:r>
          </w:p>
        </w:tc>
        <w:tc>
          <w:tcPr>
            <w:tcW w:w="639" w:type="dxa"/>
            <w:tcBorders>
              <w:top w:val="nil"/>
              <w:left w:val="single" w:sz="4" w:space="0" w:color="auto"/>
              <w:bottom w:val="nil"/>
            </w:tcBorders>
          </w:tcPr>
          <w:p w14:paraId="7F147E44" w14:textId="47EB0647"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6.0</w:t>
            </w:r>
          </w:p>
        </w:tc>
        <w:tc>
          <w:tcPr>
            <w:tcW w:w="639" w:type="dxa"/>
            <w:tcBorders>
              <w:top w:val="nil"/>
              <w:bottom w:val="nil"/>
            </w:tcBorders>
          </w:tcPr>
          <w:p w14:paraId="6CAB73FD" w14:textId="1E5CBD05"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21.0</w:t>
            </w:r>
          </w:p>
        </w:tc>
        <w:tc>
          <w:tcPr>
            <w:tcW w:w="640" w:type="dxa"/>
            <w:tcBorders>
              <w:top w:val="nil"/>
              <w:bottom w:val="nil"/>
            </w:tcBorders>
          </w:tcPr>
          <w:p w14:paraId="5727D5DF" w14:textId="66CC1985"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14.0</w:t>
            </w:r>
          </w:p>
        </w:tc>
        <w:tc>
          <w:tcPr>
            <w:tcW w:w="639" w:type="dxa"/>
            <w:tcBorders>
              <w:top w:val="nil"/>
              <w:bottom w:val="nil"/>
              <w:right w:val="single" w:sz="4" w:space="0" w:color="auto"/>
            </w:tcBorders>
          </w:tcPr>
          <w:p w14:paraId="494EFDFF" w14:textId="3EFBDFB4"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3.7</w:t>
            </w:r>
          </w:p>
        </w:tc>
        <w:tc>
          <w:tcPr>
            <w:tcW w:w="639" w:type="dxa"/>
            <w:tcBorders>
              <w:top w:val="nil"/>
              <w:left w:val="single" w:sz="4" w:space="0" w:color="auto"/>
              <w:bottom w:val="nil"/>
            </w:tcBorders>
          </w:tcPr>
          <w:p w14:paraId="7ED6794B" w14:textId="5FC1D4CE"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2.0</w:t>
            </w:r>
          </w:p>
        </w:tc>
        <w:tc>
          <w:tcPr>
            <w:tcW w:w="639" w:type="dxa"/>
            <w:tcBorders>
              <w:top w:val="nil"/>
              <w:bottom w:val="nil"/>
            </w:tcBorders>
          </w:tcPr>
          <w:p w14:paraId="2642F344" w14:textId="2A0DC990"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23.0</w:t>
            </w:r>
          </w:p>
        </w:tc>
        <w:tc>
          <w:tcPr>
            <w:tcW w:w="639" w:type="dxa"/>
            <w:tcBorders>
              <w:top w:val="nil"/>
              <w:bottom w:val="nil"/>
            </w:tcBorders>
          </w:tcPr>
          <w:p w14:paraId="3EC8569D" w14:textId="6DFA7446"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14.5</w:t>
            </w:r>
          </w:p>
        </w:tc>
        <w:tc>
          <w:tcPr>
            <w:tcW w:w="640" w:type="dxa"/>
            <w:tcBorders>
              <w:top w:val="nil"/>
              <w:bottom w:val="nil"/>
              <w:right w:val="single" w:sz="4" w:space="0" w:color="auto"/>
            </w:tcBorders>
          </w:tcPr>
          <w:p w14:paraId="3BDC89BB" w14:textId="3C4B8EE7"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4.2</w:t>
            </w:r>
          </w:p>
        </w:tc>
        <w:tc>
          <w:tcPr>
            <w:tcW w:w="1260" w:type="dxa"/>
            <w:tcBorders>
              <w:top w:val="nil"/>
              <w:left w:val="single" w:sz="4" w:space="0" w:color="auto"/>
              <w:bottom w:val="nil"/>
            </w:tcBorders>
          </w:tcPr>
          <w:p w14:paraId="485B6E11" w14:textId="2A87D248" w:rsidR="00AC2574" w:rsidRPr="00B9079D" w:rsidRDefault="00AC2574" w:rsidP="00900898">
            <w:pPr>
              <w:pStyle w:val="BodyText"/>
              <w:ind w:firstLine="0"/>
              <w:jc w:val="center"/>
              <w:rPr>
                <w:rFonts w:ascii="Times New Roman" w:hAnsi="Times New Roman"/>
                <w:sz w:val="22"/>
                <w:szCs w:val="22"/>
              </w:rPr>
            </w:pPr>
          </w:p>
        </w:tc>
      </w:tr>
      <w:tr w:rsidR="00A7351A" w:rsidRPr="00D96DF4" w14:paraId="4968BA31" w14:textId="0E07095D" w:rsidTr="00F468A2">
        <w:tc>
          <w:tcPr>
            <w:tcW w:w="1800" w:type="dxa"/>
            <w:tcBorders>
              <w:top w:val="nil"/>
              <w:bottom w:val="nil"/>
            </w:tcBorders>
            <w:shd w:val="clear" w:color="auto" w:fill="auto"/>
            <w:vAlign w:val="bottom"/>
          </w:tcPr>
          <w:p w14:paraId="0A9D78D9" w14:textId="366B0337" w:rsidR="00A7351A" w:rsidRPr="00D96DF4" w:rsidRDefault="00A7351A" w:rsidP="00900898">
            <w:pPr>
              <w:pStyle w:val="BodyText"/>
              <w:ind w:firstLine="0"/>
              <w:rPr>
                <w:rFonts w:ascii="Times New Roman" w:hAnsi="Times New Roman"/>
                <w:sz w:val="24"/>
                <w:szCs w:val="24"/>
                <w:lang w:eastAsia="zh-CN"/>
              </w:rPr>
            </w:pPr>
            <w:r w:rsidRPr="00D96DF4">
              <w:rPr>
                <w:rFonts w:ascii="Times New Roman" w:hAnsi="Times New Roman"/>
                <w:sz w:val="24"/>
                <w:szCs w:val="24"/>
                <w:lang w:eastAsia="zh-CN"/>
              </w:rPr>
              <w:t>Keep Track</w:t>
            </w:r>
          </w:p>
        </w:tc>
        <w:tc>
          <w:tcPr>
            <w:tcW w:w="783" w:type="dxa"/>
            <w:tcBorders>
              <w:top w:val="nil"/>
              <w:bottom w:val="nil"/>
              <w:right w:val="single" w:sz="4" w:space="0" w:color="auto"/>
            </w:tcBorders>
            <w:vAlign w:val="bottom"/>
          </w:tcPr>
          <w:p w14:paraId="5631E37D" w14:textId="77777777"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1</w:t>
            </w:r>
          </w:p>
        </w:tc>
        <w:tc>
          <w:tcPr>
            <w:tcW w:w="639" w:type="dxa"/>
            <w:tcBorders>
              <w:top w:val="nil"/>
              <w:left w:val="single" w:sz="4" w:space="0" w:color="auto"/>
              <w:bottom w:val="nil"/>
            </w:tcBorders>
            <w:shd w:val="clear" w:color="auto" w:fill="auto"/>
            <w:vAlign w:val="bottom"/>
          </w:tcPr>
          <w:p w14:paraId="52F11743" w14:textId="39B5F5EE"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.0</w:t>
            </w:r>
          </w:p>
        </w:tc>
        <w:tc>
          <w:tcPr>
            <w:tcW w:w="639" w:type="dxa"/>
            <w:tcBorders>
              <w:top w:val="nil"/>
              <w:bottom w:val="nil"/>
            </w:tcBorders>
            <w:shd w:val="clear" w:color="auto" w:fill="auto"/>
            <w:vAlign w:val="bottom"/>
          </w:tcPr>
          <w:p w14:paraId="061651EA" w14:textId="14A88647"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17.0</w:t>
            </w:r>
          </w:p>
        </w:tc>
        <w:tc>
          <w:tcPr>
            <w:tcW w:w="639" w:type="dxa"/>
            <w:tcBorders>
              <w:top w:val="nil"/>
              <w:bottom w:val="nil"/>
            </w:tcBorders>
            <w:shd w:val="clear" w:color="auto" w:fill="auto"/>
            <w:vAlign w:val="bottom"/>
          </w:tcPr>
          <w:p w14:paraId="2151390E" w14:textId="20340AF7"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5.2</w:t>
            </w:r>
          </w:p>
        </w:tc>
        <w:tc>
          <w:tcPr>
            <w:tcW w:w="639" w:type="dxa"/>
            <w:tcBorders>
              <w:top w:val="nil"/>
              <w:bottom w:val="nil"/>
              <w:right w:val="single" w:sz="4" w:space="0" w:color="auto"/>
            </w:tcBorders>
            <w:shd w:val="clear" w:color="auto" w:fill="auto"/>
            <w:vAlign w:val="bottom"/>
          </w:tcPr>
          <w:p w14:paraId="440686A8" w14:textId="07956FEA"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2.8</w:t>
            </w:r>
          </w:p>
        </w:tc>
        <w:tc>
          <w:tcPr>
            <w:tcW w:w="639" w:type="dxa"/>
            <w:tcBorders>
              <w:top w:val="nil"/>
              <w:left w:val="single" w:sz="4" w:space="0" w:color="auto"/>
              <w:bottom w:val="nil"/>
            </w:tcBorders>
            <w:vAlign w:val="bottom"/>
          </w:tcPr>
          <w:p w14:paraId="0C1C40C4" w14:textId="0AF310BE"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.0</w:t>
            </w:r>
          </w:p>
        </w:tc>
        <w:tc>
          <w:tcPr>
            <w:tcW w:w="640" w:type="dxa"/>
            <w:tcBorders>
              <w:top w:val="nil"/>
              <w:bottom w:val="nil"/>
            </w:tcBorders>
            <w:vAlign w:val="bottom"/>
          </w:tcPr>
          <w:p w14:paraId="5C2B1CEA" w14:textId="29D60D5C"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11.0</w:t>
            </w:r>
          </w:p>
        </w:tc>
        <w:tc>
          <w:tcPr>
            <w:tcW w:w="639" w:type="dxa"/>
            <w:tcBorders>
              <w:top w:val="nil"/>
              <w:bottom w:val="nil"/>
            </w:tcBorders>
            <w:vAlign w:val="bottom"/>
          </w:tcPr>
          <w:p w14:paraId="4DEC337A" w14:textId="13CB4F14"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5.0</w:t>
            </w:r>
          </w:p>
        </w:tc>
        <w:tc>
          <w:tcPr>
            <w:tcW w:w="639" w:type="dxa"/>
            <w:tcBorders>
              <w:top w:val="nil"/>
              <w:bottom w:val="nil"/>
              <w:right w:val="single" w:sz="4" w:space="0" w:color="auto"/>
            </w:tcBorders>
            <w:vAlign w:val="bottom"/>
          </w:tcPr>
          <w:p w14:paraId="610BAF5A" w14:textId="79A55EC5"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2.4</w:t>
            </w:r>
          </w:p>
        </w:tc>
        <w:tc>
          <w:tcPr>
            <w:tcW w:w="639" w:type="dxa"/>
            <w:tcBorders>
              <w:top w:val="nil"/>
              <w:left w:val="single" w:sz="4" w:space="0" w:color="auto"/>
              <w:bottom w:val="nil"/>
            </w:tcBorders>
            <w:vAlign w:val="bottom"/>
          </w:tcPr>
          <w:p w14:paraId="5F9F32F6" w14:textId="5831A7B9"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.0</w:t>
            </w:r>
          </w:p>
        </w:tc>
        <w:tc>
          <w:tcPr>
            <w:tcW w:w="639" w:type="dxa"/>
            <w:tcBorders>
              <w:top w:val="nil"/>
              <w:bottom w:val="nil"/>
            </w:tcBorders>
            <w:vAlign w:val="bottom"/>
          </w:tcPr>
          <w:p w14:paraId="5E16D6B7" w14:textId="03FC3D4D"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13.0</w:t>
            </w:r>
          </w:p>
        </w:tc>
        <w:tc>
          <w:tcPr>
            <w:tcW w:w="640" w:type="dxa"/>
            <w:tcBorders>
              <w:top w:val="nil"/>
              <w:bottom w:val="nil"/>
            </w:tcBorders>
            <w:vAlign w:val="bottom"/>
          </w:tcPr>
          <w:p w14:paraId="1AA1BCCA" w14:textId="7EC86552"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4.9</w:t>
            </w:r>
          </w:p>
        </w:tc>
        <w:tc>
          <w:tcPr>
            <w:tcW w:w="639" w:type="dxa"/>
            <w:tcBorders>
              <w:top w:val="nil"/>
              <w:bottom w:val="nil"/>
              <w:right w:val="single" w:sz="4" w:space="0" w:color="auto"/>
            </w:tcBorders>
            <w:vAlign w:val="bottom"/>
          </w:tcPr>
          <w:p w14:paraId="74B3DDF7" w14:textId="68E3FD63"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2.5</w:t>
            </w:r>
          </w:p>
        </w:tc>
        <w:tc>
          <w:tcPr>
            <w:tcW w:w="639" w:type="dxa"/>
            <w:tcBorders>
              <w:top w:val="nil"/>
              <w:left w:val="single" w:sz="4" w:space="0" w:color="auto"/>
              <w:bottom w:val="nil"/>
            </w:tcBorders>
            <w:vAlign w:val="bottom"/>
          </w:tcPr>
          <w:p w14:paraId="136AD7AD" w14:textId="0D7CAFE3"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.0</w:t>
            </w:r>
          </w:p>
        </w:tc>
        <w:tc>
          <w:tcPr>
            <w:tcW w:w="639" w:type="dxa"/>
            <w:tcBorders>
              <w:top w:val="nil"/>
              <w:bottom w:val="nil"/>
            </w:tcBorders>
            <w:vAlign w:val="bottom"/>
          </w:tcPr>
          <w:p w14:paraId="0755FA65" w14:textId="037440AE"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12.0</w:t>
            </w:r>
          </w:p>
        </w:tc>
        <w:tc>
          <w:tcPr>
            <w:tcW w:w="639" w:type="dxa"/>
            <w:tcBorders>
              <w:top w:val="nil"/>
              <w:bottom w:val="nil"/>
            </w:tcBorders>
            <w:vAlign w:val="bottom"/>
          </w:tcPr>
          <w:p w14:paraId="44C7BDB8" w14:textId="1DE202F1"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5.7</w:t>
            </w:r>
          </w:p>
        </w:tc>
        <w:tc>
          <w:tcPr>
            <w:tcW w:w="640" w:type="dxa"/>
            <w:tcBorders>
              <w:top w:val="nil"/>
              <w:bottom w:val="nil"/>
              <w:right w:val="single" w:sz="4" w:space="0" w:color="auto"/>
            </w:tcBorders>
            <w:vAlign w:val="bottom"/>
          </w:tcPr>
          <w:p w14:paraId="43E11C26" w14:textId="0297A614"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2.5</w:t>
            </w:r>
          </w:p>
        </w:tc>
        <w:tc>
          <w:tcPr>
            <w:tcW w:w="1260" w:type="dxa"/>
            <w:vMerge w:val="restart"/>
            <w:tcBorders>
              <w:top w:val="nil"/>
              <w:left w:val="single" w:sz="4" w:space="0" w:color="auto"/>
            </w:tcBorders>
          </w:tcPr>
          <w:p w14:paraId="653F356C" w14:textId="77777777" w:rsidR="00534E61"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 xml:space="preserve">.69 </w:t>
            </w:r>
          </w:p>
          <w:p w14:paraId="3EFEF693" w14:textId="274D8DA2"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(.48, .80)</w:t>
            </w:r>
          </w:p>
        </w:tc>
      </w:tr>
      <w:tr w:rsidR="00A7351A" w:rsidRPr="00D96DF4" w14:paraId="2733AA1D" w14:textId="3FC4F3A3" w:rsidTr="00F468A2">
        <w:tc>
          <w:tcPr>
            <w:tcW w:w="1800" w:type="dxa"/>
            <w:tcBorders>
              <w:top w:val="nil"/>
              <w:bottom w:val="nil"/>
            </w:tcBorders>
            <w:shd w:val="clear" w:color="auto" w:fill="auto"/>
            <w:vAlign w:val="bottom"/>
          </w:tcPr>
          <w:p w14:paraId="51BBB780" w14:textId="77777777" w:rsidR="00A7351A" w:rsidRPr="00D96DF4" w:rsidRDefault="00A7351A" w:rsidP="00900898">
            <w:pPr>
              <w:pStyle w:val="BodyText"/>
              <w:ind w:firstLine="0"/>
              <w:rPr>
                <w:rFonts w:ascii="Times New Roman" w:hAnsi="Times New Roman"/>
                <w:sz w:val="24"/>
                <w:szCs w:val="24"/>
                <w:lang w:eastAsia="zh-CN"/>
              </w:rPr>
            </w:pPr>
          </w:p>
        </w:tc>
        <w:tc>
          <w:tcPr>
            <w:tcW w:w="783" w:type="dxa"/>
            <w:tcBorders>
              <w:top w:val="nil"/>
              <w:bottom w:val="nil"/>
              <w:right w:val="single" w:sz="4" w:space="0" w:color="auto"/>
            </w:tcBorders>
          </w:tcPr>
          <w:p w14:paraId="297B9134" w14:textId="77777777"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2</w:t>
            </w:r>
          </w:p>
        </w:tc>
        <w:tc>
          <w:tcPr>
            <w:tcW w:w="639" w:type="dxa"/>
            <w:tcBorders>
              <w:top w:val="nil"/>
              <w:left w:val="single" w:sz="4" w:space="0" w:color="auto"/>
              <w:bottom w:val="nil"/>
            </w:tcBorders>
            <w:shd w:val="clear" w:color="auto" w:fill="auto"/>
          </w:tcPr>
          <w:p w14:paraId="047E3A5B" w14:textId="0ECB0E88"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.0</w:t>
            </w:r>
          </w:p>
        </w:tc>
        <w:tc>
          <w:tcPr>
            <w:tcW w:w="639" w:type="dxa"/>
            <w:tcBorders>
              <w:top w:val="nil"/>
              <w:bottom w:val="nil"/>
            </w:tcBorders>
            <w:shd w:val="clear" w:color="auto" w:fill="auto"/>
          </w:tcPr>
          <w:p w14:paraId="79916CF4" w14:textId="1EF932E7"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17.0</w:t>
            </w:r>
          </w:p>
        </w:tc>
        <w:tc>
          <w:tcPr>
            <w:tcW w:w="639" w:type="dxa"/>
            <w:tcBorders>
              <w:top w:val="nil"/>
              <w:bottom w:val="nil"/>
            </w:tcBorders>
            <w:shd w:val="clear" w:color="auto" w:fill="auto"/>
          </w:tcPr>
          <w:p w14:paraId="5B0DB9CF" w14:textId="59229AF0"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7.1</w:t>
            </w:r>
          </w:p>
        </w:tc>
        <w:tc>
          <w:tcPr>
            <w:tcW w:w="639" w:type="dxa"/>
            <w:tcBorders>
              <w:top w:val="nil"/>
              <w:bottom w:val="nil"/>
              <w:right w:val="single" w:sz="4" w:space="0" w:color="auto"/>
            </w:tcBorders>
            <w:shd w:val="clear" w:color="auto" w:fill="auto"/>
          </w:tcPr>
          <w:p w14:paraId="389E2D11" w14:textId="1F9ECCEB"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3.4</w:t>
            </w:r>
          </w:p>
        </w:tc>
        <w:tc>
          <w:tcPr>
            <w:tcW w:w="639" w:type="dxa"/>
            <w:tcBorders>
              <w:top w:val="nil"/>
              <w:left w:val="single" w:sz="4" w:space="0" w:color="auto"/>
              <w:bottom w:val="nil"/>
            </w:tcBorders>
          </w:tcPr>
          <w:p w14:paraId="7E15876E" w14:textId="2A282425"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1.0</w:t>
            </w:r>
          </w:p>
        </w:tc>
        <w:tc>
          <w:tcPr>
            <w:tcW w:w="640" w:type="dxa"/>
            <w:tcBorders>
              <w:top w:val="nil"/>
              <w:bottom w:val="nil"/>
            </w:tcBorders>
          </w:tcPr>
          <w:p w14:paraId="2E4FE5F3" w14:textId="60FF71F0"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13.0</w:t>
            </w:r>
          </w:p>
        </w:tc>
        <w:tc>
          <w:tcPr>
            <w:tcW w:w="639" w:type="dxa"/>
            <w:tcBorders>
              <w:top w:val="nil"/>
              <w:bottom w:val="nil"/>
            </w:tcBorders>
          </w:tcPr>
          <w:p w14:paraId="0F1B74D5" w14:textId="42C2DD81"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6.7</w:t>
            </w:r>
          </w:p>
        </w:tc>
        <w:tc>
          <w:tcPr>
            <w:tcW w:w="639" w:type="dxa"/>
            <w:tcBorders>
              <w:top w:val="nil"/>
              <w:bottom w:val="nil"/>
              <w:right w:val="single" w:sz="4" w:space="0" w:color="auto"/>
            </w:tcBorders>
          </w:tcPr>
          <w:p w14:paraId="4F06C734" w14:textId="48B8651F"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3.0</w:t>
            </w:r>
          </w:p>
        </w:tc>
        <w:tc>
          <w:tcPr>
            <w:tcW w:w="639" w:type="dxa"/>
            <w:tcBorders>
              <w:top w:val="nil"/>
              <w:left w:val="single" w:sz="4" w:space="0" w:color="auto"/>
              <w:bottom w:val="nil"/>
            </w:tcBorders>
          </w:tcPr>
          <w:p w14:paraId="1C498116" w14:textId="650C2622"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.0</w:t>
            </w:r>
          </w:p>
        </w:tc>
        <w:tc>
          <w:tcPr>
            <w:tcW w:w="639" w:type="dxa"/>
            <w:tcBorders>
              <w:top w:val="nil"/>
              <w:bottom w:val="nil"/>
            </w:tcBorders>
          </w:tcPr>
          <w:p w14:paraId="4C252FC8" w14:textId="1E1FD852"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16.0</w:t>
            </w:r>
          </w:p>
        </w:tc>
        <w:tc>
          <w:tcPr>
            <w:tcW w:w="640" w:type="dxa"/>
            <w:tcBorders>
              <w:top w:val="nil"/>
              <w:bottom w:val="nil"/>
            </w:tcBorders>
          </w:tcPr>
          <w:p w14:paraId="65435787" w14:textId="46BA7FD4"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6.1</w:t>
            </w:r>
          </w:p>
        </w:tc>
        <w:tc>
          <w:tcPr>
            <w:tcW w:w="639" w:type="dxa"/>
            <w:tcBorders>
              <w:top w:val="nil"/>
              <w:bottom w:val="nil"/>
              <w:right w:val="single" w:sz="4" w:space="0" w:color="auto"/>
            </w:tcBorders>
          </w:tcPr>
          <w:p w14:paraId="2A09BF61" w14:textId="7BC6D123"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2.8</w:t>
            </w:r>
          </w:p>
        </w:tc>
        <w:tc>
          <w:tcPr>
            <w:tcW w:w="639" w:type="dxa"/>
            <w:tcBorders>
              <w:top w:val="nil"/>
              <w:left w:val="single" w:sz="4" w:space="0" w:color="auto"/>
              <w:bottom w:val="nil"/>
            </w:tcBorders>
          </w:tcPr>
          <w:p w14:paraId="3A75631E" w14:textId="155225DA"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.0</w:t>
            </w:r>
          </w:p>
        </w:tc>
        <w:tc>
          <w:tcPr>
            <w:tcW w:w="639" w:type="dxa"/>
            <w:tcBorders>
              <w:top w:val="nil"/>
              <w:bottom w:val="nil"/>
            </w:tcBorders>
          </w:tcPr>
          <w:p w14:paraId="71D22B13" w14:textId="0B82D2AC"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17.0</w:t>
            </w:r>
          </w:p>
        </w:tc>
        <w:tc>
          <w:tcPr>
            <w:tcW w:w="639" w:type="dxa"/>
            <w:tcBorders>
              <w:top w:val="nil"/>
              <w:bottom w:val="nil"/>
            </w:tcBorders>
          </w:tcPr>
          <w:p w14:paraId="005FBACA" w14:textId="34D8C5FC"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7.2</w:t>
            </w:r>
          </w:p>
        </w:tc>
        <w:tc>
          <w:tcPr>
            <w:tcW w:w="640" w:type="dxa"/>
            <w:tcBorders>
              <w:top w:val="nil"/>
              <w:bottom w:val="nil"/>
              <w:right w:val="single" w:sz="4" w:space="0" w:color="auto"/>
            </w:tcBorders>
          </w:tcPr>
          <w:p w14:paraId="54AD66C3" w14:textId="7B30228B"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3.1</w:t>
            </w:r>
          </w:p>
        </w:tc>
        <w:tc>
          <w:tcPr>
            <w:tcW w:w="1260" w:type="dxa"/>
            <w:vMerge/>
            <w:tcBorders>
              <w:left w:val="single" w:sz="4" w:space="0" w:color="auto"/>
              <w:bottom w:val="nil"/>
            </w:tcBorders>
          </w:tcPr>
          <w:p w14:paraId="01C391E1" w14:textId="379ACC0E" w:rsidR="00A7351A" w:rsidRPr="00B9079D" w:rsidRDefault="00A7351A" w:rsidP="00900898">
            <w:pPr>
              <w:pStyle w:val="BodyText"/>
              <w:ind w:firstLine="0"/>
              <w:rPr>
                <w:rFonts w:ascii="Times New Roman" w:hAnsi="Times New Roman"/>
                <w:sz w:val="22"/>
                <w:szCs w:val="22"/>
              </w:rPr>
            </w:pPr>
          </w:p>
        </w:tc>
      </w:tr>
      <w:tr w:rsidR="00AC2574" w:rsidRPr="00D96DF4" w14:paraId="610E7F0F" w14:textId="0BB80339" w:rsidTr="00F468A2">
        <w:tc>
          <w:tcPr>
            <w:tcW w:w="1800" w:type="dxa"/>
            <w:tcBorders>
              <w:top w:val="nil"/>
              <w:bottom w:val="nil"/>
            </w:tcBorders>
            <w:shd w:val="clear" w:color="auto" w:fill="auto"/>
            <w:vAlign w:val="bottom"/>
          </w:tcPr>
          <w:p w14:paraId="0411D236" w14:textId="77777777" w:rsidR="00AC2574" w:rsidRPr="00D96DF4" w:rsidRDefault="00AC2574" w:rsidP="00900898">
            <w:pPr>
              <w:pStyle w:val="BodyText"/>
              <w:ind w:firstLine="0"/>
              <w:rPr>
                <w:rFonts w:ascii="Times New Roman" w:hAnsi="Times New Roman"/>
                <w:sz w:val="24"/>
                <w:szCs w:val="24"/>
                <w:lang w:eastAsia="zh-CN"/>
              </w:rPr>
            </w:pPr>
          </w:p>
        </w:tc>
        <w:tc>
          <w:tcPr>
            <w:tcW w:w="783" w:type="dxa"/>
            <w:tcBorders>
              <w:top w:val="nil"/>
              <w:bottom w:val="nil"/>
              <w:right w:val="single" w:sz="4" w:space="0" w:color="auto"/>
            </w:tcBorders>
          </w:tcPr>
          <w:p w14:paraId="3ABA1385" w14:textId="77777777"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w:t>
            </w:r>
          </w:p>
        </w:tc>
        <w:tc>
          <w:tcPr>
            <w:tcW w:w="639" w:type="dxa"/>
            <w:tcBorders>
              <w:top w:val="nil"/>
              <w:left w:val="single" w:sz="4" w:space="0" w:color="auto"/>
              <w:bottom w:val="nil"/>
            </w:tcBorders>
            <w:shd w:val="clear" w:color="auto" w:fill="auto"/>
          </w:tcPr>
          <w:p w14:paraId="0F8BAE1C" w14:textId="00AA3213"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.0</w:t>
            </w:r>
          </w:p>
        </w:tc>
        <w:tc>
          <w:tcPr>
            <w:tcW w:w="639" w:type="dxa"/>
            <w:tcBorders>
              <w:top w:val="nil"/>
              <w:bottom w:val="nil"/>
            </w:tcBorders>
            <w:shd w:val="clear" w:color="auto" w:fill="auto"/>
          </w:tcPr>
          <w:p w14:paraId="7CA32503" w14:textId="1C4FB4E2"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17.0</w:t>
            </w:r>
          </w:p>
        </w:tc>
        <w:tc>
          <w:tcPr>
            <w:tcW w:w="639" w:type="dxa"/>
            <w:tcBorders>
              <w:top w:val="nil"/>
              <w:bottom w:val="nil"/>
            </w:tcBorders>
            <w:shd w:val="clear" w:color="auto" w:fill="auto"/>
          </w:tcPr>
          <w:p w14:paraId="19CFD0D0" w14:textId="38DAFB80"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8.7</w:t>
            </w:r>
          </w:p>
        </w:tc>
        <w:tc>
          <w:tcPr>
            <w:tcW w:w="639" w:type="dxa"/>
            <w:tcBorders>
              <w:top w:val="nil"/>
              <w:bottom w:val="nil"/>
              <w:right w:val="single" w:sz="4" w:space="0" w:color="auto"/>
            </w:tcBorders>
            <w:shd w:val="clear" w:color="auto" w:fill="auto"/>
          </w:tcPr>
          <w:p w14:paraId="548A849E" w14:textId="43EF21B9"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3.3</w:t>
            </w:r>
          </w:p>
        </w:tc>
        <w:tc>
          <w:tcPr>
            <w:tcW w:w="639" w:type="dxa"/>
            <w:tcBorders>
              <w:top w:val="nil"/>
              <w:left w:val="single" w:sz="4" w:space="0" w:color="auto"/>
              <w:bottom w:val="nil"/>
            </w:tcBorders>
          </w:tcPr>
          <w:p w14:paraId="1DF15739" w14:textId="47ED8BA0"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1.0</w:t>
            </w:r>
          </w:p>
        </w:tc>
        <w:tc>
          <w:tcPr>
            <w:tcW w:w="640" w:type="dxa"/>
            <w:tcBorders>
              <w:top w:val="nil"/>
              <w:bottom w:val="nil"/>
            </w:tcBorders>
          </w:tcPr>
          <w:p w14:paraId="05B6ADF7" w14:textId="7F1255A8"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17.0</w:t>
            </w:r>
          </w:p>
        </w:tc>
        <w:tc>
          <w:tcPr>
            <w:tcW w:w="639" w:type="dxa"/>
            <w:tcBorders>
              <w:top w:val="nil"/>
              <w:bottom w:val="nil"/>
            </w:tcBorders>
          </w:tcPr>
          <w:p w14:paraId="07B01D0D" w14:textId="7D6D1ABE"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8.4</w:t>
            </w:r>
          </w:p>
        </w:tc>
        <w:tc>
          <w:tcPr>
            <w:tcW w:w="639" w:type="dxa"/>
            <w:tcBorders>
              <w:top w:val="nil"/>
              <w:bottom w:val="nil"/>
              <w:right w:val="single" w:sz="4" w:space="0" w:color="auto"/>
            </w:tcBorders>
          </w:tcPr>
          <w:p w14:paraId="5DD1E5E2" w14:textId="5DA7F005"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3.3</w:t>
            </w:r>
          </w:p>
        </w:tc>
        <w:tc>
          <w:tcPr>
            <w:tcW w:w="639" w:type="dxa"/>
            <w:tcBorders>
              <w:top w:val="nil"/>
              <w:left w:val="single" w:sz="4" w:space="0" w:color="auto"/>
              <w:bottom w:val="nil"/>
            </w:tcBorders>
          </w:tcPr>
          <w:p w14:paraId="245FB684" w14:textId="0EAFD98B"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.0</w:t>
            </w:r>
          </w:p>
        </w:tc>
        <w:tc>
          <w:tcPr>
            <w:tcW w:w="639" w:type="dxa"/>
            <w:tcBorders>
              <w:top w:val="nil"/>
              <w:bottom w:val="nil"/>
            </w:tcBorders>
          </w:tcPr>
          <w:p w14:paraId="7E8564F0" w14:textId="0B39684A"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14.0</w:t>
            </w:r>
          </w:p>
        </w:tc>
        <w:tc>
          <w:tcPr>
            <w:tcW w:w="640" w:type="dxa"/>
            <w:tcBorders>
              <w:top w:val="nil"/>
              <w:bottom w:val="nil"/>
            </w:tcBorders>
          </w:tcPr>
          <w:p w14:paraId="30DD8326" w14:textId="34629A9A"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7.8</w:t>
            </w:r>
          </w:p>
        </w:tc>
        <w:tc>
          <w:tcPr>
            <w:tcW w:w="639" w:type="dxa"/>
            <w:tcBorders>
              <w:top w:val="nil"/>
              <w:bottom w:val="nil"/>
              <w:right w:val="single" w:sz="4" w:space="0" w:color="auto"/>
            </w:tcBorders>
          </w:tcPr>
          <w:p w14:paraId="7CCA0BB3" w14:textId="45D1D6DE"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2.9</w:t>
            </w:r>
          </w:p>
        </w:tc>
        <w:tc>
          <w:tcPr>
            <w:tcW w:w="639" w:type="dxa"/>
            <w:tcBorders>
              <w:top w:val="nil"/>
              <w:left w:val="single" w:sz="4" w:space="0" w:color="auto"/>
              <w:bottom w:val="nil"/>
            </w:tcBorders>
          </w:tcPr>
          <w:p w14:paraId="06C31FAE" w14:textId="1E2CE315"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1.0</w:t>
            </w:r>
          </w:p>
        </w:tc>
        <w:tc>
          <w:tcPr>
            <w:tcW w:w="639" w:type="dxa"/>
            <w:tcBorders>
              <w:top w:val="nil"/>
              <w:bottom w:val="nil"/>
            </w:tcBorders>
          </w:tcPr>
          <w:p w14:paraId="132E0424" w14:textId="3B106DB4"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17.0</w:t>
            </w:r>
          </w:p>
        </w:tc>
        <w:tc>
          <w:tcPr>
            <w:tcW w:w="639" w:type="dxa"/>
            <w:tcBorders>
              <w:top w:val="nil"/>
              <w:bottom w:val="nil"/>
            </w:tcBorders>
          </w:tcPr>
          <w:p w14:paraId="7FE84A51" w14:textId="004D5A67"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8.8</w:t>
            </w:r>
          </w:p>
        </w:tc>
        <w:tc>
          <w:tcPr>
            <w:tcW w:w="640" w:type="dxa"/>
            <w:tcBorders>
              <w:top w:val="nil"/>
              <w:bottom w:val="nil"/>
              <w:right w:val="single" w:sz="4" w:space="0" w:color="auto"/>
            </w:tcBorders>
          </w:tcPr>
          <w:p w14:paraId="6797861D" w14:textId="3291C3E3"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3.2</w:t>
            </w:r>
          </w:p>
        </w:tc>
        <w:tc>
          <w:tcPr>
            <w:tcW w:w="1260" w:type="dxa"/>
            <w:tcBorders>
              <w:top w:val="nil"/>
              <w:left w:val="single" w:sz="4" w:space="0" w:color="auto"/>
              <w:bottom w:val="nil"/>
            </w:tcBorders>
          </w:tcPr>
          <w:p w14:paraId="2D604A3F" w14:textId="4892FBE5" w:rsidR="00AC2574" w:rsidRPr="00B9079D" w:rsidRDefault="00AC2574" w:rsidP="00900898">
            <w:pPr>
              <w:pStyle w:val="BodyText"/>
              <w:ind w:firstLine="0"/>
              <w:jc w:val="center"/>
              <w:rPr>
                <w:rFonts w:ascii="Times New Roman" w:hAnsi="Times New Roman"/>
                <w:sz w:val="22"/>
                <w:szCs w:val="22"/>
              </w:rPr>
            </w:pPr>
          </w:p>
        </w:tc>
      </w:tr>
      <w:tr w:rsidR="00AC2574" w:rsidRPr="00D96DF4" w14:paraId="1FC78F7E" w14:textId="03D2DFEB" w:rsidTr="00F468A2">
        <w:trPr>
          <w:trHeight w:val="495"/>
        </w:trPr>
        <w:tc>
          <w:tcPr>
            <w:tcW w:w="1800" w:type="dxa"/>
            <w:tcBorders>
              <w:top w:val="nil"/>
              <w:bottom w:val="nil"/>
            </w:tcBorders>
            <w:shd w:val="clear" w:color="auto" w:fill="auto"/>
            <w:vAlign w:val="bottom"/>
          </w:tcPr>
          <w:p w14:paraId="042D3E3E" w14:textId="77777777" w:rsidR="00AC2574" w:rsidRPr="00D96DF4" w:rsidRDefault="00AC2574" w:rsidP="00900898">
            <w:pPr>
              <w:pStyle w:val="BodyText"/>
              <w:ind w:firstLine="0"/>
              <w:rPr>
                <w:rFonts w:ascii="Times New Roman" w:hAnsi="Times New Roman"/>
                <w:sz w:val="24"/>
                <w:szCs w:val="24"/>
                <w:lang w:eastAsia="zh-CN"/>
              </w:rPr>
            </w:pPr>
          </w:p>
        </w:tc>
        <w:tc>
          <w:tcPr>
            <w:tcW w:w="783" w:type="dxa"/>
            <w:tcBorders>
              <w:top w:val="nil"/>
              <w:bottom w:val="nil"/>
              <w:right w:val="single" w:sz="4" w:space="0" w:color="auto"/>
            </w:tcBorders>
          </w:tcPr>
          <w:p w14:paraId="56B97131" w14:textId="77777777"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w:t>
            </w:r>
          </w:p>
        </w:tc>
        <w:tc>
          <w:tcPr>
            <w:tcW w:w="639" w:type="dxa"/>
            <w:tcBorders>
              <w:top w:val="nil"/>
              <w:left w:val="single" w:sz="4" w:space="0" w:color="auto"/>
              <w:bottom w:val="nil"/>
            </w:tcBorders>
            <w:shd w:val="clear" w:color="auto" w:fill="auto"/>
          </w:tcPr>
          <w:p w14:paraId="23384622" w14:textId="1D14A439"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3.0</w:t>
            </w:r>
          </w:p>
        </w:tc>
        <w:tc>
          <w:tcPr>
            <w:tcW w:w="639" w:type="dxa"/>
            <w:tcBorders>
              <w:top w:val="nil"/>
              <w:bottom w:val="nil"/>
            </w:tcBorders>
            <w:shd w:val="clear" w:color="auto" w:fill="auto"/>
          </w:tcPr>
          <w:p w14:paraId="40E75E51" w14:textId="3BECEEE2"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19.0</w:t>
            </w:r>
          </w:p>
        </w:tc>
        <w:tc>
          <w:tcPr>
            <w:tcW w:w="639" w:type="dxa"/>
            <w:tcBorders>
              <w:top w:val="nil"/>
              <w:bottom w:val="nil"/>
            </w:tcBorders>
            <w:shd w:val="clear" w:color="auto" w:fill="auto"/>
          </w:tcPr>
          <w:p w14:paraId="071A2CB6" w14:textId="0B951538"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9.7</w:t>
            </w:r>
          </w:p>
        </w:tc>
        <w:tc>
          <w:tcPr>
            <w:tcW w:w="639" w:type="dxa"/>
            <w:tcBorders>
              <w:top w:val="nil"/>
              <w:bottom w:val="nil"/>
              <w:right w:val="single" w:sz="4" w:space="0" w:color="auto"/>
            </w:tcBorders>
            <w:shd w:val="clear" w:color="auto" w:fill="auto"/>
          </w:tcPr>
          <w:p w14:paraId="1231E915" w14:textId="715BB2E6"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3.1</w:t>
            </w:r>
          </w:p>
        </w:tc>
        <w:tc>
          <w:tcPr>
            <w:tcW w:w="639" w:type="dxa"/>
            <w:tcBorders>
              <w:top w:val="nil"/>
              <w:left w:val="single" w:sz="4" w:space="0" w:color="auto"/>
              <w:bottom w:val="nil"/>
            </w:tcBorders>
          </w:tcPr>
          <w:p w14:paraId="14307CE5" w14:textId="65EB0C2D"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2.0</w:t>
            </w:r>
          </w:p>
        </w:tc>
        <w:tc>
          <w:tcPr>
            <w:tcW w:w="640" w:type="dxa"/>
            <w:tcBorders>
              <w:top w:val="nil"/>
              <w:bottom w:val="nil"/>
            </w:tcBorders>
          </w:tcPr>
          <w:p w14:paraId="44E39101" w14:textId="053F0679"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17.0</w:t>
            </w:r>
          </w:p>
        </w:tc>
        <w:tc>
          <w:tcPr>
            <w:tcW w:w="639" w:type="dxa"/>
            <w:tcBorders>
              <w:top w:val="nil"/>
              <w:bottom w:val="nil"/>
            </w:tcBorders>
          </w:tcPr>
          <w:p w14:paraId="290FE279" w14:textId="5DE8078D"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9.3</w:t>
            </w:r>
          </w:p>
        </w:tc>
        <w:tc>
          <w:tcPr>
            <w:tcW w:w="639" w:type="dxa"/>
            <w:tcBorders>
              <w:top w:val="nil"/>
              <w:bottom w:val="nil"/>
              <w:right w:val="single" w:sz="4" w:space="0" w:color="auto"/>
            </w:tcBorders>
          </w:tcPr>
          <w:p w14:paraId="7CB2A8A3" w14:textId="2976A3E3"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3.1</w:t>
            </w:r>
          </w:p>
        </w:tc>
        <w:tc>
          <w:tcPr>
            <w:tcW w:w="639" w:type="dxa"/>
            <w:tcBorders>
              <w:top w:val="nil"/>
              <w:left w:val="single" w:sz="4" w:space="0" w:color="auto"/>
              <w:bottom w:val="nil"/>
            </w:tcBorders>
          </w:tcPr>
          <w:p w14:paraId="4BF42C7B" w14:textId="4779F203"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.0</w:t>
            </w:r>
          </w:p>
        </w:tc>
        <w:tc>
          <w:tcPr>
            <w:tcW w:w="639" w:type="dxa"/>
            <w:tcBorders>
              <w:top w:val="nil"/>
              <w:bottom w:val="nil"/>
            </w:tcBorders>
          </w:tcPr>
          <w:p w14:paraId="5142B181" w14:textId="2C463FEC"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19.0</w:t>
            </w:r>
          </w:p>
        </w:tc>
        <w:tc>
          <w:tcPr>
            <w:tcW w:w="640" w:type="dxa"/>
            <w:tcBorders>
              <w:top w:val="nil"/>
              <w:bottom w:val="nil"/>
            </w:tcBorders>
          </w:tcPr>
          <w:p w14:paraId="04A7E90C" w14:textId="1E0F0A9E"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8.8</w:t>
            </w:r>
          </w:p>
        </w:tc>
        <w:tc>
          <w:tcPr>
            <w:tcW w:w="639" w:type="dxa"/>
            <w:tcBorders>
              <w:top w:val="nil"/>
              <w:bottom w:val="nil"/>
              <w:right w:val="single" w:sz="4" w:space="0" w:color="auto"/>
            </w:tcBorders>
          </w:tcPr>
          <w:p w14:paraId="5A223374" w14:textId="4217069F"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3.4</w:t>
            </w:r>
          </w:p>
        </w:tc>
        <w:tc>
          <w:tcPr>
            <w:tcW w:w="639" w:type="dxa"/>
            <w:tcBorders>
              <w:top w:val="nil"/>
              <w:left w:val="single" w:sz="4" w:space="0" w:color="auto"/>
              <w:bottom w:val="nil"/>
            </w:tcBorders>
          </w:tcPr>
          <w:p w14:paraId="03EC0382" w14:textId="0865D696"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.0</w:t>
            </w:r>
          </w:p>
        </w:tc>
        <w:tc>
          <w:tcPr>
            <w:tcW w:w="639" w:type="dxa"/>
            <w:tcBorders>
              <w:top w:val="nil"/>
              <w:bottom w:val="nil"/>
            </w:tcBorders>
          </w:tcPr>
          <w:p w14:paraId="0D35F1B2" w14:textId="45E5DD48"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17.0</w:t>
            </w:r>
          </w:p>
        </w:tc>
        <w:tc>
          <w:tcPr>
            <w:tcW w:w="639" w:type="dxa"/>
            <w:tcBorders>
              <w:top w:val="nil"/>
              <w:bottom w:val="nil"/>
            </w:tcBorders>
          </w:tcPr>
          <w:p w14:paraId="698650E5" w14:textId="1E66F41E"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9.3</w:t>
            </w:r>
          </w:p>
        </w:tc>
        <w:tc>
          <w:tcPr>
            <w:tcW w:w="640" w:type="dxa"/>
            <w:tcBorders>
              <w:top w:val="nil"/>
              <w:bottom w:val="nil"/>
              <w:right w:val="single" w:sz="4" w:space="0" w:color="auto"/>
            </w:tcBorders>
          </w:tcPr>
          <w:p w14:paraId="373F8EEA" w14:textId="6EAFD805"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3.3</w:t>
            </w:r>
          </w:p>
        </w:tc>
        <w:tc>
          <w:tcPr>
            <w:tcW w:w="1260" w:type="dxa"/>
            <w:tcBorders>
              <w:top w:val="nil"/>
              <w:left w:val="single" w:sz="4" w:space="0" w:color="auto"/>
              <w:bottom w:val="nil"/>
            </w:tcBorders>
          </w:tcPr>
          <w:p w14:paraId="4BE4EF32" w14:textId="49D64C9E" w:rsidR="00AC2574" w:rsidRPr="00B9079D" w:rsidRDefault="00AC2574" w:rsidP="00900898">
            <w:pPr>
              <w:pStyle w:val="BodyText"/>
              <w:ind w:firstLine="0"/>
              <w:jc w:val="center"/>
              <w:rPr>
                <w:rFonts w:ascii="Times New Roman" w:hAnsi="Times New Roman"/>
                <w:sz w:val="22"/>
                <w:szCs w:val="22"/>
              </w:rPr>
            </w:pPr>
          </w:p>
        </w:tc>
      </w:tr>
      <w:tr w:rsidR="00A7351A" w:rsidRPr="00D96DF4" w14:paraId="6DA5CD0A" w14:textId="1CB00C7E" w:rsidTr="00F468A2">
        <w:tc>
          <w:tcPr>
            <w:tcW w:w="1800" w:type="dxa"/>
            <w:tcBorders>
              <w:top w:val="nil"/>
              <w:bottom w:val="nil"/>
            </w:tcBorders>
            <w:shd w:val="clear" w:color="auto" w:fill="auto"/>
            <w:vAlign w:val="bottom"/>
          </w:tcPr>
          <w:p w14:paraId="45D8857A" w14:textId="377C4B8C" w:rsidR="00A7351A" w:rsidRPr="00D96DF4" w:rsidRDefault="00A7351A" w:rsidP="00900898">
            <w:pPr>
              <w:pStyle w:val="BodyText"/>
              <w:ind w:firstLine="0"/>
              <w:rPr>
                <w:rFonts w:ascii="Times New Roman" w:hAnsi="Times New Roman"/>
                <w:sz w:val="24"/>
                <w:szCs w:val="24"/>
                <w:lang w:eastAsia="zh-CN"/>
              </w:rPr>
            </w:pPr>
            <w:r w:rsidRPr="00D96DF4">
              <w:rPr>
                <w:rFonts w:ascii="Times New Roman" w:hAnsi="Times New Roman"/>
                <w:sz w:val="24"/>
                <w:szCs w:val="24"/>
                <w:lang w:eastAsia="zh-CN"/>
              </w:rPr>
              <w:t>N-Back</w:t>
            </w:r>
          </w:p>
        </w:tc>
        <w:tc>
          <w:tcPr>
            <w:tcW w:w="783" w:type="dxa"/>
            <w:tcBorders>
              <w:top w:val="nil"/>
              <w:bottom w:val="nil"/>
              <w:right w:val="single" w:sz="4" w:space="0" w:color="auto"/>
            </w:tcBorders>
            <w:vAlign w:val="bottom"/>
          </w:tcPr>
          <w:p w14:paraId="1E8575B6" w14:textId="77777777"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1</w:t>
            </w:r>
          </w:p>
        </w:tc>
        <w:tc>
          <w:tcPr>
            <w:tcW w:w="639" w:type="dxa"/>
            <w:tcBorders>
              <w:top w:val="nil"/>
              <w:left w:val="single" w:sz="4" w:space="0" w:color="auto"/>
              <w:bottom w:val="nil"/>
            </w:tcBorders>
            <w:shd w:val="clear" w:color="auto" w:fill="auto"/>
            <w:vAlign w:val="bottom"/>
          </w:tcPr>
          <w:p w14:paraId="0101792C" w14:textId="6AFF2FB3" w:rsidR="00A7351A" w:rsidRPr="00B9079D" w:rsidRDefault="00A7351A" w:rsidP="00900898">
            <w:pPr>
              <w:pStyle w:val="BodyText"/>
              <w:ind w:firstLine="0"/>
              <w:jc w:val="center"/>
              <w:rPr>
                <w:rFonts w:ascii="Times New Roman" w:hAnsi="Times New Roman"/>
                <w:sz w:val="22"/>
                <w:szCs w:val="22"/>
                <w:lang w:eastAsia="zh-CN"/>
              </w:rPr>
            </w:pPr>
            <w:r w:rsidRPr="00B9079D">
              <w:rPr>
                <w:rFonts w:ascii="Times New Roman" w:hAnsi="Times New Roman"/>
                <w:sz w:val="22"/>
                <w:szCs w:val="22"/>
              </w:rPr>
              <w:t>.0</w:t>
            </w:r>
          </w:p>
        </w:tc>
        <w:tc>
          <w:tcPr>
            <w:tcW w:w="639" w:type="dxa"/>
            <w:tcBorders>
              <w:top w:val="nil"/>
              <w:bottom w:val="nil"/>
            </w:tcBorders>
            <w:shd w:val="clear" w:color="auto" w:fill="auto"/>
            <w:vAlign w:val="bottom"/>
          </w:tcPr>
          <w:p w14:paraId="30924D59" w14:textId="5AD5D7D8" w:rsidR="00A7351A" w:rsidRPr="00B9079D" w:rsidRDefault="00A7351A" w:rsidP="00900898">
            <w:pPr>
              <w:pStyle w:val="BodyText"/>
              <w:ind w:firstLine="0"/>
              <w:jc w:val="center"/>
              <w:rPr>
                <w:rFonts w:ascii="Times New Roman" w:hAnsi="Times New Roman"/>
                <w:sz w:val="22"/>
                <w:szCs w:val="22"/>
                <w:lang w:eastAsia="zh-CN"/>
              </w:rPr>
            </w:pPr>
            <w:r w:rsidRPr="00B9079D">
              <w:rPr>
                <w:rFonts w:ascii="Times New Roman" w:hAnsi="Times New Roman"/>
                <w:sz w:val="22"/>
                <w:szCs w:val="22"/>
              </w:rPr>
              <w:t>41.0</w:t>
            </w:r>
          </w:p>
        </w:tc>
        <w:tc>
          <w:tcPr>
            <w:tcW w:w="639" w:type="dxa"/>
            <w:tcBorders>
              <w:top w:val="nil"/>
              <w:bottom w:val="nil"/>
            </w:tcBorders>
            <w:shd w:val="clear" w:color="auto" w:fill="auto"/>
            <w:vAlign w:val="bottom"/>
          </w:tcPr>
          <w:p w14:paraId="77AE2A4B" w14:textId="58C65002" w:rsidR="00A7351A" w:rsidRPr="00B9079D" w:rsidRDefault="00A7351A" w:rsidP="00900898">
            <w:pPr>
              <w:pStyle w:val="BodyText"/>
              <w:ind w:firstLine="0"/>
              <w:jc w:val="center"/>
              <w:rPr>
                <w:rFonts w:ascii="Times New Roman" w:hAnsi="Times New Roman"/>
                <w:sz w:val="22"/>
                <w:szCs w:val="22"/>
                <w:lang w:eastAsia="zh-CN"/>
              </w:rPr>
            </w:pPr>
            <w:r w:rsidRPr="00B9079D">
              <w:rPr>
                <w:rFonts w:ascii="Times New Roman" w:hAnsi="Times New Roman"/>
                <w:sz w:val="22"/>
                <w:szCs w:val="22"/>
              </w:rPr>
              <w:t>22.1</w:t>
            </w:r>
          </w:p>
        </w:tc>
        <w:tc>
          <w:tcPr>
            <w:tcW w:w="639" w:type="dxa"/>
            <w:tcBorders>
              <w:top w:val="nil"/>
              <w:bottom w:val="nil"/>
              <w:right w:val="single" w:sz="4" w:space="0" w:color="auto"/>
            </w:tcBorders>
            <w:shd w:val="clear" w:color="auto" w:fill="auto"/>
            <w:vAlign w:val="bottom"/>
          </w:tcPr>
          <w:p w14:paraId="6F997837" w14:textId="4AF85510" w:rsidR="00A7351A" w:rsidRPr="00B9079D" w:rsidRDefault="00A7351A" w:rsidP="00900898">
            <w:pPr>
              <w:pStyle w:val="BodyText"/>
              <w:ind w:firstLine="0"/>
              <w:jc w:val="center"/>
              <w:rPr>
                <w:rFonts w:ascii="Times New Roman" w:hAnsi="Times New Roman"/>
                <w:sz w:val="22"/>
                <w:szCs w:val="22"/>
                <w:lang w:eastAsia="zh-CN"/>
              </w:rPr>
            </w:pPr>
            <w:r w:rsidRPr="00B9079D">
              <w:rPr>
                <w:rFonts w:ascii="Times New Roman" w:hAnsi="Times New Roman"/>
                <w:sz w:val="22"/>
                <w:szCs w:val="22"/>
              </w:rPr>
              <w:t>8.6</w:t>
            </w:r>
          </w:p>
        </w:tc>
        <w:tc>
          <w:tcPr>
            <w:tcW w:w="639" w:type="dxa"/>
            <w:tcBorders>
              <w:top w:val="nil"/>
              <w:left w:val="single" w:sz="4" w:space="0" w:color="auto"/>
              <w:bottom w:val="nil"/>
            </w:tcBorders>
            <w:vAlign w:val="bottom"/>
          </w:tcPr>
          <w:p w14:paraId="09D2AFE2" w14:textId="33E415B7"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1.0</w:t>
            </w:r>
          </w:p>
        </w:tc>
        <w:tc>
          <w:tcPr>
            <w:tcW w:w="640" w:type="dxa"/>
            <w:tcBorders>
              <w:top w:val="nil"/>
              <w:bottom w:val="nil"/>
            </w:tcBorders>
            <w:vAlign w:val="bottom"/>
          </w:tcPr>
          <w:p w14:paraId="45A49110" w14:textId="5021CB39"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42.0</w:t>
            </w:r>
          </w:p>
        </w:tc>
        <w:tc>
          <w:tcPr>
            <w:tcW w:w="639" w:type="dxa"/>
            <w:tcBorders>
              <w:top w:val="nil"/>
              <w:bottom w:val="nil"/>
            </w:tcBorders>
            <w:vAlign w:val="bottom"/>
          </w:tcPr>
          <w:p w14:paraId="4DAFF85D" w14:textId="3B7E16F5"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21.5</w:t>
            </w:r>
          </w:p>
        </w:tc>
        <w:tc>
          <w:tcPr>
            <w:tcW w:w="639" w:type="dxa"/>
            <w:tcBorders>
              <w:top w:val="nil"/>
              <w:bottom w:val="nil"/>
              <w:right w:val="single" w:sz="4" w:space="0" w:color="auto"/>
            </w:tcBorders>
            <w:vAlign w:val="bottom"/>
          </w:tcPr>
          <w:p w14:paraId="65E400B5" w14:textId="6F439941"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7.6</w:t>
            </w:r>
          </w:p>
        </w:tc>
        <w:tc>
          <w:tcPr>
            <w:tcW w:w="639" w:type="dxa"/>
            <w:tcBorders>
              <w:top w:val="nil"/>
              <w:left w:val="single" w:sz="4" w:space="0" w:color="auto"/>
              <w:bottom w:val="nil"/>
            </w:tcBorders>
            <w:vAlign w:val="bottom"/>
          </w:tcPr>
          <w:p w14:paraId="3094AA83" w14:textId="0F5B542B"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5.0</w:t>
            </w:r>
          </w:p>
        </w:tc>
        <w:tc>
          <w:tcPr>
            <w:tcW w:w="639" w:type="dxa"/>
            <w:tcBorders>
              <w:top w:val="nil"/>
              <w:bottom w:val="nil"/>
            </w:tcBorders>
            <w:vAlign w:val="bottom"/>
          </w:tcPr>
          <w:p w14:paraId="57B2C7BD" w14:textId="3DB8AB58"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42.0</w:t>
            </w:r>
          </w:p>
        </w:tc>
        <w:tc>
          <w:tcPr>
            <w:tcW w:w="640" w:type="dxa"/>
            <w:tcBorders>
              <w:top w:val="nil"/>
              <w:bottom w:val="nil"/>
            </w:tcBorders>
            <w:vAlign w:val="bottom"/>
          </w:tcPr>
          <w:p w14:paraId="6C37D129" w14:textId="709231DF"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22.6</w:t>
            </w:r>
          </w:p>
        </w:tc>
        <w:tc>
          <w:tcPr>
            <w:tcW w:w="639" w:type="dxa"/>
            <w:tcBorders>
              <w:top w:val="nil"/>
              <w:bottom w:val="nil"/>
              <w:right w:val="single" w:sz="4" w:space="0" w:color="auto"/>
            </w:tcBorders>
            <w:vAlign w:val="bottom"/>
          </w:tcPr>
          <w:p w14:paraId="3FC77EED" w14:textId="33902F39"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7.9</w:t>
            </w:r>
          </w:p>
        </w:tc>
        <w:tc>
          <w:tcPr>
            <w:tcW w:w="639" w:type="dxa"/>
            <w:tcBorders>
              <w:top w:val="nil"/>
              <w:left w:val="single" w:sz="4" w:space="0" w:color="auto"/>
              <w:bottom w:val="nil"/>
            </w:tcBorders>
            <w:vAlign w:val="bottom"/>
          </w:tcPr>
          <w:p w14:paraId="4630DD5A" w14:textId="3D70773F"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7.0</w:t>
            </w:r>
          </w:p>
        </w:tc>
        <w:tc>
          <w:tcPr>
            <w:tcW w:w="639" w:type="dxa"/>
            <w:tcBorders>
              <w:top w:val="nil"/>
              <w:bottom w:val="nil"/>
            </w:tcBorders>
            <w:vAlign w:val="bottom"/>
          </w:tcPr>
          <w:p w14:paraId="2C5B3536" w14:textId="1E9B880D"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44.0</w:t>
            </w:r>
          </w:p>
        </w:tc>
        <w:tc>
          <w:tcPr>
            <w:tcW w:w="639" w:type="dxa"/>
            <w:tcBorders>
              <w:top w:val="nil"/>
              <w:bottom w:val="nil"/>
            </w:tcBorders>
            <w:vAlign w:val="bottom"/>
          </w:tcPr>
          <w:p w14:paraId="4DA1AA26" w14:textId="4FBF1E3B"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23.3</w:t>
            </w:r>
          </w:p>
        </w:tc>
        <w:tc>
          <w:tcPr>
            <w:tcW w:w="640" w:type="dxa"/>
            <w:tcBorders>
              <w:top w:val="nil"/>
              <w:bottom w:val="nil"/>
              <w:right w:val="single" w:sz="4" w:space="0" w:color="auto"/>
            </w:tcBorders>
            <w:vAlign w:val="bottom"/>
          </w:tcPr>
          <w:p w14:paraId="3D844CAB" w14:textId="71F7B085"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7.9</w:t>
            </w:r>
          </w:p>
        </w:tc>
        <w:tc>
          <w:tcPr>
            <w:tcW w:w="1260" w:type="dxa"/>
            <w:vMerge w:val="restart"/>
            <w:tcBorders>
              <w:top w:val="nil"/>
              <w:left w:val="single" w:sz="4" w:space="0" w:color="auto"/>
            </w:tcBorders>
          </w:tcPr>
          <w:p w14:paraId="7CB872C3" w14:textId="77777777" w:rsidR="00534E61"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 xml:space="preserve">.68 </w:t>
            </w:r>
          </w:p>
          <w:p w14:paraId="28DBF080" w14:textId="44F16B91"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(.60, .75)</w:t>
            </w:r>
          </w:p>
        </w:tc>
      </w:tr>
      <w:tr w:rsidR="00A7351A" w:rsidRPr="00D96DF4" w14:paraId="222B9A72" w14:textId="2DB7CFD3" w:rsidTr="00F468A2">
        <w:tc>
          <w:tcPr>
            <w:tcW w:w="1800" w:type="dxa"/>
            <w:tcBorders>
              <w:top w:val="nil"/>
              <w:bottom w:val="nil"/>
            </w:tcBorders>
            <w:shd w:val="clear" w:color="auto" w:fill="auto"/>
            <w:vAlign w:val="bottom"/>
          </w:tcPr>
          <w:p w14:paraId="0CB7EA9A" w14:textId="77777777" w:rsidR="00A7351A" w:rsidRPr="00D96DF4" w:rsidRDefault="00A7351A" w:rsidP="00900898">
            <w:pPr>
              <w:pStyle w:val="BodyText"/>
              <w:ind w:firstLine="0"/>
              <w:rPr>
                <w:rFonts w:ascii="Times New Roman" w:hAnsi="Times New Roman"/>
                <w:sz w:val="24"/>
                <w:szCs w:val="24"/>
                <w:lang w:eastAsia="zh-CN"/>
              </w:rPr>
            </w:pPr>
          </w:p>
        </w:tc>
        <w:tc>
          <w:tcPr>
            <w:tcW w:w="783" w:type="dxa"/>
            <w:tcBorders>
              <w:top w:val="nil"/>
              <w:bottom w:val="nil"/>
              <w:right w:val="single" w:sz="4" w:space="0" w:color="auto"/>
            </w:tcBorders>
          </w:tcPr>
          <w:p w14:paraId="06AFD411" w14:textId="77777777"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2</w:t>
            </w:r>
          </w:p>
        </w:tc>
        <w:tc>
          <w:tcPr>
            <w:tcW w:w="639" w:type="dxa"/>
            <w:tcBorders>
              <w:top w:val="nil"/>
              <w:left w:val="single" w:sz="4" w:space="0" w:color="auto"/>
              <w:bottom w:val="nil"/>
            </w:tcBorders>
            <w:shd w:val="clear" w:color="auto" w:fill="auto"/>
          </w:tcPr>
          <w:p w14:paraId="2267338B" w14:textId="463BDE85"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11.0</w:t>
            </w:r>
          </w:p>
        </w:tc>
        <w:tc>
          <w:tcPr>
            <w:tcW w:w="639" w:type="dxa"/>
            <w:tcBorders>
              <w:top w:val="nil"/>
              <w:bottom w:val="nil"/>
            </w:tcBorders>
            <w:shd w:val="clear" w:color="auto" w:fill="auto"/>
          </w:tcPr>
          <w:p w14:paraId="6C312B24" w14:textId="01D46611"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44.0</w:t>
            </w:r>
          </w:p>
        </w:tc>
        <w:tc>
          <w:tcPr>
            <w:tcW w:w="639" w:type="dxa"/>
            <w:tcBorders>
              <w:top w:val="nil"/>
              <w:bottom w:val="nil"/>
            </w:tcBorders>
            <w:shd w:val="clear" w:color="auto" w:fill="auto"/>
          </w:tcPr>
          <w:p w14:paraId="35510781" w14:textId="4C5C542B"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25.7</w:t>
            </w:r>
          </w:p>
        </w:tc>
        <w:tc>
          <w:tcPr>
            <w:tcW w:w="639" w:type="dxa"/>
            <w:tcBorders>
              <w:top w:val="nil"/>
              <w:bottom w:val="nil"/>
              <w:right w:val="single" w:sz="4" w:space="0" w:color="auto"/>
            </w:tcBorders>
            <w:shd w:val="clear" w:color="auto" w:fill="auto"/>
          </w:tcPr>
          <w:p w14:paraId="0099AA6C" w14:textId="0D15E618"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6.6</w:t>
            </w:r>
          </w:p>
        </w:tc>
        <w:tc>
          <w:tcPr>
            <w:tcW w:w="639" w:type="dxa"/>
            <w:tcBorders>
              <w:top w:val="nil"/>
              <w:left w:val="single" w:sz="4" w:space="0" w:color="auto"/>
              <w:bottom w:val="nil"/>
            </w:tcBorders>
          </w:tcPr>
          <w:p w14:paraId="176545D9" w14:textId="1C28E37D"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7.0</w:t>
            </w:r>
          </w:p>
        </w:tc>
        <w:tc>
          <w:tcPr>
            <w:tcW w:w="640" w:type="dxa"/>
            <w:tcBorders>
              <w:top w:val="nil"/>
              <w:bottom w:val="nil"/>
            </w:tcBorders>
          </w:tcPr>
          <w:p w14:paraId="4321A2D3" w14:textId="67ABF1CC"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42.0</w:t>
            </w:r>
          </w:p>
        </w:tc>
        <w:tc>
          <w:tcPr>
            <w:tcW w:w="639" w:type="dxa"/>
            <w:tcBorders>
              <w:top w:val="nil"/>
              <w:bottom w:val="nil"/>
            </w:tcBorders>
          </w:tcPr>
          <w:p w14:paraId="0BFBA109" w14:textId="4A681293"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25.3</w:t>
            </w:r>
          </w:p>
        </w:tc>
        <w:tc>
          <w:tcPr>
            <w:tcW w:w="639" w:type="dxa"/>
            <w:tcBorders>
              <w:top w:val="nil"/>
              <w:bottom w:val="nil"/>
              <w:right w:val="single" w:sz="4" w:space="0" w:color="auto"/>
            </w:tcBorders>
          </w:tcPr>
          <w:p w14:paraId="56DC7251" w14:textId="159D67B9"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6.8</w:t>
            </w:r>
          </w:p>
        </w:tc>
        <w:tc>
          <w:tcPr>
            <w:tcW w:w="639" w:type="dxa"/>
            <w:tcBorders>
              <w:top w:val="nil"/>
              <w:left w:val="single" w:sz="4" w:space="0" w:color="auto"/>
              <w:bottom w:val="nil"/>
            </w:tcBorders>
          </w:tcPr>
          <w:p w14:paraId="3E9DC4D5" w14:textId="52A0E146"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6.0</w:t>
            </w:r>
          </w:p>
        </w:tc>
        <w:tc>
          <w:tcPr>
            <w:tcW w:w="639" w:type="dxa"/>
            <w:tcBorders>
              <w:top w:val="nil"/>
              <w:bottom w:val="nil"/>
            </w:tcBorders>
          </w:tcPr>
          <w:p w14:paraId="71C45205" w14:textId="00EF15B2"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43.0</w:t>
            </w:r>
          </w:p>
        </w:tc>
        <w:tc>
          <w:tcPr>
            <w:tcW w:w="640" w:type="dxa"/>
            <w:tcBorders>
              <w:top w:val="nil"/>
              <w:bottom w:val="nil"/>
            </w:tcBorders>
          </w:tcPr>
          <w:p w14:paraId="20163BC7" w14:textId="6F200A47"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25.5</w:t>
            </w:r>
          </w:p>
        </w:tc>
        <w:tc>
          <w:tcPr>
            <w:tcW w:w="639" w:type="dxa"/>
            <w:tcBorders>
              <w:top w:val="nil"/>
              <w:bottom w:val="nil"/>
              <w:right w:val="single" w:sz="4" w:space="0" w:color="auto"/>
            </w:tcBorders>
          </w:tcPr>
          <w:p w14:paraId="44CF8C7C" w14:textId="3B3743F9"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6.7</w:t>
            </w:r>
          </w:p>
        </w:tc>
        <w:tc>
          <w:tcPr>
            <w:tcW w:w="639" w:type="dxa"/>
            <w:tcBorders>
              <w:top w:val="nil"/>
              <w:left w:val="single" w:sz="4" w:space="0" w:color="auto"/>
              <w:bottom w:val="nil"/>
            </w:tcBorders>
          </w:tcPr>
          <w:p w14:paraId="20DE4766" w14:textId="52378857"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6.0</w:t>
            </w:r>
          </w:p>
        </w:tc>
        <w:tc>
          <w:tcPr>
            <w:tcW w:w="639" w:type="dxa"/>
            <w:tcBorders>
              <w:top w:val="nil"/>
              <w:bottom w:val="nil"/>
            </w:tcBorders>
          </w:tcPr>
          <w:p w14:paraId="1ECA6591" w14:textId="37764620"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39.0</w:t>
            </w:r>
          </w:p>
        </w:tc>
        <w:tc>
          <w:tcPr>
            <w:tcW w:w="639" w:type="dxa"/>
            <w:tcBorders>
              <w:top w:val="nil"/>
              <w:bottom w:val="nil"/>
            </w:tcBorders>
          </w:tcPr>
          <w:p w14:paraId="4F729EEB" w14:textId="4F6D0F44"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24.8</w:t>
            </w:r>
          </w:p>
        </w:tc>
        <w:tc>
          <w:tcPr>
            <w:tcW w:w="640" w:type="dxa"/>
            <w:tcBorders>
              <w:top w:val="nil"/>
              <w:bottom w:val="nil"/>
              <w:right w:val="single" w:sz="4" w:space="0" w:color="auto"/>
            </w:tcBorders>
          </w:tcPr>
          <w:p w14:paraId="7E6B3282" w14:textId="25EF9525"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6.7</w:t>
            </w:r>
          </w:p>
        </w:tc>
        <w:tc>
          <w:tcPr>
            <w:tcW w:w="1260" w:type="dxa"/>
            <w:vMerge/>
            <w:tcBorders>
              <w:left w:val="single" w:sz="4" w:space="0" w:color="auto"/>
              <w:bottom w:val="nil"/>
            </w:tcBorders>
          </w:tcPr>
          <w:p w14:paraId="7FAC9A41" w14:textId="3D462DBA" w:rsidR="00A7351A" w:rsidRPr="00B9079D" w:rsidRDefault="00A7351A" w:rsidP="00900898">
            <w:pPr>
              <w:pStyle w:val="BodyText"/>
              <w:ind w:firstLine="0"/>
              <w:jc w:val="center"/>
              <w:rPr>
                <w:rFonts w:ascii="Times New Roman" w:hAnsi="Times New Roman"/>
                <w:sz w:val="22"/>
                <w:szCs w:val="22"/>
              </w:rPr>
            </w:pPr>
          </w:p>
        </w:tc>
      </w:tr>
      <w:tr w:rsidR="00AC2574" w:rsidRPr="00D96DF4" w14:paraId="6196D9B1" w14:textId="04D0F66E" w:rsidTr="00F468A2">
        <w:tc>
          <w:tcPr>
            <w:tcW w:w="1800" w:type="dxa"/>
            <w:tcBorders>
              <w:top w:val="nil"/>
              <w:bottom w:val="nil"/>
            </w:tcBorders>
            <w:shd w:val="clear" w:color="auto" w:fill="auto"/>
            <w:vAlign w:val="bottom"/>
          </w:tcPr>
          <w:p w14:paraId="7DD0DD81" w14:textId="77777777" w:rsidR="00AC2574" w:rsidRPr="00D96DF4" w:rsidRDefault="00AC2574" w:rsidP="00900898">
            <w:pPr>
              <w:pStyle w:val="BodyText"/>
              <w:ind w:firstLine="0"/>
              <w:rPr>
                <w:rFonts w:ascii="Times New Roman" w:hAnsi="Times New Roman"/>
                <w:sz w:val="24"/>
                <w:szCs w:val="24"/>
                <w:lang w:eastAsia="zh-CN"/>
              </w:rPr>
            </w:pPr>
          </w:p>
        </w:tc>
        <w:tc>
          <w:tcPr>
            <w:tcW w:w="783" w:type="dxa"/>
            <w:tcBorders>
              <w:top w:val="nil"/>
              <w:bottom w:val="nil"/>
              <w:right w:val="single" w:sz="4" w:space="0" w:color="auto"/>
            </w:tcBorders>
          </w:tcPr>
          <w:p w14:paraId="50CE9E41" w14:textId="77777777"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w:t>
            </w:r>
          </w:p>
        </w:tc>
        <w:tc>
          <w:tcPr>
            <w:tcW w:w="639" w:type="dxa"/>
            <w:tcBorders>
              <w:top w:val="nil"/>
              <w:left w:val="single" w:sz="4" w:space="0" w:color="auto"/>
              <w:bottom w:val="nil"/>
            </w:tcBorders>
            <w:shd w:val="clear" w:color="auto" w:fill="auto"/>
          </w:tcPr>
          <w:p w14:paraId="2199F390" w14:textId="7339866D"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7.0</w:t>
            </w:r>
          </w:p>
        </w:tc>
        <w:tc>
          <w:tcPr>
            <w:tcW w:w="639" w:type="dxa"/>
            <w:tcBorders>
              <w:top w:val="nil"/>
              <w:bottom w:val="nil"/>
            </w:tcBorders>
            <w:shd w:val="clear" w:color="auto" w:fill="auto"/>
          </w:tcPr>
          <w:p w14:paraId="2A21ADE3" w14:textId="00E70993"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42.0</w:t>
            </w:r>
          </w:p>
        </w:tc>
        <w:tc>
          <w:tcPr>
            <w:tcW w:w="639" w:type="dxa"/>
            <w:tcBorders>
              <w:top w:val="nil"/>
              <w:bottom w:val="nil"/>
            </w:tcBorders>
            <w:shd w:val="clear" w:color="auto" w:fill="auto"/>
          </w:tcPr>
          <w:p w14:paraId="69189762" w14:textId="3A66F730"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26.0</w:t>
            </w:r>
          </w:p>
        </w:tc>
        <w:tc>
          <w:tcPr>
            <w:tcW w:w="639" w:type="dxa"/>
            <w:tcBorders>
              <w:top w:val="nil"/>
              <w:bottom w:val="nil"/>
              <w:right w:val="single" w:sz="4" w:space="0" w:color="auto"/>
            </w:tcBorders>
            <w:shd w:val="clear" w:color="auto" w:fill="auto"/>
          </w:tcPr>
          <w:p w14:paraId="6F747419" w14:textId="1B25BB6A"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6.5</w:t>
            </w:r>
          </w:p>
        </w:tc>
        <w:tc>
          <w:tcPr>
            <w:tcW w:w="639" w:type="dxa"/>
            <w:tcBorders>
              <w:top w:val="nil"/>
              <w:left w:val="single" w:sz="4" w:space="0" w:color="auto"/>
              <w:bottom w:val="nil"/>
            </w:tcBorders>
          </w:tcPr>
          <w:p w14:paraId="51F451FF" w14:textId="1193A1AF"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10.0</w:t>
            </w:r>
          </w:p>
        </w:tc>
        <w:tc>
          <w:tcPr>
            <w:tcW w:w="640" w:type="dxa"/>
            <w:tcBorders>
              <w:top w:val="nil"/>
              <w:bottom w:val="nil"/>
            </w:tcBorders>
          </w:tcPr>
          <w:p w14:paraId="221C63AD" w14:textId="67AE77AF"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41.0</w:t>
            </w:r>
          </w:p>
        </w:tc>
        <w:tc>
          <w:tcPr>
            <w:tcW w:w="639" w:type="dxa"/>
            <w:tcBorders>
              <w:top w:val="nil"/>
              <w:bottom w:val="nil"/>
            </w:tcBorders>
          </w:tcPr>
          <w:p w14:paraId="60567A44" w14:textId="2B326EDC"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25.8</w:t>
            </w:r>
          </w:p>
        </w:tc>
        <w:tc>
          <w:tcPr>
            <w:tcW w:w="639" w:type="dxa"/>
            <w:tcBorders>
              <w:top w:val="nil"/>
              <w:bottom w:val="nil"/>
              <w:right w:val="single" w:sz="4" w:space="0" w:color="auto"/>
            </w:tcBorders>
          </w:tcPr>
          <w:p w14:paraId="2D29F01D" w14:textId="48D3B22E"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6.8</w:t>
            </w:r>
          </w:p>
        </w:tc>
        <w:tc>
          <w:tcPr>
            <w:tcW w:w="639" w:type="dxa"/>
            <w:tcBorders>
              <w:top w:val="nil"/>
              <w:left w:val="single" w:sz="4" w:space="0" w:color="auto"/>
              <w:bottom w:val="nil"/>
            </w:tcBorders>
          </w:tcPr>
          <w:p w14:paraId="580F0D9A" w14:textId="7C677AC1"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8.0</w:t>
            </w:r>
          </w:p>
        </w:tc>
        <w:tc>
          <w:tcPr>
            <w:tcW w:w="639" w:type="dxa"/>
            <w:tcBorders>
              <w:top w:val="nil"/>
              <w:bottom w:val="nil"/>
            </w:tcBorders>
          </w:tcPr>
          <w:p w14:paraId="6E55125C" w14:textId="28DD3B78"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39.0</w:t>
            </w:r>
          </w:p>
        </w:tc>
        <w:tc>
          <w:tcPr>
            <w:tcW w:w="640" w:type="dxa"/>
            <w:tcBorders>
              <w:top w:val="nil"/>
              <w:bottom w:val="nil"/>
            </w:tcBorders>
          </w:tcPr>
          <w:p w14:paraId="6BEF2FA6" w14:textId="4A3F4016"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26.9</w:t>
            </w:r>
          </w:p>
        </w:tc>
        <w:tc>
          <w:tcPr>
            <w:tcW w:w="639" w:type="dxa"/>
            <w:tcBorders>
              <w:top w:val="nil"/>
              <w:bottom w:val="nil"/>
              <w:right w:val="single" w:sz="4" w:space="0" w:color="auto"/>
            </w:tcBorders>
          </w:tcPr>
          <w:p w14:paraId="5F7C7505" w14:textId="778A6F7E"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6.4</w:t>
            </w:r>
          </w:p>
        </w:tc>
        <w:tc>
          <w:tcPr>
            <w:tcW w:w="639" w:type="dxa"/>
            <w:tcBorders>
              <w:top w:val="nil"/>
              <w:left w:val="single" w:sz="4" w:space="0" w:color="auto"/>
              <w:bottom w:val="nil"/>
            </w:tcBorders>
          </w:tcPr>
          <w:p w14:paraId="1C4AEBDC" w14:textId="14E43D5F"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10.0</w:t>
            </w:r>
          </w:p>
        </w:tc>
        <w:tc>
          <w:tcPr>
            <w:tcW w:w="639" w:type="dxa"/>
            <w:tcBorders>
              <w:top w:val="nil"/>
              <w:bottom w:val="nil"/>
            </w:tcBorders>
          </w:tcPr>
          <w:p w14:paraId="7D7655D9" w14:textId="13131E16"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42.0</w:t>
            </w:r>
          </w:p>
        </w:tc>
        <w:tc>
          <w:tcPr>
            <w:tcW w:w="639" w:type="dxa"/>
            <w:tcBorders>
              <w:top w:val="nil"/>
              <w:bottom w:val="nil"/>
            </w:tcBorders>
          </w:tcPr>
          <w:p w14:paraId="2250FB20" w14:textId="5F75EAC9"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27.1</w:t>
            </w:r>
          </w:p>
        </w:tc>
        <w:tc>
          <w:tcPr>
            <w:tcW w:w="640" w:type="dxa"/>
            <w:tcBorders>
              <w:top w:val="nil"/>
              <w:bottom w:val="nil"/>
              <w:right w:val="single" w:sz="4" w:space="0" w:color="auto"/>
            </w:tcBorders>
          </w:tcPr>
          <w:p w14:paraId="0743370A" w14:textId="49BD1515"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6.7</w:t>
            </w:r>
          </w:p>
        </w:tc>
        <w:tc>
          <w:tcPr>
            <w:tcW w:w="1260" w:type="dxa"/>
            <w:tcBorders>
              <w:top w:val="nil"/>
              <w:left w:val="single" w:sz="4" w:space="0" w:color="auto"/>
              <w:bottom w:val="nil"/>
            </w:tcBorders>
          </w:tcPr>
          <w:p w14:paraId="5F8A83B2" w14:textId="48551ABA" w:rsidR="00AC2574" w:rsidRPr="00B9079D" w:rsidRDefault="00AC2574" w:rsidP="00900898">
            <w:pPr>
              <w:pStyle w:val="BodyText"/>
              <w:ind w:firstLine="0"/>
              <w:jc w:val="center"/>
              <w:rPr>
                <w:rFonts w:ascii="Times New Roman" w:hAnsi="Times New Roman"/>
                <w:sz w:val="22"/>
                <w:szCs w:val="22"/>
              </w:rPr>
            </w:pPr>
          </w:p>
        </w:tc>
      </w:tr>
      <w:tr w:rsidR="00AC2574" w:rsidRPr="00D96DF4" w14:paraId="41745221" w14:textId="18F0C46E" w:rsidTr="00F468A2">
        <w:tc>
          <w:tcPr>
            <w:tcW w:w="1800" w:type="dxa"/>
            <w:tcBorders>
              <w:top w:val="nil"/>
              <w:bottom w:val="nil"/>
            </w:tcBorders>
            <w:shd w:val="clear" w:color="auto" w:fill="auto"/>
            <w:vAlign w:val="bottom"/>
          </w:tcPr>
          <w:p w14:paraId="732A49D1" w14:textId="77777777" w:rsidR="00AC2574" w:rsidRPr="00D96DF4" w:rsidRDefault="00AC2574" w:rsidP="00900898">
            <w:pPr>
              <w:pStyle w:val="BodyText"/>
              <w:ind w:firstLine="0"/>
              <w:rPr>
                <w:rFonts w:ascii="Times New Roman" w:hAnsi="Times New Roman"/>
                <w:sz w:val="24"/>
                <w:szCs w:val="24"/>
                <w:lang w:eastAsia="zh-CN"/>
              </w:rPr>
            </w:pPr>
          </w:p>
        </w:tc>
        <w:tc>
          <w:tcPr>
            <w:tcW w:w="783" w:type="dxa"/>
            <w:tcBorders>
              <w:top w:val="nil"/>
              <w:bottom w:val="nil"/>
              <w:right w:val="single" w:sz="4" w:space="0" w:color="auto"/>
            </w:tcBorders>
          </w:tcPr>
          <w:p w14:paraId="385ED40F" w14:textId="77777777"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w:t>
            </w:r>
          </w:p>
        </w:tc>
        <w:tc>
          <w:tcPr>
            <w:tcW w:w="639" w:type="dxa"/>
            <w:tcBorders>
              <w:top w:val="nil"/>
              <w:left w:val="single" w:sz="4" w:space="0" w:color="auto"/>
              <w:bottom w:val="nil"/>
            </w:tcBorders>
            <w:shd w:val="clear" w:color="auto" w:fill="auto"/>
          </w:tcPr>
          <w:p w14:paraId="28FA041D" w14:textId="75DEAE54"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11.0</w:t>
            </w:r>
          </w:p>
        </w:tc>
        <w:tc>
          <w:tcPr>
            <w:tcW w:w="639" w:type="dxa"/>
            <w:tcBorders>
              <w:top w:val="nil"/>
              <w:bottom w:val="nil"/>
            </w:tcBorders>
            <w:shd w:val="clear" w:color="auto" w:fill="auto"/>
          </w:tcPr>
          <w:p w14:paraId="1A7C9D03" w14:textId="7AD2B556"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40.0</w:t>
            </w:r>
          </w:p>
        </w:tc>
        <w:tc>
          <w:tcPr>
            <w:tcW w:w="639" w:type="dxa"/>
            <w:tcBorders>
              <w:top w:val="nil"/>
              <w:bottom w:val="nil"/>
            </w:tcBorders>
            <w:shd w:val="clear" w:color="auto" w:fill="auto"/>
          </w:tcPr>
          <w:p w14:paraId="39A032B7" w14:textId="0083A8F2"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27.3</w:t>
            </w:r>
          </w:p>
        </w:tc>
        <w:tc>
          <w:tcPr>
            <w:tcW w:w="639" w:type="dxa"/>
            <w:tcBorders>
              <w:top w:val="nil"/>
              <w:bottom w:val="nil"/>
              <w:right w:val="single" w:sz="4" w:space="0" w:color="auto"/>
            </w:tcBorders>
            <w:shd w:val="clear" w:color="auto" w:fill="auto"/>
          </w:tcPr>
          <w:p w14:paraId="51C659EA" w14:textId="55F4F366"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5.9</w:t>
            </w:r>
          </w:p>
        </w:tc>
        <w:tc>
          <w:tcPr>
            <w:tcW w:w="639" w:type="dxa"/>
            <w:tcBorders>
              <w:top w:val="nil"/>
              <w:left w:val="single" w:sz="4" w:space="0" w:color="auto"/>
              <w:bottom w:val="nil"/>
            </w:tcBorders>
          </w:tcPr>
          <w:p w14:paraId="2FE1FBBD" w14:textId="312A85B2"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7.0</w:t>
            </w:r>
          </w:p>
        </w:tc>
        <w:tc>
          <w:tcPr>
            <w:tcW w:w="640" w:type="dxa"/>
            <w:tcBorders>
              <w:top w:val="nil"/>
              <w:bottom w:val="nil"/>
            </w:tcBorders>
          </w:tcPr>
          <w:p w14:paraId="3C301F01" w14:textId="4757C359"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39.0</w:t>
            </w:r>
          </w:p>
        </w:tc>
        <w:tc>
          <w:tcPr>
            <w:tcW w:w="639" w:type="dxa"/>
            <w:tcBorders>
              <w:top w:val="nil"/>
              <w:bottom w:val="nil"/>
            </w:tcBorders>
          </w:tcPr>
          <w:p w14:paraId="2EE8189F" w14:textId="0CEE0454"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28.0</w:t>
            </w:r>
          </w:p>
        </w:tc>
        <w:tc>
          <w:tcPr>
            <w:tcW w:w="639" w:type="dxa"/>
            <w:tcBorders>
              <w:top w:val="nil"/>
              <w:bottom w:val="nil"/>
              <w:right w:val="single" w:sz="4" w:space="0" w:color="auto"/>
            </w:tcBorders>
          </w:tcPr>
          <w:p w14:paraId="3331F20F" w14:textId="2228B993"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6.3</w:t>
            </w:r>
          </w:p>
        </w:tc>
        <w:tc>
          <w:tcPr>
            <w:tcW w:w="639" w:type="dxa"/>
            <w:tcBorders>
              <w:top w:val="nil"/>
              <w:left w:val="single" w:sz="4" w:space="0" w:color="auto"/>
              <w:bottom w:val="nil"/>
            </w:tcBorders>
          </w:tcPr>
          <w:p w14:paraId="0B0536FC" w14:textId="0F63F294"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5.0</w:t>
            </w:r>
          </w:p>
        </w:tc>
        <w:tc>
          <w:tcPr>
            <w:tcW w:w="639" w:type="dxa"/>
            <w:tcBorders>
              <w:top w:val="nil"/>
              <w:bottom w:val="nil"/>
            </w:tcBorders>
          </w:tcPr>
          <w:p w14:paraId="514F6B6B" w14:textId="085DD7C2"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43.0</w:t>
            </w:r>
          </w:p>
        </w:tc>
        <w:tc>
          <w:tcPr>
            <w:tcW w:w="640" w:type="dxa"/>
            <w:tcBorders>
              <w:top w:val="nil"/>
              <w:bottom w:val="nil"/>
            </w:tcBorders>
          </w:tcPr>
          <w:p w14:paraId="212BDA40" w14:textId="132AE59A"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28.4</w:t>
            </w:r>
          </w:p>
        </w:tc>
        <w:tc>
          <w:tcPr>
            <w:tcW w:w="639" w:type="dxa"/>
            <w:tcBorders>
              <w:top w:val="nil"/>
              <w:bottom w:val="nil"/>
              <w:right w:val="single" w:sz="4" w:space="0" w:color="auto"/>
            </w:tcBorders>
          </w:tcPr>
          <w:p w14:paraId="4CDE92B9" w14:textId="6FB6FA4B"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6.8</w:t>
            </w:r>
          </w:p>
        </w:tc>
        <w:tc>
          <w:tcPr>
            <w:tcW w:w="639" w:type="dxa"/>
            <w:tcBorders>
              <w:top w:val="nil"/>
              <w:left w:val="single" w:sz="4" w:space="0" w:color="auto"/>
              <w:bottom w:val="nil"/>
            </w:tcBorders>
          </w:tcPr>
          <w:p w14:paraId="1FD0DCF8" w14:textId="59ACF5AC"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7.0</w:t>
            </w:r>
          </w:p>
        </w:tc>
        <w:tc>
          <w:tcPr>
            <w:tcW w:w="639" w:type="dxa"/>
            <w:tcBorders>
              <w:top w:val="nil"/>
              <w:bottom w:val="nil"/>
            </w:tcBorders>
          </w:tcPr>
          <w:p w14:paraId="15FECC0A" w14:textId="5B59AD03"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41.0</w:t>
            </w:r>
          </w:p>
        </w:tc>
        <w:tc>
          <w:tcPr>
            <w:tcW w:w="639" w:type="dxa"/>
            <w:tcBorders>
              <w:top w:val="nil"/>
              <w:bottom w:val="nil"/>
            </w:tcBorders>
          </w:tcPr>
          <w:p w14:paraId="0627C02B" w14:textId="1A4F2AA7"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28.1</w:t>
            </w:r>
          </w:p>
        </w:tc>
        <w:tc>
          <w:tcPr>
            <w:tcW w:w="640" w:type="dxa"/>
            <w:tcBorders>
              <w:top w:val="nil"/>
              <w:bottom w:val="nil"/>
              <w:right w:val="single" w:sz="4" w:space="0" w:color="auto"/>
            </w:tcBorders>
          </w:tcPr>
          <w:p w14:paraId="3BEA5DB3" w14:textId="6A2404FC"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7.0</w:t>
            </w:r>
          </w:p>
        </w:tc>
        <w:tc>
          <w:tcPr>
            <w:tcW w:w="1260" w:type="dxa"/>
            <w:tcBorders>
              <w:top w:val="nil"/>
              <w:left w:val="single" w:sz="4" w:space="0" w:color="auto"/>
              <w:bottom w:val="nil"/>
            </w:tcBorders>
          </w:tcPr>
          <w:p w14:paraId="67AC792A" w14:textId="03EF2977" w:rsidR="00AC2574" w:rsidRPr="00B9079D" w:rsidRDefault="00AC2574" w:rsidP="00900898">
            <w:pPr>
              <w:pStyle w:val="BodyText"/>
              <w:ind w:firstLine="0"/>
              <w:jc w:val="center"/>
              <w:rPr>
                <w:rFonts w:ascii="Times New Roman" w:hAnsi="Times New Roman"/>
                <w:sz w:val="22"/>
                <w:szCs w:val="22"/>
              </w:rPr>
            </w:pPr>
          </w:p>
        </w:tc>
      </w:tr>
      <w:tr w:rsidR="008A7939" w:rsidRPr="00D96DF4" w14:paraId="710CB715" w14:textId="77777777" w:rsidTr="00F468A2">
        <w:trPr>
          <w:trHeight w:val="513"/>
        </w:trPr>
        <w:tc>
          <w:tcPr>
            <w:tcW w:w="1800" w:type="dxa"/>
            <w:tcBorders>
              <w:top w:val="nil"/>
              <w:bottom w:val="nil"/>
            </w:tcBorders>
            <w:shd w:val="clear" w:color="auto" w:fill="auto"/>
            <w:vAlign w:val="bottom"/>
          </w:tcPr>
          <w:p w14:paraId="2F18EDF4" w14:textId="77777777" w:rsidR="008A7939" w:rsidRPr="00D96DF4" w:rsidRDefault="008A7939" w:rsidP="00900898">
            <w:pPr>
              <w:pStyle w:val="BodyText"/>
              <w:ind w:firstLine="0"/>
              <w:rPr>
                <w:rFonts w:ascii="Times New Roman" w:hAnsi="Times New Roman"/>
                <w:sz w:val="24"/>
                <w:szCs w:val="24"/>
                <w:lang w:eastAsia="zh-CN"/>
              </w:rPr>
            </w:pPr>
          </w:p>
        </w:tc>
        <w:tc>
          <w:tcPr>
            <w:tcW w:w="783" w:type="dxa"/>
            <w:tcBorders>
              <w:top w:val="nil"/>
              <w:bottom w:val="nil"/>
              <w:right w:val="single" w:sz="4" w:space="0" w:color="auto"/>
            </w:tcBorders>
          </w:tcPr>
          <w:p w14:paraId="6A6D638F" w14:textId="77777777" w:rsidR="008A7939" w:rsidRPr="00B9079D" w:rsidRDefault="008A7939" w:rsidP="00900898">
            <w:pPr>
              <w:pStyle w:val="BodyText"/>
              <w:ind w:firstLine="0"/>
              <w:jc w:val="center"/>
              <w:rPr>
                <w:rFonts w:ascii="Times New Roman" w:hAnsi="Times New Roman"/>
                <w:sz w:val="22"/>
                <w:szCs w:val="22"/>
              </w:rPr>
            </w:pPr>
          </w:p>
        </w:tc>
        <w:tc>
          <w:tcPr>
            <w:tcW w:w="639" w:type="dxa"/>
            <w:tcBorders>
              <w:top w:val="nil"/>
              <w:left w:val="single" w:sz="4" w:space="0" w:color="auto"/>
              <w:bottom w:val="nil"/>
            </w:tcBorders>
            <w:shd w:val="clear" w:color="auto" w:fill="auto"/>
          </w:tcPr>
          <w:p w14:paraId="01914E74" w14:textId="77777777" w:rsidR="008A7939" w:rsidRPr="00B9079D" w:rsidRDefault="008A7939" w:rsidP="00900898">
            <w:pPr>
              <w:pStyle w:val="BodyText"/>
              <w:ind w:firstLine="0"/>
              <w:jc w:val="center"/>
              <w:rPr>
                <w:rFonts w:ascii="Times New Roman" w:hAnsi="Times New Roman"/>
                <w:sz w:val="22"/>
                <w:szCs w:val="22"/>
              </w:rPr>
            </w:pPr>
          </w:p>
        </w:tc>
        <w:tc>
          <w:tcPr>
            <w:tcW w:w="639" w:type="dxa"/>
            <w:tcBorders>
              <w:top w:val="nil"/>
              <w:bottom w:val="nil"/>
            </w:tcBorders>
            <w:shd w:val="clear" w:color="auto" w:fill="auto"/>
          </w:tcPr>
          <w:p w14:paraId="3E7B6207" w14:textId="77777777" w:rsidR="008A7939" w:rsidRPr="00B9079D" w:rsidRDefault="008A7939" w:rsidP="00900898">
            <w:pPr>
              <w:pStyle w:val="BodyText"/>
              <w:ind w:firstLine="0"/>
              <w:jc w:val="center"/>
              <w:rPr>
                <w:rFonts w:ascii="Times New Roman" w:hAnsi="Times New Roman"/>
                <w:sz w:val="22"/>
                <w:szCs w:val="22"/>
              </w:rPr>
            </w:pPr>
          </w:p>
        </w:tc>
        <w:tc>
          <w:tcPr>
            <w:tcW w:w="639" w:type="dxa"/>
            <w:tcBorders>
              <w:top w:val="nil"/>
              <w:bottom w:val="nil"/>
            </w:tcBorders>
            <w:shd w:val="clear" w:color="auto" w:fill="auto"/>
          </w:tcPr>
          <w:p w14:paraId="1E6C6EA1" w14:textId="77777777" w:rsidR="008A7939" w:rsidRPr="00B9079D" w:rsidRDefault="008A7939" w:rsidP="00900898">
            <w:pPr>
              <w:pStyle w:val="BodyText"/>
              <w:ind w:firstLine="0"/>
              <w:jc w:val="center"/>
              <w:rPr>
                <w:rFonts w:ascii="Times New Roman" w:hAnsi="Times New Roman"/>
                <w:sz w:val="22"/>
                <w:szCs w:val="22"/>
              </w:rPr>
            </w:pPr>
          </w:p>
        </w:tc>
        <w:tc>
          <w:tcPr>
            <w:tcW w:w="639" w:type="dxa"/>
            <w:tcBorders>
              <w:top w:val="nil"/>
              <w:bottom w:val="nil"/>
              <w:right w:val="single" w:sz="4" w:space="0" w:color="auto"/>
            </w:tcBorders>
            <w:shd w:val="clear" w:color="auto" w:fill="auto"/>
          </w:tcPr>
          <w:p w14:paraId="40DCCB63" w14:textId="77777777" w:rsidR="008A7939" w:rsidRPr="00B9079D" w:rsidRDefault="008A7939" w:rsidP="00900898">
            <w:pPr>
              <w:pStyle w:val="BodyText"/>
              <w:ind w:firstLine="0"/>
              <w:jc w:val="center"/>
              <w:rPr>
                <w:rFonts w:ascii="Times New Roman" w:hAnsi="Times New Roman"/>
                <w:sz w:val="22"/>
                <w:szCs w:val="22"/>
              </w:rPr>
            </w:pPr>
          </w:p>
        </w:tc>
        <w:tc>
          <w:tcPr>
            <w:tcW w:w="639" w:type="dxa"/>
            <w:tcBorders>
              <w:top w:val="nil"/>
              <w:left w:val="single" w:sz="4" w:space="0" w:color="auto"/>
              <w:bottom w:val="nil"/>
            </w:tcBorders>
          </w:tcPr>
          <w:p w14:paraId="717377F1" w14:textId="77777777" w:rsidR="008A7939" w:rsidRPr="00B9079D" w:rsidRDefault="008A7939" w:rsidP="00900898">
            <w:pPr>
              <w:pStyle w:val="BodyText"/>
              <w:ind w:firstLine="0"/>
              <w:jc w:val="center"/>
              <w:rPr>
                <w:rFonts w:ascii="Times New Roman" w:hAnsi="Times New Roman"/>
                <w:sz w:val="22"/>
                <w:szCs w:val="22"/>
              </w:rPr>
            </w:pPr>
          </w:p>
        </w:tc>
        <w:tc>
          <w:tcPr>
            <w:tcW w:w="640" w:type="dxa"/>
            <w:tcBorders>
              <w:top w:val="nil"/>
              <w:bottom w:val="nil"/>
            </w:tcBorders>
          </w:tcPr>
          <w:p w14:paraId="75CD56BA" w14:textId="77777777" w:rsidR="008A7939" w:rsidRPr="00B9079D" w:rsidRDefault="008A7939" w:rsidP="00900898">
            <w:pPr>
              <w:pStyle w:val="BodyText"/>
              <w:ind w:firstLine="0"/>
              <w:jc w:val="center"/>
              <w:rPr>
                <w:rFonts w:ascii="Times New Roman" w:hAnsi="Times New Roman"/>
                <w:sz w:val="22"/>
                <w:szCs w:val="22"/>
              </w:rPr>
            </w:pPr>
          </w:p>
        </w:tc>
        <w:tc>
          <w:tcPr>
            <w:tcW w:w="639" w:type="dxa"/>
            <w:tcBorders>
              <w:top w:val="nil"/>
              <w:bottom w:val="nil"/>
            </w:tcBorders>
          </w:tcPr>
          <w:p w14:paraId="61851946" w14:textId="77777777" w:rsidR="008A7939" w:rsidRPr="00B9079D" w:rsidRDefault="008A7939" w:rsidP="00900898">
            <w:pPr>
              <w:pStyle w:val="BodyText"/>
              <w:ind w:firstLine="0"/>
              <w:jc w:val="center"/>
              <w:rPr>
                <w:rFonts w:ascii="Times New Roman" w:hAnsi="Times New Roman"/>
                <w:sz w:val="22"/>
                <w:szCs w:val="22"/>
              </w:rPr>
            </w:pPr>
          </w:p>
        </w:tc>
        <w:tc>
          <w:tcPr>
            <w:tcW w:w="639" w:type="dxa"/>
            <w:tcBorders>
              <w:top w:val="nil"/>
              <w:bottom w:val="nil"/>
              <w:right w:val="single" w:sz="4" w:space="0" w:color="auto"/>
            </w:tcBorders>
          </w:tcPr>
          <w:p w14:paraId="4A278E70" w14:textId="77777777" w:rsidR="008A7939" w:rsidRPr="00B9079D" w:rsidRDefault="008A7939" w:rsidP="00900898">
            <w:pPr>
              <w:pStyle w:val="BodyText"/>
              <w:ind w:firstLine="0"/>
              <w:jc w:val="center"/>
              <w:rPr>
                <w:rFonts w:ascii="Times New Roman" w:hAnsi="Times New Roman"/>
                <w:sz w:val="22"/>
                <w:szCs w:val="22"/>
              </w:rPr>
            </w:pPr>
          </w:p>
        </w:tc>
        <w:tc>
          <w:tcPr>
            <w:tcW w:w="639" w:type="dxa"/>
            <w:tcBorders>
              <w:top w:val="nil"/>
              <w:left w:val="single" w:sz="4" w:space="0" w:color="auto"/>
              <w:bottom w:val="nil"/>
            </w:tcBorders>
          </w:tcPr>
          <w:p w14:paraId="6A9029C3" w14:textId="77777777" w:rsidR="008A7939" w:rsidRPr="00B9079D" w:rsidRDefault="008A7939" w:rsidP="00900898">
            <w:pPr>
              <w:pStyle w:val="BodyText"/>
              <w:ind w:firstLine="0"/>
              <w:jc w:val="center"/>
              <w:rPr>
                <w:rFonts w:ascii="Times New Roman" w:hAnsi="Times New Roman"/>
                <w:sz w:val="22"/>
                <w:szCs w:val="22"/>
              </w:rPr>
            </w:pPr>
          </w:p>
        </w:tc>
        <w:tc>
          <w:tcPr>
            <w:tcW w:w="639" w:type="dxa"/>
            <w:tcBorders>
              <w:top w:val="nil"/>
              <w:bottom w:val="nil"/>
            </w:tcBorders>
          </w:tcPr>
          <w:p w14:paraId="379F1E31" w14:textId="77777777" w:rsidR="008A7939" w:rsidRPr="00B9079D" w:rsidRDefault="008A7939" w:rsidP="00900898">
            <w:pPr>
              <w:pStyle w:val="BodyText"/>
              <w:ind w:firstLine="0"/>
              <w:jc w:val="center"/>
              <w:rPr>
                <w:rFonts w:ascii="Times New Roman" w:hAnsi="Times New Roman"/>
                <w:sz w:val="22"/>
                <w:szCs w:val="22"/>
              </w:rPr>
            </w:pPr>
          </w:p>
        </w:tc>
        <w:tc>
          <w:tcPr>
            <w:tcW w:w="640" w:type="dxa"/>
            <w:tcBorders>
              <w:top w:val="nil"/>
              <w:bottom w:val="nil"/>
            </w:tcBorders>
          </w:tcPr>
          <w:p w14:paraId="6E561D68" w14:textId="77777777" w:rsidR="008A7939" w:rsidRPr="00B9079D" w:rsidRDefault="008A7939" w:rsidP="00900898">
            <w:pPr>
              <w:pStyle w:val="BodyText"/>
              <w:ind w:firstLine="0"/>
              <w:jc w:val="center"/>
              <w:rPr>
                <w:rFonts w:ascii="Times New Roman" w:hAnsi="Times New Roman"/>
                <w:sz w:val="22"/>
                <w:szCs w:val="22"/>
              </w:rPr>
            </w:pPr>
          </w:p>
        </w:tc>
        <w:tc>
          <w:tcPr>
            <w:tcW w:w="639" w:type="dxa"/>
            <w:tcBorders>
              <w:top w:val="nil"/>
              <w:bottom w:val="nil"/>
              <w:right w:val="single" w:sz="4" w:space="0" w:color="auto"/>
            </w:tcBorders>
          </w:tcPr>
          <w:p w14:paraId="78B3164A" w14:textId="77777777" w:rsidR="008A7939" w:rsidRPr="00B9079D" w:rsidRDefault="008A7939" w:rsidP="00900898">
            <w:pPr>
              <w:pStyle w:val="BodyText"/>
              <w:ind w:firstLine="0"/>
              <w:jc w:val="center"/>
              <w:rPr>
                <w:rFonts w:ascii="Times New Roman" w:hAnsi="Times New Roman"/>
                <w:sz w:val="22"/>
                <w:szCs w:val="22"/>
              </w:rPr>
            </w:pPr>
          </w:p>
        </w:tc>
        <w:tc>
          <w:tcPr>
            <w:tcW w:w="639" w:type="dxa"/>
            <w:tcBorders>
              <w:top w:val="nil"/>
              <w:left w:val="single" w:sz="4" w:space="0" w:color="auto"/>
              <w:bottom w:val="nil"/>
            </w:tcBorders>
          </w:tcPr>
          <w:p w14:paraId="096B0A4D" w14:textId="77777777" w:rsidR="008A7939" w:rsidRPr="00B9079D" w:rsidRDefault="008A7939" w:rsidP="00900898">
            <w:pPr>
              <w:pStyle w:val="BodyText"/>
              <w:ind w:firstLine="0"/>
              <w:jc w:val="center"/>
              <w:rPr>
                <w:rFonts w:ascii="Times New Roman" w:hAnsi="Times New Roman"/>
                <w:sz w:val="22"/>
                <w:szCs w:val="22"/>
              </w:rPr>
            </w:pPr>
          </w:p>
        </w:tc>
        <w:tc>
          <w:tcPr>
            <w:tcW w:w="639" w:type="dxa"/>
            <w:tcBorders>
              <w:top w:val="nil"/>
              <w:bottom w:val="nil"/>
            </w:tcBorders>
          </w:tcPr>
          <w:p w14:paraId="6A76D15C" w14:textId="77777777" w:rsidR="008A7939" w:rsidRPr="00B9079D" w:rsidRDefault="008A7939" w:rsidP="00900898">
            <w:pPr>
              <w:pStyle w:val="BodyText"/>
              <w:ind w:firstLine="0"/>
              <w:jc w:val="center"/>
              <w:rPr>
                <w:rFonts w:ascii="Times New Roman" w:hAnsi="Times New Roman"/>
                <w:sz w:val="22"/>
                <w:szCs w:val="22"/>
              </w:rPr>
            </w:pPr>
          </w:p>
        </w:tc>
        <w:tc>
          <w:tcPr>
            <w:tcW w:w="639" w:type="dxa"/>
            <w:tcBorders>
              <w:top w:val="nil"/>
              <w:bottom w:val="nil"/>
            </w:tcBorders>
          </w:tcPr>
          <w:p w14:paraId="6B4AA8C3" w14:textId="77777777" w:rsidR="008A7939" w:rsidRPr="00B9079D" w:rsidRDefault="008A7939" w:rsidP="00900898">
            <w:pPr>
              <w:pStyle w:val="BodyText"/>
              <w:ind w:firstLine="0"/>
              <w:jc w:val="center"/>
              <w:rPr>
                <w:rFonts w:ascii="Times New Roman" w:hAnsi="Times New Roman"/>
                <w:sz w:val="22"/>
                <w:szCs w:val="22"/>
              </w:rPr>
            </w:pPr>
          </w:p>
        </w:tc>
        <w:tc>
          <w:tcPr>
            <w:tcW w:w="640" w:type="dxa"/>
            <w:tcBorders>
              <w:top w:val="nil"/>
              <w:bottom w:val="nil"/>
              <w:right w:val="single" w:sz="4" w:space="0" w:color="auto"/>
            </w:tcBorders>
          </w:tcPr>
          <w:p w14:paraId="2A3921B9" w14:textId="77777777" w:rsidR="008A7939" w:rsidRPr="00B9079D" w:rsidRDefault="008A7939" w:rsidP="00900898">
            <w:pPr>
              <w:pStyle w:val="BodyText"/>
              <w:ind w:firstLine="0"/>
              <w:jc w:val="center"/>
              <w:rPr>
                <w:rFonts w:ascii="Times New Roman" w:hAnsi="Times New Roman"/>
                <w:sz w:val="22"/>
                <w:szCs w:val="22"/>
              </w:rPr>
            </w:pPr>
          </w:p>
        </w:tc>
        <w:tc>
          <w:tcPr>
            <w:tcW w:w="1260" w:type="dxa"/>
            <w:tcBorders>
              <w:top w:val="nil"/>
              <w:left w:val="single" w:sz="4" w:space="0" w:color="auto"/>
              <w:bottom w:val="nil"/>
            </w:tcBorders>
          </w:tcPr>
          <w:p w14:paraId="6CCF8ACC" w14:textId="77777777" w:rsidR="008A7939" w:rsidRPr="00B9079D" w:rsidRDefault="008A7939" w:rsidP="00900898">
            <w:pPr>
              <w:pStyle w:val="BodyText"/>
              <w:ind w:firstLine="0"/>
              <w:jc w:val="center"/>
              <w:rPr>
                <w:rFonts w:ascii="Times New Roman" w:hAnsi="Times New Roman"/>
                <w:sz w:val="22"/>
                <w:szCs w:val="22"/>
              </w:rPr>
            </w:pPr>
          </w:p>
        </w:tc>
      </w:tr>
      <w:tr w:rsidR="00A7351A" w:rsidRPr="00D96DF4" w14:paraId="509E3271" w14:textId="7BFD8796" w:rsidTr="00F468A2">
        <w:tc>
          <w:tcPr>
            <w:tcW w:w="1800" w:type="dxa"/>
            <w:tcBorders>
              <w:top w:val="nil"/>
              <w:bottom w:val="nil"/>
            </w:tcBorders>
            <w:shd w:val="clear" w:color="auto" w:fill="auto"/>
            <w:vAlign w:val="bottom"/>
          </w:tcPr>
          <w:p w14:paraId="267F99F3" w14:textId="0A7C2B79" w:rsidR="00A7351A" w:rsidRPr="00D96DF4" w:rsidRDefault="00A7351A" w:rsidP="00900898">
            <w:pPr>
              <w:pStyle w:val="BodyText"/>
              <w:ind w:firstLine="0"/>
              <w:rPr>
                <w:rFonts w:ascii="Times New Roman" w:hAnsi="Times New Roman"/>
                <w:sz w:val="24"/>
                <w:szCs w:val="24"/>
                <w:lang w:eastAsia="zh-CN"/>
              </w:rPr>
            </w:pPr>
            <w:r w:rsidRPr="00D96DF4">
              <w:rPr>
                <w:rFonts w:ascii="Times New Roman" w:hAnsi="Times New Roman"/>
                <w:sz w:val="24"/>
                <w:szCs w:val="24"/>
                <w:lang w:eastAsia="zh-CN"/>
              </w:rPr>
              <w:lastRenderedPageBreak/>
              <w:t>Complex Span</w:t>
            </w:r>
          </w:p>
        </w:tc>
        <w:tc>
          <w:tcPr>
            <w:tcW w:w="783" w:type="dxa"/>
            <w:tcBorders>
              <w:top w:val="nil"/>
              <w:bottom w:val="nil"/>
              <w:right w:val="single" w:sz="4" w:space="0" w:color="auto"/>
            </w:tcBorders>
            <w:vAlign w:val="bottom"/>
          </w:tcPr>
          <w:p w14:paraId="0841D094" w14:textId="77777777"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1</w:t>
            </w:r>
          </w:p>
        </w:tc>
        <w:tc>
          <w:tcPr>
            <w:tcW w:w="639" w:type="dxa"/>
            <w:tcBorders>
              <w:top w:val="nil"/>
              <w:left w:val="single" w:sz="4" w:space="0" w:color="auto"/>
              <w:bottom w:val="nil"/>
            </w:tcBorders>
            <w:shd w:val="clear" w:color="auto" w:fill="auto"/>
            <w:vAlign w:val="bottom"/>
          </w:tcPr>
          <w:p w14:paraId="5FEB7450" w14:textId="02E019DB" w:rsidR="00A7351A" w:rsidRPr="00B9079D" w:rsidRDefault="00A7351A" w:rsidP="00900898">
            <w:pPr>
              <w:pStyle w:val="BodyText"/>
              <w:ind w:firstLine="0"/>
              <w:jc w:val="center"/>
              <w:rPr>
                <w:rFonts w:ascii="Times New Roman" w:hAnsi="Times New Roman"/>
                <w:sz w:val="22"/>
                <w:szCs w:val="22"/>
                <w:lang w:eastAsia="zh-CN"/>
              </w:rPr>
            </w:pPr>
            <w:r w:rsidRPr="00B9079D">
              <w:rPr>
                <w:rFonts w:ascii="Times New Roman" w:hAnsi="Times New Roman"/>
                <w:sz w:val="22"/>
                <w:szCs w:val="22"/>
              </w:rPr>
              <w:t>.0</w:t>
            </w:r>
          </w:p>
        </w:tc>
        <w:tc>
          <w:tcPr>
            <w:tcW w:w="639" w:type="dxa"/>
            <w:tcBorders>
              <w:top w:val="nil"/>
              <w:bottom w:val="nil"/>
            </w:tcBorders>
            <w:shd w:val="clear" w:color="auto" w:fill="auto"/>
            <w:vAlign w:val="bottom"/>
          </w:tcPr>
          <w:p w14:paraId="66DA03E4" w14:textId="6A4CA605" w:rsidR="00A7351A" w:rsidRPr="00B9079D" w:rsidRDefault="00A7351A" w:rsidP="00900898">
            <w:pPr>
              <w:pStyle w:val="BodyText"/>
              <w:ind w:firstLine="0"/>
              <w:jc w:val="center"/>
              <w:rPr>
                <w:rFonts w:ascii="Times New Roman" w:hAnsi="Times New Roman"/>
                <w:sz w:val="22"/>
                <w:szCs w:val="22"/>
                <w:lang w:eastAsia="zh-CN"/>
              </w:rPr>
            </w:pPr>
            <w:r w:rsidRPr="00B9079D">
              <w:rPr>
                <w:rFonts w:ascii="Times New Roman" w:hAnsi="Times New Roman"/>
                <w:sz w:val="22"/>
                <w:szCs w:val="22"/>
              </w:rPr>
              <w:t>21.0</w:t>
            </w:r>
          </w:p>
        </w:tc>
        <w:tc>
          <w:tcPr>
            <w:tcW w:w="639" w:type="dxa"/>
            <w:tcBorders>
              <w:top w:val="nil"/>
              <w:bottom w:val="nil"/>
            </w:tcBorders>
            <w:shd w:val="clear" w:color="auto" w:fill="auto"/>
            <w:vAlign w:val="bottom"/>
          </w:tcPr>
          <w:p w14:paraId="54D43212" w14:textId="198A0841" w:rsidR="00A7351A" w:rsidRPr="00B9079D" w:rsidRDefault="00A7351A" w:rsidP="00900898">
            <w:pPr>
              <w:pStyle w:val="BodyText"/>
              <w:ind w:firstLine="0"/>
              <w:jc w:val="center"/>
              <w:rPr>
                <w:rFonts w:ascii="Times New Roman" w:hAnsi="Times New Roman"/>
                <w:sz w:val="22"/>
                <w:szCs w:val="22"/>
                <w:lang w:eastAsia="zh-CN"/>
              </w:rPr>
            </w:pPr>
            <w:r w:rsidRPr="00B9079D">
              <w:rPr>
                <w:rFonts w:ascii="Times New Roman" w:hAnsi="Times New Roman"/>
                <w:sz w:val="22"/>
                <w:szCs w:val="22"/>
              </w:rPr>
              <w:t>4.8</w:t>
            </w:r>
          </w:p>
        </w:tc>
        <w:tc>
          <w:tcPr>
            <w:tcW w:w="639" w:type="dxa"/>
            <w:tcBorders>
              <w:top w:val="nil"/>
              <w:bottom w:val="nil"/>
              <w:right w:val="single" w:sz="4" w:space="0" w:color="auto"/>
            </w:tcBorders>
            <w:shd w:val="clear" w:color="auto" w:fill="auto"/>
            <w:vAlign w:val="bottom"/>
          </w:tcPr>
          <w:p w14:paraId="6B91BA1F" w14:textId="5F6B6873" w:rsidR="00A7351A" w:rsidRPr="00B9079D" w:rsidRDefault="00A7351A" w:rsidP="00900898">
            <w:pPr>
              <w:pStyle w:val="BodyText"/>
              <w:ind w:firstLine="0"/>
              <w:jc w:val="center"/>
              <w:rPr>
                <w:rFonts w:ascii="Times New Roman" w:hAnsi="Times New Roman"/>
                <w:sz w:val="22"/>
                <w:szCs w:val="22"/>
                <w:lang w:eastAsia="zh-CN"/>
              </w:rPr>
            </w:pPr>
            <w:r w:rsidRPr="00B9079D">
              <w:rPr>
                <w:rFonts w:ascii="Times New Roman" w:hAnsi="Times New Roman"/>
                <w:sz w:val="22"/>
                <w:szCs w:val="22"/>
              </w:rPr>
              <w:t>3.8</w:t>
            </w:r>
          </w:p>
        </w:tc>
        <w:tc>
          <w:tcPr>
            <w:tcW w:w="639" w:type="dxa"/>
            <w:tcBorders>
              <w:top w:val="nil"/>
              <w:left w:val="single" w:sz="4" w:space="0" w:color="auto"/>
              <w:bottom w:val="nil"/>
            </w:tcBorders>
            <w:vAlign w:val="bottom"/>
          </w:tcPr>
          <w:p w14:paraId="453A4FA5" w14:textId="3692DE84"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.0</w:t>
            </w:r>
          </w:p>
        </w:tc>
        <w:tc>
          <w:tcPr>
            <w:tcW w:w="640" w:type="dxa"/>
            <w:tcBorders>
              <w:top w:val="nil"/>
              <w:bottom w:val="nil"/>
            </w:tcBorders>
            <w:vAlign w:val="bottom"/>
          </w:tcPr>
          <w:p w14:paraId="44AC4F4D" w14:textId="3B6F4685"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17.0</w:t>
            </w:r>
          </w:p>
        </w:tc>
        <w:tc>
          <w:tcPr>
            <w:tcW w:w="639" w:type="dxa"/>
            <w:tcBorders>
              <w:top w:val="nil"/>
              <w:bottom w:val="nil"/>
            </w:tcBorders>
            <w:vAlign w:val="bottom"/>
          </w:tcPr>
          <w:p w14:paraId="6FA3F76C" w14:textId="36F12A9E"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5.0</w:t>
            </w:r>
          </w:p>
        </w:tc>
        <w:tc>
          <w:tcPr>
            <w:tcW w:w="639" w:type="dxa"/>
            <w:tcBorders>
              <w:top w:val="nil"/>
              <w:bottom w:val="nil"/>
              <w:right w:val="single" w:sz="4" w:space="0" w:color="auto"/>
            </w:tcBorders>
            <w:vAlign w:val="bottom"/>
          </w:tcPr>
          <w:p w14:paraId="1CE81CCE" w14:textId="5CFCC21E"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4.0</w:t>
            </w:r>
          </w:p>
        </w:tc>
        <w:tc>
          <w:tcPr>
            <w:tcW w:w="639" w:type="dxa"/>
            <w:tcBorders>
              <w:top w:val="nil"/>
              <w:left w:val="single" w:sz="4" w:space="0" w:color="auto"/>
              <w:bottom w:val="nil"/>
            </w:tcBorders>
            <w:vAlign w:val="bottom"/>
          </w:tcPr>
          <w:p w14:paraId="3A4D5735" w14:textId="67AFE71E"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.0</w:t>
            </w:r>
          </w:p>
        </w:tc>
        <w:tc>
          <w:tcPr>
            <w:tcW w:w="639" w:type="dxa"/>
            <w:tcBorders>
              <w:top w:val="nil"/>
              <w:bottom w:val="nil"/>
            </w:tcBorders>
            <w:vAlign w:val="bottom"/>
          </w:tcPr>
          <w:p w14:paraId="5308678C" w14:textId="62424B27"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24.0</w:t>
            </w:r>
          </w:p>
        </w:tc>
        <w:tc>
          <w:tcPr>
            <w:tcW w:w="640" w:type="dxa"/>
            <w:tcBorders>
              <w:top w:val="nil"/>
              <w:bottom w:val="nil"/>
            </w:tcBorders>
            <w:vAlign w:val="bottom"/>
          </w:tcPr>
          <w:p w14:paraId="06BED1F7" w14:textId="244A0E88"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4.8</w:t>
            </w:r>
          </w:p>
        </w:tc>
        <w:tc>
          <w:tcPr>
            <w:tcW w:w="639" w:type="dxa"/>
            <w:tcBorders>
              <w:top w:val="nil"/>
              <w:bottom w:val="nil"/>
              <w:right w:val="single" w:sz="4" w:space="0" w:color="auto"/>
            </w:tcBorders>
            <w:vAlign w:val="bottom"/>
          </w:tcPr>
          <w:p w14:paraId="0AD9A66C" w14:textId="481C3872"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3.6</w:t>
            </w:r>
          </w:p>
        </w:tc>
        <w:tc>
          <w:tcPr>
            <w:tcW w:w="639" w:type="dxa"/>
            <w:tcBorders>
              <w:top w:val="nil"/>
              <w:left w:val="single" w:sz="4" w:space="0" w:color="auto"/>
              <w:bottom w:val="nil"/>
            </w:tcBorders>
            <w:vAlign w:val="bottom"/>
          </w:tcPr>
          <w:p w14:paraId="362841F1" w14:textId="7DAE3A5D"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1.0</w:t>
            </w:r>
          </w:p>
        </w:tc>
        <w:tc>
          <w:tcPr>
            <w:tcW w:w="639" w:type="dxa"/>
            <w:tcBorders>
              <w:top w:val="nil"/>
              <w:bottom w:val="nil"/>
            </w:tcBorders>
            <w:vAlign w:val="bottom"/>
          </w:tcPr>
          <w:p w14:paraId="23310380" w14:textId="2001F088"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17.0</w:t>
            </w:r>
          </w:p>
        </w:tc>
        <w:tc>
          <w:tcPr>
            <w:tcW w:w="639" w:type="dxa"/>
            <w:tcBorders>
              <w:top w:val="nil"/>
              <w:bottom w:val="nil"/>
            </w:tcBorders>
            <w:vAlign w:val="bottom"/>
          </w:tcPr>
          <w:p w14:paraId="3666B6A3" w14:textId="057556DE"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5.7</w:t>
            </w:r>
          </w:p>
        </w:tc>
        <w:tc>
          <w:tcPr>
            <w:tcW w:w="640" w:type="dxa"/>
            <w:tcBorders>
              <w:top w:val="nil"/>
              <w:bottom w:val="nil"/>
              <w:right w:val="single" w:sz="4" w:space="0" w:color="auto"/>
            </w:tcBorders>
            <w:vAlign w:val="bottom"/>
          </w:tcPr>
          <w:p w14:paraId="5992E4B7" w14:textId="019244BD"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4.0</w:t>
            </w:r>
          </w:p>
        </w:tc>
        <w:tc>
          <w:tcPr>
            <w:tcW w:w="1260" w:type="dxa"/>
            <w:vMerge w:val="restart"/>
            <w:tcBorders>
              <w:top w:val="nil"/>
              <w:left w:val="single" w:sz="4" w:space="0" w:color="auto"/>
            </w:tcBorders>
          </w:tcPr>
          <w:p w14:paraId="799C4FC5" w14:textId="77777777" w:rsidR="00534E61"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 xml:space="preserve">.65 </w:t>
            </w:r>
          </w:p>
          <w:p w14:paraId="48478625" w14:textId="24D77B27"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(.43, .77)</w:t>
            </w:r>
          </w:p>
        </w:tc>
      </w:tr>
      <w:tr w:rsidR="00A7351A" w:rsidRPr="00D96DF4" w14:paraId="6F6E3151" w14:textId="2BCC332F" w:rsidTr="00F468A2">
        <w:tc>
          <w:tcPr>
            <w:tcW w:w="1800" w:type="dxa"/>
            <w:tcBorders>
              <w:top w:val="nil"/>
              <w:bottom w:val="nil"/>
            </w:tcBorders>
            <w:shd w:val="clear" w:color="auto" w:fill="auto"/>
            <w:vAlign w:val="bottom"/>
          </w:tcPr>
          <w:p w14:paraId="60020A91" w14:textId="77777777" w:rsidR="00A7351A" w:rsidRPr="00D96DF4" w:rsidRDefault="00A7351A" w:rsidP="00900898">
            <w:pPr>
              <w:pStyle w:val="BodyText"/>
              <w:ind w:firstLine="0"/>
              <w:rPr>
                <w:rFonts w:ascii="Times New Roman" w:hAnsi="Times New Roman"/>
                <w:sz w:val="24"/>
                <w:szCs w:val="24"/>
                <w:lang w:eastAsia="zh-CN"/>
              </w:rPr>
            </w:pPr>
          </w:p>
        </w:tc>
        <w:tc>
          <w:tcPr>
            <w:tcW w:w="783" w:type="dxa"/>
            <w:tcBorders>
              <w:top w:val="nil"/>
              <w:bottom w:val="nil"/>
              <w:right w:val="single" w:sz="4" w:space="0" w:color="auto"/>
            </w:tcBorders>
          </w:tcPr>
          <w:p w14:paraId="495C3DA2" w14:textId="77777777"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2</w:t>
            </w:r>
          </w:p>
        </w:tc>
        <w:tc>
          <w:tcPr>
            <w:tcW w:w="639" w:type="dxa"/>
            <w:tcBorders>
              <w:top w:val="nil"/>
              <w:left w:val="single" w:sz="4" w:space="0" w:color="auto"/>
              <w:bottom w:val="nil"/>
            </w:tcBorders>
            <w:shd w:val="clear" w:color="auto" w:fill="auto"/>
          </w:tcPr>
          <w:p w14:paraId="72B54B56" w14:textId="6363C214"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.0</w:t>
            </w:r>
          </w:p>
        </w:tc>
        <w:tc>
          <w:tcPr>
            <w:tcW w:w="639" w:type="dxa"/>
            <w:tcBorders>
              <w:top w:val="nil"/>
              <w:bottom w:val="nil"/>
            </w:tcBorders>
            <w:shd w:val="clear" w:color="auto" w:fill="auto"/>
          </w:tcPr>
          <w:p w14:paraId="30181A21" w14:textId="051954AF"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22.0</w:t>
            </w:r>
          </w:p>
        </w:tc>
        <w:tc>
          <w:tcPr>
            <w:tcW w:w="639" w:type="dxa"/>
            <w:tcBorders>
              <w:top w:val="nil"/>
              <w:bottom w:val="nil"/>
            </w:tcBorders>
            <w:shd w:val="clear" w:color="auto" w:fill="auto"/>
          </w:tcPr>
          <w:p w14:paraId="27AF2F71" w14:textId="37D26D3B"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6.8</w:t>
            </w:r>
          </w:p>
        </w:tc>
        <w:tc>
          <w:tcPr>
            <w:tcW w:w="639" w:type="dxa"/>
            <w:tcBorders>
              <w:top w:val="nil"/>
              <w:bottom w:val="nil"/>
              <w:right w:val="single" w:sz="4" w:space="0" w:color="auto"/>
            </w:tcBorders>
            <w:shd w:val="clear" w:color="auto" w:fill="auto"/>
          </w:tcPr>
          <w:p w14:paraId="06BBD886" w14:textId="1EB537FE"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5.0</w:t>
            </w:r>
          </w:p>
        </w:tc>
        <w:tc>
          <w:tcPr>
            <w:tcW w:w="639" w:type="dxa"/>
            <w:tcBorders>
              <w:top w:val="nil"/>
              <w:left w:val="single" w:sz="4" w:space="0" w:color="auto"/>
              <w:bottom w:val="nil"/>
            </w:tcBorders>
          </w:tcPr>
          <w:p w14:paraId="54224EE8" w14:textId="2931D0A9"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.0</w:t>
            </w:r>
          </w:p>
        </w:tc>
        <w:tc>
          <w:tcPr>
            <w:tcW w:w="640" w:type="dxa"/>
            <w:tcBorders>
              <w:top w:val="nil"/>
              <w:bottom w:val="nil"/>
            </w:tcBorders>
          </w:tcPr>
          <w:p w14:paraId="59439F23" w14:textId="771E9E83"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24.0</w:t>
            </w:r>
          </w:p>
        </w:tc>
        <w:tc>
          <w:tcPr>
            <w:tcW w:w="639" w:type="dxa"/>
            <w:tcBorders>
              <w:top w:val="nil"/>
              <w:bottom w:val="nil"/>
            </w:tcBorders>
          </w:tcPr>
          <w:p w14:paraId="2356FEE1" w14:textId="6CB3ED7D"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7.3</w:t>
            </w:r>
          </w:p>
        </w:tc>
        <w:tc>
          <w:tcPr>
            <w:tcW w:w="639" w:type="dxa"/>
            <w:tcBorders>
              <w:top w:val="nil"/>
              <w:bottom w:val="nil"/>
              <w:right w:val="single" w:sz="4" w:space="0" w:color="auto"/>
            </w:tcBorders>
          </w:tcPr>
          <w:p w14:paraId="614FE564" w14:textId="4DAAD5D0"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5.2</w:t>
            </w:r>
          </w:p>
        </w:tc>
        <w:tc>
          <w:tcPr>
            <w:tcW w:w="639" w:type="dxa"/>
            <w:tcBorders>
              <w:top w:val="nil"/>
              <w:left w:val="single" w:sz="4" w:space="0" w:color="auto"/>
              <w:bottom w:val="nil"/>
            </w:tcBorders>
          </w:tcPr>
          <w:p w14:paraId="403142F4" w14:textId="2DD95AB7"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.0</w:t>
            </w:r>
          </w:p>
        </w:tc>
        <w:tc>
          <w:tcPr>
            <w:tcW w:w="639" w:type="dxa"/>
            <w:tcBorders>
              <w:top w:val="nil"/>
              <w:bottom w:val="nil"/>
            </w:tcBorders>
          </w:tcPr>
          <w:p w14:paraId="48E20E0A" w14:textId="0679E345"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22.0</w:t>
            </w:r>
          </w:p>
        </w:tc>
        <w:tc>
          <w:tcPr>
            <w:tcW w:w="640" w:type="dxa"/>
            <w:tcBorders>
              <w:top w:val="nil"/>
              <w:bottom w:val="nil"/>
            </w:tcBorders>
          </w:tcPr>
          <w:p w14:paraId="4209D2FA" w14:textId="0D1077CE"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6.9</w:t>
            </w:r>
          </w:p>
        </w:tc>
        <w:tc>
          <w:tcPr>
            <w:tcW w:w="639" w:type="dxa"/>
            <w:tcBorders>
              <w:top w:val="nil"/>
              <w:bottom w:val="nil"/>
              <w:right w:val="single" w:sz="4" w:space="0" w:color="auto"/>
            </w:tcBorders>
          </w:tcPr>
          <w:p w14:paraId="3632998D" w14:textId="4BD0D3FB"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5.3</w:t>
            </w:r>
          </w:p>
        </w:tc>
        <w:tc>
          <w:tcPr>
            <w:tcW w:w="639" w:type="dxa"/>
            <w:tcBorders>
              <w:top w:val="nil"/>
              <w:left w:val="single" w:sz="4" w:space="0" w:color="auto"/>
              <w:bottom w:val="nil"/>
            </w:tcBorders>
          </w:tcPr>
          <w:p w14:paraId="3D5761FF" w14:textId="25611C3A"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.0</w:t>
            </w:r>
          </w:p>
        </w:tc>
        <w:tc>
          <w:tcPr>
            <w:tcW w:w="639" w:type="dxa"/>
            <w:tcBorders>
              <w:top w:val="nil"/>
              <w:bottom w:val="nil"/>
            </w:tcBorders>
          </w:tcPr>
          <w:p w14:paraId="74242616" w14:textId="1984A0F5"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21.0</w:t>
            </w:r>
          </w:p>
        </w:tc>
        <w:tc>
          <w:tcPr>
            <w:tcW w:w="639" w:type="dxa"/>
            <w:tcBorders>
              <w:top w:val="nil"/>
              <w:bottom w:val="nil"/>
            </w:tcBorders>
          </w:tcPr>
          <w:p w14:paraId="232BCBC5" w14:textId="101FA036"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7.3</w:t>
            </w:r>
          </w:p>
        </w:tc>
        <w:tc>
          <w:tcPr>
            <w:tcW w:w="640" w:type="dxa"/>
            <w:tcBorders>
              <w:top w:val="nil"/>
              <w:bottom w:val="nil"/>
              <w:right w:val="single" w:sz="4" w:space="0" w:color="auto"/>
            </w:tcBorders>
          </w:tcPr>
          <w:p w14:paraId="3CCCC4F4" w14:textId="2851FCDA" w:rsidR="00A7351A" w:rsidRPr="00B9079D" w:rsidRDefault="00A7351A" w:rsidP="00900898">
            <w:pPr>
              <w:pStyle w:val="BodyText"/>
              <w:ind w:firstLine="0"/>
              <w:jc w:val="center"/>
              <w:rPr>
                <w:rFonts w:ascii="Times New Roman" w:hAnsi="Times New Roman"/>
                <w:sz w:val="22"/>
                <w:szCs w:val="22"/>
              </w:rPr>
            </w:pPr>
            <w:r w:rsidRPr="00B9079D">
              <w:rPr>
                <w:rFonts w:ascii="Times New Roman" w:hAnsi="Times New Roman"/>
                <w:sz w:val="22"/>
                <w:szCs w:val="22"/>
              </w:rPr>
              <w:t>5.1</w:t>
            </w:r>
          </w:p>
        </w:tc>
        <w:tc>
          <w:tcPr>
            <w:tcW w:w="1260" w:type="dxa"/>
            <w:vMerge/>
            <w:tcBorders>
              <w:left w:val="single" w:sz="4" w:space="0" w:color="auto"/>
              <w:bottom w:val="nil"/>
            </w:tcBorders>
          </w:tcPr>
          <w:p w14:paraId="53D46F6F" w14:textId="0916702F" w:rsidR="00A7351A" w:rsidRPr="00B9079D" w:rsidRDefault="00A7351A" w:rsidP="00900898">
            <w:pPr>
              <w:pStyle w:val="BodyText"/>
              <w:ind w:firstLine="0"/>
              <w:jc w:val="center"/>
              <w:rPr>
                <w:rFonts w:ascii="Times New Roman" w:hAnsi="Times New Roman"/>
                <w:sz w:val="22"/>
                <w:szCs w:val="22"/>
              </w:rPr>
            </w:pPr>
          </w:p>
        </w:tc>
      </w:tr>
      <w:tr w:rsidR="00AC2574" w:rsidRPr="00D96DF4" w14:paraId="7848E147" w14:textId="7282E0B3" w:rsidTr="00F468A2">
        <w:tc>
          <w:tcPr>
            <w:tcW w:w="1800" w:type="dxa"/>
            <w:tcBorders>
              <w:top w:val="nil"/>
              <w:bottom w:val="nil"/>
            </w:tcBorders>
            <w:shd w:val="clear" w:color="auto" w:fill="auto"/>
            <w:vAlign w:val="bottom"/>
          </w:tcPr>
          <w:p w14:paraId="7166E9CF" w14:textId="77777777" w:rsidR="00AC2574" w:rsidRPr="00D96DF4" w:rsidRDefault="00AC2574" w:rsidP="00900898">
            <w:pPr>
              <w:pStyle w:val="BodyText"/>
              <w:ind w:firstLine="0"/>
              <w:rPr>
                <w:rFonts w:ascii="Times New Roman" w:hAnsi="Times New Roman"/>
                <w:sz w:val="24"/>
                <w:szCs w:val="24"/>
                <w:lang w:eastAsia="zh-CN"/>
              </w:rPr>
            </w:pPr>
          </w:p>
        </w:tc>
        <w:tc>
          <w:tcPr>
            <w:tcW w:w="783" w:type="dxa"/>
            <w:tcBorders>
              <w:top w:val="nil"/>
              <w:bottom w:val="nil"/>
              <w:right w:val="single" w:sz="4" w:space="0" w:color="auto"/>
            </w:tcBorders>
          </w:tcPr>
          <w:p w14:paraId="14248DEF" w14:textId="77777777"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w:t>
            </w:r>
          </w:p>
        </w:tc>
        <w:tc>
          <w:tcPr>
            <w:tcW w:w="639" w:type="dxa"/>
            <w:tcBorders>
              <w:top w:val="nil"/>
              <w:left w:val="single" w:sz="4" w:space="0" w:color="auto"/>
              <w:bottom w:val="nil"/>
            </w:tcBorders>
            <w:shd w:val="clear" w:color="auto" w:fill="auto"/>
          </w:tcPr>
          <w:p w14:paraId="5965B44F" w14:textId="6C5E0ABD"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.0</w:t>
            </w:r>
          </w:p>
        </w:tc>
        <w:tc>
          <w:tcPr>
            <w:tcW w:w="639" w:type="dxa"/>
            <w:tcBorders>
              <w:top w:val="nil"/>
              <w:bottom w:val="nil"/>
            </w:tcBorders>
            <w:shd w:val="clear" w:color="auto" w:fill="auto"/>
          </w:tcPr>
          <w:p w14:paraId="2DC3142A" w14:textId="6ECEE2CD"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23.0</w:t>
            </w:r>
          </w:p>
        </w:tc>
        <w:tc>
          <w:tcPr>
            <w:tcW w:w="639" w:type="dxa"/>
            <w:tcBorders>
              <w:top w:val="nil"/>
              <w:bottom w:val="nil"/>
            </w:tcBorders>
            <w:shd w:val="clear" w:color="auto" w:fill="auto"/>
          </w:tcPr>
          <w:p w14:paraId="2FE96474" w14:textId="11DFD347"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10.5</w:t>
            </w:r>
          </w:p>
        </w:tc>
        <w:tc>
          <w:tcPr>
            <w:tcW w:w="639" w:type="dxa"/>
            <w:tcBorders>
              <w:top w:val="nil"/>
              <w:bottom w:val="nil"/>
              <w:right w:val="single" w:sz="4" w:space="0" w:color="auto"/>
            </w:tcBorders>
            <w:shd w:val="clear" w:color="auto" w:fill="auto"/>
          </w:tcPr>
          <w:p w14:paraId="27BF7DC6" w14:textId="52B9078F"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5.9</w:t>
            </w:r>
          </w:p>
        </w:tc>
        <w:tc>
          <w:tcPr>
            <w:tcW w:w="639" w:type="dxa"/>
            <w:tcBorders>
              <w:top w:val="nil"/>
              <w:left w:val="single" w:sz="4" w:space="0" w:color="auto"/>
              <w:bottom w:val="nil"/>
            </w:tcBorders>
          </w:tcPr>
          <w:p w14:paraId="2F8B115A" w14:textId="1F63DEB4"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.0</w:t>
            </w:r>
          </w:p>
        </w:tc>
        <w:tc>
          <w:tcPr>
            <w:tcW w:w="640" w:type="dxa"/>
            <w:tcBorders>
              <w:top w:val="nil"/>
              <w:bottom w:val="nil"/>
            </w:tcBorders>
          </w:tcPr>
          <w:p w14:paraId="66B40DB4" w14:textId="55636C7E"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24.0</w:t>
            </w:r>
          </w:p>
        </w:tc>
        <w:tc>
          <w:tcPr>
            <w:tcW w:w="639" w:type="dxa"/>
            <w:tcBorders>
              <w:top w:val="nil"/>
              <w:bottom w:val="nil"/>
            </w:tcBorders>
          </w:tcPr>
          <w:p w14:paraId="5FB2240D" w14:textId="6245F417"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10.4</w:t>
            </w:r>
          </w:p>
        </w:tc>
        <w:tc>
          <w:tcPr>
            <w:tcW w:w="639" w:type="dxa"/>
            <w:tcBorders>
              <w:top w:val="nil"/>
              <w:bottom w:val="nil"/>
              <w:right w:val="single" w:sz="4" w:space="0" w:color="auto"/>
            </w:tcBorders>
          </w:tcPr>
          <w:p w14:paraId="79EFE81F" w14:textId="30B1F9C9"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6.3</w:t>
            </w:r>
          </w:p>
        </w:tc>
        <w:tc>
          <w:tcPr>
            <w:tcW w:w="639" w:type="dxa"/>
            <w:tcBorders>
              <w:top w:val="nil"/>
              <w:left w:val="single" w:sz="4" w:space="0" w:color="auto"/>
              <w:bottom w:val="nil"/>
            </w:tcBorders>
          </w:tcPr>
          <w:p w14:paraId="1F61F425" w14:textId="36C86F48"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.0</w:t>
            </w:r>
          </w:p>
        </w:tc>
        <w:tc>
          <w:tcPr>
            <w:tcW w:w="639" w:type="dxa"/>
            <w:tcBorders>
              <w:top w:val="nil"/>
              <w:bottom w:val="nil"/>
            </w:tcBorders>
          </w:tcPr>
          <w:p w14:paraId="49D121A1" w14:textId="42620023"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24.0</w:t>
            </w:r>
          </w:p>
        </w:tc>
        <w:tc>
          <w:tcPr>
            <w:tcW w:w="640" w:type="dxa"/>
            <w:tcBorders>
              <w:top w:val="nil"/>
              <w:bottom w:val="nil"/>
            </w:tcBorders>
          </w:tcPr>
          <w:p w14:paraId="5F8673D5" w14:textId="44AC1688"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9.8</w:t>
            </w:r>
          </w:p>
        </w:tc>
        <w:tc>
          <w:tcPr>
            <w:tcW w:w="639" w:type="dxa"/>
            <w:tcBorders>
              <w:top w:val="nil"/>
              <w:bottom w:val="nil"/>
              <w:right w:val="single" w:sz="4" w:space="0" w:color="auto"/>
            </w:tcBorders>
          </w:tcPr>
          <w:p w14:paraId="1CD8E031" w14:textId="18E934C1"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6.0</w:t>
            </w:r>
          </w:p>
        </w:tc>
        <w:tc>
          <w:tcPr>
            <w:tcW w:w="639" w:type="dxa"/>
            <w:tcBorders>
              <w:top w:val="nil"/>
              <w:left w:val="single" w:sz="4" w:space="0" w:color="auto"/>
              <w:bottom w:val="nil"/>
            </w:tcBorders>
          </w:tcPr>
          <w:p w14:paraId="4F88ACF9" w14:textId="45997F51"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.0</w:t>
            </w:r>
          </w:p>
        </w:tc>
        <w:tc>
          <w:tcPr>
            <w:tcW w:w="639" w:type="dxa"/>
            <w:tcBorders>
              <w:top w:val="nil"/>
              <w:bottom w:val="nil"/>
            </w:tcBorders>
          </w:tcPr>
          <w:p w14:paraId="3C7468FC" w14:textId="2CB630E6"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24.0</w:t>
            </w:r>
          </w:p>
        </w:tc>
        <w:tc>
          <w:tcPr>
            <w:tcW w:w="639" w:type="dxa"/>
            <w:tcBorders>
              <w:top w:val="nil"/>
              <w:bottom w:val="nil"/>
            </w:tcBorders>
          </w:tcPr>
          <w:p w14:paraId="7829C0F0" w14:textId="647EC5AA"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10.9</w:t>
            </w:r>
          </w:p>
        </w:tc>
        <w:tc>
          <w:tcPr>
            <w:tcW w:w="640" w:type="dxa"/>
            <w:tcBorders>
              <w:top w:val="nil"/>
              <w:bottom w:val="nil"/>
              <w:right w:val="single" w:sz="4" w:space="0" w:color="auto"/>
            </w:tcBorders>
          </w:tcPr>
          <w:p w14:paraId="1FDF7DE3" w14:textId="6E71E9FD"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6.0</w:t>
            </w:r>
          </w:p>
        </w:tc>
        <w:tc>
          <w:tcPr>
            <w:tcW w:w="1260" w:type="dxa"/>
            <w:tcBorders>
              <w:top w:val="nil"/>
              <w:left w:val="single" w:sz="4" w:space="0" w:color="auto"/>
              <w:bottom w:val="nil"/>
            </w:tcBorders>
          </w:tcPr>
          <w:p w14:paraId="21F31915" w14:textId="3CDA6629" w:rsidR="00AC2574" w:rsidRPr="00B9079D" w:rsidRDefault="00AC2574" w:rsidP="00900898">
            <w:pPr>
              <w:pStyle w:val="BodyText"/>
              <w:ind w:firstLine="0"/>
              <w:jc w:val="center"/>
              <w:rPr>
                <w:rFonts w:ascii="Times New Roman" w:hAnsi="Times New Roman"/>
                <w:sz w:val="22"/>
                <w:szCs w:val="22"/>
              </w:rPr>
            </w:pPr>
          </w:p>
        </w:tc>
      </w:tr>
      <w:tr w:rsidR="00AC2574" w:rsidRPr="00D96DF4" w14:paraId="72E17E38" w14:textId="5B17D0C4" w:rsidTr="00F468A2">
        <w:tc>
          <w:tcPr>
            <w:tcW w:w="1800" w:type="dxa"/>
            <w:tcBorders>
              <w:top w:val="nil"/>
              <w:bottom w:val="nil"/>
            </w:tcBorders>
            <w:shd w:val="clear" w:color="auto" w:fill="auto"/>
            <w:vAlign w:val="bottom"/>
          </w:tcPr>
          <w:p w14:paraId="1EF76485" w14:textId="77777777" w:rsidR="00AC2574" w:rsidRPr="00D96DF4" w:rsidRDefault="00AC2574" w:rsidP="00900898">
            <w:pPr>
              <w:pStyle w:val="BodyText"/>
              <w:ind w:firstLine="0"/>
              <w:rPr>
                <w:rFonts w:ascii="Times New Roman" w:hAnsi="Times New Roman"/>
                <w:sz w:val="24"/>
                <w:szCs w:val="24"/>
                <w:lang w:eastAsia="zh-CN"/>
              </w:rPr>
            </w:pPr>
          </w:p>
        </w:tc>
        <w:tc>
          <w:tcPr>
            <w:tcW w:w="783" w:type="dxa"/>
            <w:tcBorders>
              <w:top w:val="nil"/>
              <w:bottom w:val="nil"/>
              <w:right w:val="single" w:sz="4" w:space="0" w:color="auto"/>
            </w:tcBorders>
          </w:tcPr>
          <w:p w14:paraId="13D80262" w14:textId="77777777"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w:t>
            </w:r>
          </w:p>
        </w:tc>
        <w:tc>
          <w:tcPr>
            <w:tcW w:w="639" w:type="dxa"/>
            <w:tcBorders>
              <w:top w:val="nil"/>
              <w:left w:val="single" w:sz="4" w:space="0" w:color="auto"/>
              <w:bottom w:val="nil"/>
            </w:tcBorders>
            <w:shd w:val="clear" w:color="auto" w:fill="auto"/>
          </w:tcPr>
          <w:p w14:paraId="60E028B1" w14:textId="232A89F2"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1.0</w:t>
            </w:r>
          </w:p>
        </w:tc>
        <w:tc>
          <w:tcPr>
            <w:tcW w:w="639" w:type="dxa"/>
            <w:tcBorders>
              <w:top w:val="nil"/>
              <w:bottom w:val="nil"/>
            </w:tcBorders>
            <w:shd w:val="clear" w:color="auto" w:fill="auto"/>
          </w:tcPr>
          <w:p w14:paraId="1285E5E5" w14:textId="31FAC648"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24.0</w:t>
            </w:r>
          </w:p>
        </w:tc>
        <w:tc>
          <w:tcPr>
            <w:tcW w:w="639" w:type="dxa"/>
            <w:tcBorders>
              <w:top w:val="nil"/>
              <w:bottom w:val="nil"/>
            </w:tcBorders>
            <w:shd w:val="clear" w:color="auto" w:fill="auto"/>
          </w:tcPr>
          <w:p w14:paraId="35D142A1" w14:textId="7C9588ED"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12.2</w:t>
            </w:r>
          </w:p>
        </w:tc>
        <w:tc>
          <w:tcPr>
            <w:tcW w:w="639" w:type="dxa"/>
            <w:tcBorders>
              <w:top w:val="nil"/>
              <w:bottom w:val="nil"/>
              <w:right w:val="single" w:sz="4" w:space="0" w:color="auto"/>
            </w:tcBorders>
            <w:shd w:val="clear" w:color="auto" w:fill="auto"/>
          </w:tcPr>
          <w:p w14:paraId="37F5FC6C" w14:textId="0FB2E4F6"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6.0</w:t>
            </w:r>
          </w:p>
        </w:tc>
        <w:tc>
          <w:tcPr>
            <w:tcW w:w="639" w:type="dxa"/>
            <w:tcBorders>
              <w:top w:val="nil"/>
              <w:left w:val="single" w:sz="4" w:space="0" w:color="auto"/>
              <w:bottom w:val="nil"/>
            </w:tcBorders>
          </w:tcPr>
          <w:p w14:paraId="221E876A" w14:textId="5D066464"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1.0</w:t>
            </w:r>
          </w:p>
        </w:tc>
        <w:tc>
          <w:tcPr>
            <w:tcW w:w="640" w:type="dxa"/>
            <w:tcBorders>
              <w:top w:val="nil"/>
              <w:bottom w:val="nil"/>
            </w:tcBorders>
          </w:tcPr>
          <w:p w14:paraId="550810D3" w14:textId="594644EA"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24.0</w:t>
            </w:r>
          </w:p>
        </w:tc>
        <w:tc>
          <w:tcPr>
            <w:tcW w:w="639" w:type="dxa"/>
            <w:tcBorders>
              <w:top w:val="nil"/>
              <w:bottom w:val="nil"/>
            </w:tcBorders>
          </w:tcPr>
          <w:p w14:paraId="0826DCDA" w14:textId="77CEB71F"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12.4</w:t>
            </w:r>
          </w:p>
        </w:tc>
        <w:tc>
          <w:tcPr>
            <w:tcW w:w="639" w:type="dxa"/>
            <w:tcBorders>
              <w:top w:val="nil"/>
              <w:bottom w:val="nil"/>
              <w:right w:val="single" w:sz="4" w:space="0" w:color="auto"/>
            </w:tcBorders>
          </w:tcPr>
          <w:p w14:paraId="415C5756" w14:textId="5054129A"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6.2</w:t>
            </w:r>
          </w:p>
        </w:tc>
        <w:tc>
          <w:tcPr>
            <w:tcW w:w="639" w:type="dxa"/>
            <w:tcBorders>
              <w:top w:val="nil"/>
              <w:left w:val="single" w:sz="4" w:space="0" w:color="auto"/>
              <w:bottom w:val="nil"/>
            </w:tcBorders>
          </w:tcPr>
          <w:p w14:paraId="4F1426A6" w14:textId="445A7EFA"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1.0</w:t>
            </w:r>
          </w:p>
        </w:tc>
        <w:tc>
          <w:tcPr>
            <w:tcW w:w="639" w:type="dxa"/>
            <w:tcBorders>
              <w:top w:val="nil"/>
              <w:bottom w:val="nil"/>
            </w:tcBorders>
          </w:tcPr>
          <w:p w14:paraId="6BEC86B1" w14:textId="5EC61F46"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24.0</w:t>
            </w:r>
          </w:p>
        </w:tc>
        <w:tc>
          <w:tcPr>
            <w:tcW w:w="640" w:type="dxa"/>
            <w:tcBorders>
              <w:top w:val="nil"/>
              <w:bottom w:val="nil"/>
            </w:tcBorders>
          </w:tcPr>
          <w:p w14:paraId="004A2132" w14:textId="71AAB431"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12.3</w:t>
            </w:r>
          </w:p>
        </w:tc>
        <w:tc>
          <w:tcPr>
            <w:tcW w:w="639" w:type="dxa"/>
            <w:tcBorders>
              <w:top w:val="nil"/>
              <w:bottom w:val="nil"/>
              <w:right w:val="single" w:sz="4" w:space="0" w:color="auto"/>
            </w:tcBorders>
          </w:tcPr>
          <w:p w14:paraId="723D7B07" w14:textId="3CCFADFE"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6.4</w:t>
            </w:r>
          </w:p>
        </w:tc>
        <w:tc>
          <w:tcPr>
            <w:tcW w:w="639" w:type="dxa"/>
            <w:tcBorders>
              <w:top w:val="nil"/>
              <w:left w:val="single" w:sz="4" w:space="0" w:color="auto"/>
              <w:bottom w:val="nil"/>
            </w:tcBorders>
          </w:tcPr>
          <w:p w14:paraId="603BCA1B" w14:textId="0652BC39"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1.0</w:t>
            </w:r>
          </w:p>
        </w:tc>
        <w:tc>
          <w:tcPr>
            <w:tcW w:w="639" w:type="dxa"/>
            <w:tcBorders>
              <w:top w:val="nil"/>
              <w:bottom w:val="nil"/>
            </w:tcBorders>
          </w:tcPr>
          <w:p w14:paraId="00A9B7F6" w14:textId="2F0B8D1B"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24.0</w:t>
            </w:r>
          </w:p>
        </w:tc>
        <w:tc>
          <w:tcPr>
            <w:tcW w:w="639" w:type="dxa"/>
            <w:tcBorders>
              <w:top w:val="nil"/>
              <w:bottom w:val="nil"/>
            </w:tcBorders>
          </w:tcPr>
          <w:p w14:paraId="49A82EEC" w14:textId="693119B3"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13.7</w:t>
            </w:r>
          </w:p>
        </w:tc>
        <w:tc>
          <w:tcPr>
            <w:tcW w:w="640" w:type="dxa"/>
            <w:tcBorders>
              <w:top w:val="nil"/>
              <w:bottom w:val="nil"/>
              <w:right w:val="single" w:sz="4" w:space="0" w:color="auto"/>
            </w:tcBorders>
          </w:tcPr>
          <w:p w14:paraId="6BD8B13F" w14:textId="1BB3E084"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5.7</w:t>
            </w:r>
          </w:p>
        </w:tc>
        <w:tc>
          <w:tcPr>
            <w:tcW w:w="1260" w:type="dxa"/>
            <w:tcBorders>
              <w:top w:val="nil"/>
              <w:left w:val="single" w:sz="4" w:space="0" w:color="auto"/>
              <w:bottom w:val="nil"/>
            </w:tcBorders>
          </w:tcPr>
          <w:p w14:paraId="3BB0E37E" w14:textId="218DF762" w:rsidR="00AC2574" w:rsidRPr="00B9079D" w:rsidRDefault="00AC2574" w:rsidP="00900898">
            <w:pPr>
              <w:pStyle w:val="BodyText"/>
              <w:ind w:firstLine="0"/>
              <w:jc w:val="center"/>
              <w:rPr>
                <w:rFonts w:ascii="Times New Roman" w:hAnsi="Times New Roman"/>
                <w:sz w:val="22"/>
                <w:szCs w:val="22"/>
              </w:rPr>
            </w:pPr>
          </w:p>
        </w:tc>
      </w:tr>
      <w:tr w:rsidR="00F035AF" w:rsidRPr="00D96DF4" w14:paraId="18B38531" w14:textId="61FD5864" w:rsidTr="00F035AF">
        <w:tc>
          <w:tcPr>
            <w:tcW w:w="1800" w:type="dxa"/>
            <w:tcBorders>
              <w:top w:val="nil"/>
              <w:bottom w:val="nil"/>
            </w:tcBorders>
            <w:shd w:val="clear" w:color="auto" w:fill="auto"/>
            <w:vAlign w:val="bottom"/>
          </w:tcPr>
          <w:p w14:paraId="4FB41305" w14:textId="3A9E2786" w:rsidR="00F035AF" w:rsidRPr="00EA0E6B" w:rsidRDefault="00F035AF" w:rsidP="00F035AF">
            <w:pPr>
              <w:pStyle w:val="BodyText"/>
              <w:ind w:firstLine="0"/>
              <w:rPr>
                <w:rFonts w:ascii="Times New Roman" w:hAnsi="Times New Roman"/>
                <w:b/>
                <w:i/>
                <w:sz w:val="24"/>
                <w:szCs w:val="24"/>
                <w:lang w:eastAsia="zh-CN"/>
              </w:rPr>
            </w:pPr>
            <w:r w:rsidRPr="00EA0E6B">
              <w:rPr>
                <w:rFonts w:ascii="Times New Roman" w:hAnsi="Times New Roman"/>
                <w:b/>
                <w:i/>
                <w:sz w:val="24"/>
                <w:szCs w:val="24"/>
                <w:lang w:eastAsia="zh-CN"/>
              </w:rPr>
              <w:t>Early numeracy</w:t>
            </w:r>
          </w:p>
          <w:p w14:paraId="4A4A7737" w14:textId="085353A9" w:rsidR="00F035AF" w:rsidRPr="00EA0E6B" w:rsidRDefault="00F035AF" w:rsidP="00F035AF">
            <w:pPr>
              <w:pStyle w:val="BodyText"/>
              <w:ind w:firstLine="0"/>
              <w:rPr>
                <w:rFonts w:ascii="Times New Roman" w:hAnsi="Times New Roman"/>
                <w:sz w:val="24"/>
                <w:szCs w:val="24"/>
                <w:lang w:eastAsia="zh-CN"/>
              </w:rPr>
            </w:pPr>
            <w:r w:rsidRPr="00EA0E6B">
              <w:rPr>
                <w:rFonts w:ascii="Times New Roman" w:hAnsi="Times New Roman"/>
                <w:sz w:val="24"/>
                <w:szCs w:val="24"/>
                <w:lang w:eastAsia="zh-CN"/>
              </w:rPr>
              <w:t>N-Line 0-</w:t>
            </w:r>
            <w:proofErr w:type="gramStart"/>
            <w:r w:rsidRPr="00EA0E6B">
              <w:rPr>
                <w:rFonts w:ascii="Times New Roman" w:hAnsi="Times New Roman"/>
                <w:sz w:val="24"/>
                <w:szCs w:val="24"/>
                <w:lang w:eastAsia="zh-CN"/>
              </w:rPr>
              <w:t>10  (</w:t>
            </w:r>
            <w:proofErr w:type="gramEnd"/>
            <w:r w:rsidRPr="00EA0E6B">
              <w:rPr>
                <w:rFonts w:ascii="Times New Roman" w:hAnsi="Times New Roman"/>
                <w:sz w:val="24"/>
                <w:szCs w:val="24"/>
                <w:lang w:eastAsia="zh-CN"/>
              </w:rPr>
              <w:t>PAE)</w:t>
            </w:r>
          </w:p>
        </w:tc>
        <w:tc>
          <w:tcPr>
            <w:tcW w:w="783" w:type="dxa"/>
            <w:tcBorders>
              <w:top w:val="nil"/>
              <w:bottom w:val="nil"/>
              <w:right w:val="single" w:sz="4" w:space="0" w:color="auto"/>
            </w:tcBorders>
            <w:vAlign w:val="bottom"/>
          </w:tcPr>
          <w:p w14:paraId="25CC4F00" w14:textId="2868A308" w:rsidR="00F035AF" w:rsidRPr="00B9079D" w:rsidRDefault="00F035AF" w:rsidP="00F035AF">
            <w:pPr>
              <w:pStyle w:val="BodyText"/>
              <w:ind w:firstLine="0"/>
              <w:jc w:val="center"/>
              <w:rPr>
                <w:rFonts w:ascii="Times New Roman" w:hAnsi="Times New Roman"/>
                <w:sz w:val="22"/>
                <w:szCs w:val="22"/>
              </w:rPr>
            </w:pPr>
            <w:r w:rsidRPr="00B9079D">
              <w:rPr>
                <w:rFonts w:ascii="Times New Roman" w:hAnsi="Times New Roman"/>
                <w:sz w:val="22"/>
                <w:szCs w:val="22"/>
              </w:rPr>
              <w:t>1</w:t>
            </w:r>
          </w:p>
        </w:tc>
        <w:tc>
          <w:tcPr>
            <w:tcW w:w="639" w:type="dxa"/>
            <w:tcBorders>
              <w:top w:val="nil"/>
              <w:left w:val="single" w:sz="4" w:space="0" w:color="auto"/>
              <w:bottom w:val="nil"/>
            </w:tcBorders>
            <w:shd w:val="clear" w:color="auto" w:fill="auto"/>
            <w:vAlign w:val="bottom"/>
          </w:tcPr>
          <w:p w14:paraId="29FF7A8F" w14:textId="2102C052"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3.4</w:t>
            </w:r>
          </w:p>
        </w:tc>
        <w:tc>
          <w:tcPr>
            <w:tcW w:w="639" w:type="dxa"/>
            <w:tcBorders>
              <w:top w:val="nil"/>
              <w:bottom w:val="nil"/>
            </w:tcBorders>
            <w:shd w:val="clear" w:color="auto" w:fill="auto"/>
            <w:vAlign w:val="bottom"/>
          </w:tcPr>
          <w:p w14:paraId="490D8555" w14:textId="608F9299"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36.1</w:t>
            </w:r>
          </w:p>
        </w:tc>
        <w:tc>
          <w:tcPr>
            <w:tcW w:w="639" w:type="dxa"/>
            <w:tcBorders>
              <w:top w:val="nil"/>
              <w:bottom w:val="nil"/>
            </w:tcBorders>
            <w:shd w:val="clear" w:color="auto" w:fill="auto"/>
            <w:vAlign w:val="bottom"/>
          </w:tcPr>
          <w:p w14:paraId="26C0EF5D" w14:textId="08EFA269"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14.6</w:t>
            </w:r>
          </w:p>
        </w:tc>
        <w:tc>
          <w:tcPr>
            <w:tcW w:w="639" w:type="dxa"/>
            <w:tcBorders>
              <w:top w:val="nil"/>
              <w:bottom w:val="nil"/>
              <w:right w:val="single" w:sz="4" w:space="0" w:color="auto"/>
            </w:tcBorders>
            <w:shd w:val="clear" w:color="auto" w:fill="auto"/>
            <w:vAlign w:val="bottom"/>
          </w:tcPr>
          <w:p w14:paraId="52AB8253" w14:textId="7A6B2227"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6.4</w:t>
            </w:r>
          </w:p>
        </w:tc>
        <w:tc>
          <w:tcPr>
            <w:tcW w:w="639" w:type="dxa"/>
            <w:tcBorders>
              <w:top w:val="nil"/>
              <w:left w:val="single" w:sz="4" w:space="0" w:color="auto"/>
              <w:bottom w:val="nil"/>
            </w:tcBorders>
            <w:vAlign w:val="bottom"/>
          </w:tcPr>
          <w:p w14:paraId="7797DC2B" w14:textId="51E7B080"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2.5</w:t>
            </w:r>
          </w:p>
        </w:tc>
        <w:tc>
          <w:tcPr>
            <w:tcW w:w="640" w:type="dxa"/>
            <w:tcBorders>
              <w:top w:val="nil"/>
              <w:bottom w:val="nil"/>
            </w:tcBorders>
            <w:vAlign w:val="bottom"/>
          </w:tcPr>
          <w:p w14:paraId="1D7156F3" w14:textId="61338562"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37.4</w:t>
            </w:r>
          </w:p>
        </w:tc>
        <w:tc>
          <w:tcPr>
            <w:tcW w:w="639" w:type="dxa"/>
            <w:tcBorders>
              <w:top w:val="nil"/>
              <w:bottom w:val="nil"/>
            </w:tcBorders>
            <w:vAlign w:val="bottom"/>
          </w:tcPr>
          <w:p w14:paraId="21B5B8C3" w14:textId="204130EA"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14.8</w:t>
            </w:r>
          </w:p>
        </w:tc>
        <w:tc>
          <w:tcPr>
            <w:tcW w:w="639" w:type="dxa"/>
            <w:tcBorders>
              <w:top w:val="nil"/>
              <w:bottom w:val="nil"/>
              <w:right w:val="single" w:sz="4" w:space="0" w:color="auto"/>
            </w:tcBorders>
            <w:vAlign w:val="bottom"/>
          </w:tcPr>
          <w:p w14:paraId="75E6F105" w14:textId="58F92AA5"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7.1</w:t>
            </w:r>
          </w:p>
        </w:tc>
        <w:tc>
          <w:tcPr>
            <w:tcW w:w="639" w:type="dxa"/>
            <w:tcBorders>
              <w:top w:val="nil"/>
              <w:left w:val="single" w:sz="4" w:space="0" w:color="auto"/>
              <w:bottom w:val="nil"/>
            </w:tcBorders>
            <w:vAlign w:val="bottom"/>
          </w:tcPr>
          <w:p w14:paraId="762D2BFD" w14:textId="334C940D"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4.8</w:t>
            </w:r>
          </w:p>
        </w:tc>
        <w:tc>
          <w:tcPr>
            <w:tcW w:w="639" w:type="dxa"/>
            <w:tcBorders>
              <w:top w:val="nil"/>
              <w:bottom w:val="nil"/>
            </w:tcBorders>
            <w:vAlign w:val="bottom"/>
          </w:tcPr>
          <w:p w14:paraId="11E48734" w14:textId="5C2F0D01"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28.9</w:t>
            </w:r>
          </w:p>
        </w:tc>
        <w:tc>
          <w:tcPr>
            <w:tcW w:w="640" w:type="dxa"/>
            <w:tcBorders>
              <w:top w:val="nil"/>
              <w:bottom w:val="nil"/>
            </w:tcBorders>
            <w:vAlign w:val="bottom"/>
          </w:tcPr>
          <w:p w14:paraId="21F2DF04" w14:textId="2DF8CA52"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13.8</w:t>
            </w:r>
          </w:p>
        </w:tc>
        <w:tc>
          <w:tcPr>
            <w:tcW w:w="639" w:type="dxa"/>
            <w:tcBorders>
              <w:top w:val="nil"/>
              <w:bottom w:val="nil"/>
              <w:right w:val="single" w:sz="4" w:space="0" w:color="auto"/>
            </w:tcBorders>
            <w:vAlign w:val="bottom"/>
          </w:tcPr>
          <w:p w14:paraId="3A700348" w14:textId="29C904F9"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5.4</w:t>
            </w:r>
          </w:p>
        </w:tc>
        <w:tc>
          <w:tcPr>
            <w:tcW w:w="639" w:type="dxa"/>
            <w:tcBorders>
              <w:top w:val="nil"/>
              <w:left w:val="single" w:sz="4" w:space="0" w:color="auto"/>
              <w:bottom w:val="nil"/>
            </w:tcBorders>
            <w:vAlign w:val="bottom"/>
          </w:tcPr>
          <w:p w14:paraId="60907EBE" w14:textId="1E6A3CE9"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2.8</w:t>
            </w:r>
          </w:p>
        </w:tc>
        <w:tc>
          <w:tcPr>
            <w:tcW w:w="639" w:type="dxa"/>
            <w:tcBorders>
              <w:top w:val="nil"/>
              <w:bottom w:val="nil"/>
            </w:tcBorders>
            <w:vAlign w:val="bottom"/>
          </w:tcPr>
          <w:p w14:paraId="36B3424E" w14:textId="200E3E5E"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35.6</w:t>
            </w:r>
          </w:p>
        </w:tc>
        <w:tc>
          <w:tcPr>
            <w:tcW w:w="639" w:type="dxa"/>
            <w:tcBorders>
              <w:top w:val="nil"/>
              <w:bottom w:val="nil"/>
            </w:tcBorders>
            <w:vAlign w:val="bottom"/>
          </w:tcPr>
          <w:p w14:paraId="77EE8A33" w14:textId="618A5DB0"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13.4</w:t>
            </w:r>
          </w:p>
        </w:tc>
        <w:tc>
          <w:tcPr>
            <w:tcW w:w="640" w:type="dxa"/>
            <w:tcBorders>
              <w:top w:val="nil"/>
              <w:bottom w:val="nil"/>
              <w:right w:val="single" w:sz="4" w:space="0" w:color="auto"/>
            </w:tcBorders>
            <w:vAlign w:val="bottom"/>
          </w:tcPr>
          <w:p w14:paraId="10260972" w14:textId="6CFAFDA2"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6.2</w:t>
            </w:r>
          </w:p>
        </w:tc>
        <w:tc>
          <w:tcPr>
            <w:tcW w:w="1260" w:type="dxa"/>
            <w:vMerge w:val="restart"/>
            <w:tcBorders>
              <w:top w:val="nil"/>
              <w:left w:val="single" w:sz="4" w:space="0" w:color="auto"/>
            </w:tcBorders>
            <w:vAlign w:val="bottom"/>
          </w:tcPr>
          <w:p w14:paraId="2C003FBB" w14:textId="1CF22299" w:rsidR="00F035AF" w:rsidRPr="00B9079D" w:rsidRDefault="00F035AF" w:rsidP="00F035AF">
            <w:pPr>
              <w:pStyle w:val="BodyText"/>
              <w:ind w:firstLine="0"/>
              <w:jc w:val="center"/>
              <w:rPr>
                <w:rFonts w:ascii="Times New Roman" w:hAnsi="Times New Roman"/>
                <w:sz w:val="22"/>
                <w:szCs w:val="22"/>
              </w:rPr>
            </w:pPr>
          </w:p>
          <w:p w14:paraId="1C760E98" w14:textId="77777777" w:rsidR="00534E61" w:rsidRDefault="00F035AF" w:rsidP="00F035AF">
            <w:pPr>
              <w:pStyle w:val="BodyText"/>
              <w:ind w:firstLine="0"/>
              <w:jc w:val="center"/>
              <w:rPr>
                <w:rFonts w:ascii="Times New Roman" w:hAnsi="Times New Roman"/>
                <w:sz w:val="22"/>
                <w:szCs w:val="22"/>
              </w:rPr>
            </w:pPr>
            <w:r w:rsidRPr="00B9079D">
              <w:rPr>
                <w:rFonts w:ascii="Times New Roman" w:hAnsi="Times New Roman"/>
                <w:sz w:val="22"/>
                <w:szCs w:val="22"/>
              </w:rPr>
              <w:t xml:space="preserve">.62 </w:t>
            </w:r>
          </w:p>
          <w:p w14:paraId="4F34D702" w14:textId="7CAD3924" w:rsidR="00F035AF" w:rsidRPr="00B9079D" w:rsidRDefault="00F035AF" w:rsidP="00F035AF">
            <w:pPr>
              <w:pStyle w:val="BodyText"/>
              <w:ind w:firstLine="0"/>
              <w:jc w:val="center"/>
              <w:rPr>
                <w:rFonts w:ascii="Times New Roman" w:hAnsi="Times New Roman"/>
                <w:sz w:val="22"/>
                <w:szCs w:val="22"/>
              </w:rPr>
            </w:pPr>
            <w:r w:rsidRPr="00B9079D">
              <w:rPr>
                <w:rFonts w:ascii="Times New Roman" w:hAnsi="Times New Roman"/>
                <w:sz w:val="22"/>
                <w:szCs w:val="22"/>
              </w:rPr>
              <w:t>(.48, .71)</w:t>
            </w:r>
          </w:p>
        </w:tc>
      </w:tr>
      <w:tr w:rsidR="00F035AF" w:rsidRPr="00D96DF4" w14:paraId="12A69BE8" w14:textId="19E4D25E" w:rsidTr="00F468A2">
        <w:tc>
          <w:tcPr>
            <w:tcW w:w="1800" w:type="dxa"/>
            <w:tcBorders>
              <w:top w:val="nil"/>
              <w:bottom w:val="nil"/>
            </w:tcBorders>
            <w:shd w:val="clear" w:color="auto" w:fill="auto"/>
            <w:vAlign w:val="bottom"/>
          </w:tcPr>
          <w:p w14:paraId="3A0976E0" w14:textId="77777777" w:rsidR="00F035AF" w:rsidRPr="00EA0E6B" w:rsidRDefault="00F035AF" w:rsidP="00F035AF">
            <w:pPr>
              <w:pStyle w:val="BodyText"/>
              <w:ind w:firstLine="0"/>
              <w:rPr>
                <w:rFonts w:ascii="Times New Roman" w:hAnsi="Times New Roman"/>
                <w:sz w:val="24"/>
                <w:szCs w:val="24"/>
                <w:lang w:eastAsia="zh-CN"/>
              </w:rPr>
            </w:pPr>
            <w:r w:rsidRPr="00EA0E6B">
              <w:rPr>
                <w:rFonts w:ascii="Times New Roman" w:hAnsi="Times New Roman"/>
                <w:sz w:val="24"/>
                <w:szCs w:val="24"/>
                <w:lang w:eastAsia="zh-CN"/>
              </w:rPr>
              <w:t xml:space="preserve">  </w:t>
            </w:r>
          </w:p>
        </w:tc>
        <w:tc>
          <w:tcPr>
            <w:tcW w:w="783" w:type="dxa"/>
            <w:tcBorders>
              <w:top w:val="nil"/>
              <w:bottom w:val="nil"/>
              <w:right w:val="single" w:sz="4" w:space="0" w:color="auto"/>
            </w:tcBorders>
            <w:vAlign w:val="bottom"/>
          </w:tcPr>
          <w:p w14:paraId="1822538F" w14:textId="3822101C" w:rsidR="00F035AF" w:rsidRPr="00B9079D" w:rsidRDefault="00F035AF" w:rsidP="00F035AF">
            <w:pPr>
              <w:pStyle w:val="BodyText"/>
              <w:ind w:firstLine="0"/>
              <w:jc w:val="center"/>
              <w:rPr>
                <w:rFonts w:ascii="Times New Roman" w:hAnsi="Times New Roman"/>
                <w:sz w:val="22"/>
                <w:szCs w:val="22"/>
              </w:rPr>
            </w:pPr>
            <w:r w:rsidRPr="00B9079D">
              <w:rPr>
                <w:rFonts w:ascii="Times New Roman" w:hAnsi="Times New Roman"/>
                <w:sz w:val="22"/>
                <w:szCs w:val="22"/>
              </w:rPr>
              <w:t>2</w:t>
            </w:r>
          </w:p>
        </w:tc>
        <w:tc>
          <w:tcPr>
            <w:tcW w:w="639" w:type="dxa"/>
            <w:tcBorders>
              <w:top w:val="nil"/>
              <w:left w:val="single" w:sz="4" w:space="0" w:color="auto"/>
              <w:bottom w:val="nil"/>
            </w:tcBorders>
            <w:shd w:val="clear" w:color="auto" w:fill="auto"/>
          </w:tcPr>
          <w:p w14:paraId="77EC42CD" w14:textId="1C011442"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3.1</w:t>
            </w:r>
          </w:p>
        </w:tc>
        <w:tc>
          <w:tcPr>
            <w:tcW w:w="639" w:type="dxa"/>
            <w:tcBorders>
              <w:top w:val="nil"/>
              <w:bottom w:val="nil"/>
            </w:tcBorders>
            <w:shd w:val="clear" w:color="auto" w:fill="auto"/>
          </w:tcPr>
          <w:p w14:paraId="3DCBB8F8" w14:textId="00964B9C"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24.5</w:t>
            </w:r>
          </w:p>
        </w:tc>
        <w:tc>
          <w:tcPr>
            <w:tcW w:w="639" w:type="dxa"/>
            <w:tcBorders>
              <w:top w:val="nil"/>
              <w:bottom w:val="nil"/>
            </w:tcBorders>
            <w:shd w:val="clear" w:color="auto" w:fill="auto"/>
          </w:tcPr>
          <w:p w14:paraId="4B83DDBB" w14:textId="343A96D2"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11.9</w:t>
            </w:r>
          </w:p>
        </w:tc>
        <w:tc>
          <w:tcPr>
            <w:tcW w:w="639" w:type="dxa"/>
            <w:tcBorders>
              <w:top w:val="nil"/>
              <w:bottom w:val="nil"/>
              <w:right w:val="single" w:sz="4" w:space="0" w:color="auto"/>
            </w:tcBorders>
            <w:shd w:val="clear" w:color="auto" w:fill="auto"/>
          </w:tcPr>
          <w:p w14:paraId="1CDE2E65" w14:textId="3ADA6650"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4.8</w:t>
            </w:r>
          </w:p>
        </w:tc>
        <w:tc>
          <w:tcPr>
            <w:tcW w:w="639" w:type="dxa"/>
            <w:tcBorders>
              <w:top w:val="nil"/>
              <w:left w:val="single" w:sz="4" w:space="0" w:color="auto"/>
              <w:bottom w:val="nil"/>
            </w:tcBorders>
          </w:tcPr>
          <w:p w14:paraId="5B9FE15C" w14:textId="2DF83827"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2.3</w:t>
            </w:r>
          </w:p>
        </w:tc>
        <w:tc>
          <w:tcPr>
            <w:tcW w:w="640" w:type="dxa"/>
            <w:tcBorders>
              <w:top w:val="nil"/>
              <w:bottom w:val="nil"/>
            </w:tcBorders>
          </w:tcPr>
          <w:p w14:paraId="65EF2922" w14:textId="58E45BDF"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29.7</w:t>
            </w:r>
          </w:p>
        </w:tc>
        <w:tc>
          <w:tcPr>
            <w:tcW w:w="639" w:type="dxa"/>
            <w:tcBorders>
              <w:top w:val="nil"/>
              <w:bottom w:val="nil"/>
            </w:tcBorders>
          </w:tcPr>
          <w:p w14:paraId="1102A48F" w14:textId="21DEF4BD"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11.2</w:t>
            </w:r>
          </w:p>
        </w:tc>
        <w:tc>
          <w:tcPr>
            <w:tcW w:w="639" w:type="dxa"/>
            <w:tcBorders>
              <w:top w:val="nil"/>
              <w:bottom w:val="nil"/>
              <w:right w:val="single" w:sz="4" w:space="0" w:color="auto"/>
            </w:tcBorders>
          </w:tcPr>
          <w:p w14:paraId="74AC1851" w14:textId="5078D695"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5.4</w:t>
            </w:r>
          </w:p>
        </w:tc>
        <w:tc>
          <w:tcPr>
            <w:tcW w:w="639" w:type="dxa"/>
            <w:tcBorders>
              <w:top w:val="nil"/>
              <w:left w:val="single" w:sz="4" w:space="0" w:color="auto"/>
              <w:bottom w:val="nil"/>
            </w:tcBorders>
          </w:tcPr>
          <w:p w14:paraId="2FCEE798" w14:textId="3DE74D58"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2.4</w:t>
            </w:r>
          </w:p>
        </w:tc>
        <w:tc>
          <w:tcPr>
            <w:tcW w:w="639" w:type="dxa"/>
            <w:tcBorders>
              <w:top w:val="nil"/>
              <w:bottom w:val="nil"/>
            </w:tcBorders>
          </w:tcPr>
          <w:p w14:paraId="685ABBB0" w14:textId="209FA591"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22.6</w:t>
            </w:r>
          </w:p>
        </w:tc>
        <w:tc>
          <w:tcPr>
            <w:tcW w:w="640" w:type="dxa"/>
            <w:tcBorders>
              <w:top w:val="nil"/>
              <w:bottom w:val="nil"/>
            </w:tcBorders>
          </w:tcPr>
          <w:p w14:paraId="4A00CC9D" w14:textId="291AA0F2"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11.4</w:t>
            </w:r>
          </w:p>
        </w:tc>
        <w:tc>
          <w:tcPr>
            <w:tcW w:w="639" w:type="dxa"/>
            <w:tcBorders>
              <w:top w:val="nil"/>
              <w:bottom w:val="nil"/>
              <w:right w:val="single" w:sz="4" w:space="0" w:color="auto"/>
            </w:tcBorders>
          </w:tcPr>
          <w:p w14:paraId="243E7B3F" w14:textId="0F326205"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4.8</w:t>
            </w:r>
          </w:p>
        </w:tc>
        <w:tc>
          <w:tcPr>
            <w:tcW w:w="639" w:type="dxa"/>
            <w:tcBorders>
              <w:top w:val="nil"/>
              <w:left w:val="single" w:sz="4" w:space="0" w:color="auto"/>
              <w:bottom w:val="nil"/>
            </w:tcBorders>
          </w:tcPr>
          <w:p w14:paraId="6E0FDCC8" w14:textId="2E09BB81"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2.4</w:t>
            </w:r>
          </w:p>
        </w:tc>
        <w:tc>
          <w:tcPr>
            <w:tcW w:w="639" w:type="dxa"/>
            <w:tcBorders>
              <w:top w:val="nil"/>
              <w:bottom w:val="nil"/>
            </w:tcBorders>
          </w:tcPr>
          <w:p w14:paraId="629A03A9" w14:textId="14822989"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25.7</w:t>
            </w:r>
          </w:p>
        </w:tc>
        <w:tc>
          <w:tcPr>
            <w:tcW w:w="639" w:type="dxa"/>
            <w:tcBorders>
              <w:top w:val="nil"/>
              <w:bottom w:val="nil"/>
            </w:tcBorders>
          </w:tcPr>
          <w:p w14:paraId="73F5BDD9" w14:textId="2D596E75"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11.3</w:t>
            </w:r>
          </w:p>
        </w:tc>
        <w:tc>
          <w:tcPr>
            <w:tcW w:w="640" w:type="dxa"/>
            <w:tcBorders>
              <w:top w:val="nil"/>
              <w:bottom w:val="nil"/>
              <w:right w:val="single" w:sz="4" w:space="0" w:color="auto"/>
            </w:tcBorders>
          </w:tcPr>
          <w:p w14:paraId="615AD5CA" w14:textId="2A5F422E"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5.2</w:t>
            </w:r>
          </w:p>
        </w:tc>
        <w:tc>
          <w:tcPr>
            <w:tcW w:w="1260" w:type="dxa"/>
            <w:vMerge/>
            <w:tcBorders>
              <w:left w:val="single" w:sz="4" w:space="0" w:color="auto"/>
              <w:bottom w:val="nil"/>
            </w:tcBorders>
          </w:tcPr>
          <w:p w14:paraId="7A673258" w14:textId="5E581ED3" w:rsidR="00F035AF" w:rsidRPr="00B9079D" w:rsidRDefault="00F035AF" w:rsidP="00F035AF">
            <w:pPr>
              <w:pStyle w:val="BodyText"/>
              <w:ind w:firstLine="0"/>
              <w:jc w:val="center"/>
              <w:rPr>
                <w:rFonts w:ascii="Times New Roman" w:hAnsi="Times New Roman"/>
                <w:sz w:val="22"/>
                <w:szCs w:val="22"/>
              </w:rPr>
            </w:pPr>
          </w:p>
        </w:tc>
      </w:tr>
      <w:tr w:rsidR="00F035AF" w:rsidRPr="00D96DF4" w14:paraId="5236CBC9" w14:textId="38411B56" w:rsidTr="00F468A2">
        <w:tc>
          <w:tcPr>
            <w:tcW w:w="1800" w:type="dxa"/>
            <w:tcBorders>
              <w:top w:val="nil"/>
              <w:bottom w:val="nil"/>
            </w:tcBorders>
            <w:shd w:val="clear" w:color="auto" w:fill="auto"/>
            <w:vAlign w:val="bottom"/>
          </w:tcPr>
          <w:p w14:paraId="1CB7C423" w14:textId="77777777" w:rsidR="00F035AF" w:rsidRPr="00EA0E6B" w:rsidRDefault="00F035AF" w:rsidP="00F035AF">
            <w:pPr>
              <w:pStyle w:val="BodyText"/>
              <w:ind w:firstLine="0"/>
              <w:rPr>
                <w:rFonts w:ascii="Times New Roman" w:hAnsi="Times New Roman"/>
                <w:sz w:val="24"/>
                <w:szCs w:val="24"/>
                <w:lang w:eastAsia="zh-CN"/>
              </w:rPr>
            </w:pPr>
          </w:p>
        </w:tc>
        <w:tc>
          <w:tcPr>
            <w:tcW w:w="783" w:type="dxa"/>
            <w:tcBorders>
              <w:top w:val="nil"/>
              <w:bottom w:val="nil"/>
              <w:right w:val="single" w:sz="4" w:space="0" w:color="auto"/>
            </w:tcBorders>
            <w:vAlign w:val="bottom"/>
          </w:tcPr>
          <w:p w14:paraId="50EC36AD" w14:textId="07027ABC" w:rsidR="00F035AF" w:rsidRPr="00B9079D" w:rsidRDefault="00F035AF" w:rsidP="00F035AF">
            <w:pPr>
              <w:pStyle w:val="BodyText"/>
              <w:ind w:firstLine="0"/>
              <w:jc w:val="center"/>
              <w:rPr>
                <w:rFonts w:ascii="Times New Roman" w:hAnsi="Times New Roman"/>
                <w:sz w:val="22"/>
                <w:szCs w:val="22"/>
              </w:rPr>
            </w:pPr>
            <w:r w:rsidRPr="00B9079D">
              <w:rPr>
                <w:rFonts w:ascii="Times New Roman" w:hAnsi="Times New Roman"/>
                <w:sz w:val="22"/>
                <w:szCs w:val="22"/>
              </w:rPr>
              <w:t>3</w:t>
            </w:r>
          </w:p>
        </w:tc>
        <w:tc>
          <w:tcPr>
            <w:tcW w:w="639" w:type="dxa"/>
            <w:tcBorders>
              <w:top w:val="nil"/>
              <w:left w:val="single" w:sz="4" w:space="0" w:color="auto"/>
              <w:bottom w:val="nil"/>
            </w:tcBorders>
            <w:shd w:val="clear" w:color="auto" w:fill="auto"/>
          </w:tcPr>
          <w:p w14:paraId="10FA5B06" w14:textId="30BA07F0"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3.3</w:t>
            </w:r>
          </w:p>
        </w:tc>
        <w:tc>
          <w:tcPr>
            <w:tcW w:w="639" w:type="dxa"/>
            <w:tcBorders>
              <w:top w:val="nil"/>
              <w:bottom w:val="nil"/>
            </w:tcBorders>
            <w:shd w:val="clear" w:color="auto" w:fill="auto"/>
          </w:tcPr>
          <w:p w14:paraId="6F82B64A" w14:textId="0B441EA7"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31.9</w:t>
            </w:r>
          </w:p>
        </w:tc>
        <w:tc>
          <w:tcPr>
            <w:tcW w:w="639" w:type="dxa"/>
            <w:tcBorders>
              <w:top w:val="nil"/>
              <w:bottom w:val="nil"/>
            </w:tcBorders>
            <w:shd w:val="clear" w:color="auto" w:fill="auto"/>
          </w:tcPr>
          <w:p w14:paraId="04982F2B" w14:textId="15CAFFB4"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10.2</w:t>
            </w:r>
          </w:p>
        </w:tc>
        <w:tc>
          <w:tcPr>
            <w:tcW w:w="639" w:type="dxa"/>
            <w:tcBorders>
              <w:top w:val="nil"/>
              <w:bottom w:val="nil"/>
              <w:right w:val="single" w:sz="4" w:space="0" w:color="auto"/>
            </w:tcBorders>
            <w:shd w:val="clear" w:color="auto" w:fill="auto"/>
          </w:tcPr>
          <w:p w14:paraId="5D5648E1" w14:textId="188E0045"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5.2</w:t>
            </w:r>
          </w:p>
        </w:tc>
        <w:tc>
          <w:tcPr>
            <w:tcW w:w="639" w:type="dxa"/>
            <w:tcBorders>
              <w:top w:val="nil"/>
              <w:left w:val="single" w:sz="4" w:space="0" w:color="auto"/>
              <w:bottom w:val="nil"/>
            </w:tcBorders>
          </w:tcPr>
          <w:p w14:paraId="40090E12" w14:textId="7E2C2920"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1.6</w:t>
            </w:r>
          </w:p>
        </w:tc>
        <w:tc>
          <w:tcPr>
            <w:tcW w:w="640" w:type="dxa"/>
            <w:tcBorders>
              <w:top w:val="nil"/>
              <w:bottom w:val="nil"/>
            </w:tcBorders>
          </w:tcPr>
          <w:p w14:paraId="45926D16" w14:textId="57E7390D"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21.8</w:t>
            </w:r>
          </w:p>
        </w:tc>
        <w:tc>
          <w:tcPr>
            <w:tcW w:w="639" w:type="dxa"/>
            <w:tcBorders>
              <w:top w:val="nil"/>
              <w:bottom w:val="nil"/>
            </w:tcBorders>
          </w:tcPr>
          <w:p w14:paraId="3CE6C7DF" w14:textId="66EECEFE"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8.5</w:t>
            </w:r>
          </w:p>
        </w:tc>
        <w:tc>
          <w:tcPr>
            <w:tcW w:w="639" w:type="dxa"/>
            <w:tcBorders>
              <w:top w:val="nil"/>
              <w:bottom w:val="nil"/>
              <w:right w:val="single" w:sz="4" w:space="0" w:color="auto"/>
            </w:tcBorders>
          </w:tcPr>
          <w:p w14:paraId="786D3647" w14:textId="618234EC"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4.4</w:t>
            </w:r>
          </w:p>
        </w:tc>
        <w:tc>
          <w:tcPr>
            <w:tcW w:w="639" w:type="dxa"/>
            <w:tcBorders>
              <w:top w:val="nil"/>
              <w:left w:val="single" w:sz="4" w:space="0" w:color="auto"/>
              <w:bottom w:val="nil"/>
            </w:tcBorders>
          </w:tcPr>
          <w:p w14:paraId="35C04752" w14:textId="23A87773"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2.0</w:t>
            </w:r>
          </w:p>
        </w:tc>
        <w:tc>
          <w:tcPr>
            <w:tcW w:w="639" w:type="dxa"/>
            <w:tcBorders>
              <w:top w:val="nil"/>
              <w:bottom w:val="nil"/>
            </w:tcBorders>
          </w:tcPr>
          <w:p w14:paraId="19937F0C" w14:textId="120069B7"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26.2</w:t>
            </w:r>
          </w:p>
        </w:tc>
        <w:tc>
          <w:tcPr>
            <w:tcW w:w="640" w:type="dxa"/>
            <w:tcBorders>
              <w:top w:val="nil"/>
              <w:bottom w:val="nil"/>
            </w:tcBorders>
          </w:tcPr>
          <w:p w14:paraId="0BD89F00" w14:textId="34E2B4EB"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8.5</w:t>
            </w:r>
          </w:p>
        </w:tc>
        <w:tc>
          <w:tcPr>
            <w:tcW w:w="639" w:type="dxa"/>
            <w:tcBorders>
              <w:top w:val="nil"/>
              <w:bottom w:val="nil"/>
              <w:right w:val="single" w:sz="4" w:space="0" w:color="auto"/>
            </w:tcBorders>
          </w:tcPr>
          <w:p w14:paraId="4DC4CEFF" w14:textId="4C53C88D"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4.2</w:t>
            </w:r>
          </w:p>
        </w:tc>
        <w:tc>
          <w:tcPr>
            <w:tcW w:w="639" w:type="dxa"/>
            <w:tcBorders>
              <w:top w:val="nil"/>
              <w:left w:val="single" w:sz="4" w:space="0" w:color="auto"/>
              <w:bottom w:val="nil"/>
            </w:tcBorders>
          </w:tcPr>
          <w:p w14:paraId="53EA1314" w14:textId="02D16636"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2.1</w:t>
            </w:r>
          </w:p>
        </w:tc>
        <w:tc>
          <w:tcPr>
            <w:tcW w:w="639" w:type="dxa"/>
            <w:tcBorders>
              <w:top w:val="nil"/>
              <w:bottom w:val="nil"/>
            </w:tcBorders>
          </w:tcPr>
          <w:p w14:paraId="355C507B" w14:textId="711DF7E4"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26.8</w:t>
            </w:r>
          </w:p>
        </w:tc>
        <w:tc>
          <w:tcPr>
            <w:tcW w:w="639" w:type="dxa"/>
            <w:tcBorders>
              <w:top w:val="nil"/>
              <w:bottom w:val="nil"/>
            </w:tcBorders>
          </w:tcPr>
          <w:p w14:paraId="5B564271" w14:textId="30C2DD47"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9.4</w:t>
            </w:r>
          </w:p>
        </w:tc>
        <w:tc>
          <w:tcPr>
            <w:tcW w:w="640" w:type="dxa"/>
            <w:tcBorders>
              <w:top w:val="nil"/>
              <w:bottom w:val="nil"/>
              <w:right w:val="single" w:sz="4" w:space="0" w:color="auto"/>
            </w:tcBorders>
          </w:tcPr>
          <w:p w14:paraId="03F7B9FD" w14:textId="76A0BAD3"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4.9</w:t>
            </w:r>
          </w:p>
        </w:tc>
        <w:tc>
          <w:tcPr>
            <w:tcW w:w="1260" w:type="dxa"/>
            <w:tcBorders>
              <w:top w:val="nil"/>
              <w:left w:val="single" w:sz="4" w:space="0" w:color="auto"/>
              <w:bottom w:val="nil"/>
            </w:tcBorders>
          </w:tcPr>
          <w:p w14:paraId="34C289FC" w14:textId="75A375A4" w:rsidR="00F035AF" w:rsidRPr="00B9079D" w:rsidRDefault="00F035AF" w:rsidP="00F035AF">
            <w:pPr>
              <w:pStyle w:val="BodyText"/>
              <w:ind w:firstLine="0"/>
              <w:jc w:val="center"/>
              <w:rPr>
                <w:rFonts w:ascii="Times New Roman" w:hAnsi="Times New Roman"/>
                <w:sz w:val="22"/>
                <w:szCs w:val="22"/>
              </w:rPr>
            </w:pPr>
          </w:p>
        </w:tc>
      </w:tr>
      <w:tr w:rsidR="00F035AF" w:rsidRPr="00D96DF4" w14:paraId="399616BB" w14:textId="70609A55" w:rsidTr="00F468A2">
        <w:tc>
          <w:tcPr>
            <w:tcW w:w="1800" w:type="dxa"/>
            <w:tcBorders>
              <w:top w:val="nil"/>
              <w:bottom w:val="nil"/>
            </w:tcBorders>
            <w:shd w:val="clear" w:color="auto" w:fill="auto"/>
            <w:vAlign w:val="bottom"/>
          </w:tcPr>
          <w:p w14:paraId="1B34B504" w14:textId="77777777" w:rsidR="00F035AF" w:rsidRPr="00EA0E6B" w:rsidRDefault="00F035AF" w:rsidP="00F035AF">
            <w:pPr>
              <w:pStyle w:val="BodyText"/>
              <w:ind w:firstLine="0"/>
              <w:rPr>
                <w:rFonts w:ascii="Times New Roman" w:hAnsi="Times New Roman"/>
                <w:sz w:val="24"/>
                <w:szCs w:val="24"/>
                <w:lang w:eastAsia="zh-CN"/>
              </w:rPr>
            </w:pPr>
          </w:p>
        </w:tc>
        <w:tc>
          <w:tcPr>
            <w:tcW w:w="783" w:type="dxa"/>
            <w:tcBorders>
              <w:top w:val="nil"/>
              <w:bottom w:val="nil"/>
              <w:right w:val="single" w:sz="4" w:space="0" w:color="auto"/>
            </w:tcBorders>
            <w:vAlign w:val="bottom"/>
          </w:tcPr>
          <w:p w14:paraId="50110982" w14:textId="7CAE848D" w:rsidR="00F035AF" w:rsidRPr="00B9079D" w:rsidRDefault="00F035AF" w:rsidP="00F035AF">
            <w:pPr>
              <w:pStyle w:val="BodyText"/>
              <w:ind w:firstLine="0"/>
              <w:jc w:val="center"/>
              <w:rPr>
                <w:rFonts w:ascii="Times New Roman" w:hAnsi="Times New Roman"/>
                <w:sz w:val="22"/>
                <w:szCs w:val="22"/>
              </w:rPr>
            </w:pPr>
            <w:r w:rsidRPr="00B9079D">
              <w:rPr>
                <w:rFonts w:ascii="Times New Roman" w:hAnsi="Times New Roman"/>
                <w:sz w:val="22"/>
                <w:szCs w:val="22"/>
              </w:rPr>
              <w:t>4</w:t>
            </w:r>
          </w:p>
        </w:tc>
        <w:tc>
          <w:tcPr>
            <w:tcW w:w="639" w:type="dxa"/>
            <w:tcBorders>
              <w:top w:val="nil"/>
              <w:left w:val="single" w:sz="4" w:space="0" w:color="auto"/>
              <w:bottom w:val="nil"/>
            </w:tcBorders>
            <w:shd w:val="clear" w:color="auto" w:fill="auto"/>
          </w:tcPr>
          <w:p w14:paraId="38A69CC4" w14:textId="2C837CEE"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2.0</w:t>
            </w:r>
          </w:p>
        </w:tc>
        <w:tc>
          <w:tcPr>
            <w:tcW w:w="639" w:type="dxa"/>
            <w:tcBorders>
              <w:top w:val="nil"/>
              <w:bottom w:val="nil"/>
            </w:tcBorders>
            <w:shd w:val="clear" w:color="auto" w:fill="auto"/>
          </w:tcPr>
          <w:p w14:paraId="6AD8CB31" w14:textId="395AC8AC"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21.5</w:t>
            </w:r>
          </w:p>
        </w:tc>
        <w:tc>
          <w:tcPr>
            <w:tcW w:w="639" w:type="dxa"/>
            <w:tcBorders>
              <w:top w:val="nil"/>
              <w:bottom w:val="nil"/>
            </w:tcBorders>
            <w:shd w:val="clear" w:color="auto" w:fill="auto"/>
          </w:tcPr>
          <w:p w14:paraId="19F7F54A" w14:textId="770A69C4"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9.1</w:t>
            </w:r>
          </w:p>
        </w:tc>
        <w:tc>
          <w:tcPr>
            <w:tcW w:w="639" w:type="dxa"/>
            <w:tcBorders>
              <w:top w:val="nil"/>
              <w:bottom w:val="nil"/>
              <w:right w:val="single" w:sz="4" w:space="0" w:color="auto"/>
            </w:tcBorders>
            <w:shd w:val="clear" w:color="auto" w:fill="auto"/>
          </w:tcPr>
          <w:p w14:paraId="5889CD4E" w14:textId="3E8EFB15"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4.7</w:t>
            </w:r>
          </w:p>
        </w:tc>
        <w:tc>
          <w:tcPr>
            <w:tcW w:w="639" w:type="dxa"/>
            <w:tcBorders>
              <w:top w:val="nil"/>
              <w:left w:val="single" w:sz="4" w:space="0" w:color="auto"/>
              <w:bottom w:val="nil"/>
            </w:tcBorders>
          </w:tcPr>
          <w:p w14:paraId="6F202F7E" w14:textId="448B0A0C"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1.8</w:t>
            </w:r>
          </w:p>
        </w:tc>
        <w:tc>
          <w:tcPr>
            <w:tcW w:w="640" w:type="dxa"/>
            <w:tcBorders>
              <w:top w:val="nil"/>
              <w:bottom w:val="nil"/>
            </w:tcBorders>
          </w:tcPr>
          <w:p w14:paraId="1CD14721" w14:textId="09D3FB7D"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18.4</w:t>
            </w:r>
          </w:p>
        </w:tc>
        <w:tc>
          <w:tcPr>
            <w:tcW w:w="639" w:type="dxa"/>
            <w:tcBorders>
              <w:top w:val="nil"/>
              <w:bottom w:val="nil"/>
            </w:tcBorders>
          </w:tcPr>
          <w:p w14:paraId="1434348E" w14:textId="1B2310DB"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8.0</w:t>
            </w:r>
          </w:p>
        </w:tc>
        <w:tc>
          <w:tcPr>
            <w:tcW w:w="639" w:type="dxa"/>
            <w:tcBorders>
              <w:top w:val="nil"/>
              <w:bottom w:val="nil"/>
              <w:right w:val="single" w:sz="4" w:space="0" w:color="auto"/>
            </w:tcBorders>
          </w:tcPr>
          <w:p w14:paraId="55629C75" w14:textId="61BABD41"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4.1</w:t>
            </w:r>
          </w:p>
        </w:tc>
        <w:tc>
          <w:tcPr>
            <w:tcW w:w="639" w:type="dxa"/>
            <w:tcBorders>
              <w:top w:val="nil"/>
              <w:left w:val="single" w:sz="4" w:space="0" w:color="auto"/>
              <w:bottom w:val="nil"/>
            </w:tcBorders>
          </w:tcPr>
          <w:p w14:paraId="2601D618" w14:textId="6A1805F9"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2.0</w:t>
            </w:r>
          </w:p>
        </w:tc>
        <w:tc>
          <w:tcPr>
            <w:tcW w:w="639" w:type="dxa"/>
            <w:tcBorders>
              <w:top w:val="nil"/>
              <w:bottom w:val="nil"/>
            </w:tcBorders>
          </w:tcPr>
          <w:p w14:paraId="2D6348D3" w14:textId="34F1A390"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19.5</w:t>
            </w:r>
          </w:p>
        </w:tc>
        <w:tc>
          <w:tcPr>
            <w:tcW w:w="640" w:type="dxa"/>
            <w:tcBorders>
              <w:top w:val="nil"/>
              <w:bottom w:val="nil"/>
            </w:tcBorders>
          </w:tcPr>
          <w:p w14:paraId="7C8650B3" w14:textId="25E1C763"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8.1</w:t>
            </w:r>
          </w:p>
        </w:tc>
        <w:tc>
          <w:tcPr>
            <w:tcW w:w="639" w:type="dxa"/>
            <w:tcBorders>
              <w:top w:val="nil"/>
              <w:bottom w:val="nil"/>
              <w:right w:val="single" w:sz="4" w:space="0" w:color="auto"/>
            </w:tcBorders>
          </w:tcPr>
          <w:p w14:paraId="546910E3" w14:textId="73FD89B1"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3.9</w:t>
            </w:r>
          </w:p>
        </w:tc>
        <w:tc>
          <w:tcPr>
            <w:tcW w:w="639" w:type="dxa"/>
            <w:tcBorders>
              <w:top w:val="nil"/>
              <w:left w:val="single" w:sz="4" w:space="0" w:color="auto"/>
              <w:bottom w:val="nil"/>
            </w:tcBorders>
          </w:tcPr>
          <w:p w14:paraId="477B00A9" w14:textId="4AEC2456"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2.2</w:t>
            </w:r>
          </w:p>
        </w:tc>
        <w:tc>
          <w:tcPr>
            <w:tcW w:w="639" w:type="dxa"/>
            <w:tcBorders>
              <w:top w:val="nil"/>
              <w:bottom w:val="nil"/>
            </w:tcBorders>
          </w:tcPr>
          <w:p w14:paraId="7B521E07" w14:textId="4A5D10D8"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21.5</w:t>
            </w:r>
          </w:p>
        </w:tc>
        <w:tc>
          <w:tcPr>
            <w:tcW w:w="639" w:type="dxa"/>
            <w:tcBorders>
              <w:top w:val="nil"/>
              <w:bottom w:val="nil"/>
            </w:tcBorders>
          </w:tcPr>
          <w:p w14:paraId="39B5CE89" w14:textId="3B105558"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9.3</w:t>
            </w:r>
          </w:p>
        </w:tc>
        <w:tc>
          <w:tcPr>
            <w:tcW w:w="640" w:type="dxa"/>
            <w:tcBorders>
              <w:top w:val="nil"/>
              <w:bottom w:val="nil"/>
              <w:right w:val="single" w:sz="4" w:space="0" w:color="auto"/>
            </w:tcBorders>
          </w:tcPr>
          <w:p w14:paraId="046B2299" w14:textId="27E47765"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5.0</w:t>
            </w:r>
          </w:p>
        </w:tc>
        <w:tc>
          <w:tcPr>
            <w:tcW w:w="1260" w:type="dxa"/>
            <w:tcBorders>
              <w:top w:val="nil"/>
              <w:left w:val="single" w:sz="4" w:space="0" w:color="auto"/>
              <w:bottom w:val="nil"/>
            </w:tcBorders>
          </w:tcPr>
          <w:p w14:paraId="450D9083" w14:textId="1AE5117C" w:rsidR="00F035AF" w:rsidRPr="00B9079D" w:rsidRDefault="00F035AF" w:rsidP="00F035AF">
            <w:pPr>
              <w:pStyle w:val="BodyText"/>
              <w:ind w:firstLine="0"/>
              <w:jc w:val="center"/>
              <w:rPr>
                <w:rFonts w:ascii="Times New Roman" w:hAnsi="Times New Roman"/>
                <w:sz w:val="22"/>
                <w:szCs w:val="22"/>
              </w:rPr>
            </w:pPr>
          </w:p>
        </w:tc>
      </w:tr>
      <w:tr w:rsidR="00F035AF" w:rsidRPr="00D96DF4" w14:paraId="4ABC985F" w14:textId="572FA62C" w:rsidTr="00F035AF">
        <w:tc>
          <w:tcPr>
            <w:tcW w:w="1800" w:type="dxa"/>
            <w:tcBorders>
              <w:top w:val="nil"/>
              <w:bottom w:val="nil"/>
            </w:tcBorders>
            <w:shd w:val="clear" w:color="auto" w:fill="auto"/>
            <w:vAlign w:val="bottom"/>
          </w:tcPr>
          <w:p w14:paraId="689583F0" w14:textId="167342C0" w:rsidR="00F035AF" w:rsidRPr="00EA0E6B" w:rsidRDefault="00F035AF" w:rsidP="00F035AF">
            <w:pPr>
              <w:pStyle w:val="BodyText"/>
              <w:ind w:firstLine="0"/>
              <w:rPr>
                <w:rFonts w:ascii="Times New Roman" w:hAnsi="Times New Roman"/>
                <w:sz w:val="24"/>
                <w:szCs w:val="24"/>
                <w:lang w:eastAsia="zh-CN"/>
              </w:rPr>
            </w:pPr>
            <w:r w:rsidRPr="00EA0E6B">
              <w:rPr>
                <w:rFonts w:ascii="Times New Roman" w:hAnsi="Times New Roman"/>
                <w:sz w:val="24"/>
                <w:szCs w:val="24"/>
                <w:lang w:eastAsia="zh-CN"/>
              </w:rPr>
              <w:t>N-Line 0-</w:t>
            </w:r>
            <w:proofErr w:type="gramStart"/>
            <w:r w:rsidRPr="00EA0E6B">
              <w:rPr>
                <w:rFonts w:ascii="Times New Roman" w:hAnsi="Times New Roman"/>
                <w:sz w:val="24"/>
                <w:szCs w:val="24"/>
                <w:lang w:eastAsia="zh-CN"/>
              </w:rPr>
              <w:t>100  (</w:t>
            </w:r>
            <w:proofErr w:type="gramEnd"/>
            <w:r w:rsidRPr="00EA0E6B">
              <w:rPr>
                <w:rFonts w:ascii="Times New Roman" w:hAnsi="Times New Roman"/>
                <w:sz w:val="24"/>
                <w:szCs w:val="24"/>
                <w:lang w:eastAsia="zh-CN"/>
              </w:rPr>
              <w:t>PAE)</w:t>
            </w:r>
          </w:p>
        </w:tc>
        <w:tc>
          <w:tcPr>
            <w:tcW w:w="783" w:type="dxa"/>
            <w:tcBorders>
              <w:top w:val="nil"/>
              <w:bottom w:val="nil"/>
              <w:right w:val="single" w:sz="4" w:space="0" w:color="auto"/>
            </w:tcBorders>
            <w:vAlign w:val="bottom"/>
          </w:tcPr>
          <w:p w14:paraId="4AF37823" w14:textId="1F4BF6BC" w:rsidR="00F035AF" w:rsidRPr="00B9079D" w:rsidRDefault="00F035AF" w:rsidP="00F035AF">
            <w:pPr>
              <w:pStyle w:val="BodyText"/>
              <w:ind w:firstLine="0"/>
              <w:jc w:val="center"/>
              <w:rPr>
                <w:rFonts w:ascii="Times New Roman" w:hAnsi="Times New Roman"/>
                <w:sz w:val="22"/>
                <w:szCs w:val="22"/>
              </w:rPr>
            </w:pPr>
            <w:r w:rsidRPr="00B9079D">
              <w:rPr>
                <w:rFonts w:ascii="Times New Roman" w:hAnsi="Times New Roman"/>
                <w:sz w:val="22"/>
                <w:szCs w:val="22"/>
              </w:rPr>
              <w:t>1</w:t>
            </w:r>
          </w:p>
        </w:tc>
        <w:tc>
          <w:tcPr>
            <w:tcW w:w="639" w:type="dxa"/>
            <w:tcBorders>
              <w:top w:val="nil"/>
              <w:left w:val="single" w:sz="4" w:space="0" w:color="auto"/>
              <w:bottom w:val="nil"/>
            </w:tcBorders>
            <w:shd w:val="clear" w:color="auto" w:fill="auto"/>
            <w:vAlign w:val="bottom"/>
          </w:tcPr>
          <w:p w14:paraId="7954AA68" w14:textId="5F2A5988"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4.0</w:t>
            </w:r>
          </w:p>
        </w:tc>
        <w:tc>
          <w:tcPr>
            <w:tcW w:w="639" w:type="dxa"/>
            <w:tcBorders>
              <w:top w:val="nil"/>
              <w:bottom w:val="nil"/>
            </w:tcBorders>
            <w:shd w:val="clear" w:color="auto" w:fill="auto"/>
            <w:vAlign w:val="bottom"/>
          </w:tcPr>
          <w:p w14:paraId="401A53DD" w14:textId="48586421"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40.4</w:t>
            </w:r>
          </w:p>
        </w:tc>
        <w:tc>
          <w:tcPr>
            <w:tcW w:w="639" w:type="dxa"/>
            <w:tcBorders>
              <w:top w:val="nil"/>
              <w:bottom w:val="nil"/>
            </w:tcBorders>
            <w:shd w:val="clear" w:color="auto" w:fill="auto"/>
            <w:vAlign w:val="bottom"/>
          </w:tcPr>
          <w:p w14:paraId="4D101755" w14:textId="416449A7"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19.1</w:t>
            </w:r>
          </w:p>
        </w:tc>
        <w:tc>
          <w:tcPr>
            <w:tcW w:w="639" w:type="dxa"/>
            <w:tcBorders>
              <w:top w:val="nil"/>
              <w:bottom w:val="nil"/>
              <w:right w:val="single" w:sz="4" w:space="0" w:color="auto"/>
            </w:tcBorders>
            <w:shd w:val="clear" w:color="auto" w:fill="auto"/>
            <w:vAlign w:val="bottom"/>
          </w:tcPr>
          <w:p w14:paraId="7D5BEDBE" w14:textId="6DDC6AE2"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8.4</w:t>
            </w:r>
          </w:p>
        </w:tc>
        <w:tc>
          <w:tcPr>
            <w:tcW w:w="639" w:type="dxa"/>
            <w:tcBorders>
              <w:top w:val="nil"/>
              <w:left w:val="single" w:sz="4" w:space="0" w:color="auto"/>
              <w:bottom w:val="nil"/>
            </w:tcBorders>
            <w:vAlign w:val="bottom"/>
          </w:tcPr>
          <w:p w14:paraId="4DD0D841" w14:textId="02788142"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5.5</w:t>
            </w:r>
          </w:p>
        </w:tc>
        <w:tc>
          <w:tcPr>
            <w:tcW w:w="640" w:type="dxa"/>
            <w:tcBorders>
              <w:top w:val="nil"/>
              <w:bottom w:val="nil"/>
            </w:tcBorders>
            <w:vAlign w:val="bottom"/>
          </w:tcPr>
          <w:p w14:paraId="17FC5C32" w14:textId="714A1253"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37.2</w:t>
            </w:r>
          </w:p>
        </w:tc>
        <w:tc>
          <w:tcPr>
            <w:tcW w:w="639" w:type="dxa"/>
            <w:tcBorders>
              <w:top w:val="nil"/>
              <w:bottom w:val="nil"/>
            </w:tcBorders>
            <w:vAlign w:val="bottom"/>
          </w:tcPr>
          <w:p w14:paraId="7FA93C41" w14:textId="482B60AC"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20.5</w:t>
            </w:r>
          </w:p>
        </w:tc>
        <w:tc>
          <w:tcPr>
            <w:tcW w:w="639" w:type="dxa"/>
            <w:tcBorders>
              <w:top w:val="nil"/>
              <w:bottom w:val="nil"/>
              <w:right w:val="single" w:sz="4" w:space="0" w:color="auto"/>
            </w:tcBorders>
            <w:vAlign w:val="bottom"/>
          </w:tcPr>
          <w:p w14:paraId="2A9BD2C0" w14:textId="01D2F8B8"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7.9</w:t>
            </w:r>
          </w:p>
        </w:tc>
        <w:tc>
          <w:tcPr>
            <w:tcW w:w="639" w:type="dxa"/>
            <w:tcBorders>
              <w:top w:val="nil"/>
              <w:left w:val="single" w:sz="4" w:space="0" w:color="auto"/>
              <w:bottom w:val="nil"/>
            </w:tcBorders>
            <w:vAlign w:val="bottom"/>
          </w:tcPr>
          <w:p w14:paraId="4DFADF00" w14:textId="2ADE2156"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5.6</w:t>
            </w:r>
          </w:p>
        </w:tc>
        <w:tc>
          <w:tcPr>
            <w:tcW w:w="639" w:type="dxa"/>
            <w:tcBorders>
              <w:top w:val="nil"/>
              <w:bottom w:val="nil"/>
            </w:tcBorders>
            <w:vAlign w:val="bottom"/>
          </w:tcPr>
          <w:p w14:paraId="72B3491E" w14:textId="083FEBB5"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38.4</w:t>
            </w:r>
          </w:p>
        </w:tc>
        <w:tc>
          <w:tcPr>
            <w:tcW w:w="640" w:type="dxa"/>
            <w:tcBorders>
              <w:top w:val="nil"/>
              <w:bottom w:val="nil"/>
            </w:tcBorders>
            <w:vAlign w:val="bottom"/>
          </w:tcPr>
          <w:p w14:paraId="6EF39575" w14:textId="5F09F013"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18.8</w:t>
            </w:r>
          </w:p>
        </w:tc>
        <w:tc>
          <w:tcPr>
            <w:tcW w:w="639" w:type="dxa"/>
            <w:tcBorders>
              <w:top w:val="nil"/>
              <w:bottom w:val="nil"/>
              <w:right w:val="single" w:sz="4" w:space="0" w:color="auto"/>
            </w:tcBorders>
            <w:vAlign w:val="bottom"/>
          </w:tcPr>
          <w:p w14:paraId="0FF0AB6C" w14:textId="49912155"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7.4</w:t>
            </w:r>
          </w:p>
        </w:tc>
        <w:tc>
          <w:tcPr>
            <w:tcW w:w="639" w:type="dxa"/>
            <w:tcBorders>
              <w:top w:val="nil"/>
              <w:left w:val="single" w:sz="4" w:space="0" w:color="auto"/>
              <w:bottom w:val="nil"/>
            </w:tcBorders>
            <w:vAlign w:val="bottom"/>
          </w:tcPr>
          <w:p w14:paraId="12196C02" w14:textId="48273E95"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4.6</w:t>
            </w:r>
          </w:p>
        </w:tc>
        <w:tc>
          <w:tcPr>
            <w:tcW w:w="639" w:type="dxa"/>
            <w:tcBorders>
              <w:top w:val="nil"/>
              <w:bottom w:val="nil"/>
            </w:tcBorders>
            <w:vAlign w:val="bottom"/>
          </w:tcPr>
          <w:p w14:paraId="42EABBAA" w14:textId="12A73279"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43.5</w:t>
            </w:r>
          </w:p>
        </w:tc>
        <w:tc>
          <w:tcPr>
            <w:tcW w:w="639" w:type="dxa"/>
            <w:tcBorders>
              <w:top w:val="nil"/>
              <w:bottom w:val="nil"/>
            </w:tcBorders>
            <w:vAlign w:val="bottom"/>
          </w:tcPr>
          <w:p w14:paraId="027EBF59" w14:textId="6EB9F8FD"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18.9</w:t>
            </w:r>
          </w:p>
        </w:tc>
        <w:tc>
          <w:tcPr>
            <w:tcW w:w="640" w:type="dxa"/>
            <w:tcBorders>
              <w:top w:val="nil"/>
              <w:bottom w:val="nil"/>
              <w:right w:val="single" w:sz="4" w:space="0" w:color="auto"/>
            </w:tcBorders>
            <w:vAlign w:val="bottom"/>
          </w:tcPr>
          <w:p w14:paraId="2A661BB5" w14:textId="4FC99FE2"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8.2</w:t>
            </w:r>
          </w:p>
        </w:tc>
        <w:tc>
          <w:tcPr>
            <w:tcW w:w="1260" w:type="dxa"/>
            <w:vMerge w:val="restart"/>
            <w:tcBorders>
              <w:top w:val="nil"/>
              <w:left w:val="single" w:sz="4" w:space="0" w:color="auto"/>
            </w:tcBorders>
            <w:vAlign w:val="bottom"/>
          </w:tcPr>
          <w:p w14:paraId="30C8B055" w14:textId="77777777" w:rsidR="00534E61" w:rsidRDefault="00F035AF" w:rsidP="00F035AF">
            <w:pPr>
              <w:pStyle w:val="BodyText"/>
              <w:ind w:firstLine="0"/>
              <w:jc w:val="center"/>
              <w:rPr>
                <w:rFonts w:ascii="Times New Roman" w:hAnsi="Times New Roman"/>
                <w:sz w:val="22"/>
                <w:szCs w:val="22"/>
              </w:rPr>
            </w:pPr>
            <w:r w:rsidRPr="00B9079D">
              <w:rPr>
                <w:rFonts w:ascii="Times New Roman" w:hAnsi="Times New Roman"/>
                <w:sz w:val="22"/>
                <w:szCs w:val="22"/>
              </w:rPr>
              <w:t xml:space="preserve">.79 </w:t>
            </w:r>
          </w:p>
          <w:p w14:paraId="5A06C392" w14:textId="781AA213" w:rsidR="00F035AF" w:rsidRPr="00B9079D" w:rsidRDefault="00F035AF" w:rsidP="00F035AF">
            <w:pPr>
              <w:pStyle w:val="BodyText"/>
              <w:ind w:firstLine="0"/>
              <w:jc w:val="center"/>
              <w:rPr>
                <w:rFonts w:ascii="Times New Roman" w:hAnsi="Times New Roman"/>
                <w:sz w:val="22"/>
                <w:szCs w:val="22"/>
              </w:rPr>
            </w:pPr>
            <w:r w:rsidRPr="00B9079D">
              <w:rPr>
                <w:rFonts w:ascii="Times New Roman" w:hAnsi="Times New Roman"/>
                <w:sz w:val="22"/>
                <w:szCs w:val="22"/>
              </w:rPr>
              <w:t>(.65, .86)</w:t>
            </w:r>
          </w:p>
        </w:tc>
      </w:tr>
      <w:tr w:rsidR="00F035AF" w:rsidRPr="00D96DF4" w14:paraId="706438E2" w14:textId="01FC7CDD" w:rsidTr="00F468A2">
        <w:tc>
          <w:tcPr>
            <w:tcW w:w="1800" w:type="dxa"/>
            <w:tcBorders>
              <w:top w:val="nil"/>
              <w:bottom w:val="nil"/>
            </w:tcBorders>
            <w:shd w:val="clear" w:color="auto" w:fill="auto"/>
            <w:vAlign w:val="bottom"/>
          </w:tcPr>
          <w:p w14:paraId="3EBAA1FF" w14:textId="0C85261A" w:rsidR="00F035AF" w:rsidRPr="00EA0E6B" w:rsidRDefault="00F035AF" w:rsidP="00F035AF">
            <w:pPr>
              <w:pStyle w:val="BodyText"/>
              <w:ind w:firstLine="0"/>
              <w:rPr>
                <w:rFonts w:ascii="Times New Roman" w:hAnsi="Times New Roman"/>
                <w:sz w:val="24"/>
                <w:szCs w:val="24"/>
                <w:lang w:eastAsia="zh-CN"/>
              </w:rPr>
            </w:pPr>
          </w:p>
        </w:tc>
        <w:tc>
          <w:tcPr>
            <w:tcW w:w="783" w:type="dxa"/>
            <w:tcBorders>
              <w:top w:val="nil"/>
              <w:bottom w:val="nil"/>
              <w:right w:val="single" w:sz="4" w:space="0" w:color="auto"/>
            </w:tcBorders>
            <w:vAlign w:val="bottom"/>
          </w:tcPr>
          <w:p w14:paraId="18E57FEB" w14:textId="7DFB3AC2" w:rsidR="00F035AF" w:rsidRPr="00B9079D" w:rsidRDefault="00F035AF" w:rsidP="00F035AF">
            <w:pPr>
              <w:pStyle w:val="BodyText"/>
              <w:ind w:firstLine="0"/>
              <w:jc w:val="center"/>
              <w:rPr>
                <w:rFonts w:ascii="Times New Roman" w:hAnsi="Times New Roman"/>
                <w:sz w:val="22"/>
                <w:szCs w:val="22"/>
              </w:rPr>
            </w:pPr>
            <w:r w:rsidRPr="00B9079D">
              <w:rPr>
                <w:rFonts w:ascii="Times New Roman" w:hAnsi="Times New Roman"/>
                <w:sz w:val="22"/>
                <w:szCs w:val="22"/>
              </w:rPr>
              <w:t>2</w:t>
            </w:r>
          </w:p>
        </w:tc>
        <w:tc>
          <w:tcPr>
            <w:tcW w:w="639" w:type="dxa"/>
            <w:tcBorders>
              <w:top w:val="nil"/>
              <w:left w:val="single" w:sz="4" w:space="0" w:color="auto"/>
              <w:bottom w:val="nil"/>
            </w:tcBorders>
            <w:shd w:val="clear" w:color="auto" w:fill="auto"/>
          </w:tcPr>
          <w:p w14:paraId="37690A67" w14:textId="0E00DED3"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4.2</w:t>
            </w:r>
          </w:p>
        </w:tc>
        <w:tc>
          <w:tcPr>
            <w:tcW w:w="639" w:type="dxa"/>
            <w:tcBorders>
              <w:top w:val="nil"/>
              <w:bottom w:val="nil"/>
            </w:tcBorders>
            <w:shd w:val="clear" w:color="auto" w:fill="auto"/>
          </w:tcPr>
          <w:p w14:paraId="53C0D574" w14:textId="554D403E"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39.8</w:t>
            </w:r>
          </w:p>
        </w:tc>
        <w:tc>
          <w:tcPr>
            <w:tcW w:w="639" w:type="dxa"/>
            <w:tcBorders>
              <w:top w:val="nil"/>
              <w:bottom w:val="nil"/>
            </w:tcBorders>
            <w:shd w:val="clear" w:color="auto" w:fill="auto"/>
          </w:tcPr>
          <w:p w14:paraId="27C99A49" w14:textId="7EA1473A"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16.5</w:t>
            </w:r>
          </w:p>
        </w:tc>
        <w:tc>
          <w:tcPr>
            <w:tcW w:w="639" w:type="dxa"/>
            <w:tcBorders>
              <w:top w:val="nil"/>
              <w:bottom w:val="nil"/>
              <w:right w:val="single" w:sz="4" w:space="0" w:color="auto"/>
            </w:tcBorders>
            <w:shd w:val="clear" w:color="auto" w:fill="auto"/>
          </w:tcPr>
          <w:p w14:paraId="7C309F82" w14:textId="22474FCC"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7.8</w:t>
            </w:r>
          </w:p>
        </w:tc>
        <w:tc>
          <w:tcPr>
            <w:tcW w:w="639" w:type="dxa"/>
            <w:tcBorders>
              <w:top w:val="nil"/>
              <w:left w:val="single" w:sz="4" w:space="0" w:color="auto"/>
              <w:bottom w:val="nil"/>
            </w:tcBorders>
          </w:tcPr>
          <w:p w14:paraId="2EC12E87" w14:textId="6A8854B3"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3.8</w:t>
            </w:r>
          </w:p>
        </w:tc>
        <w:tc>
          <w:tcPr>
            <w:tcW w:w="640" w:type="dxa"/>
            <w:tcBorders>
              <w:top w:val="nil"/>
              <w:bottom w:val="nil"/>
            </w:tcBorders>
          </w:tcPr>
          <w:p w14:paraId="1E87B3DC" w14:textId="566C40F2"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35.3</w:t>
            </w:r>
          </w:p>
        </w:tc>
        <w:tc>
          <w:tcPr>
            <w:tcW w:w="639" w:type="dxa"/>
            <w:tcBorders>
              <w:top w:val="nil"/>
              <w:bottom w:val="nil"/>
            </w:tcBorders>
          </w:tcPr>
          <w:p w14:paraId="321FD750" w14:textId="4C3A2A89"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16.3</w:t>
            </w:r>
          </w:p>
        </w:tc>
        <w:tc>
          <w:tcPr>
            <w:tcW w:w="639" w:type="dxa"/>
            <w:tcBorders>
              <w:top w:val="nil"/>
              <w:bottom w:val="nil"/>
              <w:right w:val="single" w:sz="4" w:space="0" w:color="auto"/>
            </w:tcBorders>
          </w:tcPr>
          <w:p w14:paraId="4CE935B5" w14:textId="0BEFC27E"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7.4</w:t>
            </w:r>
          </w:p>
        </w:tc>
        <w:tc>
          <w:tcPr>
            <w:tcW w:w="639" w:type="dxa"/>
            <w:tcBorders>
              <w:top w:val="nil"/>
              <w:left w:val="single" w:sz="4" w:space="0" w:color="auto"/>
              <w:bottom w:val="nil"/>
            </w:tcBorders>
          </w:tcPr>
          <w:p w14:paraId="4E772847" w14:textId="46DBC844"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5.3</w:t>
            </w:r>
          </w:p>
        </w:tc>
        <w:tc>
          <w:tcPr>
            <w:tcW w:w="639" w:type="dxa"/>
            <w:tcBorders>
              <w:top w:val="nil"/>
              <w:bottom w:val="nil"/>
            </w:tcBorders>
          </w:tcPr>
          <w:p w14:paraId="5069F9ED" w14:textId="794026AB"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34.5</w:t>
            </w:r>
          </w:p>
        </w:tc>
        <w:tc>
          <w:tcPr>
            <w:tcW w:w="640" w:type="dxa"/>
            <w:tcBorders>
              <w:top w:val="nil"/>
              <w:bottom w:val="nil"/>
            </w:tcBorders>
          </w:tcPr>
          <w:p w14:paraId="6E3AE382" w14:textId="1B75CD1C"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15.6</w:t>
            </w:r>
          </w:p>
        </w:tc>
        <w:tc>
          <w:tcPr>
            <w:tcW w:w="639" w:type="dxa"/>
            <w:tcBorders>
              <w:top w:val="nil"/>
              <w:bottom w:val="nil"/>
              <w:right w:val="single" w:sz="4" w:space="0" w:color="auto"/>
            </w:tcBorders>
          </w:tcPr>
          <w:p w14:paraId="57A1E0BA" w14:textId="71A443DB"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7.4</w:t>
            </w:r>
          </w:p>
        </w:tc>
        <w:tc>
          <w:tcPr>
            <w:tcW w:w="639" w:type="dxa"/>
            <w:tcBorders>
              <w:top w:val="nil"/>
              <w:left w:val="single" w:sz="4" w:space="0" w:color="auto"/>
              <w:bottom w:val="nil"/>
            </w:tcBorders>
          </w:tcPr>
          <w:p w14:paraId="2C5E298A" w14:textId="4287068F"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2.7</w:t>
            </w:r>
          </w:p>
        </w:tc>
        <w:tc>
          <w:tcPr>
            <w:tcW w:w="639" w:type="dxa"/>
            <w:tcBorders>
              <w:top w:val="nil"/>
              <w:bottom w:val="nil"/>
            </w:tcBorders>
          </w:tcPr>
          <w:p w14:paraId="095BDBEE" w14:textId="7086CFFA"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42.5</w:t>
            </w:r>
          </w:p>
        </w:tc>
        <w:tc>
          <w:tcPr>
            <w:tcW w:w="639" w:type="dxa"/>
            <w:tcBorders>
              <w:top w:val="nil"/>
              <w:bottom w:val="nil"/>
            </w:tcBorders>
          </w:tcPr>
          <w:p w14:paraId="1C5F77A6" w14:textId="4AEC6309"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15.6</w:t>
            </w:r>
          </w:p>
        </w:tc>
        <w:tc>
          <w:tcPr>
            <w:tcW w:w="640" w:type="dxa"/>
            <w:tcBorders>
              <w:top w:val="nil"/>
              <w:bottom w:val="nil"/>
              <w:right w:val="single" w:sz="4" w:space="0" w:color="auto"/>
            </w:tcBorders>
          </w:tcPr>
          <w:p w14:paraId="2B5F1A55" w14:textId="3E48DF31"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8.7</w:t>
            </w:r>
          </w:p>
        </w:tc>
        <w:tc>
          <w:tcPr>
            <w:tcW w:w="1260" w:type="dxa"/>
            <w:vMerge/>
            <w:tcBorders>
              <w:left w:val="single" w:sz="4" w:space="0" w:color="auto"/>
              <w:bottom w:val="nil"/>
            </w:tcBorders>
          </w:tcPr>
          <w:p w14:paraId="4E4EDF69" w14:textId="60DC9417" w:rsidR="00F035AF" w:rsidRPr="00B9079D" w:rsidRDefault="00F035AF" w:rsidP="00F035AF">
            <w:pPr>
              <w:pStyle w:val="BodyText"/>
              <w:ind w:firstLine="0"/>
              <w:jc w:val="center"/>
              <w:rPr>
                <w:rFonts w:ascii="Times New Roman" w:hAnsi="Times New Roman"/>
                <w:sz w:val="22"/>
                <w:szCs w:val="22"/>
              </w:rPr>
            </w:pPr>
          </w:p>
        </w:tc>
      </w:tr>
      <w:tr w:rsidR="00F035AF" w:rsidRPr="00D96DF4" w14:paraId="7594335D" w14:textId="32B2452B" w:rsidTr="00F468A2">
        <w:tc>
          <w:tcPr>
            <w:tcW w:w="1800" w:type="dxa"/>
            <w:tcBorders>
              <w:top w:val="nil"/>
              <w:bottom w:val="nil"/>
            </w:tcBorders>
            <w:shd w:val="clear" w:color="auto" w:fill="auto"/>
            <w:vAlign w:val="bottom"/>
          </w:tcPr>
          <w:p w14:paraId="40669086" w14:textId="0657FD71" w:rsidR="00F035AF" w:rsidRPr="00EA0E6B" w:rsidRDefault="00F035AF" w:rsidP="00F035AF">
            <w:pPr>
              <w:pStyle w:val="BodyText"/>
              <w:ind w:firstLine="0"/>
              <w:rPr>
                <w:rFonts w:ascii="Times New Roman" w:hAnsi="Times New Roman"/>
                <w:sz w:val="24"/>
                <w:szCs w:val="24"/>
                <w:lang w:eastAsia="zh-CN"/>
              </w:rPr>
            </w:pPr>
          </w:p>
        </w:tc>
        <w:tc>
          <w:tcPr>
            <w:tcW w:w="783" w:type="dxa"/>
            <w:tcBorders>
              <w:top w:val="nil"/>
              <w:bottom w:val="nil"/>
              <w:right w:val="single" w:sz="4" w:space="0" w:color="auto"/>
            </w:tcBorders>
            <w:vAlign w:val="bottom"/>
          </w:tcPr>
          <w:p w14:paraId="39C344BD" w14:textId="6C1BA8EB" w:rsidR="00F035AF" w:rsidRPr="00B9079D" w:rsidRDefault="00F035AF" w:rsidP="00F035AF">
            <w:pPr>
              <w:pStyle w:val="BodyText"/>
              <w:ind w:firstLine="0"/>
              <w:jc w:val="center"/>
              <w:rPr>
                <w:rFonts w:ascii="Times New Roman" w:hAnsi="Times New Roman"/>
                <w:sz w:val="22"/>
                <w:szCs w:val="22"/>
              </w:rPr>
            </w:pPr>
            <w:r w:rsidRPr="00B9079D">
              <w:rPr>
                <w:rFonts w:ascii="Times New Roman" w:hAnsi="Times New Roman"/>
                <w:sz w:val="22"/>
                <w:szCs w:val="22"/>
              </w:rPr>
              <w:t>3</w:t>
            </w:r>
          </w:p>
        </w:tc>
        <w:tc>
          <w:tcPr>
            <w:tcW w:w="639" w:type="dxa"/>
            <w:tcBorders>
              <w:top w:val="nil"/>
              <w:left w:val="single" w:sz="4" w:space="0" w:color="auto"/>
              <w:bottom w:val="nil"/>
            </w:tcBorders>
            <w:shd w:val="clear" w:color="auto" w:fill="auto"/>
          </w:tcPr>
          <w:p w14:paraId="1330DB42" w14:textId="05DA8669"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4.3</w:t>
            </w:r>
          </w:p>
        </w:tc>
        <w:tc>
          <w:tcPr>
            <w:tcW w:w="639" w:type="dxa"/>
            <w:tcBorders>
              <w:top w:val="nil"/>
              <w:bottom w:val="nil"/>
            </w:tcBorders>
            <w:shd w:val="clear" w:color="auto" w:fill="auto"/>
          </w:tcPr>
          <w:p w14:paraId="54582939" w14:textId="124C4744"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32.7</w:t>
            </w:r>
          </w:p>
        </w:tc>
        <w:tc>
          <w:tcPr>
            <w:tcW w:w="639" w:type="dxa"/>
            <w:tcBorders>
              <w:top w:val="nil"/>
              <w:bottom w:val="nil"/>
            </w:tcBorders>
            <w:shd w:val="clear" w:color="auto" w:fill="auto"/>
          </w:tcPr>
          <w:p w14:paraId="55325D07" w14:textId="0311E0C7"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13.3</w:t>
            </w:r>
          </w:p>
        </w:tc>
        <w:tc>
          <w:tcPr>
            <w:tcW w:w="639" w:type="dxa"/>
            <w:tcBorders>
              <w:top w:val="nil"/>
              <w:bottom w:val="nil"/>
              <w:right w:val="single" w:sz="4" w:space="0" w:color="auto"/>
            </w:tcBorders>
            <w:shd w:val="clear" w:color="auto" w:fill="auto"/>
          </w:tcPr>
          <w:p w14:paraId="0827AFE9" w14:textId="063EF72C"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6.5</w:t>
            </w:r>
          </w:p>
        </w:tc>
        <w:tc>
          <w:tcPr>
            <w:tcW w:w="639" w:type="dxa"/>
            <w:tcBorders>
              <w:top w:val="nil"/>
              <w:left w:val="single" w:sz="4" w:space="0" w:color="auto"/>
              <w:bottom w:val="nil"/>
            </w:tcBorders>
          </w:tcPr>
          <w:p w14:paraId="23FFCAD9" w14:textId="7D667382"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2.7</w:t>
            </w:r>
          </w:p>
        </w:tc>
        <w:tc>
          <w:tcPr>
            <w:tcW w:w="640" w:type="dxa"/>
            <w:tcBorders>
              <w:top w:val="nil"/>
              <w:bottom w:val="nil"/>
            </w:tcBorders>
          </w:tcPr>
          <w:p w14:paraId="40793A65" w14:textId="2ADA066F"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36.2</w:t>
            </w:r>
          </w:p>
        </w:tc>
        <w:tc>
          <w:tcPr>
            <w:tcW w:w="639" w:type="dxa"/>
            <w:tcBorders>
              <w:top w:val="nil"/>
              <w:bottom w:val="nil"/>
            </w:tcBorders>
          </w:tcPr>
          <w:p w14:paraId="297D2353" w14:textId="69B70B79"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13.5</w:t>
            </w:r>
          </w:p>
        </w:tc>
        <w:tc>
          <w:tcPr>
            <w:tcW w:w="639" w:type="dxa"/>
            <w:tcBorders>
              <w:top w:val="nil"/>
              <w:bottom w:val="nil"/>
              <w:right w:val="single" w:sz="4" w:space="0" w:color="auto"/>
            </w:tcBorders>
          </w:tcPr>
          <w:p w14:paraId="409BEA3F" w14:textId="69DDFAC0"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7.5</w:t>
            </w:r>
          </w:p>
        </w:tc>
        <w:tc>
          <w:tcPr>
            <w:tcW w:w="639" w:type="dxa"/>
            <w:tcBorders>
              <w:top w:val="nil"/>
              <w:left w:val="single" w:sz="4" w:space="0" w:color="auto"/>
              <w:bottom w:val="nil"/>
            </w:tcBorders>
          </w:tcPr>
          <w:p w14:paraId="3ED4DD47" w14:textId="30CDFBF7"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3.8</w:t>
            </w:r>
          </w:p>
        </w:tc>
        <w:tc>
          <w:tcPr>
            <w:tcW w:w="639" w:type="dxa"/>
            <w:tcBorders>
              <w:top w:val="nil"/>
              <w:bottom w:val="nil"/>
            </w:tcBorders>
          </w:tcPr>
          <w:p w14:paraId="0C61EE96" w14:textId="08E99350"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27.5</w:t>
            </w:r>
          </w:p>
        </w:tc>
        <w:tc>
          <w:tcPr>
            <w:tcW w:w="640" w:type="dxa"/>
            <w:tcBorders>
              <w:top w:val="nil"/>
              <w:bottom w:val="nil"/>
            </w:tcBorders>
          </w:tcPr>
          <w:p w14:paraId="57076D2D" w14:textId="3D60E112"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12.4</w:t>
            </w:r>
          </w:p>
        </w:tc>
        <w:tc>
          <w:tcPr>
            <w:tcW w:w="639" w:type="dxa"/>
            <w:tcBorders>
              <w:top w:val="nil"/>
              <w:bottom w:val="nil"/>
              <w:right w:val="single" w:sz="4" w:space="0" w:color="auto"/>
            </w:tcBorders>
          </w:tcPr>
          <w:p w14:paraId="35B45CA5" w14:textId="527AD9A5"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5.6</w:t>
            </w:r>
          </w:p>
        </w:tc>
        <w:tc>
          <w:tcPr>
            <w:tcW w:w="639" w:type="dxa"/>
            <w:tcBorders>
              <w:top w:val="nil"/>
              <w:left w:val="single" w:sz="4" w:space="0" w:color="auto"/>
              <w:bottom w:val="nil"/>
            </w:tcBorders>
          </w:tcPr>
          <w:p w14:paraId="63AC032C" w14:textId="69661A24"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2.4</w:t>
            </w:r>
          </w:p>
        </w:tc>
        <w:tc>
          <w:tcPr>
            <w:tcW w:w="639" w:type="dxa"/>
            <w:tcBorders>
              <w:top w:val="nil"/>
              <w:bottom w:val="nil"/>
            </w:tcBorders>
          </w:tcPr>
          <w:p w14:paraId="1D6051BA" w14:textId="338E1D6D"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35.0</w:t>
            </w:r>
          </w:p>
        </w:tc>
        <w:tc>
          <w:tcPr>
            <w:tcW w:w="639" w:type="dxa"/>
            <w:tcBorders>
              <w:top w:val="nil"/>
              <w:bottom w:val="nil"/>
            </w:tcBorders>
          </w:tcPr>
          <w:p w14:paraId="6B244E6D" w14:textId="4F9EB5AA"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12.7</w:t>
            </w:r>
          </w:p>
        </w:tc>
        <w:tc>
          <w:tcPr>
            <w:tcW w:w="640" w:type="dxa"/>
            <w:tcBorders>
              <w:top w:val="nil"/>
              <w:bottom w:val="nil"/>
              <w:right w:val="single" w:sz="4" w:space="0" w:color="auto"/>
            </w:tcBorders>
          </w:tcPr>
          <w:p w14:paraId="033C4E88" w14:textId="6470AE4D"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6.8</w:t>
            </w:r>
          </w:p>
        </w:tc>
        <w:tc>
          <w:tcPr>
            <w:tcW w:w="1260" w:type="dxa"/>
            <w:tcBorders>
              <w:top w:val="nil"/>
              <w:left w:val="single" w:sz="4" w:space="0" w:color="auto"/>
              <w:bottom w:val="nil"/>
            </w:tcBorders>
          </w:tcPr>
          <w:p w14:paraId="7C144E72" w14:textId="092A3297" w:rsidR="00F035AF" w:rsidRPr="00B9079D" w:rsidRDefault="00F035AF" w:rsidP="00F035AF">
            <w:pPr>
              <w:pStyle w:val="BodyText"/>
              <w:ind w:firstLine="0"/>
              <w:jc w:val="center"/>
              <w:rPr>
                <w:rFonts w:ascii="Times New Roman" w:hAnsi="Times New Roman"/>
                <w:sz w:val="22"/>
                <w:szCs w:val="22"/>
              </w:rPr>
            </w:pPr>
          </w:p>
        </w:tc>
      </w:tr>
      <w:tr w:rsidR="00F035AF" w:rsidRPr="00D96DF4" w14:paraId="5C9E0A39" w14:textId="7F5583DB" w:rsidTr="00F468A2">
        <w:tc>
          <w:tcPr>
            <w:tcW w:w="1800" w:type="dxa"/>
            <w:tcBorders>
              <w:top w:val="nil"/>
              <w:bottom w:val="nil"/>
            </w:tcBorders>
            <w:shd w:val="clear" w:color="auto" w:fill="auto"/>
            <w:vAlign w:val="bottom"/>
          </w:tcPr>
          <w:p w14:paraId="7CC1D47A" w14:textId="4D76E06E" w:rsidR="00F035AF" w:rsidRPr="00EA0E6B" w:rsidRDefault="00F035AF" w:rsidP="00F035AF">
            <w:pPr>
              <w:pStyle w:val="BodyText"/>
              <w:ind w:firstLine="0"/>
              <w:rPr>
                <w:rFonts w:ascii="Times New Roman" w:hAnsi="Times New Roman"/>
                <w:sz w:val="24"/>
                <w:szCs w:val="24"/>
                <w:lang w:eastAsia="zh-CN"/>
              </w:rPr>
            </w:pPr>
          </w:p>
        </w:tc>
        <w:tc>
          <w:tcPr>
            <w:tcW w:w="783" w:type="dxa"/>
            <w:tcBorders>
              <w:top w:val="nil"/>
              <w:bottom w:val="nil"/>
              <w:right w:val="single" w:sz="4" w:space="0" w:color="auto"/>
            </w:tcBorders>
            <w:vAlign w:val="bottom"/>
          </w:tcPr>
          <w:p w14:paraId="33013B5D" w14:textId="5FD5C2EF" w:rsidR="00F035AF" w:rsidRPr="00B9079D" w:rsidRDefault="00F035AF" w:rsidP="00F035AF">
            <w:pPr>
              <w:pStyle w:val="BodyText"/>
              <w:ind w:firstLine="0"/>
              <w:jc w:val="center"/>
              <w:rPr>
                <w:rFonts w:ascii="Times New Roman" w:hAnsi="Times New Roman"/>
                <w:sz w:val="22"/>
                <w:szCs w:val="22"/>
              </w:rPr>
            </w:pPr>
            <w:r w:rsidRPr="00B9079D">
              <w:rPr>
                <w:rFonts w:ascii="Times New Roman" w:hAnsi="Times New Roman"/>
                <w:sz w:val="22"/>
                <w:szCs w:val="22"/>
              </w:rPr>
              <w:t>4</w:t>
            </w:r>
          </w:p>
        </w:tc>
        <w:tc>
          <w:tcPr>
            <w:tcW w:w="639" w:type="dxa"/>
            <w:tcBorders>
              <w:top w:val="nil"/>
              <w:left w:val="single" w:sz="4" w:space="0" w:color="auto"/>
              <w:bottom w:val="nil"/>
            </w:tcBorders>
            <w:shd w:val="clear" w:color="auto" w:fill="auto"/>
          </w:tcPr>
          <w:p w14:paraId="514F401E" w14:textId="7406EB6F"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3.9</w:t>
            </w:r>
          </w:p>
        </w:tc>
        <w:tc>
          <w:tcPr>
            <w:tcW w:w="639" w:type="dxa"/>
            <w:tcBorders>
              <w:top w:val="nil"/>
              <w:bottom w:val="nil"/>
            </w:tcBorders>
            <w:shd w:val="clear" w:color="auto" w:fill="auto"/>
          </w:tcPr>
          <w:p w14:paraId="685B96DD" w14:textId="637FB991"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30.8</w:t>
            </w:r>
          </w:p>
        </w:tc>
        <w:tc>
          <w:tcPr>
            <w:tcW w:w="639" w:type="dxa"/>
            <w:tcBorders>
              <w:top w:val="nil"/>
              <w:bottom w:val="nil"/>
            </w:tcBorders>
            <w:shd w:val="clear" w:color="auto" w:fill="auto"/>
          </w:tcPr>
          <w:p w14:paraId="1CB77F91" w14:textId="0C1AEC65"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11.5</w:t>
            </w:r>
          </w:p>
        </w:tc>
        <w:tc>
          <w:tcPr>
            <w:tcW w:w="639" w:type="dxa"/>
            <w:tcBorders>
              <w:top w:val="nil"/>
              <w:bottom w:val="nil"/>
              <w:right w:val="single" w:sz="4" w:space="0" w:color="auto"/>
            </w:tcBorders>
            <w:shd w:val="clear" w:color="auto" w:fill="auto"/>
          </w:tcPr>
          <w:p w14:paraId="46A5AB00" w14:textId="0A6A77C6"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5.7</w:t>
            </w:r>
          </w:p>
        </w:tc>
        <w:tc>
          <w:tcPr>
            <w:tcW w:w="639" w:type="dxa"/>
            <w:tcBorders>
              <w:top w:val="nil"/>
              <w:left w:val="single" w:sz="4" w:space="0" w:color="auto"/>
              <w:bottom w:val="nil"/>
            </w:tcBorders>
          </w:tcPr>
          <w:p w14:paraId="5A6CA62F" w14:textId="52472DE3"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3.3</w:t>
            </w:r>
          </w:p>
        </w:tc>
        <w:tc>
          <w:tcPr>
            <w:tcW w:w="640" w:type="dxa"/>
            <w:tcBorders>
              <w:top w:val="nil"/>
              <w:bottom w:val="nil"/>
            </w:tcBorders>
          </w:tcPr>
          <w:p w14:paraId="4A8FB9C5" w14:textId="28F4FF99"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35.5</w:t>
            </w:r>
          </w:p>
        </w:tc>
        <w:tc>
          <w:tcPr>
            <w:tcW w:w="639" w:type="dxa"/>
            <w:tcBorders>
              <w:top w:val="nil"/>
              <w:bottom w:val="nil"/>
            </w:tcBorders>
          </w:tcPr>
          <w:p w14:paraId="41C5CB45" w14:textId="0B4EFC12"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13.0</w:t>
            </w:r>
          </w:p>
        </w:tc>
        <w:tc>
          <w:tcPr>
            <w:tcW w:w="639" w:type="dxa"/>
            <w:tcBorders>
              <w:top w:val="nil"/>
              <w:bottom w:val="nil"/>
              <w:right w:val="single" w:sz="4" w:space="0" w:color="auto"/>
            </w:tcBorders>
          </w:tcPr>
          <w:p w14:paraId="340D3969" w14:textId="708B3616"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6.9</w:t>
            </w:r>
          </w:p>
        </w:tc>
        <w:tc>
          <w:tcPr>
            <w:tcW w:w="639" w:type="dxa"/>
            <w:tcBorders>
              <w:top w:val="nil"/>
              <w:left w:val="single" w:sz="4" w:space="0" w:color="auto"/>
              <w:bottom w:val="nil"/>
            </w:tcBorders>
          </w:tcPr>
          <w:p w14:paraId="1EA69879" w14:textId="44EA0629"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3.3</w:t>
            </w:r>
          </w:p>
        </w:tc>
        <w:tc>
          <w:tcPr>
            <w:tcW w:w="639" w:type="dxa"/>
            <w:tcBorders>
              <w:top w:val="nil"/>
              <w:bottom w:val="nil"/>
            </w:tcBorders>
          </w:tcPr>
          <w:p w14:paraId="73987453" w14:textId="1C74B68D"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32.6</w:t>
            </w:r>
          </w:p>
        </w:tc>
        <w:tc>
          <w:tcPr>
            <w:tcW w:w="640" w:type="dxa"/>
            <w:tcBorders>
              <w:top w:val="nil"/>
              <w:bottom w:val="nil"/>
            </w:tcBorders>
          </w:tcPr>
          <w:p w14:paraId="63FDE646" w14:textId="4C1ABE76"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11.5</w:t>
            </w:r>
          </w:p>
        </w:tc>
        <w:tc>
          <w:tcPr>
            <w:tcW w:w="639" w:type="dxa"/>
            <w:tcBorders>
              <w:top w:val="nil"/>
              <w:bottom w:val="nil"/>
              <w:right w:val="single" w:sz="4" w:space="0" w:color="auto"/>
            </w:tcBorders>
          </w:tcPr>
          <w:p w14:paraId="7AE38DF8" w14:textId="3E3EACBB"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5.6</w:t>
            </w:r>
          </w:p>
        </w:tc>
        <w:tc>
          <w:tcPr>
            <w:tcW w:w="639" w:type="dxa"/>
            <w:tcBorders>
              <w:top w:val="nil"/>
              <w:left w:val="single" w:sz="4" w:space="0" w:color="auto"/>
              <w:bottom w:val="nil"/>
            </w:tcBorders>
          </w:tcPr>
          <w:p w14:paraId="7B3E7397" w14:textId="7ED094D2"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3.5</w:t>
            </w:r>
          </w:p>
        </w:tc>
        <w:tc>
          <w:tcPr>
            <w:tcW w:w="639" w:type="dxa"/>
            <w:tcBorders>
              <w:top w:val="nil"/>
              <w:bottom w:val="nil"/>
            </w:tcBorders>
          </w:tcPr>
          <w:p w14:paraId="076C302C" w14:textId="0BA7478F"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45.9</w:t>
            </w:r>
          </w:p>
        </w:tc>
        <w:tc>
          <w:tcPr>
            <w:tcW w:w="639" w:type="dxa"/>
            <w:tcBorders>
              <w:top w:val="nil"/>
              <w:bottom w:val="nil"/>
            </w:tcBorders>
          </w:tcPr>
          <w:p w14:paraId="310CDE44" w14:textId="294CDF30"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11.6</w:t>
            </w:r>
          </w:p>
        </w:tc>
        <w:tc>
          <w:tcPr>
            <w:tcW w:w="640" w:type="dxa"/>
            <w:tcBorders>
              <w:top w:val="nil"/>
              <w:bottom w:val="nil"/>
              <w:right w:val="single" w:sz="4" w:space="0" w:color="auto"/>
            </w:tcBorders>
          </w:tcPr>
          <w:p w14:paraId="18D82824" w14:textId="7A196A4C"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6.6</w:t>
            </w:r>
          </w:p>
        </w:tc>
        <w:tc>
          <w:tcPr>
            <w:tcW w:w="1260" w:type="dxa"/>
            <w:tcBorders>
              <w:top w:val="nil"/>
              <w:left w:val="single" w:sz="4" w:space="0" w:color="auto"/>
              <w:bottom w:val="nil"/>
            </w:tcBorders>
          </w:tcPr>
          <w:p w14:paraId="0EB05CED" w14:textId="32E3847A" w:rsidR="00F035AF" w:rsidRPr="00B9079D" w:rsidRDefault="00F035AF" w:rsidP="00F035AF">
            <w:pPr>
              <w:pStyle w:val="BodyText"/>
              <w:ind w:firstLine="0"/>
              <w:jc w:val="center"/>
              <w:rPr>
                <w:rFonts w:ascii="Times New Roman" w:hAnsi="Times New Roman"/>
                <w:sz w:val="22"/>
                <w:szCs w:val="22"/>
              </w:rPr>
            </w:pPr>
          </w:p>
        </w:tc>
      </w:tr>
      <w:tr w:rsidR="00F035AF" w:rsidRPr="00D96DF4" w14:paraId="3400F03B" w14:textId="535D8943" w:rsidTr="00F035AF">
        <w:tc>
          <w:tcPr>
            <w:tcW w:w="1800" w:type="dxa"/>
            <w:tcBorders>
              <w:top w:val="nil"/>
              <w:bottom w:val="nil"/>
            </w:tcBorders>
            <w:shd w:val="clear" w:color="auto" w:fill="auto"/>
            <w:vAlign w:val="bottom"/>
          </w:tcPr>
          <w:p w14:paraId="4DF2E544" w14:textId="1669945A" w:rsidR="00F035AF" w:rsidRPr="00EA0E6B" w:rsidRDefault="00F035AF" w:rsidP="00F035AF">
            <w:pPr>
              <w:pStyle w:val="BodyText"/>
              <w:ind w:firstLine="0"/>
              <w:rPr>
                <w:rFonts w:ascii="Times New Roman" w:hAnsi="Times New Roman"/>
                <w:sz w:val="24"/>
                <w:szCs w:val="24"/>
                <w:lang w:eastAsia="zh-CN"/>
              </w:rPr>
            </w:pPr>
            <w:proofErr w:type="spellStart"/>
            <w:proofErr w:type="gramStart"/>
            <w:r w:rsidRPr="00EA0E6B">
              <w:rPr>
                <w:rFonts w:ascii="Times New Roman" w:hAnsi="Times New Roman"/>
                <w:sz w:val="24"/>
                <w:szCs w:val="24"/>
                <w:lang w:eastAsia="zh-CN"/>
              </w:rPr>
              <w:t>Num</w:t>
            </w:r>
            <w:proofErr w:type="spellEnd"/>
            <w:r w:rsidRPr="00EA0E6B">
              <w:rPr>
                <w:rFonts w:ascii="Times New Roman" w:hAnsi="Times New Roman"/>
                <w:sz w:val="24"/>
                <w:szCs w:val="24"/>
                <w:lang w:eastAsia="zh-CN"/>
              </w:rPr>
              <w:t xml:space="preserve">  </w:t>
            </w:r>
            <w:proofErr w:type="spellStart"/>
            <w:r w:rsidRPr="00EA0E6B">
              <w:rPr>
                <w:rFonts w:ascii="Times New Roman" w:hAnsi="Times New Roman"/>
                <w:sz w:val="24"/>
                <w:szCs w:val="24"/>
                <w:lang w:eastAsia="zh-CN"/>
              </w:rPr>
              <w:t>Discr</w:t>
            </w:r>
            <w:proofErr w:type="spellEnd"/>
            <w:proofErr w:type="gramEnd"/>
            <w:r w:rsidRPr="00EA0E6B">
              <w:rPr>
                <w:rFonts w:ascii="Times New Roman" w:hAnsi="Times New Roman"/>
                <w:sz w:val="24"/>
                <w:szCs w:val="24"/>
                <w:lang w:eastAsia="zh-CN"/>
              </w:rPr>
              <w:t xml:space="preserve"> (% accuracy)</w:t>
            </w:r>
          </w:p>
        </w:tc>
        <w:tc>
          <w:tcPr>
            <w:tcW w:w="783" w:type="dxa"/>
            <w:tcBorders>
              <w:top w:val="nil"/>
              <w:bottom w:val="nil"/>
              <w:right w:val="single" w:sz="4" w:space="0" w:color="auto"/>
            </w:tcBorders>
            <w:vAlign w:val="bottom"/>
          </w:tcPr>
          <w:p w14:paraId="7A5239AA" w14:textId="77777777" w:rsidR="00F035AF" w:rsidRPr="00B9079D" w:rsidRDefault="00F035AF" w:rsidP="00F035AF">
            <w:pPr>
              <w:pStyle w:val="BodyText"/>
              <w:ind w:firstLine="0"/>
              <w:jc w:val="center"/>
              <w:rPr>
                <w:rFonts w:ascii="Times New Roman" w:hAnsi="Times New Roman"/>
                <w:sz w:val="22"/>
                <w:szCs w:val="22"/>
              </w:rPr>
            </w:pPr>
            <w:r w:rsidRPr="00B9079D">
              <w:rPr>
                <w:rFonts w:ascii="Times New Roman" w:hAnsi="Times New Roman"/>
                <w:sz w:val="22"/>
                <w:szCs w:val="22"/>
              </w:rPr>
              <w:t>1</w:t>
            </w:r>
          </w:p>
        </w:tc>
        <w:tc>
          <w:tcPr>
            <w:tcW w:w="639" w:type="dxa"/>
            <w:tcBorders>
              <w:top w:val="nil"/>
              <w:left w:val="single" w:sz="4" w:space="0" w:color="auto"/>
              <w:bottom w:val="nil"/>
            </w:tcBorders>
            <w:shd w:val="clear" w:color="auto" w:fill="auto"/>
            <w:vAlign w:val="bottom"/>
          </w:tcPr>
          <w:p w14:paraId="3F7B3867" w14:textId="490FCCF6"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26.0</w:t>
            </w:r>
          </w:p>
        </w:tc>
        <w:tc>
          <w:tcPr>
            <w:tcW w:w="639" w:type="dxa"/>
            <w:tcBorders>
              <w:top w:val="nil"/>
              <w:bottom w:val="nil"/>
            </w:tcBorders>
            <w:shd w:val="clear" w:color="auto" w:fill="auto"/>
            <w:vAlign w:val="bottom"/>
          </w:tcPr>
          <w:p w14:paraId="752F94D1" w14:textId="194B7EAD"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93.0</w:t>
            </w:r>
          </w:p>
        </w:tc>
        <w:tc>
          <w:tcPr>
            <w:tcW w:w="639" w:type="dxa"/>
            <w:tcBorders>
              <w:top w:val="nil"/>
              <w:bottom w:val="nil"/>
            </w:tcBorders>
            <w:shd w:val="clear" w:color="auto" w:fill="auto"/>
            <w:vAlign w:val="bottom"/>
          </w:tcPr>
          <w:p w14:paraId="3D6D081E" w14:textId="51E1E525"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63.6</w:t>
            </w:r>
          </w:p>
        </w:tc>
        <w:tc>
          <w:tcPr>
            <w:tcW w:w="639" w:type="dxa"/>
            <w:tcBorders>
              <w:top w:val="nil"/>
              <w:bottom w:val="nil"/>
              <w:right w:val="single" w:sz="4" w:space="0" w:color="auto"/>
            </w:tcBorders>
            <w:shd w:val="clear" w:color="auto" w:fill="auto"/>
            <w:vAlign w:val="bottom"/>
          </w:tcPr>
          <w:p w14:paraId="1ADD39D9" w14:textId="1A4B8486"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15.9</w:t>
            </w:r>
          </w:p>
        </w:tc>
        <w:tc>
          <w:tcPr>
            <w:tcW w:w="639" w:type="dxa"/>
            <w:tcBorders>
              <w:top w:val="nil"/>
              <w:left w:val="single" w:sz="4" w:space="0" w:color="auto"/>
              <w:bottom w:val="nil"/>
            </w:tcBorders>
            <w:vAlign w:val="bottom"/>
          </w:tcPr>
          <w:p w14:paraId="0E08ED20" w14:textId="36A64DFA"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26.0</w:t>
            </w:r>
          </w:p>
        </w:tc>
        <w:tc>
          <w:tcPr>
            <w:tcW w:w="640" w:type="dxa"/>
            <w:tcBorders>
              <w:top w:val="nil"/>
              <w:bottom w:val="nil"/>
            </w:tcBorders>
            <w:vAlign w:val="bottom"/>
          </w:tcPr>
          <w:p w14:paraId="742F7BA8" w14:textId="17B59EB0"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96.0</w:t>
            </w:r>
          </w:p>
        </w:tc>
        <w:tc>
          <w:tcPr>
            <w:tcW w:w="639" w:type="dxa"/>
            <w:tcBorders>
              <w:top w:val="nil"/>
              <w:bottom w:val="nil"/>
            </w:tcBorders>
            <w:vAlign w:val="bottom"/>
          </w:tcPr>
          <w:p w14:paraId="1CA5B752" w14:textId="5D7345BE"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63.1</w:t>
            </w:r>
          </w:p>
        </w:tc>
        <w:tc>
          <w:tcPr>
            <w:tcW w:w="639" w:type="dxa"/>
            <w:tcBorders>
              <w:top w:val="nil"/>
              <w:bottom w:val="nil"/>
              <w:right w:val="single" w:sz="4" w:space="0" w:color="auto"/>
            </w:tcBorders>
            <w:vAlign w:val="bottom"/>
          </w:tcPr>
          <w:p w14:paraId="20019861" w14:textId="12FF423B"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16.4</w:t>
            </w:r>
          </w:p>
        </w:tc>
        <w:tc>
          <w:tcPr>
            <w:tcW w:w="639" w:type="dxa"/>
            <w:tcBorders>
              <w:top w:val="nil"/>
              <w:left w:val="single" w:sz="4" w:space="0" w:color="auto"/>
              <w:bottom w:val="nil"/>
            </w:tcBorders>
            <w:vAlign w:val="bottom"/>
          </w:tcPr>
          <w:p w14:paraId="104FDDAB" w14:textId="4366D081"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31.0</w:t>
            </w:r>
          </w:p>
        </w:tc>
        <w:tc>
          <w:tcPr>
            <w:tcW w:w="639" w:type="dxa"/>
            <w:tcBorders>
              <w:top w:val="nil"/>
              <w:bottom w:val="nil"/>
            </w:tcBorders>
            <w:vAlign w:val="bottom"/>
          </w:tcPr>
          <w:p w14:paraId="5B448F9C" w14:textId="3D71EE08"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94.0</w:t>
            </w:r>
          </w:p>
        </w:tc>
        <w:tc>
          <w:tcPr>
            <w:tcW w:w="640" w:type="dxa"/>
            <w:tcBorders>
              <w:top w:val="nil"/>
              <w:bottom w:val="nil"/>
            </w:tcBorders>
            <w:vAlign w:val="bottom"/>
          </w:tcPr>
          <w:p w14:paraId="2983F260" w14:textId="728067B1"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66.2</w:t>
            </w:r>
          </w:p>
        </w:tc>
        <w:tc>
          <w:tcPr>
            <w:tcW w:w="639" w:type="dxa"/>
            <w:tcBorders>
              <w:top w:val="nil"/>
              <w:bottom w:val="nil"/>
              <w:right w:val="single" w:sz="4" w:space="0" w:color="auto"/>
            </w:tcBorders>
            <w:vAlign w:val="bottom"/>
          </w:tcPr>
          <w:p w14:paraId="0DD61D1A" w14:textId="635B26AD"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14.8</w:t>
            </w:r>
          </w:p>
        </w:tc>
        <w:tc>
          <w:tcPr>
            <w:tcW w:w="639" w:type="dxa"/>
            <w:tcBorders>
              <w:top w:val="nil"/>
              <w:left w:val="single" w:sz="4" w:space="0" w:color="auto"/>
              <w:bottom w:val="nil"/>
            </w:tcBorders>
            <w:vAlign w:val="bottom"/>
          </w:tcPr>
          <w:p w14:paraId="1E4FB29D" w14:textId="63B57949"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12.0</w:t>
            </w:r>
          </w:p>
        </w:tc>
        <w:tc>
          <w:tcPr>
            <w:tcW w:w="639" w:type="dxa"/>
            <w:tcBorders>
              <w:top w:val="nil"/>
              <w:bottom w:val="nil"/>
            </w:tcBorders>
            <w:vAlign w:val="bottom"/>
          </w:tcPr>
          <w:p w14:paraId="4232857A" w14:textId="08353F72"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95.0</w:t>
            </w:r>
          </w:p>
        </w:tc>
        <w:tc>
          <w:tcPr>
            <w:tcW w:w="639" w:type="dxa"/>
            <w:tcBorders>
              <w:top w:val="nil"/>
              <w:bottom w:val="nil"/>
            </w:tcBorders>
            <w:vAlign w:val="bottom"/>
          </w:tcPr>
          <w:p w14:paraId="4EA332DA" w14:textId="260D1874"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64.6</w:t>
            </w:r>
          </w:p>
        </w:tc>
        <w:tc>
          <w:tcPr>
            <w:tcW w:w="640" w:type="dxa"/>
            <w:tcBorders>
              <w:top w:val="nil"/>
              <w:bottom w:val="nil"/>
              <w:right w:val="single" w:sz="4" w:space="0" w:color="auto"/>
            </w:tcBorders>
            <w:vAlign w:val="bottom"/>
          </w:tcPr>
          <w:p w14:paraId="0B4E94D9" w14:textId="643D7DDF"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16.0</w:t>
            </w:r>
          </w:p>
        </w:tc>
        <w:tc>
          <w:tcPr>
            <w:tcW w:w="1260" w:type="dxa"/>
            <w:vMerge w:val="restart"/>
            <w:tcBorders>
              <w:top w:val="nil"/>
              <w:left w:val="single" w:sz="4" w:space="0" w:color="auto"/>
            </w:tcBorders>
            <w:vAlign w:val="bottom"/>
          </w:tcPr>
          <w:p w14:paraId="07A18DDD" w14:textId="77777777" w:rsidR="00534E61" w:rsidRDefault="00F035AF" w:rsidP="00F035AF">
            <w:pPr>
              <w:pStyle w:val="BodyText"/>
              <w:ind w:firstLine="0"/>
              <w:jc w:val="center"/>
              <w:rPr>
                <w:rFonts w:ascii="Times New Roman" w:hAnsi="Times New Roman"/>
                <w:sz w:val="22"/>
                <w:szCs w:val="22"/>
              </w:rPr>
            </w:pPr>
            <w:r w:rsidRPr="00B9079D">
              <w:rPr>
                <w:rFonts w:ascii="Times New Roman" w:hAnsi="Times New Roman"/>
                <w:sz w:val="22"/>
                <w:szCs w:val="22"/>
              </w:rPr>
              <w:t xml:space="preserve">.73 </w:t>
            </w:r>
          </w:p>
          <w:p w14:paraId="4667AECC" w14:textId="1E21896B" w:rsidR="00F035AF" w:rsidRPr="00B9079D" w:rsidRDefault="00F035AF" w:rsidP="00F035AF">
            <w:pPr>
              <w:pStyle w:val="BodyText"/>
              <w:ind w:firstLine="0"/>
              <w:jc w:val="center"/>
              <w:rPr>
                <w:rFonts w:ascii="Times New Roman" w:hAnsi="Times New Roman"/>
                <w:sz w:val="22"/>
                <w:szCs w:val="22"/>
              </w:rPr>
            </w:pPr>
            <w:r w:rsidRPr="00B9079D">
              <w:rPr>
                <w:rFonts w:ascii="Times New Roman" w:hAnsi="Times New Roman"/>
                <w:sz w:val="22"/>
                <w:szCs w:val="22"/>
              </w:rPr>
              <w:t>(.66, .78)</w:t>
            </w:r>
          </w:p>
        </w:tc>
      </w:tr>
      <w:tr w:rsidR="00F035AF" w:rsidRPr="00D96DF4" w14:paraId="25225DE4" w14:textId="42A4F8B5" w:rsidTr="00F468A2">
        <w:tc>
          <w:tcPr>
            <w:tcW w:w="1800" w:type="dxa"/>
            <w:tcBorders>
              <w:top w:val="nil"/>
              <w:bottom w:val="nil"/>
            </w:tcBorders>
            <w:shd w:val="clear" w:color="auto" w:fill="auto"/>
            <w:vAlign w:val="bottom"/>
          </w:tcPr>
          <w:p w14:paraId="230CDC54" w14:textId="6D7DF0C7" w:rsidR="00F035AF" w:rsidRPr="00FD457E" w:rsidRDefault="00F035AF" w:rsidP="00F035AF">
            <w:pPr>
              <w:pStyle w:val="BodyText"/>
              <w:ind w:firstLine="0"/>
              <w:rPr>
                <w:rFonts w:ascii="Times New Roman" w:hAnsi="Times New Roman"/>
                <w:sz w:val="24"/>
                <w:szCs w:val="24"/>
                <w:highlight w:val="yellow"/>
                <w:lang w:eastAsia="zh-CN"/>
              </w:rPr>
            </w:pPr>
          </w:p>
        </w:tc>
        <w:tc>
          <w:tcPr>
            <w:tcW w:w="783" w:type="dxa"/>
            <w:tcBorders>
              <w:top w:val="nil"/>
              <w:bottom w:val="nil"/>
              <w:right w:val="single" w:sz="4" w:space="0" w:color="auto"/>
            </w:tcBorders>
          </w:tcPr>
          <w:p w14:paraId="3F6D54A3" w14:textId="77777777" w:rsidR="00F035AF" w:rsidRPr="00B9079D" w:rsidRDefault="00F035AF" w:rsidP="00F035AF">
            <w:pPr>
              <w:pStyle w:val="BodyText"/>
              <w:ind w:firstLine="0"/>
              <w:jc w:val="center"/>
              <w:rPr>
                <w:rFonts w:ascii="Times New Roman" w:hAnsi="Times New Roman"/>
                <w:sz w:val="22"/>
                <w:szCs w:val="22"/>
              </w:rPr>
            </w:pPr>
            <w:r w:rsidRPr="00B9079D">
              <w:rPr>
                <w:rFonts w:ascii="Times New Roman" w:hAnsi="Times New Roman"/>
                <w:sz w:val="22"/>
                <w:szCs w:val="22"/>
              </w:rPr>
              <w:t>2</w:t>
            </w:r>
          </w:p>
        </w:tc>
        <w:tc>
          <w:tcPr>
            <w:tcW w:w="639" w:type="dxa"/>
            <w:tcBorders>
              <w:top w:val="nil"/>
              <w:left w:val="single" w:sz="4" w:space="0" w:color="auto"/>
              <w:bottom w:val="nil"/>
            </w:tcBorders>
            <w:shd w:val="clear" w:color="auto" w:fill="auto"/>
          </w:tcPr>
          <w:p w14:paraId="6054CE0D" w14:textId="395EAAEF"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17.0</w:t>
            </w:r>
          </w:p>
        </w:tc>
        <w:tc>
          <w:tcPr>
            <w:tcW w:w="639" w:type="dxa"/>
            <w:tcBorders>
              <w:top w:val="nil"/>
              <w:bottom w:val="nil"/>
            </w:tcBorders>
            <w:shd w:val="clear" w:color="auto" w:fill="auto"/>
          </w:tcPr>
          <w:p w14:paraId="3071A496" w14:textId="7602F42C"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94.0</w:t>
            </w:r>
          </w:p>
        </w:tc>
        <w:tc>
          <w:tcPr>
            <w:tcW w:w="639" w:type="dxa"/>
            <w:tcBorders>
              <w:top w:val="nil"/>
              <w:bottom w:val="nil"/>
            </w:tcBorders>
            <w:shd w:val="clear" w:color="auto" w:fill="auto"/>
          </w:tcPr>
          <w:p w14:paraId="12C3DC7F" w14:textId="3D1DC4D7"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68.9</w:t>
            </w:r>
          </w:p>
        </w:tc>
        <w:tc>
          <w:tcPr>
            <w:tcW w:w="639" w:type="dxa"/>
            <w:tcBorders>
              <w:top w:val="nil"/>
              <w:bottom w:val="nil"/>
              <w:right w:val="single" w:sz="4" w:space="0" w:color="auto"/>
            </w:tcBorders>
            <w:shd w:val="clear" w:color="auto" w:fill="auto"/>
          </w:tcPr>
          <w:p w14:paraId="7EEEAAFB" w14:textId="5AB962A6"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15.8</w:t>
            </w:r>
          </w:p>
        </w:tc>
        <w:tc>
          <w:tcPr>
            <w:tcW w:w="639" w:type="dxa"/>
            <w:tcBorders>
              <w:top w:val="nil"/>
              <w:left w:val="single" w:sz="4" w:space="0" w:color="auto"/>
              <w:bottom w:val="nil"/>
            </w:tcBorders>
          </w:tcPr>
          <w:p w14:paraId="5AC396E4" w14:textId="4A02AD53"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18.0</w:t>
            </w:r>
          </w:p>
        </w:tc>
        <w:tc>
          <w:tcPr>
            <w:tcW w:w="640" w:type="dxa"/>
            <w:tcBorders>
              <w:top w:val="nil"/>
              <w:bottom w:val="nil"/>
            </w:tcBorders>
          </w:tcPr>
          <w:p w14:paraId="0BCDBF78" w14:textId="6038B758"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93.0</w:t>
            </w:r>
          </w:p>
        </w:tc>
        <w:tc>
          <w:tcPr>
            <w:tcW w:w="639" w:type="dxa"/>
            <w:tcBorders>
              <w:top w:val="nil"/>
              <w:bottom w:val="nil"/>
            </w:tcBorders>
          </w:tcPr>
          <w:p w14:paraId="6C1E57BF" w14:textId="48FB03F2"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68.5</w:t>
            </w:r>
          </w:p>
        </w:tc>
        <w:tc>
          <w:tcPr>
            <w:tcW w:w="639" w:type="dxa"/>
            <w:tcBorders>
              <w:top w:val="nil"/>
              <w:bottom w:val="nil"/>
              <w:right w:val="single" w:sz="4" w:space="0" w:color="auto"/>
            </w:tcBorders>
          </w:tcPr>
          <w:p w14:paraId="7694582F" w14:textId="1FA1B88C"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15.5</w:t>
            </w:r>
          </w:p>
        </w:tc>
        <w:tc>
          <w:tcPr>
            <w:tcW w:w="639" w:type="dxa"/>
            <w:tcBorders>
              <w:top w:val="nil"/>
              <w:left w:val="single" w:sz="4" w:space="0" w:color="auto"/>
              <w:bottom w:val="nil"/>
            </w:tcBorders>
          </w:tcPr>
          <w:p w14:paraId="362BA6D4" w14:textId="7E1FE7AE"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41.0</w:t>
            </w:r>
          </w:p>
        </w:tc>
        <w:tc>
          <w:tcPr>
            <w:tcW w:w="639" w:type="dxa"/>
            <w:tcBorders>
              <w:top w:val="nil"/>
              <w:bottom w:val="nil"/>
            </w:tcBorders>
          </w:tcPr>
          <w:p w14:paraId="7AB2460D" w14:textId="31818839"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95.0</w:t>
            </w:r>
          </w:p>
        </w:tc>
        <w:tc>
          <w:tcPr>
            <w:tcW w:w="640" w:type="dxa"/>
            <w:tcBorders>
              <w:top w:val="nil"/>
              <w:bottom w:val="nil"/>
            </w:tcBorders>
          </w:tcPr>
          <w:p w14:paraId="09201E73" w14:textId="158A97AA"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71.7</w:t>
            </w:r>
          </w:p>
        </w:tc>
        <w:tc>
          <w:tcPr>
            <w:tcW w:w="639" w:type="dxa"/>
            <w:tcBorders>
              <w:top w:val="nil"/>
              <w:bottom w:val="nil"/>
              <w:right w:val="single" w:sz="4" w:space="0" w:color="auto"/>
            </w:tcBorders>
          </w:tcPr>
          <w:p w14:paraId="267D2768" w14:textId="0A20F29D"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14.1</w:t>
            </w:r>
          </w:p>
        </w:tc>
        <w:tc>
          <w:tcPr>
            <w:tcW w:w="639" w:type="dxa"/>
            <w:tcBorders>
              <w:top w:val="nil"/>
              <w:left w:val="single" w:sz="4" w:space="0" w:color="auto"/>
              <w:bottom w:val="nil"/>
            </w:tcBorders>
          </w:tcPr>
          <w:p w14:paraId="3FE0033A" w14:textId="2E929A10"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36.0</w:t>
            </w:r>
          </w:p>
        </w:tc>
        <w:tc>
          <w:tcPr>
            <w:tcW w:w="639" w:type="dxa"/>
            <w:tcBorders>
              <w:top w:val="nil"/>
              <w:bottom w:val="nil"/>
            </w:tcBorders>
          </w:tcPr>
          <w:p w14:paraId="58DB4501" w14:textId="64FD9F1A"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94.0</w:t>
            </w:r>
          </w:p>
        </w:tc>
        <w:tc>
          <w:tcPr>
            <w:tcW w:w="639" w:type="dxa"/>
            <w:tcBorders>
              <w:top w:val="nil"/>
              <w:bottom w:val="nil"/>
            </w:tcBorders>
          </w:tcPr>
          <w:p w14:paraId="689FE370" w14:textId="1A7E747E"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71.9</w:t>
            </w:r>
          </w:p>
        </w:tc>
        <w:tc>
          <w:tcPr>
            <w:tcW w:w="640" w:type="dxa"/>
            <w:tcBorders>
              <w:top w:val="nil"/>
              <w:bottom w:val="nil"/>
              <w:right w:val="single" w:sz="4" w:space="0" w:color="auto"/>
            </w:tcBorders>
          </w:tcPr>
          <w:p w14:paraId="4ED06BAB" w14:textId="5AABDD25"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13.7</w:t>
            </w:r>
          </w:p>
        </w:tc>
        <w:tc>
          <w:tcPr>
            <w:tcW w:w="1260" w:type="dxa"/>
            <w:vMerge/>
            <w:tcBorders>
              <w:left w:val="single" w:sz="4" w:space="0" w:color="auto"/>
              <w:bottom w:val="nil"/>
            </w:tcBorders>
          </w:tcPr>
          <w:p w14:paraId="4DE607ED" w14:textId="5D5E09F2" w:rsidR="00F035AF" w:rsidRPr="00B9079D" w:rsidRDefault="00F035AF" w:rsidP="00F035AF">
            <w:pPr>
              <w:pStyle w:val="BodyText"/>
              <w:ind w:firstLine="0"/>
              <w:jc w:val="center"/>
              <w:rPr>
                <w:rFonts w:ascii="Times New Roman" w:hAnsi="Times New Roman"/>
                <w:sz w:val="22"/>
                <w:szCs w:val="22"/>
              </w:rPr>
            </w:pPr>
          </w:p>
        </w:tc>
      </w:tr>
      <w:tr w:rsidR="00F035AF" w:rsidRPr="00D96DF4" w14:paraId="2B8CCB39" w14:textId="103DE96A" w:rsidTr="00F468A2">
        <w:tc>
          <w:tcPr>
            <w:tcW w:w="1800" w:type="dxa"/>
            <w:tcBorders>
              <w:top w:val="nil"/>
              <w:bottom w:val="nil"/>
            </w:tcBorders>
            <w:shd w:val="clear" w:color="auto" w:fill="auto"/>
            <w:vAlign w:val="bottom"/>
          </w:tcPr>
          <w:p w14:paraId="3278AD4D" w14:textId="359DE3B5" w:rsidR="00F035AF" w:rsidRPr="00D96DF4" w:rsidRDefault="00F035AF" w:rsidP="00F035AF">
            <w:pPr>
              <w:pStyle w:val="BodyText"/>
              <w:ind w:firstLine="0"/>
              <w:rPr>
                <w:rFonts w:ascii="Times New Roman" w:hAnsi="Times New Roman"/>
                <w:sz w:val="24"/>
                <w:szCs w:val="24"/>
                <w:lang w:eastAsia="zh-CN"/>
              </w:rPr>
            </w:pPr>
          </w:p>
        </w:tc>
        <w:tc>
          <w:tcPr>
            <w:tcW w:w="783" w:type="dxa"/>
            <w:tcBorders>
              <w:top w:val="nil"/>
              <w:bottom w:val="nil"/>
              <w:right w:val="single" w:sz="4" w:space="0" w:color="auto"/>
            </w:tcBorders>
          </w:tcPr>
          <w:p w14:paraId="5A9D22A9" w14:textId="77777777" w:rsidR="00F035AF" w:rsidRPr="00B9079D" w:rsidRDefault="00F035AF" w:rsidP="00F035AF">
            <w:pPr>
              <w:pStyle w:val="BodyText"/>
              <w:ind w:firstLine="0"/>
              <w:jc w:val="center"/>
              <w:rPr>
                <w:rFonts w:ascii="Times New Roman" w:hAnsi="Times New Roman"/>
                <w:sz w:val="22"/>
                <w:szCs w:val="22"/>
              </w:rPr>
            </w:pPr>
            <w:r w:rsidRPr="00B9079D">
              <w:rPr>
                <w:rFonts w:ascii="Times New Roman" w:hAnsi="Times New Roman"/>
                <w:sz w:val="22"/>
                <w:szCs w:val="22"/>
              </w:rPr>
              <w:t>3</w:t>
            </w:r>
          </w:p>
        </w:tc>
        <w:tc>
          <w:tcPr>
            <w:tcW w:w="639" w:type="dxa"/>
            <w:tcBorders>
              <w:top w:val="nil"/>
              <w:left w:val="single" w:sz="4" w:space="0" w:color="auto"/>
              <w:bottom w:val="nil"/>
            </w:tcBorders>
            <w:shd w:val="clear" w:color="auto" w:fill="auto"/>
          </w:tcPr>
          <w:p w14:paraId="5947965E" w14:textId="23D7C974"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12.0</w:t>
            </w:r>
          </w:p>
        </w:tc>
        <w:tc>
          <w:tcPr>
            <w:tcW w:w="639" w:type="dxa"/>
            <w:tcBorders>
              <w:top w:val="nil"/>
              <w:bottom w:val="nil"/>
            </w:tcBorders>
            <w:shd w:val="clear" w:color="auto" w:fill="auto"/>
          </w:tcPr>
          <w:p w14:paraId="2A608059" w14:textId="5C8271B3"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94.0</w:t>
            </w:r>
          </w:p>
        </w:tc>
        <w:tc>
          <w:tcPr>
            <w:tcW w:w="639" w:type="dxa"/>
            <w:tcBorders>
              <w:top w:val="nil"/>
              <w:bottom w:val="nil"/>
            </w:tcBorders>
            <w:shd w:val="clear" w:color="auto" w:fill="auto"/>
          </w:tcPr>
          <w:p w14:paraId="532894E5" w14:textId="1CFCB40B"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72.0</w:t>
            </w:r>
          </w:p>
        </w:tc>
        <w:tc>
          <w:tcPr>
            <w:tcW w:w="639" w:type="dxa"/>
            <w:tcBorders>
              <w:top w:val="nil"/>
              <w:bottom w:val="nil"/>
              <w:right w:val="single" w:sz="4" w:space="0" w:color="auto"/>
            </w:tcBorders>
            <w:shd w:val="clear" w:color="auto" w:fill="auto"/>
          </w:tcPr>
          <w:p w14:paraId="56E508BB" w14:textId="3398B16F"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14.3</w:t>
            </w:r>
          </w:p>
        </w:tc>
        <w:tc>
          <w:tcPr>
            <w:tcW w:w="639" w:type="dxa"/>
            <w:tcBorders>
              <w:top w:val="nil"/>
              <w:left w:val="single" w:sz="4" w:space="0" w:color="auto"/>
              <w:bottom w:val="nil"/>
            </w:tcBorders>
          </w:tcPr>
          <w:p w14:paraId="4D3B2447" w14:textId="22621AB1"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22.0</w:t>
            </w:r>
          </w:p>
        </w:tc>
        <w:tc>
          <w:tcPr>
            <w:tcW w:w="640" w:type="dxa"/>
            <w:tcBorders>
              <w:top w:val="nil"/>
              <w:bottom w:val="nil"/>
            </w:tcBorders>
          </w:tcPr>
          <w:p w14:paraId="27B3ECAA" w14:textId="1CF084C7"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92.0</w:t>
            </w:r>
          </w:p>
        </w:tc>
        <w:tc>
          <w:tcPr>
            <w:tcW w:w="639" w:type="dxa"/>
            <w:tcBorders>
              <w:top w:val="nil"/>
              <w:bottom w:val="nil"/>
            </w:tcBorders>
          </w:tcPr>
          <w:p w14:paraId="1256F2C4" w14:textId="127AABA7"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72.4</w:t>
            </w:r>
          </w:p>
        </w:tc>
        <w:tc>
          <w:tcPr>
            <w:tcW w:w="639" w:type="dxa"/>
            <w:tcBorders>
              <w:top w:val="nil"/>
              <w:bottom w:val="nil"/>
              <w:right w:val="single" w:sz="4" w:space="0" w:color="auto"/>
            </w:tcBorders>
          </w:tcPr>
          <w:p w14:paraId="55E6E1BF" w14:textId="3879778C"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13.6</w:t>
            </w:r>
          </w:p>
        </w:tc>
        <w:tc>
          <w:tcPr>
            <w:tcW w:w="639" w:type="dxa"/>
            <w:tcBorders>
              <w:top w:val="nil"/>
              <w:left w:val="single" w:sz="4" w:space="0" w:color="auto"/>
              <w:bottom w:val="nil"/>
            </w:tcBorders>
          </w:tcPr>
          <w:p w14:paraId="2D860F6B" w14:textId="464338CE"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12.0</w:t>
            </w:r>
          </w:p>
        </w:tc>
        <w:tc>
          <w:tcPr>
            <w:tcW w:w="639" w:type="dxa"/>
            <w:tcBorders>
              <w:top w:val="nil"/>
              <w:bottom w:val="nil"/>
            </w:tcBorders>
          </w:tcPr>
          <w:p w14:paraId="07485C30" w14:textId="0D462E31"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94.0</w:t>
            </w:r>
          </w:p>
        </w:tc>
        <w:tc>
          <w:tcPr>
            <w:tcW w:w="640" w:type="dxa"/>
            <w:tcBorders>
              <w:top w:val="nil"/>
              <w:bottom w:val="nil"/>
            </w:tcBorders>
          </w:tcPr>
          <w:p w14:paraId="36E1CF1B" w14:textId="79D509AB"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72.7</w:t>
            </w:r>
          </w:p>
        </w:tc>
        <w:tc>
          <w:tcPr>
            <w:tcW w:w="639" w:type="dxa"/>
            <w:tcBorders>
              <w:top w:val="nil"/>
              <w:bottom w:val="nil"/>
              <w:right w:val="single" w:sz="4" w:space="0" w:color="auto"/>
            </w:tcBorders>
          </w:tcPr>
          <w:p w14:paraId="0A5296AA" w14:textId="58F8C7D9"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15.8</w:t>
            </w:r>
          </w:p>
        </w:tc>
        <w:tc>
          <w:tcPr>
            <w:tcW w:w="639" w:type="dxa"/>
            <w:tcBorders>
              <w:top w:val="nil"/>
              <w:left w:val="single" w:sz="4" w:space="0" w:color="auto"/>
              <w:bottom w:val="nil"/>
            </w:tcBorders>
          </w:tcPr>
          <w:p w14:paraId="5047755F" w14:textId="39221723"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31.0</w:t>
            </w:r>
          </w:p>
        </w:tc>
        <w:tc>
          <w:tcPr>
            <w:tcW w:w="639" w:type="dxa"/>
            <w:tcBorders>
              <w:top w:val="nil"/>
              <w:bottom w:val="nil"/>
            </w:tcBorders>
          </w:tcPr>
          <w:p w14:paraId="0230312E" w14:textId="4C9A0793"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95.0</w:t>
            </w:r>
          </w:p>
        </w:tc>
        <w:tc>
          <w:tcPr>
            <w:tcW w:w="639" w:type="dxa"/>
            <w:tcBorders>
              <w:top w:val="nil"/>
              <w:bottom w:val="nil"/>
            </w:tcBorders>
          </w:tcPr>
          <w:p w14:paraId="5D74D960" w14:textId="373CEF7A"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74.5</w:t>
            </w:r>
          </w:p>
        </w:tc>
        <w:tc>
          <w:tcPr>
            <w:tcW w:w="640" w:type="dxa"/>
            <w:tcBorders>
              <w:top w:val="nil"/>
              <w:bottom w:val="nil"/>
              <w:right w:val="single" w:sz="4" w:space="0" w:color="auto"/>
            </w:tcBorders>
          </w:tcPr>
          <w:p w14:paraId="4D48E624" w14:textId="3CD66450"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14.1</w:t>
            </w:r>
          </w:p>
        </w:tc>
        <w:tc>
          <w:tcPr>
            <w:tcW w:w="1260" w:type="dxa"/>
            <w:tcBorders>
              <w:top w:val="nil"/>
              <w:left w:val="single" w:sz="4" w:space="0" w:color="auto"/>
              <w:bottom w:val="nil"/>
            </w:tcBorders>
          </w:tcPr>
          <w:p w14:paraId="32304D31" w14:textId="7BB069A5" w:rsidR="00F035AF" w:rsidRPr="00B9079D" w:rsidRDefault="00F035AF" w:rsidP="00F035AF">
            <w:pPr>
              <w:pStyle w:val="BodyText"/>
              <w:ind w:firstLine="0"/>
              <w:jc w:val="center"/>
              <w:rPr>
                <w:rFonts w:ascii="Times New Roman" w:hAnsi="Times New Roman"/>
                <w:sz w:val="22"/>
                <w:szCs w:val="22"/>
              </w:rPr>
            </w:pPr>
          </w:p>
        </w:tc>
      </w:tr>
      <w:tr w:rsidR="00F035AF" w:rsidRPr="00D96DF4" w14:paraId="73F3BD1C" w14:textId="0E5763CD" w:rsidTr="00F468A2">
        <w:tc>
          <w:tcPr>
            <w:tcW w:w="1800" w:type="dxa"/>
            <w:tcBorders>
              <w:top w:val="nil"/>
              <w:bottom w:val="nil"/>
            </w:tcBorders>
            <w:shd w:val="clear" w:color="auto" w:fill="auto"/>
            <w:vAlign w:val="bottom"/>
          </w:tcPr>
          <w:p w14:paraId="535D02A7" w14:textId="75127638" w:rsidR="00F035AF" w:rsidRPr="00D96DF4" w:rsidRDefault="00F035AF" w:rsidP="00F035AF">
            <w:pPr>
              <w:pStyle w:val="BodyText"/>
              <w:ind w:firstLine="0"/>
              <w:rPr>
                <w:rFonts w:ascii="Times New Roman" w:hAnsi="Times New Roman"/>
                <w:sz w:val="24"/>
                <w:szCs w:val="24"/>
                <w:lang w:eastAsia="zh-CN"/>
              </w:rPr>
            </w:pPr>
          </w:p>
        </w:tc>
        <w:tc>
          <w:tcPr>
            <w:tcW w:w="783" w:type="dxa"/>
            <w:tcBorders>
              <w:top w:val="nil"/>
              <w:bottom w:val="nil"/>
              <w:right w:val="single" w:sz="4" w:space="0" w:color="auto"/>
            </w:tcBorders>
          </w:tcPr>
          <w:p w14:paraId="323B9C4E" w14:textId="77777777" w:rsidR="00F035AF" w:rsidRPr="00B9079D" w:rsidRDefault="00F035AF" w:rsidP="00F035AF">
            <w:pPr>
              <w:pStyle w:val="BodyText"/>
              <w:ind w:firstLine="0"/>
              <w:jc w:val="center"/>
              <w:rPr>
                <w:rFonts w:ascii="Times New Roman" w:hAnsi="Times New Roman"/>
                <w:sz w:val="22"/>
                <w:szCs w:val="22"/>
              </w:rPr>
            </w:pPr>
            <w:r w:rsidRPr="00B9079D">
              <w:rPr>
                <w:rFonts w:ascii="Times New Roman" w:hAnsi="Times New Roman"/>
                <w:sz w:val="22"/>
                <w:szCs w:val="22"/>
              </w:rPr>
              <w:t>4</w:t>
            </w:r>
          </w:p>
        </w:tc>
        <w:tc>
          <w:tcPr>
            <w:tcW w:w="639" w:type="dxa"/>
            <w:tcBorders>
              <w:top w:val="nil"/>
              <w:left w:val="single" w:sz="4" w:space="0" w:color="auto"/>
              <w:bottom w:val="nil"/>
            </w:tcBorders>
            <w:shd w:val="clear" w:color="auto" w:fill="auto"/>
          </w:tcPr>
          <w:p w14:paraId="33E83BCC" w14:textId="4C07A73E"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24.0</w:t>
            </w:r>
          </w:p>
        </w:tc>
        <w:tc>
          <w:tcPr>
            <w:tcW w:w="639" w:type="dxa"/>
            <w:tcBorders>
              <w:top w:val="nil"/>
              <w:bottom w:val="nil"/>
            </w:tcBorders>
            <w:shd w:val="clear" w:color="auto" w:fill="auto"/>
          </w:tcPr>
          <w:p w14:paraId="6F4AC451" w14:textId="2F0F9A56"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94.0</w:t>
            </w:r>
          </w:p>
        </w:tc>
        <w:tc>
          <w:tcPr>
            <w:tcW w:w="639" w:type="dxa"/>
            <w:tcBorders>
              <w:top w:val="nil"/>
              <w:bottom w:val="nil"/>
            </w:tcBorders>
            <w:shd w:val="clear" w:color="auto" w:fill="auto"/>
          </w:tcPr>
          <w:p w14:paraId="225A5502" w14:textId="1F533961"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73.5</w:t>
            </w:r>
          </w:p>
        </w:tc>
        <w:tc>
          <w:tcPr>
            <w:tcW w:w="639" w:type="dxa"/>
            <w:tcBorders>
              <w:top w:val="nil"/>
              <w:bottom w:val="nil"/>
              <w:right w:val="single" w:sz="4" w:space="0" w:color="auto"/>
            </w:tcBorders>
            <w:shd w:val="clear" w:color="auto" w:fill="auto"/>
          </w:tcPr>
          <w:p w14:paraId="7E7BF1AF" w14:textId="0FE60535"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13.9</w:t>
            </w:r>
          </w:p>
        </w:tc>
        <w:tc>
          <w:tcPr>
            <w:tcW w:w="639" w:type="dxa"/>
            <w:tcBorders>
              <w:top w:val="nil"/>
              <w:left w:val="single" w:sz="4" w:space="0" w:color="auto"/>
              <w:bottom w:val="nil"/>
            </w:tcBorders>
          </w:tcPr>
          <w:p w14:paraId="16CA59C7" w14:textId="0A905581"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33.0</w:t>
            </w:r>
          </w:p>
        </w:tc>
        <w:tc>
          <w:tcPr>
            <w:tcW w:w="640" w:type="dxa"/>
            <w:tcBorders>
              <w:top w:val="nil"/>
              <w:bottom w:val="nil"/>
            </w:tcBorders>
          </w:tcPr>
          <w:p w14:paraId="26005A67" w14:textId="7E5C251E"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96.0</w:t>
            </w:r>
          </w:p>
        </w:tc>
        <w:tc>
          <w:tcPr>
            <w:tcW w:w="639" w:type="dxa"/>
            <w:tcBorders>
              <w:top w:val="nil"/>
              <w:bottom w:val="nil"/>
            </w:tcBorders>
          </w:tcPr>
          <w:p w14:paraId="19329BDE" w14:textId="5EA88CF4"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74.5</w:t>
            </w:r>
          </w:p>
        </w:tc>
        <w:tc>
          <w:tcPr>
            <w:tcW w:w="639" w:type="dxa"/>
            <w:tcBorders>
              <w:top w:val="nil"/>
              <w:bottom w:val="nil"/>
              <w:right w:val="single" w:sz="4" w:space="0" w:color="auto"/>
            </w:tcBorders>
          </w:tcPr>
          <w:p w14:paraId="51304DD9" w14:textId="0A972ACB"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12.5</w:t>
            </w:r>
          </w:p>
        </w:tc>
        <w:tc>
          <w:tcPr>
            <w:tcW w:w="639" w:type="dxa"/>
            <w:tcBorders>
              <w:top w:val="nil"/>
              <w:left w:val="single" w:sz="4" w:space="0" w:color="auto"/>
              <w:bottom w:val="nil"/>
            </w:tcBorders>
          </w:tcPr>
          <w:p w14:paraId="02495411" w14:textId="239DF2C2"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37.0</w:t>
            </w:r>
          </w:p>
        </w:tc>
        <w:tc>
          <w:tcPr>
            <w:tcW w:w="639" w:type="dxa"/>
            <w:tcBorders>
              <w:top w:val="nil"/>
              <w:bottom w:val="nil"/>
            </w:tcBorders>
          </w:tcPr>
          <w:p w14:paraId="029D3655" w14:textId="519E8364"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96.0</w:t>
            </w:r>
          </w:p>
        </w:tc>
        <w:tc>
          <w:tcPr>
            <w:tcW w:w="640" w:type="dxa"/>
            <w:tcBorders>
              <w:top w:val="nil"/>
              <w:bottom w:val="nil"/>
            </w:tcBorders>
          </w:tcPr>
          <w:p w14:paraId="0A712535" w14:textId="722239A2"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75.6</w:t>
            </w:r>
          </w:p>
        </w:tc>
        <w:tc>
          <w:tcPr>
            <w:tcW w:w="639" w:type="dxa"/>
            <w:tcBorders>
              <w:top w:val="nil"/>
              <w:bottom w:val="nil"/>
              <w:right w:val="single" w:sz="4" w:space="0" w:color="auto"/>
            </w:tcBorders>
          </w:tcPr>
          <w:p w14:paraId="6461CF4A" w14:textId="637CEBDB"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13.4</w:t>
            </w:r>
          </w:p>
        </w:tc>
        <w:tc>
          <w:tcPr>
            <w:tcW w:w="639" w:type="dxa"/>
            <w:tcBorders>
              <w:top w:val="nil"/>
              <w:left w:val="single" w:sz="4" w:space="0" w:color="auto"/>
              <w:bottom w:val="nil"/>
            </w:tcBorders>
          </w:tcPr>
          <w:p w14:paraId="4C3CF2AA" w14:textId="6EE20EA1"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17.0</w:t>
            </w:r>
          </w:p>
        </w:tc>
        <w:tc>
          <w:tcPr>
            <w:tcW w:w="639" w:type="dxa"/>
            <w:tcBorders>
              <w:top w:val="nil"/>
              <w:bottom w:val="nil"/>
            </w:tcBorders>
          </w:tcPr>
          <w:p w14:paraId="4DAC8886" w14:textId="5C1245D8"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95.0</w:t>
            </w:r>
          </w:p>
        </w:tc>
        <w:tc>
          <w:tcPr>
            <w:tcW w:w="639" w:type="dxa"/>
            <w:tcBorders>
              <w:top w:val="nil"/>
              <w:bottom w:val="nil"/>
            </w:tcBorders>
          </w:tcPr>
          <w:p w14:paraId="06C19928" w14:textId="7313ADE3"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74.2</w:t>
            </w:r>
          </w:p>
        </w:tc>
        <w:tc>
          <w:tcPr>
            <w:tcW w:w="640" w:type="dxa"/>
            <w:tcBorders>
              <w:top w:val="nil"/>
              <w:bottom w:val="nil"/>
              <w:right w:val="single" w:sz="4" w:space="0" w:color="auto"/>
            </w:tcBorders>
          </w:tcPr>
          <w:p w14:paraId="2DEFBF49" w14:textId="66A62168" w:rsidR="00F035AF" w:rsidRPr="00B9079D" w:rsidRDefault="00F035AF" w:rsidP="00F035AF">
            <w:pPr>
              <w:pStyle w:val="BodyText"/>
              <w:ind w:firstLine="0"/>
              <w:jc w:val="center"/>
              <w:rPr>
                <w:rFonts w:ascii="Times New Roman" w:hAnsi="Times New Roman"/>
                <w:sz w:val="22"/>
                <w:szCs w:val="22"/>
              </w:rPr>
            </w:pPr>
            <w:r w:rsidRPr="00F035AF">
              <w:rPr>
                <w:rFonts w:ascii="Times New Roman" w:hAnsi="Times New Roman"/>
                <w:sz w:val="22"/>
                <w:szCs w:val="22"/>
              </w:rPr>
              <w:t>15.6</w:t>
            </w:r>
          </w:p>
        </w:tc>
        <w:tc>
          <w:tcPr>
            <w:tcW w:w="1260" w:type="dxa"/>
            <w:tcBorders>
              <w:top w:val="nil"/>
              <w:left w:val="single" w:sz="4" w:space="0" w:color="auto"/>
              <w:bottom w:val="nil"/>
            </w:tcBorders>
          </w:tcPr>
          <w:p w14:paraId="499C601A" w14:textId="39D1CBE3" w:rsidR="00F035AF" w:rsidRPr="00B9079D" w:rsidRDefault="00F035AF" w:rsidP="00F035AF">
            <w:pPr>
              <w:pStyle w:val="BodyText"/>
              <w:ind w:firstLine="0"/>
              <w:jc w:val="center"/>
              <w:rPr>
                <w:rFonts w:ascii="Times New Roman" w:hAnsi="Times New Roman"/>
                <w:sz w:val="22"/>
                <w:szCs w:val="22"/>
              </w:rPr>
            </w:pPr>
          </w:p>
        </w:tc>
      </w:tr>
      <w:tr w:rsidR="00C970DA" w:rsidRPr="00D96DF4" w14:paraId="15EA8C45" w14:textId="687E1AA4" w:rsidTr="00F468A2">
        <w:tc>
          <w:tcPr>
            <w:tcW w:w="1800" w:type="dxa"/>
            <w:tcBorders>
              <w:top w:val="nil"/>
              <w:bottom w:val="nil"/>
            </w:tcBorders>
            <w:shd w:val="clear" w:color="auto" w:fill="auto"/>
            <w:vAlign w:val="bottom"/>
          </w:tcPr>
          <w:p w14:paraId="68AAC2CC" w14:textId="2EA3B347" w:rsidR="00C970DA" w:rsidRPr="00D96DF4" w:rsidRDefault="00C970DA" w:rsidP="00900898">
            <w:pPr>
              <w:pStyle w:val="BodyText"/>
              <w:ind w:firstLine="0"/>
              <w:rPr>
                <w:rFonts w:ascii="Times New Roman" w:hAnsi="Times New Roman"/>
                <w:b/>
                <w:i/>
                <w:sz w:val="24"/>
                <w:szCs w:val="24"/>
                <w:lang w:eastAsia="zh-CN"/>
              </w:rPr>
            </w:pPr>
            <w:r w:rsidRPr="00D96DF4">
              <w:rPr>
                <w:rFonts w:ascii="Times New Roman" w:hAnsi="Times New Roman"/>
                <w:b/>
                <w:i/>
                <w:sz w:val="24"/>
                <w:szCs w:val="24"/>
                <w:lang w:eastAsia="zh-CN"/>
              </w:rPr>
              <w:t xml:space="preserve">Math outcomes </w:t>
            </w:r>
            <w:r w:rsidRPr="00D96DF4">
              <w:rPr>
                <w:rFonts w:ascii="Times New Roman" w:hAnsi="Times New Roman"/>
                <w:b/>
                <w:sz w:val="24"/>
                <w:szCs w:val="24"/>
                <w:lang w:eastAsia="zh-CN"/>
              </w:rPr>
              <w:t>(raw scores)</w:t>
            </w:r>
          </w:p>
          <w:p w14:paraId="79FFEE0A" w14:textId="6D5D305F" w:rsidR="00C970DA" w:rsidRPr="00D96DF4" w:rsidRDefault="00C970DA" w:rsidP="00900898">
            <w:pPr>
              <w:pStyle w:val="BodyText"/>
              <w:ind w:firstLine="0"/>
              <w:rPr>
                <w:rFonts w:ascii="Times New Roman" w:hAnsi="Times New Roman"/>
                <w:sz w:val="24"/>
                <w:szCs w:val="24"/>
                <w:lang w:eastAsia="zh-CN"/>
              </w:rPr>
            </w:pPr>
            <w:r w:rsidRPr="00D96DF4">
              <w:rPr>
                <w:rFonts w:ascii="Times New Roman" w:hAnsi="Times New Roman"/>
                <w:sz w:val="24"/>
                <w:szCs w:val="24"/>
                <w:lang w:eastAsia="zh-CN"/>
              </w:rPr>
              <w:t>Math Problem Solving</w:t>
            </w:r>
          </w:p>
        </w:tc>
        <w:tc>
          <w:tcPr>
            <w:tcW w:w="783" w:type="dxa"/>
            <w:tcBorders>
              <w:top w:val="nil"/>
              <w:bottom w:val="nil"/>
              <w:right w:val="single" w:sz="4" w:space="0" w:color="auto"/>
            </w:tcBorders>
            <w:vAlign w:val="bottom"/>
          </w:tcPr>
          <w:p w14:paraId="6A5BDEFB" w14:textId="77777777"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1</w:t>
            </w:r>
          </w:p>
        </w:tc>
        <w:tc>
          <w:tcPr>
            <w:tcW w:w="639" w:type="dxa"/>
            <w:tcBorders>
              <w:top w:val="nil"/>
              <w:left w:val="single" w:sz="4" w:space="0" w:color="auto"/>
              <w:bottom w:val="nil"/>
            </w:tcBorders>
            <w:shd w:val="clear" w:color="auto" w:fill="auto"/>
            <w:vAlign w:val="bottom"/>
          </w:tcPr>
          <w:p w14:paraId="61862C02" w14:textId="2A61365C" w:rsidR="00C970DA" w:rsidRPr="00B9079D" w:rsidRDefault="00C970DA" w:rsidP="00900898">
            <w:pPr>
              <w:pStyle w:val="BodyText"/>
              <w:ind w:firstLine="0"/>
              <w:jc w:val="center"/>
              <w:rPr>
                <w:rFonts w:ascii="Times New Roman" w:hAnsi="Times New Roman"/>
                <w:sz w:val="22"/>
                <w:szCs w:val="22"/>
                <w:lang w:eastAsia="zh-CN"/>
              </w:rPr>
            </w:pPr>
            <w:r w:rsidRPr="00B9079D">
              <w:rPr>
                <w:rFonts w:ascii="Times New Roman" w:hAnsi="Times New Roman"/>
                <w:sz w:val="22"/>
                <w:szCs w:val="22"/>
              </w:rPr>
              <w:t>15.0</w:t>
            </w:r>
          </w:p>
        </w:tc>
        <w:tc>
          <w:tcPr>
            <w:tcW w:w="639" w:type="dxa"/>
            <w:tcBorders>
              <w:top w:val="nil"/>
              <w:bottom w:val="nil"/>
            </w:tcBorders>
            <w:shd w:val="clear" w:color="auto" w:fill="auto"/>
            <w:vAlign w:val="bottom"/>
          </w:tcPr>
          <w:p w14:paraId="735326FC" w14:textId="6E6F2A2E" w:rsidR="00C970DA" w:rsidRPr="00B9079D" w:rsidRDefault="00C970DA" w:rsidP="00900898">
            <w:pPr>
              <w:pStyle w:val="BodyText"/>
              <w:ind w:firstLine="0"/>
              <w:jc w:val="center"/>
              <w:rPr>
                <w:rFonts w:ascii="Times New Roman" w:hAnsi="Times New Roman"/>
                <w:sz w:val="22"/>
                <w:szCs w:val="22"/>
                <w:lang w:eastAsia="zh-CN"/>
              </w:rPr>
            </w:pPr>
            <w:r w:rsidRPr="00B9079D">
              <w:rPr>
                <w:rFonts w:ascii="Times New Roman" w:hAnsi="Times New Roman"/>
                <w:sz w:val="22"/>
                <w:szCs w:val="22"/>
              </w:rPr>
              <w:t>35.0</w:t>
            </w:r>
          </w:p>
        </w:tc>
        <w:tc>
          <w:tcPr>
            <w:tcW w:w="639" w:type="dxa"/>
            <w:tcBorders>
              <w:top w:val="nil"/>
              <w:bottom w:val="nil"/>
            </w:tcBorders>
            <w:shd w:val="clear" w:color="auto" w:fill="auto"/>
            <w:vAlign w:val="bottom"/>
          </w:tcPr>
          <w:p w14:paraId="580B7EB7" w14:textId="39B220D8" w:rsidR="00C970DA" w:rsidRPr="00B9079D" w:rsidRDefault="00C970DA" w:rsidP="00900898">
            <w:pPr>
              <w:pStyle w:val="BodyText"/>
              <w:ind w:firstLine="0"/>
              <w:jc w:val="center"/>
              <w:rPr>
                <w:rFonts w:ascii="Times New Roman" w:hAnsi="Times New Roman"/>
                <w:sz w:val="22"/>
                <w:szCs w:val="22"/>
                <w:lang w:eastAsia="zh-CN"/>
              </w:rPr>
            </w:pPr>
            <w:r w:rsidRPr="00B9079D">
              <w:rPr>
                <w:rFonts w:ascii="Times New Roman" w:hAnsi="Times New Roman"/>
                <w:sz w:val="22"/>
                <w:szCs w:val="22"/>
              </w:rPr>
              <w:t>25.2</w:t>
            </w:r>
          </w:p>
        </w:tc>
        <w:tc>
          <w:tcPr>
            <w:tcW w:w="639" w:type="dxa"/>
            <w:tcBorders>
              <w:top w:val="nil"/>
              <w:bottom w:val="nil"/>
              <w:right w:val="single" w:sz="4" w:space="0" w:color="auto"/>
            </w:tcBorders>
            <w:shd w:val="clear" w:color="auto" w:fill="auto"/>
            <w:vAlign w:val="bottom"/>
          </w:tcPr>
          <w:p w14:paraId="4C092558" w14:textId="01A2DB4F" w:rsidR="00C970DA" w:rsidRPr="00B9079D" w:rsidRDefault="00C970DA" w:rsidP="00900898">
            <w:pPr>
              <w:pStyle w:val="BodyText"/>
              <w:ind w:firstLine="0"/>
              <w:jc w:val="center"/>
              <w:rPr>
                <w:rFonts w:ascii="Times New Roman" w:hAnsi="Times New Roman"/>
                <w:sz w:val="22"/>
                <w:szCs w:val="22"/>
                <w:lang w:eastAsia="zh-CN"/>
              </w:rPr>
            </w:pPr>
            <w:r w:rsidRPr="00B9079D">
              <w:rPr>
                <w:rFonts w:ascii="Times New Roman" w:hAnsi="Times New Roman"/>
                <w:sz w:val="22"/>
                <w:szCs w:val="22"/>
              </w:rPr>
              <w:t>4.7</w:t>
            </w:r>
          </w:p>
        </w:tc>
        <w:tc>
          <w:tcPr>
            <w:tcW w:w="639" w:type="dxa"/>
            <w:tcBorders>
              <w:top w:val="nil"/>
              <w:left w:val="single" w:sz="4" w:space="0" w:color="auto"/>
              <w:bottom w:val="nil"/>
            </w:tcBorders>
            <w:vAlign w:val="bottom"/>
          </w:tcPr>
          <w:p w14:paraId="10103747" w14:textId="5FC41B32"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14.0</w:t>
            </w:r>
          </w:p>
        </w:tc>
        <w:tc>
          <w:tcPr>
            <w:tcW w:w="640" w:type="dxa"/>
            <w:tcBorders>
              <w:top w:val="nil"/>
              <w:bottom w:val="nil"/>
            </w:tcBorders>
            <w:vAlign w:val="bottom"/>
          </w:tcPr>
          <w:p w14:paraId="7AF2972A" w14:textId="01544188"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35.0</w:t>
            </w:r>
          </w:p>
        </w:tc>
        <w:tc>
          <w:tcPr>
            <w:tcW w:w="639" w:type="dxa"/>
            <w:tcBorders>
              <w:top w:val="nil"/>
              <w:bottom w:val="nil"/>
            </w:tcBorders>
            <w:vAlign w:val="bottom"/>
          </w:tcPr>
          <w:p w14:paraId="75C76425" w14:textId="1862C0B8"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26.1</w:t>
            </w:r>
          </w:p>
        </w:tc>
        <w:tc>
          <w:tcPr>
            <w:tcW w:w="639" w:type="dxa"/>
            <w:tcBorders>
              <w:top w:val="nil"/>
              <w:bottom w:val="nil"/>
              <w:right w:val="single" w:sz="4" w:space="0" w:color="auto"/>
            </w:tcBorders>
            <w:vAlign w:val="bottom"/>
          </w:tcPr>
          <w:p w14:paraId="655C6BE9" w14:textId="1F88232C"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4.8</w:t>
            </w:r>
          </w:p>
        </w:tc>
        <w:tc>
          <w:tcPr>
            <w:tcW w:w="639" w:type="dxa"/>
            <w:tcBorders>
              <w:top w:val="nil"/>
              <w:left w:val="single" w:sz="4" w:space="0" w:color="auto"/>
              <w:bottom w:val="nil"/>
            </w:tcBorders>
            <w:vAlign w:val="bottom"/>
          </w:tcPr>
          <w:p w14:paraId="4C613BBA" w14:textId="44BA032C"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15.0</w:t>
            </w:r>
          </w:p>
        </w:tc>
        <w:tc>
          <w:tcPr>
            <w:tcW w:w="639" w:type="dxa"/>
            <w:tcBorders>
              <w:top w:val="nil"/>
              <w:bottom w:val="nil"/>
            </w:tcBorders>
            <w:vAlign w:val="bottom"/>
          </w:tcPr>
          <w:p w14:paraId="2616B26C" w14:textId="2F188950"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37.0</w:t>
            </w:r>
          </w:p>
        </w:tc>
        <w:tc>
          <w:tcPr>
            <w:tcW w:w="640" w:type="dxa"/>
            <w:tcBorders>
              <w:top w:val="nil"/>
              <w:bottom w:val="nil"/>
            </w:tcBorders>
            <w:vAlign w:val="bottom"/>
          </w:tcPr>
          <w:p w14:paraId="3188A8B7" w14:textId="5B588772"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26.1</w:t>
            </w:r>
          </w:p>
        </w:tc>
        <w:tc>
          <w:tcPr>
            <w:tcW w:w="639" w:type="dxa"/>
            <w:tcBorders>
              <w:top w:val="nil"/>
              <w:bottom w:val="nil"/>
              <w:right w:val="single" w:sz="4" w:space="0" w:color="auto"/>
            </w:tcBorders>
            <w:vAlign w:val="bottom"/>
          </w:tcPr>
          <w:p w14:paraId="4B588418" w14:textId="6E5101E5"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4.8</w:t>
            </w:r>
          </w:p>
        </w:tc>
        <w:tc>
          <w:tcPr>
            <w:tcW w:w="639" w:type="dxa"/>
            <w:tcBorders>
              <w:top w:val="nil"/>
              <w:left w:val="single" w:sz="4" w:space="0" w:color="auto"/>
              <w:bottom w:val="nil"/>
            </w:tcBorders>
            <w:vAlign w:val="bottom"/>
          </w:tcPr>
          <w:p w14:paraId="5BBD3FA4" w14:textId="34C29418"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15.0</w:t>
            </w:r>
          </w:p>
        </w:tc>
        <w:tc>
          <w:tcPr>
            <w:tcW w:w="639" w:type="dxa"/>
            <w:tcBorders>
              <w:top w:val="nil"/>
              <w:bottom w:val="nil"/>
            </w:tcBorders>
            <w:vAlign w:val="bottom"/>
          </w:tcPr>
          <w:p w14:paraId="588A1CA4" w14:textId="27B837C2"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36.0</w:t>
            </w:r>
          </w:p>
        </w:tc>
        <w:tc>
          <w:tcPr>
            <w:tcW w:w="639" w:type="dxa"/>
            <w:tcBorders>
              <w:top w:val="nil"/>
              <w:bottom w:val="nil"/>
            </w:tcBorders>
            <w:vAlign w:val="bottom"/>
          </w:tcPr>
          <w:p w14:paraId="37E8557F" w14:textId="613FDB8D"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26.6</w:t>
            </w:r>
          </w:p>
        </w:tc>
        <w:tc>
          <w:tcPr>
            <w:tcW w:w="640" w:type="dxa"/>
            <w:tcBorders>
              <w:top w:val="nil"/>
              <w:bottom w:val="nil"/>
              <w:right w:val="single" w:sz="4" w:space="0" w:color="auto"/>
            </w:tcBorders>
            <w:vAlign w:val="bottom"/>
          </w:tcPr>
          <w:p w14:paraId="12F09926" w14:textId="69D69466"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4.3</w:t>
            </w:r>
          </w:p>
        </w:tc>
        <w:tc>
          <w:tcPr>
            <w:tcW w:w="1260" w:type="dxa"/>
            <w:vMerge w:val="restart"/>
            <w:tcBorders>
              <w:top w:val="nil"/>
              <w:left w:val="single" w:sz="4" w:space="0" w:color="auto"/>
            </w:tcBorders>
            <w:vAlign w:val="bottom"/>
          </w:tcPr>
          <w:p w14:paraId="7EC68CAD" w14:textId="67070250" w:rsidR="00C970DA" w:rsidRPr="00B9079D" w:rsidRDefault="00C970DA" w:rsidP="00900898">
            <w:pPr>
              <w:pStyle w:val="BodyText"/>
              <w:ind w:firstLine="0"/>
              <w:jc w:val="center"/>
              <w:rPr>
                <w:rFonts w:ascii="Times New Roman" w:hAnsi="Times New Roman"/>
                <w:sz w:val="22"/>
                <w:szCs w:val="22"/>
              </w:rPr>
            </w:pPr>
          </w:p>
          <w:p w14:paraId="3E77E47E" w14:textId="77777777" w:rsidR="00534E61"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 xml:space="preserve">.64 </w:t>
            </w:r>
          </w:p>
          <w:p w14:paraId="48D0E410" w14:textId="5BCC0F68"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(.21, .81)</w:t>
            </w:r>
          </w:p>
        </w:tc>
      </w:tr>
      <w:tr w:rsidR="00C970DA" w:rsidRPr="00D96DF4" w14:paraId="61D68478" w14:textId="66799D42" w:rsidTr="00F468A2">
        <w:tc>
          <w:tcPr>
            <w:tcW w:w="1800" w:type="dxa"/>
            <w:tcBorders>
              <w:top w:val="nil"/>
              <w:bottom w:val="nil"/>
            </w:tcBorders>
            <w:shd w:val="clear" w:color="auto" w:fill="auto"/>
            <w:vAlign w:val="bottom"/>
          </w:tcPr>
          <w:p w14:paraId="6213EABD" w14:textId="07E24FA3" w:rsidR="00C970DA" w:rsidRPr="00D96DF4" w:rsidRDefault="00C970DA" w:rsidP="00900898">
            <w:pPr>
              <w:pStyle w:val="BodyText"/>
              <w:ind w:firstLine="0"/>
              <w:rPr>
                <w:rFonts w:ascii="Times New Roman" w:hAnsi="Times New Roman"/>
                <w:sz w:val="24"/>
                <w:szCs w:val="24"/>
                <w:lang w:eastAsia="zh-CN"/>
              </w:rPr>
            </w:pPr>
            <w:r w:rsidRPr="00D96DF4">
              <w:rPr>
                <w:rFonts w:ascii="Times New Roman" w:hAnsi="Times New Roman"/>
                <w:sz w:val="24"/>
                <w:szCs w:val="24"/>
                <w:lang w:eastAsia="zh-CN"/>
              </w:rPr>
              <w:t xml:space="preserve">  </w:t>
            </w:r>
          </w:p>
        </w:tc>
        <w:tc>
          <w:tcPr>
            <w:tcW w:w="783" w:type="dxa"/>
            <w:tcBorders>
              <w:top w:val="nil"/>
              <w:bottom w:val="nil"/>
              <w:right w:val="single" w:sz="4" w:space="0" w:color="auto"/>
            </w:tcBorders>
          </w:tcPr>
          <w:p w14:paraId="31212CED" w14:textId="77777777"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2</w:t>
            </w:r>
          </w:p>
        </w:tc>
        <w:tc>
          <w:tcPr>
            <w:tcW w:w="639" w:type="dxa"/>
            <w:tcBorders>
              <w:top w:val="nil"/>
              <w:left w:val="single" w:sz="4" w:space="0" w:color="auto"/>
              <w:bottom w:val="nil"/>
            </w:tcBorders>
            <w:shd w:val="clear" w:color="auto" w:fill="auto"/>
          </w:tcPr>
          <w:p w14:paraId="60C558E3" w14:textId="680807A3" w:rsidR="00C970DA" w:rsidRPr="00B9079D" w:rsidRDefault="00C970DA" w:rsidP="00900898">
            <w:pPr>
              <w:pStyle w:val="BodyText"/>
              <w:ind w:firstLine="0"/>
              <w:jc w:val="center"/>
              <w:rPr>
                <w:rFonts w:ascii="Times New Roman" w:hAnsi="Times New Roman"/>
                <w:sz w:val="22"/>
                <w:szCs w:val="22"/>
                <w:lang w:eastAsia="zh-CN"/>
              </w:rPr>
            </w:pPr>
            <w:r w:rsidRPr="00B9079D">
              <w:rPr>
                <w:rFonts w:ascii="Times New Roman" w:hAnsi="Times New Roman"/>
                <w:sz w:val="22"/>
                <w:szCs w:val="22"/>
              </w:rPr>
              <w:t>18.0</w:t>
            </w:r>
          </w:p>
        </w:tc>
        <w:tc>
          <w:tcPr>
            <w:tcW w:w="639" w:type="dxa"/>
            <w:tcBorders>
              <w:top w:val="nil"/>
              <w:bottom w:val="nil"/>
            </w:tcBorders>
            <w:shd w:val="clear" w:color="auto" w:fill="auto"/>
          </w:tcPr>
          <w:p w14:paraId="0DEFDFAC" w14:textId="1719D85A" w:rsidR="00C970DA" w:rsidRPr="00B9079D" w:rsidRDefault="00C970DA" w:rsidP="00900898">
            <w:pPr>
              <w:pStyle w:val="BodyText"/>
              <w:ind w:firstLine="0"/>
              <w:jc w:val="center"/>
              <w:rPr>
                <w:rFonts w:ascii="Times New Roman" w:hAnsi="Times New Roman"/>
                <w:sz w:val="22"/>
                <w:szCs w:val="22"/>
                <w:lang w:eastAsia="zh-CN"/>
              </w:rPr>
            </w:pPr>
            <w:r w:rsidRPr="00B9079D">
              <w:rPr>
                <w:rFonts w:ascii="Times New Roman" w:hAnsi="Times New Roman"/>
                <w:sz w:val="22"/>
                <w:szCs w:val="22"/>
              </w:rPr>
              <w:t>40.0</w:t>
            </w:r>
          </w:p>
        </w:tc>
        <w:tc>
          <w:tcPr>
            <w:tcW w:w="639" w:type="dxa"/>
            <w:tcBorders>
              <w:top w:val="nil"/>
              <w:bottom w:val="nil"/>
            </w:tcBorders>
            <w:shd w:val="clear" w:color="auto" w:fill="auto"/>
          </w:tcPr>
          <w:p w14:paraId="46648FD8" w14:textId="558DA9E5" w:rsidR="00C970DA" w:rsidRPr="00B9079D" w:rsidRDefault="00C970DA" w:rsidP="00900898">
            <w:pPr>
              <w:pStyle w:val="BodyText"/>
              <w:ind w:firstLine="0"/>
              <w:jc w:val="center"/>
              <w:rPr>
                <w:rFonts w:ascii="Times New Roman" w:hAnsi="Times New Roman"/>
                <w:sz w:val="22"/>
                <w:szCs w:val="22"/>
                <w:lang w:eastAsia="zh-CN"/>
              </w:rPr>
            </w:pPr>
            <w:r w:rsidRPr="00B9079D">
              <w:rPr>
                <w:rFonts w:ascii="Times New Roman" w:hAnsi="Times New Roman"/>
                <w:sz w:val="22"/>
                <w:szCs w:val="22"/>
              </w:rPr>
              <w:t>29.7</w:t>
            </w:r>
          </w:p>
        </w:tc>
        <w:tc>
          <w:tcPr>
            <w:tcW w:w="639" w:type="dxa"/>
            <w:tcBorders>
              <w:top w:val="nil"/>
              <w:bottom w:val="nil"/>
              <w:right w:val="single" w:sz="4" w:space="0" w:color="auto"/>
            </w:tcBorders>
            <w:shd w:val="clear" w:color="auto" w:fill="auto"/>
          </w:tcPr>
          <w:p w14:paraId="1AEF1A74" w14:textId="36BB8EAF" w:rsidR="00C970DA" w:rsidRPr="00B9079D" w:rsidRDefault="00C970DA" w:rsidP="00900898">
            <w:pPr>
              <w:pStyle w:val="BodyText"/>
              <w:ind w:firstLine="0"/>
              <w:jc w:val="center"/>
              <w:rPr>
                <w:rFonts w:ascii="Times New Roman" w:hAnsi="Times New Roman"/>
                <w:sz w:val="22"/>
                <w:szCs w:val="22"/>
                <w:lang w:eastAsia="zh-CN"/>
              </w:rPr>
            </w:pPr>
            <w:r w:rsidRPr="00B9079D">
              <w:rPr>
                <w:rFonts w:ascii="Times New Roman" w:hAnsi="Times New Roman"/>
                <w:sz w:val="22"/>
                <w:szCs w:val="22"/>
              </w:rPr>
              <w:t>4.3</w:t>
            </w:r>
          </w:p>
        </w:tc>
        <w:tc>
          <w:tcPr>
            <w:tcW w:w="639" w:type="dxa"/>
            <w:tcBorders>
              <w:top w:val="nil"/>
              <w:left w:val="single" w:sz="4" w:space="0" w:color="auto"/>
              <w:bottom w:val="nil"/>
            </w:tcBorders>
          </w:tcPr>
          <w:p w14:paraId="47ACF6DB" w14:textId="545D96E8"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20.0</w:t>
            </w:r>
          </w:p>
        </w:tc>
        <w:tc>
          <w:tcPr>
            <w:tcW w:w="640" w:type="dxa"/>
            <w:tcBorders>
              <w:top w:val="nil"/>
              <w:bottom w:val="nil"/>
            </w:tcBorders>
          </w:tcPr>
          <w:p w14:paraId="482D1297" w14:textId="25731920"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39.0</w:t>
            </w:r>
          </w:p>
        </w:tc>
        <w:tc>
          <w:tcPr>
            <w:tcW w:w="639" w:type="dxa"/>
            <w:tcBorders>
              <w:top w:val="nil"/>
              <w:bottom w:val="nil"/>
            </w:tcBorders>
          </w:tcPr>
          <w:p w14:paraId="69E10FE7" w14:textId="4B97A81B"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30.1</w:t>
            </w:r>
          </w:p>
        </w:tc>
        <w:tc>
          <w:tcPr>
            <w:tcW w:w="639" w:type="dxa"/>
            <w:tcBorders>
              <w:top w:val="nil"/>
              <w:bottom w:val="nil"/>
              <w:right w:val="single" w:sz="4" w:space="0" w:color="auto"/>
            </w:tcBorders>
          </w:tcPr>
          <w:p w14:paraId="140EE8AD" w14:textId="1418F897"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3.9</w:t>
            </w:r>
          </w:p>
        </w:tc>
        <w:tc>
          <w:tcPr>
            <w:tcW w:w="639" w:type="dxa"/>
            <w:tcBorders>
              <w:top w:val="nil"/>
              <w:left w:val="single" w:sz="4" w:space="0" w:color="auto"/>
              <w:bottom w:val="nil"/>
            </w:tcBorders>
          </w:tcPr>
          <w:p w14:paraId="2D853482" w14:textId="1D057819"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20.0</w:t>
            </w:r>
          </w:p>
        </w:tc>
        <w:tc>
          <w:tcPr>
            <w:tcW w:w="639" w:type="dxa"/>
            <w:tcBorders>
              <w:top w:val="nil"/>
              <w:bottom w:val="nil"/>
            </w:tcBorders>
          </w:tcPr>
          <w:p w14:paraId="7A38E4C1" w14:textId="75DD163E"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42.0</w:t>
            </w:r>
          </w:p>
        </w:tc>
        <w:tc>
          <w:tcPr>
            <w:tcW w:w="640" w:type="dxa"/>
            <w:tcBorders>
              <w:top w:val="nil"/>
              <w:bottom w:val="nil"/>
            </w:tcBorders>
          </w:tcPr>
          <w:p w14:paraId="7DB342F1" w14:textId="3DAB4D72"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30.8</w:t>
            </w:r>
          </w:p>
        </w:tc>
        <w:tc>
          <w:tcPr>
            <w:tcW w:w="639" w:type="dxa"/>
            <w:tcBorders>
              <w:top w:val="nil"/>
              <w:bottom w:val="nil"/>
              <w:right w:val="single" w:sz="4" w:space="0" w:color="auto"/>
            </w:tcBorders>
          </w:tcPr>
          <w:p w14:paraId="5781422E" w14:textId="6FC6F13E"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4.3</w:t>
            </w:r>
          </w:p>
        </w:tc>
        <w:tc>
          <w:tcPr>
            <w:tcW w:w="639" w:type="dxa"/>
            <w:tcBorders>
              <w:top w:val="nil"/>
              <w:left w:val="single" w:sz="4" w:space="0" w:color="auto"/>
              <w:bottom w:val="nil"/>
            </w:tcBorders>
          </w:tcPr>
          <w:p w14:paraId="31465C8A" w14:textId="3E21C7C4"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19.0</w:t>
            </w:r>
          </w:p>
        </w:tc>
        <w:tc>
          <w:tcPr>
            <w:tcW w:w="639" w:type="dxa"/>
            <w:tcBorders>
              <w:top w:val="nil"/>
              <w:bottom w:val="nil"/>
            </w:tcBorders>
          </w:tcPr>
          <w:p w14:paraId="177C09C5" w14:textId="30F987F1"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40.0</w:t>
            </w:r>
          </w:p>
        </w:tc>
        <w:tc>
          <w:tcPr>
            <w:tcW w:w="639" w:type="dxa"/>
            <w:tcBorders>
              <w:top w:val="nil"/>
              <w:bottom w:val="nil"/>
            </w:tcBorders>
          </w:tcPr>
          <w:p w14:paraId="18A8DC1C" w14:textId="6FE0E4F1"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30.3</w:t>
            </w:r>
          </w:p>
        </w:tc>
        <w:tc>
          <w:tcPr>
            <w:tcW w:w="640" w:type="dxa"/>
            <w:tcBorders>
              <w:top w:val="nil"/>
              <w:bottom w:val="nil"/>
              <w:right w:val="single" w:sz="4" w:space="0" w:color="auto"/>
            </w:tcBorders>
          </w:tcPr>
          <w:p w14:paraId="728416E0" w14:textId="21BBDAD4"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4.4</w:t>
            </w:r>
          </w:p>
        </w:tc>
        <w:tc>
          <w:tcPr>
            <w:tcW w:w="1260" w:type="dxa"/>
            <w:vMerge/>
            <w:tcBorders>
              <w:left w:val="single" w:sz="4" w:space="0" w:color="auto"/>
              <w:bottom w:val="nil"/>
            </w:tcBorders>
          </w:tcPr>
          <w:p w14:paraId="6292EAEE" w14:textId="4087A180" w:rsidR="00C970DA" w:rsidRPr="00B9079D" w:rsidRDefault="00C970DA" w:rsidP="00900898">
            <w:pPr>
              <w:pStyle w:val="BodyText"/>
              <w:ind w:firstLine="0"/>
              <w:jc w:val="center"/>
              <w:rPr>
                <w:rFonts w:ascii="Times New Roman" w:hAnsi="Times New Roman"/>
                <w:sz w:val="22"/>
                <w:szCs w:val="22"/>
              </w:rPr>
            </w:pPr>
          </w:p>
        </w:tc>
      </w:tr>
      <w:tr w:rsidR="00AC2574" w:rsidRPr="00D96DF4" w14:paraId="43FE5BBF" w14:textId="4E50676A" w:rsidTr="00F468A2">
        <w:tc>
          <w:tcPr>
            <w:tcW w:w="1800" w:type="dxa"/>
            <w:tcBorders>
              <w:top w:val="nil"/>
              <w:bottom w:val="nil"/>
            </w:tcBorders>
            <w:shd w:val="clear" w:color="auto" w:fill="auto"/>
            <w:vAlign w:val="bottom"/>
          </w:tcPr>
          <w:p w14:paraId="7DA4CF80" w14:textId="3CF8CAC5" w:rsidR="00AC2574" w:rsidRPr="00D96DF4" w:rsidRDefault="00AC2574" w:rsidP="00900898">
            <w:pPr>
              <w:pStyle w:val="BodyText"/>
              <w:ind w:firstLine="0"/>
              <w:rPr>
                <w:rFonts w:ascii="Times New Roman" w:hAnsi="Times New Roman"/>
                <w:sz w:val="24"/>
                <w:szCs w:val="24"/>
                <w:lang w:eastAsia="zh-CN"/>
              </w:rPr>
            </w:pPr>
          </w:p>
        </w:tc>
        <w:tc>
          <w:tcPr>
            <w:tcW w:w="783" w:type="dxa"/>
            <w:tcBorders>
              <w:top w:val="nil"/>
              <w:bottom w:val="nil"/>
              <w:right w:val="single" w:sz="4" w:space="0" w:color="auto"/>
            </w:tcBorders>
          </w:tcPr>
          <w:p w14:paraId="36B94E86" w14:textId="77777777"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w:t>
            </w:r>
          </w:p>
        </w:tc>
        <w:tc>
          <w:tcPr>
            <w:tcW w:w="639" w:type="dxa"/>
            <w:tcBorders>
              <w:top w:val="nil"/>
              <w:left w:val="single" w:sz="4" w:space="0" w:color="auto"/>
              <w:bottom w:val="nil"/>
            </w:tcBorders>
            <w:shd w:val="clear" w:color="auto" w:fill="auto"/>
          </w:tcPr>
          <w:p w14:paraId="7E06293E" w14:textId="3EC6B26F"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22.0</w:t>
            </w:r>
          </w:p>
        </w:tc>
        <w:tc>
          <w:tcPr>
            <w:tcW w:w="639" w:type="dxa"/>
            <w:tcBorders>
              <w:top w:val="nil"/>
              <w:bottom w:val="nil"/>
            </w:tcBorders>
            <w:shd w:val="clear" w:color="auto" w:fill="auto"/>
          </w:tcPr>
          <w:p w14:paraId="4D692310" w14:textId="67B827BC"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46.0</w:t>
            </w:r>
          </w:p>
        </w:tc>
        <w:tc>
          <w:tcPr>
            <w:tcW w:w="639" w:type="dxa"/>
            <w:tcBorders>
              <w:top w:val="nil"/>
              <w:bottom w:val="nil"/>
            </w:tcBorders>
            <w:shd w:val="clear" w:color="auto" w:fill="auto"/>
          </w:tcPr>
          <w:p w14:paraId="5572FA3F" w14:textId="1ED94837"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33.9</w:t>
            </w:r>
          </w:p>
        </w:tc>
        <w:tc>
          <w:tcPr>
            <w:tcW w:w="639" w:type="dxa"/>
            <w:tcBorders>
              <w:top w:val="nil"/>
              <w:bottom w:val="nil"/>
              <w:right w:val="single" w:sz="4" w:space="0" w:color="auto"/>
            </w:tcBorders>
            <w:shd w:val="clear" w:color="auto" w:fill="auto"/>
          </w:tcPr>
          <w:p w14:paraId="36F73022" w14:textId="10B4358F"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4.7</w:t>
            </w:r>
          </w:p>
        </w:tc>
        <w:tc>
          <w:tcPr>
            <w:tcW w:w="639" w:type="dxa"/>
            <w:tcBorders>
              <w:top w:val="nil"/>
              <w:left w:val="single" w:sz="4" w:space="0" w:color="auto"/>
              <w:bottom w:val="nil"/>
            </w:tcBorders>
          </w:tcPr>
          <w:p w14:paraId="4D469011" w14:textId="6C775EAD"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22.0</w:t>
            </w:r>
          </w:p>
        </w:tc>
        <w:tc>
          <w:tcPr>
            <w:tcW w:w="640" w:type="dxa"/>
            <w:tcBorders>
              <w:top w:val="nil"/>
              <w:bottom w:val="nil"/>
            </w:tcBorders>
          </w:tcPr>
          <w:p w14:paraId="49DABA86" w14:textId="3A7807BD"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46.0</w:t>
            </w:r>
          </w:p>
        </w:tc>
        <w:tc>
          <w:tcPr>
            <w:tcW w:w="639" w:type="dxa"/>
            <w:tcBorders>
              <w:top w:val="nil"/>
              <w:bottom w:val="nil"/>
            </w:tcBorders>
          </w:tcPr>
          <w:p w14:paraId="75A39CED" w14:textId="29CD9EED"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34.0</w:t>
            </w:r>
          </w:p>
        </w:tc>
        <w:tc>
          <w:tcPr>
            <w:tcW w:w="639" w:type="dxa"/>
            <w:tcBorders>
              <w:top w:val="nil"/>
              <w:bottom w:val="nil"/>
              <w:right w:val="single" w:sz="4" w:space="0" w:color="auto"/>
            </w:tcBorders>
          </w:tcPr>
          <w:p w14:paraId="60922BD2" w14:textId="5056A597"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3.9</w:t>
            </w:r>
          </w:p>
        </w:tc>
        <w:tc>
          <w:tcPr>
            <w:tcW w:w="639" w:type="dxa"/>
            <w:tcBorders>
              <w:top w:val="nil"/>
              <w:left w:val="single" w:sz="4" w:space="0" w:color="auto"/>
              <w:bottom w:val="nil"/>
            </w:tcBorders>
          </w:tcPr>
          <w:p w14:paraId="6555228D" w14:textId="271B743D"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26.0</w:t>
            </w:r>
          </w:p>
        </w:tc>
        <w:tc>
          <w:tcPr>
            <w:tcW w:w="639" w:type="dxa"/>
            <w:tcBorders>
              <w:top w:val="nil"/>
              <w:bottom w:val="nil"/>
            </w:tcBorders>
          </w:tcPr>
          <w:p w14:paraId="4684C913" w14:textId="63470E97"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46.0</w:t>
            </w:r>
          </w:p>
        </w:tc>
        <w:tc>
          <w:tcPr>
            <w:tcW w:w="640" w:type="dxa"/>
            <w:tcBorders>
              <w:top w:val="nil"/>
              <w:bottom w:val="nil"/>
            </w:tcBorders>
          </w:tcPr>
          <w:p w14:paraId="4F568E53" w14:textId="3807AD2B"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34.3</w:t>
            </w:r>
          </w:p>
        </w:tc>
        <w:tc>
          <w:tcPr>
            <w:tcW w:w="639" w:type="dxa"/>
            <w:tcBorders>
              <w:top w:val="nil"/>
              <w:bottom w:val="nil"/>
              <w:right w:val="single" w:sz="4" w:space="0" w:color="auto"/>
            </w:tcBorders>
          </w:tcPr>
          <w:p w14:paraId="3A58A6E8" w14:textId="198B1D32"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3.9</w:t>
            </w:r>
          </w:p>
        </w:tc>
        <w:tc>
          <w:tcPr>
            <w:tcW w:w="639" w:type="dxa"/>
            <w:tcBorders>
              <w:top w:val="nil"/>
              <w:left w:val="single" w:sz="4" w:space="0" w:color="auto"/>
              <w:bottom w:val="nil"/>
            </w:tcBorders>
          </w:tcPr>
          <w:p w14:paraId="74CE2161" w14:textId="08EBC116"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19.0</w:t>
            </w:r>
          </w:p>
        </w:tc>
        <w:tc>
          <w:tcPr>
            <w:tcW w:w="639" w:type="dxa"/>
            <w:tcBorders>
              <w:top w:val="nil"/>
              <w:bottom w:val="nil"/>
            </w:tcBorders>
          </w:tcPr>
          <w:p w14:paraId="05100FA5" w14:textId="575B2C20"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45.0</w:t>
            </w:r>
          </w:p>
        </w:tc>
        <w:tc>
          <w:tcPr>
            <w:tcW w:w="639" w:type="dxa"/>
            <w:tcBorders>
              <w:top w:val="nil"/>
              <w:bottom w:val="nil"/>
            </w:tcBorders>
          </w:tcPr>
          <w:p w14:paraId="079CB94D" w14:textId="5FB8BE3C"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34.3</w:t>
            </w:r>
          </w:p>
        </w:tc>
        <w:tc>
          <w:tcPr>
            <w:tcW w:w="640" w:type="dxa"/>
            <w:tcBorders>
              <w:top w:val="nil"/>
              <w:bottom w:val="nil"/>
              <w:right w:val="single" w:sz="4" w:space="0" w:color="auto"/>
            </w:tcBorders>
          </w:tcPr>
          <w:p w14:paraId="22D28B77" w14:textId="4D66F23E"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4.8</w:t>
            </w:r>
          </w:p>
        </w:tc>
        <w:tc>
          <w:tcPr>
            <w:tcW w:w="1260" w:type="dxa"/>
            <w:tcBorders>
              <w:top w:val="nil"/>
              <w:left w:val="single" w:sz="4" w:space="0" w:color="auto"/>
              <w:bottom w:val="nil"/>
            </w:tcBorders>
          </w:tcPr>
          <w:p w14:paraId="7D9C362E" w14:textId="2E4B83C4" w:rsidR="00AC2574" w:rsidRPr="00B9079D" w:rsidRDefault="00AC2574" w:rsidP="00900898">
            <w:pPr>
              <w:pStyle w:val="BodyText"/>
              <w:ind w:firstLine="0"/>
              <w:jc w:val="center"/>
              <w:rPr>
                <w:rFonts w:ascii="Times New Roman" w:hAnsi="Times New Roman"/>
                <w:sz w:val="22"/>
                <w:szCs w:val="22"/>
              </w:rPr>
            </w:pPr>
          </w:p>
        </w:tc>
      </w:tr>
      <w:tr w:rsidR="00AC2574" w:rsidRPr="00D96DF4" w14:paraId="2857431D" w14:textId="7058908F" w:rsidTr="00F468A2">
        <w:tc>
          <w:tcPr>
            <w:tcW w:w="1800" w:type="dxa"/>
            <w:tcBorders>
              <w:top w:val="nil"/>
              <w:bottom w:val="nil"/>
            </w:tcBorders>
            <w:shd w:val="clear" w:color="auto" w:fill="auto"/>
            <w:vAlign w:val="bottom"/>
          </w:tcPr>
          <w:p w14:paraId="10128E99" w14:textId="1054FB30" w:rsidR="00AC2574" w:rsidRPr="00D96DF4" w:rsidRDefault="00AC2574" w:rsidP="00900898">
            <w:pPr>
              <w:pStyle w:val="BodyText"/>
              <w:ind w:firstLine="0"/>
              <w:rPr>
                <w:rFonts w:ascii="Times New Roman" w:hAnsi="Times New Roman"/>
                <w:sz w:val="24"/>
                <w:szCs w:val="24"/>
                <w:lang w:eastAsia="zh-CN"/>
              </w:rPr>
            </w:pPr>
          </w:p>
        </w:tc>
        <w:tc>
          <w:tcPr>
            <w:tcW w:w="783" w:type="dxa"/>
            <w:tcBorders>
              <w:top w:val="nil"/>
              <w:bottom w:val="nil"/>
              <w:right w:val="single" w:sz="4" w:space="0" w:color="auto"/>
            </w:tcBorders>
          </w:tcPr>
          <w:p w14:paraId="32F53FC0" w14:textId="77777777"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w:t>
            </w:r>
          </w:p>
        </w:tc>
        <w:tc>
          <w:tcPr>
            <w:tcW w:w="639" w:type="dxa"/>
            <w:tcBorders>
              <w:top w:val="nil"/>
              <w:left w:val="single" w:sz="4" w:space="0" w:color="auto"/>
              <w:bottom w:val="nil"/>
            </w:tcBorders>
            <w:shd w:val="clear" w:color="auto" w:fill="auto"/>
          </w:tcPr>
          <w:p w14:paraId="059B7D20" w14:textId="01680454"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21.0</w:t>
            </w:r>
          </w:p>
        </w:tc>
        <w:tc>
          <w:tcPr>
            <w:tcW w:w="639" w:type="dxa"/>
            <w:tcBorders>
              <w:top w:val="nil"/>
              <w:bottom w:val="nil"/>
            </w:tcBorders>
            <w:shd w:val="clear" w:color="auto" w:fill="auto"/>
          </w:tcPr>
          <w:p w14:paraId="391BD5F8" w14:textId="0E7AA8CA"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45.0</w:t>
            </w:r>
          </w:p>
        </w:tc>
        <w:tc>
          <w:tcPr>
            <w:tcW w:w="639" w:type="dxa"/>
            <w:tcBorders>
              <w:top w:val="nil"/>
              <w:bottom w:val="nil"/>
            </w:tcBorders>
            <w:shd w:val="clear" w:color="auto" w:fill="auto"/>
          </w:tcPr>
          <w:p w14:paraId="7BEC5E69" w14:textId="12AA0F8C"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35.2</w:t>
            </w:r>
          </w:p>
        </w:tc>
        <w:tc>
          <w:tcPr>
            <w:tcW w:w="639" w:type="dxa"/>
            <w:tcBorders>
              <w:top w:val="nil"/>
              <w:bottom w:val="nil"/>
              <w:right w:val="single" w:sz="4" w:space="0" w:color="auto"/>
            </w:tcBorders>
            <w:shd w:val="clear" w:color="auto" w:fill="auto"/>
          </w:tcPr>
          <w:p w14:paraId="35EEE1C0" w14:textId="21233BC0"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4.3</w:t>
            </w:r>
          </w:p>
        </w:tc>
        <w:tc>
          <w:tcPr>
            <w:tcW w:w="639" w:type="dxa"/>
            <w:tcBorders>
              <w:top w:val="nil"/>
              <w:left w:val="single" w:sz="4" w:space="0" w:color="auto"/>
              <w:bottom w:val="nil"/>
            </w:tcBorders>
          </w:tcPr>
          <w:p w14:paraId="2991A9B3" w14:textId="5FB7F453"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23.0</w:t>
            </w:r>
          </w:p>
        </w:tc>
        <w:tc>
          <w:tcPr>
            <w:tcW w:w="640" w:type="dxa"/>
            <w:tcBorders>
              <w:top w:val="nil"/>
              <w:bottom w:val="nil"/>
            </w:tcBorders>
          </w:tcPr>
          <w:p w14:paraId="6AFF6562" w14:textId="2F2505DB"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46.0</w:t>
            </w:r>
          </w:p>
        </w:tc>
        <w:tc>
          <w:tcPr>
            <w:tcW w:w="639" w:type="dxa"/>
            <w:tcBorders>
              <w:top w:val="nil"/>
              <w:bottom w:val="nil"/>
            </w:tcBorders>
          </w:tcPr>
          <w:p w14:paraId="482CA849" w14:textId="3A5E81B8"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35.5</w:t>
            </w:r>
          </w:p>
        </w:tc>
        <w:tc>
          <w:tcPr>
            <w:tcW w:w="639" w:type="dxa"/>
            <w:tcBorders>
              <w:top w:val="nil"/>
              <w:bottom w:val="nil"/>
              <w:right w:val="single" w:sz="4" w:space="0" w:color="auto"/>
            </w:tcBorders>
          </w:tcPr>
          <w:p w14:paraId="699D7BAD" w14:textId="56A33D8B"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4.3</w:t>
            </w:r>
          </w:p>
        </w:tc>
        <w:tc>
          <w:tcPr>
            <w:tcW w:w="639" w:type="dxa"/>
            <w:tcBorders>
              <w:top w:val="nil"/>
              <w:left w:val="single" w:sz="4" w:space="0" w:color="auto"/>
              <w:bottom w:val="nil"/>
            </w:tcBorders>
          </w:tcPr>
          <w:p w14:paraId="407A822F" w14:textId="4F7CE532"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26.0</w:t>
            </w:r>
          </w:p>
        </w:tc>
        <w:tc>
          <w:tcPr>
            <w:tcW w:w="639" w:type="dxa"/>
            <w:tcBorders>
              <w:top w:val="nil"/>
              <w:bottom w:val="nil"/>
            </w:tcBorders>
          </w:tcPr>
          <w:p w14:paraId="25411D0B" w14:textId="057197FE"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46.0</w:t>
            </w:r>
          </w:p>
        </w:tc>
        <w:tc>
          <w:tcPr>
            <w:tcW w:w="640" w:type="dxa"/>
            <w:tcBorders>
              <w:top w:val="nil"/>
              <w:bottom w:val="nil"/>
            </w:tcBorders>
          </w:tcPr>
          <w:p w14:paraId="42DDC1D9" w14:textId="71E0A32B"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35.8</w:t>
            </w:r>
          </w:p>
        </w:tc>
        <w:tc>
          <w:tcPr>
            <w:tcW w:w="639" w:type="dxa"/>
            <w:tcBorders>
              <w:top w:val="nil"/>
              <w:bottom w:val="nil"/>
              <w:right w:val="single" w:sz="4" w:space="0" w:color="auto"/>
            </w:tcBorders>
          </w:tcPr>
          <w:p w14:paraId="341BAC56" w14:textId="51E095CA"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4.0</w:t>
            </w:r>
          </w:p>
        </w:tc>
        <w:tc>
          <w:tcPr>
            <w:tcW w:w="639" w:type="dxa"/>
            <w:tcBorders>
              <w:top w:val="nil"/>
              <w:left w:val="single" w:sz="4" w:space="0" w:color="auto"/>
              <w:bottom w:val="nil"/>
            </w:tcBorders>
          </w:tcPr>
          <w:p w14:paraId="43762E08" w14:textId="2FDF5940"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23.0</w:t>
            </w:r>
          </w:p>
        </w:tc>
        <w:tc>
          <w:tcPr>
            <w:tcW w:w="639" w:type="dxa"/>
            <w:tcBorders>
              <w:top w:val="nil"/>
              <w:bottom w:val="nil"/>
            </w:tcBorders>
          </w:tcPr>
          <w:p w14:paraId="55CC1E39" w14:textId="266FB130"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49.0</w:t>
            </w:r>
          </w:p>
        </w:tc>
        <w:tc>
          <w:tcPr>
            <w:tcW w:w="639" w:type="dxa"/>
            <w:tcBorders>
              <w:top w:val="nil"/>
              <w:bottom w:val="nil"/>
            </w:tcBorders>
          </w:tcPr>
          <w:p w14:paraId="6AD47A05" w14:textId="25ED361C"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35.9</w:t>
            </w:r>
          </w:p>
        </w:tc>
        <w:tc>
          <w:tcPr>
            <w:tcW w:w="640" w:type="dxa"/>
            <w:tcBorders>
              <w:top w:val="nil"/>
              <w:bottom w:val="nil"/>
              <w:right w:val="single" w:sz="4" w:space="0" w:color="auto"/>
            </w:tcBorders>
          </w:tcPr>
          <w:p w14:paraId="006A6216" w14:textId="1841A871"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4.5</w:t>
            </w:r>
          </w:p>
        </w:tc>
        <w:tc>
          <w:tcPr>
            <w:tcW w:w="1260" w:type="dxa"/>
            <w:tcBorders>
              <w:top w:val="nil"/>
              <w:left w:val="single" w:sz="4" w:space="0" w:color="auto"/>
              <w:bottom w:val="nil"/>
            </w:tcBorders>
          </w:tcPr>
          <w:p w14:paraId="10AEB04B" w14:textId="220ACEFF" w:rsidR="00AC2574" w:rsidRPr="00B9079D" w:rsidRDefault="00AC2574" w:rsidP="00900898">
            <w:pPr>
              <w:pStyle w:val="BodyText"/>
              <w:ind w:firstLine="0"/>
              <w:jc w:val="center"/>
              <w:rPr>
                <w:rFonts w:ascii="Times New Roman" w:hAnsi="Times New Roman"/>
                <w:sz w:val="22"/>
                <w:szCs w:val="22"/>
              </w:rPr>
            </w:pPr>
          </w:p>
        </w:tc>
      </w:tr>
      <w:tr w:rsidR="00C970DA" w:rsidRPr="00D96DF4" w14:paraId="686174C0" w14:textId="36B148A2" w:rsidTr="00F468A2">
        <w:tc>
          <w:tcPr>
            <w:tcW w:w="1800" w:type="dxa"/>
            <w:tcBorders>
              <w:top w:val="nil"/>
              <w:bottom w:val="nil"/>
            </w:tcBorders>
            <w:shd w:val="clear" w:color="auto" w:fill="auto"/>
            <w:vAlign w:val="bottom"/>
          </w:tcPr>
          <w:p w14:paraId="36B68A80" w14:textId="78030C12" w:rsidR="00C970DA" w:rsidRPr="00D96DF4" w:rsidRDefault="00C970DA" w:rsidP="00900898">
            <w:pPr>
              <w:pStyle w:val="BodyText"/>
              <w:ind w:firstLine="0"/>
              <w:rPr>
                <w:rFonts w:ascii="Times New Roman" w:hAnsi="Times New Roman"/>
                <w:sz w:val="24"/>
                <w:szCs w:val="24"/>
                <w:lang w:eastAsia="zh-CN"/>
              </w:rPr>
            </w:pPr>
            <w:r w:rsidRPr="00D96DF4">
              <w:rPr>
                <w:rFonts w:ascii="Times New Roman" w:hAnsi="Times New Roman"/>
                <w:sz w:val="24"/>
                <w:szCs w:val="24"/>
                <w:lang w:eastAsia="zh-CN"/>
              </w:rPr>
              <w:t>Numerical Operations</w:t>
            </w:r>
          </w:p>
        </w:tc>
        <w:tc>
          <w:tcPr>
            <w:tcW w:w="783" w:type="dxa"/>
            <w:tcBorders>
              <w:top w:val="nil"/>
              <w:bottom w:val="nil"/>
              <w:right w:val="single" w:sz="4" w:space="0" w:color="auto"/>
            </w:tcBorders>
            <w:vAlign w:val="bottom"/>
          </w:tcPr>
          <w:p w14:paraId="13EC179C" w14:textId="77777777"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1</w:t>
            </w:r>
          </w:p>
        </w:tc>
        <w:tc>
          <w:tcPr>
            <w:tcW w:w="639" w:type="dxa"/>
            <w:tcBorders>
              <w:top w:val="nil"/>
              <w:left w:val="single" w:sz="4" w:space="0" w:color="auto"/>
              <w:bottom w:val="nil"/>
            </w:tcBorders>
            <w:shd w:val="clear" w:color="auto" w:fill="auto"/>
            <w:vAlign w:val="bottom"/>
          </w:tcPr>
          <w:p w14:paraId="63527D9B" w14:textId="29E7A97B"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3.0</w:t>
            </w:r>
          </w:p>
        </w:tc>
        <w:tc>
          <w:tcPr>
            <w:tcW w:w="639" w:type="dxa"/>
            <w:tcBorders>
              <w:top w:val="nil"/>
              <w:bottom w:val="nil"/>
            </w:tcBorders>
            <w:shd w:val="clear" w:color="auto" w:fill="auto"/>
            <w:vAlign w:val="bottom"/>
          </w:tcPr>
          <w:p w14:paraId="6EA99D84" w14:textId="375D9087"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23.0</w:t>
            </w:r>
          </w:p>
        </w:tc>
        <w:tc>
          <w:tcPr>
            <w:tcW w:w="639" w:type="dxa"/>
            <w:tcBorders>
              <w:top w:val="nil"/>
              <w:bottom w:val="nil"/>
            </w:tcBorders>
            <w:shd w:val="clear" w:color="auto" w:fill="auto"/>
            <w:vAlign w:val="bottom"/>
          </w:tcPr>
          <w:p w14:paraId="7C0CB49B" w14:textId="1B7E5167"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13.7</w:t>
            </w:r>
          </w:p>
        </w:tc>
        <w:tc>
          <w:tcPr>
            <w:tcW w:w="639" w:type="dxa"/>
            <w:tcBorders>
              <w:top w:val="nil"/>
              <w:bottom w:val="nil"/>
              <w:right w:val="single" w:sz="4" w:space="0" w:color="auto"/>
            </w:tcBorders>
            <w:shd w:val="clear" w:color="auto" w:fill="auto"/>
            <w:vAlign w:val="bottom"/>
          </w:tcPr>
          <w:p w14:paraId="0E798EA1" w14:textId="5805A566"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3.8</w:t>
            </w:r>
          </w:p>
        </w:tc>
        <w:tc>
          <w:tcPr>
            <w:tcW w:w="639" w:type="dxa"/>
            <w:tcBorders>
              <w:top w:val="nil"/>
              <w:left w:val="single" w:sz="4" w:space="0" w:color="auto"/>
              <w:bottom w:val="nil"/>
            </w:tcBorders>
            <w:vAlign w:val="bottom"/>
          </w:tcPr>
          <w:p w14:paraId="58B204DC" w14:textId="6BA710BF"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3.0</w:t>
            </w:r>
          </w:p>
        </w:tc>
        <w:tc>
          <w:tcPr>
            <w:tcW w:w="640" w:type="dxa"/>
            <w:tcBorders>
              <w:top w:val="nil"/>
              <w:bottom w:val="nil"/>
            </w:tcBorders>
            <w:vAlign w:val="bottom"/>
          </w:tcPr>
          <w:p w14:paraId="384579AA" w14:textId="033A4F4D"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23.0</w:t>
            </w:r>
          </w:p>
        </w:tc>
        <w:tc>
          <w:tcPr>
            <w:tcW w:w="639" w:type="dxa"/>
            <w:tcBorders>
              <w:top w:val="nil"/>
              <w:bottom w:val="nil"/>
            </w:tcBorders>
            <w:vAlign w:val="bottom"/>
          </w:tcPr>
          <w:p w14:paraId="70FFDF6F" w14:textId="6F00DD44"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13.9</w:t>
            </w:r>
          </w:p>
        </w:tc>
        <w:tc>
          <w:tcPr>
            <w:tcW w:w="639" w:type="dxa"/>
            <w:tcBorders>
              <w:top w:val="nil"/>
              <w:bottom w:val="nil"/>
              <w:right w:val="single" w:sz="4" w:space="0" w:color="auto"/>
            </w:tcBorders>
            <w:vAlign w:val="bottom"/>
          </w:tcPr>
          <w:p w14:paraId="0B718877" w14:textId="0F355E90"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3.4</w:t>
            </w:r>
          </w:p>
        </w:tc>
        <w:tc>
          <w:tcPr>
            <w:tcW w:w="639" w:type="dxa"/>
            <w:tcBorders>
              <w:top w:val="nil"/>
              <w:left w:val="single" w:sz="4" w:space="0" w:color="auto"/>
              <w:bottom w:val="nil"/>
            </w:tcBorders>
            <w:vAlign w:val="bottom"/>
          </w:tcPr>
          <w:p w14:paraId="6998D06B" w14:textId="0D79713D"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2.0</w:t>
            </w:r>
          </w:p>
        </w:tc>
        <w:tc>
          <w:tcPr>
            <w:tcW w:w="639" w:type="dxa"/>
            <w:tcBorders>
              <w:top w:val="nil"/>
              <w:bottom w:val="nil"/>
            </w:tcBorders>
            <w:vAlign w:val="bottom"/>
          </w:tcPr>
          <w:p w14:paraId="5BE551FD" w14:textId="06F9EA1C"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22.0</w:t>
            </w:r>
          </w:p>
        </w:tc>
        <w:tc>
          <w:tcPr>
            <w:tcW w:w="640" w:type="dxa"/>
            <w:tcBorders>
              <w:top w:val="nil"/>
              <w:bottom w:val="nil"/>
            </w:tcBorders>
            <w:vAlign w:val="bottom"/>
          </w:tcPr>
          <w:p w14:paraId="2E6EDC5E" w14:textId="3C96E972"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13.8</w:t>
            </w:r>
          </w:p>
        </w:tc>
        <w:tc>
          <w:tcPr>
            <w:tcW w:w="639" w:type="dxa"/>
            <w:tcBorders>
              <w:top w:val="nil"/>
              <w:bottom w:val="nil"/>
              <w:right w:val="single" w:sz="4" w:space="0" w:color="auto"/>
            </w:tcBorders>
            <w:vAlign w:val="bottom"/>
          </w:tcPr>
          <w:p w14:paraId="24EBD47B" w14:textId="048699E0"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3.5</w:t>
            </w:r>
          </w:p>
        </w:tc>
        <w:tc>
          <w:tcPr>
            <w:tcW w:w="639" w:type="dxa"/>
            <w:tcBorders>
              <w:top w:val="nil"/>
              <w:left w:val="single" w:sz="4" w:space="0" w:color="auto"/>
              <w:bottom w:val="nil"/>
            </w:tcBorders>
            <w:vAlign w:val="bottom"/>
          </w:tcPr>
          <w:p w14:paraId="2BBE0A2E" w14:textId="3AC9E996"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2.0</w:t>
            </w:r>
          </w:p>
        </w:tc>
        <w:tc>
          <w:tcPr>
            <w:tcW w:w="639" w:type="dxa"/>
            <w:tcBorders>
              <w:top w:val="nil"/>
              <w:bottom w:val="nil"/>
            </w:tcBorders>
            <w:vAlign w:val="bottom"/>
          </w:tcPr>
          <w:p w14:paraId="667056E0" w14:textId="6F12F6B5"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24.0</w:t>
            </w:r>
          </w:p>
        </w:tc>
        <w:tc>
          <w:tcPr>
            <w:tcW w:w="639" w:type="dxa"/>
            <w:tcBorders>
              <w:top w:val="nil"/>
              <w:bottom w:val="nil"/>
            </w:tcBorders>
            <w:vAlign w:val="bottom"/>
          </w:tcPr>
          <w:p w14:paraId="7411D79A" w14:textId="458F6814"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14.3</w:t>
            </w:r>
          </w:p>
        </w:tc>
        <w:tc>
          <w:tcPr>
            <w:tcW w:w="640" w:type="dxa"/>
            <w:tcBorders>
              <w:top w:val="nil"/>
              <w:bottom w:val="nil"/>
              <w:right w:val="single" w:sz="4" w:space="0" w:color="auto"/>
            </w:tcBorders>
            <w:vAlign w:val="bottom"/>
          </w:tcPr>
          <w:p w14:paraId="5AD0CE7B" w14:textId="29989784"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4.0</w:t>
            </w:r>
          </w:p>
        </w:tc>
        <w:tc>
          <w:tcPr>
            <w:tcW w:w="1260" w:type="dxa"/>
            <w:vMerge w:val="restart"/>
            <w:tcBorders>
              <w:top w:val="nil"/>
              <w:left w:val="single" w:sz="4" w:space="0" w:color="auto"/>
            </w:tcBorders>
            <w:vAlign w:val="bottom"/>
          </w:tcPr>
          <w:p w14:paraId="58C635FB" w14:textId="77777777" w:rsidR="00534E61"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 xml:space="preserve">.71 </w:t>
            </w:r>
          </w:p>
          <w:p w14:paraId="4A3C3AAE" w14:textId="18859C34"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(.28, .86)</w:t>
            </w:r>
          </w:p>
        </w:tc>
      </w:tr>
      <w:tr w:rsidR="00C970DA" w:rsidRPr="00D96DF4" w14:paraId="4393341D" w14:textId="2F495924" w:rsidTr="00F468A2">
        <w:tc>
          <w:tcPr>
            <w:tcW w:w="1800" w:type="dxa"/>
            <w:tcBorders>
              <w:top w:val="nil"/>
              <w:bottom w:val="nil"/>
            </w:tcBorders>
            <w:shd w:val="clear" w:color="auto" w:fill="auto"/>
            <w:vAlign w:val="bottom"/>
          </w:tcPr>
          <w:p w14:paraId="7DC8E7C7" w14:textId="5CFEFEF8" w:rsidR="00C970DA" w:rsidRPr="00D96DF4" w:rsidRDefault="00C970DA" w:rsidP="00900898">
            <w:pPr>
              <w:pStyle w:val="BodyText"/>
              <w:ind w:firstLine="0"/>
              <w:rPr>
                <w:rFonts w:ascii="Times New Roman" w:hAnsi="Times New Roman"/>
                <w:sz w:val="24"/>
                <w:szCs w:val="24"/>
                <w:lang w:eastAsia="zh-CN"/>
              </w:rPr>
            </w:pPr>
          </w:p>
        </w:tc>
        <w:tc>
          <w:tcPr>
            <w:tcW w:w="783" w:type="dxa"/>
            <w:tcBorders>
              <w:top w:val="nil"/>
              <w:bottom w:val="nil"/>
              <w:right w:val="single" w:sz="4" w:space="0" w:color="auto"/>
            </w:tcBorders>
          </w:tcPr>
          <w:p w14:paraId="1F70AB11" w14:textId="77777777"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2</w:t>
            </w:r>
          </w:p>
        </w:tc>
        <w:tc>
          <w:tcPr>
            <w:tcW w:w="639" w:type="dxa"/>
            <w:tcBorders>
              <w:top w:val="nil"/>
              <w:left w:val="single" w:sz="4" w:space="0" w:color="auto"/>
              <w:bottom w:val="nil"/>
            </w:tcBorders>
            <w:shd w:val="clear" w:color="auto" w:fill="auto"/>
          </w:tcPr>
          <w:p w14:paraId="405F62B3" w14:textId="5DF96B08"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7.0</w:t>
            </w:r>
          </w:p>
        </w:tc>
        <w:tc>
          <w:tcPr>
            <w:tcW w:w="639" w:type="dxa"/>
            <w:tcBorders>
              <w:top w:val="nil"/>
              <w:bottom w:val="nil"/>
            </w:tcBorders>
            <w:shd w:val="clear" w:color="auto" w:fill="auto"/>
          </w:tcPr>
          <w:p w14:paraId="265A375C" w14:textId="448C0811"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28.0</w:t>
            </w:r>
          </w:p>
        </w:tc>
        <w:tc>
          <w:tcPr>
            <w:tcW w:w="639" w:type="dxa"/>
            <w:tcBorders>
              <w:top w:val="nil"/>
              <w:bottom w:val="nil"/>
            </w:tcBorders>
            <w:shd w:val="clear" w:color="auto" w:fill="auto"/>
          </w:tcPr>
          <w:p w14:paraId="6E0A7F17" w14:textId="4B1E5F2C"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17.3</w:t>
            </w:r>
          </w:p>
        </w:tc>
        <w:tc>
          <w:tcPr>
            <w:tcW w:w="639" w:type="dxa"/>
            <w:tcBorders>
              <w:top w:val="nil"/>
              <w:bottom w:val="nil"/>
              <w:right w:val="single" w:sz="4" w:space="0" w:color="auto"/>
            </w:tcBorders>
            <w:shd w:val="clear" w:color="auto" w:fill="auto"/>
          </w:tcPr>
          <w:p w14:paraId="23BA77D0" w14:textId="67360382"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4.1</w:t>
            </w:r>
          </w:p>
        </w:tc>
        <w:tc>
          <w:tcPr>
            <w:tcW w:w="639" w:type="dxa"/>
            <w:tcBorders>
              <w:top w:val="nil"/>
              <w:left w:val="single" w:sz="4" w:space="0" w:color="auto"/>
              <w:bottom w:val="nil"/>
            </w:tcBorders>
          </w:tcPr>
          <w:p w14:paraId="7463B2EA" w14:textId="1E317AFB"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2.0</w:t>
            </w:r>
          </w:p>
        </w:tc>
        <w:tc>
          <w:tcPr>
            <w:tcW w:w="640" w:type="dxa"/>
            <w:tcBorders>
              <w:top w:val="nil"/>
              <w:bottom w:val="nil"/>
            </w:tcBorders>
          </w:tcPr>
          <w:p w14:paraId="70A31F32" w14:textId="6B47A01C"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25.0</w:t>
            </w:r>
          </w:p>
        </w:tc>
        <w:tc>
          <w:tcPr>
            <w:tcW w:w="639" w:type="dxa"/>
            <w:tcBorders>
              <w:top w:val="nil"/>
              <w:bottom w:val="nil"/>
            </w:tcBorders>
          </w:tcPr>
          <w:p w14:paraId="0A5C6903" w14:textId="35D64377"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17.1</w:t>
            </w:r>
          </w:p>
        </w:tc>
        <w:tc>
          <w:tcPr>
            <w:tcW w:w="639" w:type="dxa"/>
            <w:tcBorders>
              <w:top w:val="nil"/>
              <w:bottom w:val="nil"/>
              <w:right w:val="single" w:sz="4" w:space="0" w:color="auto"/>
            </w:tcBorders>
          </w:tcPr>
          <w:p w14:paraId="724FB78E" w14:textId="77E6F848"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3.6</w:t>
            </w:r>
          </w:p>
        </w:tc>
        <w:tc>
          <w:tcPr>
            <w:tcW w:w="639" w:type="dxa"/>
            <w:tcBorders>
              <w:top w:val="nil"/>
              <w:left w:val="single" w:sz="4" w:space="0" w:color="auto"/>
              <w:bottom w:val="nil"/>
            </w:tcBorders>
          </w:tcPr>
          <w:p w14:paraId="454F43FA" w14:textId="72CFCA01"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5.0</w:t>
            </w:r>
          </w:p>
        </w:tc>
        <w:tc>
          <w:tcPr>
            <w:tcW w:w="639" w:type="dxa"/>
            <w:tcBorders>
              <w:top w:val="nil"/>
              <w:bottom w:val="nil"/>
            </w:tcBorders>
          </w:tcPr>
          <w:p w14:paraId="7F41D9A2" w14:textId="28857F47"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26.0</w:t>
            </w:r>
          </w:p>
        </w:tc>
        <w:tc>
          <w:tcPr>
            <w:tcW w:w="640" w:type="dxa"/>
            <w:tcBorders>
              <w:top w:val="nil"/>
              <w:bottom w:val="nil"/>
            </w:tcBorders>
          </w:tcPr>
          <w:p w14:paraId="6307EC8E" w14:textId="24708476"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17.3</w:t>
            </w:r>
          </w:p>
        </w:tc>
        <w:tc>
          <w:tcPr>
            <w:tcW w:w="639" w:type="dxa"/>
            <w:tcBorders>
              <w:top w:val="nil"/>
              <w:bottom w:val="nil"/>
              <w:right w:val="single" w:sz="4" w:space="0" w:color="auto"/>
            </w:tcBorders>
          </w:tcPr>
          <w:p w14:paraId="5B95936A" w14:textId="0B966927"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3.9</w:t>
            </w:r>
          </w:p>
        </w:tc>
        <w:tc>
          <w:tcPr>
            <w:tcW w:w="639" w:type="dxa"/>
            <w:tcBorders>
              <w:top w:val="nil"/>
              <w:left w:val="single" w:sz="4" w:space="0" w:color="auto"/>
              <w:bottom w:val="nil"/>
            </w:tcBorders>
          </w:tcPr>
          <w:p w14:paraId="40015D11" w14:textId="244CBF2F"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5.0</w:t>
            </w:r>
          </w:p>
        </w:tc>
        <w:tc>
          <w:tcPr>
            <w:tcW w:w="639" w:type="dxa"/>
            <w:tcBorders>
              <w:top w:val="nil"/>
              <w:bottom w:val="nil"/>
            </w:tcBorders>
          </w:tcPr>
          <w:p w14:paraId="5AE31326" w14:textId="2F4F2286"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26.0</w:t>
            </w:r>
          </w:p>
        </w:tc>
        <w:tc>
          <w:tcPr>
            <w:tcW w:w="639" w:type="dxa"/>
            <w:tcBorders>
              <w:top w:val="nil"/>
              <w:bottom w:val="nil"/>
            </w:tcBorders>
          </w:tcPr>
          <w:p w14:paraId="7FB415C8" w14:textId="09EC4E38"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17.5</w:t>
            </w:r>
          </w:p>
        </w:tc>
        <w:tc>
          <w:tcPr>
            <w:tcW w:w="640" w:type="dxa"/>
            <w:tcBorders>
              <w:top w:val="nil"/>
              <w:bottom w:val="nil"/>
              <w:right w:val="single" w:sz="4" w:space="0" w:color="auto"/>
            </w:tcBorders>
          </w:tcPr>
          <w:p w14:paraId="25990929" w14:textId="49815E29"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4.0</w:t>
            </w:r>
          </w:p>
        </w:tc>
        <w:tc>
          <w:tcPr>
            <w:tcW w:w="1260" w:type="dxa"/>
            <w:vMerge/>
            <w:tcBorders>
              <w:left w:val="single" w:sz="4" w:space="0" w:color="auto"/>
              <w:bottom w:val="nil"/>
            </w:tcBorders>
          </w:tcPr>
          <w:p w14:paraId="2BED8C33" w14:textId="13B3C97B" w:rsidR="00C970DA" w:rsidRPr="00B9079D" w:rsidRDefault="00C970DA" w:rsidP="00900898">
            <w:pPr>
              <w:pStyle w:val="BodyText"/>
              <w:ind w:firstLine="0"/>
              <w:jc w:val="center"/>
              <w:rPr>
                <w:rFonts w:ascii="Times New Roman" w:hAnsi="Times New Roman"/>
                <w:sz w:val="22"/>
                <w:szCs w:val="22"/>
              </w:rPr>
            </w:pPr>
          </w:p>
        </w:tc>
      </w:tr>
      <w:tr w:rsidR="00AC2574" w:rsidRPr="00D96DF4" w14:paraId="5523348F" w14:textId="685D724E" w:rsidTr="00F468A2">
        <w:tc>
          <w:tcPr>
            <w:tcW w:w="1800" w:type="dxa"/>
            <w:tcBorders>
              <w:top w:val="nil"/>
              <w:bottom w:val="nil"/>
            </w:tcBorders>
            <w:shd w:val="clear" w:color="auto" w:fill="auto"/>
            <w:vAlign w:val="bottom"/>
          </w:tcPr>
          <w:p w14:paraId="0143164E" w14:textId="57AD094C" w:rsidR="00AC2574" w:rsidRPr="00D96DF4" w:rsidRDefault="00AC2574" w:rsidP="00900898">
            <w:pPr>
              <w:pStyle w:val="BodyText"/>
              <w:ind w:firstLine="0"/>
              <w:rPr>
                <w:rFonts w:ascii="Times New Roman" w:hAnsi="Times New Roman"/>
                <w:sz w:val="24"/>
                <w:szCs w:val="24"/>
                <w:lang w:eastAsia="zh-CN"/>
              </w:rPr>
            </w:pPr>
          </w:p>
        </w:tc>
        <w:tc>
          <w:tcPr>
            <w:tcW w:w="783" w:type="dxa"/>
            <w:tcBorders>
              <w:top w:val="nil"/>
              <w:bottom w:val="nil"/>
              <w:right w:val="single" w:sz="4" w:space="0" w:color="auto"/>
            </w:tcBorders>
          </w:tcPr>
          <w:p w14:paraId="05BB52AE" w14:textId="77777777"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w:t>
            </w:r>
          </w:p>
        </w:tc>
        <w:tc>
          <w:tcPr>
            <w:tcW w:w="639" w:type="dxa"/>
            <w:tcBorders>
              <w:top w:val="nil"/>
              <w:left w:val="single" w:sz="4" w:space="0" w:color="auto"/>
              <w:bottom w:val="nil"/>
            </w:tcBorders>
            <w:shd w:val="clear" w:color="auto" w:fill="auto"/>
          </w:tcPr>
          <w:p w14:paraId="7E5F945B" w14:textId="03061DFE"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10.0</w:t>
            </w:r>
          </w:p>
        </w:tc>
        <w:tc>
          <w:tcPr>
            <w:tcW w:w="639" w:type="dxa"/>
            <w:tcBorders>
              <w:top w:val="nil"/>
              <w:bottom w:val="nil"/>
            </w:tcBorders>
            <w:shd w:val="clear" w:color="auto" w:fill="auto"/>
          </w:tcPr>
          <w:p w14:paraId="33CB66C5" w14:textId="1CB95D9C"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29.0</w:t>
            </w:r>
          </w:p>
        </w:tc>
        <w:tc>
          <w:tcPr>
            <w:tcW w:w="639" w:type="dxa"/>
            <w:tcBorders>
              <w:top w:val="nil"/>
              <w:bottom w:val="nil"/>
            </w:tcBorders>
            <w:shd w:val="clear" w:color="auto" w:fill="auto"/>
          </w:tcPr>
          <w:p w14:paraId="1D3269F6" w14:textId="0E48F654"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20.7</w:t>
            </w:r>
          </w:p>
        </w:tc>
        <w:tc>
          <w:tcPr>
            <w:tcW w:w="639" w:type="dxa"/>
            <w:tcBorders>
              <w:top w:val="nil"/>
              <w:bottom w:val="nil"/>
              <w:right w:val="single" w:sz="4" w:space="0" w:color="auto"/>
            </w:tcBorders>
            <w:shd w:val="clear" w:color="auto" w:fill="auto"/>
          </w:tcPr>
          <w:p w14:paraId="3217C667" w14:textId="201EB807"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4.3</w:t>
            </w:r>
          </w:p>
        </w:tc>
        <w:tc>
          <w:tcPr>
            <w:tcW w:w="639" w:type="dxa"/>
            <w:tcBorders>
              <w:top w:val="nil"/>
              <w:left w:val="single" w:sz="4" w:space="0" w:color="auto"/>
              <w:bottom w:val="nil"/>
            </w:tcBorders>
          </w:tcPr>
          <w:p w14:paraId="4E9E0C12" w14:textId="5586B145"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8.0</w:t>
            </w:r>
          </w:p>
        </w:tc>
        <w:tc>
          <w:tcPr>
            <w:tcW w:w="640" w:type="dxa"/>
            <w:tcBorders>
              <w:top w:val="nil"/>
              <w:bottom w:val="nil"/>
            </w:tcBorders>
          </w:tcPr>
          <w:p w14:paraId="05E633A9" w14:textId="2B4B7DE8"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31.0</w:t>
            </w:r>
          </w:p>
        </w:tc>
        <w:tc>
          <w:tcPr>
            <w:tcW w:w="639" w:type="dxa"/>
            <w:tcBorders>
              <w:top w:val="nil"/>
              <w:bottom w:val="nil"/>
            </w:tcBorders>
          </w:tcPr>
          <w:p w14:paraId="07E95DDC" w14:textId="0A29FEF5"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20.6</w:t>
            </w:r>
          </w:p>
        </w:tc>
        <w:tc>
          <w:tcPr>
            <w:tcW w:w="639" w:type="dxa"/>
            <w:tcBorders>
              <w:top w:val="nil"/>
              <w:bottom w:val="nil"/>
              <w:right w:val="single" w:sz="4" w:space="0" w:color="auto"/>
            </w:tcBorders>
          </w:tcPr>
          <w:p w14:paraId="5C405DE5" w14:textId="0826B009"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4.4</w:t>
            </w:r>
          </w:p>
        </w:tc>
        <w:tc>
          <w:tcPr>
            <w:tcW w:w="639" w:type="dxa"/>
            <w:tcBorders>
              <w:top w:val="nil"/>
              <w:left w:val="single" w:sz="4" w:space="0" w:color="auto"/>
              <w:bottom w:val="nil"/>
            </w:tcBorders>
          </w:tcPr>
          <w:p w14:paraId="5BC45129" w14:textId="4F3BF121"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9.0</w:t>
            </w:r>
          </w:p>
        </w:tc>
        <w:tc>
          <w:tcPr>
            <w:tcW w:w="639" w:type="dxa"/>
            <w:tcBorders>
              <w:top w:val="nil"/>
              <w:bottom w:val="nil"/>
            </w:tcBorders>
          </w:tcPr>
          <w:p w14:paraId="03A95251" w14:textId="499E711B"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30.0</w:t>
            </w:r>
          </w:p>
        </w:tc>
        <w:tc>
          <w:tcPr>
            <w:tcW w:w="640" w:type="dxa"/>
            <w:tcBorders>
              <w:top w:val="nil"/>
              <w:bottom w:val="nil"/>
            </w:tcBorders>
          </w:tcPr>
          <w:p w14:paraId="23C1BD38" w14:textId="5E65E4C9"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20.9</w:t>
            </w:r>
          </w:p>
        </w:tc>
        <w:tc>
          <w:tcPr>
            <w:tcW w:w="639" w:type="dxa"/>
            <w:tcBorders>
              <w:top w:val="nil"/>
              <w:bottom w:val="nil"/>
              <w:right w:val="single" w:sz="4" w:space="0" w:color="auto"/>
            </w:tcBorders>
          </w:tcPr>
          <w:p w14:paraId="33075663" w14:textId="0606D3E8"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3.8</w:t>
            </w:r>
          </w:p>
        </w:tc>
        <w:tc>
          <w:tcPr>
            <w:tcW w:w="639" w:type="dxa"/>
            <w:tcBorders>
              <w:top w:val="nil"/>
              <w:left w:val="single" w:sz="4" w:space="0" w:color="auto"/>
              <w:bottom w:val="nil"/>
            </w:tcBorders>
          </w:tcPr>
          <w:p w14:paraId="10F3A708" w14:textId="4EFC1970"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4.0</w:t>
            </w:r>
          </w:p>
        </w:tc>
        <w:tc>
          <w:tcPr>
            <w:tcW w:w="639" w:type="dxa"/>
            <w:tcBorders>
              <w:top w:val="nil"/>
              <w:bottom w:val="nil"/>
            </w:tcBorders>
          </w:tcPr>
          <w:p w14:paraId="45060A35" w14:textId="3868B355"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31.0</w:t>
            </w:r>
          </w:p>
        </w:tc>
        <w:tc>
          <w:tcPr>
            <w:tcW w:w="639" w:type="dxa"/>
            <w:tcBorders>
              <w:top w:val="nil"/>
              <w:bottom w:val="nil"/>
            </w:tcBorders>
          </w:tcPr>
          <w:p w14:paraId="44BE18A2" w14:textId="23B48EF6"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21.3</w:t>
            </w:r>
          </w:p>
        </w:tc>
        <w:tc>
          <w:tcPr>
            <w:tcW w:w="640" w:type="dxa"/>
            <w:tcBorders>
              <w:top w:val="nil"/>
              <w:bottom w:val="nil"/>
              <w:right w:val="single" w:sz="4" w:space="0" w:color="auto"/>
            </w:tcBorders>
          </w:tcPr>
          <w:p w14:paraId="0DDB7213" w14:textId="60DD26FE"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4.4</w:t>
            </w:r>
          </w:p>
        </w:tc>
        <w:tc>
          <w:tcPr>
            <w:tcW w:w="1260" w:type="dxa"/>
            <w:tcBorders>
              <w:top w:val="nil"/>
              <w:left w:val="single" w:sz="4" w:space="0" w:color="auto"/>
              <w:bottom w:val="nil"/>
            </w:tcBorders>
          </w:tcPr>
          <w:p w14:paraId="63F6F78B" w14:textId="73453A0A" w:rsidR="00AC2574" w:rsidRPr="00B9079D" w:rsidRDefault="00AC2574" w:rsidP="00900898">
            <w:pPr>
              <w:pStyle w:val="BodyText"/>
              <w:ind w:firstLine="0"/>
              <w:jc w:val="center"/>
              <w:rPr>
                <w:rFonts w:ascii="Times New Roman" w:hAnsi="Times New Roman"/>
                <w:sz w:val="22"/>
                <w:szCs w:val="22"/>
              </w:rPr>
            </w:pPr>
          </w:p>
        </w:tc>
      </w:tr>
      <w:tr w:rsidR="00AC2574" w:rsidRPr="00D96DF4" w14:paraId="58ACC296" w14:textId="2A44419B" w:rsidTr="00F468A2">
        <w:tc>
          <w:tcPr>
            <w:tcW w:w="1800" w:type="dxa"/>
            <w:tcBorders>
              <w:top w:val="nil"/>
              <w:bottom w:val="nil"/>
            </w:tcBorders>
            <w:shd w:val="clear" w:color="auto" w:fill="auto"/>
            <w:vAlign w:val="bottom"/>
          </w:tcPr>
          <w:p w14:paraId="42A4354E" w14:textId="7BD30A43" w:rsidR="00AC2574" w:rsidRPr="00D96DF4" w:rsidRDefault="00AC2574" w:rsidP="00900898">
            <w:pPr>
              <w:pStyle w:val="BodyText"/>
              <w:ind w:firstLine="0"/>
              <w:rPr>
                <w:rFonts w:ascii="Times New Roman" w:hAnsi="Times New Roman"/>
                <w:sz w:val="24"/>
                <w:szCs w:val="24"/>
                <w:lang w:eastAsia="zh-CN"/>
              </w:rPr>
            </w:pPr>
          </w:p>
        </w:tc>
        <w:tc>
          <w:tcPr>
            <w:tcW w:w="783" w:type="dxa"/>
            <w:tcBorders>
              <w:top w:val="nil"/>
              <w:bottom w:val="nil"/>
              <w:right w:val="single" w:sz="4" w:space="0" w:color="auto"/>
            </w:tcBorders>
          </w:tcPr>
          <w:p w14:paraId="309DC5A2" w14:textId="77777777"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w:t>
            </w:r>
          </w:p>
        </w:tc>
        <w:tc>
          <w:tcPr>
            <w:tcW w:w="639" w:type="dxa"/>
            <w:tcBorders>
              <w:top w:val="nil"/>
              <w:left w:val="single" w:sz="4" w:space="0" w:color="auto"/>
              <w:bottom w:val="nil"/>
            </w:tcBorders>
            <w:shd w:val="clear" w:color="auto" w:fill="auto"/>
          </w:tcPr>
          <w:p w14:paraId="2FB39897" w14:textId="1F2DBDE2"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4.0</w:t>
            </w:r>
          </w:p>
        </w:tc>
        <w:tc>
          <w:tcPr>
            <w:tcW w:w="639" w:type="dxa"/>
            <w:tcBorders>
              <w:top w:val="nil"/>
              <w:bottom w:val="nil"/>
            </w:tcBorders>
            <w:shd w:val="clear" w:color="auto" w:fill="auto"/>
          </w:tcPr>
          <w:p w14:paraId="17F1B04D" w14:textId="38DA5840"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32.0</w:t>
            </w:r>
          </w:p>
        </w:tc>
        <w:tc>
          <w:tcPr>
            <w:tcW w:w="639" w:type="dxa"/>
            <w:tcBorders>
              <w:top w:val="nil"/>
              <w:bottom w:val="nil"/>
            </w:tcBorders>
            <w:shd w:val="clear" w:color="auto" w:fill="auto"/>
          </w:tcPr>
          <w:p w14:paraId="2E052C7A" w14:textId="2B785E3A"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21.7</w:t>
            </w:r>
          </w:p>
        </w:tc>
        <w:tc>
          <w:tcPr>
            <w:tcW w:w="639" w:type="dxa"/>
            <w:tcBorders>
              <w:top w:val="nil"/>
              <w:bottom w:val="nil"/>
              <w:right w:val="single" w:sz="4" w:space="0" w:color="auto"/>
            </w:tcBorders>
            <w:shd w:val="clear" w:color="auto" w:fill="auto"/>
          </w:tcPr>
          <w:p w14:paraId="17880822" w14:textId="43C39BC8"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4.6</w:t>
            </w:r>
          </w:p>
        </w:tc>
        <w:tc>
          <w:tcPr>
            <w:tcW w:w="639" w:type="dxa"/>
            <w:tcBorders>
              <w:top w:val="nil"/>
              <w:left w:val="single" w:sz="4" w:space="0" w:color="auto"/>
              <w:bottom w:val="nil"/>
            </w:tcBorders>
          </w:tcPr>
          <w:p w14:paraId="4E3821C1" w14:textId="423C10C9"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10.0</w:t>
            </w:r>
          </w:p>
        </w:tc>
        <w:tc>
          <w:tcPr>
            <w:tcW w:w="640" w:type="dxa"/>
            <w:tcBorders>
              <w:top w:val="nil"/>
              <w:bottom w:val="nil"/>
            </w:tcBorders>
          </w:tcPr>
          <w:p w14:paraId="6EA4DF55" w14:textId="155CD3A7"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32.0</w:t>
            </w:r>
          </w:p>
        </w:tc>
        <w:tc>
          <w:tcPr>
            <w:tcW w:w="639" w:type="dxa"/>
            <w:tcBorders>
              <w:top w:val="nil"/>
              <w:bottom w:val="nil"/>
            </w:tcBorders>
          </w:tcPr>
          <w:p w14:paraId="6016D612" w14:textId="25305EF9"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21.7</w:t>
            </w:r>
          </w:p>
        </w:tc>
        <w:tc>
          <w:tcPr>
            <w:tcW w:w="639" w:type="dxa"/>
            <w:tcBorders>
              <w:top w:val="nil"/>
              <w:bottom w:val="nil"/>
              <w:right w:val="single" w:sz="4" w:space="0" w:color="auto"/>
            </w:tcBorders>
          </w:tcPr>
          <w:p w14:paraId="1206FA1F" w14:textId="4BB83DDD"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4.3</w:t>
            </w:r>
          </w:p>
        </w:tc>
        <w:tc>
          <w:tcPr>
            <w:tcW w:w="639" w:type="dxa"/>
            <w:tcBorders>
              <w:top w:val="nil"/>
              <w:left w:val="single" w:sz="4" w:space="0" w:color="auto"/>
              <w:bottom w:val="nil"/>
            </w:tcBorders>
          </w:tcPr>
          <w:p w14:paraId="7E5DACA6" w14:textId="762A2518"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14.0</w:t>
            </w:r>
          </w:p>
        </w:tc>
        <w:tc>
          <w:tcPr>
            <w:tcW w:w="639" w:type="dxa"/>
            <w:tcBorders>
              <w:top w:val="nil"/>
              <w:bottom w:val="nil"/>
            </w:tcBorders>
          </w:tcPr>
          <w:p w14:paraId="71A4F610" w14:textId="49DDF371"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32.0</w:t>
            </w:r>
          </w:p>
        </w:tc>
        <w:tc>
          <w:tcPr>
            <w:tcW w:w="640" w:type="dxa"/>
            <w:tcBorders>
              <w:top w:val="nil"/>
              <w:bottom w:val="nil"/>
            </w:tcBorders>
          </w:tcPr>
          <w:p w14:paraId="2C9E97E3" w14:textId="62D11B47"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22.5</w:t>
            </w:r>
          </w:p>
        </w:tc>
        <w:tc>
          <w:tcPr>
            <w:tcW w:w="639" w:type="dxa"/>
            <w:tcBorders>
              <w:top w:val="nil"/>
              <w:bottom w:val="nil"/>
              <w:right w:val="single" w:sz="4" w:space="0" w:color="auto"/>
            </w:tcBorders>
          </w:tcPr>
          <w:p w14:paraId="5F77A8DC" w14:textId="0B105BD9"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4.1</w:t>
            </w:r>
          </w:p>
        </w:tc>
        <w:tc>
          <w:tcPr>
            <w:tcW w:w="639" w:type="dxa"/>
            <w:tcBorders>
              <w:top w:val="nil"/>
              <w:left w:val="single" w:sz="4" w:space="0" w:color="auto"/>
              <w:bottom w:val="nil"/>
            </w:tcBorders>
          </w:tcPr>
          <w:p w14:paraId="4DA167AD" w14:textId="0DA03A46"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4.0</w:t>
            </w:r>
          </w:p>
        </w:tc>
        <w:tc>
          <w:tcPr>
            <w:tcW w:w="639" w:type="dxa"/>
            <w:tcBorders>
              <w:top w:val="nil"/>
              <w:bottom w:val="nil"/>
            </w:tcBorders>
          </w:tcPr>
          <w:p w14:paraId="6484F961" w14:textId="56E849DF"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30.0</w:t>
            </w:r>
          </w:p>
        </w:tc>
        <w:tc>
          <w:tcPr>
            <w:tcW w:w="639" w:type="dxa"/>
            <w:tcBorders>
              <w:top w:val="nil"/>
              <w:bottom w:val="nil"/>
            </w:tcBorders>
          </w:tcPr>
          <w:p w14:paraId="58B3E1D7" w14:textId="2866E3ED"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22.3</w:t>
            </w:r>
          </w:p>
        </w:tc>
        <w:tc>
          <w:tcPr>
            <w:tcW w:w="640" w:type="dxa"/>
            <w:tcBorders>
              <w:top w:val="nil"/>
              <w:bottom w:val="nil"/>
              <w:right w:val="single" w:sz="4" w:space="0" w:color="auto"/>
            </w:tcBorders>
          </w:tcPr>
          <w:p w14:paraId="1C3F2BC6" w14:textId="0E42D4DD"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4.8</w:t>
            </w:r>
          </w:p>
        </w:tc>
        <w:tc>
          <w:tcPr>
            <w:tcW w:w="1260" w:type="dxa"/>
            <w:tcBorders>
              <w:top w:val="nil"/>
              <w:left w:val="single" w:sz="4" w:space="0" w:color="auto"/>
              <w:bottom w:val="nil"/>
            </w:tcBorders>
          </w:tcPr>
          <w:p w14:paraId="17959E0B" w14:textId="41D080FA" w:rsidR="00AC2574" w:rsidRPr="00B9079D" w:rsidRDefault="00AC2574" w:rsidP="00900898">
            <w:pPr>
              <w:pStyle w:val="BodyText"/>
              <w:ind w:firstLine="0"/>
              <w:jc w:val="center"/>
              <w:rPr>
                <w:rFonts w:ascii="Times New Roman" w:hAnsi="Times New Roman"/>
                <w:sz w:val="22"/>
                <w:szCs w:val="22"/>
              </w:rPr>
            </w:pPr>
          </w:p>
        </w:tc>
      </w:tr>
      <w:tr w:rsidR="00C970DA" w:rsidRPr="00D96DF4" w14:paraId="19EB1A63" w14:textId="3FCD7DA3" w:rsidTr="00F468A2">
        <w:tc>
          <w:tcPr>
            <w:tcW w:w="1800" w:type="dxa"/>
            <w:tcBorders>
              <w:top w:val="nil"/>
              <w:bottom w:val="nil"/>
            </w:tcBorders>
            <w:shd w:val="clear" w:color="auto" w:fill="auto"/>
            <w:vAlign w:val="bottom"/>
          </w:tcPr>
          <w:p w14:paraId="76B1E435" w14:textId="3280C116" w:rsidR="00C970DA" w:rsidRPr="00D96DF4" w:rsidRDefault="00C970DA" w:rsidP="00900898">
            <w:pPr>
              <w:pStyle w:val="BodyText"/>
              <w:ind w:firstLine="0"/>
              <w:rPr>
                <w:rFonts w:ascii="Times New Roman" w:hAnsi="Times New Roman"/>
                <w:sz w:val="24"/>
                <w:szCs w:val="24"/>
                <w:lang w:eastAsia="zh-CN"/>
              </w:rPr>
            </w:pPr>
            <w:r w:rsidRPr="00D96DF4">
              <w:rPr>
                <w:rFonts w:ascii="Times New Roman" w:hAnsi="Times New Roman"/>
                <w:sz w:val="24"/>
                <w:szCs w:val="24"/>
                <w:lang w:eastAsia="zh-CN"/>
              </w:rPr>
              <w:lastRenderedPageBreak/>
              <w:t>Math Fluency</w:t>
            </w:r>
          </w:p>
        </w:tc>
        <w:tc>
          <w:tcPr>
            <w:tcW w:w="783" w:type="dxa"/>
            <w:tcBorders>
              <w:top w:val="nil"/>
              <w:bottom w:val="nil"/>
              <w:right w:val="single" w:sz="4" w:space="0" w:color="auto"/>
            </w:tcBorders>
            <w:vAlign w:val="bottom"/>
          </w:tcPr>
          <w:p w14:paraId="218CBECA" w14:textId="77777777"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1</w:t>
            </w:r>
          </w:p>
        </w:tc>
        <w:tc>
          <w:tcPr>
            <w:tcW w:w="639" w:type="dxa"/>
            <w:tcBorders>
              <w:top w:val="nil"/>
              <w:left w:val="single" w:sz="4" w:space="0" w:color="auto"/>
              <w:bottom w:val="nil"/>
            </w:tcBorders>
            <w:shd w:val="clear" w:color="auto" w:fill="auto"/>
            <w:vAlign w:val="bottom"/>
          </w:tcPr>
          <w:p w14:paraId="2F8016D6" w14:textId="34ECECFD"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.0</w:t>
            </w:r>
          </w:p>
        </w:tc>
        <w:tc>
          <w:tcPr>
            <w:tcW w:w="639" w:type="dxa"/>
            <w:tcBorders>
              <w:top w:val="nil"/>
              <w:bottom w:val="nil"/>
            </w:tcBorders>
            <w:shd w:val="clear" w:color="auto" w:fill="auto"/>
            <w:vAlign w:val="bottom"/>
          </w:tcPr>
          <w:p w14:paraId="5FF8E635" w14:textId="004C836D"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58.0</w:t>
            </w:r>
          </w:p>
        </w:tc>
        <w:tc>
          <w:tcPr>
            <w:tcW w:w="639" w:type="dxa"/>
            <w:tcBorders>
              <w:top w:val="nil"/>
              <w:bottom w:val="nil"/>
            </w:tcBorders>
            <w:shd w:val="clear" w:color="auto" w:fill="auto"/>
            <w:vAlign w:val="bottom"/>
          </w:tcPr>
          <w:p w14:paraId="6AA4709E" w14:textId="125A9417"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14.0</w:t>
            </w:r>
          </w:p>
        </w:tc>
        <w:tc>
          <w:tcPr>
            <w:tcW w:w="639" w:type="dxa"/>
            <w:tcBorders>
              <w:top w:val="nil"/>
              <w:bottom w:val="nil"/>
              <w:right w:val="single" w:sz="4" w:space="0" w:color="auto"/>
            </w:tcBorders>
            <w:shd w:val="clear" w:color="auto" w:fill="auto"/>
            <w:vAlign w:val="bottom"/>
          </w:tcPr>
          <w:p w14:paraId="418156C8" w14:textId="37EFDF45"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10.9</w:t>
            </w:r>
          </w:p>
        </w:tc>
        <w:tc>
          <w:tcPr>
            <w:tcW w:w="639" w:type="dxa"/>
            <w:tcBorders>
              <w:top w:val="nil"/>
              <w:left w:val="single" w:sz="4" w:space="0" w:color="auto"/>
              <w:bottom w:val="nil"/>
            </w:tcBorders>
            <w:vAlign w:val="bottom"/>
          </w:tcPr>
          <w:p w14:paraId="37D75BC0" w14:textId="085522A8"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.0</w:t>
            </w:r>
          </w:p>
        </w:tc>
        <w:tc>
          <w:tcPr>
            <w:tcW w:w="640" w:type="dxa"/>
            <w:tcBorders>
              <w:top w:val="nil"/>
              <w:bottom w:val="nil"/>
            </w:tcBorders>
            <w:vAlign w:val="bottom"/>
          </w:tcPr>
          <w:p w14:paraId="64F448F5" w14:textId="451F42C0"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47.0</w:t>
            </w:r>
          </w:p>
        </w:tc>
        <w:tc>
          <w:tcPr>
            <w:tcW w:w="639" w:type="dxa"/>
            <w:tcBorders>
              <w:top w:val="nil"/>
              <w:bottom w:val="nil"/>
            </w:tcBorders>
            <w:vAlign w:val="bottom"/>
          </w:tcPr>
          <w:p w14:paraId="07FE6D03" w14:textId="5B5090AC"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13.6</w:t>
            </w:r>
          </w:p>
        </w:tc>
        <w:tc>
          <w:tcPr>
            <w:tcW w:w="639" w:type="dxa"/>
            <w:tcBorders>
              <w:top w:val="nil"/>
              <w:bottom w:val="nil"/>
              <w:right w:val="single" w:sz="4" w:space="0" w:color="auto"/>
            </w:tcBorders>
            <w:vAlign w:val="bottom"/>
          </w:tcPr>
          <w:p w14:paraId="4E3D0291" w14:textId="3CCAF6EB"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10.2</w:t>
            </w:r>
          </w:p>
        </w:tc>
        <w:tc>
          <w:tcPr>
            <w:tcW w:w="639" w:type="dxa"/>
            <w:tcBorders>
              <w:top w:val="nil"/>
              <w:left w:val="single" w:sz="4" w:space="0" w:color="auto"/>
              <w:bottom w:val="nil"/>
            </w:tcBorders>
            <w:vAlign w:val="bottom"/>
          </w:tcPr>
          <w:p w14:paraId="434632F6" w14:textId="516F6671"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.0</w:t>
            </w:r>
          </w:p>
        </w:tc>
        <w:tc>
          <w:tcPr>
            <w:tcW w:w="639" w:type="dxa"/>
            <w:tcBorders>
              <w:top w:val="nil"/>
              <w:bottom w:val="nil"/>
            </w:tcBorders>
            <w:vAlign w:val="bottom"/>
          </w:tcPr>
          <w:p w14:paraId="20915EFC" w14:textId="39B9EB6C"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46.0</w:t>
            </w:r>
          </w:p>
        </w:tc>
        <w:tc>
          <w:tcPr>
            <w:tcW w:w="640" w:type="dxa"/>
            <w:tcBorders>
              <w:top w:val="nil"/>
              <w:bottom w:val="nil"/>
            </w:tcBorders>
            <w:vAlign w:val="bottom"/>
          </w:tcPr>
          <w:p w14:paraId="2B214542" w14:textId="2C895711"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13.6</w:t>
            </w:r>
          </w:p>
        </w:tc>
        <w:tc>
          <w:tcPr>
            <w:tcW w:w="639" w:type="dxa"/>
            <w:tcBorders>
              <w:top w:val="nil"/>
              <w:bottom w:val="nil"/>
              <w:right w:val="single" w:sz="4" w:space="0" w:color="auto"/>
            </w:tcBorders>
            <w:vAlign w:val="bottom"/>
          </w:tcPr>
          <w:p w14:paraId="0FCC7F9B" w14:textId="2BDDEFEF"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9.4</w:t>
            </w:r>
          </w:p>
        </w:tc>
        <w:tc>
          <w:tcPr>
            <w:tcW w:w="639" w:type="dxa"/>
            <w:tcBorders>
              <w:top w:val="nil"/>
              <w:left w:val="single" w:sz="4" w:space="0" w:color="auto"/>
              <w:bottom w:val="nil"/>
            </w:tcBorders>
            <w:vAlign w:val="bottom"/>
          </w:tcPr>
          <w:p w14:paraId="1E248848" w14:textId="7C4A659C"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1.0</w:t>
            </w:r>
          </w:p>
        </w:tc>
        <w:tc>
          <w:tcPr>
            <w:tcW w:w="639" w:type="dxa"/>
            <w:tcBorders>
              <w:top w:val="nil"/>
              <w:bottom w:val="nil"/>
            </w:tcBorders>
            <w:vAlign w:val="bottom"/>
          </w:tcPr>
          <w:p w14:paraId="41C6A5E9" w14:textId="4D28FDF1"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49.0</w:t>
            </w:r>
          </w:p>
        </w:tc>
        <w:tc>
          <w:tcPr>
            <w:tcW w:w="639" w:type="dxa"/>
            <w:tcBorders>
              <w:top w:val="nil"/>
              <w:bottom w:val="nil"/>
            </w:tcBorders>
            <w:vAlign w:val="bottom"/>
          </w:tcPr>
          <w:p w14:paraId="5304415A" w14:textId="38A2F286"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15.8</w:t>
            </w:r>
          </w:p>
        </w:tc>
        <w:tc>
          <w:tcPr>
            <w:tcW w:w="640" w:type="dxa"/>
            <w:tcBorders>
              <w:top w:val="nil"/>
              <w:bottom w:val="nil"/>
              <w:right w:val="single" w:sz="4" w:space="0" w:color="auto"/>
            </w:tcBorders>
            <w:vAlign w:val="bottom"/>
          </w:tcPr>
          <w:p w14:paraId="4E5D9A90" w14:textId="5E3ECEB4"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11.4</w:t>
            </w:r>
          </w:p>
        </w:tc>
        <w:tc>
          <w:tcPr>
            <w:tcW w:w="1260" w:type="dxa"/>
            <w:vMerge w:val="restart"/>
            <w:tcBorders>
              <w:top w:val="nil"/>
              <w:left w:val="single" w:sz="4" w:space="0" w:color="auto"/>
            </w:tcBorders>
          </w:tcPr>
          <w:p w14:paraId="0D7753BC" w14:textId="77777777" w:rsidR="00534E61"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 xml:space="preserve">.84 </w:t>
            </w:r>
          </w:p>
          <w:p w14:paraId="4959B1B4" w14:textId="4711B5C6"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(.73, .92)</w:t>
            </w:r>
          </w:p>
        </w:tc>
      </w:tr>
      <w:tr w:rsidR="00C970DA" w:rsidRPr="00D96DF4" w14:paraId="558899EA" w14:textId="62918055" w:rsidTr="00F468A2">
        <w:tc>
          <w:tcPr>
            <w:tcW w:w="1800" w:type="dxa"/>
            <w:tcBorders>
              <w:top w:val="nil"/>
              <w:bottom w:val="nil"/>
            </w:tcBorders>
            <w:shd w:val="clear" w:color="auto" w:fill="auto"/>
            <w:vAlign w:val="bottom"/>
          </w:tcPr>
          <w:p w14:paraId="6B6018BC" w14:textId="312EF83D" w:rsidR="00C970DA" w:rsidRPr="00D96DF4" w:rsidRDefault="00C970DA" w:rsidP="00900898">
            <w:pPr>
              <w:pStyle w:val="BodyText"/>
              <w:ind w:firstLine="0"/>
              <w:rPr>
                <w:rFonts w:ascii="Times New Roman" w:hAnsi="Times New Roman"/>
                <w:sz w:val="24"/>
                <w:szCs w:val="24"/>
                <w:lang w:eastAsia="zh-CN"/>
              </w:rPr>
            </w:pPr>
          </w:p>
        </w:tc>
        <w:tc>
          <w:tcPr>
            <w:tcW w:w="783" w:type="dxa"/>
            <w:tcBorders>
              <w:top w:val="nil"/>
              <w:bottom w:val="nil"/>
              <w:right w:val="single" w:sz="4" w:space="0" w:color="auto"/>
            </w:tcBorders>
          </w:tcPr>
          <w:p w14:paraId="60A1DD28" w14:textId="77777777"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2</w:t>
            </w:r>
          </w:p>
        </w:tc>
        <w:tc>
          <w:tcPr>
            <w:tcW w:w="639" w:type="dxa"/>
            <w:tcBorders>
              <w:top w:val="nil"/>
              <w:left w:val="single" w:sz="4" w:space="0" w:color="auto"/>
              <w:bottom w:val="nil"/>
            </w:tcBorders>
            <w:shd w:val="clear" w:color="auto" w:fill="auto"/>
          </w:tcPr>
          <w:p w14:paraId="3CAE20EC" w14:textId="2A8CA8EE"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.0</w:t>
            </w:r>
          </w:p>
        </w:tc>
        <w:tc>
          <w:tcPr>
            <w:tcW w:w="639" w:type="dxa"/>
            <w:tcBorders>
              <w:top w:val="nil"/>
              <w:bottom w:val="nil"/>
            </w:tcBorders>
            <w:shd w:val="clear" w:color="auto" w:fill="auto"/>
          </w:tcPr>
          <w:p w14:paraId="7F31CBF5" w14:textId="71398E9F"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62.0</w:t>
            </w:r>
          </w:p>
        </w:tc>
        <w:tc>
          <w:tcPr>
            <w:tcW w:w="639" w:type="dxa"/>
            <w:tcBorders>
              <w:top w:val="nil"/>
              <w:bottom w:val="nil"/>
            </w:tcBorders>
            <w:shd w:val="clear" w:color="auto" w:fill="auto"/>
          </w:tcPr>
          <w:p w14:paraId="346A681F" w14:textId="482153A3"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19.6</w:t>
            </w:r>
          </w:p>
        </w:tc>
        <w:tc>
          <w:tcPr>
            <w:tcW w:w="639" w:type="dxa"/>
            <w:tcBorders>
              <w:top w:val="nil"/>
              <w:bottom w:val="nil"/>
              <w:right w:val="single" w:sz="4" w:space="0" w:color="auto"/>
            </w:tcBorders>
            <w:shd w:val="clear" w:color="auto" w:fill="auto"/>
          </w:tcPr>
          <w:p w14:paraId="71293950" w14:textId="41926104"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12.8</w:t>
            </w:r>
          </w:p>
        </w:tc>
        <w:tc>
          <w:tcPr>
            <w:tcW w:w="639" w:type="dxa"/>
            <w:tcBorders>
              <w:top w:val="nil"/>
              <w:left w:val="single" w:sz="4" w:space="0" w:color="auto"/>
              <w:bottom w:val="nil"/>
            </w:tcBorders>
          </w:tcPr>
          <w:p w14:paraId="49A5C83C" w14:textId="27A0B743"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3.0</w:t>
            </w:r>
          </w:p>
        </w:tc>
        <w:tc>
          <w:tcPr>
            <w:tcW w:w="640" w:type="dxa"/>
            <w:tcBorders>
              <w:top w:val="nil"/>
              <w:bottom w:val="nil"/>
            </w:tcBorders>
          </w:tcPr>
          <w:p w14:paraId="6F01806D" w14:textId="5BA352E4"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58.0</w:t>
            </w:r>
          </w:p>
        </w:tc>
        <w:tc>
          <w:tcPr>
            <w:tcW w:w="639" w:type="dxa"/>
            <w:tcBorders>
              <w:top w:val="nil"/>
              <w:bottom w:val="nil"/>
            </w:tcBorders>
          </w:tcPr>
          <w:p w14:paraId="72957D56" w14:textId="23AFCE98"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21.2</w:t>
            </w:r>
          </w:p>
        </w:tc>
        <w:tc>
          <w:tcPr>
            <w:tcW w:w="639" w:type="dxa"/>
            <w:tcBorders>
              <w:top w:val="nil"/>
              <w:bottom w:val="nil"/>
              <w:right w:val="single" w:sz="4" w:space="0" w:color="auto"/>
            </w:tcBorders>
          </w:tcPr>
          <w:p w14:paraId="0F087A19" w14:textId="2A9567ED"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12.2</w:t>
            </w:r>
          </w:p>
        </w:tc>
        <w:tc>
          <w:tcPr>
            <w:tcW w:w="639" w:type="dxa"/>
            <w:tcBorders>
              <w:top w:val="nil"/>
              <w:left w:val="single" w:sz="4" w:space="0" w:color="auto"/>
              <w:bottom w:val="nil"/>
            </w:tcBorders>
          </w:tcPr>
          <w:p w14:paraId="76807630" w14:textId="40C0A63F"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.0</w:t>
            </w:r>
          </w:p>
        </w:tc>
        <w:tc>
          <w:tcPr>
            <w:tcW w:w="639" w:type="dxa"/>
            <w:tcBorders>
              <w:top w:val="nil"/>
              <w:bottom w:val="nil"/>
            </w:tcBorders>
          </w:tcPr>
          <w:p w14:paraId="03441505" w14:textId="39B68CBD"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49.0</w:t>
            </w:r>
          </w:p>
        </w:tc>
        <w:tc>
          <w:tcPr>
            <w:tcW w:w="640" w:type="dxa"/>
            <w:tcBorders>
              <w:top w:val="nil"/>
              <w:bottom w:val="nil"/>
            </w:tcBorders>
          </w:tcPr>
          <w:p w14:paraId="050F3CA7" w14:textId="2B41FDF0"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20.5</w:t>
            </w:r>
          </w:p>
        </w:tc>
        <w:tc>
          <w:tcPr>
            <w:tcW w:w="639" w:type="dxa"/>
            <w:tcBorders>
              <w:top w:val="nil"/>
              <w:bottom w:val="nil"/>
              <w:right w:val="single" w:sz="4" w:space="0" w:color="auto"/>
            </w:tcBorders>
          </w:tcPr>
          <w:p w14:paraId="70AE309C" w14:textId="1DB79A69"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12.6</w:t>
            </w:r>
          </w:p>
        </w:tc>
        <w:tc>
          <w:tcPr>
            <w:tcW w:w="639" w:type="dxa"/>
            <w:tcBorders>
              <w:top w:val="nil"/>
              <w:left w:val="single" w:sz="4" w:space="0" w:color="auto"/>
              <w:bottom w:val="nil"/>
            </w:tcBorders>
          </w:tcPr>
          <w:p w14:paraId="68E9C373" w14:textId="27AB66CB"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1.0</w:t>
            </w:r>
          </w:p>
        </w:tc>
        <w:tc>
          <w:tcPr>
            <w:tcW w:w="639" w:type="dxa"/>
            <w:tcBorders>
              <w:top w:val="nil"/>
              <w:bottom w:val="nil"/>
            </w:tcBorders>
          </w:tcPr>
          <w:p w14:paraId="343DB7CC" w14:textId="75933982"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55.0</w:t>
            </w:r>
          </w:p>
        </w:tc>
        <w:tc>
          <w:tcPr>
            <w:tcW w:w="639" w:type="dxa"/>
            <w:tcBorders>
              <w:top w:val="nil"/>
              <w:bottom w:val="nil"/>
            </w:tcBorders>
          </w:tcPr>
          <w:p w14:paraId="4EA2E448" w14:textId="2C12202C"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22.0</w:t>
            </w:r>
          </w:p>
        </w:tc>
        <w:tc>
          <w:tcPr>
            <w:tcW w:w="640" w:type="dxa"/>
            <w:tcBorders>
              <w:top w:val="nil"/>
              <w:bottom w:val="nil"/>
              <w:right w:val="single" w:sz="4" w:space="0" w:color="auto"/>
            </w:tcBorders>
          </w:tcPr>
          <w:p w14:paraId="52A494EA" w14:textId="4E68F9D9" w:rsidR="00C970DA" w:rsidRPr="00B9079D" w:rsidRDefault="00C970DA" w:rsidP="00900898">
            <w:pPr>
              <w:pStyle w:val="BodyText"/>
              <w:ind w:firstLine="0"/>
              <w:jc w:val="center"/>
              <w:rPr>
                <w:rFonts w:ascii="Times New Roman" w:hAnsi="Times New Roman"/>
                <w:sz w:val="22"/>
                <w:szCs w:val="22"/>
              </w:rPr>
            </w:pPr>
            <w:r w:rsidRPr="00B9079D">
              <w:rPr>
                <w:rFonts w:ascii="Times New Roman" w:hAnsi="Times New Roman"/>
                <w:sz w:val="22"/>
                <w:szCs w:val="22"/>
              </w:rPr>
              <w:t>12.6</w:t>
            </w:r>
          </w:p>
        </w:tc>
        <w:tc>
          <w:tcPr>
            <w:tcW w:w="1260" w:type="dxa"/>
            <w:vMerge/>
            <w:tcBorders>
              <w:left w:val="single" w:sz="4" w:space="0" w:color="auto"/>
              <w:bottom w:val="nil"/>
            </w:tcBorders>
          </w:tcPr>
          <w:p w14:paraId="02F52E40" w14:textId="76F0CDA9" w:rsidR="00C970DA" w:rsidRPr="00B9079D" w:rsidRDefault="00C970DA" w:rsidP="00900898">
            <w:pPr>
              <w:pStyle w:val="BodyText"/>
              <w:ind w:firstLine="0"/>
              <w:jc w:val="center"/>
              <w:rPr>
                <w:rFonts w:ascii="Times New Roman" w:hAnsi="Times New Roman"/>
                <w:sz w:val="22"/>
                <w:szCs w:val="22"/>
              </w:rPr>
            </w:pPr>
          </w:p>
        </w:tc>
      </w:tr>
      <w:tr w:rsidR="00AC2574" w:rsidRPr="00D96DF4" w14:paraId="4BAE7006" w14:textId="43F8E3DE" w:rsidTr="00F468A2">
        <w:tc>
          <w:tcPr>
            <w:tcW w:w="1800" w:type="dxa"/>
            <w:tcBorders>
              <w:top w:val="nil"/>
              <w:bottom w:val="nil"/>
            </w:tcBorders>
            <w:shd w:val="clear" w:color="auto" w:fill="auto"/>
            <w:vAlign w:val="bottom"/>
          </w:tcPr>
          <w:p w14:paraId="7485768E" w14:textId="5A44AFE7" w:rsidR="00AC2574" w:rsidRPr="00D96DF4" w:rsidRDefault="00AC2574" w:rsidP="00900898">
            <w:pPr>
              <w:pStyle w:val="BodyText"/>
              <w:ind w:firstLine="0"/>
              <w:rPr>
                <w:rFonts w:ascii="Times New Roman" w:hAnsi="Times New Roman"/>
                <w:sz w:val="24"/>
                <w:szCs w:val="24"/>
                <w:lang w:eastAsia="zh-CN"/>
              </w:rPr>
            </w:pPr>
          </w:p>
        </w:tc>
        <w:tc>
          <w:tcPr>
            <w:tcW w:w="783" w:type="dxa"/>
            <w:tcBorders>
              <w:top w:val="nil"/>
              <w:bottom w:val="nil"/>
              <w:right w:val="single" w:sz="4" w:space="0" w:color="auto"/>
            </w:tcBorders>
          </w:tcPr>
          <w:p w14:paraId="3F22098A" w14:textId="77777777"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w:t>
            </w:r>
          </w:p>
        </w:tc>
        <w:tc>
          <w:tcPr>
            <w:tcW w:w="639" w:type="dxa"/>
            <w:tcBorders>
              <w:top w:val="nil"/>
              <w:left w:val="single" w:sz="4" w:space="0" w:color="auto"/>
              <w:bottom w:val="nil"/>
            </w:tcBorders>
            <w:shd w:val="clear" w:color="auto" w:fill="auto"/>
          </w:tcPr>
          <w:p w14:paraId="17D4D8F7" w14:textId="2C45C6B6"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.0</w:t>
            </w:r>
          </w:p>
        </w:tc>
        <w:tc>
          <w:tcPr>
            <w:tcW w:w="639" w:type="dxa"/>
            <w:tcBorders>
              <w:top w:val="nil"/>
              <w:bottom w:val="nil"/>
            </w:tcBorders>
            <w:shd w:val="clear" w:color="auto" w:fill="auto"/>
          </w:tcPr>
          <w:p w14:paraId="5B94296F" w14:textId="0BE4F588"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57.0</w:t>
            </w:r>
          </w:p>
        </w:tc>
        <w:tc>
          <w:tcPr>
            <w:tcW w:w="639" w:type="dxa"/>
            <w:tcBorders>
              <w:top w:val="nil"/>
              <w:bottom w:val="nil"/>
            </w:tcBorders>
            <w:shd w:val="clear" w:color="auto" w:fill="auto"/>
          </w:tcPr>
          <w:p w14:paraId="5E067FE2" w14:textId="69AC2BD5"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26.4</w:t>
            </w:r>
          </w:p>
        </w:tc>
        <w:tc>
          <w:tcPr>
            <w:tcW w:w="639" w:type="dxa"/>
            <w:tcBorders>
              <w:top w:val="nil"/>
              <w:bottom w:val="nil"/>
              <w:right w:val="single" w:sz="4" w:space="0" w:color="auto"/>
            </w:tcBorders>
            <w:shd w:val="clear" w:color="auto" w:fill="auto"/>
          </w:tcPr>
          <w:p w14:paraId="3A64E4E8" w14:textId="0D1A8AE2"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12.6</w:t>
            </w:r>
          </w:p>
        </w:tc>
        <w:tc>
          <w:tcPr>
            <w:tcW w:w="639" w:type="dxa"/>
            <w:tcBorders>
              <w:top w:val="nil"/>
              <w:left w:val="single" w:sz="4" w:space="0" w:color="auto"/>
              <w:bottom w:val="nil"/>
            </w:tcBorders>
          </w:tcPr>
          <w:p w14:paraId="3785D2A2" w14:textId="4E4EC748"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1.0</w:t>
            </w:r>
          </w:p>
        </w:tc>
        <w:tc>
          <w:tcPr>
            <w:tcW w:w="640" w:type="dxa"/>
            <w:tcBorders>
              <w:top w:val="nil"/>
              <w:bottom w:val="nil"/>
            </w:tcBorders>
          </w:tcPr>
          <w:p w14:paraId="1A69E89E" w14:textId="3F40046D"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68.0</w:t>
            </w:r>
          </w:p>
        </w:tc>
        <w:tc>
          <w:tcPr>
            <w:tcW w:w="639" w:type="dxa"/>
            <w:tcBorders>
              <w:top w:val="nil"/>
              <w:bottom w:val="nil"/>
            </w:tcBorders>
          </w:tcPr>
          <w:p w14:paraId="7E615127" w14:textId="15F69953"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27.0</w:t>
            </w:r>
          </w:p>
        </w:tc>
        <w:tc>
          <w:tcPr>
            <w:tcW w:w="639" w:type="dxa"/>
            <w:tcBorders>
              <w:top w:val="nil"/>
              <w:bottom w:val="nil"/>
              <w:right w:val="single" w:sz="4" w:space="0" w:color="auto"/>
            </w:tcBorders>
          </w:tcPr>
          <w:p w14:paraId="5D68FB21" w14:textId="3064C2D2"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13.8</w:t>
            </w:r>
          </w:p>
        </w:tc>
        <w:tc>
          <w:tcPr>
            <w:tcW w:w="639" w:type="dxa"/>
            <w:tcBorders>
              <w:top w:val="nil"/>
              <w:left w:val="single" w:sz="4" w:space="0" w:color="auto"/>
              <w:bottom w:val="nil"/>
            </w:tcBorders>
          </w:tcPr>
          <w:p w14:paraId="311271A1" w14:textId="2492B893"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4.0</w:t>
            </w:r>
          </w:p>
        </w:tc>
        <w:tc>
          <w:tcPr>
            <w:tcW w:w="639" w:type="dxa"/>
            <w:tcBorders>
              <w:top w:val="nil"/>
              <w:bottom w:val="nil"/>
            </w:tcBorders>
          </w:tcPr>
          <w:p w14:paraId="49E5DD0C" w14:textId="2BBFA16A"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62.0</w:t>
            </w:r>
          </w:p>
        </w:tc>
        <w:tc>
          <w:tcPr>
            <w:tcW w:w="640" w:type="dxa"/>
            <w:tcBorders>
              <w:top w:val="nil"/>
              <w:bottom w:val="nil"/>
            </w:tcBorders>
          </w:tcPr>
          <w:p w14:paraId="06E0E603" w14:textId="71A03A51"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27.2</w:t>
            </w:r>
          </w:p>
        </w:tc>
        <w:tc>
          <w:tcPr>
            <w:tcW w:w="639" w:type="dxa"/>
            <w:tcBorders>
              <w:top w:val="nil"/>
              <w:bottom w:val="nil"/>
              <w:right w:val="single" w:sz="4" w:space="0" w:color="auto"/>
            </w:tcBorders>
          </w:tcPr>
          <w:p w14:paraId="1C29145E" w14:textId="2AEA3B53"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12.3</w:t>
            </w:r>
          </w:p>
        </w:tc>
        <w:tc>
          <w:tcPr>
            <w:tcW w:w="639" w:type="dxa"/>
            <w:tcBorders>
              <w:top w:val="nil"/>
              <w:left w:val="single" w:sz="4" w:space="0" w:color="auto"/>
              <w:bottom w:val="nil"/>
            </w:tcBorders>
          </w:tcPr>
          <w:p w14:paraId="5F8D6531" w14:textId="76F2A967"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1.0</w:t>
            </w:r>
          </w:p>
        </w:tc>
        <w:tc>
          <w:tcPr>
            <w:tcW w:w="639" w:type="dxa"/>
            <w:tcBorders>
              <w:top w:val="nil"/>
              <w:bottom w:val="nil"/>
            </w:tcBorders>
          </w:tcPr>
          <w:p w14:paraId="57284BCD" w14:textId="5659D4D8"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55.0</w:t>
            </w:r>
          </w:p>
        </w:tc>
        <w:tc>
          <w:tcPr>
            <w:tcW w:w="639" w:type="dxa"/>
            <w:tcBorders>
              <w:top w:val="nil"/>
              <w:bottom w:val="nil"/>
            </w:tcBorders>
          </w:tcPr>
          <w:p w14:paraId="07932985" w14:textId="4F474932"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28.5</w:t>
            </w:r>
          </w:p>
        </w:tc>
        <w:tc>
          <w:tcPr>
            <w:tcW w:w="640" w:type="dxa"/>
            <w:tcBorders>
              <w:top w:val="nil"/>
              <w:bottom w:val="nil"/>
              <w:right w:val="single" w:sz="4" w:space="0" w:color="auto"/>
            </w:tcBorders>
          </w:tcPr>
          <w:p w14:paraId="101A531D" w14:textId="7CCFDE20"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13.4</w:t>
            </w:r>
          </w:p>
        </w:tc>
        <w:tc>
          <w:tcPr>
            <w:tcW w:w="1260" w:type="dxa"/>
            <w:tcBorders>
              <w:top w:val="nil"/>
              <w:left w:val="single" w:sz="4" w:space="0" w:color="auto"/>
              <w:bottom w:val="nil"/>
            </w:tcBorders>
          </w:tcPr>
          <w:p w14:paraId="3E4A8514" w14:textId="0F0EBA3E" w:rsidR="00AC2574" w:rsidRPr="00B9079D" w:rsidRDefault="00AC2574" w:rsidP="00900898">
            <w:pPr>
              <w:pStyle w:val="BodyText"/>
              <w:ind w:firstLine="0"/>
              <w:jc w:val="center"/>
              <w:rPr>
                <w:rFonts w:ascii="Times New Roman" w:hAnsi="Times New Roman"/>
                <w:sz w:val="22"/>
                <w:szCs w:val="22"/>
              </w:rPr>
            </w:pPr>
          </w:p>
        </w:tc>
      </w:tr>
      <w:tr w:rsidR="00AC2574" w:rsidRPr="00D96DF4" w14:paraId="3BE1089F" w14:textId="122A32A4" w:rsidTr="00F468A2">
        <w:tc>
          <w:tcPr>
            <w:tcW w:w="1800" w:type="dxa"/>
            <w:tcBorders>
              <w:top w:val="nil"/>
              <w:bottom w:val="single" w:sz="12" w:space="0" w:color="000000"/>
            </w:tcBorders>
            <w:shd w:val="clear" w:color="auto" w:fill="auto"/>
            <w:vAlign w:val="bottom"/>
          </w:tcPr>
          <w:p w14:paraId="7E0C648D" w14:textId="0F54D3DC" w:rsidR="00AC2574" w:rsidRPr="00D96DF4" w:rsidRDefault="00AC2574" w:rsidP="00900898">
            <w:pPr>
              <w:pStyle w:val="BodyText"/>
              <w:ind w:firstLine="0"/>
              <w:rPr>
                <w:rFonts w:ascii="Times New Roman" w:hAnsi="Times New Roman"/>
                <w:sz w:val="24"/>
                <w:szCs w:val="24"/>
                <w:lang w:eastAsia="zh-CN"/>
              </w:rPr>
            </w:pPr>
            <w:r w:rsidRPr="00D96DF4">
              <w:rPr>
                <w:rFonts w:ascii="Times New Roman" w:hAnsi="Times New Roman"/>
                <w:sz w:val="24"/>
                <w:szCs w:val="24"/>
                <w:lang w:eastAsia="zh-CN"/>
              </w:rPr>
              <w:t xml:space="preserve">  </w:t>
            </w:r>
          </w:p>
        </w:tc>
        <w:tc>
          <w:tcPr>
            <w:tcW w:w="783" w:type="dxa"/>
            <w:tcBorders>
              <w:top w:val="nil"/>
              <w:bottom w:val="single" w:sz="12" w:space="0" w:color="000000"/>
              <w:right w:val="single" w:sz="4" w:space="0" w:color="auto"/>
            </w:tcBorders>
          </w:tcPr>
          <w:p w14:paraId="3C7A7547" w14:textId="77777777"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4</w:t>
            </w:r>
          </w:p>
        </w:tc>
        <w:tc>
          <w:tcPr>
            <w:tcW w:w="639" w:type="dxa"/>
            <w:tcBorders>
              <w:top w:val="nil"/>
              <w:left w:val="single" w:sz="4" w:space="0" w:color="auto"/>
              <w:bottom w:val="single" w:sz="12" w:space="0" w:color="000000"/>
            </w:tcBorders>
            <w:shd w:val="clear" w:color="auto" w:fill="auto"/>
          </w:tcPr>
          <w:p w14:paraId="40F1E89A" w14:textId="4D895F18" w:rsidR="00AC2574" w:rsidRPr="00B9079D" w:rsidRDefault="00AC2574" w:rsidP="00900898">
            <w:pPr>
              <w:pStyle w:val="BodyText"/>
              <w:ind w:firstLine="0"/>
              <w:jc w:val="center"/>
              <w:rPr>
                <w:rFonts w:ascii="Times New Roman" w:hAnsi="Times New Roman"/>
                <w:sz w:val="22"/>
                <w:szCs w:val="22"/>
                <w:lang w:eastAsia="zh-CN"/>
              </w:rPr>
            </w:pPr>
            <w:r w:rsidRPr="00B9079D">
              <w:rPr>
                <w:rFonts w:ascii="Times New Roman" w:hAnsi="Times New Roman"/>
                <w:sz w:val="22"/>
                <w:szCs w:val="22"/>
              </w:rPr>
              <w:t>1.0</w:t>
            </w:r>
          </w:p>
        </w:tc>
        <w:tc>
          <w:tcPr>
            <w:tcW w:w="639" w:type="dxa"/>
            <w:tcBorders>
              <w:top w:val="nil"/>
              <w:bottom w:val="single" w:sz="12" w:space="0" w:color="000000"/>
            </w:tcBorders>
            <w:shd w:val="clear" w:color="auto" w:fill="auto"/>
          </w:tcPr>
          <w:p w14:paraId="1B75448C" w14:textId="2A120418" w:rsidR="00AC2574" w:rsidRPr="00B9079D" w:rsidRDefault="00AC2574" w:rsidP="00900898">
            <w:pPr>
              <w:pStyle w:val="BodyText"/>
              <w:ind w:firstLine="0"/>
              <w:jc w:val="center"/>
              <w:rPr>
                <w:rFonts w:ascii="Times New Roman" w:hAnsi="Times New Roman"/>
                <w:sz w:val="22"/>
                <w:szCs w:val="22"/>
                <w:lang w:eastAsia="zh-CN"/>
              </w:rPr>
            </w:pPr>
            <w:r w:rsidRPr="00B9079D">
              <w:rPr>
                <w:rFonts w:ascii="Times New Roman" w:hAnsi="Times New Roman"/>
                <w:sz w:val="22"/>
                <w:szCs w:val="22"/>
              </w:rPr>
              <w:t>61.0</w:t>
            </w:r>
          </w:p>
        </w:tc>
        <w:tc>
          <w:tcPr>
            <w:tcW w:w="639" w:type="dxa"/>
            <w:tcBorders>
              <w:top w:val="nil"/>
              <w:bottom w:val="single" w:sz="12" w:space="0" w:color="000000"/>
            </w:tcBorders>
            <w:shd w:val="clear" w:color="auto" w:fill="auto"/>
          </w:tcPr>
          <w:p w14:paraId="7CD37836" w14:textId="1033E789" w:rsidR="00AC2574" w:rsidRPr="00B9079D" w:rsidRDefault="00AC2574" w:rsidP="00900898">
            <w:pPr>
              <w:pStyle w:val="BodyText"/>
              <w:ind w:firstLine="0"/>
              <w:jc w:val="center"/>
              <w:rPr>
                <w:rFonts w:ascii="Times New Roman" w:hAnsi="Times New Roman"/>
                <w:sz w:val="22"/>
                <w:szCs w:val="22"/>
                <w:lang w:eastAsia="zh-CN"/>
              </w:rPr>
            </w:pPr>
            <w:r w:rsidRPr="00B9079D">
              <w:rPr>
                <w:rFonts w:ascii="Times New Roman" w:hAnsi="Times New Roman"/>
                <w:sz w:val="22"/>
                <w:szCs w:val="22"/>
              </w:rPr>
              <w:t>31.3</w:t>
            </w:r>
          </w:p>
        </w:tc>
        <w:tc>
          <w:tcPr>
            <w:tcW w:w="639" w:type="dxa"/>
            <w:tcBorders>
              <w:top w:val="nil"/>
              <w:bottom w:val="single" w:sz="12" w:space="0" w:color="000000"/>
              <w:right w:val="single" w:sz="4" w:space="0" w:color="auto"/>
            </w:tcBorders>
            <w:shd w:val="clear" w:color="auto" w:fill="auto"/>
          </w:tcPr>
          <w:p w14:paraId="57B7A926" w14:textId="32462BF1" w:rsidR="00AC2574" w:rsidRPr="00B9079D" w:rsidRDefault="00AC2574" w:rsidP="00900898">
            <w:pPr>
              <w:pStyle w:val="BodyText"/>
              <w:ind w:firstLine="0"/>
              <w:jc w:val="center"/>
              <w:rPr>
                <w:rFonts w:ascii="Times New Roman" w:hAnsi="Times New Roman"/>
                <w:sz w:val="22"/>
                <w:szCs w:val="22"/>
                <w:lang w:eastAsia="zh-CN"/>
              </w:rPr>
            </w:pPr>
            <w:r w:rsidRPr="00B9079D">
              <w:rPr>
                <w:rFonts w:ascii="Times New Roman" w:hAnsi="Times New Roman"/>
                <w:sz w:val="22"/>
                <w:szCs w:val="22"/>
              </w:rPr>
              <w:t>13.3</w:t>
            </w:r>
          </w:p>
        </w:tc>
        <w:tc>
          <w:tcPr>
            <w:tcW w:w="639" w:type="dxa"/>
            <w:tcBorders>
              <w:top w:val="nil"/>
              <w:left w:val="single" w:sz="4" w:space="0" w:color="auto"/>
              <w:bottom w:val="single" w:sz="12" w:space="0" w:color="000000"/>
            </w:tcBorders>
          </w:tcPr>
          <w:p w14:paraId="76B46051" w14:textId="491086BB"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5.0</w:t>
            </w:r>
          </w:p>
        </w:tc>
        <w:tc>
          <w:tcPr>
            <w:tcW w:w="640" w:type="dxa"/>
            <w:tcBorders>
              <w:top w:val="nil"/>
              <w:bottom w:val="single" w:sz="12" w:space="0" w:color="000000"/>
            </w:tcBorders>
          </w:tcPr>
          <w:p w14:paraId="4A4B6F2A" w14:textId="1A0D8708"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69.0</w:t>
            </w:r>
          </w:p>
        </w:tc>
        <w:tc>
          <w:tcPr>
            <w:tcW w:w="639" w:type="dxa"/>
            <w:tcBorders>
              <w:top w:val="nil"/>
              <w:bottom w:val="single" w:sz="12" w:space="0" w:color="000000"/>
            </w:tcBorders>
          </w:tcPr>
          <w:p w14:paraId="5EC3D280" w14:textId="1402023E"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33.4</w:t>
            </w:r>
          </w:p>
        </w:tc>
        <w:tc>
          <w:tcPr>
            <w:tcW w:w="639" w:type="dxa"/>
            <w:tcBorders>
              <w:top w:val="nil"/>
              <w:bottom w:val="single" w:sz="12" w:space="0" w:color="000000"/>
              <w:right w:val="single" w:sz="4" w:space="0" w:color="auto"/>
            </w:tcBorders>
          </w:tcPr>
          <w:p w14:paraId="3EBB630D" w14:textId="2C1CD12D"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13.7</w:t>
            </w:r>
          </w:p>
        </w:tc>
        <w:tc>
          <w:tcPr>
            <w:tcW w:w="639" w:type="dxa"/>
            <w:tcBorders>
              <w:top w:val="nil"/>
              <w:left w:val="single" w:sz="4" w:space="0" w:color="auto"/>
              <w:bottom w:val="single" w:sz="12" w:space="0" w:color="000000"/>
            </w:tcBorders>
          </w:tcPr>
          <w:p w14:paraId="0D0F56EF" w14:textId="68917E37"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7.0</w:t>
            </w:r>
          </w:p>
        </w:tc>
        <w:tc>
          <w:tcPr>
            <w:tcW w:w="639" w:type="dxa"/>
            <w:tcBorders>
              <w:top w:val="nil"/>
              <w:bottom w:val="single" w:sz="12" w:space="0" w:color="000000"/>
            </w:tcBorders>
          </w:tcPr>
          <w:p w14:paraId="5A7DF2AC" w14:textId="30A40023"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65.0</w:t>
            </w:r>
          </w:p>
        </w:tc>
        <w:tc>
          <w:tcPr>
            <w:tcW w:w="640" w:type="dxa"/>
            <w:tcBorders>
              <w:top w:val="nil"/>
              <w:bottom w:val="single" w:sz="12" w:space="0" w:color="000000"/>
            </w:tcBorders>
          </w:tcPr>
          <w:p w14:paraId="37FB3BB9" w14:textId="1EA617BB"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32.9</w:t>
            </w:r>
          </w:p>
        </w:tc>
        <w:tc>
          <w:tcPr>
            <w:tcW w:w="639" w:type="dxa"/>
            <w:tcBorders>
              <w:top w:val="nil"/>
              <w:bottom w:val="single" w:sz="12" w:space="0" w:color="000000"/>
              <w:right w:val="single" w:sz="4" w:space="0" w:color="auto"/>
            </w:tcBorders>
          </w:tcPr>
          <w:p w14:paraId="7B38D6BA" w14:textId="64E932AE"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13.5</w:t>
            </w:r>
          </w:p>
        </w:tc>
        <w:tc>
          <w:tcPr>
            <w:tcW w:w="639" w:type="dxa"/>
            <w:tcBorders>
              <w:top w:val="nil"/>
              <w:left w:val="single" w:sz="4" w:space="0" w:color="auto"/>
              <w:bottom w:val="single" w:sz="12" w:space="0" w:color="000000"/>
            </w:tcBorders>
          </w:tcPr>
          <w:p w14:paraId="40810808" w14:textId="614A1D91"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2.0</w:t>
            </w:r>
          </w:p>
        </w:tc>
        <w:tc>
          <w:tcPr>
            <w:tcW w:w="639" w:type="dxa"/>
            <w:tcBorders>
              <w:top w:val="nil"/>
              <w:bottom w:val="single" w:sz="12" w:space="0" w:color="000000"/>
            </w:tcBorders>
          </w:tcPr>
          <w:p w14:paraId="2C58FC57" w14:textId="735D3424"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62.0</w:t>
            </w:r>
          </w:p>
        </w:tc>
        <w:tc>
          <w:tcPr>
            <w:tcW w:w="639" w:type="dxa"/>
            <w:tcBorders>
              <w:top w:val="nil"/>
              <w:bottom w:val="single" w:sz="12" w:space="0" w:color="000000"/>
            </w:tcBorders>
          </w:tcPr>
          <w:p w14:paraId="1B843B52" w14:textId="59A63B91"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32.9</w:t>
            </w:r>
          </w:p>
        </w:tc>
        <w:tc>
          <w:tcPr>
            <w:tcW w:w="640" w:type="dxa"/>
            <w:tcBorders>
              <w:top w:val="nil"/>
              <w:bottom w:val="single" w:sz="12" w:space="0" w:color="000000"/>
              <w:right w:val="single" w:sz="4" w:space="0" w:color="auto"/>
            </w:tcBorders>
          </w:tcPr>
          <w:p w14:paraId="75D00C47" w14:textId="5948187E" w:rsidR="00AC2574" w:rsidRPr="00B9079D" w:rsidRDefault="00AC2574" w:rsidP="00900898">
            <w:pPr>
              <w:pStyle w:val="BodyText"/>
              <w:ind w:firstLine="0"/>
              <w:jc w:val="center"/>
              <w:rPr>
                <w:rFonts w:ascii="Times New Roman" w:hAnsi="Times New Roman"/>
                <w:sz w:val="22"/>
                <w:szCs w:val="22"/>
              </w:rPr>
            </w:pPr>
            <w:r w:rsidRPr="00B9079D">
              <w:rPr>
                <w:rFonts w:ascii="Times New Roman" w:hAnsi="Times New Roman"/>
                <w:sz w:val="22"/>
                <w:szCs w:val="22"/>
              </w:rPr>
              <w:t>13.6</w:t>
            </w:r>
          </w:p>
        </w:tc>
        <w:tc>
          <w:tcPr>
            <w:tcW w:w="1260" w:type="dxa"/>
            <w:tcBorders>
              <w:top w:val="nil"/>
              <w:left w:val="single" w:sz="4" w:space="0" w:color="auto"/>
              <w:bottom w:val="single" w:sz="12" w:space="0" w:color="000000"/>
            </w:tcBorders>
          </w:tcPr>
          <w:p w14:paraId="77E56703" w14:textId="430B9B17" w:rsidR="00AC2574" w:rsidRPr="00B9079D" w:rsidRDefault="00AC2574" w:rsidP="00900898">
            <w:pPr>
              <w:pStyle w:val="BodyText"/>
              <w:ind w:firstLine="0"/>
              <w:jc w:val="center"/>
              <w:rPr>
                <w:rFonts w:ascii="Times New Roman" w:hAnsi="Times New Roman"/>
                <w:sz w:val="22"/>
                <w:szCs w:val="22"/>
              </w:rPr>
            </w:pPr>
          </w:p>
        </w:tc>
      </w:tr>
    </w:tbl>
    <w:p w14:paraId="4314923B" w14:textId="3A0DD73B" w:rsidR="008C3ABE" w:rsidRPr="00D96DF4" w:rsidRDefault="008C3ABE" w:rsidP="008C3ABE">
      <w:pPr>
        <w:spacing w:line="276" w:lineRule="auto"/>
        <w:ind w:left="709" w:right="662"/>
        <w:jc w:val="both"/>
        <w:rPr>
          <w:rFonts w:ascii="Times New Roman" w:hAnsi="Times New Roman" w:cs="Times New Roman"/>
        </w:rPr>
      </w:pPr>
      <w:r w:rsidRPr="00D96DF4">
        <w:rPr>
          <w:rFonts w:ascii="Times New Roman" w:hAnsi="Times New Roman" w:cs="Times New Roman"/>
        </w:rPr>
        <w:t xml:space="preserve">Note: PAE refers to percentage of </w:t>
      </w:r>
      <w:r w:rsidR="00FD7514" w:rsidRPr="00D96DF4">
        <w:rPr>
          <w:rFonts w:ascii="Times New Roman" w:hAnsi="Times New Roman" w:cs="Times New Roman"/>
        </w:rPr>
        <w:t>absolute</w:t>
      </w:r>
      <w:r w:rsidRPr="00D96DF4">
        <w:rPr>
          <w:rFonts w:ascii="Times New Roman" w:hAnsi="Times New Roman" w:cs="Times New Roman"/>
        </w:rPr>
        <w:t xml:space="preserve"> error (higher values indicate worse performance); </w:t>
      </w:r>
      <w:r w:rsidRPr="00D96DF4">
        <w:rPr>
          <w:rFonts w:ascii="Times New Roman" w:hAnsi="Times New Roman" w:cs="Times New Roman"/>
          <w:i/>
        </w:rPr>
        <w:t xml:space="preserve">d prime </w:t>
      </w:r>
      <w:r w:rsidRPr="00D96DF4">
        <w:rPr>
          <w:rFonts w:ascii="Times New Roman" w:hAnsi="Times New Roman" w:cs="Times New Roman"/>
        </w:rPr>
        <w:t>(</w:t>
      </w:r>
      <w:r w:rsidRPr="00D96DF4">
        <w:rPr>
          <w:rFonts w:ascii="Times New Roman" w:hAnsi="Times New Roman" w:cs="Times New Roman"/>
          <w:i/>
        </w:rPr>
        <w:t>d’</w:t>
      </w:r>
      <w:r w:rsidRPr="00D96DF4">
        <w:rPr>
          <w:rFonts w:ascii="Times New Roman" w:hAnsi="Times New Roman" w:cs="Times New Roman"/>
        </w:rPr>
        <w:t xml:space="preserve">) is a sensitivity index that reflects the ability to discriminate both correct and false responses (higher values indicate better performance). </w:t>
      </w:r>
      <w:r w:rsidR="004430E6" w:rsidRPr="00D96DF4">
        <w:rPr>
          <w:rFonts w:ascii="Times New Roman" w:hAnsi="Times New Roman" w:cs="Times New Roman"/>
          <w:vertAlign w:val="superscript"/>
        </w:rPr>
        <w:t xml:space="preserve">a </w:t>
      </w:r>
      <w:r w:rsidR="004430E6" w:rsidRPr="00D96DF4">
        <w:rPr>
          <w:rFonts w:ascii="Times New Roman" w:hAnsi="Times New Roman" w:cs="Times New Roman"/>
        </w:rPr>
        <w:t>Single-measurement, absolute-agreement, 2-way mixed-effects model.</w:t>
      </w:r>
    </w:p>
    <w:p w14:paraId="2C1D57C1" w14:textId="77777777" w:rsidR="00840D64" w:rsidRDefault="00840D64" w:rsidP="001D649D">
      <w:pPr>
        <w:pStyle w:val="Heading2"/>
        <w:spacing w:line="480" w:lineRule="auto"/>
        <w:rPr>
          <w:rFonts w:ascii="Times New Roman" w:hAnsi="Times New Roman" w:cs="Times New Roman"/>
        </w:rPr>
        <w:sectPr w:rsidR="00840D64" w:rsidSect="00840D64">
          <w:pgSz w:w="15840" w:h="12240" w:orient="landscape"/>
          <w:pgMar w:top="1440" w:right="1440" w:bottom="1440" w:left="1440" w:header="720" w:footer="720" w:gutter="0"/>
          <w:cols w:space="720"/>
          <w:docGrid w:linePitch="360"/>
        </w:sectPr>
      </w:pPr>
    </w:p>
    <w:p w14:paraId="43467A1A" w14:textId="04B23769" w:rsidR="008B05C9" w:rsidRDefault="008B05C9" w:rsidP="004263FA">
      <w:pPr>
        <w:pStyle w:val="Heading2"/>
        <w:spacing w:line="480" w:lineRule="auto"/>
        <w:jc w:val="center"/>
        <w:rPr>
          <w:rFonts w:ascii="Times New Roman" w:hAnsi="Times New Roman" w:cs="Times New Roman"/>
          <w:i w:val="0"/>
        </w:rPr>
      </w:pPr>
      <w:r w:rsidRPr="003451ED">
        <w:rPr>
          <w:rFonts w:ascii="Times New Roman" w:hAnsi="Times New Roman" w:cs="Times New Roman"/>
          <w:i w:val="0"/>
        </w:rPr>
        <w:lastRenderedPageBreak/>
        <w:t>Preliminary analyses</w:t>
      </w:r>
    </w:p>
    <w:p w14:paraId="4404751C" w14:textId="044DA302" w:rsidR="004263FA" w:rsidRPr="004263FA" w:rsidRDefault="004263FA" w:rsidP="004263FA">
      <w:pPr>
        <w:pStyle w:val="BodyText"/>
        <w:spacing w:line="480" w:lineRule="auto"/>
        <w:rPr>
          <w:lang w:eastAsia="zh-CN"/>
        </w:rPr>
      </w:pPr>
      <w:r w:rsidRPr="00011223">
        <w:rPr>
          <w:rFonts w:ascii="Times New Roman" w:hAnsi="Times New Roman"/>
          <w:sz w:val="24"/>
          <w:szCs w:val="24"/>
        </w:rPr>
        <w:t xml:space="preserve">All descriptive and inferential statistical analyses </w:t>
      </w:r>
      <w:r>
        <w:rPr>
          <w:rFonts w:ascii="Times New Roman" w:hAnsi="Times New Roman"/>
          <w:sz w:val="24"/>
          <w:szCs w:val="24"/>
        </w:rPr>
        <w:t>were estimated using Mplus (</w:t>
      </w:r>
      <w:r w:rsidRPr="54C0F9BC">
        <w:rPr>
          <w:rFonts w:ascii="Times New Roman" w:hAnsi="Times New Roman"/>
          <w:sz w:val="24"/>
          <w:szCs w:val="24"/>
        </w:rPr>
        <w:t>Version 8.</w:t>
      </w:r>
      <w:r w:rsidR="00E85ABB">
        <w:rPr>
          <w:rFonts w:ascii="Times New Roman" w:hAnsi="Times New Roman"/>
          <w:sz w:val="24"/>
          <w:szCs w:val="24"/>
        </w:rPr>
        <w:t>6</w:t>
      </w:r>
      <w:r w:rsidRPr="54C0F9BC">
        <w:rPr>
          <w:rFonts w:ascii="Times New Roman" w:hAnsi="Times New Roman"/>
          <w:sz w:val="24"/>
          <w:szCs w:val="24"/>
        </w:rPr>
        <w:t xml:space="preserve">; </w:t>
      </w:r>
      <w:proofErr w:type="spellStart"/>
      <w:r>
        <w:rPr>
          <w:rFonts w:ascii="Times New Roman" w:hAnsi="Times New Roman"/>
          <w:sz w:val="24"/>
          <w:szCs w:val="24"/>
          <w:lang w:eastAsia="zh-CN"/>
        </w:rPr>
        <w:t>Muthén</w:t>
      </w:r>
      <w:proofErr w:type="spellEnd"/>
      <w:r>
        <w:rPr>
          <w:rFonts w:ascii="Times New Roman" w:hAnsi="Times New Roman"/>
          <w:sz w:val="24"/>
          <w:szCs w:val="24"/>
          <w:lang w:eastAsia="zh-CN"/>
        </w:rPr>
        <w:t xml:space="preserve"> &amp; </w:t>
      </w:r>
      <w:proofErr w:type="spellStart"/>
      <w:r>
        <w:rPr>
          <w:rFonts w:ascii="Times New Roman" w:hAnsi="Times New Roman"/>
          <w:sz w:val="24"/>
          <w:szCs w:val="24"/>
          <w:lang w:eastAsia="zh-CN"/>
        </w:rPr>
        <w:t>Muthén</w:t>
      </w:r>
      <w:proofErr w:type="spellEnd"/>
      <w:r>
        <w:rPr>
          <w:rFonts w:ascii="Times New Roman" w:hAnsi="Times New Roman"/>
          <w:sz w:val="24"/>
          <w:szCs w:val="24"/>
          <w:lang w:eastAsia="zh-CN"/>
        </w:rPr>
        <w:t>, 1998–2017</w:t>
      </w:r>
      <w:r w:rsidRPr="54C0F9BC">
        <w:rPr>
          <w:rFonts w:ascii="Times New Roman" w:hAnsi="Times New Roman"/>
          <w:sz w:val="24"/>
          <w:szCs w:val="24"/>
          <w:lang w:eastAsia="zh-CN"/>
        </w:rPr>
        <w:t>).</w:t>
      </w:r>
    </w:p>
    <w:p w14:paraId="72295026" w14:textId="74A24275" w:rsidR="001D649D" w:rsidRPr="003451ED" w:rsidRDefault="005205B0" w:rsidP="004263FA">
      <w:pPr>
        <w:pStyle w:val="Heading3"/>
        <w:spacing w:line="480" w:lineRule="auto"/>
        <w:rPr>
          <w:rFonts w:ascii="Times New Roman" w:hAnsi="Times New Roman" w:cs="Times New Roman"/>
          <w:b/>
          <w:color w:val="auto"/>
        </w:rPr>
      </w:pPr>
      <w:r>
        <w:rPr>
          <w:rFonts w:ascii="Times New Roman" w:hAnsi="Times New Roman" w:cs="Times New Roman"/>
          <w:b/>
          <w:color w:val="auto"/>
        </w:rPr>
        <w:t xml:space="preserve">WM-Updating </w:t>
      </w:r>
      <w:r w:rsidR="001D649D" w:rsidRPr="003451ED">
        <w:rPr>
          <w:rFonts w:ascii="Times New Roman" w:hAnsi="Times New Roman" w:cs="Times New Roman"/>
          <w:b/>
          <w:color w:val="auto"/>
        </w:rPr>
        <w:t>Measurement Invariance</w:t>
      </w:r>
      <w:r w:rsidR="001F2D71">
        <w:rPr>
          <w:rFonts w:ascii="Times New Roman" w:hAnsi="Times New Roman" w:cs="Times New Roman"/>
          <w:b/>
          <w:color w:val="auto"/>
        </w:rPr>
        <w:t xml:space="preserve"> (</w:t>
      </w:r>
      <w:r w:rsidR="00A93558">
        <w:rPr>
          <w:rFonts w:ascii="Times New Roman" w:hAnsi="Times New Roman" w:cs="Times New Roman"/>
          <w:b/>
          <w:color w:val="auto"/>
        </w:rPr>
        <w:t>over time)</w:t>
      </w:r>
    </w:p>
    <w:p w14:paraId="5F75630E" w14:textId="514C9D69" w:rsidR="007C3F2C" w:rsidRPr="00D96DF4" w:rsidRDefault="0085755E" w:rsidP="004263FA">
      <w:pPr>
        <w:pStyle w:val="BodyText"/>
        <w:spacing w:line="480" w:lineRule="auto"/>
        <w:rPr>
          <w:rFonts w:ascii="Times New Roman" w:hAnsi="Times New Roman"/>
          <w:sz w:val="24"/>
          <w:szCs w:val="24"/>
          <w:lang w:eastAsia="zh-CN"/>
        </w:rPr>
      </w:pPr>
      <w:r w:rsidRPr="00D96DF4">
        <w:rPr>
          <w:rFonts w:ascii="Times New Roman" w:hAnsi="Times New Roman"/>
          <w:sz w:val="24"/>
          <w:szCs w:val="24"/>
          <w:lang w:eastAsia="zh-CN"/>
        </w:rPr>
        <w:t>W</w:t>
      </w:r>
      <w:r w:rsidR="00167088" w:rsidRPr="00D96DF4">
        <w:rPr>
          <w:rFonts w:ascii="Times New Roman" w:hAnsi="Times New Roman"/>
          <w:sz w:val="24"/>
          <w:szCs w:val="24"/>
          <w:lang w:eastAsia="zh-CN"/>
        </w:rPr>
        <w:t xml:space="preserve">e tested three levels of measurement invariance that corresponded to increasingly restrictive hypotheses. Configural invariance involves testing whether the same item-factor structure (or CFA model) is applicable across groups (over time). Metric invariance builds upon configural invariance and requires testing whether the factor loadings of those items are also equivalent across groups (i.e., constraining the factor loading of each item to equality across groups). Scalar invariance builds upon metric invariance by requiring that the item intercepts also be equivalent across groups. Attaining scalar invariance is a pre-requisite to explore differences over time at the latent factor mean levels. </w:t>
      </w:r>
    </w:p>
    <w:p w14:paraId="01CDAE4B" w14:textId="1B6B2801" w:rsidR="00167088" w:rsidRPr="00D96DF4" w:rsidRDefault="00167088" w:rsidP="00167088">
      <w:pPr>
        <w:pStyle w:val="BodyText"/>
        <w:spacing w:line="480" w:lineRule="auto"/>
        <w:rPr>
          <w:rFonts w:ascii="Times New Roman" w:hAnsi="Times New Roman"/>
          <w:sz w:val="24"/>
          <w:szCs w:val="24"/>
          <w:lang w:eastAsia="zh-CN"/>
        </w:rPr>
      </w:pPr>
      <w:r w:rsidRPr="00D96DF4">
        <w:rPr>
          <w:rFonts w:ascii="Times New Roman" w:hAnsi="Times New Roman"/>
          <w:sz w:val="24"/>
          <w:szCs w:val="24"/>
          <w:lang w:eastAsia="zh-CN"/>
        </w:rPr>
        <w:t xml:space="preserve">Goodness of fit was assessed by inspecting the </w:t>
      </w:r>
      <w:r w:rsidRPr="003451ED">
        <w:rPr>
          <w:rFonts w:ascii="Times New Roman" w:hAnsi="Times New Roman"/>
          <w:i/>
          <w:sz w:val="24"/>
          <w:szCs w:val="24"/>
          <w:lang w:eastAsia="zh-CN"/>
        </w:rPr>
        <w:t>χ</w:t>
      </w:r>
      <w:r w:rsidRPr="003451ED">
        <w:rPr>
          <w:rFonts w:ascii="Times New Roman" w:hAnsi="Times New Roman"/>
          <w:i/>
          <w:sz w:val="24"/>
          <w:szCs w:val="24"/>
          <w:vertAlign w:val="superscript"/>
          <w:lang w:eastAsia="zh-CN"/>
        </w:rPr>
        <w:t>2</w:t>
      </w:r>
      <w:r w:rsidRPr="00D96DF4">
        <w:rPr>
          <w:rFonts w:ascii="Times New Roman" w:hAnsi="Times New Roman"/>
          <w:sz w:val="24"/>
          <w:szCs w:val="24"/>
          <w:lang w:eastAsia="zh-CN"/>
        </w:rPr>
        <w:t xml:space="preserve"> test, as well as the Comparative Fit Index (CFI) and the Root Mean Square Error of Approximation (RMSEA). For CFI, we assumed values above 0.95 to indicate adequate fit (Hu &amp; </w:t>
      </w:r>
      <w:proofErr w:type="spellStart"/>
      <w:r w:rsidRPr="00D96DF4">
        <w:rPr>
          <w:rFonts w:ascii="Times New Roman" w:hAnsi="Times New Roman"/>
          <w:sz w:val="24"/>
          <w:szCs w:val="24"/>
          <w:lang w:eastAsia="zh-CN"/>
        </w:rPr>
        <w:t>Bentler</w:t>
      </w:r>
      <w:proofErr w:type="spellEnd"/>
      <w:r w:rsidRPr="00D96DF4">
        <w:rPr>
          <w:rFonts w:ascii="Times New Roman" w:hAnsi="Times New Roman"/>
          <w:sz w:val="24"/>
          <w:szCs w:val="24"/>
          <w:lang w:eastAsia="zh-CN"/>
        </w:rPr>
        <w:t>, 1999). For the RMSEA, we considered values below 0.0</w:t>
      </w:r>
      <w:r w:rsidR="00111F6F">
        <w:rPr>
          <w:rFonts w:ascii="Times New Roman" w:hAnsi="Times New Roman"/>
          <w:sz w:val="24"/>
          <w:szCs w:val="24"/>
          <w:lang w:eastAsia="zh-CN"/>
        </w:rPr>
        <w:t>6</w:t>
      </w:r>
      <w:r w:rsidRPr="00D96DF4">
        <w:rPr>
          <w:rFonts w:ascii="Times New Roman" w:hAnsi="Times New Roman"/>
          <w:sz w:val="24"/>
          <w:szCs w:val="24"/>
          <w:lang w:eastAsia="zh-CN"/>
        </w:rPr>
        <w:t xml:space="preserve"> as indicating </w:t>
      </w:r>
      <w:r w:rsidR="00F66DF0" w:rsidRPr="00D96DF4">
        <w:rPr>
          <w:rFonts w:ascii="Times New Roman" w:hAnsi="Times New Roman"/>
          <w:sz w:val="24"/>
          <w:szCs w:val="24"/>
          <w:lang w:eastAsia="zh-CN"/>
        </w:rPr>
        <w:t xml:space="preserve">a </w:t>
      </w:r>
      <w:r w:rsidRPr="00D96DF4">
        <w:rPr>
          <w:rFonts w:ascii="Times New Roman" w:hAnsi="Times New Roman"/>
          <w:sz w:val="24"/>
          <w:szCs w:val="24"/>
          <w:lang w:eastAsia="zh-CN"/>
        </w:rPr>
        <w:t xml:space="preserve">good model fit (Chen et al., 2008). </w:t>
      </w:r>
      <w:r w:rsidR="00081E9E" w:rsidRPr="00081E9E">
        <w:rPr>
          <w:rFonts w:ascii="Times New Roman" w:hAnsi="Times New Roman"/>
          <w:sz w:val="24"/>
          <w:szCs w:val="24"/>
          <w:lang w:eastAsia="zh-CN"/>
        </w:rPr>
        <w:t>In evaluating the measurement invariance assumptions, we</w:t>
      </w:r>
      <w:r w:rsidR="00D21476">
        <w:rPr>
          <w:rFonts w:ascii="Times New Roman" w:hAnsi="Times New Roman"/>
          <w:sz w:val="24"/>
          <w:szCs w:val="24"/>
          <w:lang w:eastAsia="zh-CN"/>
        </w:rPr>
        <w:t xml:space="preserve"> also</w:t>
      </w:r>
      <w:r w:rsidR="00081E9E" w:rsidRPr="00081E9E">
        <w:rPr>
          <w:rFonts w:ascii="Times New Roman" w:hAnsi="Times New Roman"/>
          <w:sz w:val="24"/>
          <w:szCs w:val="24"/>
          <w:lang w:eastAsia="zh-CN"/>
        </w:rPr>
        <w:t xml:space="preserve"> relied on Cheung and </w:t>
      </w:r>
      <w:proofErr w:type="spellStart"/>
      <w:r w:rsidR="00081E9E" w:rsidRPr="00081E9E">
        <w:rPr>
          <w:rFonts w:ascii="Times New Roman" w:hAnsi="Times New Roman"/>
          <w:sz w:val="24"/>
          <w:szCs w:val="24"/>
          <w:lang w:eastAsia="zh-CN"/>
        </w:rPr>
        <w:t>Rensvold’s</w:t>
      </w:r>
      <w:proofErr w:type="spellEnd"/>
      <w:r w:rsidR="00081E9E" w:rsidRPr="00081E9E">
        <w:rPr>
          <w:rFonts w:ascii="Times New Roman" w:hAnsi="Times New Roman"/>
          <w:sz w:val="24"/>
          <w:szCs w:val="24"/>
          <w:lang w:eastAsia="zh-CN"/>
        </w:rPr>
        <w:t xml:space="preserve"> (2002) criterion (if the change in CFI is less than .01, then invariance holds).</w:t>
      </w:r>
    </w:p>
    <w:p w14:paraId="4AA42466" w14:textId="5FDCD2BE" w:rsidR="00167088" w:rsidRPr="00D96DF4" w:rsidRDefault="00167088" w:rsidP="00167088">
      <w:pPr>
        <w:pStyle w:val="BodyText"/>
        <w:spacing w:line="480" w:lineRule="auto"/>
        <w:rPr>
          <w:rFonts w:ascii="Times New Roman" w:hAnsi="Times New Roman"/>
          <w:sz w:val="24"/>
          <w:szCs w:val="24"/>
          <w:lang w:eastAsia="zh-CN"/>
        </w:rPr>
      </w:pPr>
      <w:r w:rsidRPr="00D96DF4">
        <w:rPr>
          <w:rFonts w:ascii="Times New Roman" w:hAnsi="Times New Roman"/>
          <w:sz w:val="24"/>
          <w:szCs w:val="24"/>
          <w:lang w:eastAsia="zh-CN"/>
        </w:rPr>
        <w:t xml:space="preserve">The configural model fitted the data well </w:t>
      </w:r>
      <w:r w:rsidR="008C3ABE" w:rsidRPr="00D96DF4">
        <w:rPr>
          <w:rFonts w:ascii="Times New Roman" w:hAnsi="Times New Roman"/>
          <w:sz w:val="24"/>
          <w:szCs w:val="24"/>
          <w:lang w:eastAsia="zh-CN"/>
        </w:rPr>
        <w:t>(see Table S-2</w:t>
      </w:r>
      <w:r w:rsidRPr="00D96DF4">
        <w:rPr>
          <w:rFonts w:ascii="Times New Roman" w:hAnsi="Times New Roman"/>
          <w:sz w:val="24"/>
          <w:szCs w:val="24"/>
          <w:lang w:eastAsia="zh-CN"/>
        </w:rPr>
        <w:t xml:space="preserve">). A pair of residual variances </w:t>
      </w:r>
      <w:proofErr w:type="gramStart"/>
      <w:r w:rsidRPr="00D96DF4">
        <w:rPr>
          <w:rFonts w:ascii="Times New Roman" w:hAnsi="Times New Roman"/>
          <w:sz w:val="24"/>
          <w:szCs w:val="24"/>
          <w:lang w:eastAsia="zh-CN"/>
        </w:rPr>
        <w:t>were allowed to</w:t>
      </w:r>
      <w:proofErr w:type="gramEnd"/>
      <w:r w:rsidRPr="00D96DF4">
        <w:rPr>
          <w:rFonts w:ascii="Times New Roman" w:hAnsi="Times New Roman"/>
          <w:sz w:val="24"/>
          <w:szCs w:val="24"/>
          <w:lang w:eastAsia="zh-CN"/>
        </w:rPr>
        <w:t xml:space="preserve"> covary at each time point (</w:t>
      </w:r>
      <w:r w:rsidRPr="005205B0">
        <w:rPr>
          <w:rFonts w:ascii="Times New Roman" w:hAnsi="Times New Roman"/>
          <w:i/>
          <w:sz w:val="24"/>
          <w:szCs w:val="24"/>
          <w:lang w:eastAsia="zh-CN"/>
        </w:rPr>
        <w:t>N</w:t>
      </w:r>
      <w:r w:rsidRPr="00D96DF4">
        <w:rPr>
          <w:rFonts w:ascii="Times New Roman" w:hAnsi="Times New Roman"/>
          <w:sz w:val="24"/>
          <w:szCs w:val="24"/>
          <w:lang w:eastAsia="zh-CN"/>
        </w:rPr>
        <w:t xml:space="preserve">-Back and Complex Span). </w:t>
      </w:r>
      <w:r w:rsidR="0085755E" w:rsidRPr="00D96DF4">
        <w:rPr>
          <w:rFonts w:ascii="Times New Roman" w:hAnsi="Times New Roman"/>
          <w:sz w:val="24"/>
          <w:szCs w:val="24"/>
          <w:lang w:eastAsia="zh-CN"/>
        </w:rPr>
        <w:t xml:space="preserve">Nonetheless, </w:t>
      </w:r>
      <w:r w:rsidRPr="00D96DF4">
        <w:rPr>
          <w:rFonts w:ascii="Times New Roman" w:hAnsi="Times New Roman"/>
          <w:sz w:val="24"/>
          <w:szCs w:val="24"/>
          <w:lang w:eastAsia="zh-CN"/>
        </w:rPr>
        <w:t xml:space="preserve">the more restrictive models to test metric and scalar invariance did not provide an acceptable fit to the data. Furthermore, the decrease in CFI and RMSEA was larger than that suggested above. </w:t>
      </w:r>
    </w:p>
    <w:p w14:paraId="16153CE5" w14:textId="77777777" w:rsidR="00167088" w:rsidRPr="00D96DF4" w:rsidRDefault="00167088" w:rsidP="00167088">
      <w:pPr>
        <w:pStyle w:val="BodyText"/>
        <w:spacing w:line="480" w:lineRule="auto"/>
        <w:rPr>
          <w:rFonts w:ascii="Times New Roman" w:hAnsi="Times New Roman"/>
          <w:sz w:val="24"/>
          <w:szCs w:val="24"/>
          <w:lang w:eastAsia="zh-CN"/>
        </w:rPr>
      </w:pPr>
    </w:p>
    <w:p w14:paraId="47CDCD85" w14:textId="3D0897FA" w:rsidR="00167088" w:rsidRPr="00D96DF4" w:rsidRDefault="00167088" w:rsidP="00167088">
      <w:pPr>
        <w:spacing w:line="480" w:lineRule="auto"/>
        <w:jc w:val="center"/>
        <w:rPr>
          <w:rFonts w:ascii="Times New Roman" w:hAnsi="Times New Roman" w:cs="Times New Roman"/>
          <w:sz w:val="24"/>
          <w:szCs w:val="24"/>
        </w:rPr>
      </w:pPr>
      <w:r w:rsidRPr="00D96DF4">
        <w:rPr>
          <w:rFonts w:ascii="Times New Roman" w:hAnsi="Times New Roman" w:cs="Times New Roman"/>
          <w:i/>
          <w:sz w:val="24"/>
          <w:szCs w:val="24"/>
        </w:rPr>
        <w:lastRenderedPageBreak/>
        <w:t xml:space="preserve">Table </w:t>
      </w:r>
      <w:r w:rsidR="008C3ABE" w:rsidRPr="00D96DF4">
        <w:rPr>
          <w:rFonts w:ascii="Times New Roman" w:hAnsi="Times New Roman" w:cs="Times New Roman"/>
          <w:i/>
          <w:sz w:val="24"/>
          <w:szCs w:val="24"/>
        </w:rPr>
        <w:t>S-2</w:t>
      </w:r>
      <w:r w:rsidRPr="00D96DF4">
        <w:rPr>
          <w:rFonts w:ascii="Times New Roman" w:hAnsi="Times New Roman" w:cs="Times New Roman"/>
          <w:sz w:val="24"/>
          <w:szCs w:val="24"/>
        </w:rPr>
        <w:t xml:space="preserve">: Model </w:t>
      </w:r>
      <w:r w:rsidR="00BD0D62">
        <w:rPr>
          <w:rFonts w:ascii="Times New Roman" w:hAnsi="Times New Roman" w:cs="Times New Roman"/>
          <w:sz w:val="24"/>
          <w:szCs w:val="24"/>
        </w:rPr>
        <w:t>fit for the invariance testing</w:t>
      </w:r>
    </w:p>
    <w:tbl>
      <w:tblPr>
        <w:tblStyle w:val="TableGrid"/>
        <w:tblW w:w="6067" w:type="dxa"/>
        <w:tblInd w:w="1656"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1559"/>
        <w:gridCol w:w="1456"/>
        <w:gridCol w:w="641"/>
      </w:tblGrid>
      <w:tr w:rsidR="0085755E" w:rsidRPr="00D96DF4" w14:paraId="15BDF1B1" w14:textId="77777777" w:rsidTr="0085755E">
        <w:tc>
          <w:tcPr>
            <w:tcW w:w="2411" w:type="dxa"/>
            <w:tcBorders>
              <w:top w:val="single" w:sz="12" w:space="0" w:color="auto"/>
              <w:bottom w:val="single" w:sz="12" w:space="0" w:color="auto"/>
            </w:tcBorders>
          </w:tcPr>
          <w:p w14:paraId="5A96BD51" w14:textId="77777777" w:rsidR="0085755E" w:rsidRPr="00D96DF4" w:rsidRDefault="0085755E" w:rsidP="007C3F2C">
            <w:pPr>
              <w:spacing w:line="360" w:lineRule="auto"/>
              <w:rPr>
                <w:b/>
                <w:sz w:val="24"/>
                <w:szCs w:val="24"/>
              </w:rPr>
            </w:pPr>
            <w:r w:rsidRPr="00D96DF4">
              <w:rPr>
                <w:b/>
                <w:sz w:val="24"/>
                <w:szCs w:val="24"/>
              </w:rPr>
              <w:t>Model</w:t>
            </w:r>
          </w:p>
        </w:tc>
        <w:tc>
          <w:tcPr>
            <w:tcW w:w="1559" w:type="dxa"/>
            <w:tcBorders>
              <w:top w:val="single" w:sz="12" w:space="0" w:color="auto"/>
              <w:bottom w:val="single" w:sz="12" w:space="0" w:color="auto"/>
            </w:tcBorders>
          </w:tcPr>
          <w:p w14:paraId="63E9B267" w14:textId="77777777" w:rsidR="0085755E" w:rsidRPr="00D96DF4" w:rsidRDefault="0085755E" w:rsidP="007C3F2C">
            <w:pPr>
              <w:ind w:left="-40" w:firstLine="40"/>
              <w:jc w:val="center"/>
              <w:rPr>
                <w:b/>
                <w:sz w:val="24"/>
                <w:szCs w:val="24"/>
              </w:rPr>
            </w:pPr>
            <w:r w:rsidRPr="00D96DF4">
              <w:rPr>
                <w:b/>
                <w:sz w:val="24"/>
                <w:szCs w:val="24"/>
              </w:rPr>
              <w:t>χ</w:t>
            </w:r>
            <w:r w:rsidRPr="00D96DF4">
              <w:rPr>
                <w:b/>
                <w:sz w:val="24"/>
                <w:szCs w:val="24"/>
                <w:vertAlign w:val="superscript"/>
              </w:rPr>
              <w:t xml:space="preserve">2 </w:t>
            </w:r>
            <w:r w:rsidRPr="00D96DF4">
              <w:rPr>
                <w:b/>
                <w:sz w:val="24"/>
                <w:szCs w:val="24"/>
              </w:rPr>
              <w:t>(df)</w:t>
            </w:r>
          </w:p>
        </w:tc>
        <w:tc>
          <w:tcPr>
            <w:tcW w:w="1456" w:type="dxa"/>
            <w:tcBorders>
              <w:top w:val="single" w:sz="12" w:space="0" w:color="auto"/>
              <w:bottom w:val="single" w:sz="12" w:space="0" w:color="auto"/>
            </w:tcBorders>
          </w:tcPr>
          <w:p w14:paraId="176DFB6D" w14:textId="77777777" w:rsidR="0085755E" w:rsidRPr="00D96DF4" w:rsidRDefault="0085755E" w:rsidP="007C3F2C">
            <w:pPr>
              <w:jc w:val="center"/>
              <w:rPr>
                <w:b/>
                <w:sz w:val="24"/>
                <w:szCs w:val="24"/>
              </w:rPr>
            </w:pPr>
            <w:r w:rsidRPr="00D96DF4">
              <w:rPr>
                <w:b/>
                <w:sz w:val="24"/>
                <w:szCs w:val="24"/>
              </w:rPr>
              <w:t xml:space="preserve">RMSEA (Prob </w:t>
            </w:r>
            <w:r w:rsidRPr="00D96DF4">
              <w:rPr>
                <w:sz w:val="24"/>
                <w:szCs w:val="24"/>
                <w:u w:val="single"/>
              </w:rPr>
              <w:t>&lt;</w:t>
            </w:r>
            <w:r w:rsidRPr="00D96DF4">
              <w:rPr>
                <w:b/>
                <w:sz w:val="24"/>
                <w:szCs w:val="24"/>
              </w:rPr>
              <w:t xml:space="preserve"> .05)</w:t>
            </w:r>
          </w:p>
        </w:tc>
        <w:tc>
          <w:tcPr>
            <w:tcW w:w="641" w:type="dxa"/>
            <w:tcBorders>
              <w:top w:val="single" w:sz="12" w:space="0" w:color="auto"/>
              <w:bottom w:val="single" w:sz="12" w:space="0" w:color="auto"/>
            </w:tcBorders>
          </w:tcPr>
          <w:p w14:paraId="71534E8D" w14:textId="77777777" w:rsidR="0085755E" w:rsidRPr="00D96DF4" w:rsidRDefault="0085755E" w:rsidP="007C3F2C">
            <w:pPr>
              <w:jc w:val="center"/>
              <w:rPr>
                <w:b/>
                <w:sz w:val="24"/>
                <w:szCs w:val="24"/>
              </w:rPr>
            </w:pPr>
            <w:r w:rsidRPr="00D96DF4">
              <w:rPr>
                <w:b/>
                <w:sz w:val="24"/>
                <w:szCs w:val="24"/>
              </w:rPr>
              <w:t xml:space="preserve">CFI </w:t>
            </w:r>
          </w:p>
        </w:tc>
      </w:tr>
      <w:tr w:rsidR="0085755E" w:rsidRPr="00D96DF4" w14:paraId="0D0DE940" w14:textId="77777777" w:rsidTr="0085755E">
        <w:trPr>
          <w:trHeight w:val="382"/>
        </w:trPr>
        <w:tc>
          <w:tcPr>
            <w:tcW w:w="2411" w:type="dxa"/>
            <w:tcBorders>
              <w:top w:val="single" w:sz="12" w:space="0" w:color="auto"/>
            </w:tcBorders>
          </w:tcPr>
          <w:p w14:paraId="32EDDAEF" w14:textId="77777777" w:rsidR="0085755E" w:rsidRPr="00D96DF4" w:rsidRDefault="0085755E" w:rsidP="007C3F2C">
            <w:pPr>
              <w:spacing w:line="360" w:lineRule="auto"/>
              <w:rPr>
                <w:sz w:val="24"/>
                <w:szCs w:val="24"/>
              </w:rPr>
            </w:pPr>
            <w:r w:rsidRPr="00D96DF4">
              <w:rPr>
                <w:sz w:val="24"/>
                <w:szCs w:val="24"/>
              </w:rPr>
              <w:t xml:space="preserve">Configural </w:t>
            </w:r>
          </w:p>
        </w:tc>
        <w:tc>
          <w:tcPr>
            <w:tcW w:w="1559" w:type="dxa"/>
            <w:tcBorders>
              <w:top w:val="single" w:sz="12" w:space="0" w:color="auto"/>
            </w:tcBorders>
            <w:vAlign w:val="center"/>
          </w:tcPr>
          <w:p w14:paraId="69F4CF2D" w14:textId="77777777" w:rsidR="0085755E" w:rsidRPr="00D96DF4" w:rsidRDefault="0085755E" w:rsidP="007C3F2C">
            <w:pPr>
              <w:spacing w:line="360" w:lineRule="auto"/>
              <w:jc w:val="right"/>
              <w:rPr>
                <w:sz w:val="24"/>
                <w:szCs w:val="24"/>
              </w:rPr>
            </w:pPr>
            <w:r w:rsidRPr="00D96DF4">
              <w:rPr>
                <w:sz w:val="24"/>
                <w:szCs w:val="24"/>
              </w:rPr>
              <w:t>7.51</w:t>
            </w:r>
            <w:r w:rsidRPr="00D96DF4">
              <w:rPr>
                <w:sz w:val="24"/>
                <w:szCs w:val="24"/>
                <w:vertAlign w:val="superscript"/>
              </w:rPr>
              <w:t xml:space="preserve"> </w:t>
            </w:r>
            <w:r w:rsidRPr="00D96DF4">
              <w:rPr>
                <w:sz w:val="24"/>
                <w:szCs w:val="24"/>
              </w:rPr>
              <w:t>(</w:t>
            </w:r>
            <w:proofErr w:type="gramStart"/>
            <w:r w:rsidRPr="00D96DF4">
              <w:rPr>
                <w:sz w:val="24"/>
                <w:szCs w:val="24"/>
              </w:rPr>
              <w:t>4)</w:t>
            </w:r>
            <w:r w:rsidRPr="00D96DF4">
              <w:rPr>
                <w:sz w:val="24"/>
                <w:szCs w:val="24"/>
                <w:vertAlign w:val="superscript"/>
              </w:rPr>
              <w:t>ns</w:t>
            </w:r>
            <w:proofErr w:type="gramEnd"/>
          </w:p>
        </w:tc>
        <w:tc>
          <w:tcPr>
            <w:tcW w:w="1456" w:type="dxa"/>
            <w:tcBorders>
              <w:top w:val="single" w:sz="12" w:space="0" w:color="auto"/>
            </w:tcBorders>
            <w:vAlign w:val="center"/>
          </w:tcPr>
          <w:p w14:paraId="6FBCCEB5" w14:textId="77777777" w:rsidR="0085755E" w:rsidRPr="00D96DF4" w:rsidRDefault="0085755E" w:rsidP="007C3F2C">
            <w:pPr>
              <w:spacing w:line="360" w:lineRule="auto"/>
              <w:jc w:val="center"/>
              <w:rPr>
                <w:sz w:val="24"/>
                <w:szCs w:val="24"/>
              </w:rPr>
            </w:pPr>
            <w:r w:rsidRPr="00D96DF4">
              <w:rPr>
                <w:sz w:val="24"/>
                <w:szCs w:val="24"/>
              </w:rPr>
              <w:t>.04 (.48)</w:t>
            </w:r>
          </w:p>
        </w:tc>
        <w:tc>
          <w:tcPr>
            <w:tcW w:w="641" w:type="dxa"/>
            <w:tcBorders>
              <w:top w:val="single" w:sz="12" w:space="0" w:color="auto"/>
            </w:tcBorders>
            <w:vAlign w:val="center"/>
          </w:tcPr>
          <w:p w14:paraId="3952DC08" w14:textId="77777777" w:rsidR="0085755E" w:rsidRPr="00D96DF4" w:rsidRDefault="0085755E" w:rsidP="007C3F2C">
            <w:pPr>
              <w:spacing w:line="360" w:lineRule="auto"/>
              <w:jc w:val="center"/>
              <w:rPr>
                <w:sz w:val="24"/>
                <w:szCs w:val="24"/>
              </w:rPr>
            </w:pPr>
            <w:r w:rsidRPr="00D96DF4">
              <w:rPr>
                <w:sz w:val="24"/>
                <w:szCs w:val="24"/>
              </w:rPr>
              <w:t>.996</w:t>
            </w:r>
          </w:p>
        </w:tc>
      </w:tr>
      <w:tr w:rsidR="0085755E" w:rsidRPr="00D96DF4" w14:paraId="326A5649" w14:textId="77777777" w:rsidTr="0085755E">
        <w:trPr>
          <w:trHeight w:val="417"/>
        </w:trPr>
        <w:tc>
          <w:tcPr>
            <w:tcW w:w="2411" w:type="dxa"/>
          </w:tcPr>
          <w:p w14:paraId="69B9FEB6" w14:textId="77777777" w:rsidR="0085755E" w:rsidRPr="00D96DF4" w:rsidRDefault="0085755E" w:rsidP="007C3F2C">
            <w:pPr>
              <w:spacing w:line="360" w:lineRule="auto"/>
              <w:rPr>
                <w:sz w:val="24"/>
                <w:szCs w:val="24"/>
              </w:rPr>
            </w:pPr>
            <w:r w:rsidRPr="00D96DF4">
              <w:rPr>
                <w:sz w:val="24"/>
                <w:szCs w:val="24"/>
              </w:rPr>
              <w:t xml:space="preserve">Metric </w:t>
            </w:r>
          </w:p>
        </w:tc>
        <w:tc>
          <w:tcPr>
            <w:tcW w:w="1559" w:type="dxa"/>
            <w:vAlign w:val="center"/>
          </w:tcPr>
          <w:p w14:paraId="1F6D6A61" w14:textId="77777777" w:rsidR="0085755E" w:rsidRPr="00D96DF4" w:rsidRDefault="0085755E" w:rsidP="007C3F2C">
            <w:pPr>
              <w:spacing w:line="360" w:lineRule="auto"/>
              <w:jc w:val="right"/>
              <w:rPr>
                <w:sz w:val="24"/>
                <w:szCs w:val="24"/>
              </w:rPr>
            </w:pPr>
            <w:r w:rsidRPr="00D96DF4">
              <w:rPr>
                <w:sz w:val="24"/>
                <w:szCs w:val="24"/>
              </w:rPr>
              <w:t>39.53 (</w:t>
            </w:r>
            <w:proofErr w:type="gramStart"/>
            <w:r w:rsidRPr="00D96DF4">
              <w:rPr>
                <w:sz w:val="24"/>
                <w:szCs w:val="24"/>
              </w:rPr>
              <w:t>13)*</w:t>
            </w:r>
            <w:proofErr w:type="gramEnd"/>
          </w:p>
        </w:tc>
        <w:tc>
          <w:tcPr>
            <w:tcW w:w="1456" w:type="dxa"/>
            <w:vAlign w:val="center"/>
          </w:tcPr>
          <w:p w14:paraId="4396D20C" w14:textId="77777777" w:rsidR="0085755E" w:rsidRPr="00D96DF4" w:rsidRDefault="0085755E" w:rsidP="007C3F2C">
            <w:pPr>
              <w:spacing w:line="360" w:lineRule="auto"/>
              <w:jc w:val="center"/>
              <w:rPr>
                <w:sz w:val="24"/>
                <w:szCs w:val="24"/>
              </w:rPr>
            </w:pPr>
            <w:r w:rsidRPr="00D96DF4">
              <w:rPr>
                <w:sz w:val="24"/>
                <w:szCs w:val="24"/>
              </w:rPr>
              <w:t>.07 (.09)</w:t>
            </w:r>
          </w:p>
        </w:tc>
        <w:tc>
          <w:tcPr>
            <w:tcW w:w="641" w:type="dxa"/>
            <w:vAlign w:val="center"/>
          </w:tcPr>
          <w:p w14:paraId="0C04E2CA" w14:textId="77777777" w:rsidR="0085755E" w:rsidRPr="00D96DF4" w:rsidRDefault="0085755E" w:rsidP="007C3F2C">
            <w:pPr>
              <w:spacing w:line="360" w:lineRule="auto"/>
              <w:jc w:val="center"/>
              <w:rPr>
                <w:sz w:val="24"/>
                <w:szCs w:val="24"/>
              </w:rPr>
            </w:pPr>
            <w:r w:rsidRPr="00D96DF4">
              <w:rPr>
                <w:sz w:val="24"/>
                <w:szCs w:val="24"/>
              </w:rPr>
              <w:t>.969</w:t>
            </w:r>
          </w:p>
        </w:tc>
      </w:tr>
      <w:tr w:rsidR="0085755E" w:rsidRPr="00D96DF4" w14:paraId="50EA9990" w14:textId="77777777" w:rsidTr="0085755E">
        <w:tc>
          <w:tcPr>
            <w:tcW w:w="2411" w:type="dxa"/>
          </w:tcPr>
          <w:p w14:paraId="347CFFF8" w14:textId="77777777" w:rsidR="0085755E" w:rsidRPr="00D96DF4" w:rsidRDefault="0085755E" w:rsidP="007C3F2C">
            <w:pPr>
              <w:spacing w:line="360" w:lineRule="auto"/>
              <w:rPr>
                <w:sz w:val="24"/>
                <w:szCs w:val="24"/>
              </w:rPr>
            </w:pPr>
            <w:r w:rsidRPr="00D96DF4">
              <w:rPr>
                <w:sz w:val="24"/>
                <w:szCs w:val="24"/>
              </w:rPr>
              <w:t xml:space="preserve">Scalar </w:t>
            </w:r>
          </w:p>
        </w:tc>
        <w:tc>
          <w:tcPr>
            <w:tcW w:w="1559" w:type="dxa"/>
            <w:vAlign w:val="center"/>
          </w:tcPr>
          <w:p w14:paraId="3A749194" w14:textId="77777777" w:rsidR="0085755E" w:rsidRPr="00D96DF4" w:rsidRDefault="0085755E" w:rsidP="007C3F2C">
            <w:pPr>
              <w:spacing w:line="360" w:lineRule="auto"/>
              <w:jc w:val="right"/>
              <w:rPr>
                <w:sz w:val="24"/>
                <w:szCs w:val="24"/>
              </w:rPr>
            </w:pPr>
            <w:r w:rsidRPr="00D96DF4">
              <w:rPr>
                <w:sz w:val="24"/>
                <w:szCs w:val="24"/>
              </w:rPr>
              <w:t>113.59 (</w:t>
            </w:r>
            <w:proofErr w:type="gramStart"/>
            <w:r w:rsidRPr="00D96DF4">
              <w:rPr>
                <w:sz w:val="24"/>
                <w:szCs w:val="24"/>
              </w:rPr>
              <w:t>22)*</w:t>
            </w:r>
            <w:proofErr w:type="gramEnd"/>
          </w:p>
        </w:tc>
        <w:tc>
          <w:tcPr>
            <w:tcW w:w="1456" w:type="dxa"/>
            <w:vAlign w:val="center"/>
          </w:tcPr>
          <w:p w14:paraId="2501B55B" w14:textId="77777777" w:rsidR="0085755E" w:rsidRPr="00D96DF4" w:rsidRDefault="0085755E" w:rsidP="007C3F2C">
            <w:pPr>
              <w:spacing w:line="360" w:lineRule="auto"/>
              <w:jc w:val="center"/>
              <w:rPr>
                <w:sz w:val="24"/>
                <w:szCs w:val="24"/>
              </w:rPr>
            </w:pPr>
            <w:r w:rsidRPr="00D96DF4">
              <w:rPr>
                <w:sz w:val="24"/>
                <w:szCs w:val="24"/>
              </w:rPr>
              <w:t>.10 (.00)</w:t>
            </w:r>
          </w:p>
        </w:tc>
        <w:tc>
          <w:tcPr>
            <w:tcW w:w="641" w:type="dxa"/>
            <w:vAlign w:val="center"/>
          </w:tcPr>
          <w:p w14:paraId="4D972EB0" w14:textId="77777777" w:rsidR="0085755E" w:rsidRPr="00D96DF4" w:rsidRDefault="0085755E" w:rsidP="007C3F2C">
            <w:pPr>
              <w:spacing w:line="360" w:lineRule="auto"/>
              <w:jc w:val="center"/>
              <w:rPr>
                <w:sz w:val="24"/>
                <w:szCs w:val="24"/>
              </w:rPr>
            </w:pPr>
            <w:r w:rsidRPr="00D96DF4">
              <w:rPr>
                <w:sz w:val="24"/>
                <w:szCs w:val="24"/>
              </w:rPr>
              <w:t>.893</w:t>
            </w:r>
          </w:p>
        </w:tc>
      </w:tr>
      <w:tr w:rsidR="0085755E" w:rsidRPr="00D96DF4" w14:paraId="6F94AD85" w14:textId="77777777" w:rsidTr="0085755E">
        <w:tc>
          <w:tcPr>
            <w:tcW w:w="2411" w:type="dxa"/>
          </w:tcPr>
          <w:p w14:paraId="53121CED" w14:textId="77777777" w:rsidR="0085755E" w:rsidRPr="00D96DF4" w:rsidRDefault="0085755E" w:rsidP="007C3F2C">
            <w:pPr>
              <w:spacing w:line="360" w:lineRule="auto"/>
              <w:rPr>
                <w:sz w:val="24"/>
                <w:szCs w:val="24"/>
              </w:rPr>
            </w:pPr>
            <w:r w:rsidRPr="00D96DF4">
              <w:rPr>
                <w:sz w:val="24"/>
                <w:szCs w:val="24"/>
              </w:rPr>
              <w:t>Metric vs. Configural</w:t>
            </w:r>
          </w:p>
        </w:tc>
        <w:tc>
          <w:tcPr>
            <w:tcW w:w="1559" w:type="dxa"/>
            <w:vAlign w:val="center"/>
          </w:tcPr>
          <w:p w14:paraId="78EC9459" w14:textId="77777777" w:rsidR="0085755E" w:rsidRPr="00D96DF4" w:rsidRDefault="0085755E" w:rsidP="007C3F2C">
            <w:pPr>
              <w:spacing w:line="360" w:lineRule="auto"/>
              <w:jc w:val="right"/>
              <w:rPr>
                <w:sz w:val="24"/>
                <w:szCs w:val="24"/>
              </w:rPr>
            </w:pPr>
            <w:r w:rsidRPr="00D96DF4">
              <w:rPr>
                <w:sz w:val="24"/>
                <w:szCs w:val="24"/>
              </w:rPr>
              <w:t>32.85 (</w:t>
            </w:r>
            <w:proofErr w:type="gramStart"/>
            <w:r w:rsidRPr="00D96DF4">
              <w:rPr>
                <w:sz w:val="24"/>
                <w:szCs w:val="24"/>
              </w:rPr>
              <w:t>9)*</w:t>
            </w:r>
            <w:proofErr w:type="gramEnd"/>
          </w:p>
        </w:tc>
        <w:tc>
          <w:tcPr>
            <w:tcW w:w="1456" w:type="dxa"/>
          </w:tcPr>
          <w:p w14:paraId="27041BE3" w14:textId="77777777" w:rsidR="0085755E" w:rsidRPr="00D96DF4" w:rsidRDefault="0085755E" w:rsidP="007C3F2C">
            <w:pPr>
              <w:spacing w:line="360" w:lineRule="auto"/>
              <w:jc w:val="center"/>
              <w:rPr>
                <w:sz w:val="24"/>
                <w:szCs w:val="24"/>
              </w:rPr>
            </w:pPr>
            <w:r w:rsidRPr="00D96DF4">
              <w:rPr>
                <w:sz w:val="24"/>
                <w:szCs w:val="24"/>
              </w:rPr>
              <w:t>-</w:t>
            </w:r>
          </w:p>
        </w:tc>
        <w:tc>
          <w:tcPr>
            <w:tcW w:w="641" w:type="dxa"/>
          </w:tcPr>
          <w:p w14:paraId="63AE8930" w14:textId="77777777" w:rsidR="0085755E" w:rsidRPr="00D96DF4" w:rsidRDefault="0085755E" w:rsidP="007C3F2C">
            <w:pPr>
              <w:spacing w:line="360" w:lineRule="auto"/>
              <w:jc w:val="center"/>
              <w:rPr>
                <w:sz w:val="24"/>
                <w:szCs w:val="24"/>
              </w:rPr>
            </w:pPr>
            <w:r w:rsidRPr="00D96DF4">
              <w:rPr>
                <w:sz w:val="24"/>
                <w:szCs w:val="24"/>
              </w:rPr>
              <w:t>-</w:t>
            </w:r>
          </w:p>
        </w:tc>
      </w:tr>
      <w:tr w:rsidR="0085755E" w:rsidRPr="00D96DF4" w14:paraId="50567200" w14:textId="77777777" w:rsidTr="0085755E">
        <w:tc>
          <w:tcPr>
            <w:tcW w:w="2411" w:type="dxa"/>
          </w:tcPr>
          <w:p w14:paraId="35D1B550" w14:textId="77777777" w:rsidR="0085755E" w:rsidRPr="00D96DF4" w:rsidRDefault="0085755E" w:rsidP="007C3F2C">
            <w:pPr>
              <w:spacing w:line="360" w:lineRule="auto"/>
              <w:rPr>
                <w:sz w:val="24"/>
                <w:szCs w:val="24"/>
              </w:rPr>
            </w:pPr>
            <w:r w:rsidRPr="00D96DF4">
              <w:rPr>
                <w:sz w:val="24"/>
                <w:szCs w:val="24"/>
              </w:rPr>
              <w:t>Scalar vs. Configural</w:t>
            </w:r>
          </w:p>
        </w:tc>
        <w:tc>
          <w:tcPr>
            <w:tcW w:w="1559" w:type="dxa"/>
            <w:vAlign w:val="center"/>
          </w:tcPr>
          <w:p w14:paraId="49258A6A" w14:textId="77777777" w:rsidR="0085755E" w:rsidRPr="00D96DF4" w:rsidRDefault="0085755E" w:rsidP="007C3F2C">
            <w:pPr>
              <w:spacing w:line="360" w:lineRule="auto"/>
              <w:jc w:val="right"/>
              <w:rPr>
                <w:sz w:val="24"/>
                <w:szCs w:val="24"/>
              </w:rPr>
            </w:pPr>
            <w:r w:rsidRPr="00D96DF4">
              <w:rPr>
                <w:sz w:val="24"/>
                <w:szCs w:val="24"/>
              </w:rPr>
              <w:t>108.90 (</w:t>
            </w:r>
            <w:proofErr w:type="gramStart"/>
            <w:r w:rsidRPr="00D96DF4">
              <w:rPr>
                <w:sz w:val="24"/>
                <w:szCs w:val="24"/>
              </w:rPr>
              <w:t>18)*</w:t>
            </w:r>
            <w:proofErr w:type="gramEnd"/>
          </w:p>
        </w:tc>
        <w:tc>
          <w:tcPr>
            <w:tcW w:w="1456" w:type="dxa"/>
          </w:tcPr>
          <w:p w14:paraId="403BE1DE" w14:textId="77777777" w:rsidR="0085755E" w:rsidRPr="00D96DF4" w:rsidRDefault="0085755E" w:rsidP="007C3F2C">
            <w:pPr>
              <w:spacing w:line="360" w:lineRule="auto"/>
              <w:jc w:val="center"/>
              <w:rPr>
                <w:sz w:val="24"/>
                <w:szCs w:val="24"/>
              </w:rPr>
            </w:pPr>
            <w:r w:rsidRPr="00D96DF4">
              <w:rPr>
                <w:sz w:val="24"/>
                <w:szCs w:val="24"/>
              </w:rPr>
              <w:t>-</w:t>
            </w:r>
          </w:p>
        </w:tc>
        <w:tc>
          <w:tcPr>
            <w:tcW w:w="641" w:type="dxa"/>
          </w:tcPr>
          <w:p w14:paraId="5454E7ED" w14:textId="77777777" w:rsidR="0085755E" w:rsidRPr="00D96DF4" w:rsidRDefault="0085755E" w:rsidP="007C3F2C">
            <w:pPr>
              <w:spacing w:line="360" w:lineRule="auto"/>
              <w:jc w:val="center"/>
              <w:rPr>
                <w:sz w:val="24"/>
                <w:szCs w:val="24"/>
              </w:rPr>
            </w:pPr>
            <w:r w:rsidRPr="00D96DF4">
              <w:rPr>
                <w:sz w:val="24"/>
                <w:szCs w:val="24"/>
              </w:rPr>
              <w:t>-</w:t>
            </w:r>
          </w:p>
        </w:tc>
      </w:tr>
      <w:tr w:rsidR="0085755E" w:rsidRPr="00D96DF4" w14:paraId="52459534" w14:textId="77777777" w:rsidTr="0085755E">
        <w:tc>
          <w:tcPr>
            <w:tcW w:w="2411" w:type="dxa"/>
            <w:tcBorders>
              <w:bottom w:val="single" w:sz="12" w:space="0" w:color="auto"/>
            </w:tcBorders>
          </w:tcPr>
          <w:p w14:paraId="1F605633" w14:textId="77777777" w:rsidR="0085755E" w:rsidRPr="00D96DF4" w:rsidRDefault="0085755E" w:rsidP="007C3F2C">
            <w:pPr>
              <w:spacing w:line="360" w:lineRule="auto"/>
              <w:rPr>
                <w:sz w:val="24"/>
                <w:szCs w:val="24"/>
              </w:rPr>
            </w:pPr>
            <w:r w:rsidRPr="00D96DF4">
              <w:rPr>
                <w:sz w:val="24"/>
                <w:szCs w:val="24"/>
              </w:rPr>
              <w:t>Scalar vs. Metric</w:t>
            </w:r>
          </w:p>
        </w:tc>
        <w:tc>
          <w:tcPr>
            <w:tcW w:w="1559" w:type="dxa"/>
            <w:tcBorders>
              <w:bottom w:val="single" w:sz="12" w:space="0" w:color="auto"/>
            </w:tcBorders>
            <w:vAlign w:val="center"/>
          </w:tcPr>
          <w:p w14:paraId="4DD7A118" w14:textId="77777777" w:rsidR="0085755E" w:rsidRPr="00D96DF4" w:rsidRDefault="0085755E" w:rsidP="007C3F2C">
            <w:pPr>
              <w:spacing w:line="360" w:lineRule="auto"/>
              <w:jc w:val="right"/>
              <w:rPr>
                <w:sz w:val="24"/>
                <w:szCs w:val="24"/>
              </w:rPr>
            </w:pPr>
            <w:r w:rsidRPr="00D96DF4">
              <w:rPr>
                <w:sz w:val="24"/>
                <w:szCs w:val="24"/>
              </w:rPr>
              <w:t>77.39 (9) *</w:t>
            </w:r>
          </w:p>
        </w:tc>
        <w:tc>
          <w:tcPr>
            <w:tcW w:w="1456" w:type="dxa"/>
            <w:tcBorders>
              <w:bottom w:val="single" w:sz="12" w:space="0" w:color="auto"/>
            </w:tcBorders>
          </w:tcPr>
          <w:p w14:paraId="644BE2E5" w14:textId="77777777" w:rsidR="0085755E" w:rsidRPr="00D96DF4" w:rsidRDefault="0085755E" w:rsidP="007C3F2C">
            <w:pPr>
              <w:spacing w:line="360" w:lineRule="auto"/>
              <w:jc w:val="center"/>
              <w:rPr>
                <w:sz w:val="24"/>
                <w:szCs w:val="24"/>
              </w:rPr>
            </w:pPr>
            <w:r w:rsidRPr="00D96DF4">
              <w:rPr>
                <w:sz w:val="24"/>
                <w:szCs w:val="24"/>
              </w:rPr>
              <w:t>-</w:t>
            </w:r>
          </w:p>
        </w:tc>
        <w:tc>
          <w:tcPr>
            <w:tcW w:w="641" w:type="dxa"/>
            <w:tcBorders>
              <w:bottom w:val="single" w:sz="12" w:space="0" w:color="auto"/>
            </w:tcBorders>
          </w:tcPr>
          <w:p w14:paraId="4E4C487A" w14:textId="77777777" w:rsidR="0085755E" w:rsidRPr="00D96DF4" w:rsidRDefault="0085755E" w:rsidP="007C3F2C">
            <w:pPr>
              <w:spacing w:line="360" w:lineRule="auto"/>
              <w:jc w:val="center"/>
              <w:rPr>
                <w:sz w:val="24"/>
                <w:szCs w:val="24"/>
              </w:rPr>
            </w:pPr>
            <w:r w:rsidRPr="00D96DF4">
              <w:rPr>
                <w:sz w:val="24"/>
                <w:szCs w:val="24"/>
              </w:rPr>
              <w:t>-</w:t>
            </w:r>
          </w:p>
        </w:tc>
      </w:tr>
    </w:tbl>
    <w:p w14:paraId="5279C31B" w14:textId="77777777" w:rsidR="00167088" w:rsidRPr="00D96DF4" w:rsidRDefault="00167088" w:rsidP="0085755E">
      <w:pPr>
        <w:pStyle w:val="BodyText"/>
        <w:spacing w:line="480" w:lineRule="auto"/>
        <w:ind w:firstLine="1701"/>
        <w:rPr>
          <w:rFonts w:ascii="Times New Roman" w:hAnsi="Times New Roman"/>
          <w:sz w:val="24"/>
          <w:szCs w:val="24"/>
          <w:lang w:eastAsia="zh-CN"/>
        </w:rPr>
      </w:pPr>
      <w:r w:rsidRPr="00D96DF4">
        <w:rPr>
          <w:rFonts w:ascii="Times New Roman" w:hAnsi="Times New Roman"/>
          <w:i/>
          <w:sz w:val="24"/>
          <w:szCs w:val="24"/>
          <w:lang w:eastAsia="zh-CN"/>
        </w:rPr>
        <w:t xml:space="preserve">Note: </w:t>
      </w:r>
      <w:r w:rsidRPr="00D96DF4">
        <w:rPr>
          <w:rFonts w:ascii="Times New Roman" w:hAnsi="Times New Roman"/>
          <w:sz w:val="24"/>
          <w:szCs w:val="24"/>
          <w:lang w:eastAsia="zh-CN"/>
        </w:rPr>
        <w:t>ns. Denotes non-significant. * &lt;. 001</w:t>
      </w:r>
    </w:p>
    <w:p w14:paraId="243ECD22" w14:textId="77777777" w:rsidR="00167088" w:rsidRPr="00D96DF4" w:rsidRDefault="00167088" w:rsidP="00167088">
      <w:pPr>
        <w:pStyle w:val="BodyText"/>
        <w:spacing w:line="480" w:lineRule="auto"/>
        <w:rPr>
          <w:rFonts w:ascii="Times New Roman" w:hAnsi="Times New Roman"/>
          <w:i/>
          <w:sz w:val="24"/>
          <w:szCs w:val="24"/>
          <w:lang w:eastAsia="zh-CN"/>
        </w:rPr>
      </w:pPr>
    </w:p>
    <w:p w14:paraId="18506187" w14:textId="0DF82078" w:rsidR="00167088" w:rsidRPr="00D96DF4" w:rsidRDefault="00167088" w:rsidP="00167088">
      <w:pPr>
        <w:pStyle w:val="BodyText"/>
        <w:spacing w:line="480" w:lineRule="auto"/>
        <w:rPr>
          <w:rFonts w:ascii="Times New Roman" w:hAnsi="Times New Roman"/>
          <w:sz w:val="24"/>
          <w:szCs w:val="24"/>
          <w:lang w:eastAsia="zh-CN"/>
        </w:rPr>
      </w:pPr>
      <w:r w:rsidRPr="00D96DF4">
        <w:rPr>
          <w:rFonts w:ascii="Times New Roman" w:hAnsi="Times New Roman"/>
          <w:sz w:val="24"/>
          <w:szCs w:val="24"/>
          <w:lang w:eastAsia="zh-CN"/>
        </w:rPr>
        <w:t>Next</w:t>
      </w:r>
      <w:r w:rsidR="00C53DE6" w:rsidRPr="00D96DF4">
        <w:rPr>
          <w:rFonts w:ascii="Times New Roman" w:hAnsi="Times New Roman"/>
          <w:sz w:val="24"/>
          <w:szCs w:val="24"/>
          <w:lang w:eastAsia="zh-CN"/>
        </w:rPr>
        <w:t>,</w:t>
      </w:r>
      <w:r w:rsidRPr="00D96DF4">
        <w:rPr>
          <w:rFonts w:ascii="Times New Roman" w:hAnsi="Times New Roman"/>
          <w:sz w:val="24"/>
          <w:szCs w:val="24"/>
          <w:lang w:eastAsia="zh-CN"/>
        </w:rPr>
        <w:t xml:space="preserve"> we investigated whether partial measurement invariance was tenable. Given that complete scalar invariance is sometimes an unachievable goal, it has been argued that constructs that are approximately or partially invariant across groups or over time may be deemed as reliable (Byrne, Shavelson, &amp; </w:t>
      </w:r>
      <w:proofErr w:type="spellStart"/>
      <w:r w:rsidRPr="00D96DF4">
        <w:rPr>
          <w:rFonts w:ascii="Times New Roman" w:hAnsi="Times New Roman"/>
          <w:sz w:val="24"/>
          <w:szCs w:val="24"/>
          <w:lang w:eastAsia="zh-CN"/>
        </w:rPr>
        <w:t>Muthén</w:t>
      </w:r>
      <w:proofErr w:type="spellEnd"/>
      <w:r w:rsidRPr="00D96DF4">
        <w:rPr>
          <w:rFonts w:ascii="Times New Roman" w:hAnsi="Times New Roman"/>
          <w:sz w:val="24"/>
          <w:szCs w:val="24"/>
          <w:lang w:eastAsia="zh-CN"/>
        </w:rPr>
        <w:t>, 1989). Rather than looking at partial or approximate invariance with approaches that are based on stepwise procedures that have drawn severe criticisms due to their cave</w:t>
      </w:r>
      <w:r w:rsidR="005D6381">
        <w:rPr>
          <w:rFonts w:ascii="Times New Roman" w:hAnsi="Times New Roman"/>
          <w:sz w:val="24"/>
          <w:szCs w:val="24"/>
          <w:lang w:eastAsia="zh-CN"/>
        </w:rPr>
        <w:t>ats (see Byrne et al., 1989</w:t>
      </w:r>
      <w:r w:rsidRPr="00D96DF4">
        <w:rPr>
          <w:rFonts w:ascii="Times New Roman" w:hAnsi="Times New Roman"/>
          <w:sz w:val="24"/>
          <w:szCs w:val="24"/>
          <w:lang w:eastAsia="zh-CN"/>
        </w:rPr>
        <w:t xml:space="preserve">), we used the alignment method (FIXED option) developed </w:t>
      </w:r>
      <w:r w:rsidR="003C7C5F">
        <w:rPr>
          <w:rFonts w:ascii="Times New Roman" w:hAnsi="Times New Roman"/>
          <w:sz w:val="24"/>
          <w:szCs w:val="24"/>
          <w:lang w:eastAsia="zh-CN"/>
        </w:rPr>
        <w:t xml:space="preserve">by </w:t>
      </w:r>
      <w:proofErr w:type="spellStart"/>
      <w:r w:rsidR="003C7C5F">
        <w:rPr>
          <w:rFonts w:ascii="Times New Roman" w:hAnsi="Times New Roman"/>
          <w:sz w:val="24"/>
          <w:szCs w:val="24"/>
          <w:lang w:eastAsia="zh-CN"/>
        </w:rPr>
        <w:t>Asparouhov</w:t>
      </w:r>
      <w:proofErr w:type="spellEnd"/>
      <w:r w:rsidR="003C7C5F">
        <w:rPr>
          <w:rFonts w:ascii="Times New Roman" w:hAnsi="Times New Roman"/>
          <w:sz w:val="24"/>
          <w:szCs w:val="24"/>
          <w:lang w:eastAsia="zh-CN"/>
        </w:rPr>
        <w:t xml:space="preserve"> and </w:t>
      </w:r>
      <w:proofErr w:type="spellStart"/>
      <w:r w:rsidR="003C7C5F">
        <w:rPr>
          <w:rFonts w:ascii="Times New Roman" w:hAnsi="Times New Roman"/>
          <w:sz w:val="24"/>
          <w:szCs w:val="24"/>
          <w:lang w:eastAsia="zh-CN"/>
        </w:rPr>
        <w:t>Muthén</w:t>
      </w:r>
      <w:proofErr w:type="spellEnd"/>
      <w:r w:rsidR="003C7C5F">
        <w:rPr>
          <w:rFonts w:ascii="Times New Roman" w:hAnsi="Times New Roman"/>
          <w:sz w:val="24"/>
          <w:szCs w:val="24"/>
          <w:lang w:eastAsia="zh-CN"/>
        </w:rPr>
        <w:t>, (2014</w:t>
      </w:r>
      <w:r w:rsidRPr="00D96DF4">
        <w:rPr>
          <w:rFonts w:ascii="Times New Roman" w:hAnsi="Times New Roman"/>
          <w:sz w:val="24"/>
          <w:szCs w:val="24"/>
          <w:lang w:eastAsia="zh-CN"/>
        </w:rPr>
        <w:t xml:space="preserve">) to determining partially invariant measurement parameters, the possible set of groups in which invariance holds, and whether both latent variables can be considered reliable (i.e., whether we are measuring the same construct over time). The aligned model has the same fit as the configural model. In their study, </w:t>
      </w:r>
      <w:proofErr w:type="spellStart"/>
      <w:r w:rsidRPr="00D96DF4">
        <w:rPr>
          <w:rFonts w:ascii="Times New Roman" w:hAnsi="Times New Roman"/>
          <w:sz w:val="24"/>
          <w:szCs w:val="24"/>
          <w:lang w:eastAsia="zh-CN"/>
        </w:rPr>
        <w:t>Asparouhov</w:t>
      </w:r>
      <w:proofErr w:type="spellEnd"/>
      <w:r w:rsidRPr="00D96DF4">
        <w:rPr>
          <w:rFonts w:ascii="Times New Roman" w:hAnsi="Times New Roman"/>
          <w:sz w:val="24"/>
          <w:szCs w:val="24"/>
          <w:lang w:eastAsia="zh-CN"/>
        </w:rPr>
        <w:t xml:space="preserve"> and </w:t>
      </w:r>
      <w:proofErr w:type="spellStart"/>
      <w:r w:rsidRPr="00D96DF4">
        <w:rPr>
          <w:rFonts w:ascii="Times New Roman" w:hAnsi="Times New Roman"/>
          <w:sz w:val="24"/>
          <w:szCs w:val="24"/>
          <w:lang w:eastAsia="zh-CN"/>
        </w:rPr>
        <w:t>Muthén</w:t>
      </w:r>
      <w:proofErr w:type="spellEnd"/>
      <w:r w:rsidRPr="00D96DF4">
        <w:rPr>
          <w:rFonts w:ascii="Times New Roman" w:hAnsi="Times New Roman"/>
          <w:sz w:val="24"/>
          <w:szCs w:val="24"/>
          <w:lang w:eastAsia="zh-CN"/>
        </w:rPr>
        <w:t xml:space="preserve"> found that, point estimates were unbiased for large group sizes (1000), and that the biases for small group sizes (100) were not large and tended to occur only when the amount of non-invariance was large. For a small number of groups (time points) and few non-invariances (less than 20-25%; </w:t>
      </w:r>
      <w:proofErr w:type="spellStart"/>
      <w:r w:rsidRPr="00D96DF4">
        <w:rPr>
          <w:rFonts w:ascii="Times New Roman" w:hAnsi="Times New Roman"/>
          <w:sz w:val="24"/>
          <w:szCs w:val="24"/>
          <w:lang w:eastAsia="zh-CN"/>
        </w:rPr>
        <w:t>Asparouhov</w:t>
      </w:r>
      <w:proofErr w:type="spellEnd"/>
      <w:r w:rsidRPr="00D96DF4">
        <w:rPr>
          <w:rFonts w:ascii="Times New Roman" w:hAnsi="Times New Roman"/>
          <w:sz w:val="24"/>
          <w:szCs w:val="24"/>
          <w:lang w:eastAsia="zh-CN"/>
        </w:rPr>
        <w:t xml:space="preserve"> &amp; </w:t>
      </w:r>
      <w:proofErr w:type="spellStart"/>
      <w:r w:rsidRPr="00D96DF4">
        <w:rPr>
          <w:rFonts w:ascii="Times New Roman" w:hAnsi="Times New Roman"/>
          <w:sz w:val="24"/>
          <w:szCs w:val="24"/>
          <w:lang w:eastAsia="zh-CN"/>
        </w:rPr>
        <w:t>Muthén</w:t>
      </w:r>
      <w:proofErr w:type="spellEnd"/>
      <w:r w:rsidRPr="00D96DF4">
        <w:rPr>
          <w:rFonts w:ascii="Times New Roman" w:hAnsi="Times New Roman"/>
          <w:sz w:val="24"/>
          <w:szCs w:val="24"/>
          <w:lang w:eastAsia="zh-CN"/>
        </w:rPr>
        <w:t xml:space="preserve">, 2014), the results of the alignment method are trustworthy.  </w:t>
      </w:r>
    </w:p>
    <w:p w14:paraId="5EBA3927" w14:textId="70606E63" w:rsidR="00167088" w:rsidRPr="00D96DF4" w:rsidRDefault="636E948A" w:rsidP="00167088">
      <w:pPr>
        <w:pStyle w:val="BodyText"/>
        <w:spacing w:line="480" w:lineRule="auto"/>
        <w:rPr>
          <w:rFonts w:ascii="Times New Roman" w:hAnsi="Times New Roman"/>
          <w:sz w:val="24"/>
          <w:szCs w:val="24"/>
          <w:lang w:eastAsia="zh-CN"/>
        </w:rPr>
      </w:pPr>
      <w:r w:rsidRPr="00D96DF4">
        <w:rPr>
          <w:rFonts w:ascii="Times New Roman" w:hAnsi="Times New Roman"/>
          <w:sz w:val="24"/>
          <w:szCs w:val="24"/>
          <w:lang w:eastAsia="zh-CN"/>
        </w:rPr>
        <w:lastRenderedPageBreak/>
        <w:t xml:space="preserve">The alignment revealed that only one loading parameter remained significantly non-invariant after the alignment of the WM-Updating construct, which is 3% of the total number of parameters that were estimated (and well below the 20-25% cut off). The average invariance index was .79 (1 stands for perfect scalar invariance), which suggests appropriate partial invariance over time, or that the factor means that are estimated afford a trustworthy comparison over time. Table S-3 shows the invariance results for aligned intercept and loading parameters. </w:t>
      </w:r>
    </w:p>
    <w:p w14:paraId="292F8774" w14:textId="77777777" w:rsidR="00167088" w:rsidRPr="00D96DF4" w:rsidRDefault="00167088" w:rsidP="00167088">
      <w:pPr>
        <w:pStyle w:val="BodyText"/>
        <w:spacing w:line="480" w:lineRule="auto"/>
        <w:rPr>
          <w:rFonts w:ascii="Times New Roman" w:hAnsi="Times New Roman"/>
          <w:lang w:eastAsia="zh-CN"/>
        </w:rPr>
      </w:pPr>
    </w:p>
    <w:p w14:paraId="1F6C3167" w14:textId="5310D79C" w:rsidR="00167088" w:rsidRPr="00D96DF4" w:rsidRDefault="00167088" w:rsidP="00167088">
      <w:pPr>
        <w:spacing w:line="480" w:lineRule="auto"/>
        <w:jc w:val="center"/>
        <w:rPr>
          <w:rFonts w:ascii="Times New Roman" w:hAnsi="Times New Roman" w:cs="Times New Roman"/>
          <w:sz w:val="24"/>
          <w:szCs w:val="24"/>
        </w:rPr>
      </w:pPr>
      <w:r w:rsidRPr="00D96DF4">
        <w:rPr>
          <w:rFonts w:ascii="Times New Roman" w:hAnsi="Times New Roman" w:cs="Times New Roman"/>
          <w:i/>
          <w:sz w:val="24"/>
          <w:szCs w:val="24"/>
        </w:rPr>
        <w:t>Table S</w:t>
      </w:r>
      <w:r w:rsidR="008C3ABE" w:rsidRPr="00D96DF4">
        <w:rPr>
          <w:rFonts w:ascii="Times New Roman" w:hAnsi="Times New Roman" w:cs="Times New Roman"/>
          <w:i/>
          <w:sz w:val="24"/>
          <w:szCs w:val="24"/>
        </w:rPr>
        <w:t>-3</w:t>
      </w:r>
      <w:r w:rsidRPr="00D96DF4">
        <w:rPr>
          <w:rFonts w:ascii="Times New Roman" w:hAnsi="Times New Roman" w:cs="Times New Roman"/>
          <w:sz w:val="24"/>
          <w:szCs w:val="24"/>
        </w:rPr>
        <w:t>: Approximate Measurement (Non) Invariance for Intercepts and Loadings Over Ti</w:t>
      </w:r>
      <w:r w:rsidR="0085755E" w:rsidRPr="00D96DF4">
        <w:rPr>
          <w:rFonts w:ascii="Times New Roman" w:hAnsi="Times New Roman" w:cs="Times New Roman"/>
          <w:sz w:val="24"/>
          <w:szCs w:val="24"/>
        </w:rPr>
        <w:t>me and Alignment fit statistics</w:t>
      </w:r>
    </w:p>
    <w:tbl>
      <w:tblPr>
        <w:tblStyle w:val="TableGrid"/>
        <w:tblW w:w="8162" w:type="dxa"/>
        <w:tblInd w:w="48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61"/>
        <w:gridCol w:w="1357"/>
        <w:gridCol w:w="23"/>
        <w:gridCol w:w="963"/>
        <w:gridCol w:w="142"/>
        <w:gridCol w:w="208"/>
        <w:gridCol w:w="142"/>
        <w:gridCol w:w="1357"/>
        <w:gridCol w:w="38"/>
        <w:gridCol w:w="1424"/>
        <w:gridCol w:w="6"/>
        <w:gridCol w:w="91"/>
      </w:tblGrid>
      <w:tr w:rsidR="00167088" w:rsidRPr="00D96DF4" w14:paraId="4836F458" w14:textId="77777777" w:rsidTr="008F7CB4">
        <w:trPr>
          <w:gridAfter w:val="2"/>
          <w:wAfter w:w="97" w:type="dxa"/>
        </w:trPr>
        <w:tc>
          <w:tcPr>
            <w:tcW w:w="2411" w:type="dxa"/>
            <w:gridSpan w:val="2"/>
            <w:tcBorders>
              <w:top w:val="single" w:sz="12" w:space="0" w:color="auto"/>
              <w:bottom w:val="nil"/>
            </w:tcBorders>
          </w:tcPr>
          <w:p w14:paraId="14B0021B" w14:textId="77777777" w:rsidR="00167088" w:rsidRPr="00D96DF4" w:rsidRDefault="00167088" w:rsidP="007C3F2C">
            <w:pPr>
              <w:spacing w:line="360" w:lineRule="auto"/>
              <w:jc w:val="center"/>
              <w:rPr>
                <w:b/>
                <w:sz w:val="24"/>
                <w:szCs w:val="24"/>
              </w:rPr>
            </w:pPr>
          </w:p>
        </w:tc>
        <w:tc>
          <w:tcPr>
            <w:tcW w:w="2693" w:type="dxa"/>
            <w:gridSpan w:val="5"/>
            <w:tcBorders>
              <w:top w:val="single" w:sz="12" w:space="0" w:color="auto"/>
              <w:bottom w:val="nil"/>
            </w:tcBorders>
          </w:tcPr>
          <w:p w14:paraId="3F4D7670" w14:textId="77777777" w:rsidR="00167088" w:rsidRPr="00D96DF4" w:rsidRDefault="00167088" w:rsidP="007C3F2C">
            <w:pPr>
              <w:pBdr>
                <w:bottom w:val="single" w:sz="12" w:space="1" w:color="auto"/>
              </w:pBdr>
              <w:spacing w:line="360" w:lineRule="auto"/>
              <w:jc w:val="center"/>
              <w:rPr>
                <w:b/>
                <w:sz w:val="24"/>
                <w:szCs w:val="24"/>
              </w:rPr>
            </w:pPr>
            <w:r w:rsidRPr="00D96DF4">
              <w:rPr>
                <w:b/>
                <w:sz w:val="24"/>
                <w:szCs w:val="24"/>
              </w:rPr>
              <w:t>Intercept</w:t>
            </w:r>
          </w:p>
        </w:tc>
        <w:tc>
          <w:tcPr>
            <w:tcW w:w="2961" w:type="dxa"/>
            <w:gridSpan w:val="4"/>
            <w:tcBorders>
              <w:top w:val="single" w:sz="12" w:space="0" w:color="auto"/>
              <w:bottom w:val="nil"/>
            </w:tcBorders>
          </w:tcPr>
          <w:p w14:paraId="19C57C1C" w14:textId="77777777" w:rsidR="00167088" w:rsidRPr="00D96DF4" w:rsidRDefault="00167088" w:rsidP="007C3F2C">
            <w:pPr>
              <w:pBdr>
                <w:bottom w:val="single" w:sz="12" w:space="1" w:color="auto"/>
              </w:pBdr>
              <w:spacing w:line="360" w:lineRule="auto"/>
              <w:jc w:val="center"/>
              <w:rPr>
                <w:b/>
                <w:sz w:val="24"/>
                <w:szCs w:val="24"/>
              </w:rPr>
            </w:pPr>
            <w:r w:rsidRPr="00D96DF4">
              <w:rPr>
                <w:b/>
                <w:sz w:val="24"/>
                <w:szCs w:val="24"/>
              </w:rPr>
              <w:t>Loading</w:t>
            </w:r>
          </w:p>
        </w:tc>
      </w:tr>
      <w:tr w:rsidR="00167088" w:rsidRPr="00D96DF4" w14:paraId="38D962A0" w14:textId="77777777" w:rsidTr="008F7CB4">
        <w:trPr>
          <w:gridAfter w:val="1"/>
          <w:wAfter w:w="91" w:type="dxa"/>
        </w:trPr>
        <w:tc>
          <w:tcPr>
            <w:tcW w:w="2411" w:type="dxa"/>
            <w:gridSpan w:val="2"/>
            <w:tcBorders>
              <w:top w:val="nil"/>
              <w:bottom w:val="single" w:sz="12" w:space="0" w:color="auto"/>
            </w:tcBorders>
          </w:tcPr>
          <w:p w14:paraId="7F48BA51" w14:textId="77777777" w:rsidR="00167088" w:rsidRPr="00D96DF4" w:rsidRDefault="00167088" w:rsidP="007C3F2C">
            <w:pPr>
              <w:spacing w:line="360" w:lineRule="auto"/>
              <w:rPr>
                <w:b/>
                <w:sz w:val="24"/>
                <w:szCs w:val="24"/>
              </w:rPr>
            </w:pPr>
          </w:p>
        </w:tc>
        <w:tc>
          <w:tcPr>
            <w:tcW w:w="1380" w:type="dxa"/>
            <w:gridSpan w:val="2"/>
            <w:tcBorders>
              <w:top w:val="nil"/>
              <w:bottom w:val="single" w:sz="12" w:space="0" w:color="auto"/>
            </w:tcBorders>
          </w:tcPr>
          <w:p w14:paraId="2420BA47" w14:textId="77777777" w:rsidR="00167088" w:rsidRPr="00D96DF4" w:rsidRDefault="00167088" w:rsidP="007C3F2C">
            <w:pPr>
              <w:ind w:left="-40" w:firstLine="40"/>
              <w:jc w:val="center"/>
              <w:rPr>
                <w:b/>
                <w:sz w:val="24"/>
                <w:szCs w:val="24"/>
              </w:rPr>
            </w:pPr>
            <w:r w:rsidRPr="00D96DF4">
              <w:rPr>
                <w:b/>
                <w:sz w:val="24"/>
                <w:szCs w:val="24"/>
              </w:rPr>
              <w:t>Time Point</w:t>
            </w:r>
          </w:p>
        </w:tc>
        <w:tc>
          <w:tcPr>
            <w:tcW w:w="963" w:type="dxa"/>
            <w:tcBorders>
              <w:top w:val="nil"/>
              <w:bottom w:val="single" w:sz="12" w:space="0" w:color="auto"/>
            </w:tcBorders>
          </w:tcPr>
          <w:p w14:paraId="1696EB38" w14:textId="77777777" w:rsidR="00167088" w:rsidRPr="00D96DF4" w:rsidRDefault="00167088" w:rsidP="007C3F2C">
            <w:pPr>
              <w:jc w:val="center"/>
              <w:rPr>
                <w:b/>
                <w:i/>
                <w:sz w:val="24"/>
                <w:szCs w:val="24"/>
                <w:vertAlign w:val="superscript"/>
              </w:rPr>
            </w:pPr>
            <w:r w:rsidRPr="00D96DF4">
              <w:rPr>
                <w:b/>
                <w:i/>
                <w:sz w:val="24"/>
                <w:szCs w:val="24"/>
              </w:rPr>
              <w:t xml:space="preserve">     R</w:t>
            </w:r>
            <w:r w:rsidRPr="00D96DF4">
              <w:rPr>
                <w:b/>
                <w:i/>
                <w:sz w:val="24"/>
                <w:szCs w:val="24"/>
                <w:vertAlign w:val="superscript"/>
              </w:rPr>
              <w:t>2</w:t>
            </w:r>
          </w:p>
        </w:tc>
        <w:tc>
          <w:tcPr>
            <w:tcW w:w="350" w:type="dxa"/>
            <w:gridSpan w:val="2"/>
            <w:tcBorders>
              <w:top w:val="nil"/>
              <w:bottom w:val="single" w:sz="12" w:space="0" w:color="auto"/>
            </w:tcBorders>
          </w:tcPr>
          <w:p w14:paraId="36CA8A60" w14:textId="77777777" w:rsidR="00167088" w:rsidRPr="00D96DF4" w:rsidRDefault="00167088" w:rsidP="007C3F2C">
            <w:pPr>
              <w:jc w:val="center"/>
              <w:rPr>
                <w:b/>
                <w:sz w:val="24"/>
                <w:szCs w:val="24"/>
              </w:rPr>
            </w:pPr>
          </w:p>
        </w:tc>
        <w:tc>
          <w:tcPr>
            <w:tcW w:w="1537" w:type="dxa"/>
            <w:gridSpan w:val="3"/>
            <w:tcBorders>
              <w:top w:val="nil"/>
              <w:bottom w:val="single" w:sz="12" w:space="0" w:color="auto"/>
            </w:tcBorders>
          </w:tcPr>
          <w:p w14:paraId="132B6636" w14:textId="77777777" w:rsidR="00167088" w:rsidRPr="00D96DF4" w:rsidRDefault="00167088" w:rsidP="007C3F2C">
            <w:pPr>
              <w:jc w:val="center"/>
              <w:rPr>
                <w:b/>
                <w:sz w:val="24"/>
                <w:szCs w:val="24"/>
              </w:rPr>
            </w:pPr>
            <w:r w:rsidRPr="00D96DF4">
              <w:rPr>
                <w:b/>
                <w:sz w:val="24"/>
                <w:szCs w:val="24"/>
              </w:rPr>
              <w:t>Time Point</w:t>
            </w:r>
          </w:p>
        </w:tc>
        <w:tc>
          <w:tcPr>
            <w:tcW w:w="1430" w:type="dxa"/>
            <w:gridSpan w:val="2"/>
            <w:tcBorders>
              <w:top w:val="nil"/>
              <w:bottom w:val="single" w:sz="12" w:space="0" w:color="auto"/>
            </w:tcBorders>
          </w:tcPr>
          <w:p w14:paraId="02FCD739" w14:textId="77777777" w:rsidR="00167088" w:rsidRPr="00D96DF4" w:rsidRDefault="00167088" w:rsidP="007C3F2C">
            <w:pPr>
              <w:rPr>
                <w:b/>
                <w:sz w:val="24"/>
                <w:szCs w:val="24"/>
              </w:rPr>
            </w:pPr>
            <w:r w:rsidRPr="00D96DF4">
              <w:rPr>
                <w:b/>
                <w:i/>
                <w:sz w:val="24"/>
                <w:szCs w:val="24"/>
              </w:rPr>
              <w:t xml:space="preserve">     R</w:t>
            </w:r>
            <w:r w:rsidRPr="00D96DF4">
              <w:rPr>
                <w:b/>
                <w:i/>
                <w:sz w:val="24"/>
                <w:szCs w:val="24"/>
                <w:vertAlign w:val="superscript"/>
              </w:rPr>
              <w:t>2</w:t>
            </w:r>
          </w:p>
        </w:tc>
      </w:tr>
      <w:tr w:rsidR="00167088" w:rsidRPr="00D96DF4" w14:paraId="571D11BD" w14:textId="77777777" w:rsidTr="00046060">
        <w:trPr>
          <w:trHeight w:val="417"/>
        </w:trPr>
        <w:tc>
          <w:tcPr>
            <w:tcW w:w="2350" w:type="dxa"/>
          </w:tcPr>
          <w:p w14:paraId="5BEE0CED" w14:textId="77777777" w:rsidR="00167088" w:rsidRPr="00D96DF4" w:rsidRDefault="00167088" w:rsidP="007C3F2C">
            <w:pPr>
              <w:spacing w:line="360" w:lineRule="auto"/>
              <w:ind w:left="173"/>
              <w:rPr>
                <w:sz w:val="24"/>
                <w:szCs w:val="24"/>
              </w:rPr>
            </w:pPr>
            <w:r w:rsidRPr="00D96DF4">
              <w:rPr>
                <w:sz w:val="24"/>
                <w:szCs w:val="24"/>
              </w:rPr>
              <w:t xml:space="preserve">Letter Running </w:t>
            </w:r>
          </w:p>
        </w:tc>
        <w:tc>
          <w:tcPr>
            <w:tcW w:w="1418" w:type="dxa"/>
            <w:gridSpan w:val="2"/>
            <w:vAlign w:val="center"/>
          </w:tcPr>
          <w:p w14:paraId="5672CBEB" w14:textId="77777777" w:rsidR="00167088" w:rsidRPr="00D96DF4" w:rsidRDefault="00167088" w:rsidP="007C3F2C">
            <w:pPr>
              <w:spacing w:line="360" w:lineRule="auto"/>
              <w:jc w:val="center"/>
              <w:rPr>
                <w:sz w:val="24"/>
                <w:szCs w:val="24"/>
              </w:rPr>
            </w:pPr>
            <w:r w:rsidRPr="00D96DF4">
              <w:rPr>
                <w:sz w:val="24"/>
                <w:szCs w:val="24"/>
              </w:rPr>
              <w:t>1 2 3 4</w:t>
            </w:r>
          </w:p>
        </w:tc>
        <w:tc>
          <w:tcPr>
            <w:tcW w:w="1128" w:type="dxa"/>
            <w:gridSpan w:val="3"/>
          </w:tcPr>
          <w:p w14:paraId="0D05DED3" w14:textId="77777777" w:rsidR="00167088" w:rsidRPr="00D96DF4" w:rsidRDefault="00167088" w:rsidP="007C3F2C">
            <w:pPr>
              <w:spacing w:line="360" w:lineRule="auto"/>
              <w:jc w:val="center"/>
              <w:rPr>
                <w:sz w:val="24"/>
                <w:szCs w:val="24"/>
              </w:rPr>
            </w:pPr>
            <w:r w:rsidRPr="00D96DF4">
              <w:rPr>
                <w:sz w:val="24"/>
                <w:szCs w:val="24"/>
              </w:rPr>
              <w:t>.99</w:t>
            </w:r>
          </w:p>
        </w:tc>
        <w:tc>
          <w:tcPr>
            <w:tcW w:w="350" w:type="dxa"/>
            <w:gridSpan w:val="2"/>
            <w:vAlign w:val="center"/>
          </w:tcPr>
          <w:p w14:paraId="35420012" w14:textId="77777777" w:rsidR="00167088" w:rsidRPr="00D96DF4" w:rsidRDefault="00167088" w:rsidP="007C3F2C">
            <w:pPr>
              <w:spacing w:line="360" w:lineRule="auto"/>
              <w:jc w:val="center"/>
              <w:rPr>
                <w:sz w:val="24"/>
                <w:szCs w:val="24"/>
              </w:rPr>
            </w:pPr>
          </w:p>
        </w:tc>
        <w:tc>
          <w:tcPr>
            <w:tcW w:w="1357" w:type="dxa"/>
            <w:vAlign w:val="center"/>
          </w:tcPr>
          <w:p w14:paraId="40098DF4" w14:textId="77777777" w:rsidR="00167088" w:rsidRPr="00D96DF4" w:rsidRDefault="00167088" w:rsidP="007C3F2C">
            <w:pPr>
              <w:spacing w:line="360" w:lineRule="auto"/>
              <w:jc w:val="right"/>
              <w:rPr>
                <w:sz w:val="24"/>
                <w:szCs w:val="24"/>
              </w:rPr>
            </w:pPr>
            <w:r w:rsidRPr="00D96DF4">
              <w:rPr>
                <w:sz w:val="24"/>
                <w:szCs w:val="24"/>
              </w:rPr>
              <w:t>1 2 3 4</w:t>
            </w:r>
          </w:p>
        </w:tc>
        <w:tc>
          <w:tcPr>
            <w:tcW w:w="1559" w:type="dxa"/>
            <w:gridSpan w:val="4"/>
          </w:tcPr>
          <w:p w14:paraId="49979432" w14:textId="77777777" w:rsidR="00167088" w:rsidRPr="00D96DF4" w:rsidRDefault="00167088" w:rsidP="007C3F2C">
            <w:pPr>
              <w:spacing w:line="360" w:lineRule="auto"/>
              <w:jc w:val="center"/>
              <w:rPr>
                <w:sz w:val="24"/>
                <w:szCs w:val="24"/>
              </w:rPr>
            </w:pPr>
            <w:r w:rsidRPr="00D96DF4">
              <w:rPr>
                <w:sz w:val="24"/>
                <w:szCs w:val="24"/>
              </w:rPr>
              <w:t>.28</w:t>
            </w:r>
          </w:p>
        </w:tc>
      </w:tr>
      <w:tr w:rsidR="00167088" w:rsidRPr="00D96DF4" w14:paraId="79145519" w14:textId="77777777" w:rsidTr="00046060">
        <w:tc>
          <w:tcPr>
            <w:tcW w:w="2350" w:type="dxa"/>
          </w:tcPr>
          <w:p w14:paraId="113E55C2" w14:textId="77777777" w:rsidR="00167088" w:rsidRPr="00D96DF4" w:rsidRDefault="00167088" w:rsidP="007C3F2C">
            <w:pPr>
              <w:spacing w:line="360" w:lineRule="auto"/>
              <w:ind w:left="173"/>
              <w:rPr>
                <w:sz w:val="24"/>
                <w:szCs w:val="24"/>
              </w:rPr>
            </w:pPr>
            <w:r w:rsidRPr="00D96DF4">
              <w:rPr>
                <w:sz w:val="24"/>
                <w:szCs w:val="24"/>
              </w:rPr>
              <w:t xml:space="preserve">Keep Track </w:t>
            </w:r>
          </w:p>
        </w:tc>
        <w:tc>
          <w:tcPr>
            <w:tcW w:w="1418" w:type="dxa"/>
            <w:gridSpan w:val="2"/>
            <w:vAlign w:val="center"/>
          </w:tcPr>
          <w:p w14:paraId="1F6C9BA4" w14:textId="77777777" w:rsidR="00167088" w:rsidRPr="00D96DF4" w:rsidRDefault="00167088" w:rsidP="007C3F2C">
            <w:pPr>
              <w:spacing w:line="360" w:lineRule="auto"/>
              <w:jc w:val="center"/>
              <w:rPr>
                <w:sz w:val="24"/>
                <w:szCs w:val="24"/>
              </w:rPr>
            </w:pPr>
            <w:r w:rsidRPr="00D96DF4">
              <w:rPr>
                <w:sz w:val="24"/>
                <w:szCs w:val="24"/>
              </w:rPr>
              <w:t>1 2 3 4</w:t>
            </w:r>
          </w:p>
        </w:tc>
        <w:tc>
          <w:tcPr>
            <w:tcW w:w="1128" w:type="dxa"/>
            <w:gridSpan w:val="3"/>
          </w:tcPr>
          <w:p w14:paraId="249BA3D8" w14:textId="77777777" w:rsidR="00167088" w:rsidRPr="00D96DF4" w:rsidRDefault="00167088" w:rsidP="007C3F2C">
            <w:pPr>
              <w:spacing w:line="360" w:lineRule="auto"/>
              <w:jc w:val="center"/>
              <w:rPr>
                <w:sz w:val="24"/>
                <w:szCs w:val="24"/>
              </w:rPr>
            </w:pPr>
            <w:r w:rsidRPr="00D96DF4">
              <w:rPr>
                <w:sz w:val="24"/>
                <w:szCs w:val="24"/>
              </w:rPr>
              <w:t>1.00</w:t>
            </w:r>
          </w:p>
        </w:tc>
        <w:tc>
          <w:tcPr>
            <w:tcW w:w="350" w:type="dxa"/>
            <w:gridSpan w:val="2"/>
            <w:vAlign w:val="center"/>
          </w:tcPr>
          <w:p w14:paraId="01E950F7" w14:textId="77777777" w:rsidR="00167088" w:rsidRPr="00D96DF4" w:rsidRDefault="00167088" w:rsidP="007C3F2C">
            <w:pPr>
              <w:spacing w:line="360" w:lineRule="auto"/>
              <w:jc w:val="center"/>
              <w:rPr>
                <w:sz w:val="24"/>
                <w:szCs w:val="24"/>
              </w:rPr>
            </w:pPr>
          </w:p>
        </w:tc>
        <w:tc>
          <w:tcPr>
            <w:tcW w:w="1357" w:type="dxa"/>
            <w:vAlign w:val="center"/>
          </w:tcPr>
          <w:p w14:paraId="6ED3CFBF" w14:textId="77777777" w:rsidR="00167088" w:rsidRPr="00D96DF4" w:rsidRDefault="00167088" w:rsidP="007C3F2C">
            <w:pPr>
              <w:spacing w:line="360" w:lineRule="auto"/>
              <w:jc w:val="right"/>
              <w:rPr>
                <w:sz w:val="24"/>
                <w:szCs w:val="24"/>
              </w:rPr>
            </w:pPr>
            <w:r w:rsidRPr="00D96DF4">
              <w:rPr>
                <w:sz w:val="24"/>
                <w:szCs w:val="24"/>
              </w:rPr>
              <w:t>1 2 3 4</w:t>
            </w:r>
          </w:p>
        </w:tc>
        <w:tc>
          <w:tcPr>
            <w:tcW w:w="1559" w:type="dxa"/>
            <w:gridSpan w:val="4"/>
          </w:tcPr>
          <w:p w14:paraId="4ED5BF2F" w14:textId="77777777" w:rsidR="00167088" w:rsidRPr="00D96DF4" w:rsidRDefault="00167088" w:rsidP="007C3F2C">
            <w:pPr>
              <w:spacing w:line="360" w:lineRule="auto"/>
              <w:jc w:val="center"/>
              <w:rPr>
                <w:sz w:val="24"/>
                <w:szCs w:val="24"/>
              </w:rPr>
            </w:pPr>
            <w:r w:rsidRPr="00D96DF4">
              <w:rPr>
                <w:sz w:val="24"/>
                <w:szCs w:val="24"/>
              </w:rPr>
              <w:t>.97</w:t>
            </w:r>
          </w:p>
        </w:tc>
      </w:tr>
      <w:tr w:rsidR="00167088" w:rsidRPr="00D96DF4" w14:paraId="255EB1F5" w14:textId="77777777" w:rsidTr="00046060">
        <w:tc>
          <w:tcPr>
            <w:tcW w:w="2350" w:type="dxa"/>
          </w:tcPr>
          <w:p w14:paraId="1C1196EC" w14:textId="77777777" w:rsidR="00167088" w:rsidRPr="00D96DF4" w:rsidRDefault="00167088" w:rsidP="007C3F2C">
            <w:pPr>
              <w:spacing w:line="360" w:lineRule="auto"/>
              <w:ind w:left="173"/>
              <w:rPr>
                <w:sz w:val="24"/>
                <w:szCs w:val="24"/>
              </w:rPr>
            </w:pPr>
            <w:r w:rsidRPr="00D96DF4">
              <w:rPr>
                <w:sz w:val="24"/>
                <w:szCs w:val="24"/>
              </w:rPr>
              <w:t>N-Back</w:t>
            </w:r>
          </w:p>
        </w:tc>
        <w:tc>
          <w:tcPr>
            <w:tcW w:w="1418" w:type="dxa"/>
            <w:gridSpan w:val="2"/>
            <w:vAlign w:val="center"/>
          </w:tcPr>
          <w:p w14:paraId="69D79281" w14:textId="77777777" w:rsidR="00167088" w:rsidRPr="00D96DF4" w:rsidRDefault="00167088" w:rsidP="007C3F2C">
            <w:pPr>
              <w:spacing w:line="360" w:lineRule="auto"/>
              <w:jc w:val="center"/>
              <w:rPr>
                <w:sz w:val="24"/>
                <w:szCs w:val="24"/>
              </w:rPr>
            </w:pPr>
            <w:r w:rsidRPr="00D96DF4">
              <w:rPr>
                <w:sz w:val="24"/>
                <w:szCs w:val="24"/>
              </w:rPr>
              <w:t>1 2 3 4</w:t>
            </w:r>
          </w:p>
        </w:tc>
        <w:tc>
          <w:tcPr>
            <w:tcW w:w="1128" w:type="dxa"/>
            <w:gridSpan w:val="3"/>
          </w:tcPr>
          <w:p w14:paraId="0E1C569A" w14:textId="77777777" w:rsidR="00167088" w:rsidRPr="00D96DF4" w:rsidRDefault="00167088" w:rsidP="007C3F2C">
            <w:pPr>
              <w:spacing w:line="360" w:lineRule="auto"/>
              <w:jc w:val="center"/>
              <w:rPr>
                <w:sz w:val="24"/>
                <w:szCs w:val="24"/>
              </w:rPr>
            </w:pPr>
            <w:r w:rsidRPr="00D96DF4">
              <w:rPr>
                <w:sz w:val="24"/>
                <w:szCs w:val="24"/>
              </w:rPr>
              <w:t>.89</w:t>
            </w:r>
          </w:p>
        </w:tc>
        <w:tc>
          <w:tcPr>
            <w:tcW w:w="350" w:type="dxa"/>
            <w:gridSpan w:val="2"/>
            <w:vAlign w:val="center"/>
          </w:tcPr>
          <w:p w14:paraId="70330F75" w14:textId="77777777" w:rsidR="00167088" w:rsidRPr="00D96DF4" w:rsidRDefault="00167088" w:rsidP="007C3F2C">
            <w:pPr>
              <w:spacing w:line="360" w:lineRule="auto"/>
              <w:jc w:val="center"/>
              <w:rPr>
                <w:sz w:val="24"/>
                <w:szCs w:val="24"/>
              </w:rPr>
            </w:pPr>
          </w:p>
        </w:tc>
        <w:tc>
          <w:tcPr>
            <w:tcW w:w="1357" w:type="dxa"/>
            <w:vAlign w:val="center"/>
          </w:tcPr>
          <w:p w14:paraId="71E50093" w14:textId="77777777" w:rsidR="00167088" w:rsidRPr="00D96DF4" w:rsidRDefault="00167088" w:rsidP="007C3F2C">
            <w:pPr>
              <w:spacing w:line="360" w:lineRule="auto"/>
              <w:jc w:val="right"/>
              <w:rPr>
                <w:sz w:val="24"/>
                <w:szCs w:val="24"/>
              </w:rPr>
            </w:pPr>
            <w:r w:rsidRPr="00D96DF4">
              <w:rPr>
                <w:sz w:val="24"/>
                <w:szCs w:val="24"/>
              </w:rPr>
              <w:t>1 2 3 4</w:t>
            </w:r>
          </w:p>
        </w:tc>
        <w:tc>
          <w:tcPr>
            <w:tcW w:w="1559" w:type="dxa"/>
            <w:gridSpan w:val="4"/>
          </w:tcPr>
          <w:p w14:paraId="7953F804" w14:textId="77777777" w:rsidR="00167088" w:rsidRPr="00D96DF4" w:rsidRDefault="00167088" w:rsidP="007C3F2C">
            <w:pPr>
              <w:spacing w:line="360" w:lineRule="auto"/>
              <w:jc w:val="center"/>
              <w:rPr>
                <w:sz w:val="24"/>
                <w:szCs w:val="24"/>
              </w:rPr>
            </w:pPr>
            <w:r w:rsidRPr="00D96DF4">
              <w:rPr>
                <w:sz w:val="24"/>
                <w:szCs w:val="24"/>
              </w:rPr>
              <w:t>.87</w:t>
            </w:r>
          </w:p>
        </w:tc>
      </w:tr>
      <w:tr w:rsidR="00167088" w:rsidRPr="00D96DF4" w14:paraId="06DB0C0A" w14:textId="77777777" w:rsidTr="00046060">
        <w:tc>
          <w:tcPr>
            <w:tcW w:w="2350" w:type="dxa"/>
          </w:tcPr>
          <w:p w14:paraId="3CDDCB43" w14:textId="77777777" w:rsidR="00167088" w:rsidRPr="00D96DF4" w:rsidRDefault="00167088" w:rsidP="007C3F2C">
            <w:pPr>
              <w:spacing w:line="360" w:lineRule="auto"/>
              <w:ind w:left="173"/>
              <w:rPr>
                <w:sz w:val="24"/>
                <w:szCs w:val="24"/>
              </w:rPr>
            </w:pPr>
            <w:r w:rsidRPr="00D96DF4">
              <w:rPr>
                <w:sz w:val="24"/>
                <w:szCs w:val="24"/>
              </w:rPr>
              <w:t>Complex Span</w:t>
            </w:r>
          </w:p>
        </w:tc>
        <w:tc>
          <w:tcPr>
            <w:tcW w:w="1418" w:type="dxa"/>
            <w:gridSpan w:val="2"/>
            <w:vAlign w:val="center"/>
          </w:tcPr>
          <w:p w14:paraId="23CB9937" w14:textId="77777777" w:rsidR="00167088" w:rsidRPr="00D96DF4" w:rsidRDefault="00167088" w:rsidP="007C3F2C">
            <w:pPr>
              <w:spacing w:line="360" w:lineRule="auto"/>
              <w:jc w:val="center"/>
              <w:rPr>
                <w:sz w:val="24"/>
                <w:szCs w:val="24"/>
              </w:rPr>
            </w:pPr>
            <w:r w:rsidRPr="00D96DF4">
              <w:rPr>
                <w:sz w:val="24"/>
                <w:szCs w:val="24"/>
              </w:rPr>
              <w:t>1 2 3 4</w:t>
            </w:r>
          </w:p>
        </w:tc>
        <w:tc>
          <w:tcPr>
            <w:tcW w:w="1128" w:type="dxa"/>
            <w:gridSpan w:val="3"/>
          </w:tcPr>
          <w:p w14:paraId="54C19E95" w14:textId="77777777" w:rsidR="00167088" w:rsidRPr="00D96DF4" w:rsidRDefault="00167088" w:rsidP="007C3F2C">
            <w:pPr>
              <w:spacing w:line="360" w:lineRule="auto"/>
              <w:jc w:val="center"/>
              <w:rPr>
                <w:sz w:val="24"/>
                <w:szCs w:val="24"/>
              </w:rPr>
            </w:pPr>
            <w:r w:rsidRPr="00D96DF4">
              <w:rPr>
                <w:sz w:val="24"/>
                <w:szCs w:val="24"/>
              </w:rPr>
              <w:t>.86</w:t>
            </w:r>
          </w:p>
        </w:tc>
        <w:tc>
          <w:tcPr>
            <w:tcW w:w="350" w:type="dxa"/>
            <w:gridSpan w:val="2"/>
            <w:vAlign w:val="center"/>
          </w:tcPr>
          <w:p w14:paraId="22ED9E89" w14:textId="77777777" w:rsidR="00167088" w:rsidRPr="00D96DF4" w:rsidRDefault="00167088" w:rsidP="007C3F2C">
            <w:pPr>
              <w:spacing w:line="360" w:lineRule="auto"/>
              <w:jc w:val="center"/>
              <w:rPr>
                <w:sz w:val="24"/>
                <w:szCs w:val="24"/>
              </w:rPr>
            </w:pPr>
          </w:p>
        </w:tc>
        <w:tc>
          <w:tcPr>
            <w:tcW w:w="1357" w:type="dxa"/>
            <w:vAlign w:val="center"/>
          </w:tcPr>
          <w:p w14:paraId="10E7B089" w14:textId="77777777" w:rsidR="00167088" w:rsidRPr="00D96DF4" w:rsidRDefault="00167088" w:rsidP="007C3F2C">
            <w:pPr>
              <w:spacing w:line="360" w:lineRule="auto"/>
              <w:jc w:val="right"/>
              <w:rPr>
                <w:sz w:val="24"/>
                <w:szCs w:val="24"/>
              </w:rPr>
            </w:pPr>
            <w:r w:rsidRPr="00D96DF4">
              <w:rPr>
                <w:sz w:val="24"/>
                <w:szCs w:val="24"/>
              </w:rPr>
              <w:t>(1) 2 3 4</w:t>
            </w:r>
          </w:p>
        </w:tc>
        <w:tc>
          <w:tcPr>
            <w:tcW w:w="1559" w:type="dxa"/>
            <w:gridSpan w:val="4"/>
          </w:tcPr>
          <w:p w14:paraId="236C252E" w14:textId="77777777" w:rsidR="00167088" w:rsidRPr="00D96DF4" w:rsidRDefault="00167088" w:rsidP="007C3F2C">
            <w:pPr>
              <w:spacing w:line="360" w:lineRule="auto"/>
              <w:jc w:val="center"/>
              <w:rPr>
                <w:sz w:val="24"/>
                <w:szCs w:val="24"/>
              </w:rPr>
            </w:pPr>
            <w:r w:rsidRPr="00D96DF4">
              <w:rPr>
                <w:sz w:val="24"/>
                <w:szCs w:val="24"/>
              </w:rPr>
              <w:t>.47</w:t>
            </w:r>
          </w:p>
        </w:tc>
      </w:tr>
    </w:tbl>
    <w:p w14:paraId="6F17B3FC" w14:textId="3D42D125" w:rsidR="00167088" w:rsidRPr="00D96DF4" w:rsidRDefault="00167088" w:rsidP="0085755E">
      <w:pPr>
        <w:pStyle w:val="BodyText"/>
        <w:ind w:left="426" w:right="855" w:firstLine="0"/>
        <w:rPr>
          <w:rFonts w:ascii="Times New Roman" w:hAnsi="Times New Roman"/>
          <w:sz w:val="24"/>
          <w:szCs w:val="24"/>
          <w:lang w:eastAsia="zh-CN"/>
        </w:rPr>
      </w:pPr>
      <w:r w:rsidRPr="00D96DF4">
        <w:rPr>
          <w:rFonts w:ascii="Times New Roman" w:hAnsi="Times New Roman"/>
          <w:i/>
          <w:sz w:val="24"/>
          <w:szCs w:val="24"/>
          <w:lang w:eastAsia="zh-CN"/>
        </w:rPr>
        <w:t>Note: R</w:t>
      </w:r>
      <w:r w:rsidRPr="00D96DF4">
        <w:rPr>
          <w:rFonts w:ascii="Times New Roman" w:hAnsi="Times New Roman"/>
          <w:sz w:val="24"/>
          <w:szCs w:val="24"/>
          <w:vertAlign w:val="superscript"/>
          <w:lang w:eastAsia="zh-CN"/>
        </w:rPr>
        <w:t xml:space="preserve">2 </w:t>
      </w:r>
      <w:r w:rsidRPr="00D96DF4">
        <w:rPr>
          <w:rFonts w:ascii="Times New Roman" w:hAnsi="Times New Roman"/>
          <w:sz w:val="24"/>
          <w:szCs w:val="24"/>
          <w:lang w:eastAsia="zh-CN"/>
        </w:rPr>
        <w:t>indicates the degree of invariance for a parameter. A high value indicates a high degree of measurement invariance (</w:t>
      </w:r>
      <w:proofErr w:type="spellStart"/>
      <w:r w:rsidRPr="00D96DF4">
        <w:rPr>
          <w:rFonts w:ascii="Times New Roman" w:hAnsi="Times New Roman"/>
          <w:sz w:val="24"/>
          <w:szCs w:val="24"/>
          <w:lang w:eastAsia="zh-CN"/>
        </w:rPr>
        <w:t>Asparouhov</w:t>
      </w:r>
      <w:proofErr w:type="spellEnd"/>
      <w:r w:rsidRPr="00D96DF4">
        <w:rPr>
          <w:rFonts w:ascii="Times New Roman" w:hAnsi="Times New Roman"/>
          <w:sz w:val="24"/>
          <w:szCs w:val="24"/>
          <w:lang w:eastAsia="zh-CN"/>
        </w:rPr>
        <w:t xml:space="preserve"> &amp; </w:t>
      </w:r>
      <w:proofErr w:type="spellStart"/>
      <w:r w:rsidRPr="00D96DF4">
        <w:rPr>
          <w:rFonts w:ascii="Times New Roman" w:hAnsi="Times New Roman"/>
          <w:sz w:val="24"/>
          <w:szCs w:val="24"/>
          <w:lang w:eastAsia="zh-CN"/>
        </w:rPr>
        <w:t>Muthén</w:t>
      </w:r>
      <w:proofErr w:type="spellEnd"/>
      <w:r w:rsidRPr="00D96DF4">
        <w:rPr>
          <w:rFonts w:ascii="Times New Roman" w:hAnsi="Times New Roman"/>
          <w:sz w:val="24"/>
          <w:szCs w:val="24"/>
          <w:lang w:eastAsia="zh-CN"/>
        </w:rPr>
        <w:t>, 2014).</w:t>
      </w:r>
      <w:r w:rsidR="008006E5">
        <w:rPr>
          <w:rFonts w:ascii="Times New Roman" w:hAnsi="Times New Roman"/>
          <w:sz w:val="24"/>
          <w:szCs w:val="24"/>
          <w:lang w:eastAsia="zh-CN"/>
        </w:rPr>
        <w:t xml:space="preserve"> </w:t>
      </w:r>
      <w:r w:rsidR="00286D6A">
        <w:rPr>
          <w:rFonts w:ascii="Times New Roman" w:hAnsi="Times New Roman"/>
          <w:sz w:val="24"/>
          <w:szCs w:val="24"/>
          <w:lang w:eastAsia="zh-CN"/>
        </w:rPr>
        <w:t>Bracket indicates invariance.</w:t>
      </w:r>
    </w:p>
    <w:p w14:paraId="7C8DB58A" w14:textId="756A9FD1" w:rsidR="008B05C9" w:rsidRPr="00D96DF4" w:rsidRDefault="008B05C9" w:rsidP="00167088">
      <w:pPr>
        <w:pStyle w:val="BodyText"/>
        <w:ind w:firstLine="0"/>
        <w:rPr>
          <w:rFonts w:ascii="Times New Roman" w:hAnsi="Times New Roman"/>
          <w:sz w:val="24"/>
          <w:szCs w:val="24"/>
          <w:lang w:eastAsia="zh-CN"/>
        </w:rPr>
      </w:pPr>
    </w:p>
    <w:p w14:paraId="16820219" w14:textId="263DF689" w:rsidR="008B05C9" w:rsidRDefault="008B05C9" w:rsidP="00167088">
      <w:pPr>
        <w:pStyle w:val="BodyText"/>
        <w:ind w:firstLine="0"/>
        <w:rPr>
          <w:rFonts w:ascii="Times New Roman" w:hAnsi="Times New Roman"/>
          <w:sz w:val="24"/>
          <w:szCs w:val="24"/>
          <w:lang w:eastAsia="zh-CN"/>
        </w:rPr>
      </w:pPr>
    </w:p>
    <w:p w14:paraId="38567EB6" w14:textId="2EAC32E9" w:rsidR="00FC0672" w:rsidRPr="003451ED" w:rsidRDefault="00FC0672" w:rsidP="00FC0672">
      <w:pPr>
        <w:pStyle w:val="Heading3"/>
        <w:spacing w:line="480" w:lineRule="auto"/>
        <w:rPr>
          <w:rFonts w:ascii="Times New Roman" w:hAnsi="Times New Roman" w:cs="Times New Roman"/>
          <w:b/>
          <w:color w:val="auto"/>
        </w:rPr>
      </w:pPr>
      <w:r>
        <w:rPr>
          <w:rFonts w:ascii="Times New Roman" w:hAnsi="Times New Roman" w:cs="Times New Roman"/>
          <w:b/>
          <w:color w:val="auto"/>
        </w:rPr>
        <w:t xml:space="preserve">Math </w:t>
      </w:r>
      <w:r w:rsidRPr="003451ED">
        <w:rPr>
          <w:rFonts w:ascii="Times New Roman" w:hAnsi="Times New Roman" w:cs="Times New Roman"/>
          <w:b/>
          <w:color w:val="auto"/>
        </w:rPr>
        <w:t>Measurement Invariance</w:t>
      </w:r>
      <w:r w:rsidR="009A11A6">
        <w:rPr>
          <w:rFonts w:ascii="Times New Roman" w:hAnsi="Times New Roman" w:cs="Times New Roman"/>
          <w:b/>
          <w:color w:val="auto"/>
        </w:rPr>
        <w:t xml:space="preserve"> (over time)</w:t>
      </w:r>
    </w:p>
    <w:p w14:paraId="3227B4F9" w14:textId="08EEE9C5" w:rsidR="00FC0672" w:rsidRDefault="00FC0672" w:rsidP="03EFD176">
      <w:pPr>
        <w:pStyle w:val="BodyText"/>
        <w:spacing w:line="480" w:lineRule="auto"/>
        <w:ind w:firstLine="0"/>
        <w:rPr>
          <w:rFonts w:ascii="Times New Roman" w:eastAsiaTheme="minorEastAsia" w:hAnsi="Times New Roman"/>
          <w:sz w:val="24"/>
          <w:szCs w:val="24"/>
          <w:lang w:val="en-US" w:eastAsia="zh-CN" w:bidi="ar-SA"/>
        </w:rPr>
      </w:pPr>
      <w:r>
        <w:rPr>
          <w:rFonts w:ascii="Times New Roman" w:hAnsi="Times New Roman"/>
          <w:sz w:val="24"/>
          <w:szCs w:val="24"/>
          <w:lang w:eastAsia="zh-CN"/>
        </w:rPr>
        <w:tab/>
      </w:r>
      <w:r w:rsidRPr="03EFD176">
        <w:rPr>
          <w:rFonts w:ascii="Times New Roman" w:eastAsiaTheme="minorEastAsia" w:hAnsi="Times New Roman"/>
          <w:sz w:val="24"/>
          <w:szCs w:val="24"/>
          <w:lang w:val="en-US" w:eastAsia="zh-CN" w:bidi="ar-SA"/>
        </w:rPr>
        <w:t>We proceed in a similar way to test the me</w:t>
      </w:r>
      <w:r w:rsidR="002E7DAC" w:rsidRPr="03EFD176">
        <w:rPr>
          <w:rFonts w:ascii="Times New Roman" w:eastAsiaTheme="minorEastAsia" w:hAnsi="Times New Roman"/>
          <w:sz w:val="24"/>
          <w:szCs w:val="24"/>
          <w:lang w:val="en-US" w:eastAsia="zh-CN" w:bidi="ar-SA"/>
        </w:rPr>
        <w:t>asurement invariance of the math construct that was formed with the three outcomes of the WIAT.</w:t>
      </w:r>
      <w:r w:rsidR="00D54DE9" w:rsidRPr="03EFD176">
        <w:rPr>
          <w:rFonts w:ascii="Times New Roman" w:eastAsiaTheme="minorEastAsia" w:hAnsi="Times New Roman"/>
          <w:sz w:val="24"/>
          <w:szCs w:val="24"/>
          <w:lang w:val="en-US" w:eastAsia="zh-CN" w:bidi="ar-SA"/>
        </w:rPr>
        <w:t xml:space="preserve"> </w:t>
      </w:r>
      <w:r w:rsidR="000A4CD5" w:rsidRPr="03EFD176">
        <w:rPr>
          <w:rFonts w:ascii="Times New Roman" w:eastAsiaTheme="minorEastAsia" w:hAnsi="Times New Roman"/>
          <w:sz w:val="24"/>
          <w:szCs w:val="24"/>
          <w:lang w:val="en-US" w:eastAsia="zh-CN" w:bidi="ar-SA"/>
        </w:rPr>
        <w:t>Given that only three indicators were considered, the configural model d</w:t>
      </w:r>
      <w:r w:rsidR="006C3CF3" w:rsidRPr="03EFD176">
        <w:rPr>
          <w:rFonts w:ascii="Times New Roman" w:eastAsiaTheme="minorEastAsia" w:hAnsi="Times New Roman"/>
          <w:sz w:val="24"/>
          <w:szCs w:val="24"/>
          <w:lang w:val="en-US" w:eastAsia="zh-CN" w:bidi="ar-SA"/>
        </w:rPr>
        <w:t>id</w:t>
      </w:r>
      <w:r w:rsidR="000A4CD5" w:rsidRPr="03EFD176">
        <w:rPr>
          <w:rFonts w:ascii="Times New Roman" w:eastAsiaTheme="minorEastAsia" w:hAnsi="Times New Roman"/>
          <w:sz w:val="24"/>
          <w:szCs w:val="24"/>
          <w:lang w:val="en-US" w:eastAsia="zh-CN" w:bidi="ar-SA"/>
        </w:rPr>
        <w:t xml:space="preserve"> not </w:t>
      </w:r>
      <w:r w:rsidR="008B69B2" w:rsidRPr="03EFD176">
        <w:rPr>
          <w:rFonts w:ascii="Times New Roman" w:eastAsiaTheme="minorEastAsia" w:hAnsi="Times New Roman"/>
          <w:sz w:val="24"/>
          <w:szCs w:val="24"/>
          <w:lang w:val="en-US" w:eastAsia="zh-CN" w:bidi="ar-SA"/>
        </w:rPr>
        <w:t xml:space="preserve">provide fit information. Inspection of the amount of explained variance for each indicator </w:t>
      </w:r>
      <w:r w:rsidR="00DD6258" w:rsidRPr="03EFD176">
        <w:rPr>
          <w:rFonts w:ascii="Times New Roman" w:eastAsiaTheme="minorEastAsia" w:hAnsi="Times New Roman"/>
          <w:sz w:val="24"/>
          <w:szCs w:val="24"/>
          <w:lang w:val="en-US" w:eastAsia="zh-CN" w:bidi="ar-SA"/>
        </w:rPr>
        <w:t>(and across waves) showed values above 50%</w:t>
      </w:r>
      <w:r w:rsidR="00A834F8" w:rsidRPr="03EFD176">
        <w:rPr>
          <w:rFonts w:ascii="Times New Roman" w:eastAsiaTheme="minorEastAsia" w:hAnsi="Times New Roman"/>
          <w:sz w:val="24"/>
          <w:szCs w:val="24"/>
          <w:lang w:val="en-US" w:eastAsia="zh-CN" w:bidi="ar-SA"/>
        </w:rPr>
        <w:t xml:space="preserve"> (standardized loadings above .70)</w:t>
      </w:r>
      <w:r w:rsidR="00DD6258" w:rsidRPr="03EFD176">
        <w:rPr>
          <w:rFonts w:ascii="Times New Roman" w:eastAsiaTheme="minorEastAsia" w:hAnsi="Times New Roman"/>
          <w:sz w:val="24"/>
          <w:szCs w:val="24"/>
          <w:lang w:val="en-US" w:eastAsia="zh-CN" w:bidi="ar-SA"/>
        </w:rPr>
        <w:t>, which i</w:t>
      </w:r>
      <w:r w:rsidR="00EF7985" w:rsidRPr="03EFD176">
        <w:rPr>
          <w:rFonts w:ascii="Times New Roman" w:eastAsiaTheme="minorEastAsia" w:hAnsi="Times New Roman"/>
          <w:sz w:val="24"/>
          <w:szCs w:val="24"/>
          <w:lang w:val="en-US" w:eastAsia="zh-CN" w:bidi="ar-SA"/>
        </w:rPr>
        <w:t>ndicates that the latent construct reflects</w:t>
      </w:r>
      <w:r w:rsidR="0012462C" w:rsidRPr="03EFD176">
        <w:rPr>
          <w:rFonts w:ascii="Times New Roman" w:eastAsiaTheme="minorEastAsia" w:hAnsi="Times New Roman"/>
          <w:sz w:val="24"/>
          <w:szCs w:val="24"/>
          <w:lang w:val="en-US" w:eastAsia="zh-CN" w:bidi="ar-SA"/>
        </w:rPr>
        <w:t xml:space="preserve"> quite well the underlying causes of the </w:t>
      </w:r>
      <w:r w:rsidR="00B85BFA" w:rsidRPr="03EFD176">
        <w:rPr>
          <w:rFonts w:ascii="Times New Roman" w:eastAsiaTheme="minorEastAsia" w:hAnsi="Times New Roman"/>
          <w:sz w:val="24"/>
          <w:szCs w:val="24"/>
          <w:lang w:val="en-US" w:eastAsia="zh-CN" w:bidi="ar-SA"/>
        </w:rPr>
        <w:t xml:space="preserve">three observed variables. </w:t>
      </w:r>
      <w:r w:rsidR="00EF7985" w:rsidRPr="03EFD176">
        <w:rPr>
          <w:rFonts w:ascii="Times New Roman" w:eastAsiaTheme="minorEastAsia" w:hAnsi="Times New Roman"/>
          <w:sz w:val="24"/>
          <w:szCs w:val="24"/>
          <w:lang w:val="en-US" w:eastAsia="zh-CN" w:bidi="ar-SA"/>
        </w:rPr>
        <w:t xml:space="preserve"> </w:t>
      </w:r>
      <w:r w:rsidR="00F143F9" w:rsidRPr="03EFD176">
        <w:rPr>
          <w:rFonts w:ascii="Times New Roman" w:eastAsiaTheme="minorEastAsia" w:hAnsi="Times New Roman"/>
          <w:sz w:val="24"/>
          <w:szCs w:val="24"/>
          <w:lang w:val="en-US" w:eastAsia="zh-CN" w:bidi="ar-SA"/>
        </w:rPr>
        <w:t xml:space="preserve">The </w:t>
      </w:r>
      <w:r w:rsidR="004702F2" w:rsidRPr="03EFD176">
        <w:rPr>
          <w:rFonts w:ascii="Times New Roman" w:eastAsiaTheme="minorEastAsia" w:hAnsi="Times New Roman"/>
          <w:sz w:val="24"/>
          <w:szCs w:val="24"/>
          <w:lang w:val="en-US" w:eastAsia="zh-CN" w:bidi="ar-SA"/>
        </w:rPr>
        <w:t xml:space="preserve">model to test metric invariance showed </w:t>
      </w:r>
      <w:r w:rsidR="004702F2" w:rsidRPr="03EFD176">
        <w:rPr>
          <w:rFonts w:ascii="Times New Roman" w:eastAsiaTheme="minorEastAsia" w:hAnsi="Times New Roman"/>
          <w:sz w:val="24"/>
          <w:szCs w:val="24"/>
          <w:lang w:val="en-US" w:eastAsia="zh-CN" w:bidi="ar-SA"/>
        </w:rPr>
        <w:lastRenderedPageBreak/>
        <w:t>an acceptable fit to the data</w:t>
      </w:r>
      <w:r w:rsidR="0075360D" w:rsidRPr="03EFD176">
        <w:rPr>
          <w:rFonts w:ascii="Times New Roman" w:eastAsiaTheme="minorEastAsia" w:hAnsi="Times New Roman"/>
          <w:sz w:val="24"/>
          <w:szCs w:val="24"/>
          <w:lang w:val="en-US" w:eastAsia="zh-CN" w:bidi="ar-SA"/>
        </w:rPr>
        <w:t xml:space="preserve"> </w:t>
      </w:r>
      <w:r w:rsidR="00CB22E3" w:rsidRPr="03EFD176">
        <w:rPr>
          <w:rFonts w:ascii="Times New Roman" w:eastAsiaTheme="minorEastAsia" w:hAnsi="Times New Roman"/>
          <w:sz w:val="24"/>
          <w:szCs w:val="24"/>
          <w:lang w:val="en-US" w:eastAsia="zh-CN" w:bidi="ar-SA"/>
        </w:rPr>
        <w:t>(χ</w:t>
      </w:r>
      <w:r w:rsidR="00CB22E3" w:rsidRPr="03EFD176">
        <w:rPr>
          <w:rFonts w:ascii="Times New Roman" w:eastAsiaTheme="minorEastAsia" w:hAnsi="Times New Roman"/>
          <w:sz w:val="24"/>
          <w:szCs w:val="24"/>
          <w:vertAlign w:val="superscript"/>
          <w:lang w:val="en-US" w:eastAsia="zh-CN" w:bidi="ar-SA"/>
        </w:rPr>
        <w:t>2</w:t>
      </w:r>
      <w:r w:rsidR="00CB22E3" w:rsidRPr="03EFD176">
        <w:rPr>
          <w:rFonts w:ascii="Times New Roman" w:eastAsiaTheme="minorEastAsia" w:hAnsi="Times New Roman"/>
          <w:sz w:val="24"/>
          <w:szCs w:val="24"/>
          <w:lang w:val="en-US" w:eastAsia="zh-CN" w:bidi="ar-SA"/>
        </w:rPr>
        <w:t xml:space="preserve"> (</w:t>
      </w:r>
      <w:r w:rsidR="00E053AD" w:rsidRPr="03EFD176">
        <w:rPr>
          <w:rFonts w:ascii="Times New Roman" w:eastAsiaTheme="minorEastAsia" w:hAnsi="Times New Roman"/>
          <w:sz w:val="24"/>
          <w:szCs w:val="24"/>
          <w:lang w:val="en-US" w:eastAsia="zh-CN" w:bidi="ar-SA"/>
        </w:rPr>
        <w:t>6</w:t>
      </w:r>
      <w:r w:rsidR="00CB22E3" w:rsidRPr="03EFD176">
        <w:rPr>
          <w:rFonts w:ascii="Times New Roman" w:eastAsiaTheme="minorEastAsia" w:hAnsi="Times New Roman"/>
          <w:sz w:val="24"/>
          <w:szCs w:val="24"/>
          <w:lang w:val="en-US" w:eastAsia="zh-CN" w:bidi="ar-SA"/>
        </w:rPr>
        <w:t xml:space="preserve">) = </w:t>
      </w:r>
      <w:r w:rsidR="00E053AD" w:rsidRPr="03EFD176">
        <w:rPr>
          <w:rFonts w:ascii="Times New Roman" w:eastAsiaTheme="minorEastAsia" w:hAnsi="Times New Roman"/>
          <w:sz w:val="24"/>
          <w:szCs w:val="24"/>
          <w:lang w:val="en-US" w:eastAsia="zh-CN" w:bidi="ar-SA"/>
        </w:rPr>
        <w:t>15.78</w:t>
      </w:r>
      <w:r w:rsidR="00CB22E3" w:rsidRPr="03EFD176">
        <w:rPr>
          <w:rFonts w:ascii="Times New Roman" w:eastAsiaTheme="minorEastAsia" w:hAnsi="Times New Roman"/>
          <w:sz w:val="24"/>
          <w:szCs w:val="24"/>
          <w:lang w:val="en-US" w:eastAsia="zh-CN" w:bidi="ar-SA"/>
        </w:rPr>
        <w:t>, CFI = .99</w:t>
      </w:r>
      <w:r w:rsidR="00E053AD" w:rsidRPr="03EFD176">
        <w:rPr>
          <w:rFonts w:ascii="Times New Roman" w:eastAsiaTheme="minorEastAsia" w:hAnsi="Times New Roman"/>
          <w:sz w:val="24"/>
          <w:szCs w:val="24"/>
          <w:lang w:val="en-US" w:eastAsia="zh-CN" w:bidi="ar-SA"/>
        </w:rPr>
        <w:t>5</w:t>
      </w:r>
      <w:r w:rsidR="00CB22E3" w:rsidRPr="03EFD176">
        <w:rPr>
          <w:rFonts w:ascii="Times New Roman" w:eastAsiaTheme="minorEastAsia" w:hAnsi="Times New Roman"/>
          <w:sz w:val="24"/>
          <w:szCs w:val="24"/>
          <w:lang w:val="en-US" w:eastAsia="zh-CN" w:bidi="ar-SA"/>
        </w:rPr>
        <w:t>, TLI = .9</w:t>
      </w:r>
      <w:r w:rsidR="00111F6F" w:rsidRPr="03EFD176">
        <w:rPr>
          <w:rFonts w:ascii="Times New Roman" w:eastAsiaTheme="minorEastAsia" w:hAnsi="Times New Roman"/>
          <w:sz w:val="24"/>
          <w:szCs w:val="24"/>
          <w:lang w:val="en-US" w:eastAsia="zh-CN" w:bidi="ar-SA"/>
        </w:rPr>
        <w:t>90</w:t>
      </w:r>
      <w:r w:rsidR="00CB22E3" w:rsidRPr="03EFD176">
        <w:rPr>
          <w:rFonts w:ascii="Times New Roman" w:eastAsiaTheme="minorEastAsia" w:hAnsi="Times New Roman"/>
          <w:sz w:val="24"/>
          <w:szCs w:val="24"/>
          <w:lang w:val="en-US" w:eastAsia="zh-CN" w:bidi="ar-SA"/>
        </w:rPr>
        <w:t>, RMSEA = .0</w:t>
      </w:r>
      <w:r w:rsidR="00111F6F" w:rsidRPr="03EFD176">
        <w:rPr>
          <w:rFonts w:ascii="Times New Roman" w:eastAsiaTheme="minorEastAsia" w:hAnsi="Times New Roman"/>
          <w:sz w:val="24"/>
          <w:szCs w:val="24"/>
          <w:lang w:val="en-US" w:eastAsia="zh-CN" w:bidi="ar-SA"/>
        </w:rPr>
        <w:t>62</w:t>
      </w:r>
      <w:r w:rsidR="00CB22E3" w:rsidRPr="03EFD176">
        <w:rPr>
          <w:rFonts w:ascii="Times New Roman" w:eastAsiaTheme="minorEastAsia" w:hAnsi="Times New Roman"/>
          <w:sz w:val="24"/>
          <w:szCs w:val="24"/>
          <w:lang w:val="en-US" w:eastAsia="zh-CN" w:bidi="ar-SA"/>
        </w:rPr>
        <w:t xml:space="preserve"> [.025, .</w:t>
      </w:r>
      <w:r w:rsidR="00111F6F" w:rsidRPr="03EFD176">
        <w:rPr>
          <w:rFonts w:ascii="Times New Roman" w:eastAsiaTheme="minorEastAsia" w:hAnsi="Times New Roman"/>
          <w:sz w:val="24"/>
          <w:szCs w:val="24"/>
          <w:lang w:val="en-US" w:eastAsia="zh-CN" w:bidi="ar-SA"/>
        </w:rPr>
        <w:t>101</w:t>
      </w:r>
      <w:r w:rsidR="00CB22E3" w:rsidRPr="03EFD176">
        <w:rPr>
          <w:rFonts w:ascii="Times New Roman" w:eastAsiaTheme="minorEastAsia" w:hAnsi="Times New Roman"/>
          <w:sz w:val="24"/>
          <w:szCs w:val="24"/>
          <w:lang w:val="en-US" w:eastAsia="zh-CN" w:bidi="ar-SA"/>
        </w:rPr>
        <w:t>])</w:t>
      </w:r>
      <w:r w:rsidR="0040571C" w:rsidRPr="03EFD176">
        <w:rPr>
          <w:rFonts w:ascii="Times New Roman" w:eastAsiaTheme="minorEastAsia" w:hAnsi="Times New Roman"/>
          <w:sz w:val="24"/>
          <w:szCs w:val="24"/>
          <w:lang w:val="en-US" w:eastAsia="zh-CN" w:bidi="ar-SA"/>
        </w:rPr>
        <w:t xml:space="preserve">. </w:t>
      </w:r>
      <w:r w:rsidR="00772C6C" w:rsidRPr="03EFD176">
        <w:rPr>
          <w:rFonts w:ascii="Times New Roman" w:eastAsiaTheme="minorEastAsia" w:hAnsi="Times New Roman"/>
          <w:sz w:val="24"/>
          <w:szCs w:val="24"/>
          <w:lang w:val="en-US" w:eastAsia="zh-CN" w:bidi="ar-SA"/>
        </w:rPr>
        <w:t>Nonetheless, t</w:t>
      </w:r>
      <w:r w:rsidR="00400CF6" w:rsidRPr="03EFD176">
        <w:rPr>
          <w:rFonts w:ascii="Times New Roman" w:eastAsiaTheme="minorEastAsia" w:hAnsi="Times New Roman"/>
          <w:sz w:val="24"/>
          <w:szCs w:val="24"/>
          <w:lang w:val="en-US" w:eastAsia="zh-CN" w:bidi="ar-SA"/>
        </w:rPr>
        <w:t xml:space="preserve">he </w:t>
      </w:r>
      <w:r w:rsidR="00FC2BE6" w:rsidRPr="03EFD176">
        <w:rPr>
          <w:rFonts w:ascii="Times New Roman" w:eastAsiaTheme="minorEastAsia" w:hAnsi="Times New Roman"/>
          <w:sz w:val="24"/>
          <w:szCs w:val="24"/>
          <w:lang w:val="en-US" w:eastAsia="zh-CN" w:bidi="ar-SA"/>
        </w:rPr>
        <w:t>most</w:t>
      </w:r>
      <w:r w:rsidR="00F143F9" w:rsidRPr="03EFD176">
        <w:rPr>
          <w:rFonts w:ascii="Times New Roman" w:eastAsiaTheme="minorEastAsia" w:hAnsi="Times New Roman"/>
          <w:sz w:val="24"/>
          <w:szCs w:val="24"/>
          <w:lang w:val="en-US" w:eastAsia="zh-CN" w:bidi="ar-SA"/>
        </w:rPr>
        <w:t xml:space="preserve"> restrictive models to test scalar invariance did not provide an acceptable fit</w:t>
      </w:r>
      <w:r w:rsidR="00834305" w:rsidRPr="03EFD176">
        <w:rPr>
          <w:rFonts w:ascii="Times New Roman" w:eastAsiaTheme="minorEastAsia" w:hAnsi="Times New Roman"/>
          <w:sz w:val="24"/>
          <w:szCs w:val="24"/>
          <w:lang w:val="en-US" w:eastAsia="zh-CN" w:bidi="ar-SA"/>
        </w:rPr>
        <w:t xml:space="preserve"> (χ</w:t>
      </w:r>
      <w:r w:rsidR="00834305" w:rsidRPr="03EFD176">
        <w:rPr>
          <w:rFonts w:ascii="Times New Roman" w:eastAsiaTheme="minorEastAsia" w:hAnsi="Times New Roman"/>
          <w:sz w:val="24"/>
          <w:szCs w:val="24"/>
          <w:vertAlign w:val="superscript"/>
          <w:lang w:val="en-US" w:eastAsia="zh-CN" w:bidi="ar-SA"/>
        </w:rPr>
        <w:t>2</w:t>
      </w:r>
      <w:r w:rsidR="00834305" w:rsidRPr="03EFD176">
        <w:rPr>
          <w:rFonts w:ascii="Times New Roman" w:eastAsiaTheme="minorEastAsia" w:hAnsi="Times New Roman"/>
          <w:sz w:val="24"/>
          <w:szCs w:val="24"/>
          <w:lang w:val="en-US" w:eastAsia="zh-CN" w:bidi="ar-SA"/>
        </w:rPr>
        <w:t xml:space="preserve"> (</w:t>
      </w:r>
      <w:r w:rsidR="00534597" w:rsidRPr="03EFD176">
        <w:rPr>
          <w:rFonts w:ascii="Times New Roman" w:eastAsiaTheme="minorEastAsia" w:hAnsi="Times New Roman"/>
          <w:sz w:val="24"/>
          <w:szCs w:val="24"/>
          <w:lang w:val="en-US" w:eastAsia="zh-CN" w:bidi="ar-SA"/>
        </w:rPr>
        <w:t>12</w:t>
      </w:r>
      <w:r w:rsidR="00834305" w:rsidRPr="03EFD176">
        <w:rPr>
          <w:rFonts w:ascii="Times New Roman" w:eastAsiaTheme="minorEastAsia" w:hAnsi="Times New Roman"/>
          <w:sz w:val="24"/>
          <w:szCs w:val="24"/>
          <w:lang w:val="en-US" w:eastAsia="zh-CN" w:bidi="ar-SA"/>
        </w:rPr>
        <w:t xml:space="preserve">) = </w:t>
      </w:r>
      <w:r w:rsidR="00534597" w:rsidRPr="03EFD176">
        <w:rPr>
          <w:rFonts w:ascii="Times New Roman" w:eastAsiaTheme="minorEastAsia" w:hAnsi="Times New Roman"/>
          <w:sz w:val="24"/>
          <w:szCs w:val="24"/>
          <w:lang w:val="en-US" w:eastAsia="zh-CN" w:bidi="ar-SA"/>
        </w:rPr>
        <w:t>190.36</w:t>
      </w:r>
      <w:r w:rsidR="00834305" w:rsidRPr="03EFD176">
        <w:rPr>
          <w:rFonts w:ascii="Times New Roman" w:eastAsiaTheme="minorEastAsia" w:hAnsi="Times New Roman"/>
          <w:sz w:val="24"/>
          <w:szCs w:val="24"/>
          <w:lang w:val="en-US" w:eastAsia="zh-CN" w:bidi="ar-SA"/>
        </w:rPr>
        <w:t>, CFI = .9</w:t>
      </w:r>
      <w:r w:rsidR="003267A8" w:rsidRPr="03EFD176">
        <w:rPr>
          <w:rFonts w:ascii="Times New Roman" w:eastAsiaTheme="minorEastAsia" w:hAnsi="Times New Roman"/>
          <w:sz w:val="24"/>
          <w:szCs w:val="24"/>
          <w:lang w:val="en-US" w:eastAsia="zh-CN" w:bidi="ar-SA"/>
        </w:rPr>
        <w:t>0</w:t>
      </w:r>
      <w:r w:rsidR="00834305" w:rsidRPr="03EFD176">
        <w:rPr>
          <w:rFonts w:ascii="Times New Roman" w:eastAsiaTheme="minorEastAsia" w:hAnsi="Times New Roman"/>
          <w:sz w:val="24"/>
          <w:szCs w:val="24"/>
          <w:lang w:val="en-US" w:eastAsia="zh-CN" w:bidi="ar-SA"/>
        </w:rPr>
        <w:t>5, TLI = .90</w:t>
      </w:r>
      <w:r w:rsidR="003267A8" w:rsidRPr="03EFD176">
        <w:rPr>
          <w:rFonts w:ascii="Times New Roman" w:eastAsiaTheme="minorEastAsia" w:hAnsi="Times New Roman"/>
          <w:sz w:val="24"/>
          <w:szCs w:val="24"/>
          <w:lang w:val="en-US" w:eastAsia="zh-CN" w:bidi="ar-SA"/>
        </w:rPr>
        <w:t>5</w:t>
      </w:r>
      <w:r w:rsidR="00834305" w:rsidRPr="03EFD176">
        <w:rPr>
          <w:rFonts w:ascii="Times New Roman" w:eastAsiaTheme="minorEastAsia" w:hAnsi="Times New Roman"/>
          <w:sz w:val="24"/>
          <w:szCs w:val="24"/>
          <w:lang w:val="en-US" w:eastAsia="zh-CN" w:bidi="ar-SA"/>
        </w:rPr>
        <w:t>, RMSEA = .</w:t>
      </w:r>
      <w:r w:rsidR="003267A8" w:rsidRPr="03EFD176">
        <w:rPr>
          <w:rFonts w:ascii="Times New Roman" w:eastAsiaTheme="minorEastAsia" w:hAnsi="Times New Roman"/>
          <w:sz w:val="24"/>
          <w:szCs w:val="24"/>
          <w:lang w:val="en-US" w:eastAsia="zh-CN" w:bidi="ar-SA"/>
        </w:rPr>
        <w:t>188</w:t>
      </w:r>
      <w:r w:rsidR="00834305" w:rsidRPr="03EFD176">
        <w:rPr>
          <w:rFonts w:ascii="Times New Roman" w:eastAsiaTheme="minorEastAsia" w:hAnsi="Times New Roman"/>
          <w:sz w:val="24"/>
          <w:szCs w:val="24"/>
          <w:lang w:val="en-US" w:eastAsia="zh-CN" w:bidi="ar-SA"/>
        </w:rPr>
        <w:t xml:space="preserve"> [.</w:t>
      </w:r>
      <w:r w:rsidR="003267A8" w:rsidRPr="03EFD176">
        <w:rPr>
          <w:rFonts w:ascii="Times New Roman" w:eastAsiaTheme="minorEastAsia" w:hAnsi="Times New Roman"/>
          <w:sz w:val="24"/>
          <w:szCs w:val="24"/>
          <w:lang w:val="en-US" w:eastAsia="zh-CN" w:bidi="ar-SA"/>
        </w:rPr>
        <w:t>165</w:t>
      </w:r>
      <w:r w:rsidR="00834305" w:rsidRPr="03EFD176">
        <w:rPr>
          <w:rFonts w:ascii="Times New Roman" w:eastAsiaTheme="minorEastAsia" w:hAnsi="Times New Roman"/>
          <w:sz w:val="24"/>
          <w:szCs w:val="24"/>
          <w:lang w:val="en-US" w:eastAsia="zh-CN" w:bidi="ar-SA"/>
        </w:rPr>
        <w:t>, .</w:t>
      </w:r>
      <w:r w:rsidR="003267A8" w:rsidRPr="03EFD176">
        <w:rPr>
          <w:rFonts w:ascii="Times New Roman" w:eastAsiaTheme="minorEastAsia" w:hAnsi="Times New Roman"/>
          <w:sz w:val="24"/>
          <w:szCs w:val="24"/>
          <w:lang w:val="en-US" w:eastAsia="zh-CN" w:bidi="ar-SA"/>
        </w:rPr>
        <w:t>212</w:t>
      </w:r>
      <w:r w:rsidR="00834305" w:rsidRPr="03EFD176">
        <w:rPr>
          <w:rFonts w:ascii="Times New Roman" w:eastAsiaTheme="minorEastAsia" w:hAnsi="Times New Roman"/>
          <w:sz w:val="24"/>
          <w:szCs w:val="24"/>
          <w:lang w:val="en-US" w:eastAsia="zh-CN" w:bidi="ar-SA"/>
        </w:rPr>
        <w:t>])</w:t>
      </w:r>
      <w:r w:rsidR="00D21476" w:rsidRPr="03EFD176">
        <w:rPr>
          <w:rFonts w:ascii="Times New Roman" w:eastAsiaTheme="minorEastAsia" w:hAnsi="Times New Roman"/>
          <w:sz w:val="24"/>
          <w:szCs w:val="24"/>
          <w:lang w:val="en-US" w:eastAsia="zh-CN" w:bidi="ar-SA"/>
        </w:rPr>
        <w:t>. Furthermore</w:t>
      </w:r>
      <w:r w:rsidR="00400CF6" w:rsidRPr="03EFD176">
        <w:rPr>
          <w:rFonts w:ascii="Times New Roman" w:eastAsiaTheme="minorEastAsia" w:hAnsi="Times New Roman"/>
          <w:sz w:val="24"/>
          <w:szCs w:val="24"/>
          <w:lang w:val="en-US" w:eastAsia="zh-CN" w:bidi="ar-SA"/>
        </w:rPr>
        <w:t>,</w:t>
      </w:r>
      <w:r w:rsidR="00D21476" w:rsidRPr="03EFD176">
        <w:rPr>
          <w:rFonts w:ascii="Times New Roman" w:eastAsiaTheme="minorEastAsia" w:hAnsi="Times New Roman"/>
          <w:sz w:val="24"/>
          <w:szCs w:val="24"/>
          <w:lang w:val="en-US" w:eastAsia="zh-CN" w:bidi="ar-SA"/>
        </w:rPr>
        <w:t xml:space="preserve"> the change in CFI was </w:t>
      </w:r>
      <w:r w:rsidR="00400CF6" w:rsidRPr="03EFD176">
        <w:rPr>
          <w:rFonts w:ascii="Times New Roman" w:eastAsiaTheme="minorEastAsia" w:hAnsi="Times New Roman"/>
          <w:sz w:val="24"/>
          <w:szCs w:val="24"/>
          <w:lang w:val="en-US" w:eastAsia="zh-CN" w:bidi="ar-SA"/>
        </w:rPr>
        <w:t>well above the criterion suggested by</w:t>
      </w:r>
      <w:r w:rsidR="00834305" w:rsidRPr="03EFD176">
        <w:rPr>
          <w:rFonts w:ascii="Times New Roman" w:eastAsiaTheme="minorEastAsia" w:hAnsi="Times New Roman"/>
          <w:sz w:val="24"/>
          <w:szCs w:val="24"/>
          <w:lang w:val="en-US" w:eastAsia="zh-CN" w:bidi="ar-SA"/>
        </w:rPr>
        <w:t xml:space="preserve"> Cheung and </w:t>
      </w:r>
      <w:proofErr w:type="spellStart"/>
      <w:r w:rsidR="00834305" w:rsidRPr="03EFD176">
        <w:rPr>
          <w:rFonts w:ascii="Times New Roman" w:eastAsiaTheme="minorEastAsia" w:hAnsi="Times New Roman"/>
          <w:sz w:val="24"/>
          <w:szCs w:val="24"/>
          <w:lang w:val="en-US" w:eastAsia="zh-CN" w:bidi="ar-SA"/>
        </w:rPr>
        <w:t>Rensvold</w:t>
      </w:r>
      <w:proofErr w:type="spellEnd"/>
      <w:r w:rsidR="00834305" w:rsidRPr="03EFD176">
        <w:rPr>
          <w:rFonts w:ascii="Times New Roman" w:eastAsiaTheme="minorEastAsia" w:hAnsi="Times New Roman"/>
          <w:sz w:val="24"/>
          <w:szCs w:val="24"/>
          <w:lang w:val="en-US" w:eastAsia="zh-CN" w:bidi="ar-SA"/>
        </w:rPr>
        <w:t xml:space="preserve"> (2002)</w:t>
      </w:r>
      <w:r w:rsidR="0027581D" w:rsidRPr="03EFD176">
        <w:rPr>
          <w:rFonts w:ascii="Times New Roman" w:eastAsiaTheme="minorEastAsia" w:hAnsi="Times New Roman"/>
          <w:sz w:val="24"/>
          <w:szCs w:val="24"/>
          <w:lang w:val="en-US" w:eastAsia="zh-CN" w:bidi="ar-SA"/>
        </w:rPr>
        <w:t>.</w:t>
      </w:r>
    </w:p>
    <w:p w14:paraId="3E800F20" w14:textId="76903BF2" w:rsidR="00D73A51" w:rsidRDefault="00D73A51" w:rsidP="002E7DAC">
      <w:pPr>
        <w:pStyle w:val="BodyText"/>
        <w:spacing w:line="480" w:lineRule="auto"/>
        <w:ind w:firstLine="0"/>
        <w:rPr>
          <w:rFonts w:ascii="Times New Roman" w:hAnsi="Times New Roman"/>
          <w:sz w:val="24"/>
          <w:szCs w:val="24"/>
          <w:lang w:eastAsia="zh-CN"/>
        </w:rPr>
      </w:pPr>
      <w:r>
        <w:rPr>
          <w:rFonts w:ascii="Times New Roman" w:eastAsiaTheme="minorHAnsi" w:hAnsi="Times New Roman"/>
          <w:sz w:val="24"/>
          <w:szCs w:val="24"/>
          <w:lang w:val="en-US" w:eastAsia="zh-CN" w:bidi="ar-SA"/>
        </w:rPr>
        <w:tab/>
        <w:t xml:space="preserve">The alignment method revealed </w:t>
      </w:r>
      <w:r w:rsidR="00A335C6">
        <w:rPr>
          <w:rFonts w:ascii="Times New Roman" w:eastAsiaTheme="minorHAnsi" w:hAnsi="Times New Roman"/>
          <w:sz w:val="24"/>
          <w:szCs w:val="24"/>
          <w:lang w:val="en-US" w:eastAsia="zh-CN" w:bidi="ar-SA"/>
        </w:rPr>
        <w:t>3 non</w:t>
      </w:r>
      <w:r w:rsidR="00020805">
        <w:rPr>
          <w:rFonts w:ascii="Times New Roman" w:eastAsiaTheme="minorHAnsi" w:hAnsi="Times New Roman"/>
          <w:sz w:val="24"/>
          <w:szCs w:val="24"/>
          <w:lang w:val="en-US" w:eastAsia="zh-CN" w:bidi="ar-SA"/>
        </w:rPr>
        <w:t>-invariant parameters (</w:t>
      </w:r>
      <w:r w:rsidR="00467E9F">
        <w:rPr>
          <w:rFonts w:ascii="Times New Roman" w:eastAsiaTheme="minorHAnsi" w:hAnsi="Times New Roman"/>
          <w:sz w:val="24"/>
          <w:szCs w:val="24"/>
          <w:lang w:val="en-US" w:eastAsia="zh-CN" w:bidi="ar-SA"/>
        </w:rPr>
        <w:t>12.5%</w:t>
      </w:r>
      <w:r w:rsidR="00736267">
        <w:rPr>
          <w:rFonts w:ascii="Times New Roman" w:eastAsiaTheme="minorHAnsi" w:hAnsi="Times New Roman"/>
          <w:sz w:val="24"/>
          <w:szCs w:val="24"/>
          <w:lang w:val="en-US" w:eastAsia="zh-CN" w:bidi="ar-SA"/>
        </w:rPr>
        <w:t xml:space="preserve">; see Table S-4). </w:t>
      </w:r>
      <w:r w:rsidR="00934874" w:rsidRPr="00934874">
        <w:rPr>
          <w:rFonts w:ascii="Times New Roman" w:hAnsi="Times New Roman"/>
          <w:sz w:val="24"/>
          <w:szCs w:val="24"/>
          <w:lang w:eastAsia="zh-CN"/>
        </w:rPr>
        <w:t>The average invariance index was .79</w:t>
      </w:r>
      <w:r w:rsidR="000006CF">
        <w:rPr>
          <w:rFonts w:ascii="Times New Roman" w:hAnsi="Times New Roman"/>
          <w:sz w:val="24"/>
          <w:szCs w:val="24"/>
          <w:lang w:eastAsia="zh-CN"/>
        </w:rPr>
        <w:t xml:space="preserve">, </w:t>
      </w:r>
      <w:r w:rsidR="00934874" w:rsidRPr="00934874">
        <w:rPr>
          <w:rFonts w:ascii="Times New Roman" w:hAnsi="Times New Roman"/>
          <w:sz w:val="24"/>
          <w:szCs w:val="24"/>
          <w:lang w:eastAsia="zh-CN"/>
        </w:rPr>
        <w:t>which suggests appropriate partial invariance over time</w:t>
      </w:r>
      <w:r w:rsidR="000006CF">
        <w:rPr>
          <w:rFonts w:ascii="Times New Roman" w:hAnsi="Times New Roman"/>
          <w:sz w:val="24"/>
          <w:szCs w:val="24"/>
          <w:lang w:eastAsia="zh-CN"/>
        </w:rPr>
        <w:t>.</w:t>
      </w:r>
    </w:p>
    <w:p w14:paraId="1658B990" w14:textId="77777777" w:rsidR="000006CF" w:rsidRDefault="000006CF" w:rsidP="002E7DAC">
      <w:pPr>
        <w:pStyle w:val="BodyText"/>
        <w:spacing w:line="480" w:lineRule="auto"/>
        <w:ind w:firstLine="0"/>
        <w:rPr>
          <w:rFonts w:ascii="Times New Roman" w:hAnsi="Times New Roman"/>
          <w:sz w:val="24"/>
          <w:szCs w:val="24"/>
          <w:lang w:eastAsia="zh-CN"/>
        </w:rPr>
      </w:pPr>
    </w:p>
    <w:p w14:paraId="2EEF903B" w14:textId="22C2C7E6" w:rsidR="000006CF" w:rsidRPr="00D96DF4" w:rsidRDefault="000006CF" w:rsidP="000006CF">
      <w:pPr>
        <w:spacing w:line="480" w:lineRule="auto"/>
        <w:jc w:val="center"/>
        <w:rPr>
          <w:rFonts w:ascii="Times New Roman" w:hAnsi="Times New Roman" w:cs="Times New Roman"/>
          <w:sz w:val="24"/>
          <w:szCs w:val="24"/>
        </w:rPr>
      </w:pPr>
      <w:r w:rsidRPr="00D96DF4">
        <w:rPr>
          <w:rFonts w:ascii="Times New Roman" w:hAnsi="Times New Roman" w:cs="Times New Roman"/>
          <w:i/>
          <w:sz w:val="24"/>
          <w:szCs w:val="24"/>
        </w:rPr>
        <w:t>Table S-</w:t>
      </w:r>
      <w:r>
        <w:rPr>
          <w:rFonts w:ascii="Times New Roman" w:hAnsi="Times New Roman" w:cs="Times New Roman"/>
          <w:i/>
          <w:sz w:val="24"/>
          <w:szCs w:val="24"/>
        </w:rPr>
        <w:t>4</w:t>
      </w:r>
      <w:r w:rsidRPr="00D96DF4">
        <w:rPr>
          <w:rFonts w:ascii="Times New Roman" w:hAnsi="Times New Roman" w:cs="Times New Roman"/>
          <w:sz w:val="24"/>
          <w:szCs w:val="24"/>
        </w:rPr>
        <w:t>: Approximate Measurement (Non) Invariance for Intercepts and Loadings Over Time and Alignment fit statistics</w:t>
      </w:r>
    </w:p>
    <w:tbl>
      <w:tblPr>
        <w:tblStyle w:val="TableGrid"/>
        <w:tblW w:w="8311" w:type="dxa"/>
        <w:tblInd w:w="36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379"/>
        <w:gridCol w:w="1241"/>
        <w:gridCol w:w="139"/>
        <w:gridCol w:w="824"/>
        <w:gridCol w:w="139"/>
        <w:gridCol w:w="211"/>
        <w:gridCol w:w="139"/>
        <w:gridCol w:w="1134"/>
        <w:gridCol w:w="264"/>
        <w:gridCol w:w="1012"/>
        <w:gridCol w:w="412"/>
        <w:gridCol w:w="6"/>
      </w:tblGrid>
      <w:tr w:rsidR="000006CF" w:rsidRPr="00D96DF4" w14:paraId="2BE56DEF" w14:textId="77777777" w:rsidTr="00B252B4">
        <w:trPr>
          <w:gridAfter w:val="1"/>
          <w:wAfter w:w="6" w:type="dxa"/>
        </w:trPr>
        <w:tc>
          <w:tcPr>
            <w:tcW w:w="2411" w:type="dxa"/>
            <w:tcBorders>
              <w:top w:val="single" w:sz="12" w:space="0" w:color="auto"/>
              <w:bottom w:val="nil"/>
            </w:tcBorders>
          </w:tcPr>
          <w:p w14:paraId="377D05B2" w14:textId="77777777" w:rsidR="000006CF" w:rsidRPr="00D96DF4" w:rsidRDefault="000006CF" w:rsidP="0055226C">
            <w:pPr>
              <w:spacing w:line="360" w:lineRule="auto"/>
              <w:jc w:val="center"/>
              <w:rPr>
                <w:b/>
                <w:sz w:val="24"/>
                <w:szCs w:val="24"/>
              </w:rPr>
            </w:pPr>
          </w:p>
        </w:tc>
        <w:tc>
          <w:tcPr>
            <w:tcW w:w="2933" w:type="dxa"/>
            <w:gridSpan w:val="6"/>
            <w:tcBorders>
              <w:top w:val="single" w:sz="12" w:space="0" w:color="auto"/>
              <w:bottom w:val="nil"/>
            </w:tcBorders>
          </w:tcPr>
          <w:p w14:paraId="52504478" w14:textId="77777777" w:rsidR="000006CF" w:rsidRPr="00D96DF4" w:rsidRDefault="000006CF" w:rsidP="0055226C">
            <w:pPr>
              <w:pBdr>
                <w:bottom w:val="single" w:sz="12" w:space="1" w:color="auto"/>
              </w:pBdr>
              <w:spacing w:line="360" w:lineRule="auto"/>
              <w:jc w:val="center"/>
              <w:rPr>
                <w:b/>
                <w:sz w:val="24"/>
                <w:szCs w:val="24"/>
              </w:rPr>
            </w:pPr>
            <w:r w:rsidRPr="00D96DF4">
              <w:rPr>
                <w:b/>
                <w:sz w:val="24"/>
                <w:szCs w:val="24"/>
              </w:rPr>
              <w:t>Intercept</w:t>
            </w:r>
          </w:p>
        </w:tc>
        <w:tc>
          <w:tcPr>
            <w:tcW w:w="2961" w:type="dxa"/>
            <w:gridSpan w:val="5"/>
            <w:tcBorders>
              <w:top w:val="single" w:sz="12" w:space="0" w:color="auto"/>
              <w:bottom w:val="nil"/>
            </w:tcBorders>
          </w:tcPr>
          <w:p w14:paraId="6C5FA262" w14:textId="77777777" w:rsidR="000006CF" w:rsidRPr="00D96DF4" w:rsidRDefault="000006CF" w:rsidP="0055226C">
            <w:pPr>
              <w:pBdr>
                <w:bottom w:val="single" w:sz="12" w:space="1" w:color="auto"/>
              </w:pBdr>
              <w:spacing w:line="360" w:lineRule="auto"/>
              <w:jc w:val="center"/>
              <w:rPr>
                <w:b/>
                <w:sz w:val="24"/>
                <w:szCs w:val="24"/>
              </w:rPr>
            </w:pPr>
            <w:r w:rsidRPr="00D96DF4">
              <w:rPr>
                <w:b/>
                <w:sz w:val="24"/>
                <w:szCs w:val="24"/>
              </w:rPr>
              <w:t>Loading</w:t>
            </w:r>
          </w:p>
        </w:tc>
      </w:tr>
      <w:tr w:rsidR="000006CF" w:rsidRPr="00D96DF4" w14:paraId="16988611" w14:textId="77777777" w:rsidTr="00B252B4">
        <w:tc>
          <w:tcPr>
            <w:tcW w:w="2411" w:type="dxa"/>
            <w:tcBorders>
              <w:top w:val="nil"/>
              <w:bottom w:val="single" w:sz="12" w:space="0" w:color="auto"/>
            </w:tcBorders>
          </w:tcPr>
          <w:p w14:paraId="1BB725B2" w14:textId="77777777" w:rsidR="000006CF" w:rsidRPr="00D96DF4" w:rsidRDefault="000006CF" w:rsidP="0055226C">
            <w:pPr>
              <w:spacing w:line="360" w:lineRule="auto"/>
              <w:rPr>
                <w:b/>
                <w:sz w:val="24"/>
                <w:szCs w:val="24"/>
              </w:rPr>
            </w:pPr>
          </w:p>
        </w:tc>
        <w:tc>
          <w:tcPr>
            <w:tcW w:w="1620" w:type="dxa"/>
            <w:gridSpan w:val="2"/>
            <w:tcBorders>
              <w:top w:val="nil"/>
              <w:bottom w:val="single" w:sz="12" w:space="0" w:color="auto"/>
            </w:tcBorders>
          </w:tcPr>
          <w:p w14:paraId="5C2DD629" w14:textId="77777777" w:rsidR="000006CF" w:rsidRPr="00D96DF4" w:rsidRDefault="000006CF" w:rsidP="0055226C">
            <w:pPr>
              <w:ind w:left="-40" w:firstLine="40"/>
              <w:jc w:val="center"/>
              <w:rPr>
                <w:b/>
                <w:sz w:val="24"/>
                <w:szCs w:val="24"/>
              </w:rPr>
            </w:pPr>
            <w:r w:rsidRPr="00D96DF4">
              <w:rPr>
                <w:b/>
                <w:sz w:val="24"/>
                <w:szCs w:val="24"/>
              </w:rPr>
              <w:t>Time Point</w:t>
            </w:r>
          </w:p>
        </w:tc>
        <w:tc>
          <w:tcPr>
            <w:tcW w:w="963" w:type="dxa"/>
            <w:gridSpan w:val="2"/>
            <w:tcBorders>
              <w:top w:val="nil"/>
              <w:bottom w:val="single" w:sz="12" w:space="0" w:color="auto"/>
            </w:tcBorders>
          </w:tcPr>
          <w:p w14:paraId="657DBB15" w14:textId="77777777" w:rsidR="000006CF" w:rsidRPr="00D96DF4" w:rsidRDefault="000006CF" w:rsidP="0055226C">
            <w:pPr>
              <w:jc w:val="center"/>
              <w:rPr>
                <w:b/>
                <w:i/>
                <w:sz w:val="24"/>
                <w:szCs w:val="24"/>
                <w:vertAlign w:val="superscript"/>
              </w:rPr>
            </w:pPr>
            <w:r w:rsidRPr="00D96DF4">
              <w:rPr>
                <w:b/>
                <w:i/>
                <w:sz w:val="24"/>
                <w:szCs w:val="24"/>
              </w:rPr>
              <w:t xml:space="preserve">     R</w:t>
            </w:r>
            <w:r w:rsidRPr="00D96DF4">
              <w:rPr>
                <w:b/>
                <w:i/>
                <w:sz w:val="24"/>
                <w:szCs w:val="24"/>
                <w:vertAlign w:val="superscript"/>
              </w:rPr>
              <w:t>2</w:t>
            </w:r>
          </w:p>
        </w:tc>
        <w:tc>
          <w:tcPr>
            <w:tcW w:w="350" w:type="dxa"/>
            <w:gridSpan w:val="2"/>
            <w:tcBorders>
              <w:top w:val="nil"/>
              <w:bottom w:val="single" w:sz="12" w:space="0" w:color="auto"/>
            </w:tcBorders>
          </w:tcPr>
          <w:p w14:paraId="237F0CD1" w14:textId="77777777" w:rsidR="000006CF" w:rsidRPr="00D96DF4" w:rsidRDefault="000006CF" w:rsidP="0055226C">
            <w:pPr>
              <w:jc w:val="center"/>
              <w:rPr>
                <w:b/>
                <w:sz w:val="24"/>
                <w:szCs w:val="24"/>
              </w:rPr>
            </w:pPr>
          </w:p>
        </w:tc>
        <w:tc>
          <w:tcPr>
            <w:tcW w:w="1537" w:type="dxa"/>
            <w:gridSpan w:val="3"/>
            <w:tcBorders>
              <w:top w:val="nil"/>
              <w:bottom w:val="single" w:sz="12" w:space="0" w:color="auto"/>
            </w:tcBorders>
          </w:tcPr>
          <w:p w14:paraId="5C1B6EE3" w14:textId="77777777" w:rsidR="000006CF" w:rsidRPr="00D96DF4" w:rsidRDefault="000006CF" w:rsidP="0055226C">
            <w:pPr>
              <w:jc w:val="center"/>
              <w:rPr>
                <w:b/>
                <w:sz w:val="24"/>
                <w:szCs w:val="24"/>
              </w:rPr>
            </w:pPr>
            <w:r w:rsidRPr="00D96DF4">
              <w:rPr>
                <w:b/>
                <w:sz w:val="24"/>
                <w:szCs w:val="24"/>
              </w:rPr>
              <w:t>Time Point</w:t>
            </w:r>
          </w:p>
        </w:tc>
        <w:tc>
          <w:tcPr>
            <w:tcW w:w="1430" w:type="dxa"/>
            <w:gridSpan w:val="3"/>
            <w:tcBorders>
              <w:top w:val="nil"/>
              <w:bottom w:val="single" w:sz="12" w:space="0" w:color="auto"/>
            </w:tcBorders>
          </w:tcPr>
          <w:p w14:paraId="2379E6D0" w14:textId="77777777" w:rsidR="000006CF" w:rsidRPr="00D96DF4" w:rsidRDefault="000006CF" w:rsidP="0055226C">
            <w:pPr>
              <w:rPr>
                <w:b/>
                <w:sz w:val="24"/>
                <w:szCs w:val="24"/>
              </w:rPr>
            </w:pPr>
            <w:r w:rsidRPr="00D96DF4">
              <w:rPr>
                <w:b/>
                <w:i/>
                <w:sz w:val="24"/>
                <w:szCs w:val="24"/>
              </w:rPr>
              <w:t xml:space="preserve">     R</w:t>
            </w:r>
            <w:r w:rsidRPr="00D96DF4">
              <w:rPr>
                <w:b/>
                <w:i/>
                <w:sz w:val="24"/>
                <w:szCs w:val="24"/>
                <w:vertAlign w:val="superscript"/>
              </w:rPr>
              <w:t>2</w:t>
            </w:r>
          </w:p>
        </w:tc>
      </w:tr>
      <w:tr w:rsidR="000006CF" w:rsidRPr="00D96DF4" w14:paraId="53E4E506" w14:textId="77777777" w:rsidTr="00B252B4">
        <w:trPr>
          <w:gridAfter w:val="2"/>
          <w:wAfter w:w="418" w:type="dxa"/>
          <w:trHeight w:val="417"/>
        </w:trPr>
        <w:tc>
          <w:tcPr>
            <w:tcW w:w="2790" w:type="dxa"/>
            <w:gridSpan w:val="2"/>
          </w:tcPr>
          <w:p w14:paraId="745BFF1B" w14:textId="2A6B564F" w:rsidR="000006CF" w:rsidRPr="00D96DF4" w:rsidRDefault="00B252B4" w:rsidP="0055226C">
            <w:pPr>
              <w:spacing w:line="360" w:lineRule="auto"/>
              <w:ind w:left="173"/>
              <w:rPr>
                <w:sz w:val="24"/>
                <w:szCs w:val="24"/>
              </w:rPr>
            </w:pPr>
            <w:r>
              <w:rPr>
                <w:sz w:val="24"/>
                <w:szCs w:val="24"/>
              </w:rPr>
              <w:t>Numerical Operations</w:t>
            </w:r>
            <w:r w:rsidR="000006CF" w:rsidRPr="00D96DF4">
              <w:rPr>
                <w:sz w:val="24"/>
                <w:szCs w:val="24"/>
              </w:rPr>
              <w:t xml:space="preserve"> </w:t>
            </w:r>
          </w:p>
        </w:tc>
        <w:tc>
          <w:tcPr>
            <w:tcW w:w="1380" w:type="dxa"/>
            <w:gridSpan w:val="2"/>
            <w:vAlign w:val="center"/>
          </w:tcPr>
          <w:p w14:paraId="0856B336" w14:textId="6C378DA2" w:rsidR="000006CF" w:rsidRPr="00D96DF4" w:rsidRDefault="000006CF" w:rsidP="0055226C">
            <w:pPr>
              <w:spacing w:line="360" w:lineRule="auto"/>
              <w:jc w:val="center"/>
              <w:rPr>
                <w:sz w:val="24"/>
                <w:szCs w:val="24"/>
              </w:rPr>
            </w:pPr>
            <w:r w:rsidRPr="00D96DF4">
              <w:rPr>
                <w:sz w:val="24"/>
                <w:szCs w:val="24"/>
              </w:rPr>
              <w:t xml:space="preserve">1 2 </w:t>
            </w:r>
            <w:r w:rsidR="009003DA">
              <w:rPr>
                <w:sz w:val="24"/>
                <w:szCs w:val="24"/>
              </w:rPr>
              <w:t>(</w:t>
            </w:r>
            <w:r w:rsidRPr="00D96DF4">
              <w:rPr>
                <w:sz w:val="24"/>
                <w:szCs w:val="24"/>
              </w:rPr>
              <w:t>3</w:t>
            </w:r>
            <w:r w:rsidR="009003DA">
              <w:rPr>
                <w:sz w:val="24"/>
                <w:szCs w:val="24"/>
              </w:rPr>
              <w:t>)</w:t>
            </w:r>
            <w:r w:rsidRPr="00D96DF4">
              <w:rPr>
                <w:sz w:val="24"/>
                <w:szCs w:val="24"/>
              </w:rPr>
              <w:t xml:space="preserve"> 4</w:t>
            </w:r>
          </w:p>
        </w:tc>
        <w:tc>
          <w:tcPr>
            <w:tcW w:w="963" w:type="dxa"/>
            <w:gridSpan w:val="2"/>
          </w:tcPr>
          <w:p w14:paraId="0125D099" w14:textId="77777777" w:rsidR="000006CF" w:rsidRPr="00D96DF4" w:rsidRDefault="000006CF" w:rsidP="0055226C">
            <w:pPr>
              <w:spacing w:line="360" w:lineRule="auto"/>
              <w:jc w:val="center"/>
              <w:rPr>
                <w:sz w:val="24"/>
                <w:szCs w:val="24"/>
              </w:rPr>
            </w:pPr>
            <w:r w:rsidRPr="00D96DF4">
              <w:rPr>
                <w:sz w:val="24"/>
                <w:szCs w:val="24"/>
              </w:rPr>
              <w:t>.99</w:t>
            </w:r>
          </w:p>
        </w:tc>
        <w:tc>
          <w:tcPr>
            <w:tcW w:w="350" w:type="dxa"/>
            <w:gridSpan w:val="2"/>
            <w:vAlign w:val="center"/>
          </w:tcPr>
          <w:p w14:paraId="22C036FB" w14:textId="77777777" w:rsidR="000006CF" w:rsidRPr="00D96DF4" w:rsidRDefault="000006CF" w:rsidP="0055226C">
            <w:pPr>
              <w:spacing w:line="360" w:lineRule="auto"/>
              <w:jc w:val="center"/>
              <w:rPr>
                <w:sz w:val="24"/>
                <w:szCs w:val="24"/>
              </w:rPr>
            </w:pPr>
          </w:p>
        </w:tc>
        <w:tc>
          <w:tcPr>
            <w:tcW w:w="1134" w:type="dxa"/>
            <w:vAlign w:val="center"/>
          </w:tcPr>
          <w:p w14:paraId="4309F3E8" w14:textId="77777777" w:rsidR="000006CF" w:rsidRPr="00D96DF4" w:rsidRDefault="000006CF" w:rsidP="0055226C">
            <w:pPr>
              <w:spacing w:line="360" w:lineRule="auto"/>
              <w:jc w:val="right"/>
              <w:rPr>
                <w:sz w:val="24"/>
                <w:szCs w:val="24"/>
              </w:rPr>
            </w:pPr>
            <w:r w:rsidRPr="00D96DF4">
              <w:rPr>
                <w:sz w:val="24"/>
                <w:szCs w:val="24"/>
              </w:rPr>
              <w:t>1 2 3 4</w:t>
            </w:r>
          </w:p>
        </w:tc>
        <w:tc>
          <w:tcPr>
            <w:tcW w:w="1276" w:type="dxa"/>
            <w:gridSpan w:val="2"/>
          </w:tcPr>
          <w:p w14:paraId="6FDEDD83" w14:textId="736E6ED7" w:rsidR="000006CF" w:rsidRPr="00D96DF4" w:rsidRDefault="000006CF" w:rsidP="0055226C">
            <w:pPr>
              <w:spacing w:line="360" w:lineRule="auto"/>
              <w:jc w:val="center"/>
              <w:rPr>
                <w:sz w:val="24"/>
                <w:szCs w:val="24"/>
              </w:rPr>
            </w:pPr>
            <w:r w:rsidRPr="00D96DF4">
              <w:rPr>
                <w:sz w:val="24"/>
                <w:szCs w:val="24"/>
              </w:rPr>
              <w:t>.</w:t>
            </w:r>
            <w:r w:rsidR="00896E4E">
              <w:rPr>
                <w:sz w:val="24"/>
                <w:szCs w:val="24"/>
              </w:rPr>
              <w:t>92</w:t>
            </w:r>
          </w:p>
        </w:tc>
      </w:tr>
      <w:tr w:rsidR="000006CF" w:rsidRPr="00D96DF4" w14:paraId="2B1E924A" w14:textId="77777777" w:rsidTr="00B252B4">
        <w:trPr>
          <w:gridAfter w:val="2"/>
          <w:wAfter w:w="418" w:type="dxa"/>
        </w:trPr>
        <w:tc>
          <w:tcPr>
            <w:tcW w:w="2790" w:type="dxa"/>
            <w:gridSpan w:val="2"/>
          </w:tcPr>
          <w:p w14:paraId="0F32E987" w14:textId="541128A2" w:rsidR="000006CF" w:rsidRPr="00D96DF4" w:rsidRDefault="00B252B4" w:rsidP="0055226C">
            <w:pPr>
              <w:spacing w:line="360" w:lineRule="auto"/>
              <w:ind w:left="173"/>
              <w:rPr>
                <w:sz w:val="24"/>
                <w:szCs w:val="24"/>
              </w:rPr>
            </w:pPr>
            <w:r>
              <w:rPr>
                <w:sz w:val="24"/>
                <w:szCs w:val="24"/>
              </w:rPr>
              <w:t>Math Problem Solving</w:t>
            </w:r>
            <w:r w:rsidR="000006CF" w:rsidRPr="00D96DF4">
              <w:rPr>
                <w:sz w:val="24"/>
                <w:szCs w:val="24"/>
              </w:rPr>
              <w:t xml:space="preserve"> </w:t>
            </w:r>
          </w:p>
        </w:tc>
        <w:tc>
          <w:tcPr>
            <w:tcW w:w="1380" w:type="dxa"/>
            <w:gridSpan w:val="2"/>
            <w:vAlign w:val="center"/>
          </w:tcPr>
          <w:p w14:paraId="2F35AB6C" w14:textId="2B34095B" w:rsidR="000006CF" w:rsidRPr="00D96DF4" w:rsidRDefault="009003DA" w:rsidP="0055226C">
            <w:pPr>
              <w:spacing w:line="360" w:lineRule="auto"/>
              <w:jc w:val="center"/>
              <w:rPr>
                <w:sz w:val="24"/>
                <w:szCs w:val="24"/>
              </w:rPr>
            </w:pPr>
            <w:r>
              <w:rPr>
                <w:sz w:val="24"/>
                <w:szCs w:val="24"/>
              </w:rPr>
              <w:t>(</w:t>
            </w:r>
            <w:r w:rsidR="000006CF" w:rsidRPr="00D96DF4">
              <w:rPr>
                <w:sz w:val="24"/>
                <w:szCs w:val="24"/>
              </w:rPr>
              <w:t>1</w:t>
            </w:r>
            <w:r>
              <w:rPr>
                <w:sz w:val="24"/>
                <w:szCs w:val="24"/>
              </w:rPr>
              <w:t>)</w:t>
            </w:r>
            <w:r w:rsidR="000006CF" w:rsidRPr="00D96DF4">
              <w:rPr>
                <w:sz w:val="24"/>
                <w:szCs w:val="24"/>
              </w:rPr>
              <w:t xml:space="preserve"> 2 3 4</w:t>
            </w:r>
          </w:p>
        </w:tc>
        <w:tc>
          <w:tcPr>
            <w:tcW w:w="963" w:type="dxa"/>
            <w:gridSpan w:val="2"/>
          </w:tcPr>
          <w:p w14:paraId="38FE1DBC" w14:textId="4A196957" w:rsidR="000006CF" w:rsidRPr="00D96DF4" w:rsidRDefault="008E3B68" w:rsidP="0055226C">
            <w:pPr>
              <w:spacing w:line="360" w:lineRule="auto"/>
              <w:jc w:val="center"/>
              <w:rPr>
                <w:sz w:val="24"/>
                <w:szCs w:val="24"/>
              </w:rPr>
            </w:pPr>
            <w:r>
              <w:rPr>
                <w:sz w:val="24"/>
                <w:szCs w:val="24"/>
              </w:rPr>
              <w:t>.</w:t>
            </w:r>
            <w:r w:rsidR="000A72FB">
              <w:rPr>
                <w:sz w:val="24"/>
                <w:szCs w:val="24"/>
              </w:rPr>
              <w:t>9</w:t>
            </w:r>
            <w:r>
              <w:rPr>
                <w:sz w:val="24"/>
                <w:szCs w:val="24"/>
              </w:rPr>
              <w:t>5</w:t>
            </w:r>
          </w:p>
        </w:tc>
        <w:tc>
          <w:tcPr>
            <w:tcW w:w="350" w:type="dxa"/>
            <w:gridSpan w:val="2"/>
            <w:vAlign w:val="center"/>
          </w:tcPr>
          <w:p w14:paraId="07C7846D" w14:textId="77777777" w:rsidR="000006CF" w:rsidRPr="00D96DF4" w:rsidRDefault="000006CF" w:rsidP="0055226C">
            <w:pPr>
              <w:spacing w:line="360" w:lineRule="auto"/>
              <w:jc w:val="center"/>
              <w:rPr>
                <w:sz w:val="24"/>
                <w:szCs w:val="24"/>
              </w:rPr>
            </w:pPr>
          </w:p>
        </w:tc>
        <w:tc>
          <w:tcPr>
            <w:tcW w:w="1134" w:type="dxa"/>
            <w:vAlign w:val="center"/>
          </w:tcPr>
          <w:p w14:paraId="0C2FF5E2" w14:textId="77777777" w:rsidR="000006CF" w:rsidRPr="00D96DF4" w:rsidRDefault="000006CF" w:rsidP="0055226C">
            <w:pPr>
              <w:spacing w:line="360" w:lineRule="auto"/>
              <w:jc w:val="right"/>
              <w:rPr>
                <w:sz w:val="24"/>
                <w:szCs w:val="24"/>
              </w:rPr>
            </w:pPr>
            <w:r w:rsidRPr="00D96DF4">
              <w:rPr>
                <w:sz w:val="24"/>
                <w:szCs w:val="24"/>
              </w:rPr>
              <w:t>1 2 3 4</w:t>
            </w:r>
          </w:p>
        </w:tc>
        <w:tc>
          <w:tcPr>
            <w:tcW w:w="1276" w:type="dxa"/>
            <w:gridSpan w:val="2"/>
          </w:tcPr>
          <w:p w14:paraId="26F89FFE" w14:textId="0978E406" w:rsidR="000006CF" w:rsidRPr="00D96DF4" w:rsidRDefault="000006CF" w:rsidP="0055226C">
            <w:pPr>
              <w:spacing w:line="360" w:lineRule="auto"/>
              <w:jc w:val="center"/>
              <w:rPr>
                <w:sz w:val="24"/>
                <w:szCs w:val="24"/>
              </w:rPr>
            </w:pPr>
            <w:r w:rsidRPr="00D96DF4">
              <w:rPr>
                <w:sz w:val="24"/>
                <w:szCs w:val="24"/>
              </w:rPr>
              <w:t>.</w:t>
            </w:r>
            <w:r w:rsidR="00896E4E">
              <w:rPr>
                <w:sz w:val="24"/>
                <w:szCs w:val="24"/>
              </w:rPr>
              <w:t>62</w:t>
            </w:r>
          </w:p>
        </w:tc>
      </w:tr>
      <w:tr w:rsidR="000006CF" w:rsidRPr="00D96DF4" w14:paraId="685DE2D3" w14:textId="77777777" w:rsidTr="00B252B4">
        <w:trPr>
          <w:gridAfter w:val="2"/>
          <w:wAfter w:w="418" w:type="dxa"/>
        </w:trPr>
        <w:tc>
          <w:tcPr>
            <w:tcW w:w="2790" w:type="dxa"/>
            <w:gridSpan w:val="2"/>
          </w:tcPr>
          <w:p w14:paraId="0E91C00B" w14:textId="6424BEC0" w:rsidR="000006CF" w:rsidRPr="00D96DF4" w:rsidRDefault="00B252B4" w:rsidP="0055226C">
            <w:pPr>
              <w:spacing w:line="360" w:lineRule="auto"/>
              <w:ind w:left="173"/>
              <w:rPr>
                <w:sz w:val="24"/>
                <w:szCs w:val="24"/>
              </w:rPr>
            </w:pPr>
            <w:r>
              <w:rPr>
                <w:sz w:val="24"/>
                <w:szCs w:val="24"/>
              </w:rPr>
              <w:t>Math Fluency</w:t>
            </w:r>
          </w:p>
        </w:tc>
        <w:tc>
          <w:tcPr>
            <w:tcW w:w="1380" w:type="dxa"/>
            <w:gridSpan w:val="2"/>
            <w:vAlign w:val="center"/>
          </w:tcPr>
          <w:p w14:paraId="088121A5" w14:textId="6CF625E9" w:rsidR="000006CF" w:rsidRPr="00D96DF4" w:rsidRDefault="009003DA" w:rsidP="0055226C">
            <w:pPr>
              <w:spacing w:line="360" w:lineRule="auto"/>
              <w:jc w:val="center"/>
              <w:rPr>
                <w:sz w:val="24"/>
                <w:szCs w:val="24"/>
              </w:rPr>
            </w:pPr>
            <w:r>
              <w:rPr>
                <w:sz w:val="24"/>
                <w:szCs w:val="24"/>
              </w:rPr>
              <w:t>(</w:t>
            </w:r>
            <w:r w:rsidR="000006CF" w:rsidRPr="00D96DF4">
              <w:rPr>
                <w:sz w:val="24"/>
                <w:szCs w:val="24"/>
              </w:rPr>
              <w:t>1</w:t>
            </w:r>
            <w:r>
              <w:rPr>
                <w:sz w:val="24"/>
                <w:szCs w:val="24"/>
              </w:rPr>
              <w:t>)</w:t>
            </w:r>
            <w:r w:rsidR="000006CF" w:rsidRPr="00D96DF4">
              <w:rPr>
                <w:sz w:val="24"/>
                <w:szCs w:val="24"/>
              </w:rPr>
              <w:t xml:space="preserve"> 2 3 4</w:t>
            </w:r>
          </w:p>
        </w:tc>
        <w:tc>
          <w:tcPr>
            <w:tcW w:w="963" w:type="dxa"/>
            <w:gridSpan w:val="2"/>
          </w:tcPr>
          <w:p w14:paraId="5CF45A88" w14:textId="106E0915" w:rsidR="000006CF" w:rsidRPr="00D96DF4" w:rsidRDefault="000006CF" w:rsidP="0055226C">
            <w:pPr>
              <w:spacing w:line="360" w:lineRule="auto"/>
              <w:jc w:val="center"/>
              <w:rPr>
                <w:sz w:val="24"/>
                <w:szCs w:val="24"/>
              </w:rPr>
            </w:pPr>
            <w:r w:rsidRPr="00D96DF4">
              <w:rPr>
                <w:sz w:val="24"/>
                <w:szCs w:val="24"/>
              </w:rPr>
              <w:t>.</w:t>
            </w:r>
            <w:r w:rsidR="000A72FB">
              <w:rPr>
                <w:sz w:val="24"/>
                <w:szCs w:val="24"/>
              </w:rPr>
              <w:t>8</w:t>
            </w:r>
            <w:r w:rsidR="008E3B68">
              <w:rPr>
                <w:sz w:val="24"/>
                <w:szCs w:val="24"/>
              </w:rPr>
              <w:t>4</w:t>
            </w:r>
          </w:p>
        </w:tc>
        <w:tc>
          <w:tcPr>
            <w:tcW w:w="350" w:type="dxa"/>
            <w:gridSpan w:val="2"/>
            <w:vAlign w:val="center"/>
          </w:tcPr>
          <w:p w14:paraId="2541F7F6" w14:textId="77777777" w:rsidR="000006CF" w:rsidRPr="00D96DF4" w:rsidRDefault="000006CF" w:rsidP="0055226C">
            <w:pPr>
              <w:spacing w:line="360" w:lineRule="auto"/>
              <w:jc w:val="center"/>
              <w:rPr>
                <w:sz w:val="24"/>
                <w:szCs w:val="24"/>
              </w:rPr>
            </w:pPr>
          </w:p>
        </w:tc>
        <w:tc>
          <w:tcPr>
            <w:tcW w:w="1134" w:type="dxa"/>
            <w:vAlign w:val="center"/>
          </w:tcPr>
          <w:p w14:paraId="6ED26910" w14:textId="00234515" w:rsidR="000006CF" w:rsidRPr="00D96DF4" w:rsidRDefault="000006CF" w:rsidP="0055226C">
            <w:pPr>
              <w:spacing w:line="360" w:lineRule="auto"/>
              <w:jc w:val="right"/>
              <w:rPr>
                <w:sz w:val="24"/>
                <w:szCs w:val="24"/>
              </w:rPr>
            </w:pPr>
            <w:r w:rsidRPr="00D96DF4">
              <w:rPr>
                <w:sz w:val="24"/>
                <w:szCs w:val="24"/>
              </w:rPr>
              <w:t>1 2 3 4</w:t>
            </w:r>
          </w:p>
        </w:tc>
        <w:tc>
          <w:tcPr>
            <w:tcW w:w="1276" w:type="dxa"/>
            <w:gridSpan w:val="2"/>
          </w:tcPr>
          <w:p w14:paraId="19157CB5" w14:textId="3F8D1D65" w:rsidR="000006CF" w:rsidRPr="00D96DF4" w:rsidRDefault="000006CF" w:rsidP="0055226C">
            <w:pPr>
              <w:spacing w:line="360" w:lineRule="auto"/>
              <w:jc w:val="center"/>
              <w:rPr>
                <w:sz w:val="24"/>
                <w:szCs w:val="24"/>
              </w:rPr>
            </w:pPr>
            <w:r w:rsidRPr="00D96DF4">
              <w:rPr>
                <w:sz w:val="24"/>
                <w:szCs w:val="24"/>
              </w:rPr>
              <w:t>.4</w:t>
            </w:r>
            <w:r w:rsidR="00896E4E">
              <w:rPr>
                <w:sz w:val="24"/>
                <w:szCs w:val="24"/>
              </w:rPr>
              <w:t>6</w:t>
            </w:r>
          </w:p>
        </w:tc>
      </w:tr>
    </w:tbl>
    <w:p w14:paraId="74D3A5E5" w14:textId="1B0F4018" w:rsidR="000006CF" w:rsidRPr="00D96DF4" w:rsidRDefault="000006CF" w:rsidP="000006CF">
      <w:pPr>
        <w:pStyle w:val="BodyText"/>
        <w:ind w:left="426" w:right="855" w:firstLine="0"/>
        <w:rPr>
          <w:rFonts w:ascii="Times New Roman" w:hAnsi="Times New Roman"/>
          <w:sz w:val="24"/>
          <w:szCs w:val="24"/>
          <w:lang w:eastAsia="zh-CN"/>
        </w:rPr>
      </w:pPr>
      <w:r w:rsidRPr="00D96DF4">
        <w:rPr>
          <w:rFonts w:ascii="Times New Roman" w:hAnsi="Times New Roman"/>
          <w:i/>
          <w:sz w:val="24"/>
          <w:szCs w:val="24"/>
          <w:lang w:eastAsia="zh-CN"/>
        </w:rPr>
        <w:t>Note: R</w:t>
      </w:r>
      <w:r w:rsidRPr="00D96DF4">
        <w:rPr>
          <w:rFonts w:ascii="Times New Roman" w:hAnsi="Times New Roman"/>
          <w:sz w:val="24"/>
          <w:szCs w:val="24"/>
          <w:vertAlign w:val="superscript"/>
          <w:lang w:eastAsia="zh-CN"/>
        </w:rPr>
        <w:t xml:space="preserve">2 </w:t>
      </w:r>
      <w:r w:rsidRPr="00D96DF4">
        <w:rPr>
          <w:rFonts w:ascii="Times New Roman" w:hAnsi="Times New Roman"/>
          <w:sz w:val="24"/>
          <w:szCs w:val="24"/>
          <w:lang w:eastAsia="zh-CN"/>
        </w:rPr>
        <w:t>indicates the degree of invariance for a parameter. A high value indicates a high degree of measurement invariance (</w:t>
      </w:r>
      <w:proofErr w:type="spellStart"/>
      <w:r w:rsidRPr="00D96DF4">
        <w:rPr>
          <w:rFonts w:ascii="Times New Roman" w:hAnsi="Times New Roman"/>
          <w:sz w:val="24"/>
          <w:szCs w:val="24"/>
          <w:lang w:eastAsia="zh-CN"/>
        </w:rPr>
        <w:t>Asparouhov</w:t>
      </w:r>
      <w:proofErr w:type="spellEnd"/>
      <w:r w:rsidRPr="00D96DF4">
        <w:rPr>
          <w:rFonts w:ascii="Times New Roman" w:hAnsi="Times New Roman"/>
          <w:sz w:val="24"/>
          <w:szCs w:val="24"/>
          <w:lang w:eastAsia="zh-CN"/>
        </w:rPr>
        <w:t xml:space="preserve"> &amp; </w:t>
      </w:r>
      <w:proofErr w:type="spellStart"/>
      <w:r w:rsidRPr="00D96DF4">
        <w:rPr>
          <w:rFonts w:ascii="Times New Roman" w:hAnsi="Times New Roman"/>
          <w:sz w:val="24"/>
          <w:szCs w:val="24"/>
          <w:lang w:eastAsia="zh-CN"/>
        </w:rPr>
        <w:t>Muthén</w:t>
      </w:r>
      <w:proofErr w:type="spellEnd"/>
      <w:r w:rsidRPr="00D96DF4">
        <w:rPr>
          <w:rFonts w:ascii="Times New Roman" w:hAnsi="Times New Roman"/>
          <w:sz w:val="24"/>
          <w:szCs w:val="24"/>
          <w:lang w:eastAsia="zh-CN"/>
        </w:rPr>
        <w:t>, 2014).</w:t>
      </w:r>
      <w:r w:rsidR="00CD679F">
        <w:rPr>
          <w:rFonts w:ascii="Times New Roman" w:hAnsi="Times New Roman"/>
          <w:sz w:val="24"/>
          <w:szCs w:val="24"/>
          <w:lang w:eastAsia="zh-CN"/>
        </w:rPr>
        <w:t xml:space="preserve"> Brackets indicate invariance.</w:t>
      </w:r>
    </w:p>
    <w:p w14:paraId="0CD6FE89" w14:textId="77777777" w:rsidR="000006CF" w:rsidRDefault="000006CF" w:rsidP="002E7DAC">
      <w:pPr>
        <w:pStyle w:val="BodyText"/>
        <w:spacing w:line="480" w:lineRule="auto"/>
        <w:ind w:firstLine="0"/>
        <w:rPr>
          <w:rFonts w:ascii="Times New Roman" w:hAnsi="Times New Roman"/>
          <w:sz w:val="24"/>
          <w:szCs w:val="24"/>
          <w:lang w:eastAsia="zh-CN"/>
        </w:rPr>
      </w:pPr>
    </w:p>
    <w:p w14:paraId="5BC1B0B4" w14:textId="77777777" w:rsidR="00FC0672" w:rsidRPr="00D96DF4" w:rsidRDefault="00FC0672" w:rsidP="00167088">
      <w:pPr>
        <w:pStyle w:val="BodyText"/>
        <w:ind w:firstLine="0"/>
        <w:rPr>
          <w:rFonts w:ascii="Times New Roman" w:hAnsi="Times New Roman"/>
          <w:sz w:val="24"/>
          <w:szCs w:val="24"/>
          <w:lang w:eastAsia="zh-CN"/>
        </w:rPr>
      </w:pPr>
    </w:p>
    <w:p w14:paraId="29E635B1" w14:textId="029D043A" w:rsidR="008B05C9" w:rsidRPr="004263FA" w:rsidRDefault="008B05C9" w:rsidP="008B05C9">
      <w:pPr>
        <w:pStyle w:val="Heading3"/>
        <w:spacing w:line="480" w:lineRule="auto"/>
        <w:rPr>
          <w:rFonts w:ascii="Times New Roman" w:hAnsi="Times New Roman" w:cs="Times New Roman"/>
          <w:b/>
          <w:color w:val="auto"/>
          <w:lang w:eastAsia="zh-CN"/>
        </w:rPr>
      </w:pPr>
      <w:r w:rsidRPr="004263FA">
        <w:rPr>
          <w:rFonts w:ascii="Times New Roman" w:hAnsi="Times New Roman" w:cs="Times New Roman"/>
          <w:b/>
          <w:color w:val="auto"/>
          <w:lang w:eastAsia="zh-CN"/>
        </w:rPr>
        <w:t>Single-group latent growth curve model</w:t>
      </w:r>
    </w:p>
    <w:p w14:paraId="0A041D01" w14:textId="237DB854" w:rsidR="007C3F2C" w:rsidRPr="00D96DF4" w:rsidRDefault="008B05C9" w:rsidP="008B05C9">
      <w:pPr>
        <w:spacing w:line="480" w:lineRule="auto"/>
        <w:rPr>
          <w:rFonts w:ascii="Times New Roman" w:hAnsi="Times New Roman" w:cs="Times New Roman"/>
          <w:sz w:val="24"/>
          <w:szCs w:val="24"/>
          <w:lang w:eastAsia="zh-CN"/>
        </w:rPr>
      </w:pPr>
      <w:r w:rsidRPr="00D96DF4">
        <w:rPr>
          <w:rFonts w:ascii="Times New Roman" w:hAnsi="Times New Roman" w:cs="Times New Roman"/>
          <w:lang w:eastAsia="zh-CN"/>
        </w:rPr>
        <w:tab/>
      </w:r>
      <w:r w:rsidR="007952AE" w:rsidRPr="00D96DF4">
        <w:rPr>
          <w:rFonts w:ascii="Times New Roman" w:hAnsi="Times New Roman" w:cs="Times New Roman"/>
          <w:sz w:val="24"/>
          <w:szCs w:val="24"/>
          <w:lang w:eastAsia="zh-CN"/>
        </w:rPr>
        <w:t xml:space="preserve">We estimated four single-group latent growth curve models for each </w:t>
      </w:r>
      <w:r w:rsidR="0085755E" w:rsidRPr="00D96DF4">
        <w:rPr>
          <w:rFonts w:ascii="Times New Roman" w:hAnsi="Times New Roman" w:cs="Times New Roman"/>
          <w:sz w:val="24"/>
          <w:szCs w:val="24"/>
          <w:lang w:eastAsia="zh-CN"/>
        </w:rPr>
        <w:t>outcome</w:t>
      </w:r>
      <w:r w:rsidR="007952AE" w:rsidRPr="00D96DF4">
        <w:rPr>
          <w:rFonts w:ascii="Times New Roman" w:hAnsi="Times New Roman" w:cs="Times New Roman"/>
          <w:sz w:val="24"/>
          <w:szCs w:val="24"/>
          <w:lang w:eastAsia="zh-CN"/>
        </w:rPr>
        <w:t xml:space="preserve"> variable to investigate whether similar longitudinal trends existed across groups. </w:t>
      </w:r>
      <w:r w:rsidRPr="00D96DF4">
        <w:rPr>
          <w:rFonts w:ascii="Times New Roman" w:hAnsi="Times New Roman" w:cs="Times New Roman"/>
          <w:sz w:val="24"/>
          <w:szCs w:val="24"/>
        </w:rPr>
        <w:t>The TSCORES option in Mplus was used to account for time-varying observations. This method only provided relative fit indices (the Akaike informat</w:t>
      </w:r>
      <w:r w:rsidR="00840EAA">
        <w:rPr>
          <w:rFonts w:ascii="Times New Roman" w:hAnsi="Times New Roman" w:cs="Times New Roman"/>
          <w:sz w:val="24"/>
          <w:szCs w:val="24"/>
        </w:rPr>
        <w:t>ion criterion, AIC, Akaike, 1973</w:t>
      </w:r>
      <w:r w:rsidRPr="00D96DF4">
        <w:rPr>
          <w:rFonts w:ascii="Times New Roman" w:hAnsi="Times New Roman" w:cs="Times New Roman"/>
          <w:sz w:val="24"/>
          <w:szCs w:val="24"/>
        </w:rPr>
        <w:t xml:space="preserve">; and the Bayesian information criterion, BIC, Schwarz, 1978). Differences in AIC and BIC values afford informal comparisons </w:t>
      </w:r>
      <w:r w:rsidRPr="00D96DF4">
        <w:rPr>
          <w:rFonts w:ascii="Times New Roman" w:hAnsi="Times New Roman" w:cs="Times New Roman"/>
          <w:sz w:val="24"/>
          <w:szCs w:val="24"/>
        </w:rPr>
        <w:lastRenderedPageBreak/>
        <w:t xml:space="preserve">of models with differing numbers of parameters. </w:t>
      </w:r>
      <w:r w:rsidR="009725C5" w:rsidRPr="009725C5">
        <w:rPr>
          <w:rFonts w:ascii="Times New Roman" w:hAnsi="Times New Roman" w:cs="Times New Roman"/>
          <w:sz w:val="24"/>
          <w:szCs w:val="24"/>
        </w:rPr>
        <w:t xml:space="preserve">Smaller BIC (Δ &gt; 2) and AIC (Δ &gt; 9) suggest a better model fit (Raftery, 1995). </w:t>
      </w:r>
      <w:r w:rsidRPr="00D96DF4">
        <w:rPr>
          <w:rFonts w:ascii="Times New Roman" w:hAnsi="Times New Roman" w:cs="Times New Roman"/>
          <w:sz w:val="24"/>
          <w:szCs w:val="24"/>
        </w:rPr>
        <w:t>In the current study, we used BIC because this index is more consistent in selecting the true model when the true model is a candidate (</w:t>
      </w:r>
      <w:proofErr w:type="spellStart"/>
      <w:r w:rsidRPr="00D96DF4">
        <w:rPr>
          <w:rFonts w:ascii="Times New Roman" w:hAnsi="Times New Roman" w:cs="Times New Roman"/>
          <w:sz w:val="24"/>
          <w:szCs w:val="24"/>
        </w:rPr>
        <w:t>Vrieze</w:t>
      </w:r>
      <w:proofErr w:type="spellEnd"/>
      <w:r w:rsidRPr="00D96DF4">
        <w:rPr>
          <w:rFonts w:ascii="Times New Roman" w:hAnsi="Times New Roman" w:cs="Times New Roman"/>
          <w:sz w:val="24"/>
          <w:szCs w:val="24"/>
        </w:rPr>
        <w:t xml:space="preserve">, 2012). In </w:t>
      </w:r>
      <w:r w:rsidR="0080161E" w:rsidRPr="00D96DF4">
        <w:rPr>
          <w:rFonts w:ascii="Times New Roman" w:hAnsi="Times New Roman" w:cs="Times New Roman"/>
          <w:sz w:val="24"/>
          <w:szCs w:val="24"/>
        </w:rPr>
        <w:t>the context of modeling single-group data</w:t>
      </w:r>
      <w:r w:rsidRPr="00D96DF4">
        <w:rPr>
          <w:rFonts w:ascii="Times New Roman" w:hAnsi="Times New Roman" w:cs="Times New Roman"/>
          <w:sz w:val="24"/>
          <w:szCs w:val="24"/>
        </w:rPr>
        <w:t>, this relates to investigat</w:t>
      </w:r>
      <w:r w:rsidR="00F66DF0" w:rsidRPr="00D96DF4">
        <w:rPr>
          <w:rFonts w:ascii="Times New Roman" w:hAnsi="Times New Roman" w:cs="Times New Roman"/>
          <w:sz w:val="24"/>
          <w:szCs w:val="24"/>
        </w:rPr>
        <w:t>ing</w:t>
      </w:r>
      <w:r w:rsidRPr="00D96DF4">
        <w:rPr>
          <w:rFonts w:ascii="Times New Roman" w:hAnsi="Times New Roman" w:cs="Times New Roman"/>
          <w:sz w:val="24"/>
          <w:szCs w:val="24"/>
        </w:rPr>
        <w:t xml:space="preserve"> whether a model with a linear trend fits the data better than a model with a quadratic term. </w:t>
      </w:r>
      <w:r w:rsidR="00951DCD" w:rsidRPr="00D96DF4">
        <w:rPr>
          <w:rFonts w:ascii="Times New Roman" w:hAnsi="Times New Roman" w:cs="Times New Roman"/>
          <w:sz w:val="24"/>
          <w:szCs w:val="24"/>
        </w:rPr>
        <w:t xml:space="preserve">Smaller BIC suggests a better model fit. </w:t>
      </w:r>
      <w:r w:rsidR="001511C4" w:rsidRPr="00D96DF4">
        <w:rPr>
          <w:rFonts w:ascii="Times New Roman" w:hAnsi="Times New Roman" w:cs="Times New Roman"/>
          <w:sz w:val="24"/>
          <w:szCs w:val="24"/>
          <w:lang w:eastAsia="zh-CN"/>
        </w:rPr>
        <w:t>Table S-</w:t>
      </w:r>
      <w:r w:rsidR="00F73EC6">
        <w:rPr>
          <w:rFonts w:ascii="Times New Roman" w:hAnsi="Times New Roman" w:cs="Times New Roman"/>
          <w:sz w:val="24"/>
          <w:szCs w:val="24"/>
          <w:lang w:eastAsia="zh-CN"/>
        </w:rPr>
        <w:t>5</w:t>
      </w:r>
      <w:r w:rsidR="001511C4" w:rsidRPr="00D96DF4">
        <w:rPr>
          <w:rFonts w:ascii="Times New Roman" w:hAnsi="Times New Roman" w:cs="Times New Roman"/>
          <w:sz w:val="24"/>
          <w:szCs w:val="24"/>
          <w:lang w:eastAsia="zh-CN"/>
        </w:rPr>
        <w:t xml:space="preserve"> shows the relative model fit statistics. </w:t>
      </w:r>
    </w:p>
    <w:p w14:paraId="79C18651" w14:textId="48E9B2D2" w:rsidR="007C3F2C" w:rsidRPr="00D96DF4" w:rsidRDefault="007C3F2C" w:rsidP="007C3F2C">
      <w:pPr>
        <w:pStyle w:val="BodyText"/>
        <w:spacing w:line="480" w:lineRule="auto"/>
        <w:ind w:firstLine="0"/>
        <w:jc w:val="center"/>
        <w:rPr>
          <w:rFonts w:ascii="Times New Roman" w:hAnsi="Times New Roman"/>
          <w:sz w:val="24"/>
          <w:szCs w:val="24"/>
          <w:lang w:eastAsia="zh-CN"/>
        </w:rPr>
      </w:pPr>
      <w:r w:rsidRPr="00D96DF4">
        <w:rPr>
          <w:rFonts w:ascii="Times New Roman" w:hAnsi="Times New Roman"/>
          <w:i/>
          <w:sz w:val="24"/>
          <w:szCs w:val="24"/>
          <w:lang w:eastAsia="zh-CN"/>
        </w:rPr>
        <w:t>Table S-</w:t>
      </w:r>
      <w:r w:rsidR="00F73EC6">
        <w:rPr>
          <w:rFonts w:ascii="Times New Roman" w:hAnsi="Times New Roman"/>
          <w:i/>
          <w:sz w:val="24"/>
          <w:szCs w:val="24"/>
          <w:lang w:eastAsia="zh-CN"/>
        </w:rPr>
        <w:t>5</w:t>
      </w:r>
      <w:r w:rsidRPr="00D96DF4">
        <w:rPr>
          <w:rFonts w:ascii="Times New Roman" w:hAnsi="Times New Roman"/>
          <w:i/>
          <w:sz w:val="24"/>
          <w:szCs w:val="24"/>
          <w:lang w:eastAsia="zh-CN"/>
        </w:rPr>
        <w:t>:</w:t>
      </w:r>
      <w:r w:rsidRPr="00D96DF4">
        <w:rPr>
          <w:rFonts w:ascii="Times New Roman" w:hAnsi="Times New Roman"/>
          <w:sz w:val="24"/>
          <w:szCs w:val="24"/>
          <w:lang w:eastAsia="zh-CN"/>
        </w:rPr>
        <w:t xml:space="preserve"> Model fit statistics (AI</w:t>
      </w:r>
      <w:r w:rsidR="003D2D8E" w:rsidRPr="00D96DF4">
        <w:rPr>
          <w:rFonts w:ascii="Times New Roman" w:hAnsi="Times New Roman"/>
          <w:sz w:val="24"/>
          <w:szCs w:val="24"/>
          <w:lang w:eastAsia="zh-CN"/>
        </w:rPr>
        <w:t>C/BIC) for the single-</w:t>
      </w:r>
      <w:r w:rsidRPr="00D96DF4">
        <w:rPr>
          <w:rFonts w:ascii="Times New Roman" w:hAnsi="Times New Roman"/>
          <w:sz w:val="24"/>
          <w:szCs w:val="24"/>
          <w:lang w:eastAsia="zh-CN"/>
        </w:rPr>
        <w:t>group models</w:t>
      </w:r>
    </w:p>
    <w:tbl>
      <w:tblPr>
        <w:tblStyle w:val="TableGrid"/>
        <w:tblW w:w="7372" w:type="dxa"/>
        <w:tblInd w:w="100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276"/>
        <w:gridCol w:w="1275"/>
        <w:gridCol w:w="1276"/>
        <w:gridCol w:w="1276"/>
        <w:gridCol w:w="1276"/>
      </w:tblGrid>
      <w:tr w:rsidR="00DB1D0D" w:rsidRPr="00D96DF4" w14:paraId="74CB019E" w14:textId="77777777" w:rsidTr="00BC53FB">
        <w:trPr>
          <w:trHeight w:val="414"/>
        </w:trPr>
        <w:tc>
          <w:tcPr>
            <w:tcW w:w="993" w:type="dxa"/>
            <w:tcBorders>
              <w:top w:val="single" w:sz="12" w:space="0" w:color="auto"/>
              <w:bottom w:val="single" w:sz="12" w:space="0" w:color="auto"/>
            </w:tcBorders>
            <w:vAlign w:val="bottom"/>
          </w:tcPr>
          <w:p w14:paraId="104AC75E" w14:textId="648F1BDE" w:rsidR="00DB1D0D" w:rsidRPr="00D96DF4" w:rsidRDefault="00DB1D0D" w:rsidP="001511C4">
            <w:pPr>
              <w:pStyle w:val="BodyText"/>
              <w:spacing w:line="276" w:lineRule="auto"/>
              <w:ind w:firstLine="0"/>
              <w:rPr>
                <w:rFonts w:ascii="Times New Roman" w:hAnsi="Times New Roman"/>
                <w:b/>
                <w:sz w:val="24"/>
                <w:lang w:eastAsia="zh-CN"/>
              </w:rPr>
            </w:pPr>
          </w:p>
        </w:tc>
        <w:tc>
          <w:tcPr>
            <w:tcW w:w="1276" w:type="dxa"/>
            <w:tcBorders>
              <w:top w:val="single" w:sz="12" w:space="0" w:color="auto"/>
              <w:bottom w:val="single" w:sz="12" w:space="0" w:color="auto"/>
            </w:tcBorders>
            <w:vAlign w:val="bottom"/>
          </w:tcPr>
          <w:p w14:paraId="1FCF1108" w14:textId="74E7BF97" w:rsidR="00DB1D0D" w:rsidRPr="00D96DF4" w:rsidRDefault="00DB1D0D" w:rsidP="003D2D8E">
            <w:pPr>
              <w:pStyle w:val="BodyText"/>
              <w:spacing w:line="276" w:lineRule="auto"/>
              <w:ind w:firstLine="0"/>
              <w:jc w:val="center"/>
              <w:rPr>
                <w:rFonts w:ascii="Times New Roman" w:hAnsi="Times New Roman"/>
                <w:b/>
                <w:sz w:val="24"/>
                <w:lang w:eastAsia="zh-CN"/>
              </w:rPr>
            </w:pPr>
            <w:r w:rsidRPr="00D96DF4">
              <w:rPr>
                <w:rFonts w:ascii="Times New Roman" w:hAnsi="Times New Roman"/>
                <w:b/>
                <w:sz w:val="24"/>
                <w:lang w:eastAsia="zh-CN"/>
              </w:rPr>
              <w:t>WM-Updating</w:t>
            </w:r>
          </w:p>
        </w:tc>
        <w:tc>
          <w:tcPr>
            <w:tcW w:w="1275" w:type="dxa"/>
            <w:tcBorders>
              <w:top w:val="single" w:sz="12" w:space="0" w:color="auto"/>
              <w:bottom w:val="single" w:sz="12" w:space="0" w:color="auto"/>
            </w:tcBorders>
            <w:vAlign w:val="bottom"/>
          </w:tcPr>
          <w:p w14:paraId="125A5704" w14:textId="06A5CDA2" w:rsidR="00DB1D0D" w:rsidRPr="00D96DF4" w:rsidRDefault="00DB1D0D" w:rsidP="003D2D8E">
            <w:pPr>
              <w:pStyle w:val="BodyText"/>
              <w:spacing w:line="276" w:lineRule="auto"/>
              <w:ind w:firstLine="0"/>
              <w:jc w:val="center"/>
              <w:rPr>
                <w:rFonts w:ascii="Times New Roman" w:hAnsi="Times New Roman"/>
                <w:b/>
                <w:sz w:val="24"/>
                <w:lang w:eastAsia="zh-CN"/>
              </w:rPr>
            </w:pPr>
            <w:r w:rsidRPr="00D96DF4">
              <w:rPr>
                <w:rFonts w:ascii="Times New Roman" w:hAnsi="Times New Roman"/>
                <w:b/>
                <w:sz w:val="24"/>
                <w:lang w:eastAsia="zh-CN"/>
              </w:rPr>
              <w:t xml:space="preserve">Math </w:t>
            </w:r>
          </w:p>
        </w:tc>
        <w:tc>
          <w:tcPr>
            <w:tcW w:w="1276" w:type="dxa"/>
            <w:tcBorders>
              <w:top w:val="single" w:sz="12" w:space="0" w:color="auto"/>
              <w:bottom w:val="single" w:sz="12" w:space="0" w:color="auto"/>
            </w:tcBorders>
            <w:vAlign w:val="bottom"/>
          </w:tcPr>
          <w:p w14:paraId="2FE3D76C" w14:textId="39CD4199" w:rsidR="00DB1D0D" w:rsidRPr="00D96DF4" w:rsidRDefault="00DB1D0D" w:rsidP="001511C4">
            <w:pPr>
              <w:pStyle w:val="BodyText"/>
              <w:spacing w:line="276" w:lineRule="auto"/>
              <w:ind w:firstLine="0"/>
              <w:jc w:val="center"/>
              <w:rPr>
                <w:rFonts w:ascii="Times New Roman" w:hAnsi="Times New Roman"/>
                <w:b/>
                <w:sz w:val="24"/>
                <w:lang w:eastAsia="zh-CN"/>
              </w:rPr>
            </w:pPr>
            <w:r w:rsidRPr="00D96DF4">
              <w:rPr>
                <w:rFonts w:ascii="Times New Roman" w:hAnsi="Times New Roman"/>
                <w:b/>
                <w:sz w:val="24"/>
                <w:lang w:eastAsia="zh-CN"/>
              </w:rPr>
              <w:t xml:space="preserve">N-Line </w:t>
            </w:r>
          </w:p>
          <w:p w14:paraId="1EE698FF" w14:textId="4C7B1A32" w:rsidR="00DB1D0D" w:rsidRPr="00D96DF4" w:rsidRDefault="00DB1D0D" w:rsidP="001511C4">
            <w:pPr>
              <w:pStyle w:val="BodyText"/>
              <w:spacing w:line="276" w:lineRule="auto"/>
              <w:ind w:firstLine="0"/>
              <w:jc w:val="center"/>
              <w:rPr>
                <w:rFonts w:ascii="Times New Roman" w:hAnsi="Times New Roman"/>
                <w:b/>
                <w:sz w:val="24"/>
                <w:lang w:eastAsia="zh-CN"/>
              </w:rPr>
            </w:pPr>
            <w:r>
              <w:rPr>
                <w:rFonts w:ascii="Times New Roman" w:hAnsi="Times New Roman"/>
                <w:b/>
                <w:sz w:val="24"/>
                <w:lang w:eastAsia="zh-CN"/>
              </w:rPr>
              <w:t>(0</w:t>
            </w:r>
            <w:r w:rsidRPr="00D96DF4">
              <w:rPr>
                <w:rFonts w:ascii="Times New Roman" w:hAnsi="Times New Roman"/>
                <w:b/>
                <w:sz w:val="24"/>
                <w:lang w:eastAsia="zh-CN"/>
              </w:rPr>
              <w:t>-10)</w:t>
            </w:r>
          </w:p>
        </w:tc>
        <w:tc>
          <w:tcPr>
            <w:tcW w:w="1276" w:type="dxa"/>
            <w:tcBorders>
              <w:top w:val="single" w:sz="12" w:space="0" w:color="auto"/>
              <w:bottom w:val="single" w:sz="12" w:space="0" w:color="auto"/>
            </w:tcBorders>
            <w:vAlign w:val="bottom"/>
          </w:tcPr>
          <w:p w14:paraId="4D724E8F" w14:textId="33F5EA49" w:rsidR="00DB1D0D" w:rsidRPr="00D96DF4" w:rsidRDefault="00DB1D0D" w:rsidP="001511C4">
            <w:pPr>
              <w:pStyle w:val="BodyText"/>
              <w:spacing w:line="276" w:lineRule="auto"/>
              <w:ind w:firstLine="0"/>
              <w:jc w:val="center"/>
              <w:rPr>
                <w:rFonts w:ascii="Times New Roman" w:hAnsi="Times New Roman"/>
                <w:b/>
                <w:sz w:val="24"/>
                <w:lang w:eastAsia="zh-CN"/>
              </w:rPr>
            </w:pPr>
            <w:r w:rsidRPr="00D96DF4">
              <w:rPr>
                <w:rFonts w:ascii="Times New Roman" w:hAnsi="Times New Roman"/>
                <w:b/>
                <w:sz w:val="24"/>
                <w:lang w:eastAsia="zh-CN"/>
              </w:rPr>
              <w:t>N-</w:t>
            </w:r>
            <w:proofErr w:type="gramStart"/>
            <w:r w:rsidRPr="00D96DF4">
              <w:rPr>
                <w:rFonts w:ascii="Times New Roman" w:hAnsi="Times New Roman"/>
                <w:b/>
                <w:sz w:val="24"/>
                <w:lang w:eastAsia="zh-CN"/>
              </w:rPr>
              <w:t xml:space="preserve">Line </w:t>
            </w:r>
            <w:r>
              <w:rPr>
                <w:rFonts w:ascii="Times New Roman" w:hAnsi="Times New Roman"/>
                <w:b/>
                <w:sz w:val="24"/>
                <w:lang w:eastAsia="zh-CN"/>
              </w:rPr>
              <w:t xml:space="preserve"> (</w:t>
            </w:r>
            <w:proofErr w:type="gramEnd"/>
            <w:r>
              <w:rPr>
                <w:rFonts w:ascii="Times New Roman" w:hAnsi="Times New Roman"/>
                <w:b/>
                <w:sz w:val="24"/>
                <w:lang w:eastAsia="zh-CN"/>
              </w:rPr>
              <w:t>0</w:t>
            </w:r>
            <w:r w:rsidRPr="00D96DF4">
              <w:rPr>
                <w:rFonts w:ascii="Times New Roman" w:hAnsi="Times New Roman"/>
                <w:b/>
                <w:sz w:val="24"/>
                <w:lang w:eastAsia="zh-CN"/>
              </w:rPr>
              <w:t>-100)</w:t>
            </w:r>
          </w:p>
        </w:tc>
        <w:tc>
          <w:tcPr>
            <w:tcW w:w="1276" w:type="dxa"/>
            <w:tcBorders>
              <w:top w:val="single" w:sz="12" w:space="0" w:color="auto"/>
              <w:bottom w:val="single" w:sz="12" w:space="0" w:color="auto"/>
            </w:tcBorders>
            <w:vAlign w:val="bottom"/>
          </w:tcPr>
          <w:p w14:paraId="0F88239D" w14:textId="256A6072" w:rsidR="00DB1D0D" w:rsidRPr="00D96DF4" w:rsidRDefault="00DB1D0D" w:rsidP="003D2D8E">
            <w:pPr>
              <w:pStyle w:val="BodyText"/>
              <w:spacing w:line="276" w:lineRule="auto"/>
              <w:ind w:firstLine="0"/>
              <w:jc w:val="center"/>
              <w:rPr>
                <w:rFonts w:ascii="Times New Roman" w:hAnsi="Times New Roman"/>
                <w:b/>
                <w:sz w:val="24"/>
                <w:lang w:eastAsia="zh-CN"/>
              </w:rPr>
            </w:pPr>
            <w:r w:rsidRPr="00D96DF4">
              <w:rPr>
                <w:rFonts w:ascii="Times New Roman" w:hAnsi="Times New Roman"/>
                <w:b/>
                <w:sz w:val="24"/>
                <w:lang w:eastAsia="zh-CN"/>
              </w:rPr>
              <w:t xml:space="preserve">Numeric </w:t>
            </w:r>
            <w:proofErr w:type="spellStart"/>
            <w:r w:rsidRPr="00D96DF4">
              <w:rPr>
                <w:rFonts w:ascii="Times New Roman" w:hAnsi="Times New Roman"/>
                <w:b/>
                <w:sz w:val="24"/>
                <w:lang w:eastAsia="zh-CN"/>
              </w:rPr>
              <w:t>Discrimin</w:t>
            </w:r>
            <w:proofErr w:type="spellEnd"/>
          </w:p>
        </w:tc>
      </w:tr>
      <w:tr w:rsidR="00DB1D0D" w:rsidRPr="00D96DF4" w14:paraId="1E2DE787" w14:textId="77777777" w:rsidTr="00BC53FB">
        <w:trPr>
          <w:trHeight w:val="414"/>
        </w:trPr>
        <w:tc>
          <w:tcPr>
            <w:tcW w:w="993" w:type="dxa"/>
            <w:tcBorders>
              <w:top w:val="single" w:sz="12" w:space="0" w:color="auto"/>
            </w:tcBorders>
            <w:vAlign w:val="center"/>
          </w:tcPr>
          <w:p w14:paraId="2B0A0475" w14:textId="62DBCC58" w:rsidR="00DB1D0D" w:rsidRPr="00D96DF4" w:rsidRDefault="00DB1D0D" w:rsidP="00DE64B2">
            <w:pPr>
              <w:pStyle w:val="BodyText"/>
              <w:spacing w:line="360" w:lineRule="auto"/>
              <w:ind w:firstLine="0"/>
              <w:rPr>
                <w:rFonts w:ascii="Times New Roman" w:hAnsi="Times New Roman"/>
                <w:sz w:val="24"/>
                <w:lang w:eastAsia="zh-CN"/>
              </w:rPr>
            </w:pPr>
            <w:proofErr w:type="spellStart"/>
            <w:r w:rsidRPr="00D96DF4">
              <w:rPr>
                <w:rFonts w:ascii="Times New Roman" w:hAnsi="Times New Roman"/>
                <w:sz w:val="24"/>
                <w:lang w:eastAsia="zh-CN"/>
              </w:rPr>
              <w:t>WM</w:t>
            </w:r>
            <w:r w:rsidRPr="00D96DF4">
              <w:rPr>
                <w:rFonts w:ascii="Times New Roman" w:hAnsi="Times New Roman"/>
                <w:sz w:val="24"/>
                <w:vertAlign w:val="superscript"/>
                <w:lang w:eastAsia="zh-CN"/>
              </w:rPr>
              <w:t>a</w:t>
            </w:r>
            <w:proofErr w:type="spellEnd"/>
          </w:p>
        </w:tc>
        <w:tc>
          <w:tcPr>
            <w:tcW w:w="1276" w:type="dxa"/>
            <w:tcBorders>
              <w:top w:val="single" w:sz="12" w:space="0" w:color="auto"/>
            </w:tcBorders>
            <w:vAlign w:val="center"/>
          </w:tcPr>
          <w:p w14:paraId="3A59D24C" w14:textId="37CF3982" w:rsidR="00DB1D0D" w:rsidRPr="00D96DF4" w:rsidRDefault="00DB1D0D" w:rsidP="00DE64B2">
            <w:pPr>
              <w:pStyle w:val="BodyText"/>
              <w:spacing w:line="360" w:lineRule="auto"/>
              <w:ind w:firstLine="0"/>
              <w:jc w:val="center"/>
              <w:rPr>
                <w:rFonts w:ascii="Times New Roman" w:hAnsi="Times New Roman"/>
                <w:sz w:val="24"/>
                <w:lang w:eastAsia="zh-CN"/>
              </w:rPr>
            </w:pPr>
            <w:r w:rsidRPr="00D96DF4">
              <w:rPr>
                <w:rFonts w:ascii="Times New Roman" w:hAnsi="Times New Roman"/>
                <w:sz w:val="24"/>
                <w:lang w:eastAsia="zh-CN"/>
              </w:rPr>
              <w:t>990/1014</w:t>
            </w:r>
          </w:p>
        </w:tc>
        <w:tc>
          <w:tcPr>
            <w:tcW w:w="1275" w:type="dxa"/>
            <w:tcBorders>
              <w:top w:val="single" w:sz="12" w:space="0" w:color="auto"/>
            </w:tcBorders>
          </w:tcPr>
          <w:p w14:paraId="30155612" w14:textId="075EF5AC" w:rsidR="00DB1D0D" w:rsidRPr="00D96DF4" w:rsidRDefault="007E585F" w:rsidP="00DE64B2">
            <w:pPr>
              <w:pStyle w:val="BodyText"/>
              <w:spacing w:line="360" w:lineRule="auto"/>
              <w:ind w:firstLine="0"/>
              <w:jc w:val="center"/>
              <w:rPr>
                <w:rFonts w:ascii="Times New Roman" w:hAnsi="Times New Roman"/>
                <w:sz w:val="24"/>
                <w:lang w:eastAsia="zh-CN"/>
              </w:rPr>
            </w:pPr>
            <w:r>
              <w:rPr>
                <w:rFonts w:ascii="Times New Roman" w:hAnsi="Times New Roman"/>
                <w:sz w:val="24"/>
                <w:lang w:eastAsia="zh-CN"/>
              </w:rPr>
              <w:t>877/</w:t>
            </w:r>
            <w:r w:rsidR="002C5743">
              <w:rPr>
                <w:rFonts w:ascii="Times New Roman" w:hAnsi="Times New Roman"/>
                <w:sz w:val="24"/>
                <w:lang w:eastAsia="zh-CN"/>
              </w:rPr>
              <w:t>901</w:t>
            </w:r>
          </w:p>
        </w:tc>
        <w:tc>
          <w:tcPr>
            <w:tcW w:w="1276" w:type="dxa"/>
            <w:tcBorders>
              <w:top w:val="single" w:sz="12" w:space="0" w:color="auto"/>
            </w:tcBorders>
            <w:vAlign w:val="center"/>
          </w:tcPr>
          <w:p w14:paraId="41D2405F" w14:textId="3488BD57" w:rsidR="00DB1D0D" w:rsidRPr="00D96DF4" w:rsidRDefault="00DB1D0D" w:rsidP="00DE64B2">
            <w:pPr>
              <w:pStyle w:val="BodyText"/>
              <w:spacing w:line="360" w:lineRule="auto"/>
              <w:ind w:firstLine="0"/>
              <w:jc w:val="center"/>
              <w:rPr>
                <w:rFonts w:ascii="Times New Roman" w:hAnsi="Times New Roman"/>
                <w:sz w:val="24"/>
                <w:lang w:eastAsia="zh-CN"/>
              </w:rPr>
            </w:pPr>
            <w:r w:rsidRPr="00D96DF4">
              <w:rPr>
                <w:rFonts w:ascii="Times New Roman" w:hAnsi="Times New Roman"/>
                <w:sz w:val="24"/>
                <w:lang w:eastAsia="zh-CN"/>
              </w:rPr>
              <w:t>2501/2525</w:t>
            </w:r>
          </w:p>
        </w:tc>
        <w:tc>
          <w:tcPr>
            <w:tcW w:w="1276" w:type="dxa"/>
            <w:tcBorders>
              <w:top w:val="single" w:sz="12" w:space="0" w:color="auto"/>
            </w:tcBorders>
          </w:tcPr>
          <w:p w14:paraId="580B1973" w14:textId="12C99A32" w:rsidR="00DB1D0D" w:rsidRPr="00D96DF4" w:rsidRDefault="00DB1D0D" w:rsidP="00DE64B2">
            <w:pPr>
              <w:pStyle w:val="BodyText"/>
              <w:spacing w:line="360" w:lineRule="auto"/>
              <w:ind w:firstLine="0"/>
              <w:jc w:val="center"/>
              <w:rPr>
                <w:rFonts w:ascii="Times New Roman" w:hAnsi="Times New Roman"/>
                <w:sz w:val="24"/>
                <w:lang w:eastAsia="zh-CN"/>
              </w:rPr>
            </w:pPr>
            <w:r w:rsidRPr="00D96DF4">
              <w:rPr>
                <w:rFonts w:ascii="Times New Roman" w:hAnsi="Times New Roman"/>
                <w:sz w:val="24"/>
                <w:lang w:eastAsia="zh-CN"/>
              </w:rPr>
              <w:t>2600/2624</w:t>
            </w:r>
          </w:p>
        </w:tc>
        <w:tc>
          <w:tcPr>
            <w:tcW w:w="1276" w:type="dxa"/>
            <w:tcBorders>
              <w:top w:val="single" w:sz="12" w:space="0" w:color="auto"/>
            </w:tcBorders>
            <w:vAlign w:val="center"/>
          </w:tcPr>
          <w:p w14:paraId="39FC469E" w14:textId="23E9B680" w:rsidR="00DB1D0D" w:rsidRPr="00D96DF4" w:rsidRDefault="00DB1D0D" w:rsidP="00DE64B2">
            <w:pPr>
              <w:pStyle w:val="BodyText"/>
              <w:spacing w:line="360" w:lineRule="auto"/>
              <w:ind w:firstLine="0"/>
              <w:jc w:val="center"/>
              <w:rPr>
                <w:rFonts w:ascii="Times New Roman" w:hAnsi="Times New Roman"/>
                <w:sz w:val="24"/>
                <w:lang w:eastAsia="zh-CN"/>
              </w:rPr>
            </w:pPr>
            <w:r w:rsidRPr="00D96DF4">
              <w:rPr>
                <w:rFonts w:ascii="Times New Roman" w:hAnsi="Times New Roman"/>
                <w:sz w:val="24"/>
                <w:lang w:eastAsia="zh-CN"/>
              </w:rPr>
              <w:t>3353/3377</w:t>
            </w:r>
          </w:p>
        </w:tc>
      </w:tr>
      <w:tr w:rsidR="00DB1D0D" w:rsidRPr="00D96DF4" w14:paraId="3DAE988F" w14:textId="77777777" w:rsidTr="00BC53FB">
        <w:trPr>
          <w:trHeight w:val="414"/>
        </w:trPr>
        <w:tc>
          <w:tcPr>
            <w:tcW w:w="993" w:type="dxa"/>
            <w:vAlign w:val="center"/>
          </w:tcPr>
          <w:p w14:paraId="6217EE7F" w14:textId="490049F8" w:rsidR="00DB1D0D" w:rsidRPr="00D96DF4" w:rsidRDefault="00DB1D0D" w:rsidP="00DE64B2">
            <w:pPr>
              <w:pStyle w:val="BodyText"/>
              <w:spacing w:line="360" w:lineRule="auto"/>
              <w:ind w:firstLine="0"/>
              <w:rPr>
                <w:rFonts w:ascii="Times New Roman" w:hAnsi="Times New Roman"/>
                <w:sz w:val="24"/>
                <w:lang w:eastAsia="zh-CN"/>
              </w:rPr>
            </w:pPr>
            <w:proofErr w:type="spellStart"/>
            <w:r w:rsidRPr="00D96DF4">
              <w:rPr>
                <w:rFonts w:ascii="Times New Roman" w:hAnsi="Times New Roman"/>
                <w:sz w:val="24"/>
                <w:lang w:eastAsia="zh-CN"/>
              </w:rPr>
              <w:t>WM</w:t>
            </w:r>
            <w:r w:rsidRPr="00D96DF4">
              <w:rPr>
                <w:rFonts w:ascii="Times New Roman" w:hAnsi="Times New Roman"/>
                <w:sz w:val="24"/>
                <w:vertAlign w:val="superscript"/>
                <w:lang w:eastAsia="zh-CN"/>
              </w:rPr>
              <w:t>b</w:t>
            </w:r>
            <w:proofErr w:type="spellEnd"/>
          </w:p>
        </w:tc>
        <w:tc>
          <w:tcPr>
            <w:tcW w:w="1276" w:type="dxa"/>
            <w:vAlign w:val="center"/>
          </w:tcPr>
          <w:p w14:paraId="4B2570C7" w14:textId="4D38E047" w:rsidR="00DB1D0D" w:rsidRPr="00D96DF4" w:rsidRDefault="00DB1D0D" w:rsidP="00DE64B2">
            <w:pPr>
              <w:pStyle w:val="BodyText"/>
              <w:spacing w:line="360" w:lineRule="auto"/>
              <w:ind w:firstLine="0"/>
              <w:jc w:val="center"/>
              <w:rPr>
                <w:rFonts w:ascii="Times New Roman" w:hAnsi="Times New Roman"/>
                <w:sz w:val="24"/>
                <w:lang w:eastAsia="zh-CN"/>
              </w:rPr>
            </w:pPr>
            <w:r w:rsidRPr="00D96DF4">
              <w:rPr>
                <w:rFonts w:ascii="Times New Roman" w:hAnsi="Times New Roman"/>
                <w:sz w:val="24"/>
                <w:lang w:eastAsia="zh-CN"/>
              </w:rPr>
              <w:t>958/993</w:t>
            </w:r>
          </w:p>
        </w:tc>
        <w:tc>
          <w:tcPr>
            <w:tcW w:w="1275" w:type="dxa"/>
          </w:tcPr>
          <w:p w14:paraId="3602BDEE" w14:textId="367F27A5" w:rsidR="00DB1D0D" w:rsidRPr="00D96DF4" w:rsidRDefault="002C5743" w:rsidP="00DE64B2">
            <w:pPr>
              <w:pStyle w:val="BodyText"/>
              <w:spacing w:line="360" w:lineRule="auto"/>
              <w:ind w:firstLine="0"/>
              <w:jc w:val="center"/>
              <w:rPr>
                <w:rFonts w:ascii="Times New Roman" w:hAnsi="Times New Roman"/>
                <w:sz w:val="24"/>
                <w:lang w:eastAsia="zh-CN"/>
              </w:rPr>
            </w:pPr>
            <w:r>
              <w:rPr>
                <w:rFonts w:ascii="Times New Roman" w:hAnsi="Times New Roman"/>
                <w:sz w:val="24"/>
                <w:lang w:eastAsia="zh-CN"/>
              </w:rPr>
              <w:t>789/824</w:t>
            </w:r>
          </w:p>
        </w:tc>
        <w:tc>
          <w:tcPr>
            <w:tcW w:w="1276" w:type="dxa"/>
            <w:vAlign w:val="center"/>
          </w:tcPr>
          <w:p w14:paraId="795CF698" w14:textId="572DFBA2" w:rsidR="00DB1D0D" w:rsidRPr="00D96DF4" w:rsidRDefault="00DB1D0D" w:rsidP="00DE64B2">
            <w:pPr>
              <w:pStyle w:val="BodyText"/>
              <w:spacing w:line="360" w:lineRule="auto"/>
              <w:ind w:firstLine="0"/>
              <w:jc w:val="center"/>
              <w:rPr>
                <w:rFonts w:ascii="Times New Roman" w:hAnsi="Times New Roman"/>
                <w:sz w:val="24"/>
                <w:lang w:eastAsia="zh-CN"/>
              </w:rPr>
            </w:pPr>
            <w:r w:rsidRPr="00D96DF4">
              <w:rPr>
                <w:rFonts w:ascii="Times New Roman" w:hAnsi="Times New Roman"/>
                <w:sz w:val="24"/>
                <w:lang w:eastAsia="zh-CN"/>
              </w:rPr>
              <w:t>2498/2533</w:t>
            </w:r>
          </w:p>
        </w:tc>
        <w:tc>
          <w:tcPr>
            <w:tcW w:w="1276" w:type="dxa"/>
          </w:tcPr>
          <w:p w14:paraId="282AE942" w14:textId="0AA2EC44" w:rsidR="00DB1D0D" w:rsidRPr="00D96DF4" w:rsidRDefault="00DB1D0D" w:rsidP="00DE64B2">
            <w:pPr>
              <w:pStyle w:val="BodyText"/>
              <w:spacing w:line="360" w:lineRule="auto"/>
              <w:ind w:firstLine="0"/>
              <w:jc w:val="center"/>
              <w:rPr>
                <w:rFonts w:ascii="Times New Roman" w:hAnsi="Times New Roman"/>
                <w:sz w:val="24"/>
                <w:lang w:eastAsia="zh-CN"/>
              </w:rPr>
            </w:pPr>
            <w:r w:rsidRPr="00D96DF4">
              <w:rPr>
                <w:rFonts w:ascii="Times New Roman" w:hAnsi="Times New Roman"/>
                <w:sz w:val="24"/>
                <w:lang w:eastAsia="zh-CN"/>
              </w:rPr>
              <w:t>2596/2631</w:t>
            </w:r>
          </w:p>
        </w:tc>
        <w:tc>
          <w:tcPr>
            <w:tcW w:w="1276" w:type="dxa"/>
            <w:vAlign w:val="center"/>
          </w:tcPr>
          <w:p w14:paraId="7E6D2EF0" w14:textId="3AC8106D" w:rsidR="00DB1D0D" w:rsidRPr="00D96DF4" w:rsidRDefault="00DB1D0D" w:rsidP="00DE64B2">
            <w:pPr>
              <w:pStyle w:val="BodyText"/>
              <w:spacing w:line="360" w:lineRule="auto"/>
              <w:ind w:firstLine="0"/>
              <w:jc w:val="center"/>
              <w:rPr>
                <w:rFonts w:ascii="Times New Roman" w:hAnsi="Times New Roman"/>
                <w:sz w:val="24"/>
                <w:lang w:eastAsia="zh-CN"/>
              </w:rPr>
            </w:pPr>
            <w:r w:rsidRPr="00D96DF4">
              <w:rPr>
                <w:rFonts w:ascii="Times New Roman" w:hAnsi="Times New Roman"/>
                <w:sz w:val="24"/>
                <w:lang w:eastAsia="zh-CN"/>
              </w:rPr>
              <w:t>3348/3383</w:t>
            </w:r>
          </w:p>
        </w:tc>
      </w:tr>
      <w:tr w:rsidR="00DB1D0D" w:rsidRPr="00D96DF4" w14:paraId="5B620DEC" w14:textId="77777777" w:rsidTr="00BC53FB">
        <w:trPr>
          <w:trHeight w:val="414"/>
        </w:trPr>
        <w:tc>
          <w:tcPr>
            <w:tcW w:w="993" w:type="dxa"/>
            <w:vAlign w:val="center"/>
          </w:tcPr>
          <w:p w14:paraId="6E1F8B06" w14:textId="2C378E74" w:rsidR="00DB1D0D" w:rsidRPr="00D96DF4" w:rsidRDefault="00DB1D0D" w:rsidP="00DE64B2">
            <w:pPr>
              <w:pStyle w:val="BodyText"/>
              <w:spacing w:line="360" w:lineRule="auto"/>
              <w:ind w:firstLine="0"/>
              <w:rPr>
                <w:rFonts w:ascii="Times New Roman" w:hAnsi="Times New Roman"/>
                <w:sz w:val="24"/>
                <w:lang w:eastAsia="zh-CN"/>
              </w:rPr>
            </w:pPr>
            <w:proofErr w:type="spellStart"/>
            <w:r w:rsidRPr="00D96DF4">
              <w:rPr>
                <w:rFonts w:ascii="Times New Roman" w:hAnsi="Times New Roman"/>
                <w:sz w:val="24"/>
                <w:lang w:eastAsia="zh-CN"/>
              </w:rPr>
              <w:t>NWM</w:t>
            </w:r>
            <w:r w:rsidRPr="00D96DF4">
              <w:rPr>
                <w:rFonts w:ascii="Times New Roman" w:hAnsi="Times New Roman"/>
                <w:sz w:val="24"/>
                <w:vertAlign w:val="superscript"/>
                <w:lang w:eastAsia="zh-CN"/>
              </w:rPr>
              <w:t>a</w:t>
            </w:r>
            <w:proofErr w:type="spellEnd"/>
            <w:r w:rsidRPr="00D96DF4">
              <w:rPr>
                <w:rFonts w:ascii="Times New Roman" w:hAnsi="Times New Roman"/>
                <w:sz w:val="24"/>
                <w:lang w:eastAsia="zh-CN"/>
              </w:rPr>
              <w:t xml:space="preserve"> </w:t>
            </w:r>
          </w:p>
        </w:tc>
        <w:tc>
          <w:tcPr>
            <w:tcW w:w="1276" w:type="dxa"/>
            <w:vAlign w:val="center"/>
          </w:tcPr>
          <w:p w14:paraId="4B2566A8" w14:textId="78D75E42" w:rsidR="00DB1D0D" w:rsidRPr="00D96DF4" w:rsidRDefault="00DB1D0D" w:rsidP="00DE64B2">
            <w:pPr>
              <w:pStyle w:val="BodyText"/>
              <w:spacing w:line="360" w:lineRule="auto"/>
              <w:ind w:firstLine="0"/>
              <w:jc w:val="center"/>
              <w:rPr>
                <w:rFonts w:ascii="Times New Roman" w:hAnsi="Times New Roman"/>
                <w:sz w:val="24"/>
                <w:lang w:eastAsia="zh-CN"/>
              </w:rPr>
            </w:pPr>
            <w:r w:rsidRPr="00D96DF4">
              <w:rPr>
                <w:rFonts w:ascii="Times New Roman" w:hAnsi="Times New Roman"/>
                <w:sz w:val="24"/>
                <w:lang w:eastAsia="zh-CN"/>
              </w:rPr>
              <w:t>977/1001</w:t>
            </w:r>
          </w:p>
        </w:tc>
        <w:tc>
          <w:tcPr>
            <w:tcW w:w="1275" w:type="dxa"/>
          </w:tcPr>
          <w:p w14:paraId="20763D21" w14:textId="428DC71B" w:rsidR="00DB1D0D" w:rsidRPr="00D96DF4" w:rsidRDefault="003929B9" w:rsidP="00DE64B2">
            <w:pPr>
              <w:pStyle w:val="BodyText"/>
              <w:spacing w:line="360" w:lineRule="auto"/>
              <w:ind w:firstLine="0"/>
              <w:jc w:val="center"/>
              <w:rPr>
                <w:rFonts w:ascii="Times New Roman" w:hAnsi="Times New Roman"/>
                <w:sz w:val="24"/>
                <w:lang w:eastAsia="zh-CN"/>
              </w:rPr>
            </w:pPr>
            <w:r>
              <w:rPr>
                <w:rFonts w:ascii="Times New Roman" w:hAnsi="Times New Roman"/>
                <w:sz w:val="24"/>
                <w:lang w:eastAsia="zh-CN"/>
              </w:rPr>
              <w:t>810/834</w:t>
            </w:r>
          </w:p>
        </w:tc>
        <w:tc>
          <w:tcPr>
            <w:tcW w:w="1276" w:type="dxa"/>
            <w:vAlign w:val="center"/>
          </w:tcPr>
          <w:p w14:paraId="64F41A1C" w14:textId="4CDD970C" w:rsidR="00DB1D0D" w:rsidRPr="00D96DF4" w:rsidRDefault="00DB1D0D" w:rsidP="00DE64B2">
            <w:pPr>
              <w:pStyle w:val="BodyText"/>
              <w:spacing w:line="360" w:lineRule="auto"/>
              <w:ind w:firstLine="0"/>
              <w:jc w:val="center"/>
              <w:rPr>
                <w:rFonts w:ascii="Times New Roman" w:hAnsi="Times New Roman"/>
                <w:sz w:val="24"/>
                <w:lang w:eastAsia="zh-CN"/>
              </w:rPr>
            </w:pPr>
            <w:r w:rsidRPr="00D96DF4">
              <w:rPr>
                <w:rFonts w:ascii="Times New Roman" w:hAnsi="Times New Roman"/>
                <w:sz w:val="24"/>
                <w:lang w:eastAsia="zh-CN"/>
              </w:rPr>
              <w:t>2484/2508</w:t>
            </w:r>
          </w:p>
        </w:tc>
        <w:tc>
          <w:tcPr>
            <w:tcW w:w="1276" w:type="dxa"/>
          </w:tcPr>
          <w:p w14:paraId="343BE3EA" w14:textId="15DFEBE8" w:rsidR="00DB1D0D" w:rsidRPr="00D96DF4" w:rsidRDefault="00DB1D0D" w:rsidP="00DE64B2">
            <w:pPr>
              <w:pStyle w:val="BodyText"/>
              <w:spacing w:line="360" w:lineRule="auto"/>
              <w:ind w:firstLine="0"/>
              <w:jc w:val="center"/>
              <w:rPr>
                <w:rFonts w:ascii="Times New Roman" w:hAnsi="Times New Roman"/>
                <w:sz w:val="24"/>
                <w:lang w:eastAsia="zh-CN"/>
              </w:rPr>
            </w:pPr>
            <w:r w:rsidRPr="00D96DF4">
              <w:rPr>
                <w:rFonts w:ascii="Times New Roman" w:hAnsi="Times New Roman"/>
                <w:sz w:val="24"/>
                <w:lang w:eastAsia="zh-CN"/>
              </w:rPr>
              <w:t>2706/2701</w:t>
            </w:r>
          </w:p>
        </w:tc>
        <w:tc>
          <w:tcPr>
            <w:tcW w:w="1276" w:type="dxa"/>
            <w:vAlign w:val="center"/>
          </w:tcPr>
          <w:p w14:paraId="039A8EB9" w14:textId="2FA6FCC5" w:rsidR="00DB1D0D" w:rsidRPr="00D96DF4" w:rsidRDefault="00DB1D0D" w:rsidP="00DE64B2">
            <w:pPr>
              <w:pStyle w:val="BodyText"/>
              <w:spacing w:line="360" w:lineRule="auto"/>
              <w:ind w:firstLine="0"/>
              <w:jc w:val="center"/>
              <w:rPr>
                <w:rFonts w:ascii="Times New Roman" w:hAnsi="Times New Roman"/>
                <w:sz w:val="24"/>
                <w:lang w:eastAsia="zh-CN"/>
              </w:rPr>
            </w:pPr>
            <w:r w:rsidRPr="00D96DF4">
              <w:rPr>
                <w:rFonts w:ascii="Times New Roman" w:hAnsi="Times New Roman"/>
                <w:sz w:val="24"/>
                <w:lang w:eastAsia="zh-CN"/>
              </w:rPr>
              <w:t>3290/3314</w:t>
            </w:r>
          </w:p>
        </w:tc>
      </w:tr>
      <w:tr w:rsidR="00DB1D0D" w:rsidRPr="00D96DF4" w14:paraId="781659A1" w14:textId="77777777" w:rsidTr="00BC53FB">
        <w:trPr>
          <w:trHeight w:val="414"/>
        </w:trPr>
        <w:tc>
          <w:tcPr>
            <w:tcW w:w="993" w:type="dxa"/>
            <w:vAlign w:val="center"/>
          </w:tcPr>
          <w:p w14:paraId="5BBCF1D9" w14:textId="09C27E7D" w:rsidR="00DB1D0D" w:rsidRPr="00D96DF4" w:rsidRDefault="00DB1D0D" w:rsidP="00DE64B2">
            <w:pPr>
              <w:pStyle w:val="BodyText"/>
              <w:spacing w:line="360" w:lineRule="auto"/>
              <w:ind w:firstLine="0"/>
              <w:rPr>
                <w:rFonts w:ascii="Times New Roman" w:hAnsi="Times New Roman"/>
                <w:sz w:val="24"/>
                <w:lang w:eastAsia="zh-CN"/>
              </w:rPr>
            </w:pPr>
            <w:proofErr w:type="spellStart"/>
            <w:r w:rsidRPr="00D96DF4">
              <w:rPr>
                <w:rFonts w:ascii="Times New Roman" w:hAnsi="Times New Roman"/>
                <w:sz w:val="24"/>
                <w:lang w:eastAsia="zh-CN"/>
              </w:rPr>
              <w:t>NWM</w:t>
            </w:r>
            <w:r w:rsidRPr="00D96DF4">
              <w:rPr>
                <w:rFonts w:ascii="Times New Roman" w:hAnsi="Times New Roman"/>
                <w:sz w:val="24"/>
                <w:vertAlign w:val="superscript"/>
                <w:lang w:eastAsia="zh-CN"/>
              </w:rPr>
              <w:t>b</w:t>
            </w:r>
            <w:proofErr w:type="spellEnd"/>
          </w:p>
        </w:tc>
        <w:tc>
          <w:tcPr>
            <w:tcW w:w="1276" w:type="dxa"/>
            <w:vAlign w:val="center"/>
          </w:tcPr>
          <w:p w14:paraId="7A96E6DF" w14:textId="2D3D7BF5" w:rsidR="00DB1D0D" w:rsidRPr="00D96DF4" w:rsidRDefault="00DB1D0D" w:rsidP="00DE64B2">
            <w:pPr>
              <w:pStyle w:val="BodyText"/>
              <w:spacing w:line="360" w:lineRule="auto"/>
              <w:ind w:firstLine="0"/>
              <w:jc w:val="center"/>
              <w:rPr>
                <w:rFonts w:ascii="Times New Roman" w:hAnsi="Times New Roman"/>
                <w:sz w:val="24"/>
                <w:lang w:eastAsia="zh-CN"/>
              </w:rPr>
            </w:pPr>
            <w:r w:rsidRPr="00D96DF4">
              <w:rPr>
                <w:rFonts w:ascii="Times New Roman" w:hAnsi="Times New Roman"/>
                <w:sz w:val="24"/>
                <w:lang w:eastAsia="zh-CN"/>
              </w:rPr>
              <w:t>953/988</w:t>
            </w:r>
          </w:p>
        </w:tc>
        <w:tc>
          <w:tcPr>
            <w:tcW w:w="1275" w:type="dxa"/>
          </w:tcPr>
          <w:p w14:paraId="213DB834" w14:textId="208754B0" w:rsidR="00DB1D0D" w:rsidRPr="00D96DF4" w:rsidRDefault="00B55292" w:rsidP="00DE64B2">
            <w:pPr>
              <w:pStyle w:val="BodyText"/>
              <w:spacing w:line="360" w:lineRule="auto"/>
              <w:ind w:firstLine="0"/>
              <w:jc w:val="center"/>
              <w:rPr>
                <w:rFonts w:ascii="Times New Roman" w:hAnsi="Times New Roman"/>
                <w:sz w:val="24"/>
                <w:lang w:eastAsia="zh-CN"/>
              </w:rPr>
            </w:pPr>
            <w:r>
              <w:rPr>
                <w:rFonts w:ascii="Times New Roman" w:hAnsi="Times New Roman"/>
                <w:sz w:val="24"/>
                <w:lang w:eastAsia="zh-CN"/>
              </w:rPr>
              <w:t>738/7</w:t>
            </w:r>
            <w:r w:rsidR="009F617E">
              <w:rPr>
                <w:rFonts w:ascii="Times New Roman" w:hAnsi="Times New Roman"/>
                <w:sz w:val="24"/>
                <w:lang w:eastAsia="zh-CN"/>
              </w:rPr>
              <w:t>7</w:t>
            </w:r>
            <w:r>
              <w:rPr>
                <w:rFonts w:ascii="Times New Roman" w:hAnsi="Times New Roman"/>
                <w:sz w:val="24"/>
                <w:lang w:eastAsia="zh-CN"/>
              </w:rPr>
              <w:t>3</w:t>
            </w:r>
          </w:p>
        </w:tc>
        <w:tc>
          <w:tcPr>
            <w:tcW w:w="1276" w:type="dxa"/>
            <w:vAlign w:val="center"/>
          </w:tcPr>
          <w:p w14:paraId="1EF3E8BA" w14:textId="1103A717" w:rsidR="00DB1D0D" w:rsidRPr="00D96DF4" w:rsidRDefault="00DB1D0D" w:rsidP="00DE64B2">
            <w:pPr>
              <w:pStyle w:val="BodyText"/>
              <w:spacing w:line="360" w:lineRule="auto"/>
              <w:ind w:firstLine="0"/>
              <w:jc w:val="center"/>
              <w:rPr>
                <w:rFonts w:ascii="Times New Roman" w:hAnsi="Times New Roman"/>
                <w:sz w:val="24"/>
                <w:lang w:eastAsia="zh-CN"/>
              </w:rPr>
            </w:pPr>
            <w:r w:rsidRPr="00D96DF4">
              <w:rPr>
                <w:rFonts w:ascii="Times New Roman" w:hAnsi="Times New Roman"/>
                <w:sz w:val="24"/>
                <w:lang w:eastAsia="zh-CN"/>
              </w:rPr>
              <w:t>2463/2498</w:t>
            </w:r>
          </w:p>
        </w:tc>
        <w:tc>
          <w:tcPr>
            <w:tcW w:w="1276" w:type="dxa"/>
          </w:tcPr>
          <w:p w14:paraId="2B251594" w14:textId="177617C5" w:rsidR="00DB1D0D" w:rsidRPr="00D96DF4" w:rsidRDefault="00DB1D0D" w:rsidP="00DE64B2">
            <w:pPr>
              <w:pStyle w:val="BodyText"/>
              <w:spacing w:line="360" w:lineRule="auto"/>
              <w:ind w:firstLine="0"/>
              <w:jc w:val="center"/>
              <w:rPr>
                <w:rFonts w:ascii="Times New Roman" w:hAnsi="Times New Roman"/>
                <w:sz w:val="24"/>
                <w:lang w:eastAsia="zh-CN"/>
              </w:rPr>
            </w:pPr>
            <w:r w:rsidRPr="00D96DF4">
              <w:rPr>
                <w:rFonts w:ascii="Times New Roman" w:hAnsi="Times New Roman"/>
                <w:sz w:val="24"/>
                <w:lang w:eastAsia="zh-CN"/>
              </w:rPr>
              <w:t>2692/2727</w:t>
            </w:r>
          </w:p>
        </w:tc>
        <w:tc>
          <w:tcPr>
            <w:tcW w:w="1276" w:type="dxa"/>
            <w:vAlign w:val="center"/>
          </w:tcPr>
          <w:p w14:paraId="0E33E64A" w14:textId="482AC06E" w:rsidR="00DB1D0D" w:rsidRPr="00D96DF4" w:rsidRDefault="00DB1D0D" w:rsidP="00DE64B2">
            <w:pPr>
              <w:pStyle w:val="BodyText"/>
              <w:spacing w:line="360" w:lineRule="auto"/>
              <w:ind w:firstLine="0"/>
              <w:jc w:val="center"/>
              <w:rPr>
                <w:rFonts w:ascii="Times New Roman" w:hAnsi="Times New Roman"/>
                <w:sz w:val="24"/>
                <w:lang w:eastAsia="zh-CN"/>
              </w:rPr>
            </w:pPr>
            <w:r w:rsidRPr="00D96DF4">
              <w:rPr>
                <w:rFonts w:ascii="Times New Roman" w:hAnsi="Times New Roman"/>
                <w:sz w:val="24"/>
                <w:lang w:eastAsia="zh-CN"/>
              </w:rPr>
              <w:t>3289/3324</w:t>
            </w:r>
          </w:p>
        </w:tc>
      </w:tr>
      <w:tr w:rsidR="00DB1D0D" w:rsidRPr="00D96DF4" w14:paraId="35C0F972" w14:textId="77777777" w:rsidTr="00BC53FB">
        <w:trPr>
          <w:trHeight w:val="414"/>
        </w:trPr>
        <w:tc>
          <w:tcPr>
            <w:tcW w:w="993" w:type="dxa"/>
            <w:vAlign w:val="center"/>
          </w:tcPr>
          <w:p w14:paraId="0C7970E6" w14:textId="040B9B65" w:rsidR="00DB1D0D" w:rsidRPr="00D96DF4" w:rsidRDefault="00DB1D0D" w:rsidP="00DE64B2">
            <w:pPr>
              <w:pStyle w:val="BodyText"/>
              <w:spacing w:line="360" w:lineRule="auto"/>
              <w:ind w:firstLine="0"/>
              <w:rPr>
                <w:rFonts w:ascii="Times New Roman" w:hAnsi="Times New Roman"/>
                <w:sz w:val="24"/>
                <w:lang w:eastAsia="zh-CN"/>
              </w:rPr>
            </w:pPr>
            <w:proofErr w:type="spellStart"/>
            <w:r w:rsidRPr="00D96DF4">
              <w:rPr>
                <w:rFonts w:ascii="Times New Roman" w:hAnsi="Times New Roman"/>
                <w:sz w:val="24"/>
                <w:lang w:eastAsia="zh-CN"/>
              </w:rPr>
              <w:t>NUM</w:t>
            </w:r>
            <w:r w:rsidRPr="00D96DF4">
              <w:rPr>
                <w:rFonts w:ascii="Times New Roman" w:hAnsi="Times New Roman"/>
                <w:sz w:val="24"/>
                <w:vertAlign w:val="superscript"/>
                <w:lang w:eastAsia="zh-CN"/>
              </w:rPr>
              <w:t>a</w:t>
            </w:r>
            <w:proofErr w:type="spellEnd"/>
          </w:p>
        </w:tc>
        <w:tc>
          <w:tcPr>
            <w:tcW w:w="1276" w:type="dxa"/>
            <w:vAlign w:val="center"/>
          </w:tcPr>
          <w:p w14:paraId="29ECE153" w14:textId="51BF2611" w:rsidR="00DB1D0D" w:rsidRPr="00D96DF4" w:rsidRDefault="00DB1D0D" w:rsidP="00DE64B2">
            <w:pPr>
              <w:pStyle w:val="BodyText"/>
              <w:spacing w:line="360" w:lineRule="auto"/>
              <w:ind w:firstLine="0"/>
              <w:jc w:val="center"/>
              <w:rPr>
                <w:rFonts w:ascii="Times New Roman" w:hAnsi="Times New Roman"/>
                <w:sz w:val="24"/>
                <w:lang w:eastAsia="zh-CN"/>
              </w:rPr>
            </w:pPr>
            <w:r w:rsidRPr="00D96DF4">
              <w:rPr>
                <w:rFonts w:ascii="Times New Roman" w:hAnsi="Times New Roman"/>
                <w:sz w:val="24"/>
                <w:lang w:eastAsia="zh-CN"/>
              </w:rPr>
              <w:t>930/954</w:t>
            </w:r>
          </w:p>
        </w:tc>
        <w:tc>
          <w:tcPr>
            <w:tcW w:w="1275" w:type="dxa"/>
          </w:tcPr>
          <w:p w14:paraId="3096074F" w14:textId="52883610" w:rsidR="00DB1D0D" w:rsidRPr="00D96DF4" w:rsidRDefault="0098159C" w:rsidP="00DE64B2">
            <w:pPr>
              <w:pStyle w:val="BodyText"/>
              <w:spacing w:line="360" w:lineRule="auto"/>
              <w:ind w:firstLine="0"/>
              <w:jc w:val="center"/>
              <w:rPr>
                <w:rFonts w:ascii="Times New Roman" w:hAnsi="Times New Roman"/>
                <w:sz w:val="24"/>
                <w:lang w:eastAsia="zh-CN"/>
              </w:rPr>
            </w:pPr>
            <w:r>
              <w:rPr>
                <w:rFonts w:ascii="Times New Roman" w:hAnsi="Times New Roman"/>
                <w:sz w:val="24"/>
                <w:lang w:eastAsia="zh-CN"/>
              </w:rPr>
              <w:t>795/819</w:t>
            </w:r>
          </w:p>
        </w:tc>
        <w:tc>
          <w:tcPr>
            <w:tcW w:w="1276" w:type="dxa"/>
            <w:vAlign w:val="center"/>
          </w:tcPr>
          <w:p w14:paraId="2F8E13DD" w14:textId="5E688031" w:rsidR="00DB1D0D" w:rsidRPr="00D96DF4" w:rsidRDefault="00DB1D0D" w:rsidP="00DE64B2">
            <w:pPr>
              <w:pStyle w:val="BodyText"/>
              <w:spacing w:line="360" w:lineRule="auto"/>
              <w:ind w:firstLine="0"/>
              <w:jc w:val="center"/>
              <w:rPr>
                <w:rFonts w:ascii="Times New Roman" w:hAnsi="Times New Roman"/>
                <w:sz w:val="24"/>
                <w:lang w:eastAsia="zh-CN"/>
              </w:rPr>
            </w:pPr>
            <w:r w:rsidRPr="00D96DF4">
              <w:rPr>
                <w:rFonts w:ascii="Times New Roman" w:hAnsi="Times New Roman"/>
                <w:sz w:val="24"/>
                <w:lang w:eastAsia="zh-CN"/>
              </w:rPr>
              <w:t>2404/2429</w:t>
            </w:r>
          </w:p>
        </w:tc>
        <w:tc>
          <w:tcPr>
            <w:tcW w:w="1276" w:type="dxa"/>
          </w:tcPr>
          <w:p w14:paraId="099E0FF5" w14:textId="723CF8BD" w:rsidR="00DB1D0D" w:rsidRPr="00D96DF4" w:rsidRDefault="00DB1D0D" w:rsidP="00DE64B2">
            <w:pPr>
              <w:pStyle w:val="BodyText"/>
              <w:spacing w:line="360" w:lineRule="auto"/>
              <w:ind w:firstLine="0"/>
              <w:jc w:val="center"/>
              <w:rPr>
                <w:rFonts w:ascii="Times New Roman" w:hAnsi="Times New Roman"/>
                <w:sz w:val="24"/>
                <w:lang w:eastAsia="zh-CN"/>
              </w:rPr>
            </w:pPr>
            <w:r w:rsidRPr="00D96DF4">
              <w:rPr>
                <w:rFonts w:ascii="Times New Roman" w:hAnsi="Times New Roman"/>
                <w:sz w:val="24"/>
                <w:lang w:eastAsia="zh-CN"/>
              </w:rPr>
              <w:t>2592/2617</w:t>
            </w:r>
          </w:p>
        </w:tc>
        <w:tc>
          <w:tcPr>
            <w:tcW w:w="1276" w:type="dxa"/>
            <w:vAlign w:val="center"/>
          </w:tcPr>
          <w:p w14:paraId="789CE318" w14:textId="3100DFFF" w:rsidR="00DB1D0D" w:rsidRPr="00D96DF4" w:rsidRDefault="00DB1D0D" w:rsidP="00DE64B2">
            <w:pPr>
              <w:pStyle w:val="BodyText"/>
              <w:spacing w:line="360" w:lineRule="auto"/>
              <w:ind w:firstLine="0"/>
              <w:jc w:val="center"/>
              <w:rPr>
                <w:rFonts w:ascii="Times New Roman" w:hAnsi="Times New Roman"/>
                <w:sz w:val="24"/>
                <w:lang w:eastAsia="zh-CN"/>
              </w:rPr>
            </w:pPr>
            <w:r w:rsidRPr="00D96DF4">
              <w:rPr>
                <w:rFonts w:ascii="Times New Roman" w:hAnsi="Times New Roman"/>
                <w:sz w:val="24"/>
                <w:lang w:eastAsia="zh-CN"/>
              </w:rPr>
              <w:t>3287/3311</w:t>
            </w:r>
          </w:p>
        </w:tc>
      </w:tr>
      <w:tr w:rsidR="00DB1D0D" w:rsidRPr="00D96DF4" w14:paraId="1D6681FE" w14:textId="77777777" w:rsidTr="00BC53FB">
        <w:trPr>
          <w:trHeight w:val="414"/>
        </w:trPr>
        <w:tc>
          <w:tcPr>
            <w:tcW w:w="993" w:type="dxa"/>
            <w:vAlign w:val="center"/>
          </w:tcPr>
          <w:p w14:paraId="472E4947" w14:textId="64C68099" w:rsidR="00DB1D0D" w:rsidRPr="00D96DF4" w:rsidRDefault="00DB1D0D" w:rsidP="00DE64B2">
            <w:pPr>
              <w:pStyle w:val="BodyText"/>
              <w:spacing w:line="360" w:lineRule="auto"/>
              <w:ind w:firstLine="0"/>
              <w:rPr>
                <w:rFonts w:ascii="Times New Roman" w:hAnsi="Times New Roman"/>
                <w:sz w:val="24"/>
                <w:lang w:eastAsia="zh-CN"/>
              </w:rPr>
            </w:pPr>
            <w:proofErr w:type="spellStart"/>
            <w:r w:rsidRPr="00D96DF4">
              <w:rPr>
                <w:rFonts w:ascii="Times New Roman" w:hAnsi="Times New Roman"/>
                <w:sz w:val="24"/>
                <w:lang w:eastAsia="zh-CN"/>
              </w:rPr>
              <w:t>NUM</w:t>
            </w:r>
            <w:r w:rsidRPr="00D96DF4">
              <w:rPr>
                <w:rFonts w:ascii="Times New Roman" w:hAnsi="Times New Roman"/>
                <w:sz w:val="24"/>
                <w:vertAlign w:val="superscript"/>
                <w:lang w:eastAsia="zh-CN"/>
              </w:rPr>
              <w:t>b</w:t>
            </w:r>
            <w:proofErr w:type="spellEnd"/>
          </w:p>
        </w:tc>
        <w:tc>
          <w:tcPr>
            <w:tcW w:w="1276" w:type="dxa"/>
            <w:vAlign w:val="center"/>
          </w:tcPr>
          <w:p w14:paraId="55BE11D7" w14:textId="2AE77787" w:rsidR="00DB1D0D" w:rsidRPr="00D96DF4" w:rsidRDefault="00DB1D0D" w:rsidP="00DE64B2">
            <w:pPr>
              <w:pStyle w:val="BodyText"/>
              <w:spacing w:line="360" w:lineRule="auto"/>
              <w:ind w:firstLine="0"/>
              <w:jc w:val="center"/>
              <w:rPr>
                <w:rFonts w:ascii="Times New Roman" w:hAnsi="Times New Roman"/>
                <w:sz w:val="24"/>
                <w:lang w:eastAsia="zh-CN"/>
              </w:rPr>
            </w:pPr>
            <w:r w:rsidRPr="00D96DF4">
              <w:rPr>
                <w:rFonts w:ascii="Times New Roman" w:hAnsi="Times New Roman"/>
                <w:sz w:val="24"/>
                <w:lang w:eastAsia="zh-CN"/>
              </w:rPr>
              <w:t>901/936</w:t>
            </w:r>
          </w:p>
        </w:tc>
        <w:tc>
          <w:tcPr>
            <w:tcW w:w="1275" w:type="dxa"/>
          </w:tcPr>
          <w:p w14:paraId="718903E0" w14:textId="34F73A6A" w:rsidR="00DB1D0D" w:rsidRPr="00D96DF4" w:rsidRDefault="009F617E" w:rsidP="00DE64B2">
            <w:pPr>
              <w:pStyle w:val="BodyText"/>
              <w:spacing w:line="360" w:lineRule="auto"/>
              <w:ind w:firstLine="0"/>
              <w:jc w:val="center"/>
              <w:rPr>
                <w:rFonts w:ascii="Times New Roman" w:hAnsi="Times New Roman"/>
                <w:sz w:val="24"/>
                <w:lang w:eastAsia="zh-CN"/>
              </w:rPr>
            </w:pPr>
            <w:r>
              <w:rPr>
                <w:rFonts w:ascii="Times New Roman" w:hAnsi="Times New Roman"/>
                <w:sz w:val="24"/>
                <w:lang w:eastAsia="zh-CN"/>
              </w:rPr>
              <w:t>695/730</w:t>
            </w:r>
          </w:p>
        </w:tc>
        <w:tc>
          <w:tcPr>
            <w:tcW w:w="1276" w:type="dxa"/>
            <w:vAlign w:val="center"/>
          </w:tcPr>
          <w:p w14:paraId="55FB71ED" w14:textId="78370418" w:rsidR="00DB1D0D" w:rsidRPr="00D96DF4" w:rsidRDefault="00DB1D0D" w:rsidP="00DE64B2">
            <w:pPr>
              <w:pStyle w:val="BodyText"/>
              <w:spacing w:line="360" w:lineRule="auto"/>
              <w:ind w:firstLine="0"/>
              <w:jc w:val="center"/>
              <w:rPr>
                <w:rFonts w:ascii="Times New Roman" w:hAnsi="Times New Roman"/>
                <w:sz w:val="24"/>
                <w:lang w:eastAsia="zh-CN"/>
              </w:rPr>
            </w:pPr>
            <w:r w:rsidRPr="00D96DF4">
              <w:rPr>
                <w:rFonts w:ascii="Times New Roman" w:hAnsi="Times New Roman"/>
                <w:sz w:val="24"/>
                <w:lang w:eastAsia="zh-CN"/>
              </w:rPr>
              <w:t>2399/2434</w:t>
            </w:r>
          </w:p>
        </w:tc>
        <w:tc>
          <w:tcPr>
            <w:tcW w:w="1276" w:type="dxa"/>
          </w:tcPr>
          <w:p w14:paraId="78F0C0F4" w14:textId="74C05ED2" w:rsidR="00DB1D0D" w:rsidRPr="00D96DF4" w:rsidRDefault="00DB1D0D" w:rsidP="00DE64B2">
            <w:pPr>
              <w:pStyle w:val="BodyText"/>
              <w:spacing w:line="360" w:lineRule="auto"/>
              <w:ind w:firstLine="0"/>
              <w:jc w:val="center"/>
              <w:rPr>
                <w:rFonts w:ascii="Times New Roman" w:hAnsi="Times New Roman"/>
                <w:sz w:val="24"/>
                <w:lang w:eastAsia="zh-CN"/>
              </w:rPr>
            </w:pPr>
            <w:r w:rsidRPr="00D96DF4">
              <w:rPr>
                <w:rFonts w:ascii="Times New Roman" w:hAnsi="Times New Roman"/>
                <w:sz w:val="24"/>
                <w:lang w:eastAsia="zh-CN"/>
              </w:rPr>
              <w:t>2578/2613</w:t>
            </w:r>
          </w:p>
        </w:tc>
        <w:tc>
          <w:tcPr>
            <w:tcW w:w="1276" w:type="dxa"/>
            <w:vAlign w:val="center"/>
          </w:tcPr>
          <w:p w14:paraId="2A4E6ADE" w14:textId="30063374" w:rsidR="00DB1D0D" w:rsidRPr="00D96DF4" w:rsidRDefault="00DB1D0D" w:rsidP="00DE64B2">
            <w:pPr>
              <w:pStyle w:val="BodyText"/>
              <w:spacing w:line="360" w:lineRule="auto"/>
              <w:ind w:firstLine="0"/>
              <w:jc w:val="center"/>
              <w:rPr>
                <w:rFonts w:ascii="Times New Roman" w:hAnsi="Times New Roman"/>
                <w:sz w:val="24"/>
                <w:lang w:eastAsia="zh-CN"/>
              </w:rPr>
            </w:pPr>
            <w:r w:rsidRPr="00D96DF4">
              <w:rPr>
                <w:rFonts w:ascii="Times New Roman" w:hAnsi="Times New Roman"/>
                <w:sz w:val="24"/>
                <w:lang w:eastAsia="zh-CN"/>
              </w:rPr>
              <w:t>3291/3326</w:t>
            </w:r>
          </w:p>
        </w:tc>
      </w:tr>
      <w:tr w:rsidR="00DB1D0D" w:rsidRPr="00D96DF4" w14:paraId="4DDB4B07" w14:textId="77777777" w:rsidTr="00BC53FB">
        <w:trPr>
          <w:trHeight w:val="414"/>
        </w:trPr>
        <w:tc>
          <w:tcPr>
            <w:tcW w:w="993" w:type="dxa"/>
            <w:vAlign w:val="center"/>
          </w:tcPr>
          <w:p w14:paraId="0095C1B9" w14:textId="7E1B8873" w:rsidR="00DB1D0D" w:rsidRPr="00D96DF4" w:rsidRDefault="00DB1D0D" w:rsidP="00DE64B2">
            <w:pPr>
              <w:pStyle w:val="BodyText"/>
              <w:spacing w:line="360" w:lineRule="auto"/>
              <w:ind w:firstLine="0"/>
              <w:rPr>
                <w:rFonts w:ascii="Times New Roman" w:hAnsi="Times New Roman"/>
                <w:sz w:val="24"/>
                <w:lang w:eastAsia="zh-CN"/>
              </w:rPr>
            </w:pPr>
            <w:proofErr w:type="spellStart"/>
            <w:r w:rsidRPr="00D96DF4">
              <w:rPr>
                <w:rFonts w:ascii="Times New Roman" w:hAnsi="Times New Roman"/>
                <w:sz w:val="24"/>
                <w:lang w:eastAsia="zh-CN"/>
              </w:rPr>
              <w:t>AC</w:t>
            </w:r>
            <w:r w:rsidRPr="00D96DF4">
              <w:rPr>
                <w:rFonts w:ascii="Times New Roman" w:hAnsi="Times New Roman"/>
                <w:sz w:val="24"/>
                <w:vertAlign w:val="superscript"/>
                <w:lang w:eastAsia="zh-CN"/>
              </w:rPr>
              <w:t>a</w:t>
            </w:r>
            <w:proofErr w:type="spellEnd"/>
          </w:p>
        </w:tc>
        <w:tc>
          <w:tcPr>
            <w:tcW w:w="1276" w:type="dxa"/>
            <w:vAlign w:val="center"/>
          </w:tcPr>
          <w:p w14:paraId="0C357E86" w14:textId="66319D98" w:rsidR="00DB1D0D" w:rsidRPr="00D96DF4" w:rsidRDefault="00DB1D0D" w:rsidP="00DE64B2">
            <w:pPr>
              <w:pStyle w:val="BodyText"/>
              <w:spacing w:line="360" w:lineRule="auto"/>
              <w:ind w:firstLine="0"/>
              <w:jc w:val="center"/>
              <w:rPr>
                <w:rFonts w:ascii="Times New Roman" w:hAnsi="Times New Roman"/>
                <w:sz w:val="24"/>
                <w:lang w:eastAsia="zh-CN"/>
              </w:rPr>
            </w:pPr>
            <w:r w:rsidRPr="00D96DF4">
              <w:rPr>
                <w:rFonts w:ascii="Times New Roman" w:hAnsi="Times New Roman"/>
                <w:sz w:val="24"/>
                <w:lang w:eastAsia="zh-CN"/>
              </w:rPr>
              <w:t>953/977</w:t>
            </w:r>
          </w:p>
        </w:tc>
        <w:tc>
          <w:tcPr>
            <w:tcW w:w="1275" w:type="dxa"/>
          </w:tcPr>
          <w:p w14:paraId="1645EB44" w14:textId="07D42BA2" w:rsidR="00DB1D0D" w:rsidRPr="00D96DF4" w:rsidRDefault="0098159C" w:rsidP="00DE64B2">
            <w:pPr>
              <w:pStyle w:val="BodyText"/>
              <w:spacing w:line="360" w:lineRule="auto"/>
              <w:ind w:firstLine="0"/>
              <w:jc w:val="center"/>
              <w:rPr>
                <w:rFonts w:ascii="Times New Roman" w:hAnsi="Times New Roman"/>
                <w:sz w:val="24"/>
                <w:lang w:eastAsia="zh-CN"/>
              </w:rPr>
            </w:pPr>
            <w:r>
              <w:rPr>
                <w:rFonts w:ascii="Times New Roman" w:hAnsi="Times New Roman"/>
                <w:sz w:val="24"/>
                <w:lang w:eastAsia="zh-CN"/>
              </w:rPr>
              <w:t>881/905</w:t>
            </w:r>
          </w:p>
        </w:tc>
        <w:tc>
          <w:tcPr>
            <w:tcW w:w="1276" w:type="dxa"/>
            <w:vAlign w:val="center"/>
          </w:tcPr>
          <w:p w14:paraId="2C5531FE" w14:textId="0A2AA5BD" w:rsidR="00DB1D0D" w:rsidRPr="00D96DF4" w:rsidRDefault="00DB1D0D" w:rsidP="00DE64B2">
            <w:pPr>
              <w:pStyle w:val="BodyText"/>
              <w:spacing w:line="360" w:lineRule="auto"/>
              <w:ind w:firstLine="0"/>
              <w:jc w:val="center"/>
              <w:rPr>
                <w:rFonts w:ascii="Times New Roman" w:hAnsi="Times New Roman"/>
                <w:sz w:val="24"/>
                <w:lang w:eastAsia="zh-CN"/>
              </w:rPr>
            </w:pPr>
            <w:r w:rsidRPr="00D96DF4">
              <w:rPr>
                <w:rFonts w:ascii="Times New Roman" w:hAnsi="Times New Roman"/>
                <w:sz w:val="24"/>
                <w:lang w:eastAsia="zh-CN"/>
              </w:rPr>
              <w:t>2541/2565</w:t>
            </w:r>
          </w:p>
        </w:tc>
        <w:tc>
          <w:tcPr>
            <w:tcW w:w="1276" w:type="dxa"/>
          </w:tcPr>
          <w:p w14:paraId="5B862D8B" w14:textId="4F22D01F" w:rsidR="00DB1D0D" w:rsidRPr="00D96DF4" w:rsidRDefault="00DB1D0D" w:rsidP="00DE64B2">
            <w:pPr>
              <w:pStyle w:val="BodyText"/>
              <w:spacing w:line="360" w:lineRule="auto"/>
              <w:ind w:firstLine="0"/>
              <w:jc w:val="center"/>
              <w:rPr>
                <w:rFonts w:ascii="Times New Roman" w:hAnsi="Times New Roman"/>
                <w:sz w:val="24"/>
                <w:lang w:eastAsia="zh-CN"/>
              </w:rPr>
            </w:pPr>
            <w:r w:rsidRPr="00D96DF4">
              <w:rPr>
                <w:rFonts w:ascii="Times New Roman" w:hAnsi="Times New Roman"/>
                <w:sz w:val="24"/>
                <w:lang w:eastAsia="zh-CN"/>
              </w:rPr>
              <w:t>2740/2764</w:t>
            </w:r>
          </w:p>
        </w:tc>
        <w:tc>
          <w:tcPr>
            <w:tcW w:w="1276" w:type="dxa"/>
            <w:vAlign w:val="center"/>
          </w:tcPr>
          <w:p w14:paraId="5B6BB3BD" w14:textId="6B0C8CE5" w:rsidR="00DB1D0D" w:rsidRPr="00D96DF4" w:rsidRDefault="00DB1D0D" w:rsidP="00DE64B2">
            <w:pPr>
              <w:pStyle w:val="BodyText"/>
              <w:spacing w:line="360" w:lineRule="auto"/>
              <w:ind w:firstLine="0"/>
              <w:jc w:val="center"/>
              <w:rPr>
                <w:rFonts w:ascii="Times New Roman" w:hAnsi="Times New Roman"/>
                <w:sz w:val="24"/>
                <w:lang w:eastAsia="zh-CN"/>
              </w:rPr>
            </w:pPr>
            <w:r w:rsidRPr="00D96DF4">
              <w:rPr>
                <w:rFonts w:ascii="Times New Roman" w:hAnsi="Times New Roman"/>
                <w:sz w:val="24"/>
                <w:lang w:eastAsia="zh-CN"/>
              </w:rPr>
              <w:t>3410/3434</w:t>
            </w:r>
          </w:p>
        </w:tc>
      </w:tr>
      <w:tr w:rsidR="00DB1D0D" w:rsidRPr="00D96DF4" w14:paraId="3CF72855" w14:textId="77777777" w:rsidTr="00BC53FB">
        <w:trPr>
          <w:trHeight w:val="414"/>
        </w:trPr>
        <w:tc>
          <w:tcPr>
            <w:tcW w:w="993" w:type="dxa"/>
            <w:vAlign w:val="center"/>
          </w:tcPr>
          <w:p w14:paraId="70DA1E90" w14:textId="3B8C6957" w:rsidR="00DB1D0D" w:rsidRPr="00D96DF4" w:rsidRDefault="00DB1D0D" w:rsidP="00DE64B2">
            <w:pPr>
              <w:pStyle w:val="BodyText"/>
              <w:spacing w:line="360" w:lineRule="auto"/>
              <w:ind w:firstLine="0"/>
              <w:rPr>
                <w:rFonts w:ascii="Times New Roman" w:hAnsi="Times New Roman"/>
                <w:sz w:val="24"/>
                <w:lang w:eastAsia="zh-CN"/>
              </w:rPr>
            </w:pPr>
            <w:proofErr w:type="spellStart"/>
            <w:r w:rsidRPr="00D96DF4">
              <w:rPr>
                <w:rFonts w:ascii="Times New Roman" w:hAnsi="Times New Roman"/>
                <w:sz w:val="24"/>
                <w:lang w:eastAsia="zh-CN"/>
              </w:rPr>
              <w:t>AC</w:t>
            </w:r>
            <w:r w:rsidRPr="00D96DF4">
              <w:rPr>
                <w:rFonts w:ascii="Times New Roman" w:hAnsi="Times New Roman"/>
                <w:sz w:val="24"/>
                <w:vertAlign w:val="superscript"/>
                <w:lang w:eastAsia="zh-CN"/>
              </w:rPr>
              <w:t>b</w:t>
            </w:r>
            <w:proofErr w:type="spellEnd"/>
          </w:p>
        </w:tc>
        <w:tc>
          <w:tcPr>
            <w:tcW w:w="1276" w:type="dxa"/>
            <w:vAlign w:val="center"/>
          </w:tcPr>
          <w:p w14:paraId="7AD35E0A" w14:textId="2048F5E3" w:rsidR="00DB1D0D" w:rsidRPr="00D96DF4" w:rsidRDefault="00DB1D0D" w:rsidP="00DE64B2">
            <w:pPr>
              <w:pStyle w:val="BodyText"/>
              <w:spacing w:line="360" w:lineRule="auto"/>
              <w:ind w:firstLine="0"/>
              <w:jc w:val="center"/>
              <w:rPr>
                <w:rFonts w:ascii="Times New Roman" w:hAnsi="Times New Roman"/>
                <w:sz w:val="24"/>
                <w:lang w:eastAsia="zh-CN"/>
              </w:rPr>
            </w:pPr>
            <w:r w:rsidRPr="00D96DF4">
              <w:rPr>
                <w:rFonts w:ascii="Times New Roman" w:hAnsi="Times New Roman"/>
                <w:sz w:val="24"/>
                <w:lang w:eastAsia="zh-CN"/>
              </w:rPr>
              <w:t>940/975</w:t>
            </w:r>
          </w:p>
        </w:tc>
        <w:tc>
          <w:tcPr>
            <w:tcW w:w="1275" w:type="dxa"/>
          </w:tcPr>
          <w:p w14:paraId="39F66347" w14:textId="10CC47FF" w:rsidR="00DB1D0D" w:rsidRPr="00D96DF4" w:rsidRDefault="00715FDB" w:rsidP="00DE64B2">
            <w:pPr>
              <w:pStyle w:val="BodyText"/>
              <w:spacing w:line="360" w:lineRule="auto"/>
              <w:ind w:firstLine="0"/>
              <w:jc w:val="center"/>
              <w:rPr>
                <w:rFonts w:ascii="Times New Roman" w:hAnsi="Times New Roman"/>
                <w:sz w:val="24"/>
                <w:lang w:eastAsia="zh-CN"/>
              </w:rPr>
            </w:pPr>
            <w:r>
              <w:rPr>
                <w:rFonts w:ascii="Times New Roman" w:hAnsi="Times New Roman"/>
                <w:sz w:val="24"/>
                <w:lang w:eastAsia="zh-CN"/>
              </w:rPr>
              <w:t>786/821</w:t>
            </w:r>
          </w:p>
        </w:tc>
        <w:tc>
          <w:tcPr>
            <w:tcW w:w="1276" w:type="dxa"/>
            <w:vAlign w:val="center"/>
          </w:tcPr>
          <w:p w14:paraId="27D3FCE4" w14:textId="26028A7F" w:rsidR="00DB1D0D" w:rsidRPr="00D96DF4" w:rsidRDefault="00DB1D0D" w:rsidP="00DE64B2">
            <w:pPr>
              <w:pStyle w:val="BodyText"/>
              <w:spacing w:line="360" w:lineRule="auto"/>
              <w:ind w:firstLine="0"/>
              <w:jc w:val="center"/>
              <w:rPr>
                <w:rFonts w:ascii="Times New Roman" w:hAnsi="Times New Roman"/>
                <w:sz w:val="24"/>
                <w:lang w:eastAsia="zh-CN"/>
              </w:rPr>
            </w:pPr>
            <w:r w:rsidRPr="00D96DF4">
              <w:rPr>
                <w:rFonts w:ascii="Times New Roman" w:hAnsi="Times New Roman"/>
                <w:sz w:val="24"/>
                <w:lang w:eastAsia="zh-CN"/>
              </w:rPr>
              <w:t>2540/2574</w:t>
            </w:r>
          </w:p>
        </w:tc>
        <w:tc>
          <w:tcPr>
            <w:tcW w:w="1276" w:type="dxa"/>
          </w:tcPr>
          <w:p w14:paraId="3CD1002C" w14:textId="77B13418" w:rsidR="00DB1D0D" w:rsidRPr="00D96DF4" w:rsidRDefault="00DB1D0D" w:rsidP="00DE64B2">
            <w:pPr>
              <w:pStyle w:val="BodyText"/>
              <w:spacing w:line="360" w:lineRule="auto"/>
              <w:ind w:firstLine="0"/>
              <w:jc w:val="center"/>
              <w:rPr>
                <w:rFonts w:ascii="Times New Roman" w:hAnsi="Times New Roman"/>
                <w:sz w:val="24"/>
                <w:lang w:eastAsia="zh-CN"/>
              </w:rPr>
            </w:pPr>
            <w:r w:rsidRPr="00D96DF4">
              <w:rPr>
                <w:rFonts w:ascii="Times New Roman" w:hAnsi="Times New Roman"/>
                <w:sz w:val="24"/>
                <w:lang w:eastAsia="zh-CN"/>
              </w:rPr>
              <w:t>2731/2766</w:t>
            </w:r>
          </w:p>
        </w:tc>
        <w:tc>
          <w:tcPr>
            <w:tcW w:w="1276" w:type="dxa"/>
            <w:vAlign w:val="center"/>
          </w:tcPr>
          <w:p w14:paraId="0A997A58" w14:textId="0E6110DF" w:rsidR="00DB1D0D" w:rsidRPr="00D96DF4" w:rsidRDefault="00DB1D0D" w:rsidP="00DE64B2">
            <w:pPr>
              <w:pStyle w:val="BodyText"/>
              <w:spacing w:line="360" w:lineRule="auto"/>
              <w:ind w:firstLine="0"/>
              <w:jc w:val="center"/>
              <w:rPr>
                <w:rFonts w:ascii="Times New Roman" w:hAnsi="Times New Roman"/>
                <w:sz w:val="24"/>
                <w:lang w:eastAsia="zh-CN"/>
              </w:rPr>
            </w:pPr>
            <w:r w:rsidRPr="00D96DF4">
              <w:rPr>
                <w:rFonts w:ascii="Times New Roman" w:hAnsi="Times New Roman"/>
                <w:sz w:val="24"/>
                <w:lang w:eastAsia="zh-CN"/>
              </w:rPr>
              <w:t>3403/3437</w:t>
            </w:r>
          </w:p>
        </w:tc>
      </w:tr>
    </w:tbl>
    <w:p w14:paraId="7B60CAE5" w14:textId="7DAACF8B" w:rsidR="00167088" w:rsidRPr="00D96DF4" w:rsidRDefault="00BC53FB" w:rsidP="00496399">
      <w:pPr>
        <w:pStyle w:val="BodyText"/>
        <w:spacing w:line="480" w:lineRule="auto"/>
        <w:ind w:firstLine="0"/>
        <w:rPr>
          <w:rFonts w:ascii="Times New Roman" w:hAnsi="Times New Roman"/>
        </w:rPr>
      </w:pPr>
      <w:r>
        <w:rPr>
          <w:rFonts w:ascii="Times New Roman" w:hAnsi="Times New Roman"/>
          <w:i/>
          <w:sz w:val="24"/>
          <w:lang w:eastAsia="zh-CN"/>
        </w:rPr>
        <w:t xml:space="preserve">                </w:t>
      </w:r>
      <w:r w:rsidR="007C3F2C" w:rsidRPr="00D96DF4">
        <w:rPr>
          <w:rFonts w:ascii="Times New Roman" w:hAnsi="Times New Roman"/>
          <w:i/>
          <w:sz w:val="24"/>
          <w:lang w:eastAsia="zh-CN"/>
        </w:rPr>
        <w:t xml:space="preserve">Note: </w:t>
      </w:r>
      <w:r w:rsidR="007C3F2C" w:rsidRPr="00D96DF4">
        <w:rPr>
          <w:rFonts w:ascii="Times New Roman" w:hAnsi="Times New Roman"/>
          <w:sz w:val="24"/>
          <w:vertAlign w:val="superscript"/>
          <w:lang w:eastAsia="zh-CN"/>
        </w:rPr>
        <w:t>a</w:t>
      </w:r>
      <w:r w:rsidR="007C3F2C" w:rsidRPr="00D96DF4">
        <w:rPr>
          <w:rFonts w:ascii="Times New Roman" w:hAnsi="Times New Roman"/>
          <w:sz w:val="24"/>
          <w:lang w:eastAsia="zh-CN"/>
        </w:rPr>
        <w:t xml:space="preserve"> and </w:t>
      </w:r>
      <w:r w:rsidR="007C3F2C" w:rsidRPr="00D96DF4">
        <w:rPr>
          <w:rFonts w:ascii="Times New Roman" w:hAnsi="Times New Roman"/>
          <w:sz w:val="24"/>
          <w:vertAlign w:val="superscript"/>
          <w:lang w:eastAsia="zh-CN"/>
        </w:rPr>
        <w:t>b</w:t>
      </w:r>
      <w:r w:rsidR="007C3F2C" w:rsidRPr="00D96DF4">
        <w:rPr>
          <w:rFonts w:ascii="Times New Roman" w:hAnsi="Times New Roman"/>
          <w:sz w:val="24"/>
          <w:lang w:eastAsia="zh-CN"/>
        </w:rPr>
        <w:t xml:space="preserve"> denote linear and quadratic trend</w:t>
      </w:r>
      <w:r w:rsidR="00075E16" w:rsidRPr="00D96DF4">
        <w:rPr>
          <w:rFonts w:ascii="Times New Roman" w:hAnsi="Times New Roman"/>
          <w:sz w:val="24"/>
          <w:lang w:eastAsia="zh-CN"/>
        </w:rPr>
        <w:t>s</w:t>
      </w:r>
      <w:r w:rsidR="007C3F2C" w:rsidRPr="00D96DF4">
        <w:rPr>
          <w:rFonts w:ascii="Times New Roman" w:hAnsi="Times New Roman"/>
          <w:sz w:val="24"/>
          <w:lang w:eastAsia="zh-CN"/>
        </w:rPr>
        <w:t>, respectively</w:t>
      </w:r>
      <w:r w:rsidR="003D2D8E" w:rsidRPr="00D96DF4">
        <w:rPr>
          <w:rFonts w:ascii="Times New Roman" w:hAnsi="Times New Roman"/>
          <w:sz w:val="24"/>
          <w:lang w:eastAsia="zh-CN"/>
        </w:rPr>
        <w:t xml:space="preserve">. </w:t>
      </w:r>
    </w:p>
    <w:p w14:paraId="23FBBBD0" w14:textId="0034C52E" w:rsidR="002C4D64" w:rsidRPr="00D96DF4" w:rsidRDefault="002C4D64" w:rsidP="00167088">
      <w:pPr>
        <w:rPr>
          <w:rFonts w:ascii="Times New Roman" w:hAnsi="Times New Roman" w:cs="Times New Roman"/>
          <w:lang w:val="en-GB" w:eastAsia="x-none" w:bidi="ta-IN"/>
        </w:rPr>
      </w:pPr>
    </w:p>
    <w:p w14:paraId="02F7AE6A" w14:textId="2ACECC0B" w:rsidR="00664D76" w:rsidRDefault="000F115A" w:rsidP="00664D76">
      <w:pPr>
        <w:spacing w:line="480" w:lineRule="auto"/>
        <w:rPr>
          <w:rFonts w:ascii="Times New Roman" w:hAnsi="Times New Roman" w:cs="Times New Roman"/>
          <w:sz w:val="24"/>
          <w:szCs w:val="24"/>
          <w:lang w:eastAsia="zh-CN"/>
        </w:rPr>
      </w:pPr>
      <w:r w:rsidRPr="00D96DF4">
        <w:rPr>
          <w:rFonts w:ascii="Times New Roman" w:hAnsi="Times New Roman" w:cs="Times New Roman"/>
          <w:lang w:val="en-GB" w:eastAsia="x-none" w:bidi="ta-IN"/>
        </w:rPr>
        <w:tab/>
      </w:r>
      <w:r w:rsidRPr="00D96DF4">
        <w:rPr>
          <w:rFonts w:ascii="Times New Roman" w:hAnsi="Times New Roman" w:cs="Times New Roman"/>
          <w:sz w:val="24"/>
          <w:szCs w:val="24"/>
          <w:lang w:eastAsia="zh-CN"/>
        </w:rPr>
        <w:t xml:space="preserve">For </w:t>
      </w:r>
      <w:proofErr w:type="gramStart"/>
      <w:r w:rsidRPr="00D96DF4">
        <w:rPr>
          <w:rFonts w:ascii="Times New Roman" w:hAnsi="Times New Roman" w:cs="Times New Roman"/>
          <w:sz w:val="24"/>
          <w:szCs w:val="24"/>
          <w:lang w:eastAsia="zh-CN"/>
        </w:rPr>
        <w:t>all of</w:t>
      </w:r>
      <w:proofErr w:type="gramEnd"/>
      <w:r w:rsidRPr="00D96DF4">
        <w:rPr>
          <w:rFonts w:ascii="Times New Roman" w:hAnsi="Times New Roman" w:cs="Times New Roman"/>
          <w:sz w:val="24"/>
          <w:szCs w:val="24"/>
          <w:lang w:eastAsia="zh-CN"/>
        </w:rPr>
        <w:t xml:space="preserve"> the </w:t>
      </w:r>
      <w:r w:rsidR="008B202D" w:rsidRPr="00D96DF4">
        <w:rPr>
          <w:rFonts w:ascii="Times New Roman" w:hAnsi="Times New Roman" w:cs="Times New Roman"/>
          <w:sz w:val="24"/>
          <w:szCs w:val="24"/>
          <w:lang w:eastAsia="zh-CN"/>
        </w:rPr>
        <w:t>outcome</w:t>
      </w:r>
      <w:r w:rsidRPr="00D96DF4">
        <w:rPr>
          <w:rFonts w:ascii="Times New Roman" w:hAnsi="Times New Roman" w:cs="Times New Roman"/>
          <w:sz w:val="24"/>
          <w:szCs w:val="24"/>
          <w:lang w:eastAsia="zh-CN"/>
        </w:rPr>
        <w:t xml:space="preserve"> vari</w:t>
      </w:r>
      <w:r w:rsidR="000C43B3" w:rsidRPr="00D96DF4">
        <w:rPr>
          <w:rFonts w:ascii="Times New Roman" w:hAnsi="Times New Roman" w:cs="Times New Roman"/>
          <w:sz w:val="24"/>
          <w:szCs w:val="24"/>
          <w:lang w:eastAsia="zh-CN"/>
        </w:rPr>
        <w:t xml:space="preserve">ables, and across </w:t>
      </w:r>
      <w:r w:rsidRPr="00D96DF4">
        <w:rPr>
          <w:rFonts w:ascii="Times New Roman" w:hAnsi="Times New Roman" w:cs="Times New Roman"/>
          <w:sz w:val="24"/>
          <w:szCs w:val="24"/>
          <w:lang w:eastAsia="zh-CN"/>
        </w:rPr>
        <w:t>treatments, t</w:t>
      </w:r>
      <w:r w:rsidR="00474210" w:rsidRPr="00D96DF4">
        <w:rPr>
          <w:rFonts w:ascii="Times New Roman" w:hAnsi="Times New Roman" w:cs="Times New Roman"/>
          <w:sz w:val="24"/>
          <w:szCs w:val="24"/>
          <w:lang w:eastAsia="zh-CN"/>
        </w:rPr>
        <w:t>he mean</w:t>
      </w:r>
      <w:r w:rsidR="009C5147" w:rsidRPr="00D96DF4">
        <w:rPr>
          <w:rFonts w:ascii="Times New Roman" w:hAnsi="Times New Roman" w:cs="Times New Roman"/>
          <w:sz w:val="24"/>
          <w:szCs w:val="24"/>
          <w:lang w:eastAsia="zh-CN"/>
        </w:rPr>
        <w:t>s</w:t>
      </w:r>
      <w:r w:rsidR="00474210" w:rsidRPr="00D96DF4">
        <w:rPr>
          <w:rFonts w:ascii="Times New Roman" w:hAnsi="Times New Roman" w:cs="Times New Roman"/>
          <w:sz w:val="24"/>
          <w:szCs w:val="24"/>
          <w:lang w:eastAsia="zh-CN"/>
        </w:rPr>
        <w:t xml:space="preserve"> of the linear</w:t>
      </w:r>
      <w:r w:rsidR="009C5147" w:rsidRPr="00D96DF4">
        <w:rPr>
          <w:rFonts w:ascii="Times New Roman" w:hAnsi="Times New Roman" w:cs="Times New Roman"/>
          <w:sz w:val="24"/>
          <w:szCs w:val="24"/>
          <w:lang w:eastAsia="zh-CN"/>
        </w:rPr>
        <w:t xml:space="preserve"> and quadratic</w:t>
      </w:r>
      <w:r w:rsidR="00474210" w:rsidRPr="00D96DF4">
        <w:rPr>
          <w:rFonts w:ascii="Times New Roman" w:hAnsi="Times New Roman" w:cs="Times New Roman"/>
          <w:sz w:val="24"/>
          <w:szCs w:val="24"/>
          <w:lang w:eastAsia="zh-CN"/>
        </w:rPr>
        <w:t xml:space="preserve"> slope</w:t>
      </w:r>
      <w:r w:rsidR="009C5147" w:rsidRPr="00D96DF4">
        <w:rPr>
          <w:rFonts w:ascii="Times New Roman" w:hAnsi="Times New Roman" w:cs="Times New Roman"/>
          <w:sz w:val="24"/>
          <w:szCs w:val="24"/>
          <w:lang w:eastAsia="zh-CN"/>
        </w:rPr>
        <w:t>s</w:t>
      </w:r>
      <w:r w:rsidR="00474210" w:rsidRPr="00D96DF4">
        <w:rPr>
          <w:rFonts w:ascii="Times New Roman" w:hAnsi="Times New Roman" w:cs="Times New Roman"/>
          <w:sz w:val="24"/>
          <w:szCs w:val="24"/>
          <w:lang w:eastAsia="zh-CN"/>
        </w:rPr>
        <w:t xml:space="preserve"> </w:t>
      </w:r>
      <w:r w:rsidR="009C5147" w:rsidRPr="00D96DF4">
        <w:rPr>
          <w:rFonts w:ascii="Times New Roman" w:hAnsi="Times New Roman" w:cs="Times New Roman"/>
          <w:sz w:val="24"/>
          <w:szCs w:val="24"/>
          <w:lang w:eastAsia="zh-CN"/>
        </w:rPr>
        <w:t>were</w:t>
      </w:r>
      <w:r w:rsidR="00474210" w:rsidRPr="00D96DF4">
        <w:rPr>
          <w:rFonts w:ascii="Times New Roman" w:hAnsi="Times New Roman" w:cs="Times New Roman"/>
          <w:sz w:val="24"/>
          <w:szCs w:val="24"/>
          <w:lang w:eastAsia="zh-CN"/>
        </w:rPr>
        <w:t xml:space="preserve"> </w:t>
      </w:r>
      <w:r w:rsidRPr="00D96DF4">
        <w:rPr>
          <w:rFonts w:ascii="Times New Roman" w:hAnsi="Times New Roman" w:cs="Times New Roman"/>
          <w:sz w:val="24"/>
          <w:szCs w:val="24"/>
          <w:lang w:eastAsia="zh-CN"/>
        </w:rPr>
        <w:t>significant</w:t>
      </w:r>
      <w:r w:rsidR="00474210" w:rsidRPr="00D96DF4">
        <w:rPr>
          <w:rFonts w:ascii="Times New Roman" w:hAnsi="Times New Roman" w:cs="Times New Roman"/>
          <w:sz w:val="24"/>
          <w:szCs w:val="24"/>
          <w:lang w:eastAsia="zh-CN"/>
        </w:rPr>
        <w:t>ly different from zero</w:t>
      </w:r>
      <w:r w:rsidRPr="00D96DF4">
        <w:rPr>
          <w:rFonts w:ascii="Times New Roman" w:hAnsi="Times New Roman" w:cs="Times New Roman"/>
          <w:sz w:val="24"/>
          <w:szCs w:val="24"/>
          <w:lang w:eastAsia="zh-CN"/>
        </w:rPr>
        <w:t xml:space="preserve">. </w:t>
      </w:r>
      <w:r w:rsidR="009C5147" w:rsidRPr="00D96DF4">
        <w:rPr>
          <w:rFonts w:ascii="Times New Roman" w:hAnsi="Times New Roman" w:cs="Times New Roman"/>
          <w:sz w:val="24"/>
          <w:szCs w:val="24"/>
          <w:lang w:eastAsia="zh-CN"/>
        </w:rPr>
        <w:t xml:space="preserve">The variance of the quadratic term was only significant </w:t>
      </w:r>
      <w:r w:rsidR="003D2D8E" w:rsidRPr="00D96DF4">
        <w:rPr>
          <w:rFonts w:ascii="Times New Roman" w:hAnsi="Times New Roman" w:cs="Times New Roman"/>
          <w:sz w:val="24"/>
          <w:szCs w:val="24"/>
          <w:lang w:eastAsia="zh-CN"/>
        </w:rPr>
        <w:t xml:space="preserve">in the Number-Line </w:t>
      </w:r>
      <w:r w:rsidR="004263FA">
        <w:rPr>
          <w:rFonts w:ascii="Times New Roman" w:hAnsi="Times New Roman" w:cs="Times New Roman"/>
          <w:sz w:val="24"/>
          <w:szCs w:val="24"/>
          <w:lang w:eastAsia="zh-CN"/>
        </w:rPr>
        <w:t>(0</w:t>
      </w:r>
      <w:r w:rsidR="00316C50" w:rsidRPr="00D96DF4">
        <w:rPr>
          <w:rFonts w:ascii="Times New Roman" w:hAnsi="Times New Roman" w:cs="Times New Roman"/>
          <w:sz w:val="24"/>
          <w:szCs w:val="24"/>
          <w:lang w:eastAsia="zh-CN"/>
        </w:rPr>
        <w:t xml:space="preserve">-100) </w:t>
      </w:r>
      <w:r w:rsidR="003D2D8E" w:rsidRPr="00D96DF4">
        <w:rPr>
          <w:rFonts w:ascii="Times New Roman" w:hAnsi="Times New Roman" w:cs="Times New Roman"/>
          <w:sz w:val="24"/>
          <w:szCs w:val="24"/>
          <w:lang w:eastAsia="zh-CN"/>
        </w:rPr>
        <w:t>estimation task (all but the NWM condition)</w:t>
      </w:r>
      <w:r w:rsidR="009C5147" w:rsidRPr="00D96DF4">
        <w:rPr>
          <w:rFonts w:ascii="Times New Roman" w:hAnsi="Times New Roman" w:cs="Times New Roman"/>
          <w:sz w:val="24"/>
          <w:szCs w:val="24"/>
          <w:lang w:eastAsia="zh-CN"/>
        </w:rPr>
        <w:t xml:space="preserve">. Independently of outcome measure, the AC group showed a deceleration in the growth rate over time. </w:t>
      </w:r>
    </w:p>
    <w:p w14:paraId="5A769936" w14:textId="77777777" w:rsidR="006C266E" w:rsidRPr="00D96DF4" w:rsidRDefault="006C266E" w:rsidP="00664D76">
      <w:pPr>
        <w:spacing w:line="480" w:lineRule="auto"/>
        <w:rPr>
          <w:rFonts w:ascii="Times New Roman" w:hAnsi="Times New Roman" w:cs="Times New Roman"/>
          <w:sz w:val="24"/>
          <w:szCs w:val="24"/>
          <w:lang w:eastAsia="zh-CN"/>
        </w:rPr>
      </w:pPr>
    </w:p>
    <w:p w14:paraId="6F7B9DA2" w14:textId="55FD0D4C" w:rsidR="00F03FBB" w:rsidRPr="00D96DF4" w:rsidRDefault="00F03FBB" w:rsidP="003E5B26">
      <w:pPr>
        <w:spacing w:line="480" w:lineRule="auto"/>
        <w:jc w:val="center"/>
        <w:rPr>
          <w:rFonts w:ascii="Times New Roman" w:hAnsi="Times New Roman" w:cs="Times New Roman"/>
          <w:b/>
          <w:sz w:val="24"/>
          <w:szCs w:val="24"/>
          <w:lang w:eastAsia="zh-CN"/>
        </w:rPr>
      </w:pPr>
      <w:r w:rsidRPr="00D96DF4">
        <w:rPr>
          <w:rFonts w:ascii="Times New Roman" w:hAnsi="Times New Roman" w:cs="Times New Roman"/>
          <w:b/>
          <w:sz w:val="24"/>
          <w:szCs w:val="24"/>
          <w:lang w:eastAsia="zh-CN"/>
        </w:rPr>
        <w:t>References</w:t>
      </w:r>
    </w:p>
    <w:p w14:paraId="071757A2" w14:textId="4786BE85" w:rsidR="00C20245" w:rsidRDefault="00C20245" w:rsidP="003451ED">
      <w:pPr>
        <w:pStyle w:val="References"/>
        <w:spacing w:line="480" w:lineRule="auto"/>
        <w:rPr>
          <w:rFonts w:ascii="Times New Roman" w:hAnsi="Times New Roman"/>
        </w:rPr>
      </w:pPr>
      <w:r w:rsidRPr="00C20245">
        <w:rPr>
          <w:rFonts w:ascii="Times New Roman" w:hAnsi="Times New Roman"/>
        </w:rPr>
        <w:lastRenderedPageBreak/>
        <w:t xml:space="preserve">Akaike, H. (1973). </w:t>
      </w:r>
      <w:r w:rsidRPr="00C20245">
        <w:rPr>
          <w:rFonts w:ascii="Times New Roman" w:hAnsi="Times New Roman"/>
          <w:i/>
        </w:rPr>
        <w:t>Information theory and an extension of the maximum likelihood principle</w:t>
      </w:r>
      <w:r w:rsidRPr="00C20245">
        <w:rPr>
          <w:rFonts w:ascii="Times New Roman" w:hAnsi="Times New Roman"/>
        </w:rPr>
        <w:t xml:space="preserve">. In B. N. Petrov &amp; F. </w:t>
      </w:r>
      <w:proofErr w:type="spellStart"/>
      <w:r w:rsidRPr="00C20245">
        <w:rPr>
          <w:rFonts w:ascii="Times New Roman" w:hAnsi="Times New Roman"/>
        </w:rPr>
        <w:t>Caski</w:t>
      </w:r>
      <w:proofErr w:type="spellEnd"/>
      <w:r w:rsidRPr="00C20245">
        <w:rPr>
          <w:rFonts w:ascii="Times New Roman" w:hAnsi="Times New Roman"/>
        </w:rPr>
        <w:t xml:space="preserve"> (Eds.), Proceedings of the Second International Symposium on Information Theory (pp. 267-281). Budapest: </w:t>
      </w:r>
      <w:proofErr w:type="spellStart"/>
      <w:r w:rsidRPr="00C20245">
        <w:rPr>
          <w:rFonts w:ascii="Times New Roman" w:hAnsi="Times New Roman"/>
        </w:rPr>
        <w:t>Akademiai</w:t>
      </w:r>
      <w:proofErr w:type="spellEnd"/>
      <w:r w:rsidRPr="00C20245">
        <w:rPr>
          <w:rFonts w:ascii="Times New Roman" w:hAnsi="Times New Roman"/>
        </w:rPr>
        <w:t xml:space="preserve"> </w:t>
      </w:r>
      <w:proofErr w:type="spellStart"/>
      <w:r w:rsidRPr="00C20245">
        <w:rPr>
          <w:rFonts w:ascii="Times New Roman" w:hAnsi="Times New Roman"/>
        </w:rPr>
        <w:t>Kiado</w:t>
      </w:r>
      <w:proofErr w:type="spellEnd"/>
      <w:r w:rsidRPr="00C20245">
        <w:rPr>
          <w:rFonts w:ascii="Times New Roman" w:hAnsi="Times New Roman"/>
        </w:rPr>
        <w:t>.</w:t>
      </w:r>
    </w:p>
    <w:p w14:paraId="06173721" w14:textId="012BC453" w:rsidR="005D6381" w:rsidRDefault="005D6381" w:rsidP="003451ED">
      <w:pPr>
        <w:pStyle w:val="References"/>
        <w:spacing w:line="480" w:lineRule="auto"/>
        <w:rPr>
          <w:rFonts w:ascii="Times New Roman" w:hAnsi="Times New Roman"/>
        </w:rPr>
      </w:pPr>
      <w:proofErr w:type="spellStart"/>
      <w:r w:rsidRPr="005D6381">
        <w:rPr>
          <w:rFonts w:ascii="Times New Roman" w:hAnsi="Times New Roman"/>
        </w:rPr>
        <w:t>Asparouhov</w:t>
      </w:r>
      <w:proofErr w:type="spellEnd"/>
      <w:r w:rsidRPr="005D6381">
        <w:rPr>
          <w:rFonts w:ascii="Times New Roman" w:hAnsi="Times New Roman"/>
        </w:rPr>
        <w:t xml:space="preserve">, T., &amp; </w:t>
      </w:r>
      <w:proofErr w:type="spellStart"/>
      <w:r w:rsidRPr="005D6381">
        <w:rPr>
          <w:rFonts w:ascii="Times New Roman" w:hAnsi="Times New Roman"/>
        </w:rPr>
        <w:t>Muthén</w:t>
      </w:r>
      <w:proofErr w:type="spellEnd"/>
      <w:r w:rsidRPr="005D6381">
        <w:rPr>
          <w:rFonts w:ascii="Times New Roman" w:hAnsi="Times New Roman"/>
        </w:rPr>
        <w:t xml:space="preserve">, B. (2014). Multiple-group factor analysis alignment. </w:t>
      </w:r>
      <w:r w:rsidRPr="005D6381">
        <w:rPr>
          <w:rFonts w:ascii="Times New Roman" w:hAnsi="Times New Roman"/>
          <w:i/>
        </w:rPr>
        <w:t xml:space="preserve">Structural Equation </w:t>
      </w:r>
      <w:proofErr w:type="spellStart"/>
      <w:r w:rsidRPr="005D6381">
        <w:rPr>
          <w:rFonts w:ascii="Times New Roman" w:hAnsi="Times New Roman"/>
          <w:i/>
        </w:rPr>
        <w:t>Modeling</w:t>
      </w:r>
      <w:proofErr w:type="spellEnd"/>
      <w:r w:rsidRPr="005D6381">
        <w:rPr>
          <w:rFonts w:ascii="Times New Roman" w:hAnsi="Times New Roman"/>
          <w:i/>
        </w:rPr>
        <w:t>: A Multidisciplinary Journal, 21</w:t>
      </w:r>
      <w:r w:rsidRPr="005D6381">
        <w:rPr>
          <w:rFonts w:ascii="Times New Roman" w:hAnsi="Times New Roman"/>
        </w:rPr>
        <w:t>(4), 495-508.</w:t>
      </w:r>
    </w:p>
    <w:p w14:paraId="076F935C" w14:textId="3F766EB8" w:rsidR="00C9062A" w:rsidRDefault="00C9062A" w:rsidP="003451ED">
      <w:pPr>
        <w:pStyle w:val="References"/>
        <w:spacing w:line="480" w:lineRule="auto"/>
        <w:rPr>
          <w:rFonts w:ascii="Times New Roman" w:hAnsi="Times New Roman"/>
        </w:rPr>
      </w:pPr>
      <w:r w:rsidRPr="00C9062A">
        <w:rPr>
          <w:rFonts w:ascii="Times New Roman" w:hAnsi="Times New Roman"/>
        </w:rPr>
        <w:t xml:space="preserve">Byrne, B. M., Shavelson, R. J., &amp; </w:t>
      </w:r>
      <w:proofErr w:type="spellStart"/>
      <w:r w:rsidRPr="00C9062A">
        <w:rPr>
          <w:rFonts w:ascii="Times New Roman" w:hAnsi="Times New Roman"/>
        </w:rPr>
        <w:t>Muthén</w:t>
      </w:r>
      <w:proofErr w:type="spellEnd"/>
      <w:r w:rsidRPr="00C9062A">
        <w:rPr>
          <w:rFonts w:ascii="Times New Roman" w:hAnsi="Times New Roman"/>
        </w:rPr>
        <w:t xml:space="preserve">, B. (1989). Testing for the equivalence of factor covariance and mean structures: the issue of partial measurement invariance. </w:t>
      </w:r>
      <w:r w:rsidRPr="00C9062A">
        <w:rPr>
          <w:rFonts w:ascii="Times New Roman" w:hAnsi="Times New Roman"/>
          <w:i/>
        </w:rPr>
        <w:t xml:space="preserve">Psychological </w:t>
      </w:r>
      <w:r w:rsidR="00950EE6">
        <w:rPr>
          <w:rFonts w:ascii="Times New Roman" w:hAnsi="Times New Roman"/>
          <w:i/>
        </w:rPr>
        <w:t>B</w:t>
      </w:r>
      <w:r w:rsidRPr="00C9062A">
        <w:rPr>
          <w:rFonts w:ascii="Times New Roman" w:hAnsi="Times New Roman"/>
          <w:i/>
        </w:rPr>
        <w:t>ulletin, 105</w:t>
      </w:r>
      <w:r w:rsidRPr="00C9062A">
        <w:rPr>
          <w:rFonts w:ascii="Times New Roman" w:hAnsi="Times New Roman"/>
        </w:rPr>
        <w:t>(3), 456.</w:t>
      </w:r>
    </w:p>
    <w:p w14:paraId="27266E13" w14:textId="11BE8CF4" w:rsidR="00717099" w:rsidRDefault="00717099" w:rsidP="003451ED">
      <w:pPr>
        <w:pStyle w:val="References"/>
        <w:spacing w:line="480" w:lineRule="auto"/>
        <w:rPr>
          <w:rFonts w:ascii="Times New Roman" w:hAnsi="Times New Roman"/>
        </w:rPr>
      </w:pPr>
      <w:r w:rsidRPr="00717099">
        <w:rPr>
          <w:rFonts w:ascii="Times New Roman" w:hAnsi="Times New Roman"/>
        </w:rPr>
        <w:t xml:space="preserve">Chen, F., Curran, P. J., </w:t>
      </w:r>
      <w:proofErr w:type="spellStart"/>
      <w:r w:rsidRPr="00717099">
        <w:rPr>
          <w:rFonts w:ascii="Times New Roman" w:hAnsi="Times New Roman"/>
        </w:rPr>
        <w:t>Bollen</w:t>
      </w:r>
      <w:proofErr w:type="spellEnd"/>
      <w:r w:rsidRPr="00717099">
        <w:rPr>
          <w:rFonts w:ascii="Times New Roman" w:hAnsi="Times New Roman"/>
        </w:rPr>
        <w:t xml:space="preserve">, K. A., Kirby, J., &amp; Paxton, P. (2008). An empirical evaluation of the use of fixed </w:t>
      </w:r>
      <w:proofErr w:type="spellStart"/>
      <w:r w:rsidRPr="00717099">
        <w:rPr>
          <w:rFonts w:ascii="Times New Roman" w:hAnsi="Times New Roman"/>
        </w:rPr>
        <w:t>cutoff</w:t>
      </w:r>
      <w:proofErr w:type="spellEnd"/>
      <w:r w:rsidRPr="00717099">
        <w:rPr>
          <w:rFonts w:ascii="Times New Roman" w:hAnsi="Times New Roman"/>
        </w:rPr>
        <w:t xml:space="preserve"> points in RMSEA test statistic in structural equation models. </w:t>
      </w:r>
      <w:r w:rsidR="00950EE6">
        <w:rPr>
          <w:rFonts w:ascii="Times New Roman" w:hAnsi="Times New Roman"/>
          <w:i/>
        </w:rPr>
        <w:t>Sociological Methods &amp; R</w:t>
      </w:r>
      <w:r w:rsidRPr="00717099">
        <w:rPr>
          <w:rFonts w:ascii="Times New Roman" w:hAnsi="Times New Roman"/>
          <w:i/>
        </w:rPr>
        <w:t>esearch, 36</w:t>
      </w:r>
      <w:r w:rsidRPr="00717099">
        <w:rPr>
          <w:rFonts w:ascii="Times New Roman" w:hAnsi="Times New Roman"/>
        </w:rPr>
        <w:t>(4), 462-494.</w:t>
      </w:r>
    </w:p>
    <w:p w14:paraId="56321B2C" w14:textId="732508A2" w:rsidR="00356756" w:rsidRDefault="00356756" w:rsidP="003451ED">
      <w:pPr>
        <w:pStyle w:val="References"/>
        <w:spacing w:line="480" w:lineRule="auto"/>
        <w:rPr>
          <w:rFonts w:ascii="Times New Roman" w:hAnsi="Times New Roman"/>
        </w:rPr>
      </w:pPr>
      <w:r w:rsidRPr="00356756">
        <w:rPr>
          <w:rFonts w:ascii="Times New Roman" w:hAnsi="Times New Roman"/>
        </w:rPr>
        <w:t xml:space="preserve">Cheung, G. W., &amp; </w:t>
      </w:r>
      <w:proofErr w:type="spellStart"/>
      <w:r w:rsidRPr="00356756">
        <w:rPr>
          <w:rFonts w:ascii="Times New Roman" w:hAnsi="Times New Roman"/>
        </w:rPr>
        <w:t>Rensvold</w:t>
      </w:r>
      <w:proofErr w:type="spellEnd"/>
      <w:r w:rsidRPr="00356756">
        <w:rPr>
          <w:rFonts w:ascii="Times New Roman" w:hAnsi="Times New Roman"/>
        </w:rPr>
        <w:t xml:space="preserve">, R. B. (2002). Evaluating goodness-of-fit indexes for testing measurement invariance. </w:t>
      </w:r>
      <w:r w:rsidRPr="00356756">
        <w:rPr>
          <w:rFonts w:ascii="Times New Roman" w:hAnsi="Times New Roman"/>
          <w:i/>
          <w:iCs/>
        </w:rPr>
        <w:t xml:space="preserve">Structural equation </w:t>
      </w:r>
      <w:proofErr w:type="spellStart"/>
      <w:r w:rsidRPr="00356756">
        <w:rPr>
          <w:rFonts w:ascii="Times New Roman" w:hAnsi="Times New Roman"/>
          <w:i/>
          <w:iCs/>
        </w:rPr>
        <w:t>modeling</w:t>
      </w:r>
      <w:proofErr w:type="spellEnd"/>
      <w:r w:rsidRPr="00356756">
        <w:rPr>
          <w:rFonts w:ascii="Times New Roman" w:hAnsi="Times New Roman"/>
          <w:i/>
          <w:iCs/>
        </w:rPr>
        <w:t>, 9</w:t>
      </w:r>
      <w:r w:rsidRPr="00356756">
        <w:rPr>
          <w:rFonts w:ascii="Times New Roman" w:hAnsi="Times New Roman"/>
        </w:rPr>
        <w:t>(2), 233-255.</w:t>
      </w:r>
    </w:p>
    <w:p w14:paraId="7D296746" w14:textId="07FCD1F6" w:rsidR="003451ED" w:rsidRDefault="003451ED" w:rsidP="003451ED">
      <w:pPr>
        <w:pStyle w:val="References"/>
        <w:spacing w:line="480" w:lineRule="auto"/>
        <w:rPr>
          <w:rFonts w:ascii="Times New Roman" w:hAnsi="Times New Roman"/>
        </w:rPr>
      </w:pPr>
      <w:r w:rsidRPr="003451ED">
        <w:rPr>
          <w:rFonts w:ascii="Times New Roman" w:hAnsi="Times New Roman"/>
        </w:rPr>
        <w:t xml:space="preserve">Hu, L. T., &amp; </w:t>
      </w:r>
      <w:proofErr w:type="spellStart"/>
      <w:r w:rsidRPr="003451ED">
        <w:rPr>
          <w:rFonts w:ascii="Times New Roman" w:hAnsi="Times New Roman"/>
        </w:rPr>
        <w:t>Bentler</w:t>
      </w:r>
      <w:proofErr w:type="spellEnd"/>
      <w:r w:rsidRPr="003451ED">
        <w:rPr>
          <w:rFonts w:ascii="Times New Roman" w:hAnsi="Times New Roman"/>
        </w:rPr>
        <w:t xml:space="preserve">, P. M. (1999). </w:t>
      </w:r>
      <w:proofErr w:type="spellStart"/>
      <w:r w:rsidRPr="003451ED">
        <w:rPr>
          <w:rFonts w:ascii="Times New Roman" w:hAnsi="Times New Roman"/>
        </w:rPr>
        <w:t>Cutoff</w:t>
      </w:r>
      <w:proofErr w:type="spellEnd"/>
      <w:r w:rsidRPr="003451ED">
        <w:rPr>
          <w:rFonts w:ascii="Times New Roman" w:hAnsi="Times New Roman"/>
        </w:rPr>
        <w:t xml:space="preserve"> criteria for fit indexes in covariance structure analysis: Conventional criteria versus new alternatives. </w:t>
      </w:r>
      <w:r w:rsidR="00950EE6">
        <w:rPr>
          <w:rFonts w:ascii="Times New Roman" w:hAnsi="Times New Roman"/>
          <w:i/>
        </w:rPr>
        <w:t xml:space="preserve">Structural Equation </w:t>
      </w:r>
      <w:proofErr w:type="spellStart"/>
      <w:r w:rsidR="00950EE6">
        <w:rPr>
          <w:rFonts w:ascii="Times New Roman" w:hAnsi="Times New Roman"/>
          <w:i/>
        </w:rPr>
        <w:t>M</w:t>
      </w:r>
      <w:r w:rsidRPr="003451ED">
        <w:rPr>
          <w:rFonts w:ascii="Times New Roman" w:hAnsi="Times New Roman"/>
          <w:i/>
        </w:rPr>
        <w:t>odeli</w:t>
      </w:r>
      <w:r w:rsidR="00950EE6">
        <w:rPr>
          <w:rFonts w:ascii="Times New Roman" w:hAnsi="Times New Roman"/>
          <w:i/>
        </w:rPr>
        <w:t>ng</w:t>
      </w:r>
      <w:proofErr w:type="spellEnd"/>
      <w:r w:rsidR="00950EE6">
        <w:rPr>
          <w:rFonts w:ascii="Times New Roman" w:hAnsi="Times New Roman"/>
          <w:i/>
        </w:rPr>
        <w:t xml:space="preserve">: </w:t>
      </w:r>
      <w:proofErr w:type="gramStart"/>
      <w:r w:rsidR="00950EE6">
        <w:rPr>
          <w:rFonts w:ascii="Times New Roman" w:hAnsi="Times New Roman"/>
          <w:i/>
        </w:rPr>
        <w:t>a</w:t>
      </w:r>
      <w:proofErr w:type="gramEnd"/>
      <w:r w:rsidR="00950EE6">
        <w:rPr>
          <w:rFonts w:ascii="Times New Roman" w:hAnsi="Times New Roman"/>
          <w:i/>
        </w:rPr>
        <w:t xml:space="preserve"> Multidisciplinary J</w:t>
      </w:r>
      <w:r w:rsidRPr="003451ED">
        <w:rPr>
          <w:rFonts w:ascii="Times New Roman" w:hAnsi="Times New Roman"/>
          <w:i/>
        </w:rPr>
        <w:t>ournal, 6</w:t>
      </w:r>
      <w:r w:rsidRPr="003451ED">
        <w:rPr>
          <w:rFonts w:ascii="Times New Roman" w:hAnsi="Times New Roman"/>
        </w:rPr>
        <w:t>(1), 1-55.</w:t>
      </w:r>
    </w:p>
    <w:p w14:paraId="62EFAF80" w14:textId="59AAC903" w:rsidR="003C7C5F" w:rsidRDefault="003C7C5F" w:rsidP="003451ED">
      <w:pPr>
        <w:pStyle w:val="References"/>
        <w:spacing w:line="480" w:lineRule="auto"/>
        <w:rPr>
          <w:rFonts w:ascii="Times New Roman" w:hAnsi="Times New Roman"/>
        </w:rPr>
      </w:pPr>
      <w:proofErr w:type="spellStart"/>
      <w:r w:rsidRPr="003C7C5F">
        <w:rPr>
          <w:rFonts w:ascii="Times New Roman" w:hAnsi="Times New Roman"/>
        </w:rPr>
        <w:t>Muthén</w:t>
      </w:r>
      <w:proofErr w:type="spellEnd"/>
      <w:r w:rsidRPr="003C7C5F">
        <w:rPr>
          <w:rFonts w:ascii="Times New Roman" w:hAnsi="Times New Roman"/>
        </w:rPr>
        <w:t xml:space="preserve">, B., &amp; </w:t>
      </w:r>
      <w:proofErr w:type="spellStart"/>
      <w:r w:rsidRPr="003C7C5F">
        <w:rPr>
          <w:rFonts w:ascii="Times New Roman" w:hAnsi="Times New Roman"/>
        </w:rPr>
        <w:t>Asparouhov</w:t>
      </w:r>
      <w:proofErr w:type="spellEnd"/>
      <w:r w:rsidRPr="003C7C5F">
        <w:rPr>
          <w:rFonts w:ascii="Times New Roman" w:hAnsi="Times New Roman"/>
        </w:rPr>
        <w:t xml:space="preserve">, T. (2018). Recent methods for the study of measurement invariance with many groups: Alignment and random effects. </w:t>
      </w:r>
      <w:r w:rsidRPr="003C7C5F">
        <w:rPr>
          <w:rFonts w:ascii="Times New Roman" w:hAnsi="Times New Roman"/>
          <w:i/>
        </w:rPr>
        <w:t>Sociological Methods &amp; Research, 47</w:t>
      </w:r>
      <w:r w:rsidRPr="003C7C5F">
        <w:rPr>
          <w:rFonts w:ascii="Times New Roman" w:hAnsi="Times New Roman"/>
        </w:rPr>
        <w:t>(4), 637-664.</w:t>
      </w:r>
    </w:p>
    <w:p w14:paraId="5F64A7F4" w14:textId="4E668C4A" w:rsidR="003451ED" w:rsidRDefault="003451ED" w:rsidP="003451ED">
      <w:pPr>
        <w:pStyle w:val="References"/>
        <w:spacing w:line="480" w:lineRule="auto"/>
        <w:rPr>
          <w:rFonts w:ascii="Times New Roman" w:hAnsi="Times New Roman"/>
          <w:sz w:val="24"/>
          <w:szCs w:val="24"/>
          <w:lang w:val="en-US"/>
        </w:rPr>
      </w:pPr>
      <w:proofErr w:type="spellStart"/>
      <w:r w:rsidRPr="00011223">
        <w:rPr>
          <w:rFonts w:ascii="Times New Roman" w:hAnsi="Times New Roman"/>
          <w:sz w:val="24"/>
          <w:szCs w:val="24"/>
        </w:rPr>
        <w:t>Muthén</w:t>
      </w:r>
      <w:proofErr w:type="spellEnd"/>
      <w:r w:rsidRPr="00011223">
        <w:rPr>
          <w:rFonts w:ascii="Times New Roman" w:hAnsi="Times New Roman"/>
          <w:sz w:val="24"/>
          <w:szCs w:val="24"/>
        </w:rPr>
        <w:t xml:space="preserve">, L.K. and </w:t>
      </w:r>
      <w:proofErr w:type="spellStart"/>
      <w:r w:rsidRPr="00011223">
        <w:rPr>
          <w:rFonts w:ascii="Times New Roman" w:hAnsi="Times New Roman"/>
          <w:sz w:val="24"/>
          <w:szCs w:val="24"/>
        </w:rPr>
        <w:t>Muthén</w:t>
      </w:r>
      <w:proofErr w:type="spellEnd"/>
      <w:r w:rsidRPr="00011223">
        <w:rPr>
          <w:rFonts w:ascii="Times New Roman" w:hAnsi="Times New Roman"/>
          <w:sz w:val="24"/>
          <w:szCs w:val="24"/>
        </w:rPr>
        <w:t xml:space="preserve">, B.O. (1998-2017).  </w:t>
      </w:r>
      <w:r w:rsidRPr="00011223">
        <w:rPr>
          <w:rFonts w:ascii="Times New Roman" w:hAnsi="Times New Roman"/>
          <w:i/>
          <w:sz w:val="24"/>
          <w:szCs w:val="24"/>
        </w:rPr>
        <w:t>Mplus User’s Guide</w:t>
      </w:r>
      <w:r w:rsidRPr="00011223">
        <w:rPr>
          <w:rFonts w:ascii="Times New Roman" w:hAnsi="Times New Roman"/>
          <w:sz w:val="24"/>
          <w:szCs w:val="24"/>
        </w:rPr>
        <w:t xml:space="preserve">.  </w:t>
      </w:r>
      <w:r w:rsidRPr="003451ED">
        <w:rPr>
          <w:rFonts w:ascii="Times New Roman" w:hAnsi="Times New Roman"/>
          <w:sz w:val="24"/>
          <w:szCs w:val="24"/>
          <w:lang w:val="en-US"/>
        </w:rPr>
        <w:t xml:space="preserve">Eighth Edition. </w:t>
      </w:r>
      <w:r w:rsidRPr="009725C5">
        <w:rPr>
          <w:rFonts w:ascii="Times New Roman" w:hAnsi="Times New Roman"/>
          <w:sz w:val="24"/>
          <w:szCs w:val="24"/>
          <w:lang w:val="en-US"/>
        </w:rPr>
        <w:t xml:space="preserve">Los Angeles, CA: </w:t>
      </w:r>
      <w:proofErr w:type="spellStart"/>
      <w:r w:rsidRPr="009725C5">
        <w:rPr>
          <w:rFonts w:ascii="Times New Roman" w:hAnsi="Times New Roman"/>
          <w:sz w:val="24"/>
          <w:szCs w:val="24"/>
          <w:lang w:val="en-US"/>
        </w:rPr>
        <w:t>Muthén</w:t>
      </w:r>
      <w:proofErr w:type="spellEnd"/>
      <w:r w:rsidRPr="009725C5">
        <w:rPr>
          <w:rFonts w:ascii="Times New Roman" w:hAnsi="Times New Roman"/>
          <w:sz w:val="24"/>
          <w:szCs w:val="24"/>
          <w:lang w:val="en-US"/>
        </w:rPr>
        <w:t xml:space="preserve"> &amp; </w:t>
      </w:r>
      <w:proofErr w:type="spellStart"/>
      <w:r w:rsidRPr="009725C5">
        <w:rPr>
          <w:rFonts w:ascii="Times New Roman" w:hAnsi="Times New Roman"/>
          <w:sz w:val="24"/>
          <w:szCs w:val="24"/>
          <w:lang w:val="en-US"/>
        </w:rPr>
        <w:t>Muthén</w:t>
      </w:r>
      <w:proofErr w:type="spellEnd"/>
    </w:p>
    <w:p w14:paraId="4F20D902" w14:textId="021DA307" w:rsidR="009725C5" w:rsidRPr="009725C5" w:rsidRDefault="009725C5" w:rsidP="003451ED">
      <w:pPr>
        <w:pStyle w:val="References"/>
        <w:spacing w:line="480" w:lineRule="auto"/>
        <w:rPr>
          <w:rFonts w:ascii="Times New Roman" w:hAnsi="Times New Roman"/>
          <w:sz w:val="24"/>
          <w:szCs w:val="24"/>
          <w:lang w:val="en-US"/>
        </w:rPr>
      </w:pPr>
      <w:r w:rsidRPr="009725C5">
        <w:rPr>
          <w:rFonts w:ascii="Times New Roman" w:hAnsi="Times New Roman"/>
          <w:sz w:val="24"/>
          <w:szCs w:val="24"/>
          <w:lang w:val="en-US"/>
        </w:rPr>
        <w:t xml:space="preserve">Raftery, A. E. (1995). Bayesian model selection in social research. </w:t>
      </w:r>
      <w:r w:rsidR="00950EE6">
        <w:rPr>
          <w:rFonts w:ascii="Times New Roman" w:hAnsi="Times New Roman"/>
          <w:i/>
          <w:sz w:val="24"/>
          <w:szCs w:val="24"/>
          <w:lang w:val="en-US"/>
        </w:rPr>
        <w:t>Sociological M</w:t>
      </w:r>
      <w:r w:rsidRPr="009725C5">
        <w:rPr>
          <w:rFonts w:ascii="Times New Roman" w:hAnsi="Times New Roman"/>
          <w:i/>
          <w:sz w:val="24"/>
          <w:szCs w:val="24"/>
          <w:lang w:val="en-US"/>
        </w:rPr>
        <w:t>ethodology</w:t>
      </w:r>
      <w:r w:rsidRPr="009725C5">
        <w:rPr>
          <w:rFonts w:ascii="Times New Roman" w:hAnsi="Times New Roman"/>
          <w:sz w:val="24"/>
          <w:szCs w:val="24"/>
          <w:lang w:val="en-US"/>
        </w:rPr>
        <w:t>, 111-163.</w:t>
      </w:r>
    </w:p>
    <w:p w14:paraId="1A55F141" w14:textId="089EEA3E" w:rsidR="00C20245" w:rsidRPr="009725C5" w:rsidRDefault="00C20245" w:rsidP="003451ED">
      <w:pPr>
        <w:pStyle w:val="References"/>
        <w:spacing w:line="480" w:lineRule="auto"/>
        <w:rPr>
          <w:rFonts w:ascii="Times New Roman" w:hAnsi="Times New Roman"/>
          <w:sz w:val="24"/>
          <w:szCs w:val="24"/>
          <w:lang w:val="en-US"/>
        </w:rPr>
      </w:pPr>
      <w:r w:rsidRPr="00C20245">
        <w:rPr>
          <w:rFonts w:ascii="Times New Roman" w:hAnsi="Times New Roman"/>
          <w:sz w:val="24"/>
          <w:szCs w:val="24"/>
          <w:lang w:val="en-US"/>
        </w:rPr>
        <w:t xml:space="preserve">Schwarz, G. (1978). Estimating the dimension of a model. </w:t>
      </w:r>
      <w:r w:rsidRPr="009725C5">
        <w:rPr>
          <w:rFonts w:ascii="Times New Roman" w:hAnsi="Times New Roman"/>
          <w:i/>
          <w:sz w:val="24"/>
          <w:szCs w:val="24"/>
          <w:lang w:val="en-US"/>
        </w:rPr>
        <w:t xml:space="preserve">The </w:t>
      </w:r>
      <w:r w:rsidR="00950EE6">
        <w:rPr>
          <w:rFonts w:ascii="Times New Roman" w:hAnsi="Times New Roman"/>
          <w:i/>
          <w:sz w:val="24"/>
          <w:szCs w:val="24"/>
          <w:lang w:val="en-US"/>
        </w:rPr>
        <w:t>Annals of S</w:t>
      </w:r>
      <w:r w:rsidRPr="009725C5">
        <w:rPr>
          <w:rFonts w:ascii="Times New Roman" w:hAnsi="Times New Roman"/>
          <w:i/>
          <w:sz w:val="24"/>
          <w:szCs w:val="24"/>
          <w:lang w:val="en-US"/>
        </w:rPr>
        <w:t>tatistics, 6</w:t>
      </w:r>
      <w:r w:rsidR="00AA1B2D" w:rsidRPr="009725C5">
        <w:rPr>
          <w:rFonts w:ascii="Times New Roman" w:hAnsi="Times New Roman"/>
          <w:sz w:val="24"/>
          <w:szCs w:val="24"/>
          <w:lang w:val="en-US"/>
        </w:rPr>
        <w:t>(2),</w:t>
      </w:r>
      <w:r w:rsidRPr="009725C5">
        <w:rPr>
          <w:rFonts w:ascii="Times New Roman" w:hAnsi="Times New Roman"/>
          <w:sz w:val="24"/>
          <w:szCs w:val="24"/>
          <w:lang w:val="en-US"/>
        </w:rPr>
        <w:t>461-464.</w:t>
      </w:r>
    </w:p>
    <w:p w14:paraId="4B54B93D" w14:textId="470074FA" w:rsidR="00167088" w:rsidRPr="00D96DF4" w:rsidRDefault="00840EAA" w:rsidP="00AA1B2D">
      <w:pPr>
        <w:pStyle w:val="References"/>
        <w:spacing w:line="480" w:lineRule="auto"/>
        <w:rPr>
          <w:rFonts w:ascii="Times New Roman" w:hAnsi="Times New Roman"/>
        </w:rPr>
      </w:pPr>
      <w:proofErr w:type="spellStart"/>
      <w:r w:rsidRPr="00840EAA">
        <w:rPr>
          <w:rFonts w:ascii="Times New Roman" w:hAnsi="Times New Roman"/>
          <w:sz w:val="24"/>
          <w:szCs w:val="24"/>
          <w:lang w:val="en-US"/>
        </w:rPr>
        <w:lastRenderedPageBreak/>
        <w:t>Vrieze</w:t>
      </w:r>
      <w:proofErr w:type="spellEnd"/>
      <w:r w:rsidRPr="00840EAA">
        <w:rPr>
          <w:rFonts w:ascii="Times New Roman" w:hAnsi="Times New Roman"/>
          <w:sz w:val="24"/>
          <w:szCs w:val="24"/>
          <w:lang w:val="en-US"/>
        </w:rPr>
        <w:t xml:space="preserve">, S. I. (2012). Model selection and psychological theory: a discussion of the differences between the Akaike information criterion (AIC) and the Bayesian information criterion (BIC). </w:t>
      </w:r>
      <w:proofErr w:type="spellStart"/>
      <w:r w:rsidR="00950EE6">
        <w:rPr>
          <w:rFonts w:ascii="Times New Roman" w:hAnsi="Times New Roman"/>
          <w:i/>
          <w:sz w:val="24"/>
          <w:szCs w:val="24"/>
          <w:lang w:val="es-ES_tradnl"/>
        </w:rPr>
        <w:t>Psychological</w:t>
      </w:r>
      <w:proofErr w:type="spellEnd"/>
      <w:r w:rsidR="00950EE6">
        <w:rPr>
          <w:rFonts w:ascii="Times New Roman" w:hAnsi="Times New Roman"/>
          <w:i/>
          <w:sz w:val="24"/>
          <w:szCs w:val="24"/>
          <w:lang w:val="es-ES_tradnl"/>
        </w:rPr>
        <w:t xml:space="preserve"> </w:t>
      </w:r>
      <w:proofErr w:type="spellStart"/>
      <w:r w:rsidR="00950EE6">
        <w:rPr>
          <w:rFonts w:ascii="Times New Roman" w:hAnsi="Times New Roman"/>
          <w:i/>
          <w:sz w:val="24"/>
          <w:szCs w:val="24"/>
          <w:lang w:val="es-ES_tradnl"/>
        </w:rPr>
        <w:t>M</w:t>
      </w:r>
      <w:r w:rsidRPr="00840EAA">
        <w:rPr>
          <w:rFonts w:ascii="Times New Roman" w:hAnsi="Times New Roman"/>
          <w:i/>
          <w:sz w:val="24"/>
          <w:szCs w:val="24"/>
          <w:lang w:val="es-ES_tradnl"/>
        </w:rPr>
        <w:t>ethods</w:t>
      </w:r>
      <w:proofErr w:type="spellEnd"/>
      <w:r w:rsidRPr="00840EAA">
        <w:rPr>
          <w:rFonts w:ascii="Times New Roman" w:hAnsi="Times New Roman"/>
          <w:i/>
          <w:sz w:val="24"/>
          <w:szCs w:val="24"/>
          <w:lang w:val="es-ES_tradnl"/>
        </w:rPr>
        <w:t>, 17</w:t>
      </w:r>
      <w:r w:rsidRPr="00840EAA">
        <w:rPr>
          <w:rFonts w:ascii="Times New Roman" w:hAnsi="Times New Roman"/>
          <w:sz w:val="24"/>
          <w:szCs w:val="24"/>
          <w:lang w:val="es-ES_tradnl"/>
        </w:rPr>
        <w:t>(2), 228.</w:t>
      </w:r>
    </w:p>
    <w:sectPr w:rsidR="00167088" w:rsidRPr="00D96DF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92DF8" w14:textId="77777777" w:rsidR="005C4D7F" w:rsidRDefault="005C4D7F" w:rsidP="008B66F2">
      <w:pPr>
        <w:spacing w:after="0" w:line="240" w:lineRule="auto"/>
      </w:pPr>
      <w:r>
        <w:separator/>
      </w:r>
    </w:p>
  </w:endnote>
  <w:endnote w:type="continuationSeparator" w:id="0">
    <w:p w14:paraId="2478F179" w14:textId="77777777" w:rsidR="005C4D7F" w:rsidRDefault="005C4D7F" w:rsidP="008B66F2">
      <w:pPr>
        <w:spacing w:after="0" w:line="240" w:lineRule="auto"/>
      </w:pPr>
      <w:r>
        <w:continuationSeparator/>
      </w:r>
    </w:p>
  </w:endnote>
  <w:endnote w:type="continuationNotice" w:id="1">
    <w:p w14:paraId="47748F9B" w14:textId="77777777" w:rsidR="005C4D7F" w:rsidRDefault="005C4D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altName w:val="Cambria"/>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66201" w14:textId="77777777" w:rsidR="005C4D7F" w:rsidRDefault="005C4D7F" w:rsidP="008B66F2">
      <w:pPr>
        <w:spacing w:after="0" w:line="240" w:lineRule="auto"/>
      </w:pPr>
      <w:r>
        <w:separator/>
      </w:r>
    </w:p>
  </w:footnote>
  <w:footnote w:type="continuationSeparator" w:id="0">
    <w:p w14:paraId="7990BC07" w14:textId="77777777" w:rsidR="005C4D7F" w:rsidRDefault="005C4D7F" w:rsidP="008B66F2">
      <w:pPr>
        <w:spacing w:after="0" w:line="240" w:lineRule="auto"/>
      </w:pPr>
      <w:r>
        <w:continuationSeparator/>
      </w:r>
    </w:p>
  </w:footnote>
  <w:footnote w:type="continuationNotice" w:id="1">
    <w:p w14:paraId="12A73550" w14:textId="77777777" w:rsidR="005C4D7F" w:rsidRDefault="005C4D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985455"/>
      <w:docPartObj>
        <w:docPartGallery w:val="Page Numbers (Top of Page)"/>
        <w:docPartUnique/>
      </w:docPartObj>
    </w:sdtPr>
    <w:sdtEndPr>
      <w:rPr>
        <w:noProof/>
      </w:rPr>
    </w:sdtEndPr>
    <w:sdtContent>
      <w:p w14:paraId="06620AF5" w14:textId="063ABA5B" w:rsidR="00D60548" w:rsidRDefault="00D60548">
        <w:pPr>
          <w:pStyle w:val="Header"/>
          <w:jc w:val="right"/>
        </w:pPr>
        <w:r>
          <w:fldChar w:fldCharType="begin"/>
        </w:r>
        <w:r>
          <w:instrText xml:space="preserve"> PAGE   \* MERGEFORMAT </w:instrText>
        </w:r>
        <w:r>
          <w:fldChar w:fldCharType="separate"/>
        </w:r>
        <w:r w:rsidR="005205B0">
          <w:rPr>
            <w:noProof/>
          </w:rPr>
          <w:t>10</w:t>
        </w:r>
        <w:r>
          <w:rPr>
            <w:noProof/>
          </w:rPr>
          <w:fldChar w:fldCharType="end"/>
        </w:r>
      </w:p>
    </w:sdtContent>
  </w:sdt>
  <w:p w14:paraId="158A21E2" w14:textId="77777777" w:rsidR="00D60548" w:rsidRDefault="00D6054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_tradnl" w:vendorID="64" w:dllVersion="0" w:nlCheck="1" w:checkStyle="0"/>
  <w:activeWritingStyle w:appName="MSWord" w:lang="en-GB" w:vendorID="64" w:dllVersion="0" w:nlCheck="1" w:checkStyle="0"/>
  <w:activeWritingStyle w:appName="MSWord" w:lang="en-US" w:vendorID="64" w:dllVersion="0" w:nlCheck="1" w:checkStyle="0"/>
  <w:activeWritingStyle w:appName="MSWord" w:lang="en-SG" w:vendorID="64" w:dllVersion="0" w:nlCheck="1" w:checkStyle="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EwNTIxMzA3NzY1NjNT0lEKTi0uzszPAykwqQUAWI84sywAAAA="/>
  </w:docVars>
  <w:rsids>
    <w:rsidRoot w:val="00167088"/>
    <w:rsid w:val="000006CF"/>
    <w:rsid w:val="00020805"/>
    <w:rsid w:val="000230CC"/>
    <w:rsid w:val="0002486B"/>
    <w:rsid w:val="00045F91"/>
    <w:rsid w:val="00046060"/>
    <w:rsid w:val="00055C9C"/>
    <w:rsid w:val="00062165"/>
    <w:rsid w:val="00075E16"/>
    <w:rsid w:val="00081E9E"/>
    <w:rsid w:val="000910C0"/>
    <w:rsid w:val="000A4CD5"/>
    <w:rsid w:val="000A72FB"/>
    <w:rsid w:val="000C43B3"/>
    <w:rsid w:val="000D0408"/>
    <w:rsid w:val="000F115A"/>
    <w:rsid w:val="00106DA5"/>
    <w:rsid w:val="00111F6F"/>
    <w:rsid w:val="0012462C"/>
    <w:rsid w:val="001337DA"/>
    <w:rsid w:val="00144A8B"/>
    <w:rsid w:val="001453E4"/>
    <w:rsid w:val="00146649"/>
    <w:rsid w:val="001511C4"/>
    <w:rsid w:val="001544CE"/>
    <w:rsid w:val="00166902"/>
    <w:rsid w:val="00167088"/>
    <w:rsid w:val="00167D1C"/>
    <w:rsid w:val="00180297"/>
    <w:rsid w:val="001908FB"/>
    <w:rsid w:val="00197F7E"/>
    <w:rsid w:val="001A6619"/>
    <w:rsid w:val="001C1438"/>
    <w:rsid w:val="001D2874"/>
    <w:rsid w:val="001D2CAB"/>
    <w:rsid w:val="001D649D"/>
    <w:rsid w:val="001F2D71"/>
    <w:rsid w:val="001F4F03"/>
    <w:rsid w:val="00204879"/>
    <w:rsid w:val="0021475B"/>
    <w:rsid w:val="00227B73"/>
    <w:rsid w:val="002459A9"/>
    <w:rsid w:val="00260DFB"/>
    <w:rsid w:val="002610C0"/>
    <w:rsid w:val="00261B1C"/>
    <w:rsid w:val="00273EB9"/>
    <w:rsid w:val="0027581D"/>
    <w:rsid w:val="002812D7"/>
    <w:rsid w:val="00286D6A"/>
    <w:rsid w:val="002919B8"/>
    <w:rsid w:val="0029744A"/>
    <w:rsid w:val="002A3407"/>
    <w:rsid w:val="002B5D29"/>
    <w:rsid w:val="002B7D30"/>
    <w:rsid w:val="002C4D64"/>
    <w:rsid w:val="002C5743"/>
    <w:rsid w:val="002E7DAC"/>
    <w:rsid w:val="002F6949"/>
    <w:rsid w:val="002F6E93"/>
    <w:rsid w:val="00307280"/>
    <w:rsid w:val="00316C50"/>
    <w:rsid w:val="00320A84"/>
    <w:rsid w:val="003267A8"/>
    <w:rsid w:val="00327EAA"/>
    <w:rsid w:val="003340C8"/>
    <w:rsid w:val="003451ED"/>
    <w:rsid w:val="00354C59"/>
    <w:rsid w:val="00356756"/>
    <w:rsid w:val="00381F4D"/>
    <w:rsid w:val="00382F1F"/>
    <w:rsid w:val="00386EA0"/>
    <w:rsid w:val="003929B9"/>
    <w:rsid w:val="00393560"/>
    <w:rsid w:val="003A3952"/>
    <w:rsid w:val="003A39E7"/>
    <w:rsid w:val="003C7C5F"/>
    <w:rsid w:val="003D2D8E"/>
    <w:rsid w:val="003E5B26"/>
    <w:rsid w:val="003F13F2"/>
    <w:rsid w:val="00400CF6"/>
    <w:rsid w:val="00404EEE"/>
    <w:rsid w:val="0040571C"/>
    <w:rsid w:val="0042550C"/>
    <w:rsid w:val="004263FA"/>
    <w:rsid w:val="00432AA2"/>
    <w:rsid w:val="00434880"/>
    <w:rsid w:val="00437AB5"/>
    <w:rsid w:val="004430E6"/>
    <w:rsid w:val="0045623E"/>
    <w:rsid w:val="00465321"/>
    <w:rsid w:val="00467E9F"/>
    <w:rsid w:val="004702F2"/>
    <w:rsid w:val="00474210"/>
    <w:rsid w:val="004774BA"/>
    <w:rsid w:val="00496399"/>
    <w:rsid w:val="00497754"/>
    <w:rsid w:val="004A13D1"/>
    <w:rsid w:val="004B22B6"/>
    <w:rsid w:val="004C0B70"/>
    <w:rsid w:val="005205B0"/>
    <w:rsid w:val="00534597"/>
    <w:rsid w:val="00534E61"/>
    <w:rsid w:val="00535661"/>
    <w:rsid w:val="0055226C"/>
    <w:rsid w:val="00571319"/>
    <w:rsid w:val="00585C95"/>
    <w:rsid w:val="005960DD"/>
    <w:rsid w:val="005B51BA"/>
    <w:rsid w:val="005C06E4"/>
    <w:rsid w:val="005C164E"/>
    <w:rsid w:val="005C1E73"/>
    <w:rsid w:val="005C4D7F"/>
    <w:rsid w:val="005D6381"/>
    <w:rsid w:val="005F2D3F"/>
    <w:rsid w:val="00600BEC"/>
    <w:rsid w:val="00615B54"/>
    <w:rsid w:val="006477BF"/>
    <w:rsid w:val="00656E76"/>
    <w:rsid w:val="00663474"/>
    <w:rsid w:val="00664D76"/>
    <w:rsid w:val="00693861"/>
    <w:rsid w:val="006954C9"/>
    <w:rsid w:val="006B01D6"/>
    <w:rsid w:val="006C1ABC"/>
    <w:rsid w:val="006C266E"/>
    <w:rsid w:val="006C3CF3"/>
    <w:rsid w:val="006E11C7"/>
    <w:rsid w:val="00702B8E"/>
    <w:rsid w:val="007123AB"/>
    <w:rsid w:val="00715FDB"/>
    <w:rsid w:val="00717099"/>
    <w:rsid w:val="0071736B"/>
    <w:rsid w:val="00721090"/>
    <w:rsid w:val="00736267"/>
    <w:rsid w:val="007363B2"/>
    <w:rsid w:val="007379F8"/>
    <w:rsid w:val="007401FD"/>
    <w:rsid w:val="0075360D"/>
    <w:rsid w:val="00761AB2"/>
    <w:rsid w:val="00772C6C"/>
    <w:rsid w:val="0078320A"/>
    <w:rsid w:val="00785559"/>
    <w:rsid w:val="007952AE"/>
    <w:rsid w:val="007A1D9C"/>
    <w:rsid w:val="007C1CC4"/>
    <w:rsid w:val="007C3F2C"/>
    <w:rsid w:val="007E585F"/>
    <w:rsid w:val="008006E5"/>
    <w:rsid w:val="0080161E"/>
    <w:rsid w:val="00812E7C"/>
    <w:rsid w:val="00827C7C"/>
    <w:rsid w:val="00834305"/>
    <w:rsid w:val="00834C1D"/>
    <w:rsid w:val="00840D64"/>
    <w:rsid w:val="00840EAA"/>
    <w:rsid w:val="00845464"/>
    <w:rsid w:val="00850799"/>
    <w:rsid w:val="0085755E"/>
    <w:rsid w:val="00865EB1"/>
    <w:rsid w:val="00876F02"/>
    <w:rsid w:val="00882D2B"/>
    <w:rsid w:val="00891151"/>
    <w:rsid w:val="0089670B"/>
    <w:rsid w:val="00896E4E"/>
    <w:rsid w:val="008A467E"/>
    <w:rsid w:val="008A7939"/>
    <w:rsid w:val="008B05C9"/>
    <w:rsid w:val="008B202D"/>
    <w:rsid w:val="008B66F2"/>
    <w:rsid w:val="008B69B2"/>
    <w:rsid w:val="008C0B42"/>
    <w:rsid w:val="008C3ABE"/>
    <w:rsid w:val="008C4084"/>
    <w:rsid w:val="008C6A72"/>
    <w:rsid w:val="008E3B68"/>
    <w:rsid w:val="008E57FF"/>
    <w:rsid w:val="008E6F2E"/>
    <w:rsid w:val="008F2F07"/>
    <w:rsid w:val="008F7CB4"/>
    <w:rsid w:val="009003DA"/>
    <w:rsid w:val="00900898"/>
    <w:rsid w:val="00902DEF"/>
    <w:rsid w:val="00914CB4"/>
    <w:rsid w:val="009239E8"/>
    <w:rsid w:val="00934874"/>
    <w:rsid w:val="00937F0E"/>
    <w:rsid w:val="0094133D"/>
    <w:rsid w:val="0094252E"/>
    <w:rsid w:val="009430B2"/>
    <w:rsid w:val="0094697E"/>
    <w:rsid w:val="00950EE6"/>
    <w:rsid w:val="00951DCD"/>
    <w:rsid w:val="00952367"/>
    <w:rsid w:val="0096743A"/>
    <w:rsid w:val="00970C53"/>
    <w:rsid w:val="009725C5"/>
    <w:rsid w:val="00975465"/>
    <w:rsid w:val="0098159C"/>
    <w:rsid w:val="009827D3"/>
    <w:rsid w:val="009A11A6"/>
    <w:rsid w:val="009A12B3"/>
    <w:rsid w:val="009C024B"/>
    <w:rsid w:val="009C5147"/>
    <w:rsid w:val="009F3C72"/>
    <w:rsid w:val="009F617E"/>
    <w:rsid w:val="00A05E4A"/>
    <w:rsid w:val="00A11FF5"/>
    <w:rsid w:val="00A13372"/>
    <w:rsid w:val="00A24AD1"/>
    <w:rsid w:val="00A31761"/>
    <w:rsid w:val="00A335C6"/>
    <w:rsid w:val="00A464FD"/>
    <w:rsid w:val="00A54B7B"/>
    <w:rsid w:val="00A7019E"/>
    <w:rsid w:val="00A7351A"/>
    <w:rsid w:val="00A8193B"/>
    <w:rsid w:val="00A834F8"/>
    <w:rsid w:val="00A83787"/>
    <w:rsid w:val="00A905D9"/>
    <w:rsid w:val="00A921AB"/>
    <w:rsid w:val="00A93558"/>
    <w:rsid w:val="00A940EB"/>
    <w:rsid w:val="00AA1B2D"/>
    <w:rsid w:val="00AA68FC"/>
    <w:rsid w:val="00AA7E71"/>
    <w:rsid w:val="00AB4205"/>
    <w:rsid w:val="00AC2574"/>
    <w:rsid w:val="00AD308A"/>
    <w:rsid w:val="00AE58D0"/>
    <w:rsid w:val="00AF25B7"/>
    <w:rsid w:val="00B03766"/>
    <w:rsid w:val="00B252B4"/>
    <w:rsid w:val="00B533C6"/>
    <w:rsid w:val="00B55292"/>
    <w:rsid w:val="00B55695"/>
    <w:rsid w:val="00B85BFA"/>
    <w:rsid w:val="00B9079D"/>
    <w:rsid w:val="00BA3F88"/>
    <w:rsid w:val="00BB1A04"/>
    <w:rsid w:val="00BB3322"/>
    <w:rsid w:val="00BC5366"/>
    <w:rsid w:val="00BC53FB"/>
    <w:rsid w:val="00BC6A98"/>
    <w:rsid w:val="00BD0925"/>
    <w:rsid w:val="00BD0D62"/>
    <w:rsid w:val="00BF3DE6"/>
    <w:rsid w:val="00BF608A"/>
    <w:rsid w:val="00C13ACB"/>
    <w:rsid w:val="00C20245"/>
    <w:rsid w:val="00C53DE6"/>
    <w:rsid w:val="00C6796D"/>
    <w:rsid w:val="00C7747E"/>
    <w:rsid w:val="00C80BC4"/>
    <w:rsid w:val="00C9062A"/>
    <w:rsid w:val="00C91C31"/>
    <w:rsid w:val="00C970DA"/>
    <w:rsid w:val="00CB1236"/>
    <w:rsid w:val="00CB22E3"/>
    <w:rsid w:val="00CC126B"/>
    <w:rsid w:val="00CC1EFC"/>
    <w:rsid w:val="00CC7A5B"/>
    <w:rsid w:val="00CD679F"/>
    <w:rsid w:val="00CE4673"/>
    <w:rsid w:val="00CF7A03"/>
    <w:rsid w:val="00D21476"/>
    <w:rsid w:val="00D330C3"/>
    <w:rsid w:val="00D373D3"/>
    <w:rsid w:val="00D54DE9"/>
    <w:rsid w:val="00D5658D"/>
    <w:rsid w:val="00D6048E"/>
    <w:rsid w:val="00D60548"/>
    <w:rsid w:val="00D65594"/>
    <w:rsid w:val="00D72024"/>
    <w:rsid w:val="00D73A51"/>
    <w:rsid w:val="00D772B7"/>
    <w:rsid w:val="00D7781F"/>
    <w:rsid w:val="00D8659D"/>
    <w:rsid w:val="00D96DF4"/>
    <w:rsid w:val="00DB033C"/>
    <w:rsid w:val="00DB1D0D"/>
    <w:rsid w:val="00DB419D"/>
    <w:rsid w:val="00DC630F"/>
    <w:rsid w:val="00DD1F40"/>
    <w:rsid w:val="00DD36B6"/>
    <w:rsid w:val="00DD6258"/>
    <w:rsid w:val="00DD73E4"/>
    <w:rsid w:val="00DE3510"/>
    <w:rsid w:val="00DE3681"/>
    <w:rsid w:val="00DE60B6"/>
    <w:rsid w:val="00DE64B2"/>
    <w:rsid w:val="00DF176A"/>
    <w:rsid w:val="00DF5EA8"/>
    <w:rsid w:val="00E0103D"/>
    <w:rsid w:val="00E0510A"/>
    <w:rsid w:val="00E053AD"/>
    <w:rsid w:val="00E07160"/>
    <w:rsid w:val="00E13560"/>
    <w:rsid w:val="00E15CCE"/>
    <w:rsid w:val="00E35C6B"/>
    <w:rsid w:val="00E41DDD"/>
    <w:rsid w:val="00E43071"/>
    <w:rsid w:val="00E503DE"/>
    <w:rsid w:val="00E85ABB"/>
    <w:rsid w:val="00E90C14"/>
    <w:rsid w:val="00EA0E6B"/>
    <w:rsid w:val="00EB0D0A"/>
    <w:rsid w:val="00EB7443"/>
    <w:rsid w:val="00EE6701"/>
    <w:rsid w:val="00EF7985"/>
    <w:rsid w:val="00F035AF"/>
    <w:rsid w:val="00F03FBB"/>
    <w:rsid w:val="00F05943"/>
    <w:rsid w:val="00F13D5F"/>
    <w:rsid w:val="00F143F9"/>
    <w:rsid w:val="00F2046B"/>
    <w:rsid w:val="00F24405"/>
    <w:rsid w:val="00F26849"/>
    <w:rsid w:val="00F468A2"/>
    <w:rsid w:val="00F47C2D"/>
    <w:rsid w:val="00F54DCA"/>
    <w:rsid w:val="00F5538E"/>
    <w:rsid w:val="00F66DF0"/>
    <w:rsid w:val="00F713D5"/>
    <w:rsid w:val="00F73EC6"/>
    <w:rsid w:val="00F7762B"/>
    <w:rsid w:val="00F9687B"/>
    <w:rsid w:val="00F97207"/>
    <w:rsid w:val="00FA34D3"/>
    <w:rsid w:val="00FC0672"/>
    <w:rsid w:val="00FC2BE6"/>
    <w:rsid w:val="00FC7EF4"/>
    <w:rsid w:val="00FD42A9"/>
    <w:rsid w:val="00FD457E"/>
    <w:rsid w:val="00FD7514"/>
    <w:rsid w:val="00FE3183"/>
    <w:rsid w:val="00FF3629"/>
    <w:rsid w:val="00FF5E74"/>
    <w:rsid w:val="03EFD176"/>
    <w:rsid w:val="636E94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73FBEA4"/>
  <w15:chartTrackingRefBased/>
  <w15:docId w15:val="{DAC04C2F-930D-40D7-A9DD-C9A2B02AA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70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Heading1"/>
    <w:next w:val="BodyText"/>
    <w:link w:val="Heading2Char"/>
    <w:qFormat/>
    <w:rsid w:val="00167088"/>
    <w:pPr>
      <w:keepLines w:val="0"/>
      <w:spacing w:after="60" w:line="240" w:lineRule="auto"/>
      <w:outlineLvl w:val="1"/>
    </w:pPr>
    <w:rPr>
      <w:rFonts w:ascii="Arial" w:eastAsia="SimSun" w:hAnsi="Arial" w:cs="Arial"/>
      <w:b/>
      <w:i/>
      <w:color w:val="000000"/>
      <w:kern w:val="28"/>
      <w:sz w:val="24"/>
      <w:szCs w:val="22"/>
      <w:lang w:val="en-GB" w:eastAsia="zh-CN" w:bidi="ta-IN"/>
    </w:rPr>
  </w:style>
  <w:style w:type="paragraph" w:styleId="Heading3">
    <w:name w:val="heading 3"/>
    <w:basedOn w:val="Normal"/>
    <w:next w:val="Normal"/>
    <w:link w:val="Heading3Char"/>
    <w:uiPriority w:val="9"/>
    <w:unhideWhenUsed/>
    <w:qFormat/>
    <w:rsid w:val="008B05C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link w:val="TitleChar"/>
    <w:qFormat/>
    <w:rsid w:val="00167088"/>
    <w:pPr>
      <w:spacing w:before="240" w:after="60" w:line="240" w:lineRule="auto"/>
      <w:outlineLvl w:val="0"/>
    </w:pPr>
    <w:rPr>
      <w:rFonts w:ascii="Arial" w:eastAsia="SimSun" w:hAnsi="Arial" w:cs="Arial"/>
      <w:b/>
      <w:bCs/>
      <w:smallCaps/>
      <w:kern w:val="28"/>
      <w:sz w:val="32"/>
      <w:szCs w:val="32"/>
      <w:lang w:val="en-GB" w:eastAsia="zh-CN" w:bidi="ta-IN"/>
    </w:rPr>
  </w:style>
  <w:style w:type="character" w:customStyle="1" w:styleId="TitleChar">
    <w:name w:val="Title Char"/>
    <w:basedOn w:val="DefaultParagraphFont"/>
    <w:link w:val="Title"/>
    <w:rsid w:val="00167088"/>
    <w:rPr>
      <w:rFonts w:ascii="Arial" w:eastAsia="SimSun" w:hAnsi="Arial" w:cs="Arial"/>
      <w:b/>
      <w:bCs/>
      <w:smallCaps/>
      <w:kern w:val="28"/>
      <w:sz w:val="32"/>
      <w:szCs w:val="32"/>
      <w:lang w:val="en-GB" w:eastAsia="zh-CN" w:bidi="ta-IN"/>
    </w:rPr>
  </w:style>
  <w:style w:type="character" w:customStyle="1" w:styleId="Heading2Char">
    <w:name w:val="Heading 2 Char"/>
    <w:basedOn w:val="DefaultParagraphFont"/>
    <w:link w:val="Heading2"/>
    <w:rsid w:val="00167088"/>
    <w:rPr>
      <w:rFonts w:ascii="Arial" w:eastAsia="SimSun" w:hAnsi="Arial" w:cs="Arial"/>
      <w:b/>
      <w:i/>
      <w:color w:val="000000"/>
      <w:kern w:val="28"/>
      <w:sz w:val="24"/>
      <w:lang w:val="en-GB" w:eastAsia="zh-CN" w:bidi="ta-IN"/>
    </w:rPr>
  </w:style>
  <w:style w:type="paragraph" w:styleId="BodyText">
    <w:name w:val="Body Text"/>
    <w:basedOn w:val="Normal"/>
    <w:link w:val="BodyTextChar"/>
    <w:rsid w:val="00167088"/>
    <w:pPr>
      <w:suppressAutoHyphens/>
      <w:spacing w:after="0" w:line="240" w:lineRule="auto"/>
      <w:ind w:firstLine="720"/>
    </w:pPr>
    <w:rPr>
      <w:rFonts w:ascii="Garamond" w:eastAsia="SimSun" w:hAnsi="Garamond" w:cs="Times New Roman"/>
      <w:sz w:val="23"/>
      <w:szCs w:val="23"/>
      <w:lang w:val="en-GB" w:eastAsia="x-none" w:bidi="ta-IN"/>
    </w:rPr>
  </w:style>
  <w:style w:type="character" w:customStyle="1" w:styleId="BodyTextChar">
    <w:name w:val="Body Text Char"/>
    <w:basedOn w:val="DefaultParagraphFont"/>
    <w:link w:val="BodyText"/>
    <w:rsid w:val="00167088"/>
    <w:rPr>
      <w:rFonts w:ascii="Garamond" w:eastAsia="SimSun" w:hAnsi="Garamond" w:cs="Times New Roman"/>
      <w:sz w:val="23"/>
      <w:szCs w:val="23"/>
      <w:lang w:val="en-GB" w:eastAsia="x-none" w:bidi="ta-IN"/>
    </w:rPr>
  </w:style>
  <w:style w:type="table" w:styleId="TableGrid">
    <w:name w:val="Table Grid"/>
    <w:basedOn w:val="TableNormal"/>
    <w:uiPriority w:val="39"/>
    <w:rsid w:val="00167088"/>
    <w:pPr>
      <w:suppressAutoHyphens/>
      <w:spacing w:after="0" w:line="240" w:lineRule="auto"/>
    </w:pPr>
    <w:rPr>
      <w:rFonts w:ascii="Times New Roman" w:eastAsia="SimSun" w:hAnsi="Times New Roman" w:cs="Times New Roman"/>
      <w:sz w:val="20"/>
      <w:szCs w:val="20"/>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167088"/>
    <w:rPr>
      <w:sz w:val="16"/>
      <w:szCs w:val="16"/>
    </w:rPr>
  </w:style>
  <w:style w:type="paragraph" w:styleId="CommentText">
    <w:name w:val="annotation text"/>
    <w:basedOn w:val="Normal"/>
    <w:link w:val="CommentTextChar"/>
    <w:rsid w:val="00167088"/>
    <w:pPr>
      <w:suppressAutoHyphens/>
      <w:spacing w:after="0" w:line="240" w:lineRule="auto"/>
    </w:pPr>
    <w:rPr>
      <w:rFonts w:ascii="Garamond" w:eastAsia="SimSun" w:hAnsi="Garamond" w:cs="Times New Roman"/>
      <w:sz w:val="20"/>
      <w:szCs w:val="20"/>
      <w:lang w:val="en-GB" w:eastAsia="x-none" w:bidi="ta-IN"/>
    </w:rPr>
  </w:style>
  <w:style w:type="character" w:customStyle="1" w:styleId="CommentTextChar">
    <w:name w:val="Comment Text Char"/>
    <w:basedOn w:val="DefaultParagraphFont"/>
    <w:link w:val="CommentText"/>
    <w:rsid w:val="00167088"/>
    <w:rPr>
      <w:rFonts w:ascii="Garamond" w:eastAsia="SimSun" w:hAnsi="Garamond" w:cs="Times New Roman"/>
      <w:sz w:val="20"/>
      <w:szCs w:val="20"/>
      <w:lang w:val="en-GB" w:eastAsia="x-none" w:bidi="ta-IN"/>
    </w:rPr>
  </w:style>
  <w:style w:type="character" w:customStyle="1" w:styleId="Heading1Char">
    <w:name w:val="Heading 1 Char"/>
    <w:basedOn w:val="DefaultParagraphFont"/>
    <w:link w:val="Heading1"/>
    <w:uiPriority w:val="9"/>
    <w:rsid w:val="0016708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8B05C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8B66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66F2"/>
  </w:style>
  <w:style w:type="paragraph" w:styleId="Footer">
    <w:name w:val="footer"/>
    <w:basedOn w:val="Normal"/>
    <w:link w:val="FooterChar"/>
    <w:uiPriority w:val="99"/>
    <w:unhideWhenUsed/>
    <w:rsid w:val="008B66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66F2"/>
  </w:style>
  <w:style w:type="paragraph" w:customStyle="1" w:styleId="References">
    <w:name w:val="References"/>
    <w:basedOn w:val="Normal"/>
    <w:rsid w:val="003451ED"/>
    <w:pPr>
      <w:suppressAutoHyphens/>
      <w:spacing w:after="0" w:line="240" w:lineRule="auto"/>
      <w:ind w:left="720" w:hanging="720"/>
    </w:pPr>
    <w:rPr>
      <w:rFonts w:ascii="Garamond" w:eastAsia="SimSun" w:hAnsi="Garamond" w:cs="Times New Roman"/>
      <w:sz w:val="23"/>
      <w:szCs w:val="23"/>
      <w:lang w:val="en-GB" w:eastAsia="zh-CN" w:bidi="ta-IN"/>
    </w:rPr>
  </w:style>
  <w:style w:type="paragraph" w:styleId="BalloonText">
    <w:name w:val="Balloon Text"/>
    <w:basedOn w:val="Normal"/>
    <w:link w:val="BalloonTextChar"/>
    <w:uiPriority w:val="99"/>
    <w:semiHidden/>
    <w:unhideWhenUsed/>
    <w:rsid w:val="00354C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4C59"/>
    <w:rPr>
      <w:rFonts w:ascii="Segoe UI" w:hAnsi="Segoe UI" w:cs="Segoe UI"/>
      <w:sz w:val="18"/>
      <w:szCs w:val="18"/>
    </w:rPr>
  </w:style>
  <w:style w:type="paragraph" w:styleId="Revision">
    <w:name w:val="Revision"/>
    <w:hidden/>
    <w:uiPriority w:val="99"/>
    <w:semiHidden/>
    <w:rsid w:val="00D772B7"/>
    <w:pPr>
      <w:spacing w:after="0" w:line="240" w:lineRule="auto"/>
    </w:pPr>
  </w:style>
  <w:style w:type="paragraph" w:styleId="CommentSubject">
    <w:name w:val="annotation subject"/>
    <w:basedOn w:val="CommentText"/>
    <w:next w:val="CommentText"/>
    <w:link w:val="CommentSubjectChar"/>
    <w:uiPriority w:val="99"/>
    <w:semiHidden/>
    <w:unhideWhenUsed/>
    <w:rsid w:val="00D772B7"/>
    <w:pPr>
      <w:suppressAutoHyphens w:val="0"/>
      <w:spacing w:after="160"/>
    </w:pPr>
    <w:rPr>
      <w:rFonts w:asciiTheme="minorHAnsi" w:eastAsiaTheme="minorHAnsi" w:hAnsiTheme="minorHAnsi" w:cstheme="minorBidi"/>
      <w:b/>
      <w:bCs/>
      <w:lang w:val="en-US" w:eastAsia="en-US" w:bidi="ar-SA"/>
    </w:rPr>
  </w:style>
  <w:style w:type="character" w:customStyle="1" w:styleId="CommentSubjectChar">
    <w:name w:val="Comment Subject Char"/>
    <w:basedOn w:val="CommentTextChar"/>
    <w:link w:val="CommentSubject"/>
    <w:uiPriority w:val="99"/>
    <w:semiHidden/>
    <w:rsid w:val="00D772B7"/>
    <w:rPr>
      <w:rFonts w:ascii="Garamond" w:eastAsia="SimSun" w:hAnsi="Garamond" w:cs="Times New Roman"/>
      <w:b/>
      <w:bCs/>
      <w:sz w:val="20"/>
      <w:szCs w:val="20"/>
      <w:lang w:val="en-GB" w:eastAsia="x-none" w:bidi="t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531203">
      <w:bodyDiv w:val="1"/>
      <w:marLeft w:val="0"/>
      <w:marRight w:val="0"/>
      <w:marTop w:val="0"/>
      <w:marBottom w:val="0"/>
      <w:divBdr>
        <w:top w:val="none" w:sz="0" w:space="0" w:color="auto"/>
        <w:left w:val="none" w:sz="0" w:space="0" w:color="auto"/>
        <w:bottom w:val="none" w:sz="0" w:space="0" w:color="auto"/>
        <w:right w:val="none" w:sz="0" w:space="0" w:color="auto"/>
      </w:divBdr>
    </w:div>
    <w:div w:id="146435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CB89E-1AB5-4131-9359-2CD4B53A0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19</Pages>
  <Words>3701</Words>
  <Characters>21098</Characters>
  <Application>Microsoft Office Word</Application>
  <DocSecurity>0</DocSecurity>
  <Lines>175</Lines>
  <Paragraphs>49</Paragraphs>
  <ScaleCrop>false</ScaleCrop>
  <Company/>
  <LinksUpToDate>false</LinksUpToDate>
  <CharactersWithSpaces>24750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David Munez Mendez (Dr)</dc:creator>
  <cp:keywords/>
  <dc:description/>
  <cp:lastModifiedBy>Jose David Munez Mendez (Dr)</cp:lastModifiedBy>
  <cp:revision>179</cp:revision>
  <dcterms:created xsi:type="dcterms:W3CDTF">2020-11-09T19:03:00Z</dcterms:created>
  <dcterms:modified xsi:type="dcterms:W3CDTF">2021-09-08T13:13:00Z</dcterms:modified>
</cp:coreProperties>
</file>