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7F8E8" w14:textId="5C54A68B" w:rsidR="002E1BE5" w:rsidRDefault="002E1BE5" w:rsidP="00551581">
      <w:pPr>
        <w:spacing w:after="120" w:line="276" w:lineRule="auto"/>
        <w:jc w:val="center"/>
        <w:rPr>
          <w:lang w:val="en-CA"/>
        </w:rPr>
      </w:pPr>
      <w:r w:rsidRPr="002E1BE5">
        <w:rPr>
          <w:lang w:val="en-CA"/>
        </w:rPr>
        <w:t>Supplemental materials</w:t>
      </w:r>
      <w:r w:rsidR="00214D41">
        <w:rPr>
          <w:lang w:val="en-CA"/>
        </w:rPr>
        <w:t xml:space="preserve"> </w:t>
      </w:r>
    </w:p>
    <w:p w14:paraId="667A9857" w14:textId="3C6891B3" w:rsidR="00E83242" w:rsidRDefault="00E6517B" w:rsidP="001E0574">
      <w:pPr>
        <w:spacing w:line="276" w:lineRule="auto"/>
        <w:jc w:val="center"/>
        <w:rPr>
          <w:lang w:val="en-CA"/>
        </w:rPr>
      </w:pPr>
      <w:r w:rsidRPr="00E6517B">
        <w:rPr>
          <w:lang w:val="en-CA"/>
        </w:rPr>
        <w:t>Preadolescent psychosocial maladjustment in children who exhibited different developmental patterns of co-occurring externalizing behaviors during the preschool years</w:t>
      </w:r>
    </w:p>
    <w:p w14:paraId="613D849E" w14:textId="5ED903C5" w:rsidR="00C5169D" w:rsidRPr="00551581" w:rsidRDefault="00B94EE5" w:rsidP="00551581">
      <w:pPr>
        <w:spacing w:before="120" w:line="240" w:lineRule="auto"/>
        <w:ind w:left="0"/>
        <w:jc w:val="center"/>
        <w:rPr>
          <w:b/>
          <w:lang w:val="en-CA"/>
        </w:rPr>
      </w:pPr>
      <w:r w:rsidRPr="00551581">
        <w:rPr>
          <w:b/>
          <w:lang w:val="en-CA"/>
        </w:rPr>
        <w:t>Methods</w:t>
      </w:r>
    </w:p>
    <w:p w14:paraId="7947372F" w14:textId="59135F1A" w:rsidR="00E83242" w:rsidRPr="00551581" w:rsidRDefault="00E83242" w:rsidP="00551581">
      <w:pPr>
        <w:spacing w:before="80" w:after="80" w:line="240" w:lineRule="auto"/>
        <w:ind w:left="0"/>
        <w:rPr>
          <w:rFonts w:eastAsia="Calibri" w:cs="Times New Roman"/>
          <w:sz w:val="22"/>
          <w:szCs w:val="22"/>
          <w:lang w:val="en-CA" w:eastAsia="fr-CA"/>
        </w:rPr>
      </w:pPr>
      <w:r w:rsidRPr="00551581">
        <w:rPr>
          <w:rFonts w:eastAsia="Calibri" w:cs="Times New Roman"/>
          <w:sz w:val="22"/>
          <w:szCs w:val="22"/>
          <w:lang w:val="en-CA" w:eastAsia="fr-CA"/>
        </w:rPr>
        <w:t>Table S1   Socioeconomic characteristics of the families at the first assessment time (N=2057)</w:t>
      </w:r>
    </w:p>
    <w:tbl>
      <w:tblPr>
        <w:tblStyle w:val="Grilledutableau111"/>
        <w:tblW w:w="10468" w:type="dxa"/>
        <w:tblLook w:val="04A0" w:firstRow="1" w:lastRow="0" w:firstColumn="1" w:lastColumn="0" w:noHBand="0" w:noVBand="1"/>
      </w:tblPr>
      <w:tblGrid>
        <w:gridCol w:w="7209"/>
        <w:gridCol w:w="3259"/>
      </w:tblGrid>
      <w:tr w:rsidR="00E83242" w:rsidRPr="00551581" w14:paraId="76804F82" w14:textId="77777777" w:rsidTr="00551581">
        <w:trPr>
          <w:trHeight w:val="456"/>
        </w:trPr>
        <w:tc>
          <w:tcPr>
            <w:tcW w:w="7209" w:type="dxa"/>
            <w:tcBorders>
              <w:left w:val="nil"/>
              <w:right w:val="nil"/>
            </w:tcBorders>
          </w:tcPr>
          <w:p w14:paraId="3C1D065A" w14:textId="77777777" w:rsidR="00E83242" w:rsidRPr="00551581" w:rsidRDefault="00E83242" w:rsidP="00E83242">
            <w:pPr>
              <w:spacing w:before="120" w:after="120"/>
              <w:rPr>
                <w:sz w:val="22"/>
                <w:szCs w:val="22"/>
                <w:lang w:val="en-CA" w:eastAsia="fr-CA"/>
              </w:rPr>
            </w:pPr>
            <w:r w:rsidRPr="00551581">
              <w:rPr>
                <w:sz w:val="22"/>
                <w:szCs w:val="22"/>
                <w:lang w:val="en-CA" w:eastAsia="fr-CA"/>
              </w:rPr>
              <w:t xml:space="preserve">Socioeconomic characteristics </w:t>
            </w:r>
          </w:p>
        </w:tc>
        <w:tc>
          <w:tcPr>
            <w:tcW w:w="3259" w:type="dxa"/>
            <w:tcBorders>
              <w:left w:val="nil"/>
              <w:right w:val="nil"/>
            </w:tcBorders>
          </w:tcPr>
          <w:p w14:paraId="40898356" w14:textId="299675B2" w:rsidR="00E83242" w:rsidRPr="00551581" w:rsidRDefault="00E83242" w:rsidP="00E83242">
            <w:pPr>
              <w:spacing w:before="120" w:after="120"/>
              <w:jc w:val="center"/>
              <w:rPr>
                <w:sz w:val="22"/>
                <w:szCs w:val="22"/>
                <w:vertAlign w:val="superscript"/>
                <w:lang w:val="en-CA" w:eastAsia="fr-CA"/>
              </w:rPr>
            </w:pPr>
            <w:r w:rsidRPr="00551581">
              <w:rPr>
                <w:szCs w:val="22"/>
                <w:lang w:val="en-CA" w:eastAsia="fr-CA"/>
              </w:rPr>
              <w:t>%</w:t>
            </w:r>
            <w:r w:rsidR="00E729F9" w:rsidRPr="00551581">
              <w:rPr>
                <w:sz w:val="22"/>
                <w:szCs w:val="22"/>
                <w:vertAlign w:val="superscript"/>
                <w:lang w:val="en-CA" w:eastAsia="fr-CA"/>
              </w:rPr>
              <w:t>1</w:t>
            </w:r>
          </w:p>
        </w:tc>
      </w:tr>
      <w:tr w:rsidR="00E83242" w:rsidRPr="00E83242" w14:paraId="68820B83" w14:textId="77777777" w:rsidTr="00551581">
        <w:trPr>
          <w:trHeight w:val="237"/>
        </w:trPr>
        <w:tc>
          <w:tcPr>
            <w:tcW w:w="7209" w:type="dxa"/>
            <w:tcBorders>
              <w:top w:val="nil"/>
              <w:left w:val="nil"/>
              <w:bottom w:val="nil"/>
              <w:right w:val="nil"/>
            </w:tcBorders>
          </w:tcPr>
          <w:p w14:paraId="33772331" w14:textId="77777777" w:rsidR="00E83242" w:rsidRPr="00E83242" w:rsidRDefault="00E83242" w:rsidP="00E83242">
            <w:pPr>
              <w:spacing w:before="80" w:after="40"/>
              <w:rPr>
                <w:sz w:val="22"/>
                <w:szCs w:val="22"/>
                <w:u w:val="single"/>
                <w:lang w:val="en-CA" w:eastAsia="fr-CA"/>
              </w:rPr>
            </w:pPr>
            <w:r w:rsidRPr="00E83242">
              <w:rPr>
                <w:sz w:val="22"/>
                <w:szCs w:val="22"/>
                <w:u w:val="single"/>
                <w:lang w:val="en-CA" w:eastAsia="fr-CA"/>
              </w:rPr>
              <w:t>Household income</w:t>
            </w:r>
          </w:p>
        </w:tc>
        <w:tc>
          <w:tcPr>
            <w:tcW w:w="3259" w:type="dxa"/>
            <w:tcBorders>
              <w:top w:val="nil"/>
              <w:left w:val="nil"/>
              <w:bottom w:val="nil"/>
              <w:right w:val="nil"/>
            </w:tcBorders>
          </w:tcPr>
          <w:p w14:paraId="7C8DD71A" w14:textId="77777777" w:rsidR="00E83242" w:rsidRPr="00E83242" w:rsidRDefault="00E83242" w:rsidP="00E83242">
            <w:pPr>
              <w:spacing w:before="80" w:after="40"/>
              <w:jc w:val="center"/>
              <w:rPr>
                <w:sz w:val="22"/>
                <w:szCs w:val="22"/>
                <w:lang w:val="en-CA" w:eastAsia="fr-CA"/>
              </w:rPr>
            </w:pPr>
          </w:p>
        </w:tc>
      </w:tr>
      <w:tr w:rsidR="00E83242" w:rsidRPr="00E83242" w14:paraId="20445C3F" w14:textId="77777777" w:rsidTr="00551581">
        <w:trPr>
          <w:trHeight w:val="247"/>
        </w:trPr>
        <w:tc>
          <w:tcPr>
            <w:tcW w:w="7209" w:type="dxa"/>
            <w:tcBorders>
              <w:top w:val="nil"/>
              <w:left w:val="nil"/>
              <w:bottom w:val="nil"/>
              <w:right w:val="nil"/>
            </w:tcBorders>
          </w:tcPr>
          <w:p w14:paraId="60007F39" w14:textId="77777777" w:rsidR="00E83242" w:rsidRPr="00E83242" w:rsidRDefault="00E83242" w:rsidP="00E83242">
            <w:pPr>
              <w:rPr>
                <w:sz w:val="22"/>
                <w:szCs w:val="22"/>
                <w:lang w:val="en-CA" w:eastAsia="fr-CA"/>
              </w:rPr>
            </w:pPr>
            <w:r w:rsidRPr="00E83242">
              <w:rPr>
                <w:sz w:val="22"/>
                <w:szCs w:val="22"/>
                <w:lang w:val="en-CA" w:eastAsia="fr-CA"/>
              </w:rPr>
              <w:t>- &lt; $30,000</w:t>
            </w:r>
          </w:p>
        </w:tc>
        <w:tc>
          <w:tcPr>
            <w:tcW w:w="3259" w:type="dxa"/>
            <w:tcBorders>
              <w:top w:val="nil"/>
              <w:left w:val="nil"/>
              <w:bottom w:val="nil"/>
              <w:right w:val="nil"/>
            </w:tcBorders>
          </w:tcPr>
          <w:p w14:paraId="0E1D975C" w14:textId="77777777" w:rsidR="00E83242" w:rsidRPr="00E83242" w:rsidRDefault="00E83242" w:rsidP="00E83242">
            <w:pPr>
              <w:jc w:val="center"/>
              <w:rPr>
                <w:sz w:val="22"/>
                <w:szCs w:val="22"/>
                <w:lang w:val="en-CA" w:eastAsia="fr-CA"/>
              </w:rPr>
            </w:pPr>
            <w:r w:rsidRPr="00E83242">
              <w:rPr>
                <w:sz w:val="22"/>
                <w:szCs w:val="22"/>
                <w:lang w:val="en-CA" w:eastAsia="fr-CA"/>
              </w:rPr>
              <w:t>32.8</w:t>
            </w:r>
          </w:p>
        </w:tc>
      </w:tr>
      <w:tr w:rsidR="00E83242" w:rsidRPr="00E83242" w14:paraId="560ACEED" w14:textId="77777777" w:rsidTr="00551581">
        <w:trPr>
          <w:trHeight w:val="237"/>
        </w:trPr>
        <w:tc>
          <w:tcPr>
            <w:tcW w:w="7209" w:type="dxa"/>
            <w:tcBorders>
              <w:top w:val="nil"/>
              <w:left w:val="nil"/>
              <w:bottom w:val="nil"/>
              <w:right w:val="nil"/>
            </w:tcBorders>
          </w:tcPr>
          <w:p w14:paraId="79939CB9" w14:textId="77777777" w:rsidR="00E83242" w:rsidRPr="00E83242" w:rsidRDefault="00E83242" w:rsidP="00E83242">
            <w:pPr>
              <w:rPr>
                <w:sz w:val="22"/>
                <w:szCs w:val="22"/>
                <w:lang w:val="en-CA" w:eastAsia="fr-CA"/>
              </w:rPr>
            </w:pPr>
            <w:r w:rsidRPr="00E83242">
              <w:rPr>
                <w:sz w:val="22"/>
                <w:szCs w:val="22"/>
                <w:lang w:val="en-CA" w:eastAsia="fr-CA"/>
              </w:rPr>
              <w:t>- $30,000 - $59,000</w:t>
            </w:r>
          </w:p>
        </w:tc>
        <w:tc>
          <w:tcPr>
            <w:tcW w:w="3259" w:type="dxa"/>
            <w:tcBorders>
              <w:top w:val="nil"/>
              <w:left w:val="nil"/>
              <w:bottom w:val="nil"/>
              <w:right w:val="nil"/>
            </w:tcBorders>
          </w:tcPr>
          <w:p w14:paraId="2EF05C1F" w14:textId="77777777" w:rsidR="00E83242" w:rsidRPr="00E83242" w:rsidRDefault="00E83242" w:rsidP="00E83242">
            <w:pPr>
              <w:jc w:val="center"/>
              <w:rPr>
                <w:sz w:val="22"/>
                <w:szCs w:val="22"/>
                <w:lang w:val="en-CA" w:eastAsia="fr-CA"/>
              </w:rPr>
            </w:pPr>
            <w:r w:rsidRPr="00E83242">
              <w:rPr>
                <w:sz w:val="22"/>
                <w:szCs w:val="22"/>
                <w:lang w:val="en-CA" w:eastAsia="fr-CA"/>
              </w:rPr>
              <w:t>39.6</w:t>
            </w:r>
          </w:p>
        </w:tc>
      </w:tr>
      <w:tr w:rsidR="00E83242" w:rsidRPr="00E83242" w14:paraId="326856F2" w14:textId="77777777" w:rsidTr="00551581">
        <w:trPr>
          <w:trHeight w:val="182"/>
        </w:trPr>
        <w:tc>
          <w:tcPr>
            <w:tcW w:w="7209" w:type="dxa"/>
            <w:tcBorders>
              <w:top w:val="nil"/>
              <w:left w:val="nil"/>
              <w:bottom w:val="nil"/>
              <w:right w:val="nil"/>
            </w:tcBorders>
          </w:tcPr>
          <w:p w14:paraId="77B146BE" w14:textId="77777777" w:rsidR="00E83242" w:rsidRPr="00E83242" w:rsidRDefault="00E83242" w:rsidP="00E83242">
            <w:pPr>
              <w:rPr>
                <w:sz w:val="22"/>
                <w:szCs w:val="22"/>
                <w:lang w:val="en-CA" w:eastAsia="fr-CA"/>
              </w:rPr>
            </w:pPr>
            <w:r w:rsidRPr="00E83242">
              <w:rPr>
                <w:sz w:val="22"/>
                <w:szCs w:val="22"/>
                <w:lang w:val="en-CA" w:eastAsia="fr-CA"/>
              </w:rPr>
              <w:t>- $60,000 and +</w:t>
            </w:r>
          </w:p>
        </w:tc>
        <w:tc>
          <w:tcPr>
            <w:tcW w:w="3259" w:type="dxa"/>
            <w:tcBorders>
              <w:top w:val="nil"/>
              <w:left w:val="nil"/>
              <w:bottom w:val="nil"/>
              <w:right w:val="nil"/>
            </w:tcBorders>
          </w:tcPr>
          <w:p w14:paraId="66F3CF66" w14:textId="77777777" w:rsidR="00E83242" w:rsidRPr="00E83242" w:rsidRDefault="00E83242" w:rsidP="00E83242">
            <w:pPr>
              <w:jc w:val="center"/>
              <w:rPr>
                <w:sz w:val="22"/>
                <w:szCs w:val="22"/>
                <w:lang w:val="en-CA" w:eastAsia="fr-CA"/>
              </w:rPr>
            </w:pPr>
            <w:r w:rsidRPr="00E83242">
              <w:rPr>
                <w:sz w:val="22"/>
                <w:szCs w:val="22"/>
                <w:lang w:val="en-CA" w:eastAsia="fr-CA"/>
              </w:rPr>
              <w:t>27.6</w:t>
            </w:r>
          </w:p>
        </w:tc>
      </w:tr>
      <w:tr w:rsidR="00CE7E55" w:rsidRPr="00E83242" w14:paraId="4A758D4C" w14:textId="77777777" w:rsidTr="00551581">
        <w:trPr>
          <w:trHeight w:val="182"/>
        </w:trPr>
        <w:tc>
          <w:tcPr>
            <w:tcW w:w="7209" w:type="dxa"/>
            <w:tcBorders>
              <w:top w:val="nil"/>
              <w:left w:val="nil"/>
              <w:bottom w:val="nil"/>
              <w:right w:val="nil"/>
            </w:tcBorders>
          </w:tcPr>
          <w:p w14:paraId="252D261A" w14:textId="0F14A888" w:rsidR="00CE7E55" w:rsidRPr="00E83242" w:rsidRDefault="00CE7E55" w:rsidP="00CE7E55">
            <w:pPr>
              <w:spacing w:before="80" w:after="40"/>
              <w:rPr>
                <w:sz w:val="22"/>
                <w:szCs w:val="22"/>
                <w:lang w:val="en-CA" w:eastAsia="fr-CA"/>
              </w:rPr>
            </w:pPr>
            <w:r w:rsidRPr="00E83242">
              <w:rPr>
                <w:sz w:val="22"/>
                <w:szCs w:val="22"/>
                <w:u w:val="single"/>
                <w:lang w:val="en-CA" w:eastAsia="fr-CA"/>
              </w:rPr>
              <w:t xml:space="preserve">Household </w:t>
            </w:r>
            <w:r>
              <w:rPr>
                <w:sz w:val="22"/>
                <w:szCs w:val="22"/>
                <w:u w:val="single"/>
                <w:lang w:val="en-CA" w:eastAsia="fr-CA"/>
              </w:rPr>
              <w:t>SES</w:t>
            </w:r>
          </w:p>
        </w:tc>
        <w:tc>
          <w:tcPr>
            <w:tcW w:w="3259" w:type="dxa"/>
            <w:tcBorders>
              <w:top w:val="nil"/>
              <w:left w:val="nil"/>
              <w:bottom w:val="nil"/>
              <w:right w:val="nil"/>
            </w:tcBorders>
          </w:tcPr>
          <w:p w14:paraId="501B82CB" w14:textId="75F9B21F" w:rsidR="00CE7E55" w:rsidRPr="00CE7E55" w:rsidRDefault="00CE7E55" w:rsidP="004B1059">
            <w:pPr>
              <w:spacing w:before="80" w:after="40"/>
              <w:jc w:val="center"/>
              <w:rPr>
                <w:sz w:val="22"/>
                <w:szCs w:val="22"/>
                <w:vertAlign w:val="superscript"/>
                <w:lang w:val="en-CA" w:eastAsia="fr-CA"/>
              </w:rPr>
            </w:pPr>
            <w:r>
              <w:rPr>
                <w:sz w:val="22"/>
                <w:szCs w:val="22"/>
                <w:lang w:val="en-CA" w:eastAsia="fr-CA"/>
              </w:rPr>
              <w:t>.0</w:t>
            </w:r>
            <w:r w:rsidR="004B1059">
              <w:rPr>
                <w:sz w:val="22"/>
                <w:szCs w:val="22"/>
                <w:lang w:val="en-CA" w:eastAsia="fr-CA"/>
              </w:rPr>
              <w:t>1 (1.00)</w:t>
            </w:r>
            <w:r>
              <w:rPr>
                <w:sz w:val="22"/>
                <w:szCs w:val="22"/>
                <w:vertAlign w:val="superscript"/>
                <w:lang w:val="en-CA" w:eastAsia="fr-CA"/>
              </w:rPr>
              <w:t>*</w:t>
            </w:r>
          </w:p>
        </w:tc>
      </w:tr>
      <w:tr w:rsidR="00E83242" w:rsidRPr="00E83242" w14:paraId="0B3D33EA" w14:textId="77777777" w:rsidTr="00551581">
        <w:trPr>
          <w:trHeight w:val="237"/>
        </w:trPr>
        <w:tc>
          <w:tcPr>
            <w:tcW w:w="7209" w:type="dxa"/>
            <w:tcBorders>
              <w:top w:val="nil"/>
              <w:left w:val="nil"/>
              <w:bottom w:val="nil"/>
              <w:right w:val="nil"/>
            </w:tcBorders>
          </w:tcPr>
          <w:p w14:paraId="67DC420D" w14:textId="77777777" w:rsidR="00E83242" w:rsidRPr="00E83242" w:rsidRDefault="00E83242" w:rsidP="00E83242">
            <w:pPr>
              <w:spacing w:before="80" w:after="40"/>
              <w:rPr>
                <w:sz w:val="22"/>
                <w:szCs w:val="22"/>
                <w:u w:val="single"/>
                <w:lang w:val="en-CA" w:eastAsia="fr-CA"/>
              </w:rPr>
            </w:pPr>
            <w:r w:rsidRPr="00E83242">
              <w:rPr>
                <w:sz w:val="22"/>
                <w:szCs w:val="22"/>
                <w:u w:val="single"/>
                <w:lang w:val="en-CA" w:eastAsia="fr-CA"/>
              </w:rPr>
              <w:t>Family status</w:t>
            </w:r>
          </w:p>
        </w:tc>
        <w:tc>
          <w:tcPr>
            <w:tcW w:w="3259" w:type="dxa"/>
            <w:tcBorders>
              <w:top w:val="nil"/>
              <w:left w:val="nil"/>
              <w:bottom w:val="nil"/>
              <w:right w:val="nil"/>
            </w:tcBorders>
          </w:tcPr>
          <w:p w14:paraId="07DED926" w14:textId="77777777" w:rsidR="00E83242" w:rsidRPr="00E83242" w:rsidRDefault="00E83242" w:rsidP="00E83242">
            <w:pPr>
              <w:spacing w:before="80" w:after="40"/>
              <w:jc w:val="center"/>
              <w:rPr>
                <w:sz w:val="22"/>
                <w:szCs w:val="22"/>
                <w:lang w:val="en-CA" w:eastAsia="fr-CA"/>
              </w:rPr>
            </w:pPr>
          </w:p>
        </w:tc>
      </w:tr>
      <w:tr w:rsidR="00E83242" w:rsidRPr="00E83242" w14:paraId="34E8FDC6" w14:textId="77777777" w:rsidTr="00551581">
        <w:trPr>
          <w:trHeight w:val="247"/>
        </w:trPr>
        <w:tc>
          <w:tcPr>
            <w:tcW w:w="7209" w:type="dxa"/>
            <w:tcBorders>
              <w:top w:val="nil"/>
              <w:left w:val="nil"/>
              <w:bottom w:val="nil"/>
              <w:right w:val="nil"/>
            </w:tcBorders>
          </w:tcPr>
          <w:p w14:paraId="45FD58D2" w14:textId="77777777" w:rsidR="00E83242" w:rsidRPr="00E83242" w:rsidRDefault="00E83242" w:rsidP="00E83242">
            <w:pPr>
              <w:rPr>
                <w:sz w:val="22"/>
                <w:szCs w:val="22"/>
                <w:lang w:val="en-CA" w:eastAsia="fr-CA"/>
              </w:rPr>
            </w:pPr>
            <w:r w:rsidRPr="00E83242">
              <w:rPr>
                <w:sz w:val="22"/>
                <w:szCs w:val="22"/>
                <w:lang w:val="en-CA" w:eastAsia="fr-CA"/>
              </w:rPr>
              <w:t>- Intact/two-parent family</w:t>
            </w:r>
          </w:p>
        </w:tc>
        <w:tc>
          <w:tcPr>
            <w:tcW w:w="3259" w:type="dxa"/>
            <w:tcBorders>
              <w:top w:val="nil"/>
              <w:left w:val="nil"/>
              <w:bottom w:val="nil"/>
              <w:right w:val="nil"/>
            </w:tcBorders>
          </w:tcPr>
          <w:p w14:paraId="23454EB3" w14:textId="77777777" w:rsidR="00E83242" w:rsidRPr="00E83242" w:rsidRDefault="00E83242" w:rsidP="00E83242">
            <w:pPr>
              <w:jc w:val="center"/>
              <w:rPr>
                <w:sz w:val="22"/>
                <w:szCs w:val="22"/>
                <w:lang w:val="en-CA" w:eastAsia="fr-CA"/>
              </w:rPr>
            </w:pPr>
            <w:r w:rsidRPr="00E83242">
              <w:rPr>
                <w:sz w:val="22"/>
                <w:szCs w:val="22"/>
                <w:lang w:val="en-CA" w:eastAsia="fr-CA"/>
              </w:rPr>
              <w:t>80.0</w:t>
            </w:r>
          </w:p>
        </w:tc>
      </w:tr>
      <w:tr w:rsidR="00E83242" w:rsidRPr="00E83242" w14:paraId="4DAC6C26" w14:textId="77777777" w:rsidTr="00551581">
        <w:trPr>
          <w:trHeight w:val="307"/>
        </w:trPr>
        <w:tc>
          <w:tcPr>
            <w:tcW w:w="7209" w:type="dxa"/>
            <w:tcBorders>
              <w:top w:val="nil"/>
              <w:left w:val="nil"/>
              <w:bottom w:val="nil"/>
              <w:right w:val="nil"/>
            </w:tcBorders>
          </w:tcPr>
          <w:p w14:paraId="695C591D" w14:textId="77777777" w:rsidR="00E83242" w:rsidRPr="00E83242" w:rsidRDefault="00E83242" w:rsidP="00E83242">
            <w:pPr>
              <w:rPr>
                <w:sz w:val="22"/>
                <w:szCs w:val="22"/>
                <w:lang w:val="en-CA" w:eastAsia="fr-CA"/>
              </w:rPr>
            </w:pPr>
            <w:r w:rsidRPr="00E83242">
              <w:rPr>
                <w:sz w:val="22"/>
                <w:szCs w:val="22"/>
                <w:lang w:val="en-CA" w:eastAsia="fr-CA"/>
              </w:rPr>
              <w:t>- Non-Intact family</w:t>
            </w:r>
          </w:p>
        </w:tc>
        <w:tc>
          <w:tcPr>
            <w:tcW w:w="3259" w:type="dxa"/>
            <w:tcBorders>
              <w:top w:val="nil"/>
              <w:left w:val="nil"/>
              <w:bottom w:val="nil"/>
              <w:right w:val="nil"/>
            </w:tcBorders>
          </w:tcPr>
          <w:p w14:paraId="16D3929E" w14:textId="77777777" w:rsidR="00E83242" w:rsidRPr="00E83242" w:rsidRDefault="00E83242" w:rsidP="00E83242">
            <w:pPr>
              <w:jc w:val="center"/>
              <w:rPr>
                <w:sz w:val="22"/>
                <w:szCs w:val="22"/>
                <w:lang w:val="en-CA" w:eastAsia="fr-CA"/>
              </w:rPr>
            </w:pPr>
            <w:r w:rsidRPr="00E83242">
              <w:rPr>
                <w:sz w:val="22"/>
                <w:szCs w:val="22"/>
                <w:lang w:val="en-CA" w:eastAsia="fr-CA"/>
              </w:rPr>
              <w:t>20.0</w:t>
            </w:r>
          </w:p>
        </w:tc>
      </w:tr>
      <w:tr w:rsidR="00E83242" w:rsidRPr="00551581" w14:paraId="5CBBA56C" w14:textId="77777777" w:rsidTr="00551581">
        <w:trPr>
          <w:trHeight w:val="237"/>
        </w:trPr>
        <w:tc>
          <w:tcPr>
            <w:tcW w:w="7209" w:type="dxa"/>
            <w:tcBorders>
              <w:top w:val="nil"/>
              <w:left w:val="nil"/>
              <w:bottom w:val="nil"/>
              <w:right w:val="nil"/>
            </w:tcBorders>
          </w:tcPr>
          <w:p w14:paraId="6ABDC2D9" w14:textId="77777777" w:rsidR="00E83242" w:rsidRPr="00E83242" w:rsidRDefault="00E83242" w:rsidP="00E83242">
            <w:pPr>
              <w:spacing w:before="80" w:after="40"/>
              <w:rPr>
                <w:sz w:val="22"/>
                <w:szCs w:val="22"/>
                <w:u w:val="single"/>
                <w:lang w:val="en-CA" w:eastAsia="fr-CA"/>
              </w:rPr>
            </w:pPr>
            <w:r w:rsidRPr="00E83242">
              <w:rPr>
                <w:sz w:val="22"/>
                <w:szCs w:val="22"/>
                <w:u w:val="single"/>
                <w:lang w:val="en-CA" w:eastAsia="fr-CA"/>
              </w:rPr>
              <w:t>Number of children in household</w:t>
            </w:r>
          </w:p>
        </w:tc>
        <w:tc>
          <w:tcPr>
            <w:tcW w:w="3259" w:type="dxa"/>
            <w:tcBorders>
              <w:top w:val="nil"/>
              <w:left w:val="nil"/>
              <w:bottom w:val="nil"/>
              <w:right w:val="nil"/>
            </w:tcBorders>
          </w:tcPr>
          <w:p w14:paraId="0CE8DEE5" w14:textId="77777777" w:rsidR="00E83242" w:rsidRPr="00E83242" w:rsidRDefault="00E83242" w:rsidP="00E83242">
            <w:pPr>
              <w:spacing w:before="80" w:after="40"/>
              <w:jc w:val="center"/>
              <w:rPr>
                <w:sz w:val="22"/>
                <w:szCs w:val="22"/>
                <w:lang w:val="en-CA" w:eastAsia="fr-CA"/>
              </w:rPr>
            </w:pPr>
          </w:p>
        </w:tc>
      </w:tr>
      <w:tr w:rsidR="00E83242" w:rsidRPr="00E83242" w14:paraId="0B403AC0" w14:textId="77777777" w:rsidTr="00551581">
        <w:trPr>
          <w:trHeight w:val="247"/>
        </w:trPr>
        <w:tc>
          <w:tcPr>
            <w:tcW w:w="7209" w:type="dxa"/>
            <w:tcBorders>
              <w:top w:val="nil"/>
              <w:left w:val="nil"/>
              <w:bottom w:val="nil"/>
              <w:right w:val="nil"/>
            </w:tcBorders>
          </w:tcPr>
          <w:p w14:paraId="25C5FCD9" w14:textId="77777777" w:rsidR="00E83242" w:rsidRPr="00E83242" w:rsidRDefault="00E83242" w:rsidP="00E83242">
            <w:pPr>
              <w:rPr>
                <w:sz w:val="22"/>
                <w:szCs w:val="22"/>
                <w:lang w:val="en-CA" w:eastAsia="fr-CA"/>
              </w:rPr>
            </w:pPr>
            <w:r w:rsidRPr="00E83242">
              <w:rPr>
                <w:sz w:val="22"/>
                <w:szCs w:val="22"/>
                <w:lang w:val="en-CA" w:eastAsia="fr-CA"/>
              </w:rPr>
              <w:t>- No brother or sister</w:t>
            </w:r>
          </w:p>
        </w:tc>
        <w:tc>
          <w:tcPr>
            <w:tcW w:w="3259" w:type="dxa"/>
            <w:tcBorders>
              <w:top w:val="nil"/>
              <w:left w:val="nil"/>
              <w:bottom w:val="nil"/>
              <w:right w:val="nil"/>
            </w:tcBorders>
          </w:tcPr>
          <w:p w14:paraId="3781D7CA" w14:textId="77777777" w:rsidR="00E83242" w:rsidRPr="00E83242" w:rsidRDefault="00E83242" w:rsidP="00E83242">
            <w:pPr>
              <w:jc w:val="center"/>
              <w:rPr>
                <w:sz w:val="22"/>
                <w:szCs w:val="22"/>
                <w:lang w:val="en-CA" w:eastAsia="fr-CA"/>
              </w:rPr>
            </w:pPr>
            <w:r w:rsidRPr="00E83242">
              <w:rPr>
                <w:sz w:val="22"/>
                <w:szCs w:val="22"/>
                <w:lang w:val="en-CA" w:eastAsia="fr-CA"/>
              </w:rPr>
              <w:t>41.7</w:t>
            </w:r>
          </w:p>
        </w:tc>
      </w:tr>
      <w:tr w:rsidR="00E83242" w:rsidRPr="00E83242" w14:paraId="7BFC1821" w14:textId="77777777" w:rsidTr="00551581">
        <w:trPr>
          <w:trHeight w:val="237"/>
        </w:trPr>
        <w:tc>
          <w:tcPr>
            <w:tcW w:w="7209" w:type="dxa"/>
            <w:tcBorders>
              <w:top w:val="nil"/>
              <w:left w:val="nil"/>
              <w:bottom w:val="nil"/>
              <w:right w:val="nil"/>
            </w:tcBorders>
          </w:tcPr>
          <w:p w14:paraId="3A1A8D79" w14:textId="77777777" w:rsidR="00E83242" w:rsidRPr="00E83242" w:rsidRDefault="00E83242" w:rsidP="00E83242">
            <w:pPr>
              <w:rPr>
                <w:sz w:val="22"/>
                <w:szCs w:val="22"/>
                <w:lang w:val="en-CA" w:eastAsia="fr-CA"/>
              </w:rPr>
            </w:pPr>
            <w:r w:rsidRPr="00E83242">
              <w:rPr>
                <w:sz w:val="22"/>
                <w:szCs w:val="22"/>
                <w:lang w:val="en-CA" w:eastAsia="fr-CA"/>
              </w:rPr>
              <w:t>- 1 brother or sister</w:t>
            </w:r>
          </w:p>
        </w:tc>
        <w:tc>
          <w:tcPr>
            <w:tcW w:w="3259" w:type="dxa"/>
            <w:tcBorders>
              <w:top w:val="nil"/>
              <w:left w:val="nil"/>
              <w:bottom w:val="nil"/>
              <w:right w:val="nil"/>
            </w:tcBorders>
          </w:tcPr>
          <w:p w14:paraId="27B23DDD" w14:textId="77777777" w:rsidR="00E83242" w:rsidRPr="00E83242" w:rsidRDefault="00E83242" w:rsidP="00E83242">
            <w:pPr>
              <w:jc w:val="center"/>
              <w:rPr>
                <w:sz w:val="22"/>
                <w:szCs w:val="22"/>
                <w:lang w:val="en-CA" w:eastAsia="fr-CA"/>
              </w:rPr>
            </w:pPr>
            <w:r w:rsidRPr="00E83242">
              <w:rPr>
                <w:sz w:val="22"/>
                <w:szCs w:val="22"/>
                <w:lang w:val="en-CA" w:eastAsia="fr-CA"/>
              </w:rPr>
              <w:t>40.0</w:t>
            </w:r>
          </w:p>
        </w:tc>
      </w:tr>
      <w:tr w:rsidR="00E83242" w:rsidRPr="00E83242" w14:paraId="7D9B08A2" w14:textId="77777777" w:rsidTr="00551581">
        <w:trPr>
          <w:trHeight w:val="307"/>
        </w:trPr>
        <w:tc>
          <w:tcPr>
            <w:tcW w:w="7209" w:type="dxa"/>
            <w:tcBorders>
              <w:top w:val="nil"/>
              <w:left w:val="nil"/>
              <w:bottom w:val="nil"/>
              <w:right w:val="nil"/>
            </w:tcBorders>
          </w:tcPr>
          <w:p w14:paraId="1136A9D2" w14:textId="77777777" w:rsidR="00E83242" w:rsidRPr="00E83242" w:rsidRDefault="00E83242" w:rsidP="00E83242">
            <w:pPr>
              <w:rPr>
                <w:sz w:val="22"/>
                <w:szCs w:val="22"/>
                <w:lang w:val="en-CA" w:eastAsia="fr-CA"/>
              </w:rPr>
            </w:pPr>
            <w:r w:rsidRPr="00E83242">
              <w:rPr>
                <w:sz w:val="22"/>
                <w:szCs w:val="22"/>
                <w:lang w:val="en-CA" w:eastAsia="fr-CA"/>
              </w:rPr>
              <w:t>- 2 or more</w:t>
            </w:r>
          </w:p>
        </w:tc>
        <w:tc>
          <w:tcPr>
            <w:tcW w:w="3259" w:type="dxa"/>
            <w:tcBorders>
              <w:top w:val="nil"/>
              <w:left w:val="nil"/>
              <w:bottom w:val="nil"/>
              <w:right w:val="nil"/>
            </w:tcBorders>
          </w:tcPr>
          <w:p w14:paraId="791D8C44" w14:textId="77777777" w:rsidR="00E83242" w:rsidRPr="00E83242" w:rsidRDefault="00E83242" w:rsidP="00E83242">
            <w:pPr>
              <w:jc w:val="center"/>
              <w:rPr>
                <w:sz w:val="22"/>
                <w:szCs w:val="22"/>
                <w:lang w:val="en-CA" w:eastAsia="fr-CA"/>
              </w:rPr>
            </w:pPr>
            <w:r w:rsidRPr="00E83242">
              <w:rPr>
                <w:sz w:val="22"/>
                <w:szCs w:val="22"/>
                <w:lang w:val="en-CA" w:eastAsia="fr-CA"/>
              </w:rPr>
              <w:t>18.3</w:t>
            </w:r>
          </w:p>
        </w:tc>
      </w:tr>
      <w:tr w:rsidR="00E83242" w:rsidRPr="00E83242" w14:paraId="1013943B" w14:textId="77777777" w:rsidTr="00551581">
        <w:trPr>
          <w:trHeight w:val="237"/>
        </w:trPr>
        <w:tc>
          <w:tcPr>
            <w:tcW w:w="7209" w:type="dxa"/>
            <w:tcBorders>
              <w:top w:val="nil"/>
              <w:left w:val="nil"/>
              <w:bottom w:val="nil"/>
              <w:right w:val="nil"/>
            </w:tcBorders>
          </w:tcPr>
          <w:p w14:paraId="3FA7197A" w14:textId="77777777" w:rsidR="00E83242" w:rsidRPr="00E83242" w:rsidRDefault="00E83242" w:rsidP="00E83242">
            <w:pPr>
              <w:spacing w:before="80" w:after="40"/>
              <w:rPr>
                <w:sz w:val="22"/>
                <w:szCs w:val="22"/>
                <w:u w:val="single"/>
                <w:lang w:val="en-CA" w:eastAsia="fr-CA"/>
              </w:rPr>
            </w:pPr>
            <w:r w:rsidRPr="00E83242">
              <w:rPr>
                <w:sz w:val="22"/>
                <w:szCs w:val="22"/>
                <w:u w:val="single"/>
                <w:lang w:val="en-CA" w:eastAsia="fr-CA"/>
              </w:rPr>
              <w:t>Education: Mother</w:t>
            </w:r>
          </w:p>
        </w:tc>
        <w:tc>
          <w:tcPr>
            <w:tcW w:w="3259" w:type="dxa"/>
            <w:tcBorders>
              <w:top w:val="nil"/>
              <w:left w:val="nil"/>
              <w:bottom w:val="nil"/>
              <w:right w:val="nil"/>
            </w:tcBorders>
          </w:tcPr>
          <w:p w14:paraId="08892315" w14:textId="77777777" w:rsidR="00E83242" w:rsidRPr="00E83242" w:rsidRDefault="00E83242" w:rsidP="00E83242">
            <w:pPr>
              <w:spacing w:before="80" w:after="40"/>
              <w:jc w:val="center"/>
              <w:rPr>
                <w:sz w:val="22"/>
                <w:szCs w:val="22"/>
                <w:lang w:val="en-CA" w:eastAsia="fr-CA"/>
              </w:rPr>
            </w:pPr>
          </w:p>
        </w:tc>
      </w:tr>
      <w:tr w:rsidR="00E83242" w:rsidRPr="00E83242" w14:paraId="2ECA5F48" w14:textId="77777777" w:rsidTr="00551581">
        <w:trPr>
          <w:trHeight w:val="247"/>
        </w:trPr>
        <w:tc>
          <w:tcPr>
            <w:tcW w:w="7209" w:type="dxa"/>
            <w:tcBorders>
              <w:top w:val="nil"/>
              <w:left w:val="nil"/>
              <w:bottom w:val="nil"/>
              <w:right w:val="nil"/>
            </w:tcBorders>
          </w:tcPr>
          <w:p w14:paraId="5A2A465E" w14:textId="77777777" w:rsidR="00E83242" w:rsidRPr="00E83242" w:rsidRDefault="00E83242" w:rsidP="00E83242">
            <w:pPr>
              <w:rPr>
                <w:sz w:val="22"/>
                <w:szCs w:val="22"/>
                <w:lang w:val="en-CA" w:eastAsia="fr-CA"/>
              </w:rPr>
            </w:pPr>
            <w:r w:rsidRPr="00E83242">
              <w:rPr>
                <w:sz w:val="22"/>
                <w:szCs w:val="22"/>
                <w:lang w:val="en-CA" w:eastAsia="fr-CA"/>
              </w:rPr>
              <w:t xml:space="preserve">- No high school diploma </w:t>
            </w:r>
          </w:p>
        </w:tc>
        <w:tc>
          <w:tcPr>
            <w:tcW w:w="3259" w:type="dxa"/>
            <w:tcBorders>
              <w:top w:val="nil"/>
              <w:left w:val="nil"/>
              <w:bottom w:val="nil"/>
              <w:right w:val="nil"/>
            </w:tcBorders>
          </w:tcPr>
          <w:p w14:paraId="22DA6110" w14:textId="77777777" w:rsidR="00E83242" w:rsidRPr="00E83242" w:rsidRDefault="00E83242" w:rsidP="00E83242">
            <w:pPr>
              <w:jc w:val="center"/>
              <w:rPr>
                <w:sz w:val="22"/>
                <w:szCs w:val="22"/>
                <w:lang w:val="en-CA" w:eastAsia="fr-CA"/>
              </w:rPr>
            </w:pPr>
            <w:r w:rsidRPr="00E83242">
              <w:rPr>
                <w:sz w:val="22"/>
                <w:szCs w:val="22"/>
                <w:lang w:val="en-CA" w:eastAsia="fr-CA"/>
              </w:rPr>
              <w:t>17.9</w:t>
            </w:r>
          </w:p>
        </w:tc>
      </w:tr>
      <w:tr w:rsidR="00E83242" w:rsidRPr="00E83242" w14:paraId="764E5360" w14:textId="77777777" w:rsidTr="00551581">
        <w:trPr>
          <w:trHeight w:val="247"/>
        </w:trPr>
        <w:tc>
          <w:tcPr>
            <w:tcW w:w="7209" w:type="dxa"/>
            <w:tcBorders>
              <w:top w:val="nil"/>
              <w:left w:val="nil"/>
              <w:bottom w:val="nil"/>
              <w:right w:val="nil"/>
            </w:tcBorders>
          </w:tcPr>
          <w:p w14:paraId="24B6170A" w14:textId="77777777" w:rsidR="00E83242" w:rsidRPr="00E83242" w:rsidRDefault="00E83242" w:rsidP="00E83242">
            <w:pPr>
              <w:rPr>
                <w:sz w:val="22"/>
                <w:szCs w:val="22"/>
                <w:lang w:val="en-CA" w:eastAsia="fr-CA"/>
              </w:rPr>
            </w:pPr>
            <w:r w:rsidRPr="00E83242">
              <w:rPr>
                <w:sz w:val="22"/>
                <w:szCs w:val="22"/>
                <w:lang w:val="en-CA" w:eastAsia="fr-CA"/>
              </w:rPr>
              <w:t xml:space="preserve">- High school or Technical school diploma </w:t>
            </w:r>
          </w:p>
        </w:tc>
        <w:tc>
          <w:tcPr>
            <w:tcW w:w="3259" w:type="dxa"/>
            <w:tcBorders>
              <w:top w:val="nil"/>
              <w:left w:val="nil"/>
              <w:bottom w:val="nil"/>
              <w:right w:val="nil"/>
            </w:tcBorders>
          </w:tcPr>
          <w:p w14:paraId="789E91DA" w14:textId="77777777" w:rsidR="00E83242" w:rsidRPr="00E83242" w:rsidRDefault="00E83242" w:rsidP="00E83242">
            <w:pPr>
              <w:jc w:val="center"/>
              <w:rPr>
                <w:sz w:val="22"/>
                <w:szCs w:val="22"/>
                <w:lang w:val="en-CA" w:eastAsia="fr-CA"/>
              </w:rPr>
            </w:pPr>
            <w:r w:rsidRPr="00E83242">
              <w:rPr>
                <w:sz w:val="22"/>
                <w:szCs w:val="22"/>
                <w:lang w:val="en-CA" w:eastAsia="fr-CA"/>
              </w:rPr>
              <w:t>22.1</w:t>
            </w:r>
          </w:p>
        </w:tc>
      </w:tr>
      <w:tr w:rsidR="00E83242" w:rsidRPr="00E83242" w14:paraId="21E087E1" w14:textId="77777777" w:rsidTr="00551581">
        <w:trPr>
          <w:trHeight w:val="237"/>
        </w:trPr>
        <w:tc>
          <w:tcPr>
            <w:tcW w:w="7209" w:type="dxa"/>
            <w:tcBorders>
              <w:top w:val="nil"/>
              <w:left w:val="nil"/>
              <w:bottom w:val="nil"/>
              <w:right w:val="nil"/>
            </w:tcBorders>
          </w:tcPr>
          <w:p w14:paraId="35E17B64" w14:textId="77777777" w:rsidR="00E83242" w:rsidRPr="00E83242" w:rsidRDefault="00E83242" w:rsidP="00E83242">
            <w:pPr>
              <w:rPr>
                <w:sz w:val="22"/>
                <w:szCs w:val="22"/>
                <w:lang w:val="en-CA" w:eastAsia="fr-CA"/>
              </w:rPr>
            </w:pPr>
            <w:r w:rsidRPr="00E83242">
              <w:rPr>
                <w:sz w:val="22"/>
                <w:szCs w:val="22"/>
                <w:lang w:val="en-CA" w:eastAsia="fr-CA"/>
              </w:rPr>
              <w:t xml:space="preserve">- Post-secondary education </w:t>
            </w:r>
          </w:p>
        </w:tc>
        <w:tc>
          <w:tcPr>
            <w:tcW w:w="3259" w:type="dxa"/>
            <w:tcBorders>
              <w:top w:val="nil"/>
              <w:left w:val="nil"/>
              <w:bottom w:val="nil"/>
              <w:right w:val="nil"/>
            </w:tcBorders>
          </w:tcPr>
          <w:p w14:paraId="26478C5D" w14:textId="77777777" w:rsidR="00E83242" w:rsidRPr="00E83242" w:rsidRDefault="00E83242" w:rsidP="00E83242">
            <w:pPr>
              <w:jc w:val="center"/>
              <w:rPr>
                <w:sz w:val="22"/>
                <w:szCs w:val="22"/>
                <w:lang w:val="en-CA" w:eastAsia="fr-CA"/>
              </w:rPr>
            </w:pPr>
            <w:r w:rsidRPr="00E83242">
              <w:rPr>
                <w:sz w:val="22"/>
                <w:szCs w:val="22"/>
                <w:lang w:val="en-CA" w:eastAsia="fr-CA"/>
              </w:rPr>
              <w:t>60.0</w:t>
            </w:r>
          </w:p>
        </w:tc>
      </w:tr>
      <w:tr w:rsidR="00E83242" w:rsidRPr="00E83242" w14:paraId="667D173A" w14:textId="77777777" w:rsidTr="00551581">
        <w:trPr>
          <w:trHeight w:val="247"/>
        </w:trPr>
        <w:tc>
          <w:tcPr>
            <w:tcW w:w="7209" w:type="dxa"/>
            <w:tcBorders>
              <w:top w:val="nil"/>
              <w:left w:val="nil"/>
              <w:bottom w:val="nil"/>
              <w:right w:val="nil"/>
            </w:tcBorders>
          </w:tcPr>
          <w:p w14:paraId="3DC99024" w14:textId="77777777" w:rsidR="00E83242" w:rsidRPr="00E83242" w:rsidRDefault="00E83242" w:rsidP="00E83242">
            <w:pPr>
              <w:spacing w:before="80" w:after="40"/>
              <w:rPr>
                <w:sz w:val="22"/>
                <w:szCs w:val="22"/>
                <w:u w:val="single"/>
                <w:lang w:val="en-CA" w:eastAsia="fr-CA"/>
              </w:rPr>
            </w:pPr>
            <w:r w:rsidRPr="00E83242">
              <w:rPr>
                <w:sz w:val="22"/>
                <w:szCs w:val="22"/>
                <w:u w:val="single"/>
                <w:lang w:val="en-CA" w:eastAsia="fr-CA"/>
              </w:rPr>
              <w:t>Education: Father</w:t>
            </w:r>
          </w:p>
        </w:tc>
        <w:tc>
          <w:tcPr>
            <w:tcW w:w="3259" w:type="dxa"/>
            <w:tcBorders>
              <w:top w:val="nil"/>
              <w:left w:val="nil"/>
              <w:bottom w:val="nil"/>
              <w:right w:val="nil"/>
            </w:tcBorders>
          </w:tcPr>
          <w:p w14:paraId="78AB80E7" w14:textId="77777777" w:rsidR="00E83242" w:rsidRPr="00E83242" w:rsidRDefault="00E83242" w:rsidP="00E83242">
            <w:pPr>
              <w:spacing w:before="80" w:after="40"/>
              <w:jc w:val="center"/>
              <w:rPr>
                <w:sz w:val="22"/>
                <w:szCs w:val="22"/>
                <w:lang w:val="en-CA" w:eastAsia="fr-CA"/>
              </w:rPr>
            </w:pPr>
          </w:p>
        </w:tc>
      </w:tr>
      <w:tr w:rsidR="00E83242" w:rsidRPr="00E83242" w14:paraId="1C8DA172" w14:textId="77777777" w:rsidTr="00551581">
        <w:trPr>
          <w:trHeight w:val="237"/>
        </w:trPr>
        <w:tc>
          <w:tcPr>
            <w:tcW w:w="7209" w:type="dxa"/>
            <w:tcBorders>
              <w:top w:val="nil"/>
              <w:left w:val="nil"/>
              <w:bottom w:val="nil"/>
              <w:right w:val="nil"/>
            </w:tcBorders>
          </w:tcPr>
          <w:p w14:paraId="67F0E8E8" w14:textId="77777777" w:rsidR="00E83242" w:rsidRPr="00E83242" w:rsidRDefault="00E83242" w:rsidP="00E83242">
            <w:pPr>
              <w:rPr>
                <w:sz w:val="22"/>
                <w:szCs w:val="22"/>
                <w:lang w:val="en-CA" w:eastAsia="fr-CA"/>
              </w:rPr>
            </w:pPr>
            <w:r w:rsidRPr="00E83242">
              <w:rPr>
                <w:sz w:val="22"/>
                <w:szCs w:val="22"/>
                <w:lang w:val="en-CA" w:eastAsia="fr-CA"/>
              </w:rPr>
              <w:t xml:space="preserve">- No high school diploma </w:t>
            </w:r>
          </w:p>
        </w:tc>
        <w:tc>
          <w:tcPr>
            <w:tcW w:w="3259" w:type="dxa"/>
            <w:tcBorders>
              <w:top w:val="nil"/>
              <w:left w:val="nil"/>
              <w:bottom w:val="nil"/>
              <w:right w:val="nil"/>
            </w:tcBorders>
          </w:tcPr>
          <w:p w14:paraId="2023E825" w14:textId="77777777" w:rsidR="00E83242" w:rsidRPr="00E83242" w:rsidRDefault="00E83242" w:rsidP="00E83242">
            <w:pPr>
              <w:jc w:val="center"/>
              <w:rPr>
                <w:sz w:val="22"/>
                <w:szCs w:val="22"/>
                <w:lang w:val="en-CA" w:eastAsia="fr-CA"/>
              </w:rPr>
            </w:pPr>
            <w:r w:rsidRPr="00E83242">
              <w:rPr>
                <w:sz w:val="22"/>
                <w:szCs w:val="22"/>
                <w:lang w:val="en-CA" w:eastAsia="fr-CA"/>
              </w:rPr>
              <w:t>17.6</w:t>
            </w:r>
          </w:p>
        </w:tc>
      </w:tr>
      <w:tr w:rsidR="00E83242" w:rsidRPr="00E83242" w14:paraId="3D905DF9" w14:textId="77777777" w:rsidTr="00551581">
        <w:trPr>
          <w:trHeight w:val="247"/>
        </w:trPr>
        <w:tc>
          <w:tcPr>
            <w:tcW w:w="7209" w:type="dxa"/>
            <w:tcBorders>
              <w:top w:val="nil"/>
              <w:left w:val="nil"/>
              <w:bottom w:val="nil"/>
              <w:right w:val="nil"/>
            </w:tcBorders>
          </w:tcPr>
          <w:p w14:paraId="00774944" w14:textId="77777777" w:rsidR="00E83242" w:rsidRPr="00E83242" w:rsidRDefault="00E83242" w:rsidP="00E83242">
            <w:pPr>
              <w:rPr>
                <w:sz w:val="22"/>
                <w:szCs w:val="22"/>
                <w:lang w:val="en-CA" w:eastAsia="fr-CA"/>
              </w:rPr>
            </w:pPr>
            <w:r w:rsidRPr="00E83242">
              <w:rPr>
                <w:sz w:val="22"/>
                <w:szCs w:val="22"/>
                <w:lang w:val="en-CA" w:eastAsia="fr-CA"/>
              </w:rPr>
              <w:t xml:space="preserve">- High school or Technical school diploma </w:t>
            </w:r>
          </w:p>
        </w:tc>
        <w:tc>
          <w:tcPr>
            <w:tcW w:w="3259" w:type="dxa"/>
            <w:tcBorders>
              <w:top w:val="nil"/>
              <w:left w:val="nil"/>
              <w:bottom w:val="nil"/>
              <w:right w:val="nil"/>
            </w:tcBorders>
          </w:tcPr>
          <w:p w14:paraId="7B4267AD" w14:textId="77777777" w:rsidR="00E83242" w:rsidRPr="00E83242" w:rsidRDefault="00E83242" w:rsidP="00E83242">
            <w:pPr>
              <w:jc w:val="center"/>
              <w:rPr>
                <w:sz w:val="22"/>
                <w:szCs w:val="22"/>
                <w:lang w:val="en-CA" w:eastAsia="fr-CA"/>
              </w:rPr>
            </w:pPr>
            <w:r w:rsidRPr="00E83242">
              <w:rPr>
                <w:sz w:val="22"/>
                <w:szCs w:val="22"/>
                <w:lang w:val="en-CA" w:eastAsia="fr-CA"/>
              </w:rPr>
              <w:t>24.2</w:t>
            </w:r>
          </w:p>
        </w:tc>
      </w:tr>
      <w:tr w:rsidR="00E83242" w:rsidRPr="00E83242" w14:paraId="58688F09" w14:textId="77777777" w:rsidTr="00551581">
        <w:trPr>
          <w:trHeight w:val="247"/>
        </w:trPr>
        <w:tc>
          <w:tcPr>
            <w:tcW w:w="7209" w:type="dxa"/>
            <w:tcBorders>
              <w:top w:val="nil"/>
              <w:left w:val="nil"/>
              <w:bottom w:val="nil"/>
              <w:right w:val="nil"/>
            </w:tcBorders>
          </w:tcPr>
          <w:p w14:paraId="6671DDB7" w14:textId="77777777" w:rsidR="00E83242" w:rsidRPr="00E83242" w:rsidRDefault="00E83242" w:rsidP="00E83242">
            <w:pPr>
              <w:rPr>
                <w:sz w:val="22"/>
                <w:szCs w:val="22"/>
                <w:lang w:val="en-CA" w:eastAsia="fr-CA"/>
              </w:rPr>
            </w:pPr>
            <w:r w:rsidRPr="00E83242">
              <w:rPr>
                <w:sz w:val="22"/>
                <w:szCs w:val="22"/>
                <w:lang w:val="en-CA" w:eastAsia="fr-CA"/>
              </w:rPr>
              <w:t xml:space="preserve">- Post-secondary education </w:t>
            </w:r>
          </w:p>
        </w:tc>
        <w:tc>
          <w:tcPr>
            <w:tcW w:w="3259" w:type="dxa"/>
            <w:tcBorders>
              <w:top w:val="nil"/>
              <w:left w:val="nil"/>
              <w:bottom w:val="nil"/>
              <w:right w:val="nil"/>
            </w:tcBorders>
          </w:tcPr>
          <w:p w14:paraId="3953A187" w14:textId="77777777" w:rsidR="00E83242" w:rsidRPr="00E83242" w:rsidRDefault="00E83242" w:rsidP="00E83242">
            <w:pPr>
              <w:jc w:val="center"/>
              <w:rPr>
                <w:sz w:val="22"/>
                <w:szCs w:val="22"/>
                <w:lang w:val="en-CA" w:eastAsia="fr-CA"/>
              </w:rPr>
            </w:pPr>
            <w:r w:rsidRPr="00E83242">
              <w:rPr>
                <w:sz w:val="22"/>
                <w:szCs w:val="22"/>
                <w:lang w:val="en-CA" w:eastAsia="fr-CA"/>
              </w:rPr>
              <w:t>58.2</w:t>
            </w:r>
          </w:p>
        </w:tc>
      </w:tr>
      <w:tr w:rsidR="00E83242" w:rsidRPr="00E83242" w14:paraId="1A22BD50" w14:textId="77777777" w:rsidTr="00551581">
        <w:trPr>
          <w:trHeight w:val="237"/>
        </w:trPr>
        <w:tc>
          <w:tcPr>
            <w:tcW w:w="7209" w:type="dxa"/>
            <w:tcBorders>
              <w:top w:val="nil"/>
              <w:left w:val="nil"/>
              <w:bottom w:val="nil"/>
              <w:right w:val="nil"/>
            </w:tcBorders>
          </w:tcPr>
          <w:p w14:paraId="3E4421B0" w14:textId="77777777" w:rsidR="00E83242" w:rsidRPr="00E83242" w:rsidRDefault="00E83242" w:rsidP="00E83242">
            <w:pPr>
              <w:spacing w:before="80" w:after="40"/>
              <w:rPr>
                <w:sz w:val="22"/>
                <w:szCs w:val="22"/>
                <w:u w:val="single"/>
                <w:lang w:val="en-CA" w:eastAsia="fr-CA"/>
              </w:rPr>
            </w:pPr>
            <w:r w:rsidRPr="00E83242">
              <w:rPr>
                <w:sz w:val="22"/>
                <w:szCs w:val="22"/>
                <w:u w:val="single"/>
                <w:lang w:val="en-CA" w:eastAsia="fr-CA"/>
              </w:rPr>
              <w:t>Age group of mother</w:t>
            </w:r>
          </w:p>
        </w:tc>
        <w:tc>
          <w:tcPr>
            <w:tcW w:w="3259" w:type="dxa"/>
            <w:tcBorders>
              <w:top w:val="nil"/>
              <w:left w:val="nil"/>
              <w:bottom w:val="nil"/>
              <w:right w:val="nil"/>
            </w:tcBorders>
          </w:tcPr>
          <w:p w14:paraId="56CD3979" w14:textId="77777777" w:rsidR="00E83242" w:rsidRPr="00E83242" w:rsidRDefault="00E83242" w:rsidP="00E83242">
            <w:pPr>
              <w:spacing w:before="80" w:after="40"/>
              <w:jc w:val="center"/>
              <w:rPr>
                <w:sz w:val="22"/>
                <w:szCs w:val="22"/>
                <w:lang w:val="en-CA" w:eastAsia="fr-CA"/>
              </w:rPr>
            </w:pPr>
          </w:p>
        </w:tc>
      </w:tr>
      <w:tr w:rsidR="00E83242" w:rsidRPr="00E83242" w14:paraId="61E66172" w14:textId="77777777" w:rsidTr="00551581">
        <w:trPr>
          <w:trHeight w:val="247"/>
        </w:trPr>
        <w:tc>
          <w:tcPr>
            <w:tcW w:w="7209" w:type="dxa"/>
            <w:tcBorders>
              <w:top w:val="nil"/>
              <w:left w:val="nil"/>
              <w:bottom w:val="nil"/>
              <w:right w:val="nil"/>
            </w:tcBorders>
          </w:tcPr>
          <w:p w14:paraId="41C55E2F" w14:textId="77777777" w:rsidR="00E83242" w:rsidRPr="00E83242" w:rsidRDefault="00E83242" w:rsidP="00E83242">
            <w:pPr>
              <w:rPr>
                <w:sz w:val="22"/>
                <w:szCs w:val="22"/>
                <w:lang w:val="en-CA" w:eastAsia="fr-CA"/>
              </w:rPr>
            </w:pPr>
            <w:r w:rsidRPr="00E83242">
              <w:rPr>
                <w:sz w:val="22"/>
                <w:szCs w:val="22"/>
                <w:lang w:val="en-CA" w:eastAsia="fr-CA"/>
              </w:rPr>
              <w:t xml:space="preserve">- &lt; 20 years </w:t>
            </w:r>
          </w:p>
        </w:tc>
        <w:tc>
          <w:tcPr>
            <w:tcW w:w="3259" w:type="dxa"/>
            <w:tcBorders>
              <w:top w:val="nil"/>
              <w:left w:val="nil"/>
              <w:bottom w:val="nil"/>
              <w:right w:val="nil"/>
            </w:tcBorders>
          </w:tcPr>
          <w:p w14:paraId="4BBB0CC9" w14:textId="77777777" w:rsidR="00E83242" w:rsidRPr="00E83242" w:rsidRDefault="00E83242" w:rsidP="00E83242">
            <w:pPr>
              <w:jc w:val="center"/>
              <w:rPr>
                <w:sz w:val="22"/>
                <w:szCs w:val="22"/>
                <w:lang w:val="en-CA" w:eastAsia="fr-CA"/>
              </w:rPr>
            </w:pPr>
            <w:r w:rsidRPr="00E83242">
              <w:rPr>
                <w:sz w:val="22"/>
                <w:szCs w:val="22"/>
                <w:lang w:val="en-CA" w:eastAsia="fr-CA"/>
              </w:rPr>
              <w:t xml:space="preserve">  3.3</w:t>
            </w:r>
          </w:p>
        </w:tc>
      </w:tr>
      <w:tr w:rsidR="00E83242" w:rsidRPr="00E83242" w14:paraId="1D6165F7" w14:textId="77777777" w:rsidTr="00551581">
        <w:trPr>
          <w:trHeight w:val="237"/>
        </w:trPr>
        <w:tc>
          <w:tcPr>
            <w:tcW w:w="7209" w:type="dxa"/>
            <w:tcBorders>
              <w:top w:val="nil"/>
              <w:left w:val="nil"/>
              <w:bottom w:val="nil"/>
              <w:right w:val="nil"/>
            </w:tcBorders>
          </w:tcPr>
          <w:p w14:paraId="5E3537DE" w14:textId="77777777" w:rsidR="00E83242" w:rsidRPr="00E83242" w:rsidRDefault="00E83242" w:rsidP="00E83242">
            <w:pPr>
              <w:rPr>
                <w:sz w:val="22"/>
                <w:szCs w:val="22"/>
                <w:lang w:val="en-CA" w:eastAsia="fr-CA"/>
              </w:rPr>
            </w:pPr>
            <w:r w:rsidRPr="00E83242">
              <w:rPr>
                <w:sz w:val="22"/>
                <w:szCs w:val="22"/>
                <w:lang w:val="en-CA" w:eastAsia="fr-CA"/>
              </w:rPr>
              <w:t xml:space="preserve">- 20-39 years </w:t>
            </w:r>
          </w:p>
        </w:tc>
        <w:tc>
          <w:tcPr>
            <w:tcW w:w="3259" w:type="dxa"/>
            <w:tcBorders>
              <w:top w:val="nil"/>
              <w:left w:val="nil"/>
              <w:bottom w:val="nil"/>
              <w:right w:val="nil"/>
            </w:tcBorders>
          </w:tcPr>
          <w:p w14:paraId="3AAD173E" w14:textId="77777777" w:rsidR="00E83242" w:rsidRPr="00E83242" w:rsidRDefault="00E83242" w:rsidP="00E83242">
            <w:pPr>
              <w:jc w:val="center"/>
              <w:rPr>
                <w:sz w:val="22"/>
                <w:szCs w:val="22"/>
                <w:lang w:val="en-CA" w:eastAsia="fr-CA"/>
              </w:rPr>
            </w:pPr>
            <w:r w:rsidRPr="00E83242">
              <w:rPr>
                <w:sz w:val="22"/>
                <w:szCs w:val="22"/>
                <w:lang w:val="en-CA" w:eastAsia="fr-CA"/>
              </w:rPr>
              <w:t>94.3</w:t>
            </w:r>
          </w:p>
        </w:tc>
      </w:tr>
      <w:tr w:rsidR="00E83242" w:rsidRPr="00E83242" w14:paraId="0C2E2BAF" w14:textId="77777777" w:rsidTr="00551581">
        <w:trPr>
          <w:trHeight w:val="247"/>
        </w:trPr>
        <w:tc>
          <w:tcPr>
            <w:tcW w:w="7209" w:type="dxa"/>
            <w:tcBorders>
              <w:top w:val="nil"/>
              <w:left w:val="nil"/>
              <w:bottom w:val="nil"/>
              <w:right w:val="nil"/>
            </w:tcBorders>
          </w:tcPr>
          <w:p w14:paraId="3C91704D" w14:textId="77777777" w:rsidR="00E83242" w:rsidRPr="00E83242" w:rsidRDefault="00E83242" w:rsidP="00E83242">
            <w:pPr>
              <w:rPr>
                <w:sz w:val="22"/>
                <w:szCs w:val="22"/>
                <w:lang w:val="en-CA" w:eastAsia="fr-CA"/>
              </w:rPr>
            </w:pPr>
            <w:r w:rsidRPr="00E83242">
              <w:rPr>
                <w:sz w:val="22"/>
                <w:szCs w:val="22"/>
                <w:lang w:val="en-CA" w:eastAsia="fr-CA"/>
              </w:rPr>
              <w:t xml:space="preserve">- 40 years and + </w:t>
            </w:r>
          </w:p>
        </w:tc>
        <w:tc>
          <w:tcPr>
            <w:tcW w:w="3259" w:type="dxa"/>
            <w:tcBorders>
              <w:top w:val="nil"/>
              <w:left w:val="nil"/>
              <w:bottom w:val="nil"/>
              <w:right w:val="nil"/>
            </w:tcBorders>
          </w:tcPr>
          <w:p w14:paraId="328DFCF6" w14:textId="77777777" w:rsidR="00E83242" w:rsidRPr="00E83242" w:rsidRDefault="00E83242" w:rsidP="00E83242">
            <w:pPr>
              <w:jc w:val="center"/>
              <w:rPr>
                <w:sz w:val="22"/>
                <w:szCs w:val="22"/>
                <w:lang w:val="en-CA" w:eastAsia="fr-CA"/>
              </w:rPr>
            </w:pPr>
            <w:r w:rsidRPr="00E83242">
              <w:rPr>
                <w:sz w:val="22"/>
                <w:szCs w:val="22"/>
                <w:lang w:val="en-CA" w:eastAsia="fr-CA"/>
              </w:rPr>
              <w:t xml:space="preserve">  2.4</w:t>
            </w:r>
          </w:p>
        </w:tc>
      </w:tr>
      <w:tr w:rsidR="00E83242" w:rsidRPr="00E83242" w14:paraId="0CAA93F8" w14:textId="77777777" w:rsidTr="00551581">
        <w:trPr>
          <w:trHeight w:val="247"/>
        </w:trPr>
        <w:tc>
          <w:tcPr>
            <w:tcW w:w="7209" w:type="dxa"/>
            <w:tcBorders>
              <w:top w:val="nil"/>
              <w:left w:val="nil"/>
              <w:bottom w:val="nil"/>
              <w:right w:val="nil"/>
            </w:tcBorders>
          </w:tcPr>
          <w:p w14:paraId="624E8288" w14:textId="77777777" w:rsidR="00E83242" w:rsidRPr="00E83242" w:rsidRDefault="00E83242" w:rsidP="00E83242">
            <w:pPr>
              <w:spacing w:before="80" w:after="40"/>
              <w:rPr>
                <w:sz w:val="22"/>
                <w:szCs w:val="22"/>
                <w:u w:val="single"/>
                <w:lang w:val="en-CA" w:eastAsia="fr-CA"/>
              </w:rPr>
            </w:pPr>
            <w:r w:rsidRPr="00E83242">
              <w:rPr>
                <w:sz w:val="22"/>
                <w:szCs w:val="22"/>
                <w:u w:val="single"/>
                <w:lang w:val="en-CA" w:eastAsia="fr-CA"/>
              </w:rPr>
              <w:t xml:space="preserve">Age </w:t>
            </w:r>
            <w:proofErr w:type="spellStart"/>
            <w:r w:rsidRPr="00E83242">
              <w:rPr>
                <w:sz w:val="22"/>
                <w:szCs w:val="22"/>
                <w:u w:val="single"/>
                <w:lang w:val="en-CA" w:eastAsia="fr-CA"/>
              </w:rPr>
              <w:t>Ggroup</w:t>
            </w:r>
            <w:proofErr w:type="spellEnd"/>
            <w:r w:rsidRPr="00E83242">
              <w:rPr>
                <w:sz w:val="22"/>
                <w:szCs w:val="22"/>
                <w:u w:val="single"/>
                <w:lang w:val="en-CA" w:eastAsia="fr-CA"/>
              </w:rPr>
              <w:t xml:space="preserve"> of father</w:t>
            </w:r>
          </w:p>
        </w:tc>
        <w:tc>
          <w:tcPr>
            <w:tcW w:w="3259" w:type="dxa"/>
            <w:tcBorders>
              <w:top w:val="nil"/>
              <w:left w:val="nil"/>
              <w:bottom w:val="nil"/>
              <w:right w:val="nil"/>
            </w:tcBorders>
          </w:tcPr>
          <w:p w14:paraId="78F290D1" w14:textId="77777777" w:rsidR="00E83242" w:rsidRPr="00E83242" w:rsidRDefault="00E83242" w:rsidP="00E83242">
            <w:pPr>
              <w:spacing w:before="80" w:after="40"/>
              <w:jc w:val="center"/>
              <w:rPr>
                <w:sz w:val="22"/>
                <w:szCs w:val="22"/>
                <w:lang w:val="en-CA" w:eastAsia="fr-CA"/>
              </w:rPr>
            </w:pPr>
          </w:p>
        </w:tc>
      </w:tr>
      <w:tr w:rsidR="00E83242" w:rsidRPr="00E83242" w14:paraId="7E94CBB3" w14:textId="77777777" w:rsidTr="00551581">
        <w:trPr>
          <w:trHeight w:val="237"/>
        </w:trPr>
        <w:tc>
          <w:tcPr>
            <w:tcW w:w="7209" w:type="dxa"/>
            <w:tcBorders>
              <w:top w:val="nil"/>
              <w:left w:val="nil"/>
              <w:bottom w:val="nil"/>
              <w:right w:val="nil"/>
            </w:tcBorders>
          </w:tcPr>
          <w:p w14:paraId="06FB5642" w14:textId="77777777" w:rsidR="00E83242" w:rsidRPr="00E83242" w:rsidRDefault="00E83242" w:rsidP="00E83242">
            <w:pPr>
              <w:rPr>
                <w:sz w:val="22"/>
                <w:szCs w:val="22"/>
                <w:lang w:val="en-CA" w:eastAsia="fr-CA"/>
              </w:rPr>
            </w:pPr>
            <w:r w:rsidRPr="00E83242">
              <w:rPr>
                <w:sz w:val="22"/>
                <w:szCs w:val="22"/>
                <w:lang w:val="en-CA" w:eastAsia="fr-CA"/>
              </w:rPr>
              <w:t xml:space="preserve">- &lt; 20 years </w:t>
            </w:r>
          </w:p>
        </w:tc>
        <w:tc>
          <w:tcPr>
            <w:tcW w:w="3259" w:type="dxa"/>
            <w:tcBorders>
              <w:top w:val="nil"/>
              <w:left w:val="nil"/>
              <w:bottom w:val="nil"/>
              <w:right w:val="nil"/>
            </w:tcBorders>
          </w:tcPr>
          <w:p w14:paraId="7328C830" w14:textId="77777777" w:rsidR="00E83242" w:rsidRPr="00E83242" w:rsidRDefault="00E83242" w:rsidP="00E83242">
            <w:pPr>
              <w:jc w:val="center"/>
              <w:rPr>
                <w:sz w:val="22"/>
                <w:szCs w:val="22"/>
                <w:lang w:val="en-CA" w:eastAsia="fr-CA"/>
              </w:rPr>
            </w:pPr>
            <w:r w:rsidRPr="00E83242">
              <w:rPr>
                <w:sz w:val="22"/>
                <w:szCs w:val="22"/>
                <w:lang w:val="en-CA" w:eastAsia="fr-CA"/>
              </w:rPr>
              <w:t xml:space="preserve">  0.5</w:t>
            </w:r>
          </w:p>
        </w:tc>
      </w:tr>
      <w:tr w:rsidR="00E83242" w:rsidRPr="00E83242" w14:paraId="34209FDA" w14:textId="77777777" w:rsidTr="00551581">
        <w:trPr>
          <w:trHeight w:val="247"/>
        </w:trPr>
        <w:tc>
          <w:tcPr>
            <w:tcW w:w="7209" w:type="dxa"/>
            <w:tcBorders>
              <w:top w:val="nil"/>
              <w:left w:val="nil"/>
              <w:bottom w:val="nil"/>
              <w:right w:val="nil"/>
            </w:tcBorders>
          </w:tcPr>
          <w:p w14:paraId="2D579262" w14:textId="77777777" w:rsidR="00E83242" w:rsidRPr="00E83242" w:rsidRDefault="00E83242" w:rsidP="00E83242">
            <w:pPr>
              <w:rPr>
                <w:sz w:val="22"/>
                <w:szCs w:val="22"/>
                <w:lang w:val="en-CA" w:eastAsia="fr-CA"/>
              </w:rPr>
            </w:pPr>
            <w:r w:rsidRPr="00E83242">
              <w:rPr>
                <w:sz w:val="22"/>
                <w:szCs w:val="22"/>
                <w:lang w:val="en-CA" w:eastAsia="fr-CA"/>
              </w:rPr>
              <w:t xml:space="preserve">- 20-39 years </w:t>
            </w:r>
          </w:p>
        </w:tc>
        <w:tc>
          <w:tcPr>
            <w:tcW w:w="3259" w:type="dxa"/>
            <w:tcBorders>
              <w:top w:val="nil"/>
              <w:left w:val="nil"/>
              <w:bottom w:val="nil"/>
              <w:right w:val="nil"/>
            </w:tcBorders>
          </w:tcPr>
          <w:p w14:paraId="139772ED" w14:textId="77777777" w:rsidR="00E83242" w:rsidRPr="00E83242" w:rsidRDefault="00E83242" w:rsidP="00E83242">
            <w:pPr>
              <w:jc w:val="center"/>
              <w:rPr>
                <w:sz w:val="22"/>
                <w:szCs w:val="22"/>
                <w:lang w:val="en-CA" w:eastAsia="fr-CA"/>
              </w:rPr>
            </w:pPr>
            <w:r w:rsidRPr="00E83242">
              <w:rPr>
                <w:sz w:val="22"/>
                <w:szCs w:val="22"/>
                <w:lang w:val="en-CA" w:eastAsia="fr-CA"/>
              </w:rPr>
              <w:t>91.0</w:t>
            </w:r>
          </w:p>
        </w:tc>
      </w:tr>
      <w:tr w:rsidR="00E83242" w:rsidRPr="00E83242" w14:paraId="1D5906CF" w14:textId="77777777" w:rsidTr="00551581">
        <w:trPr>
          <w:trHeight w:val="237"/>
        </w:trPr>
        <w:tc>
          <w:tcPr>
            <w:tcW w:w="7209" w:type="dxa"/>
            <w:tcBorders>
              <w:top w:val="nil"/>
              <w:left w:val="nil"/>
              <w:bottom w:val="nil"/>
              <w:right w:val="nil"/>
            </w:tcBorders>
          </w:tcPr>
          <w:p w14:paraId="62A1390C" w14:textId="77777777" w:rsidR="00E83242" w:rsidRPr="00E83242" w:rsidRDefault="00E83242" w:rsidP="00E83242">
            <w:pPr>
              <w:rPr>
                <w:sz w:val="22"/>
                <w:szCs w:val="22"/>
                <w:lang w:val="en-CA" w:eastAsia="fr-CA"/>
              </w:rPr>
            </w:pPr>
            <w:r w:rsidRPr="00E83242">
              <w:rPr>
                <w:sz w:val="22"/>
                <w:szCs w:val="22"/>
                <w:lang w:val="en-CA" w:eastAsia="fr-CA"/>
              </w:rPr>
              <w:t xml:space="preserve">- 40 years and + </w:t>
            </w:r>
          </w:p>
        </w:tc>
        <w:tc>
          <w:tcPr>
            <w:tcW w:w="3259" w:type="dxa"/>
            <w:tcBorders>
              <w:top w:val="nil"/>
              <w:left w:val="nil"/>
              <w:bottom w:val="nil"/>
              <w:right w:val="nil"/>
            </w:tcBorders>
          </w:tcPr>
          <w:p w14:paraId="5E166CCE" w14:textId="77777777" w:rsidR="00E83242" w:rsidRPr="00E83242" w:rsidRDefault="00E83242" w:rsidP="00E83242">
            <w:pPr>
              <w:jc w:val="center"/>
              <w:rPr>
                <w:sz w:val="22"/>
                <w:szCs w:val="22"/>
                <w:lang w:val="en-CA" w:eastAsia="fr-CA"/>
              </w:rPr>
            </w:pPr>
            <w:r w:rsidRPr="00E83242">
              <w:rPr>
                <w:sz w:val="22"/>
                <w:szCs w:val="22"/>
                <w:lang w:val="en-CA" w:eastAsia="fr-CA"/>
              </w:rPr>
              <w:t xml:space="preserve">  8.5</w:t>
            </w:r>
          </w:p>
        </w:tc>
      </w:tr>
      <w:tr w:rsidR="00E83242" w:rsidRPr="00E83242" w14:paraId="4CCBFC1F" w14:textId="77777777" w:rsidTr="00551581">
        <w:trPr>
          <w:trHeight w:val="282"/>
        </w:trPr>
        <w:tc>
          <w:tcPr>
            <w:tcW w:w="7209" w:type="dxa"/>
            <w:tcBorders>
              <w:top w:val="nil"/>
              <w:left w:val="nil"/>
              <w:bottom w:val="nil"/>
              <w:right w:val="nil"/>
            </w:tcBorders>
          </w:tcPr>
          <w:p w14:paraId="7B670338" w14:textId="77777777" w:rsidR="00E83242" w:rsidRPr="00E83242" w:rsidRDefault="00E83242" w:rsidP="00E83242">
            <w:pPr>
              <w:spacing w:before="80" w:after="40"/>
              <w:rPr>
                <w:sz w:val="22"/>
                <w:szCs w:val="22"/>
                <w:lang w:val="en-CA" w:eastAsia="fr-CA"/>
              </w:rPr>
            </w:pPr>
            <w:r w:rsidRPr="00E83242">
              <w:rPr>
                <w:sz w:val="22"/>
                <w:szCs w:val="22"/>
                <w:u w:val="single"/>
                <w:lang w:val="en-CA" w:eastAsia="fr-CA"/>
              </w:rPr>
              <w:t>Race</w:t>
            </w:r>
          </w:p>
        </w:tc>
        <w:tc>
          <w:tcPr>
            <w:tcW w:w="3259" w:type="dxa"/>
            <w:tcBorders>
              <w:top w:val="nil"/>
              <w:left w:val="nil"/>
              <w:bottom w:val="nil"/>
              <w:right w:val="nil"/>
            </w:tcBorders>
          </w:tcPr>
          <w:p w14:paraId="39F37B3F" w14:textId="77777777" w:rsidR="00E83242" w:rsidRPr="00E83242" w:rsidRDefault="00E83242" w:rsidP="00E83242">
            <w:pPr>
              <w:spacing w:before="80" w:after="40"/>
              <w:jc w:val="center"/>
              <w:rPr>
                <w:sz w:val="22"/>
                <w:szCs w:val="22"/>
                <w:lang w:val="en-CA" w:eastAsia="fr-CA"/>
              </w:rPr>
            </w:pPr>
          </w:p>
        </w:tc>
      </w:tr>
      <w:tr w:rsidR="00E83242" w:rsidRPr="00E83242" w14:paraId="271A72B9" w14:textId="77777777" w:rsidTr="00551581">
        <w:trPr>
          <w:trHeight w:val="282"/>
        </w:trPr>
        <w:tc>
          <w:tcPr>
            <w:tcW w:w="7209" w:type="dxa"/>
            <w:tcBorders>
              <w:top w:val="nil"/>
              <w:left w:val="nil"/>
              <w:bottom w:val="nil"/>
              <w:right w:val="nil"/>
            </w:tcBorders>
          </w:tcPr>
          <w:p w14:paraId="4894221B" w14:textId="77777777" w:rsidR="00E83242" w:rsidRPr="00E83242" w:rsidRDefault="00E83242" w:rsidP="00E83242">
            <w:pPr>
              <w:spacing w:after="40"/>
              <w:rPr>
                <w:sz w:val="22"/>
                <w:szCs w:val="22"/>
                <w:lang w:val="en-CA" w:eastAsia="fr-CA"/>
              </w:rPr>
            </w:pPr>
            <w:r w:rsidRPr="00E83242">
              <w:rPr>
                <w:sz w:val="22"/>
                <w:szCs w:val="22"/>
                <w:lang w:val="en-CA" w:eastAsia="fr-CA"/>
              </w:rPr>
              <w:t>- Caucasian</w:t>
            </w:r>
          </w:p>
        </w:tc>
        <w:tc>
          <w:tcPr>
            <w:tcW w:w="3259" w:type="dxa"/>
            <w:tcBorders>
              <w:top w:val="nil"/>
              <w:left w:val="nil"/>
              <w:bottom w:val="nil"/>
              <w:right w:val="nil"/>
            </w:tcBorders>
          </w:tcPr>
          <w:p w14:paraId="75ED2E69" w14:textId="77777777" w:rsidR="00E83242" w:rsidRPr="00E83242" w:rsidRDefault="00E83242" w:rsidP="00E83242">
            <w:pPr>
              <w:jc w:val="center"/>
              <w:rPr>
                <w:sz w:val="22"/>
                <w:szCs w:val="22"/>
                <w:lang w:val="en-CA" w:eastAsia="fr-CA"/>
              </w:rPr>
            </w:pPr>
            <w:r w:rsidRPr="00E83242">
              <w:rPr>
                <w:sz w:val="22"/>
                <w:szCs w:val="22"/>
                <w:lang w:val="en-CA" w:eastAsia="fr-CA"/>
              </w:rPr>
              <w:t xml:space="preserve"> 92.1</w:t>
            </w:r>
          </w:p>
        </w:tc>
      </w:tr>
      <w:tr w:rsidR="00E83242" w:rsidRPr="00E83242" w14:paraId="3EDF905A" w14:textId="77777777" w:rsidTr="00551581">
        <w:trPr>
          <w:trHeight w:val="274"/>
        </w:trPr>
        <w:tc>
          <w:tcPr>
            <w:tcW w:w="7209" w:type="dxa"/>
            <w:tcBorders>
              <w:top w:val="nil"/>
              <w:left w:val="nil"/>
              <w:bottom w:val="single" w:sz="4" w:space="0" w:color="auto"/>
              <w:right w:val="nil"/>
            </w:tcBorders>
          </w:tcPr>
          <w:p w14:paraId="3CAFF15C" w14:textId="77777777" w:rsidR="00E83242" w:rsidRPr="00E83242" w:rsidRDefault="00E83242" w:rsidP="00E83242">
            <w:pPr>
              <w:spacing w:after="80"/>
              <w:rPr>
                <w:sz w:val="22"/>
                <w:szCs w:val="22"/>
                <w:lang w:val="en-CA" w:eastAsia="fr-CA"/>
              </w:rPr>
            </w:pPr>
            <w:r w:rsidRPr="00E83242">
              <w:rPr>
                <w:sz w:val="22"/>
                <w:szCs w:val="22"/>
                <w:lang w:val="en-CA" w:eastAsia="fr-CA"/>
              </w:rPr>
              <w:t>- Other</w:t>
            </w:r>
          </w:p>
        </w:tc>
        <w:tc>
          <w:tcPr>
            <w:tcW w:w="3259" w:type="dxa"/>
            <w:tcBorders>
              <w:top w:val="nil"/>
              <w:left w:val="nil"/>
              <w:bottom w:val="single" w:sz="4" w:space="0" w:color="auto"/>
              <w:right w:val="nil"/>
            </w:tcBorders>
          </w:tcPr>
          <w:p w14:paraId="44CB1B35" w14:textId="77777777" w:rsidR="00E83242" w:rsidRPr="00E83242" w:rsidRDefault="00E83242" w:rsidP="00E83242">
            <w:pPr>
              <w:spacing w:after="80"/>
              <w:jc w:val="center"/>
              <w:rPr>
                <w:sz w:val="22"/>
                <w:szCs w:val="22"/>
                <w:lang w:val="en-CA" w:eastAsia="fr-CA"/>
              </w:rPr>
            </w:pPr>
            <w:r w:rsidRPr="00E83242">
              <w:rPr>
                <w:sz w:val="22"/>
                <w:szCs w:val="22"/>
                <w:lang w:val="en-CA" w:eastAsia="fr-CA"/>
              </w:rPr>
              <w:t xml:space="preserve">   7.9</w:t>
            </w:r>
          </w:p>
        </w:tc>
      </w:tr>
    </w:tbl>
    <w:p w14:paraId="63591984" w14:textId="41E50610" w:rsidR="00FE1119" w:rsidRPr="00551581" w:rsidRDefault="00E729F9" w:rsidP="00551581">
      <w:pPr>
        <w:spacing w:line="259" w:lineRule="auto"/>
        <w:ind w:left="0"/>
        <w:rPr>
          <w:rFonts w:eastAsia="Calibri" w:cs="Times New Roman"/>
          <w:sz w:val="20"/>
          <w:szCs w:val="22"/>
          <w:lang w:val="en-CA" w:eastAsia="fr-CA"/>
        </w:rPr>
        <w:sectPr w:rsidR="00FE1119" w:rsidRPr="00551581" w:rsidSect="00551581">
          <w:footerReference w:type="default" r:id="rId6"/>
          <w:pgSz w:w="12240" w:h="15840"/>
          <w:pgMar w:top="851" w:right="851" w:bottom="851" w:left="851" w:header="709" w:footer="709" w:gutter="0"/>
          <w:cols w:space="708"/>
          <w:docGrid w:linePitch="360"/>
        </w:sectPr>
      </w:pPr>
      <w:proofErr w:type="gramStart"/>
      <w:r w:rsidRPr="00551581">
        <w:rPr>
          <w:sz w:val="20"/>
          <w:szCs w:val="22"/>
          <w:vertAlign w:val="superscript"/>
          <w:lang w:val="en-CA" w:eastAsia="fr-CA"/>
        </w:rPr>
        <w:t>1</w:t>
      </w:r>
      <w:proofErr w:type="gramEnd"/>
      <w:r w:rsidRPr="00551581">
        <w:rPr>
          <w:sz w:val="20"/>
          <w:szCs w:val="22"/>
          <w:lang w:val="en-CA" w:eastAsia="fr-CA"/>
        </w:rPr>
        <w:t xml:space="preserve">: % except where indicated otherwise. </w:t>
      </w:r>
      <w:r w:rsidR="00CE7E55" w:rsidRPr="00551581">
        <w:rPr>
          <w:sz w:val="20"/>
          <w:szCs w:val="22"/>
          <w:vertAlign w:val="superscript"/>
          <w:lang w:val="en-CA" w:eastAsia="fr-CA"/>
        </w:rPr>
        <w:t>*</w:t>
      </w:r>
      <w:r w:rsidR="00CE7E55" w:rsidRPr="00551581">
        <w:rPr>
          <w:sz w:val="20"/>
          <w:szCs w:val="22"/>
          <w:lang w:val="en-CA" w:eastAsia="fr-CA"/>
        </w:rPr>
        <w:t>:</w:t>
      </w:r>
      <w:r w:rsidR="00CE7E55" w:rsidRPr="00551581">
        <w:rPr>
          <w:sz w:val="20"/>
          <w:szCs w:val="22"/>
          <w:vertAlign w:val="superscript"/>
          <w:lang w:val="en-CA" w:eastAsia="fr-CA"/>
        </w:rPr>
        <w:t xml:space="preserve"> </w:t>
      </w:r>
      <w:r w:rsidR="004B1059" w:rsidRPr="00551581">
        <w:rPr>
          <w:sz w:val="20"/>
          <w:szCs w:val="22"/>
          <w:lang w:val="en-CA" w:eastAsia="fr-CA"/>
        </w:rPr>
        <w:t xml:space="preserve">Mean (SD); </w:t>
      </w:r>
      <w:r w:rsidR="00CE7E55" w:rsidRPr="00551581">
        <w:rPr>
          <w:rFonts w:eastAsia="Calibri" w:cs="Times New Roman"/>
          <w:sz w:val="20"/>
          <w:szCs w:val="22"/>
          <w:lang w:val="en-CA" w:eastAsia="fr-CA"/>
        </w:rPr>
        <w:t xml:space="preserve">Household SES is a standardized </w:t>
      </w:r>
      <w:r w:rsidR="004B1059" w:rsidRPr="00551581">
        <w:rPr>
          <w:rFonts w:eastAsia="Calibri" w:cs="Times New Roman"/>
          <w:sz w:val="20"/>
          <w:szCs w:val="22"/>
          <w:lang w:val="en-CA" w:eastAsia="fr-CA"/>
        </w:rPr>
        <w:t>i</w:t>
      </w:r>
      <w:r w:rsidR="00CE7E55" w:rsidRPr="00551581">
        <w:rPr>
          <w:rFonts w:eastAsia="Calibri" w:cs="Times New Roman"/>
          <w:sz w:val="20"/>
          <w:szCs w:val="22"/>
          <w:lang w:val="en-CA" w:eastAsia="fr-CA"/>
        </w:rPr>
        <w:t xml:space="preserve">ndicator. </w:t>
      </w:r>
      <w:r w:rsidR="00C518EE" w:rsidRPr="00551581">
        <w:rPr>
          <w:rFonts w:eastAsia="Calibri" w:cs="Times New Roman"/>
          <w:sz w:val="20"/>
          <w:szCs w:val="22"/>
          <w:lang w:val="en-CA" w:eastAsia="fr-CA"/>
        </w:rPr>
        <w:t>Comparative analysis between participating families and those lost to attrition within the population-representative sample: mother’s (</w:t>
      </w:r>
      <w:proofErr w:type="gramStart"/>
      <w:r w:rsidR="00C518EE" w:rsidRPr="00551581">
        <w:rPr>
          <w:rFonts w:eastAsia="Calibri" w:cs="Times New Roman"/>
          <w:sz w:val="20"/>
          <w:szCs w:val="22"/>
          <w:lang w:val="en-CA" w:eastAsia="fr-CA"/>
        </w:rPr>
        <w:t>F(</w:t>
      </w:r>
      <w:proofErr w:type="gramEnd"/>
      <w:r w:rsidR="00C518EE" w:rsidRPr="00551581">
        <w:rPr>
          <w:rFonts w:eastAsia="Calibri" w:cs="Times New Roman"/>
          <w:sz w:val="20"/>
          <w:szCs w:val="22"/>
          <w:lang w:val="en-CA" w:eastAsia="fr-CA"/>
        </w:rPr>
        <w:t xml:space="preserve">1, 2,225) = 0.01, </w:t>
      </w:r>
      <w:r w:rsidR="00C518EE" w:rsidRPr="00551581">
        <w:rPr>
          <w:rFonts w:eastAsia="Calibri" w:cs="Times New Roman"/>
          <w:i/>
          <w:sz w:val="20"/>
          <w:szCs w:val="22"/>
          <w:lang w:val="en-CA" w:eastAsia="fr-CA"/>
        </w:rPr>
        <w:t>p</w:t>
      </w:r>
      <w:r w:rsidR="00C518EE" w:rsidRPr="00551581">
        <w:rPr>
          <w:rFonts w:eastAsia="Calibri" w:cs="Times New Roman"/>
          <w:sz w:val="20"/>
          <w:szCs w:val="22"/>
          <w:lang w:val="en-CA" w:eastAsia="fr-CA"/>
        </w:rPr>
        <w:t xml:space="preserve"> = .93) and father’s age (F(1, 2,225) = 2.09, </w:t>
      </w:r>
      <w:r w:rsidR="00C518EE" w:rsidRPr="00551581">
        <w:rPr>
          <w:rFonts w:eastAsia="Calibri" w:cs="Times New Roman"/>
          <w:i/>
          <w:sz w:val="20"/>
          <w:szCs w:val="22"/>
          <w:lang w:val="en-CA" w:eastAsia="fr-CA"/>
        </w:rPr>
        <w:t>p</w:t>
      </w:r>
      <w:r w:rsidR="00C518EE" w:rsidRPr="00551581">
        <w:rPr>
          <w:rFonts w:eastAsia="Calibri" w:cs="Times New Roman"/>
          <w:sz w:val="20"/>
          <w:szCs w:val="22"/>
          <w:lang w:val="en-CA" w:eastAsia="fr-CA"/>
        </w:rPr>
        <w:t xml:space="preserve"> = .15), and household SES (F(1, 2,225) = 0.82, </w:t>
      </w:r>
      <w:r w:rsidR="00C518EE" w:rsidRPr="00551581">
        <w:rPr>
          <w:rFonts w:eastAsia="Calibri" w:cs="Times New Roman"/>
          <w:i/>
          <w:sz w:val="20"/>
          <w:szCs w:val="22"/>
          <w:lang w:val="en-CA" w:eastAsia="fr-CA"/>
        </w:rPr>
        <w:t>p</w:t>
      </w:r>
      <w:r w:rsidR="00C518EE" w:rsidRPr="00551581">
        <w:rPr>
          <w:rFonts w:eastAsia="Calibri" w:cs="Times New Roman"/>
          <w:sz w:val="20"/>
          <w:szCs w:val="22"/>
          <w:lang w:val="en-CA" w:eastAsia="fr-CA"/>
        </w:rPr>
        <w:t xml:space="preserve"> = .37). </w:t>
      </w:r>
      <w:r w:rsidR="00551581" w:rsidRPr="00551581">
        <w:rPr>
          <w:rFonts w:eastAsia="Calibri" w:cs="Times New Roman"/>
          <w:sz w:val="20"/>
          <w:szCs w:val="22"/>
          <w:lang w:val="en-CA" w:eastAsia="fr-CA"/>
        </w:rPr>
        <w:t xml:space="preserve">Adapted from “Comorbid Development of Disruptive Behaviors </w:t>
      </w:r>
      <w:proofErr w:type="gramStart"/>
      <w:r w:rsidR="00551581" w:rsidRPr="00551581">
        <w:rPr>
          <w:rFonts w:eastAsia="Calibri" w:cs="Times New Roman"/>
          <w:sz w:val="20"/>
          <w:szCs w:val="22"/>
          <w:lang w:val="en-CA" w:eastAsia="fr-CA"/>
        </w:rPr>
        <w:t>From</w:t>
      </w:r>
      <w:proofErr w:type="gramEnd"/>
      <w:r w:rsidR="00551581" w:rsidRPr="00551581">
        <w:rPr>
          <w:rFonts w:eastAsia="Calibri" w:cs="Times New Roman"/>
          <w:sz w:val="20"/>
          <w:szCs w:val="22"/>
          <w:lang w:val="en-CA" w:eastAsia="fr-CA"/>
        </w:rPr>
        <w:t xml:space="preserve"> Age 1½ to 5 Years in a Population Birth-Cohort and Association With School Adjustment in First Grade”, by R. Carbonneau, M. </w:t>
      </w:r>
      <w:proofErr w:type="spellStart"/>
      <w:r w:rsidR="00551581" w:rsidRPr="00551581">
        <w:rPr>
          <w:rFonts w:eastAsia="Calibri" w:cs="Times New Roman"/>
          <w:sz w:val="20"/>
          <w:szCs w:val="22"/>
          <w:lang w:val="en-CA" w:eastAsia="fr-CA"/>
        </w:rPr>
        <w:t>Boivin</w:t>
      </w:r>
      <w:proofErr w:type="spellEnd"/>
      <w:r w:rsidR="00551581" w:rsidRPr="00551581">
        <w:rPr>
          <w:rFonts w:eastAsia="Calibri" w:cs="Times New Roman"/>
          <w:sz w:val="20"/>
          <w:szCs w:val="22"/>
          <w:lang w:val="en-CA" w:eastAsia="fr-CA"/>
        </w:rPr>
        <w:t xml:space="preserve">, M. </w:t>
      </w:r>
      <w:proofErr w:type="spellStart"/>
      <w:r w:rsidR="00551581" w:rsidRPr="00551581">
        <w:rPr>
          <w:rFonts w:eastAsia="Calibri" w:cs="Times New Roman"/>
          <w:sz w:val="20"/>
          <w:szCs w:val="22"/>
          <w:lang w:val="en-CA" w:eastAsia="fr-CA"/>
        </w:rPr>
        <w:t>Brendgen</w:t>
      </w:r>
      <w:proofErr w:type="spellEnd"/>
      <w:r w:rsidR="00551581" w:rsidRPr="00551581">
        <w:rPr>
          <w:rFonts w:eastAsia="Calibri" w:cs="Times New Roman"/>
          <w:sz w:val="20"/>
          <w:szCs w:val="22"/>
          <w:lang w:val="en-CA" w:eastAsia="fr-CA"/>
        </w:rPr>
        <w:t>, D. Nagin, and R. E. Tremblay, 2016, Journal of Abnormal Child Psychology, 44(4), 677–690. Copyright 2016 by Creative Commons License Attribution 4.0 International. Reprinted with permission.</w:t>
      </w:r>
    </w:p>
    <w:p w14:paraId="3D82AF11" w14:textId="344B1C7E" w:rsidR="00466323" w:rsidRPr="00A876C7" w:rsidRDefault="00466323" w:rsidP="00087295">
      <w:pPr>
        <w:spacing w:line="276" w:lineRule="auto"/>
        <w:ind w:left="0"/>
        <w:rPr>
          <w:szCs w:val="26"/>
          <w:u w:val="single"/>
          <w:vertAlign w:val="superscript"/>
          <w:lang w:val="en-CA"/>
        </w:rPr>
      </w:pPr>
      <w:r w:rsidRPr="0058484A">
        <w:rPr>
          <w:szCs w:val="26"/>
          <w:u w:val="single"/>
          <w:lang w:val="en-CA"/>
        </w:rPr>
        <w:lastRenderedPageBreak/>
        <w:t xml:space="preserve">Supplemental material </w:t>
      </w:r>
      <w:r w:rsidR="00971C93" w:rsidRPr="0058484A">
        <w:rPr>
          <w:szCs w:val="26"/>
          <w:u w:val="single"/>
          <w:lang w:val="en-CA"/>
        </w:rPr>
        <w:t>on</w:t>
      </w:r>
      <w:r w:rsidR="00640FBF" w:rsidRPr="0058484A">
        <w:rPr>
          <w:szCs w:val="26"/>
          <w:u w:val="single"/>
          <w:lang w:val="en-CA"/>
        </w:rPr>
        <w:t xml:space="preserve"> measures and joint-trajectories of EBs in preschool years</w:t>
      </w:r>
      <w:r w:rsidR="0058484A" w:rsidRPr="0058484A">
        <w:rPr>
          <w:szCs w:val="26"/>
          <w:u w:val="single"/>
          <w:lang w:val="en-CA"/>
        </w:rPr>
        <w:t xml:space="preserve"> </w:t>
      </w:r>
      <w:r w:rsidR="0058484A" w:rsidRPr="00A876C7">
        <w:rPr>
          <w:szCs w:val="26"/>
          <w:u w:val="single"/>
          <w:lang w:val="en-CA"/>
        </w:rPr>
        <w:t xml:space="preserve">from </w:t>
      </w:r>
      <w:r w:rsidR="005C077C" w:rsidRPr="0058484A">
        <w:rPr>
          <w:szCs w:val="26"/>
          <w:u w:val="single"/>
          <w:lang w:val="en-CA"/>
        </w:rPr>
        <w:t>Carb</w:t>
      </w:r>
      <w:r w:rsidR="005C077C">
        <w:rPr>
          <w:szCs w:val="26"/>
          <w:u w:val="single"/>
          <w:lang w:val="en-CA"/>
        </w:rPr>
        <w:t>onneau et al., 2016; 2022; 2024</w:t>
      </w:r>
      <w:r w:rsidR="005C077C">
        <w:rPr>
          <w:szCs w:val="26"/>
          <w:u w:val="single"/>
          <w:vertAlign w:val="superscript"/>
          <w:lang w:val="en-CA"/>
        </w:rPr>
        <w:t>1</w:t>
      </w:r>
    </w:p>
    <w:p w14:paraId="62EB5F80" w14:textId="77777777" w:rsidR="00466323" w:rsidRDefault="00466323" w:rsidP="006B44FE">
      <w:pPr>
        <w:spacing w:line="276" w:lineRule="auto"/>
        <w:ind w:left="0"/>
        <w:rPr>
          <w:u w:val="single"/>
          <w:lang w:val="en-CA"/>
        </w:rPr>
      </w:pPr>
    </w:p>
    <w:p w14:paraId="3F7DD154" w14:textId="2288532B" w:rsidR="006B44FE" w:rsidRPr="0058484A" w:rsidRDefault="006B44FE" w:rsidP="006B44FE">
      <w:pPr>
        <w:spacing w:line="276" w:lineRule="auto"/>
        <w:ind w:left="0"/>
        <w:rPr>
          <w:i/>
          <w:u w:val="single"/>
          <w:lang w:val="en-CA"/>
        </w:rPr>
      </w:pPr>
      <w:r w:rsidRPr="0058484A">
        <w:rPr>
          <w:i/>
          <w:u w:val="single"/>
          <w:lang w:val="en-CA"/>
        </w:rPr>
        <w:t>Measures</w:t>
      </w:r>
    </w:p>
    <w:p w14:paraId="58D464B2" w14:textId="77777777" w:rsidR="006B44FE" w:rsidRPr="006B44FE" w:rsidRDefault="006B44FE" w:rsidP="006B44FE">
      <w:pPr>
        <w:spacing w:line="276" w:lineRule="auto"/>
        <w:ind w:left="0"/>
        <w:rPr>
          <w:lang w:val="en-CA"/>
        </w:rPr>
      </w:pPr>
    </w:p>
    <w:p w14:paraId="6727F10E" w14:textId="77777777" w:rsidR="006B44FE" w:rsidRPr="006B44FE" w:rsidRDefault="006B44FE" w:rsidP="006B44FE">
      <w:pPr>
        <w:spacing w:line="276" w:lineRule="auto"/>
        <w:ind w:left="0"/>
        <w:rPr>
          <w:rFonts w:eastAsia="Calibri" w:cs="Times New Roman"/>
          <w:i/>
          <w:lang w:val="en-CA" w:eastAsia="fr-CA"/>
        </w:rPr>
      </w:pPr>
      <w:r w:rsidRPr="006B44FE">
        <w:rPr>
          <w:rFonts w:eastAsia="Calibri" w:cs="Times New Roman"/>
          <w:i/>
          <w:lang w:val="en-CA" w:eastAsia="fr-CA"/>
        </w:rPr>
        <w:t xml:space="preserve">Maternal ratings of hyperactivity-impulsivity, non-compliance, and physical aggression </w:t>
      </w:r>
    </w:p>
    <w:p w14:paraId="0257919D" w14:textId="77777777" w:rsidR="006B44FE" w:rsidRPr="006B44FE" w:rsidRDefault="006B44FE" w:rsidP="006B44FE">
      <w:pPr>
        <w:spacing w:line="276" w:lineRule="auto"/>
        <w:ind w:left="0" w:firstLine="708"/>
        <w:rPr>
          <w:rFonts w:eastAsia="Calibri" w:cs="Times New Roman"/>
          <w:lang w:val="en-CA" w:eastAsia="fr-CA"/>
        </w:rPr>
      </w:pPr>
    </w:p>
    <w:p w14:paraId="7479DA3F" w14:textId="2E868148" w:rsidR="006B44FE" w:rsidRPr="006B44FE"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 xml:space="preserve">Two conditions guided the selection of </w:t>
      </w:r>
      <w:r w:rsidR="004D29E9">
        <w:rPr>
          <w:rFonts w:eastAsia="Calibri" w:cs="Times New Roman"/>
          <w:lang w:val="en-CA" w:eastAsia="fr-CA"/>
        </w:rPr>
        <w:t>E</w:t>
      </w:r>
      <w:r w:rsidRPr="006B44FE">
        <w:rPr>
          <w:rFonts w:eastAsia="Calibri" w:cs="Times New Roman"/>
          <w:lang w:val="en-CA" w:eastAsia="fr-CA"/>
        </w:rPr>
        <w:t>B</w:t>
      </w:r>
      <w:r w:rsidR="004D29E9">
        <w:rPr>
          <w:rFonts w:eastAsia="Calibri" w:cs="Times New Roman"/>
          <w:lang w:val="en-CA" w:eastAsia="fr-CA"/>
        </w:rPr>
        <w:t>s</w:t>
      </w:r>
      <w:r w:rsidRPr="006B44FE">
        <w:rPr>
          <w:rFonts w:eastAsia="Calibri" w:cs="Times New Roman"/>
          <w:lang w:val="en-CA" w:eastAsia="fr-CA"/>
        </w:rPr>
        <w:t xml:space="preserve"> items: 1) behaviors could be reasonably observed at age 1½ and up until age 5 years, and 2) items had to be the same across all assessment times to analyse developmental trajectories </w:t>
      </w:r>
      <w:bookmarkStart w:id="0" w:name="_Hlk74759144"/>
      <w:r w:rsidRPr="006B44FE">
        <w:rPr>
          <w:rFonts w:eastAsia="Calibri" w:cs="Times New Roman"/>
          <w:lang w:val="en-CA" w:eastAsia="fr-CA"/>
        </w:rPr>
        <w:t>(</w:t>
      </w:r>
      <w:r w:rsidR="005C077C" w:rsidRPr="006B44FE">
        <w:rPr>
          <w:rFonts w:eastAsia="Calibri" w:cs="Times New Roman"/>
          <w:lang w:val="en-CA" w:eastAsia="fr-CA"/>
        </w:rPr>
        <w:t>Carbonneau et al., 2016</w:t>
      </w:r>
      <w:r w:rsidRPr="006B44FE">
        <w:rPr>
          <w:rFonts w:eastAsia="Calibri" w:cs="Times New Roman"/>
          <w:lang w:val="en-CA" w:eastAsia="fr-CA"/>
        </w:rPr>
        <w:t>)</w:t>
      </w:r>
      <w:bookmarkEnd w:id="0"/>
      <w:r w:rsidRPr="006B44FE">
        <w:rPr>
          <w:rFonts w:eastAsia="Calibri" w:cs="Times New Roman"/>
          <w:lang w:val="en-CA" w:eastAsia="fr-CA"/>
        </w:rPr>
        <w:t xml:space="preserve">. </w:t>
      </w:r>
    </w:p>
    <w:p w14:paraId="01B69529" w14:textId="77777777" w:rsidR="006B44FE" w:rsidRPr="006B44FE" w:rsidRDefault="006B44FE" w:rsidP="006B44FE">
      <w:pPr>
        <w:spacing w:line="276" w:lineRule="auto"/>
        <w:ind w:left="0" w:firstLine="708"/>
        <w:rPr>
          <w:rFonts w:eastAsia="Calibri" w:cs="Times New Roman"/>
          <w:lang w:val="en-CA" w:eastAsia="fr-CA"/>
        </w:rPr>
      </w:pPr>
    </w:p>
    <w:p w14:paraId="7282FB32" w14:textId="3EBABC70" w:rsidR="0058484A"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 xml:space="preserve">The Hyperactivity-Impulsivity (HI) scale was created </w:t>
      </w:r>
      <w:proofErr w:type="gramStart"/>
      <w:r w:rsidRPr="006B44FE">
        <w:rPr>
          <w:rFonts w:eastAsia="Calibri" w:cs="Times New Roman"/>
          <w:lang w:val="en-CA" w:eastAsia="fr-CA"/>
        </w:rPr>
        <w:t>on the basis of</w:t>
      </w:r>
      <w:proofErr w:type="gramEnd"/>
      <w:r w:rsidRPr="006B44FE">
        <w:rPr>
          <w:rFonts w:eastAsia="Calibri" w:cs="Times New Roman"/>
          <w:lang w:val="en-CA" w:eastAsia="fr-CA"/>
        </w:rPr>
        <w:t xml:space="preserve"> previous studies showing the unreliability of early measures of inattention and that hyperactivity-impulsivity symptoms are the best qualifier of ADHD for young children prior to school entry (</w:t>
      </w:r>
      <w:proofErr w:type="spellStart"/>
      <w:r w:rsidR="005C077C">
        <w:rPr>
          <w:rFonts w:eastAsia="Calibri" w:cs="Times New Roman"/>
          <w:lang w:val="en-US" w:eastAsia="fr-CA"/>
        </w:rPr>
        <w:t>Lahey</w:t>
      </w:r>
      <w:proofErr w:type="spellEnd"/>
      <w:r w:rsidR="005C077C">
        <w:rPr>
          <w:rFonts w:eastAsia="Calibri" w:cs="Times New Roman"/>
          <w:lang w:val="en-US" w:eastAsia="fr-CA"/>
        </w:rPr>
        <w:t xml:space="preserve"> et al., 2005</w:t>
      </w:r>
      <w:r w:rsidRPr="006B44FE">
        <w:rPr>
          <w:rFonts w:eastAsia="Calibri" w:cs="Times New Roman"/>
          <w:lang w:val="en-CA" w:eastAsia="fr-CA"/>
        </w:rPr>
        <w:t xml:space="preserve">). </w:t>
      </w:r>
      <w:r w:rsidR="0058484A" w:rsidRPr="0058484A">
        <w:rPr>
          <w:rFonts w:eastAsia="Calibri" w:cs="Times New Roman"/>
          <w:lang w:val="en-CA" w:eastAsia="fr-CA"/>
        </w:rPr>
        <w:t xml:space="preserve">The Hyperactivity-Impulsivity (HI) scale was composed of five items based on the Preschool Behavior Questionnaire (Behar &amp; </w:t>
      </w:r>
      <w:proofErr w:type="spellStart"/>
      <w:r w:rsidR="0058484A" w:rsidRPr="0058484A">
        <w:rPr>
          <w:rFonts w:eastAsia="Calibri" w:cs="Times New Roman"/>
          <w:lang w:val="en-CA" w:eastAsia="fr-CA"/>
        </w:rPr>
        <w:t>Stringfield</w:t>
      </w:r>
      <w:proofErr w:type="spellEnd"/>
      <w:r w:rsidR="0058484A" w:rsidRPr="0058484A">
        <w:rPr>
          <w:rFonts w:eastAsia="Calibri" w:cs="Times New Roman"/>
          <w:lang w:val="en-CA" w:eastAsia="fr-CA"/>
        </w:rPr>
        <w:t>, 1974), an instrument developed for the screening of children’s behavior problems in nursery schools and day care centers : cannot stand still, is agitated; fidgety; impulsive, acts without thinking; difficulty waiting for his/her turn; difficulty remaining quiet.</w:t>
      </w:r>
    </w:p>
    <w:p w14:paraId="01F1B339" w14:textId="77777777" w:rsidR="0058484A" w:rsidRDefault="0058484A" w:rsidP="006B44FE">
      <w:pPr>
        <w:spacing w:line="276" w:lineRule="auto"/>
        <w:ind w:left="0" w:firstLine="708"/>
        <w:rPr>
          <w:rFonts w:eastAsia="Calibri" w:cs="Times New Roman"/>
          <w:lang w:val="en-CA" w:eastAsia="fr-CA"/>
        </w:rPr>
      </w:pPr>
    </w:p>
    <w:p w14:paraId="671C30C5" w14:textId="1B1EF13E" w:rsidR="006B44FE" w:rsidRPr="006B44FE"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 xml:space="preserve">Regarding ODD, the same rationale resulted in the exclusion of symptoms related to "Vindictiveness" </w:t>
      </w:r>
      <w:proofErr w:type="spellStart"/>
      <w:r w:rsidRPr="006B44FE">
        <w:rPr>
          <w:rFonts w:eastAsia="Calibri" w:cs="Times New Roman"/>
          <w:lang w:val="en-CA" w:eastAsia="fr-CA"/>
        </w:rPr>
        <w:t>subdimension</w:t>
      </w:r>
      <w:proofErr w:type="spellEnd"/>
      <w:r w:rsidRPr="006B44FE">
        <w:rPr>
          <w:rFonts w:eastAsia="Calibri" w:cs="Times New Roman"/>
          <w:lang w:val="en-CA" w:eastAsia="fr-CA"/>
        </w:rPr>
        <w:t xml:space="preserve">. Irritability items </w:t>
      </w:r>
      <w:proofErr w:type="gramStart"/>
      <w:r w:rsidRPr="006B44FE">
        <w:rPr>
          <w:rFonts w:eastAsia="Calibri" w:cs="Times New Roman"/>
          <w:lang w:val="en-CA" w:eastAsia="fr-CA"/>
        </w:rPr>
        <w:t>were also excluded</w:t>
      </w:r>
      <w:proofErr w:type="gramEnd"/>
      <w:r w:rsidRPr="006B44FE">
        <w:rPr>
          <w:rFonts w:eastAsia="Calibri" w:cs="Times New Roman"/>
          <w:lang w:val="en-CA" w:eastAsia="fr-CA"/>
        </w:rPr>
        <w:t>, as their early manifestations</w:t>
      </w:r>
      <w:r w:rsidRPr="006B44FE">
        <w:rPr>
          <w:lang w:val="en-CA"/>
        </w:rPr>
        <w:t xml:space="preserve"> </w:t>
      </w:r>
      <w:r w:rsidRPr="006B44FE">
        <w:rPr>
          <w:rFonts w:eastAsia="Calibri" w:cs="Times New Roman"/>
          <w:lang w:val="en-CA" w:eastAsia="fr-CA"/>
        </w:rPr>
        <w:t>are often considered non-specific</w:t>
      </w:r>
      <w:r w:rsidR="004D14C9">
        <w:rPr>
          <w:rFonts w:eastAsia="Calibri" w:cs="Times New Roman"/>
          <w:lang w:val="en-CA" w:eastAsia="fr-CA"/>
        </w:rPr>
        <w:t xml:space="preserve">, </w:t>
      </w:r>
      <w:proofErr w:type="spellStart"/>
      <w:r w:rsidR="004D14C9">
        <w:rPr>
          <w:rFonts w:eastAsia="Calibri" w:cs="Times New Roman"/>
          <w:lang w:val="en-CA" w:eastAsia="fr-CA"/>
        </w:rPr>
        <w:t>transdiagnostic</w:t>
      </w:r>
      <w:proofErr w:type="spellEnd"/>
      <w:r w:rsidRPr="006B44FE">
        <w:rPr>
          <w:rFonts w:eastAsia="Calibri" w:cs="Times New Roman"/>
          <w:lang w:val="en-CA" w:eastAsia="fr-CA"/>
        </w:rPr>
        <w:t xml:space="preserve"> symptoms associated with a wide range of psychiatric disorders and functional impairment, both concurrently and prospectively. Thus, we focused on behaviors relative to defiance/non-compliance, which at this early age are difficult to disentangle from behaviors reflecting the violatio</w:t>
      </w:r>
      <w:r w:rsidR="00CC0378">
        <w:rPr>
          <w:rFonts w:eastAsia="Calibri" w:cs="Times New Roman"/>
          <w:lang w:val="en-CA" w:eastAsia="fr-CA"/>
        </w:rPr>
        <w:t>n of rules usually linked to CD.</w:t>
      </w:r>
    </w:p>
    <w:p w14:paraId="3F87E163" w14:textId="77777777" w:rsidR="006B44FE" w:rsidRPr="006B44FE" w:rsidRDefault="006B44FE" w:rsidP="006B44FE">
      <w:pPr>
        <w:spacing w:line="276" w:lineRule="auto"/>
        <w:ind w:left="0" w:firstLine="708"/>
        <w:rPr>
          <w:rFonts w:eastAsia="Calibri" w:cs="Times New Roman"/>
          <w:lang w:val="en-CA" w:eastAsia="fr-CA"/>
        </w:rPr>
      </w:pPr>
    </w:p>
    <w:p w14:paraId="2431734B" w14:textId="04E6B15F" w:rsidR="006B44FE" w:rsidRDefault="006B44FE" w:rsidP="006B44FE">
      <w:pPr>
        <w:spacing w:line="276" w:lineRule="auto"/>
        <w:ind w:left="0" w:firstLine="708"/>
        <w:rPr>
          <w:rFonts w:eastAsia="Calibri" w:cs="Times New Roman"/>
          <w:lang w:val="en-CA" w:eastAsia="fr-CA"/>
        </w:rPr>
      </w:pPr>
      <w:r w:rsidRPr="006B44FE">
        <w:rPr>
          <w:rFonts w:eastAsia="Calibri" w:cs="Times New Roman"/>
          <w:szCs w:val="22"/>
          <w:lang w:val="en-CA" w:eastAsia="en-US"/>
        </w:rPr>
        <w:t xml:space="preserve">Considering this, the term </w:t>
      </w:r>
      <w:r w:rsidRPr="006B44FE">
        <w:rPr>
          <w:rFonts w:eastAsia="Calibri" w:cs="Times New Roman"/>
          <w:i/>
          <w:szCs w:val="22"/>
          <w:lang w:val="en-CA" w:eastAsia="en-US"/>
        </w:rPr>
        <w:t>Non-compliance</w:t>
      </w:r>
      <w:r w:rsidRPr="006B44FE">
        <w:rPr>
          <w:rFonts w:eastAsia="Calibri" w:cs="Times New Roman"/>
          <w:szCs w:val="22"/>
          <w:lang w:val="en-CA" w:eastAsia="en-US"/>
        </w:rPr>
        <w:t xml:space="preserve"> (NC) </w:t>
      </w:r>
      <w:proofErr w:type="gramStart"/>
      <w:r w:rsidRPr="006B44FE">
        <w:rPr>
          <w:rFonts w:eastAsia="Calibri" w:cs="Times New Roman"/>
          <w:szCs w:val="22"/>
          <w:lang w:val="en-CA" w:eastAsia="en-US"/>
        </w:rPr>
        <w:t>was adopted</w:t>
      </w:r>
      <w:proofErr w:type="gramEnd"/>
      <w:r w:rsidRPr="006B44FE">
        <w:rPr>
          <w:rFonts w:eastAsia="Calibri" w:cs="Times New Roman"/>
          <w:szCs w:val="22"/>
          <w:lang w:val="en-CA" w:eastAsia="en-US"/>
        </w:rPr>
        <w:t xml:space="preserve">, common to both ODD/CD, as a construct label. This construct refers to a child’s defiance, non-adherence and non-compliance with an adult’s requests or rules that occur along with a lack of guilt after misbehaving as well as to </w:t>
      </w:r>
      <w:proofErr w:type="spellStart"/>
      <w:r w:rsidRPr="006B44FE">
        <w:rPr>
          <w:rFonts w:eastAsia="Calibri" w:cs="Times New Roman"/>
          <w:szCs w:val="22"/>
          <w:lang w:val="en-CA" w:eastAsia="en-US"/>
        </w:rPr>
        <w:t>nonresponsiveness</w:t>
      </w:r>
      <w:proofErr w:type="spellEnd"/>
      <w:r w:rsidRPr="006B44FE">
        <w:rPr>
          <w:rFonts w:eastAsia="Calibri" w:cs="Times New Roman"/>
          <w:szCs w:val="22"/>
          <w:lang w:val="en-CA" w:eastAsia="en-US"/>
        </w:rPr>
        <w:t xml:space="preserve"> to external control (e.g., punishment) (</w:t>
      </w:r>
      <w:proofErr w:type="spellStart"/>
      <w:r w:rsidRPr="006B44FE">
        <w:rPr>
          <w:rFonts w:eastAsia="Calibri" w:cs="Times New Roman"/>
          <w:szCs w:val="22"/>
          <w:lang w:val="en-CA" w:eastAsia="en-US"/>
        </w:rPr>
        <w:t>Petitclerc</w:t>
      </w:r>
      <w:proofErr w:type="spellEnd"/>
      <w:r w:rsidRPr="006B44FE">
        <w:rPr>
          <w:rFonts w:eastAsia="Calibri" w:cs="Times New Roman"/>
          <w:szCs w:val="22"/>
          <w:lang w:val="en-CA" w:eastAsia="en-US"/>
        </w:rPr>
        <w:t xml:space="preserve"> et al. 2009). Similar constructs </w:t>
      </w:r>
      <w:proofErr w:type="gramStart"/>
      <w:r w:rsidRPr="006B44FE">
        <w:rPr>
          <w:rFonts w:eastAsia="Calibri" w:cs="Times New Roman"/>
          <w:szCs w:val="22"/>
          <w:lang w:val="en-CA" w:eastAsia="en-US"/>
        </w:rPr>
        <w:t>have alternatively been labeled</w:t>
      </w:r>
      <w:proofErr w:type="gramEnd"/>
      <w:r w:rsidRPr="006B44FE">
        <w:rPr>
          <w:rFonts w:eastAsia="Calibri" w:cs="Times New Roman"/>
          <w:szCs w:val="22"/>
          <w:lang w:val="en-CA" w:eastAsia="en-US"/>
        </w:rPr>
        <w:t xml:space="preserve"> opposition-defiance or disregard for rules in previous studies </w:t>
      </w:r>
      <w:bookmarkStart w:id="1" w:name="_Hlk74760028"/>
      <w:r w:rsidRPr="006B44FE">
        <w:rPr>
          <w:rFonts w:eastAsia="Calibri" w:cs="Times New Roman"/>
          <w:szCs w:val="22"/>
          <w:lang w:val="en-CA" w:eastAsia="en-US"/>
        </w:rPr>
        <w:t>(</w:t>
      </w:r>
      <w:r w:rsidR="005C077C" w:rsidRPr="005C077C">
        <w:rPr>
          <w:rFonts w:eastAsia="Calibri" w:cs="Times New Roman"/>
          <w:lang w:val="en-CA" w:eastAsia="fr-CA"/>
        </w:rPr>
        <w:t>Carbonneau et al., 2016</w:t>
      </w:r>
      <w:r w:rsidRPr="006B44FE">
        <w:rPr>
          <w:rFonts w:eastAsia="Calibri" w:cs="Times New Roman"/>
          <w:szCs w:val="22"/>
          <w:lang w:val="en-CA" w:eastAsia="en-US"/>
        </w:rPr>
        <w:t>)</w:t>
      </w:r>
      <w:bookmarkEnd w:id="1"/>
      <w:r w:rsidRPr="006B44FE">
        <w:rPr>
          <w:rFonts w:eastAsia="Calibri" w:cs="Times New Roman"/>
          <w:szCs w:val="22"/>
          <w:lang w:val="en-CA" w:eastAsia="en-US"/>
        </w:rPr>
        <w:t>.</w:t>
      </w:r>
      <w:r w:rsidRPr="006B44FE">
        <w:rPr>
          <w:rFonts w:eastAsia="Calibri" w:cs="Times New Roman"/>
          <w:lang w:val="en-CA" w:eastAsia="fr-CA"/>
        </w:rPr>
        <w:t xml:space="preserve"> The </w:t>
      </w:r>
      <w:r w:rsidR="0058484A" w:rsidRPr="0058484A">
        <w:rPr>
          <w:rFonts w:eastAsia="Calibri" w:cs="Times New Roman"/>
          <w:lang w:val="en-CA" w:eastAsia="fr-CA"/>
        </w:rPr>
        <w:t>Items for Non-compliance (NC) originated from the Child Behavior Checklist/2–3 (Achenbach, 1992), an instrument that asks caregivers to identify problem behavior in preschool children: is rebellious/defiant or refuses to comply with adults' requests or rules; has no remorse after misconduct; does not change his/her behavior after being punished</w:t>
      </w:r>
      <w:r w:rsidR="0058484A">
        <w:rPr>
          <w:rFonts w:eastAsia="Calibri" w:cs="Times New Roman"/>
          <w:lang w:val="en-CA" w:eastAsia="fr-CA"/>
        </w:rPr>
        <w:t>.</w:t>
      </w:r>
    </w:p>
    <w:p w14:paraId="2BE3F054" w14:textId="77777777" w:rsidR="0058484A" w:rsidRPr="006B44FE" w:rsidRDefault="0058484A" w:rsidP="006B44FE">
      <w:pPr>
        <w:spacing w:line="276" w:lineRule="auto"/>
        <w:ind w:left="0" w:firstLine="708"/>
        <w:rPr>
          <w:b/>
          <w:lang w:val="en-CA"/>
        </w:rPr>
      </w:pPr>
    </w:p>
    <w:p w14:paraId="3A71632A" w14:textId="7175A36D" w:rsidR="006B44FE" w:rsidRDefault="006B44FE" w:rsidP="0058484A">
      <w:pPr>
        <w:spacing w:line="276" w:lineRule="auto"/>
        <w:ind w:left="0" w:firstLine="708"/>
        <w:rPr>
          <w:rFonts w:eastAsia="Calibri" w:cs="Times New Roman"/>
          <w:lang w:val="en-CA" w:eastAsia="fr-CA"/>
        </w:rPr>
      </w:pPr>
      <w:r w:rsidRPr="006B44FE">
        <w:rPr>
          <w:rFonts w:eastAsia="Calibri" w:cs="Times New Roman"/>
          <w:i/>
          <w:lang w:val="en-CA" w:eastAsia="fr-CA"/>
        </w:rPr>
        <w:t>Physical aggression (PA)</w:t>
      </w:r>
      <w:r w:rsidRPr="006B44FE">
        <w:rPr>
          <w:rFonts w:eastAsia="Calibri" w:cs="Times New Roman"/>
          <w:lang w:val="en-CA" w:eastAsia="fr-CA"/>
        </w:rPr>
        <w:t xml:space="preserve"> items were selected in reference to CD symptoms to avoid symptoms that require the understanding of complex rules or language skills that are not yet well developed in young children (</w:t>
      </w:r>
      <w:proofErr w:type="spellStart"/>
      <w:r w:rsidRPr="006B44FE">
        <w:rPr>
          <w:rFonts w:eastAsia="Calibri" w:cs="Times New Roman"/>
          <w:lang w:val="en-CA" w:eastAsia="fr-CA"/>
        </w:rPr>
        <w:t>Wakschlag</w:t>
      </w:r>
      <w:proofErr w:type="spellEnd"/>
      <w:r w:rsidRPr="006B44FE">
        <w:rPr>
          <w:rFonts w:eastAsia="Calibri" w:cs="Times New Roman"/>
          <w:lang w:val="en-CA" w:eastAsia="fr-CA"/>
        </w:rPr>
        <w:t xml:space="preserve"> et al., 2010). The selection also considered the obvious </w:t>
      </w:r>
      <w:r w:rsidRPr="006B44FE">
        <w:rPr>
          <w:rFonts w:eastAsia="Calibri" w:cs="Times New Roman"/>
          <w:lang w:val="en-CA" w:eastAsia="fr-CA"/>
        </w:rPr>
        <w:lastRenderedPageBreak/>
        <w:t xml:space="preserve">difficulty of assessing symptoms related to "Destruction of property" "Deceitfulness or theft" or "Serious violations of rules" in preschoolers. </w:t>
      </w:r>
      <w:r w:rsidR="0058484A" w:rsidRPr="0058484A">
        <w:rPr>
          <w:rFonts w:eastAsia="Calibri" w:cs="Times New Roman"/>
          <w:i/>
          <w:iCs/>
          <w:lang w:val="en-CA" w:eastAsia="fr-CA"/>
        </w:rPr>
        <w:t>Physical aggression</w:t>
      </w:r>
      <w:r w:rsidR="0058484A" w:rsidRPr="0058484A">
        <w:rPr>
          <w:rFonts w:eastAsia="Calibri" w:cs="Times New Roman"/>
          <w:lang w:val="en-CA" w:eastAsia="fr-CA"/>
        </w:rPr>
        <w:t xml:space="preserve"> (PA) scales originated from the Child Behavior Checklist/2–3 (Achenbach, 1992</w:t>
      </w:r>
      <w:proofErr w:type="gramStart"/>
      <w:r w:rsidR="0058484A" w:rsidRPr="0058484A">
        <w:rPr>
          <w:rFonts w:eastAsia="Calibri" w:cs="Times New Roman"/>
          <w:lang w:val="en-CA" w:eastAsia="fr-CA"/>
        </w:rPr>
        <w:t>)</w:t>
      </w:r>
      <w:r w:rsidR="0058484A">
        <w:rPr>
          <w:rFonts w:eastAsia="Calibri" w:cs="Times New Roman"/>
          <w:lang w:val="en-CA" w:eastAsia="fr-CA"/>
        </w:rPr>
        <w:t>`</w:t>
      </w:r>
      <w:proofErr w:type="gramEnd"/>
    </w:p>
    <w:p w14:paraId="490B7F76" w14:textId="77777777" w:rsidR="0058484A" w:rsidRPr="006B44FE" w:rsidRDefault="0058484A" w:rsidP="0058484A">
      <w:pPr>
        <w:spacing w:line="276" w:lineRule="auto"/>
        <w:ind w:left="0" w:firstLine="708"/>
        <w:rPr>
          <w:rFonts w:eastAsia="Calibri" w:cs="Times New Roman"/>
          <w:lang w:val="en-CA" w:eastAsia="fr-CA"/>
        </w:rPr>
      </w:pPr>
    </w:p>
    <w:p w14:paraId="2AF611D5" w14:textId="77777777" w:rsidR="006B44FE" w:rsidRPr="006B44FE" w:rsidRDefault="006B44FE" w:rsidP="002E337C">
      <w:pPr>
        <w:spacing w:line="276" w:lineRule="auto"/>
        <w:ind w:left="0" w:firstLine="708"/>
        <w:rPr>
          <w:rFonts w:eastAsia="Calibri" w:cs="Times New Roman"/>
          <w:i/>
          <w:iCs/>
          <w:lang w:val="en-CA" w:eastAsia="fr-CA"/>
        </w:rPr>
      </w:pPr>
      <w:r w:rsidRPr="006B44FE">
        <w:rPr>
          <w:rFonts w:eastAsia="Calibri" w:cs="Times New Roman"/>
          <w:i/>
          <w:iCs/>
          <w:lang w:val="en-CA" w:eastAsia="fr-CA"/>
        </w:rPr>
        <w:t>Validity of the scales</w:t>
      </w:r>
    </w:p>
    <w:p w14:paraId="3D16EE79" w14:textId="77777777" w:rsidR="006B44FE" w:rsidRPr="006B44FE" w:rsidRDefault="006B44FE" w:rsidP="006B44FE">
      <w:pPr>
        <w:spacing w:line="276" w:lineRule="auto"/>
        <w:ind w:left="0"/>
        <w:rPr>
          <w:rFonts w:eastAsia="Calibri" w:cs="Times New Roman"/>
          <w:lang w:val="en-CA" w:eastAsia="fr-CA"/>
        </w:rPr>
      </w:pPr>
    </w:p>
    <w:p w14:paraId="33C7667C" w14:textId="3588E48A" w:rsidR="006B44FE" w:rsidRPr="006B44FE"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 xml:space="preserve">All </w:t>
      </w:r>
      <w:r w:rsidR="004D29E9">
        <w:rPr>
          <w:rFonts w:eastAsia="Calibri" w:cs="Times New Roman"/>
          <w:lang w:val="en-CA" w:eastAsia="fr-CA"/>
        </w:rPr>
        <w:t>E</w:t>
      </w:r>
      <w:r w:rsidRPr="006B44FE">
        <w:rPr>
          <w:rFonts w:eastAsia="Calibri" w:cs="Times New Roman"/>
          <w:lang w:val="en-CA" w:eastAsia="fr-CA"/>
        </w:rPr>
        <w:t xml:space="preserve">B items </w:t>
      </w:r>
      <w:proofErr w:type="gramStart"/>
      <w:r w:rsidRPr="006B44FE">
        <w:rPr>
          <w:rFonts w:eastAsia="Calibri" w:cs="Times New Roman"/>
          <w:lang w:val="en-CA" w:eastAsia="fr-CA"/>
        </w:rPr>
        <w:t>were rated</w:t>
      </w:r>
      <w:proofErr w:type="gramEnd"/>
      <w:r w:rsidRPr="006B44FE">
        <w:rPr>
          <w:rFonts w:eastAsia="Calibri" w:cs="Times New Roman"/>
          <w:lang w:val="en-CA" w:eastAsia="fr-CA"/>
        </w:rPr>
        <w:t xml:space="preserve"> on a 3-point scale: 0/</w:t>
      </w:r>
      <w:r w:rsidRPr="006B44FE">
        <w:rPr>
          <w:rFonts w:eastAsia="Calibri" w:cs="Times New Roman"/>
          <w:i/>
          <w:lang w:val="en-CA" w:eastAsia="fr-CA"/>
        </w:rPr>
        <w:t>never</w:t>
      </w:r>
      <w:r w:rsidRPr="006B44FE">
        <w:rPr>
          <w:rFonts w:eastAsia="Calibri" w:cs="Times New Roman"/>
          <w:lang w:val="en-CA" w:eastAsia="fr-CA"/>
        </w:rPr>
        <w:t>; 1/</w:t>
      </w:r>
      <w:r w:rsidRPr="006B44FE">
        <w:rPr>
          <w:rFonts w:eastAsia="Calibri" w:cs="Times New Roman"/>
          <w:i/>
          <w:lang w:val="en-CA" w:eastAsia="fr-CA"/>
        </w:rPr>
        <w:t>sometimes</w:t>
      </w:r>
      <w:r w:rsidRPr="006B44FE">
        <w:rPr>
          <w:rFonts w:eastAsia="Calibri" w:cs="Times New Roman"/>
          <w:lang w:val="en-CA" w:eastAsia="fr-CA"/>
        </w:rPr>
        <w:t>; and 2/</w:t>
      </w:r>
      <w:r w:rsidRPr="006B44FE">
        <w:rPr>
          <w:rFonts w:eastAsia="Calibri" w:cs="Times New Roman"/>
          <w:i/>
          <w:lang w:val="en-CA" w:eastAsia="fr-CA"/>
        </w:rPr>
        <w:t>often</w:t>
      </w:r>
      <w:r w:rsidRPr="006B44FE">
        <w:rPr>
          <w:rFonts w:eastAsia="Calibri" w:cs="Times New Roman"/>
          <w:lang w:val="en-CA" w:eastAsia="fr-CA"/>
        </w:rPr>
        <w:t xml:space="preserve">. A confirmatory factor analysis (CFA) </w:t>
      </w:r>
      <w:proofErr w:type="gramStart"/>
      <w:r w:rsidRPr="006B44FE">
        <w:rPr>
          <w:rFonts w:eastAsia="Calibri" w:cs="Times New Roman"/>
          <w:lang w:val="en-CA" w:eastAsia="fr-CA"/>
        </w:rPr>
        <w:t>was conducted</w:t>
      </w:r>
      <w:proofErr w:type="gramEnd"/>
      <w:r w:rsidRPr="006B44FE">
        <w:rPr>
          <w:rFonts w:eastAsia="Calibri" w:cs="Times New Roman"/>
          <w:lang w:val="en-CA" w:eastAsia="fr-CA"/>
        </w:rPr>
        <w:t xml:space="preserve"> using all of the items selected for the three types of behaviors. The results showed that three factors corresponding to the three </w:t>
      </w:r>
      <w:r w:rsidR="004D29E9">
        <w:rPr>
          <w:rFonts w:eastAsia="Calibri" w:cs="Times New Roman"/>
          <w:lang w:val="en-CA" w:eastAsia="fr-CA"/>
        </w:rPr>
        <w:t>E</w:t>
      </w:r>
      <w:r w:rsidRPr="006B44FE">
        <w:rPr>
          <w:rFonts w:eastAsia="Calibri" w:cs="Times New Roman"/>
          <w:bCs/>
          <w:lang w:val="en-CA" w:eastAsia="fr-CA"/>
        </w:rPr>
        <w:t>B</w:t>
      </w:r>
      <w:r w:rsidRPr="006B44FE">
        <w:rPr>
          <w:rFonts w:eastAsia="Calibri" w:cs="Times New Roman"/>
          <w:lang w:val="en-CA" w:eastAsia="fr-CA"/>
        </w:rPr>
        <w:t>s (i.e.</w:t>
      </w:r>
      <w:proofErr w:type="gramStart"/>
      <w:r w:rsidRPr="006B44FE">
        <w:rPr>
          <w:rFonts w:eastAsia="Calibri" w:cs="Times New Roman"/>
          <w:lang w:val="en-CA" w:eastAsia="fr-CA"/>
        </w:rPr>
        <w:t>,  HI</w:t>
      </w:r>
      <w:proofErr w:type="gramEnd"/>
      <w:r w:rsidRPr="006B44FE">
        <w:rPr>
          <w:rFonts w:eastAsia="Calibri" w:cs="Times New Roman"/>
          <w:lang w:val="en-CA" w:eastAsia="fr-CA"/>
        </w:rPr>
        <w:t xml:space="preserve">, NC, and PA) were extracted at each time of assessment and that items selected for a given DB loaded primarily on the same factor. </w:t>
      </w:r>
      <w:r w:rsidR="00091851" w:rsidRPr="00091851">
        <w:rPr>
          <w:rFonts w:eastAsia="Calibri" w:cs="Times New Roman"/>
          <w:lang w:val="en-CA" w:eastAsia="fr-CA"/>
        </w:rPr>
        <w:t xml:space="preserve">The average fit indicators over the </w:t>
      </w:r>
      <w:proofErr w:type="gramStart"/>
      <w:r w:rsidR="00091851" w:rsidRPr="00091851">
        <w:rPr>
          <w:rFonts w:eastAsia="Calibri" w:cs="Times New Roman"/>
          <w:lang w:val="en-CA" w:eastAsia="fr-CA"/>
        </w:rPr>
        <w:t>5</w:t>
      </w:r>
      <w:proofErr w:type="gramEnd"/>
      <w:r w:rsidR="00091851" w:rsidRPr="00091851">
        <w:rPr>
          <w:rFonts w:eastAsia="Calibri" w:cs="Times New Roman"/>
          <w:lang w:val="en-CA" w:eastAsia="fr-CA"/>
        </w:rPr>
        <w:t xml:space="preserve"> assessment times were .076 (range: .06-.09) for RMSEA, .94 (.92-.96) for CFI, .92 (.89-.94) for CLI, and .056 (range: .05-.06) for SRMR, indicating an overall acceptable fit. </w:t>
      </w:r>
      <w:r w:rsidRPr="006B44FE">
        <w:rPr>
          <w:rFonts w:eastAsia="Calibri" w:cs="Times New Roman"/>
          <w:lang w:val="en-CA" w:eastAsia="fr-CA"/>
        </w:rPr>
        <w:t xml:space="preserve">Average loadings were 0.642, 0.693, and 0.728 for HI, NC, and PA, respectively, across the </w:t>
      </w:r>
      <w:proofErr w:type="gramStart"/>
      <w:r w:rsidRPr="006B44FE">
        <w:rPr>
          <w:rFonts w:eastAsia="Calibri" w:cs="Times New Roman"/>
          <w:lang w:val="en-CA" w:eastAsia="fr-CA"/>
        </w:rPr>
        <w:t>5</w:t>
      </w:r>
      <w:proofErr w:type="gramEnd"/>
      <w:r w:rsidRPr="006B44FE">
        <w:rPr>
          <w:rFonts w:eastAsia="Calibri" w:cs="Times New Roman"/>
          <w:lang w:val="en-CA" w:eastAsia="fr-CA"/>
        </w:rPr>
        <w:t xml:space="preserve"> assessment times (Table S</w:t>
      </w:r>
      <w:r w:rsidR="00091851">
        <w:rPr>
          <w:rFonts w:eastAsia="Calibri" w:cs="Times New Roman"/>
          <w:lang w:val="en-CA" w:eastAsia="fr-CA"/>
        </w:rPr>
        <w:t>2</w:t>
      </w:r>
      <w:r w:rsidRPr="006B44FE">
        <w:rPr>
          <w:rFonts w:eastAsia="Calibri" w:cs="Times New Roman"/>
          <w:lang w:val="en-CA" w:eastAsia="fr-CA"/>
        </w:rPr>
        <w:t xml:space="preserve">). These results supported the selected items, the distinction between the </w:t>
      </w:r>
      <w:r w:rsidR="004D29E9">
        <w:rPr>
          <w:rFonts w:eastAsia="Calibri" w:cs="Times New Roman"/>
          <w:lang w:val="en-CA" w:eastAsia="fr-CA"/>
        </w:rPr>
        <w:t>E</w:t>
      </w:r>
      <w:r w:rsidRPr="006B44FE">
        <w:rPr>
          <w:rFonts w:eastAsia="Calibri" w:cs="Times New Roman"/>
          <w:lang w:val="en-CA" w:eastAsia="fr-CA"/>
        </w:rPr>
        <w:t>B</w:t>
      </w:r>
      <w:r w:rsidR="004D29E9">
        <w:rPr>
          <w:rFonts w:eastAsia="Calibri" w:cs="Times New Roman"/>
          <w:lang w:val="en-CA" w:eastAsia="fr-CA"/>
        </w:rPr>
        <w:t>s</w:t>
      </w:r>
      <w:r w:rsidRPr="006B44FE">
        <w:rPr>
          <w:rFonts w:eastAsia="Calibri" w:cs="Times New Roman"/>
          <w:lang w:val="en-CA" w:eastAsia="fr-CA"/>
        </w:rPr>
        <w:t xml:space="preserve"> scales, and their respective </w:t>
      </w:r>
      <w:proofErr w:type="spellStart"/>
      <w:r w:rsidRPr="006B44FE">
        <w:rPr>
          <w:rFonts w:eastAsia="Calibri" w:cs="Times New Roman"/>
          <w:lang w:val="en-CA" w:eastAsia="fr-CA"/>
        </w:rPr>
        <w:t>unidimensionality</w:t>
      </w:r>
      <w:proofErr w:type="spellEnd"/>
      <w:r w:rsidRPr="006B44FE">
        <w:rPr>
          <w:rFonts w:eastAsia="Calibri" w:cs="Times New Roman"/>
          <w:lang w:val="en-CA" w:eastAsia="fr-CA"/>
        </w:rPr>
        <w:t xml:space="preserve">. Scores for each item </w:t>
      </w:r>
      <w:proofErr w:type="gramStart"/>
      <w:r w:rsidRPr="006B44FE">
        <w:rPr>
          <w:rFonts w:eastAsia="Calibri" w:cs="Times New Roman"/>
          <w:lang w:val="en-CA" w:eastAsia="fr-CA"/>
        </w:rPr>
        <w:t>were summed</w:t>
      </w:r>
      <w:proofErr w:type="gramEnd"/>
      <w:r w:rsidRPr="006B44FE">
        <w:rPr>
          <w:rFonts w:eastAsia="Calibri" w:cs="Times New Roman"/>
          <w:lang w:val="en-CA" w:eastAsia="fr-CA"/>
        </w:rPr>
        <w:t xml:space="preserve"> to create the </w:t>
      </w:r>
      <w:r w:rsidR="004D29E9">
        <w:rPr>
          <w:rFonts w:eastAsia="Calibri" w:cs="Times New Roman"/>
          <w:lang w:val="en-CA" w:eastAsia="fr-CA"/>
        </w:rPr>
        <w:t>E</w:t>
      </w:r>
      <w:r w:rsidRPr="006B44FE">
        <w:rPr>
          <w:rFonts w:eastAsia="Calibri" w:cs="Times New Roman"/>
          <w:lang w:val="en-CA" w:eastAsia="fr-CA"/>
        </w:rPr>
        <w:t xml:space="preserve">B scales, resulting in a 10-point scale for HI, and a 6-point scale for NC and PA. </w:t>
      </w:r>
    </w:p>
    <w:p w14:paraId="03B36450" w14:textId="77777777" w:rsidR="006B44FE" w:rsidRPr="006B44FE" w:rsidRDefault="006B44FE" w:rsidP="006B44FE">
      <w:pPr>
        <w:spacing w:line="276" w:lineRule="auto"/>
        <w:ind w:left="0" w:firstLine="708"/>
        <w:rPr>
          <w:rFonts w:eastAsia="Calibri" w:cs="Times New Roman"/>
          <w:lang w:val="en-CA" w:eastAsia="fr-CA"/>
        </w:rPr>
      </w:pPr>
    </w:p>
    <w:p w14:paraId="141C0C8F" w14:textId="42B36C4D" w:rsidR="006B44FE" w:rsidRPr="006B44FE"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Table S</w:t>
      </w:r>
      <w:r w:rsidR="00091851">
        <w:rPr>
          <w:rFonts w:eastAsia="Calibri" w:cs="Times New Roman"/>
          <w:lang w:val="en-CA" w:eastAsia="fr-CA"/>
        </w:rPr>
        <w:t>3</w:t>
      </w:r>
      <w:r w:rsidRPr="006B44FE">
        <w:rPr>
          <w:rFonts w:eastAsia="Calibri" w:cs="Times New Roman"/>
          <w:lang w:val="en-CA" w:eastAsia="fr-CA"/>
        </w:rPr>
        <w:t xml:space="preserve"> shows the association coefficients between the three </w:t>
      </w:r>
      <w:r w:rsidR="004D29E9">
        <w:rPr>
          <w:rFonts w:eastAsia="Calibri" w:cs="Times New Roman"/>
          <w:lang w:val="en-CA" w:eastAsia="fr-CA"/>
        </w:rPr>
        <w:t>E</w:t>
      </w:r>
      <w:r w:rsidRPr="006B44FE">
        <w:rPr>
          <w:rFonts w:eastAsia="Calibri" w:cs="Times New Roman"/>
          <w:lang w:val="en-CA" w:eastAsia="fr-CA"/>
        </w:rPr>
        <w:t xml:space="preserve">Bs measures at the </w:t>
      </w:r>
      <w:proofErr w:type="gramStart"/>
      <w:r w:rsidRPr="006B44FE">
        <w:rPr>
          <w:rFonts w:eastAsia="Calibri" w:cs="Times New Roman"/>
          <w:lang w:val="en-CA" w:eastAsia="fr-CA"/>
        </w:rPr>
        <w:t>5</w:t>
      </w:r>
      <w:proofErr w:type="gramEnd"/>
      <w:r w:rsidRPr="006B44FE">
        <w:rPr>
          <w:rFonts w:eastAsia="Calibri" w:cs="Times New Roman"/>
          <w:lang w:val="en-CA" w:eastAsia="fr-CA"/>
        </w:rPr>
        <w:t xml:space="preserve"> assessment times. The correlations across behaviors at the same assessment time (average: .345), as well as the correlations across assessment times within behaviors (average: .414) and across behaviors (average: .220), are consistent with the CFA results in supporting distinct constructs.</w:t>
      </w:r>
    </w:p>
    <w:p w14:paraId="131A85F8" w14:textId="77777777" w:rsidR="006B44FE" w:rsidRPr="006B44FE" w:rsidRDefault="006B44FE" w:rsidP="006B44FE">
      <w:pPr>
        <w:spacing w:line="276" w:lineRule="auto"/>
        <w:ind w:left="0" w:firstLine="708"/>
        <w:rPr>
          <w:rFonts w:eastAsia="Calibri" w:cs="Times New Roman"/>
          <w:lang w:val="en-CA" w:eastAsia="fr-CA"/>
        </w:rPr>
      </w:pPr>
    </w:p>
    <w:p w14:paraId="7B924186" w14:textId="5FA67E74" w:rsidR="006B44FE" w:rsidRPr="006B44FE" w:rsidRDefault="006B44FE" w:rsidP="006B44FE">
      <w:pPr>
        <w:spacing w:line="276" w:lineRule="auto"/>
        <w:ind w:left="0" w:firstLine="708"/>
        <w:rPr>
          <w:lang w:val="en-CA"/>
        </w:rPr>
      </w:pPr>
      <w:r w:rsidRPr="006B44FE">
        <w:rPr>
          <w:lang w:val="en-CA"/>
        </w:rPr>
        <w:t>The HI scale has shown good predictive validity of parent-rated hyperactive–impulsive behaviors during the preschool years with respect to later teacher-rated hyperactive–impulsive behaviors in the first 2 years of school (</w:t>
      </w:r>
      <w:r w:rsidR="005C077C" w:rsidRPr="006B44FE">
        <w:rPr>
          <w:rFonts w:eastAsia="Calibri" w:cs="Times New Roman"/>
          <w:lang w:val="en-CA" w:eastAsia="fr-CA"/>
        </w:rPr>
        <w:t>Carbonneau et al., 2016</w:t>
      </w:r>
      <w:r w:rsidRPr="006B44FE">
        <w:rPr>
          <w:lang w:val="en-CA"/>
        </w:rPr>
        <w:t>). The PA scale has shown good predictive value for adolescent violent behaviors and young adult low educational attainment, domestic violence, and substance use (</w:t>
      </w:r>
      <w:bookmarkStart w:id="2" w:name="_Hlk72492052"/>
      <w:r w:rsidRPr="006B44FE">
        <w:rPr>
          <w:lang w:val="en-CA"/>
        </w:rPr>
        <w:t>Fontaine et al., 2008</w:t>
      </w:r>
      <w:bookmarkEnd w:id="2"/>
      <w:r w:rsidRPr="006B44FE">
        <w:rPr>
          <w:lang w:val="en-CA"/>
        </w:rPr>
        <w:t xml:space="preserve">; Nagin &amp; </w:t>
      </w:r>
      <w:proofErr w:type="spellStart"/>
      <w:r w:rsidRPr="006B44FE">
        <w:rPr>
          <w:lang w:val="en-CA"/>
        </w:rPr>
        <w:t>Odgers</w:t>
      </w:r>
      <w:proofErr w:type="spellEnd"/>
      <w:r w:rsidRPr="006B44FE">
        <w:rPr>
          <w:lang w:val="en-CA"/>
        </w:rPr>
        <w:t xml:space="preserve">, 2010). Finally, in </w:t>
      </w:r>
      <w:r w:rsidR="005C077C" w:rsidRPr="006B44FE">
        <w:rPr>
          <w:rFonts w:eastAsia="Calibri" w:cs="Times New Roman"/>
          <w:lang w:val="en-CA" w:eastAsia="fr-CA"/>
        </w:rPr>
        <w:t>Carbonneau et al., 2016</w:t>
      </w:r>
      <w:r w:rsidRPr="006B44FE">
        <w:rPr>
          <w:lang w:val="en-CA"/>
        </w:rPr>
        <w:t xml:space="preserve">, the mother-rated measures of HI, NC, and PA in preschool used in the present study were associated with </w:t>
      </w:r>
      <w:r w:rsidR="006F3B69" w:rsidRPr="006B44FE">
        <w:rPr>
          <w:lang w:val="en-CA"/>
        </w:rPr>
        <w:t>teachers’</w:t>
      </w:r>
      <w:r w:rsidRPr="006B44FE">
        <w:rPr>
          <w:lang w:val="en-CA"/>
        </w:rPr>
        <w:t xml:space="preserve"> ratings of similar behaviors and with school adjustment indicators at the end of first grade, further supporting their predictive validity, as well as criterion validity.</w:t>
      </w:r>
    </w:p>
    <w:p w14:paraId="34E8A7FE" w14:textId="77777777" w:rsidR="006B44FE" w:rsidRPr="006B44FE" w:rsidRDefault="006B44FE" w:rsidP="006B44FE">
      <w:pPr>
        <w:spacing w:line="276" w:lineRule="auto"/>
        <w:ind w:left="0"/>
        <w:rPr>
          <w:rFonts w:eastAsia="Calibri" w:cs="Times New Roman"/>
          <w:lang w:val="en-CA" w:eastAsia="fr-CA"/>
        </w:rPr>
      </w:pPr>
    </w:p>
    <w:p w14:paraId="5C818DEB" w14:textId="77777777" w:rsidR="006B44FE" w:rsidRPr="006B44FE" w:rsidRDefault="006B44FE" w:rsidP="002E337C">
      <w:pPr>
        <w:spacing w:line="276" w:lineRule="auto"/>
        <w:ind w:left="0" w:firstLine="708"/>
        <w:rPr>
          <w:rFonts w:eastAsia="Calibri" w:cs="Times New Roman"/>
          <w:i/>
          <w:iCs/>
          <w:lang w:val="en-CA" w:eastAsia="fr-CA"/>
        </w:rPr>
      </w:pPr>
      <w:r w:rsidRPr="006B44FE">
        <w:rPr>
          <w:i/>
          <w:lang w:val="en-CA"/>
        </w:rPr>
        <w:t xml:space="preserve">Reliability </w:t>
      </w:r>
      <w:r w:rsidRPr="006B44FE">
        <w:rPr>
          <w:rFonts w:eastAsia="Calibri" w:cs="Times New Roman"/>
          <w:i/>
          <w:iCs/>
          <w:lang w:val="en-CA" w:eastAsia="fr-CA"/>
        </w:rPr>
        <w:t>of the scales</w:t>
      </w:r>
    </w:p>
    <w:p w14:paraId="712E579F" w14:textId="77777777" w:rsidR="006B44FE" w:rsidRPr="006B44FE" w:rsidRDefault="006B44FE" w:rsidP="006B44FE">
      <w:pPr>
        <w:spacing w:line="276" w:lineRule="auto"/>
        <w:ind w:left="0"/>
        <w:rPr>
          <w:rFonts w:eastAsia="Calibri" w:cs="Times New Roman"/>
          <w:lang w:val="en-CA" w:eastAsia="fr-CA"/>
        </w:rPr>
      </w:pPr>
    </w:p>
    <w:p w14:paraId="19E45424" w14:textId="65CDEAAC" w:rsidR="006B44FE" w:rsidRPr="006B44FE"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 xml:space="preserve">Given the low number of items (between </w:t>
      </w:r>
      <w:proofErr w:type="gramStart"/>
      <w:r w:rsidRPr="006B44FE">
        <w:rPr>
          <w:rFonts w:eastAsia="Calibri" w:cs="Times New Roman"/>
          <w:lang w:val="en-CA" w:eastAsia="fr-CA"/>
        </w:rPr>
        <w:t>3</w:t>
      </w:r>
      <w:proofErr w:type="gramEnd"/>
      <w:r w:rsidRPr="006B44FE">
        <w:rPr>
          <w:rFonts w:eastAsia="Calibri" w:cs="Times New Roman"/>
          <w:lang w:val="en-CA" w:eastAsia="fr-CA"/>
        </w:rPr>
        <w:t xml:space="preserve"> and 5) on </w:t>
      </w:r>
      <w:r w:rsidR="004D29E9">
        <w:rPr>
          <w:rFonts w:eastAsia="Calibri" w:cs="Times New Roman"/>
          <w:lang w:val="en-CA" w:eastAsia="fr-CA"/>
        </w:rPr>
        <w:t>E</w:t>
      </w:r>
      <w:r w:rsidRPr="006B44FE">
        <w:rPr>
          <w:rFonts w:eastAsia="Calibri" w:cs="Times New Roman"/>
          <w:lang w:val="en-CA" w:eastAsia="fr-CA"/>
        </w:rPr>
        <w:t xml:space="preserve">B scales in the present study, and because reliability coefficients of </w:t>
      </w:r>
      <w:r w:rsidR="004D29E9">
        <w:rPr>
          <w:rFonts w:eastAsia="Calibri" w:cs="Times New Roman"/>
          <w:lang w:val="en-CA" w:eastAsia="fr-CA"/>
        </w:rPr>
        <w:t>E</w:t>
      </w:r>
      <w:r w:rsidRPr="006B44FE">
        <w:rPr>
          <w:rFonts w:eastAsia="Calibri" w:cs="Times New Roman"/>
          <w:lang w:val="en-CA" w:eastAsia="fr-CA"/>
        </w:rPr>
        <w:t>B scales for young children’s assessments are typically low (</w:t>
      </w:r>
      <w:proofErr w:type="spellStart"/>
      <w:r w:rsidRPr="006B44FE">
        <w:rPr>
          <w:rFonts w:eastAsia="Calibri" w:cs="Times New Roman"/>
          <w:lang w:val="en-CA" w:eastAsia="fr-CA"/>
        </w:rPr>
        <w:t>Petitclerc</w:t>
      </w:r>
      <w:proofErr w:type="spellEnd"/>
      <w:r w:rsidRPr="006B44FE">
        <w:rPr>
          <w:rFonts w:eastAsia="Calibri" w:cs="Times New Roman"/>
          <w:lang w:val="en-CA" w:eastAsia="fr-CA"/>
        </w:rPr>
        <w:t xml:space="preserve"> et al. 2009; Shaw et al. 2005), the issue of the reliability of internal consistency of these measures warrants special attention. In particular, expert reviews underline that the link between the number of items and the magnitude of a scale's reliability coefficient often leads to underestimate its "true" reliability, thus hampering the perception of the potential impact on studies’ </w:t>
      </w:r>
      <w:r w:rsidRPr="006B44FE">
        <w:rPr>
          <w:rFonts w:eastAsia="Calibri" w:cs="Times New Roman"/>
          <w:lang w:val="en-CA" w:eastAsia="fr-CA"/>
        </w:rPr>
        <w:lastRenderedPageBreak/>
        <w:t xml:space="preserve">results (Cortina, 1993; </w:t>
      </w:r>
      <w:proofErr w:type="spellStart"/>
      <w:r w:rsidRPr="006B44FE">
        <w:rPr>
          <w:rFonts w:eastAsia="Calibri" w:cs="Times New Roman"/>
          <w:lang w:val="en-CA" w:eastAsia="fr-CA"/>
        </w:rPr>
        <w:t>McNeish</w:t>
      </w:r>
      <w:proofErr w:type="spellEnd"/>
      <w:r w:rsidRPr="006B44FE">
        <w:rPr>
          <w:rFonts w:eastAsia="Calibri" w:cs="Times New Roman"/>
          <w:lang w:val="en-CA" w:eastAsia="fr-CA"/>
        </w:rPr>
        <w:t xml:space="preserve">, 2018). Indeed, internal consistency coefficients are functions of two parameters, the average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 and the number of items on the scale. Consequently, such estimates confound internal coherence with scale length (Simms &amp; Watson, 2007). This is usually not a concern when a scale includes many items, but for scales with few items, scale developers prefer alternative approaches, particularly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correlations within the scale (Clark &amp; Watson, 1995), and </w:t>
      </w:r>
      <w:proofErr w:type="spellStart"/>
      <w:r w:rsidRPr="006B44FE">
        <w:rPr>
          <w:rFonts w:eastAsia="Calibri" w:cs="Times New Roman"/>
          <w:lang w:val="en-CA" w:eastAsia="fr-CA"/>
        </w:rPr>
        <w:t>confirmarory</w:t>
      </w:r>
      <w:proofErr w:type="spellEnd"/>
      <w:r w:rsidRPr="006B44FE">
        <w:rPr>
          <w:rFonts w:eastAsia="Calibri" w:cs="Times New Roman"/>
          <w:lang w:val="en-CA" w:eastAsia="fr-CA"/>
        </w:rPr>
        <w:t xml:space="preserve"> factor analysis testing the fit of a single factor model (Simms &amp; Watson, 2007). With regard to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correlations, Clark and Watson (1995) recommended a mean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 within the range of .15 to .50, whereas for Briggs and Cheek (1986), the optimal level of internal consistency occurs when the mean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correlations is in the .2 to .4 range. These values are justified by the fact that items of the same construct should be </w:t>
      </w:r>
      <w:proofErr w:type="spellStart"/>
      <w:r w:rsidRPr="006B44FE">
        <w:rPr>
          <w:rFonts w:eastAsia="Calibri" w:cs="Times New Roman"/>
          <w:lang w:val="en-CA" w:eastAsia="fr-CA"/>
        </w:rPr>
        <w:t>intercorrelated</w:t>
      </w:r>
      <w:proofErr w:type="spellEnd"/>
      <w:r w:rsidRPr="006B44FE">
        <w:rPr>
          <w:rFonts w:eastAsia="Calibri" w:cs="Times New Roman"/>
          <w:lang w:val="en-CA" w:eastAsia="fr-CA"/>
        </w:rPr>
        <w:t xml:space="preserve">, but high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correlations might indicate overly redundant items and a measured construct too specific. Thus, high internal consistency may work against construct validity, as it might reflect that only a portion of the construct has been measured (Clark &amp; Watson, 1995).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correlations also allow </w:t>
      </w:r>
      <w:r w:rsidR="006F3B69" w:rsidRPr="006B44FE">
        <w:rPr>
          <w:rFonts w:eastAsia="Calibri" w:cs="Times New Roman"/>
          <w:lang w:val="en-CA" w:eastAsia="fr-CA"/>
        </w:rPr>
        <w:t>relativizing</w:t>
      </w:r>
      <w:r w:rsidRPr="006B44FE">
        <w:rPr>
          <w:rFonts w:eastAsia="Calibri" w:cs="Times New Roman"/>
          <w:lang w:val="en-CA" w:eastAsia="fr-CA"/>
        </w:rPr>
        <w:t xml:space="preserve"> the reliability coefficient of a scale as a function of the number of items. For example, Cortina (1993) showed that for α = .80, the average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 is .57 for a 3-item scale, but only .28 for a 10-item scale. Consequently, a reliability coefficient of that magnitude would imply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 out of the recommended range for a 3-item scale. </w:t>
      </w:r>
    </w:p>
    <w:p w14:paraId="677CB9C6" w14:textId="77777777" w:rsidR="006B44FE" w:rsidRPr="006B44FE" w:rsidRDefault="006B44FE" w:rsidP="006B44FE">
      <w:pPr>
        <w:spacing w:line="276" w:lineRule="auto"/>
        <w:ind w:left="0" w:firstLine="708"/>
        <w:rPr>
          <w:rFonts w:eastAsia="Calibri" w:cs="Times New Roman"/>
          <w:lang w:val="en-CA" w:eastAsia="fr-CA"/>
        </w:rPr>
      </w:pPr>
    </w:p>
    <w:p w14:paraId="36EFD2D2" w14:textId="77777777" w:rsidR="006B44FE" w:rsidRPr="006B44FE" w:rsidRDefault="006B44FE" w:rsidP="006B44FE">
      <w:pPr>
        <w:spacing w:line="276" w:lineRule="auto"/>
        <w:ind w:left="0" w:firstLine="708"/>
        <w:rPr>
          <w:rFonts w:eastAsia="Calibri" w:cs="Times New Roman"/>
          <w:lang w:val="en-CA" w:eastAsia="fr-CA"/>
        </w:rPr>
      </w:pPr>
      <w:proofErr w:type="gramStart"/>
      <w:r w:rsidRPr="006B44FE">
        <w:rPr>
          <w:rFonts w:eastAsia="Calibri" w:cs="Times New Roman"/>
          <w:lang w:val="en-CA" w:eastAsia="fr-CA"/>
        </w:rPr>
        <w:t>In order to comprehensively address</w:t>
      </w:r>
      <w:proofErr w:type="gramEnd"/>
      <w:r w:rsidRPr="006B44FE">
        <w:rPr>
          <w:rFonts w:eastAsia="Calibri" w:cs="Times New Roman"/>
          <w:lang w:val="en-CA" w:eastAsia="fr-CA"/>
        </w:rPr>
        <w:t xml:space="preserve"> the issue of the reliability of internal consistency of early DB measures, the following steps were taken: </w:t>
      </w:r>
    </w:p>
    <w:p w14:paraId="6D376973" w14:textId="77777777" w:rsidR="006B44FE" w:rsidRPr="006B44FE"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 xml:space="preserve">1) </w:t>
      </w:r>
      <w:proofErr w:type="gramStart"/>
      <w:r w:rsidRPr="006B44FE">
        <w:rPr>
          <w:rFonts w:eastAsia="Calibri" w:cs="Times New Roman"/>
          <w:lang w:val="en-CA" w:eastAsia="fr-CA"/>
        </w:rPr>
        <w:t>mean</w:t>
      </w:r>
      <w:proofErr w:type="gramEnd"/>
      <w:r w:rsidRPr="006B44FE">
        <w:rPr>
          <w:rFonts w:eastAsia="Calibri" w:cs="Times New Roman"/>
          <w:lang w:val="en-CA" w:eastAsia="fr-CA"/>
        </w:rPr>
        <w:t xml:space="preserve">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correlations were provided as the primary indicator of internal consistency for each scale. </w:t>
      </w:r>
    </w:p>
    <w:p w14:paraId="01D55A8A" w14:textId="77777777" w:rsidR="006B44FE" w:rsidRPr="006B44FE" w:rsidRDefault="006B44FE" w:rsidP="006B44FE">
      <w:pPr>
        <w:spacing w:line="276" w:lineRule="auto"/>
        <w:ind w:left="0" w:firstLine="708"/>
        <w:rPr>
          <w:rFonts w:eastAsia="Calibri" w:cs="Times New Roman"/>
          <w:lang w:val="en-CA" w:eastAsia="fr-CA"/>
        </w:rPr>
      </w:pPr>
    </w:p>
    <w:p w14:paraId="70FF1A0D" w14:textId="77777777" w:rsidR="006B44FE" w:rsidRPr="006B44FE" w:rsidRDefault="006B44FE" w:rsidP="006B44FE">
      <w:pPr>
        <w:spacing w:line="276" w:lineRule="auto"/>
        <w:ind w:left="0" w:firstLine="708"/>
        <w:rPr>
          <w:rFonts w:eastAsia="Calibri" w:cs="Times New Roman"/>
          <w:lang w:val="en-CA" w:eastAsia="fr-CA"/>
        </w:rPr>
      </w:pPr>
      <w:r w:rsidRPr="006B44FE">
        <w:rPr>
          <w:rFonts w:eastAsia="Calibri" w:cs="Times New Roman"/>
          <w:lang w:val="en-CA" w:eastAsia="fr-CA"/>
        </w:rPr>
        <w:t xml:space="preserve">2) </w:t>
      </w:r>
      <w:proofErr w:type="gramStart"/>
      <w:r w:rsidRPr="006B44FE">
        <w:rPr>
          <w:rFonts w:eastAsia="Calibri" w:cs="Times New Roman"/>
          <w:lang w:val="en-CA" w:eastAsia="fr-CA"/>
        </w:rPr>
        <w:t>a</w:t>
      </w:r>
      <w:proofErr w:type="gramEnd"/>
      <w:r w:rsidRPr="006B44FE">
        <w:rPr>
          <w:rFonts w:eastAsia="Calibri" w:cs="Times New Roman"/>
          <w:lang w:val="en-CA" w:eastAsia="fr-CA"/>
        </w:rPr>
        <w:t xml:space="preserve"> Split-half reliability coefficient was also provided. This method is suited when the sample size is large and the number of items in a scale is small, and is recommended to help attenuating the underestimation of true reliability in scales comprising as few as 2 items (</w:t>
      </w:r>
      <w:proofErr w:type="spellStart"/>
      <w:r w:rsidRPr="006B44FE">
        <w:rPr>
          <w:rFonts w:eastAsia="Calibri" w:cs="Times New Roman"/>
          <w:lang w:val="en-CA" w:eastAsia="fr-CA"/>
        </w:rPr>
        <w:t>Eisinga</w:t>
      </w:r>
      <w:proofErr w:type="spellEnd"/>
      <w:r w:rsidRPr="006B44FE">
        <w:rPr>
          <w:rFonts w:eastAsia="Calibri" w:cs="Times New Roman"/>
          <w:lang w:val="en-CA" w:eastAsia="fr-CA"/>
        </w:rPr>
        <w:t xml:space="preserve"> et al., 2013);</w:t>
      </w:r>
    </w:p>
    <w:p w14:paraId="05974E3A" w14:textId="77777777" w:rsidR="006B44FE" w:rsidRPr="006B44FE" w:rsidRDefault="006B44FE" w:rsidP="006B44FE">
      <w:pPr>
        <w:spacing w:line="276" w:lineRule="auto"/>
        <w:ind w:left="0" w:firstLine="708"/>
        <w:rPr>
          <w:rFonts w:eastAsia="Calibri" w:cs="Times New Roman"/>
          <w:lang w:val="en-CA" w:eastAsia="fr-CA"/>
        </w:rPr>
      </w:pPr>
    </w:p>
    <w:p w14:paraId="18A0C809" w14:textId="77777777" w:rsidR="006B44FE" w:rsidRPr="006B44FE" w:rsidRDefault="006B44FE" w:rsidP="006B44FE">
      <w:pPr>
        <w:spacing w:line="276" w:lineRule="auto"/>
        <w:ind w:left="0" w:firstLine="708"/>
        <w:rPr>
          <w:rFonts w:eastAsia="Calibri" w:cs="Times New Roman"/>
          <w:lang w:val="en-CA" w:eastAsia="fr-CA"/>
        </w:rPr>
      </w:pPr>
      <w:proofErr w:type="gramStart"/>
      <w:r w:rsidRPr="006B44FE">
        <w:rPr>
          <w:rFonts w:eastAsia="Calibri" w:cs="Times New Roman"/>
          <w:lang w:val="en-CA" w:eastAsia="fr-CA"/>
        </w:rPr>
        <w:t>3) relatedly, in order to put reliability coefficients in perspective with regard to the number of items, the Spearman-Brown formula (de Vet et al., 2017) was used to estimate the adjusted reliability coefficients of the scales if they had been composed of twice as many items (i.e., 10, 6, and 6 items instead of 5, 3, and 3, for HI, NC, and PA, respectively), assuming new items were similar to the existing ones;</w:t>
      </w:r>
      <w:proofErr w:type="gramEnd"/>
      <w:r w:rsidRPr="006B44FE">
        <w:rPr>
          <w:rFonts w:eastAsia="Calibri" w:cs="Times New Roman"/>
          <w:lang w:val="en-CA" w:eastAsia="fr-CA"/>
        </w:rPr>
        <w:t xml:space="preserve"> </w:t>
      </w:r>
    </w:p>
    <w:p w14:paraId="6B26C740" w14:textId="77777777" w:rsidR="006B44FE" w:rsidRPr="006B44FE" w:rsidRDefault="006B44FE" w:rsidP="006B44FE">
      <w:pPr>
        <w:spacing w:line="276" w:lineRule="auto"/>
        <w:ind w:left="0" w:firstLine="708"/>
        <w:rPr>
          <w:rFonts w:eastAsia="Calibri" w:cs="Times New Roman"/>
          <w:lang w:val="en-CA" w:eastAsia="fr-CA"/>
        </w:rPr>
      </w:pPr>
    </w:p>
    <w:p w14:paraId="49B6D51D" w14:textId="3874B5EF" w:rsidR="006B44FE" w:rsidRPr="006B44FE" w:rsidRDefault="006B44FE" w:rsidP="006B44FE">
      <w:pPr>
        <w:spacing w:line="276" w:lineRule="auto"/>
        <w:ind w:left="0" w:firstLine="708"/>
        <w:rPr>
          <w:lang w:val="en-CA"/>
        </w:rPr>
      </w:pPr>
      <w:r w:rsidRPr="006B44FE">
        <w:rPr>
          <w:rFonts w:eastAsia="Calibri" w:cs="Times New Roman"/>
          <w:lang w:val="en-CA" w:eastAsia="fr-CA"/>
        </w:rPr>
        <w:t xml:space="preserve">4) since five measures (based on the five time points) were used to define the trajectories of each </w:t>
      </w:r>
      <w:r w:rsidR="004D29E9">
        <w:rPr>
          <w:rFonts w:eastAsia="Calibri" w:cs="Times New Roman"/>
          <w:lang w:val="en-CA" w:eastAsia="fr-CA"/>
        </w:rPr>
        <w:t>E</w:t>
      </w:r>
      <w:r w:rsidRPr="006B44FE">
        <w:rPr>
          <w:rFonts w:eastAsia="Calibri" w:cs="Times New Roman"/>
          <w:lang w:val="en-CA" w:eastAsia="fr-CA"/>
        </w:rPr>
        <w:t>B as unit of analysis, the reliability of a composite score made of all five scales was computed, as previously suggested (</w:t>
      </w:r>
      <w:proofErr w:type="spellStart"/>
      <w:r w:rsidRPr="006B44FE">
        <w:rPr>
          <w:rFonts w:eastAsia="Calibri" w:cs="Times New Roman"/>
          <w:lang w:val="en-CA" w:eastAsia="fr-CA"/>
        </w:rPr>
        <w:t>Petitclerc</w:t>
      </w:r>
      <w:proofErr w:type="spellEnd"/>
      <w:r w:rsidRPr="006B44FE">
        <w:rPr>
          <w:rFonts w:eastAsia="Calibri" w:cs="Times New Roman"/>
          <w:lang w:val="en-CA" w:eastAsia="fr-CA"/>
        </w:rPr>
        <w:t xml:space="preserve"> et al. 2009);</w:t>
      </w:r>
      <w:r w:rsidRPr="006B44FE">
        <w:rPr>
          <w:lang w:val="en-CA"/>
        </w:rPr>
        <w:t xml:space="preserve"> </w:t>
      </w:r>
    </w:p>
    <w:p w14:paraId="061AA4E9" w14:textId="77777777" w:rsidR="006B44FE" w:rsidRPr="006B44FE" w:rsidRDefault="006B44FE" w:rsidP="006B44FE">
      <w:pPr>
        <w:spacing w:line="276" w:lineRule="auto"/>
        <w:ind w:left="0" w:firstLine="708"/>
        <w:rPr>
          <w:lang w:val="en-CA"/>
        </w:rPr>
      </w:pPr>
    </w:p>
    <w:p w14:paraId="47353D49" w14:textId="77777777" w:rsidR="006B44FE" w:rsidRPr="006B44FE" w:rsidRDefault="006B44FE" w:rsidP="006B44FE">
      <w:pPr>
        <w:spacing w:line="276" w:lineRule="auto"/>
        <w:ind w:left="0" w:firstLine="708"/>
        <w:rPr>
          <w:rFonts w:eastAsia="Calibri" w:cs="Times New Roman"/>
          <w:lang w:val="en-CA" w:eastAsia="fr-CA"/>
        </w:rPr>
      </w:pPr>
      <w:r w:rsidRPr="006B44FE">
        <w:rPr>
          <w:lang w:val="en-CA"/>
        </w:rPr>
        <w:t xml:space="preserve">5) confirmatory factor analysis (CFA) testing the fit of a single factor (or unidimensional) model, also recommended as an alternative approach to assess the internal consistency of a scale with few items (Simms &amp; Watson, 2007), was performed separately for each DB scale and the resulting Composite Reliability coefficients (CR; </w:t>
      </w:r>
      <w:proofErr w:type="spellStart"/>
      <w:r w:rsidRPr="006B44FE">
        <w:rPr>
          <w:lang w:val="en-CA"/>
        </w:rPr>
        <w:t>Raykov</w:t>
      </w:r>
      <w:proofErr w:type="spellEnd"/>
      <w:r w:rsidRPr="006B44FE">
        <w:rPr>
          <w:lang w:val="en-CA"/>
        </w:rPr>
        <w:t xml:space="preserve">, 1997) are presented (&gt;.70 recommended).  </w:t>
      </w:r>
    </w:p>
    <w:p w14:paraId="607CEDAA" w14:textId="77777777" w:rsidR="006B44FE" w:rsidRPr="006B44FE" w:rsidRDefault="006B44FE" w:rsidP="006B44FE">
      <w:pPr>
        <w:spacing w:line="276" w:lineRule="auto"/>
        <w:ind w:left="0" w:firstLine="708"/>
        <w:rPr>
          <w:rFonts w:eastAsia="Calibri" w:cs="Times New Roman"/>
          <w:lang w:val="en-CA" w:eastAsia="fr-CA"/>
        </w:rPr>
      </w:pPr>
    </w:p>
    <w:p w14:paraId="33B66BEC" w14:textId="68AD51EC" w:rsidR="006B44FE" w:rsidRPr="006B44FE" w:rsidRDefault="006B44FE" w:rsidP="006B44FE">
      <w:pPr>
        <w:spacing w:line="276" w:lineRule="auto"/>
        <w:ind w:left="0" w:firstLine="708"/>
        <w:rPr>
          <w:rFonts w:eastAsia="Calibri" w:cs="Times New Roman"/>
          <w:lang w:val="en-CA" w:eastAsia="fr-CA"/>
        </w:rPr>
      </w:pPr>
      <w:bookmarkStart w:id="3" w:name="_Hlk71974428"/>
      <w:r w:rsidRPr="006B44FE">
        <w:rPr>
          <w:rFonts w:eastAsia="Calibri" w:cs="Times New Roman"/>
          <w:lang w:val="en-CA" w:eastAsia="fr-CA"/>
        </w:rPr>
        <w:t xml:space="preserve">For the 5-item scale of HI, the average inter‐item correlations at the 5 times of assessment (1½ to 5 years) were .27, .33, .34, .36, and .35 (average T1-T5: .33), thus, within Clark and Watson’s (1995) recommended range of .15 to .50, and Briggs and Cheek’s (1986) optimal range (.2 to .4) of internal consistency. </w:t>
      </w:r>
      <w:bookmarkEnd w:id="3"/>
      <w:r w:rsidRPr="006B44FE">
        <w:rPr>
          <w:rFonts w:eastAsia="Calibri" w:cs="Times New Roman"/>
          <w:lang w:val="en-CA" w:eastAsia="fr-CA"/>
        </w:rPr>
        <w:t xml:space="preserve">Split-half reliability coefficients were respectively .61, .73, .73, .73, </w:t>
      </w:r>
      <w:proofErr w:type="gramStart"/>
      <w:r w:rsidRPr="006B44FE">
        <w:rPr>
          <w:rFonts w:eastAsia="Calibri" w:cs="Times New Roman"/>
          <w:lang w:val="en-CA" w:eastAsia="fr-CA"/>
        </w:rPr>
        <w:t>.</w:t>
      </w:r>
      <w:proofErr w:type="gramEnd"/>
      <w:r w:rsidRPr="006B44FE">
        <w:rPr>
          <w:rFonts w:eastAsia="Calibri" w:cs="Times New Roman"/>
          <w:lang w:val="en-CA" w:eastAsia="fr-CA"/>
        </w:rPr>
        <w:t>73 (average: .71). Spearman-Brown formula adjusted reliability coefficients for a 10-item similar s</w:t>
      </w:r>
      <w:r w:rsidR="006F3B69">
        <w:rPr>
          <w:rFonts w:eastAsia="Calibri" w:cs="Times New Roman"/>
          <w:lang w:val="en-CA" w:eastAsia="fr-CA"/>
        </w:rPr>
        <w:t>cale were respectively .76, .84, .84, .84</w:t>
      </w:r>
      <w:r w:rsidRPr="006B44FE">
        <w:rPr>
          <w:rFonts w:eastAsia="Calibri" w:cs="Times New Roman"/>
          <w:lang w:val="en-CA" w:eastAsia="fr-CA"/>
        </w:rPr>
        <w:t xml:space="preserve">, </w:t>
      </w:r>
      <w:proofErr w:type="gramStart"/>
      <w:r w:rsidRPr="006B44FE">
        <w:rPr>
          <w:rFonts w:eastAsia="Calibri" w:cs="Times New Roman"/>
          <w:lang w:val="en-CA" w:eastAsia="fr-CA"/>
        </w:rPr>
        <w:t>.</w:t>
      </w:r>
      <w:proofErr w:type="gramEnd"/>
      <w:r w:rsidRPr="006B44FE">
        <w:rPr>
          <w:rFonts w:eastAsia="Calibri" w:cs="Times New Roman"/>
          <w:lang w:val="en-CA" w:eastAsia="fr-CA"/>
        </w:rPr>
        <w:t>84. (</w:t>
      </w:r>
      <w:proofErr w:type="gramStart"/>
      <w:r w:rsidRPr="006B44FE">
        <w:rPr>
          <w:rFonts w:eastAsia="Calibri" w:cs="Times New Roman"/>
          <w:lang w:val="en-CA" w:eastAsia="fr-CA"/>
        </w:rPr>
        <w:t>average</w:t>
      </w:r>
      <w:proofErr w:type="gramEnd"/>
      <w:r w:rsidRPr="006B44FE">
        <w:rPr>
          <w:rFonts w:eastAsia="Calibri" w:cs="Times New Roman"/>
          <w:lang w:val="en-CA" w:eastAsia="fr-CA"/>
        </w:rPr>
        <w:t>: .82). The reliability of a composite score of all five scales was .90. Finally, average loadings of the single factor CFA were (range T1-T5) .672 (.623-.692), and the average Composite Reliability coefficient was .81 (.77-82).</w:t>
      </w:r>
    </w:p>
    <w:p w14:paraId="78571C6A" w14:textId="77777777" w:rsidR="006B44FE" w:rsidRPr="006B44FE" w:rsidRDefault="006B44FE" w:rsidP="006B44FE">
      <w:pPr>
        <w:spacing w:line="276" w:lineRule="auto"/>
        <w:ind w:left="0" w:firstLine="708"/>
        <w:rPr>
          <w:rFonts w:eastAsia="Calibri" w:cs="Times New Roman"/>
          <w:lang w:val="en-CA" w:eastAsia="fr-CA"/>
        </w:rPr>
      </w:pPr>
    </w:p>
    <w:p w14:paraId="40EA0CFD" w14:textId="6C1E222F" w:rsidR="006B44FE" w:rsidRPr="006B44FE" w:rsidRDefault="006B44FE" w:rsidP="006B44FE">
      <w:pPr>
        <w:spacing w:line="276" w:lineRule="auto"/>
        <w:ind w:left="0" w:firstLine="708"/>
        <w:rPr>
          <w:lang w:val="en-CA"/>
        </w:rPr>
      </w:pPr>
      <w:r w:rsidRPr="006B44FE">
        <w:rPr>
          <w:rFonts w:eastAsia="Calibri" w:cs="Times New Roman"/>
          <w:lang w:val="en-CA" w:eastAsia="fr-CA"/>
        </w:rPr>
        <w:t>For the 3-item scale of NC, the average inter‐item correlations at the 5 times of assessment were .22, .29, .33, .35, and .35 (average T1-T5: .31), thus, within both Clark and Watson’s (1995) .15 to .50, and Briggs and Cheek’s (1986) .2 to .4 recommended range for optimal internal consistency. Split-</w:t>
      </w:r>
      <w:r w:rsidR="006F3B69" w:rsidRPr="006B44FE">
        <w:rPr>
          <w:rFonts w:eastAsia="Calibri" w:cs="Times New Roman"/>
          <w:lang w:val="en-CA" w:eastAsia="fr-CA"/>
        </w:rPr>
        <w:t>half reliability</w:t>
      </w:r>
      <w:r w:rsidRPr="006B44FE">
        <w:rPr>
          <w:rFonts w:eastAsia="Calibri" w:cs="Times New Roman"/>
          <w:lang w:val="en-CA" w:eastAsia="fr-CA"/>
        </w:rPr>
        <w:t xml:space="preserve"> coefficients at the </w:t>
      </w:r>
      <w:proofErr w:type="gramStart"/>
      <w:r w:rsidRPr="006B44FE">
        <w:rPr>
          <w:rFonts w:eastAsia="Calibri" w:cs="Times New Roman"/>
          <w:lang w:val="en-CA" w:eastAsia="fr-CA"/>
        </w:rPr>
        <w:t>5</w:t>
      </w:r>
      <w:proofErr w:type="gramEnd"/>
      <w:r w:rsidRPr="006B44FE">
        <w:rPr>
          <w:rFonts w:eastAsia="Calibri" w:cs="Times New Roman"/>
          <w:lang w:val="en-CA" w:eastAsia="fr-CA"/>
        </w:rPr>
        <w:t xml:space="preserve"> times of assessment were respectively .53, .60, .67, .68, .70 (average: .64). Spearman-Brown formula adjusted reliability coefficients for a 6-item similar scale were respectively .69, .75, .80, .81, .82 (average: .77).The reliability of a composite score of all five scales was .81.</w:t>
      </w:r>
      <w:r w:rsidRPr="006B44FE">
        <w:rPr>
          <w:lang w:val="en-CA"/>
        </w:rPr>
        <w:t xml:space="preserve"> Finally, average loadings of the single factor CFA was (range T1-T5) .737 (.681-.773), and the average Composite Reliability coefficient was .78 (.72-.82).</w:t>
      </w:r>
    </w:p>
    <w:p w14:paraId="6E0110C3" w14:textId="77777777" w:rsidR="006B44FE" w:rsidRPr="006B44FE" w:rsidRDefault="006B44FE" w:rsidP="006B44FE">
      <w:pPr>
        <w:spacing w:line="276" w:lineRule="auto"/>
        <w:ind w:left="0"/>
        <w:rPr>
          <w:rFonts w:eastAsia="Calibri" w:cs="Times New Roman"/>
          <w:lang w:val="en-CA" w:eastAsia="fr-CA"/>
        </w:rPr>
      </w:pPr>
    </w:p>
    <w:p w14:paraId="39ECF44A" w14:textId="77777777" w:rsidR="006B44FE" w:rsidRPr="006B44FE" w:rsidRDefault="006B44FE" w:rsidP="006B44FE">
      <w:pPr>
        <w:spacing w:line="276" w:lineRule="auto"/>
        <w:ind w:left="0" w:firstLine="708"/>
        <w:rPr>
          <w:lang w:val="en-CA"/>
        </w:rPr>
      </w:pPr>
      <w:r w:rsidRPr="006B44FE">
        <w:rPr>
          <w:rFonts w:eastAsia="Calibri" w:cs="Times New Roman"/>
          <w:lang w:val="en-CA" w:eastAsia="fr-CA"/>
        </w:rPr>
        <w:t xml:space="preserve">For the 3-item scale of PA, the average </w:t>
      </w:r>
      <w:proofErr w:type="spellStart"/>
      <w:r w:rsidRPr="006B44FE">
        <w:rPr>
          <w:rFonts w:eastAsia="Calibri" w:cs="Times New Roman"/>
          <w:lang w:val="en-CA" w:eastAsia="fr-CA"/>
        </w:rPr>
        <w:t>interitem</w:t>
      </w:r>
      <w:proofErr w:type="spellEnd"/>
      <w:r w:rsidRPr="006B44FE">
        <w:rPr>
          <w:rFonts w:eastAsia="Calibri" w:cs="Times New Roman"/>
          <w:lang w:val="en-CA" w:eastAsia="fr-CA"/>
        </w:rPr>
        <w:t xml:space="preserve"> correlations at the 5 times of assessment were .34, .37, .44, .42, and .46 (average T1-T5: .33), thus, within Clark and Watson’s (1995) .15 to .50 recommended range, and within (T1-T2) or slightly above (T3-T5) Briggs and Cheek’s (1986) .2 to .4 recommended range for optimal internal consistency. Split-half reliability coefficients at the </w:t>
      </w:r>
      <w:proofErr w:type="gramStart"/>
      <w:r w:rsidRPr="006B44FE">
        <w:rPr>
          <w:rFonts w:eastAsia="Calibri" w:cs="Times New Roman"/>
          <w:lang w:val="en-CA" w:eastAsia="fr-CA"/>
        </w:rPr>
        <w:t>5</w:t>
      </w:r>
      <w:proofErr w:type="gramEnd"/>
      <w:r w:rsidRPr="006B44FE">
        <w:rPr>
          <w:rFonts w:eastAsia="Calibri" w:cs="Times New Roman"/>
          <w:lang w:val="en-CA" w:eastAsia="fr-CA"/>
        </w:rPr>
        <w:t xml:space="preserve"> times of assessment were respectively .65, .65, .73, .73, .74. (</w:t>
      </w:r>
      <w:proofErr w:type="gramStart"/>
      <w:r w:rsidRPr="006B44FE">
        <w:rPr>
          <w:rFonts w:eastAsia="Calibri" w:cs="Times New Roman"/>
          <w:lang w:val="en-CA" w:eastAsia="fr-CA"/>
        </w:rPr>
        <w:t>average</w:t>
      </w:r>
      <w:proofErr w:type="gramEnd"/>
      <w:r w:rsidRPr="006B44FE">
        <w:rPr>
          <w:rFonts w:eastAsia="Calibri" w:cs="Times New Roman"/>
          <w:lang w:val="en-CA" w:eastAsia="fr-CA"/>
        </w:rPr>
        <w:t xml:space="preserve">: .70). Spearman-Brown formula adjusted reliability coefficients for a 6-item similar scale were respectively .79, .79, .84, .84, </w:t>
      </w:r>
      <w:proofErr w:type="gramStart"/>
      <w:r w:rsidRPr="006B44FE">
        <w:rPr>
          <w:rFonts w:eastAsia="Calibri" w:cs="Times New Roman"/>
          <w:lang w:val="en-CA" w:eastAsia="fr-CA"/>
        </w:rPr>
        <w:t>.</w:t>
      </w:r>
      <w:proofErr w:type="gramEnd"/>
      <w:r w:rsidRPr="006B44FE">
        <w:rPr>
          <w:rFonts w:eastAsia="Calibri" w:cs="Times New Roman"/>
          <w:lang w:val="en-CA" w:eastAsia="fr-CA"/>
        </w:rPr>
        <w:t>85 (average: .82). The reliability of a composite score made of all five scales was .85. Finally, average loadings of the single factor CFA was (range T1-T5) .784 (.761-.804), and the average Composite Reliability coefficient was .83 (.81-.85).</w:t>
      </w:r>
    </w:p>
    <w:p w14:paraId="526480A4" w14:textId="77777777" w:rsidR="006B44FE" w:rsidRPr="006B44FE" w:rsidRDefault="006B44FE" w:rsidP="006B44FE">
      <w:pPr>
        <w:spacing w:line="276" w:lineRule="auto"/>
        <w:ind w:left="0" w:firstLine="708"/>
        <w:rPr>
          <w:lang w:val="en-CA"/>
        </w:rPr>
      </w:pPr>
    </w:p>
    <w:p w14:paraId="74A7F189" w14:textId="402B7B76" w:rsidR="006B44FE" w:rsidRDefault="006B44FE" w:rsidP="006B44FE">
      <w:pPr>
        <w:spacing w:line="276" w:lineRule="auto"/>
        <w:ind w:left="0" w:firstLine="708"/>
        <w:rPr>
          <w:lang w:val="en-CA"/>
        </w:rPr>
      </w:pPr>
      <w:r w:rsidRPr="006B44FE">
        <w:rPr>
          <w:lang w:val="en-CA"/>
        </w:rPr>
        <w:t xml:space="preserve">Thus, overall, the internal consistency reliability was within the recommended range at the five times of assessment for the three early </w:t>
      </w:r>
      <w:r w:rsidR="004D29E9">
        <w:rPr>
          <w:lang w:val="en-CA"/>
        </w:rPr>
        <w:t>E</w:t>
      </w:r>
      <w:r w:rsidRPr="006B44FE">
        <w:rPr>
          <w:lang w:val="en-CA"/>
        </w:rPr>
        <w:t>B</w:t>
      </w:r>
      <w:r w:rsidR="004D29E9">
        <w:rPr>
          <w:lang w:val="en-CA"/>
        </w:rPr>
        <w:t>s</w:t>
      </w:r>
      <w:r w:rsidRPr="006B44FE">
        <w:rPr>
          <w:lang w:val="en-CA"/>
        </w:rPr>
        <w:t xml:space="preserve"> measures. </w:t>
      </w:r>
    </w:p>
    <w:p w14:paraId="79D94C52" w14:textId="7132CC35" w:rsidR="00860150" w:rsidRDefault="00860150" w:rsidP="006B44FE">
      <w:pPr>
        <w:spacing w:line="276" w:lineRule="auto"/>
        <w:ind w:left="0" w:firstLine="708"/>
        <w:rPr>
          <w:lang w:val="en-CA"/>
        </w:rPr>
      </w:pPr>
    </w:p>
    <w:p w14:paraId="44D0FBC6" w14:textId="7F4EEAC7" w:rsidR="00860150" w:rsidRDefault="00860150" w:rsidP="006B44FE">
      <w:pPr>
        <w:spacing w:line="276" w:lineRule="auto"/>
        <w:ind w:left="0" w:firstLine="708"/>
        <w:rPr>
          <w:lang w:val="en-CA"/>
        </w:rPr>
      </w:pPr>
    </w:p>
    <w:p w14:paraId="1191C058" w14:textId="364C1BE0" w:rsidR="00860150" w:rsidRDefault="00860150" w:rsidP="006B44FE">
      <w:pPr>
        <w:spacing w:line="276" w:lineRule="auto"/>
        <w:ind w:left="0" w:firstLine="708"/>
        <w:rPr>
          <w:lang w:val="en-CA"/>
        </w:rPr>
      </w:pPr>
    </w:p>
    <w:p w14:paraId="20D6369F" w14:textId="1331B57E" w:rsidR="00E16941" w:rsidRDefault="00E16941" w:rsidP="006B44FE">
      <w:pPr>
        <w:spacing w:line="276" w:lineRule="auto"/>
        <w:ind w:left="0" w:firstLine="708"/>
        <w:rPr>
          <w:lang w:val="en-CA"/>
        </w:rPr>
      </w:pPr>
    </w:p>
    <w:p w14:paraId="750C53D9" w14:textId="77777777" w:rsidR="00E16941" w:rsidRDefault="00E16941" w:rsidP="006B44FE">
      <w:pPr>
        <w:spacing w:line="276" w:lineRule="auto"/>
        <w:ind w:left="0" w:firstLine="708"/>
        <w:rPr>
          <w:lang w:val="en-CA"/>
        </w:rPr>
      </w:pPr>
    </w:p>
    <w:p w14:paraId="54FE80BA" w14:textId="60B5BAB3" w:rsidR="00860150" w:rsidRDefault="00860150" w:rsidP="006B44FE">
      <w:pPr>
        <w:spacing w:line="276" w:lineRule="auto"/>
        <w:ind w:left="0" w:firstLine="708"/>
        <w:rPr>
          <w:lang w:val="en-CA"/>
        </w:rPr>
      </w:pPr>
    </w:p>
    <w:p w14:paraId="0E1D9A29" w14:textId="61672F3A" w:rsidR="00860150" w:rsidRDefault="00860150" w:rsidP="00860150">
      <w:pPr>
        <w:spacing w:line="276" w:lineRule="auto"/>
        <w:rPr>
          <w:lang w:val="en-CA"/>
        </w:rPr>
      </w:pPr>
    </w:p>
    <w:p w14:paraId="795CCC74" w14:textId="0A8C5C1A" w:rsidR="00860150" w:rsidRPr="00860150" w:rsidRDefault="00466323" w:rsidP="00860150">
      <w:pPr>
        <w:spacing w:line="259" w:lineRule="auto"/>
        <w:ind w:left="0"/>
        <w:rPr>
          <w:rFonts w:eastAsia="Calibri" w:cs="Times New Roman"/>
          <w:lang w:val="en-CA" w:eastAsia="en-US"/>
        </w:rPr>
      </w:pPr>
      <w:r w:rsidRPr="00860150">
        <w:rPr>
          <w:rFonts w:eastAsia="Calibri" w:cs="Times New Roman"/>
          <w:lang w:val="en-CA" w:eastAsia="en-US"/>
        </w:rPr>
        <w:lastRenderedPageBreak/>
        <w:t>Table S</w:t>
      </w:r>
      <w:r w:rsidR="00087295">
        <w:rPr>
          <w:rFonts w:eastAsia="Calibri" w:cs="Times New Roman"/>
          <w:lang w:val="en-CA" w:eastAsia="en-US"/>
        </w:rPr>
        <w:t>2</w:t>
      </w:r>
      <w:r w:rsidRPr="00860150">
        <w:rPr>
          <w:rFonts w:eastAsia="Calibri" w:cs="Times New Roman"/>
          <w:lang w:val="en-CA" w:eastAsia="en-US"/>
        </w:rPr>
        <w:t xml:space="preserve">   </w:t>
      </w:r>
      <w:r w:rsidR="00860150" w:rsidRPr="00860150">
        <w:rPr>
          <w:rFonts w:eastAsia="Calibri" w:cs="Times New Roman"/>
          <w:lang w:val="en-CA" w:eastAsia="en-US"/>
        </w:rPr>
        <w:t>Summary of confirmatory factor analysis at the five times of assessment</w:t>
      </w:r>
    </w:p>
    <w:p w14:paraId="781C86BB" w14:textId="77777777" w:rsidR="00860150" w:rsidRPr="00860150" w:rsidRDefault="00860150" w:rsidP="00860150">
      <w:pPr>
        <w:spacing w:line="259" w:lineRule="auto"/>
        <w:ind w:left="0"/>
        <w:rPr>
          <w:rFonts w:eastAsia="Calibri" w:cs="Times New Roman"/>
          <w:lang w:val="en-CA" w:eastAsia="en-US"/>
        </w:rPr>
      </w:pPr>
    </w:p>
    <w:p w14:paraId="7969B93A" w14:textId="77777777" w:rsidR="00860150" w:rsidRPr="00860150" w:rsidRDefault="00860150" w:rsidP="00860150">
      <w:pPr>
        <w:spacing w:line="259" w:lineRule="auto"/>
        <w:ind w:left="0"/>
        <w:rPr>
          <w:rFonts w:eastAsia="Calibri" w:cs="Times New Roman"/>
          <w:sz w:val="22"/>
          <w:szCs w:val="22"/>
          <w:lang w:val="en-CA" w:eastAsia="fr-CA"/>
        </w:rPr>
      </w:pPr>
      <w:r w:rsidRPr="00860150">
        <w:rPr>
          <w:noProof/>
          <w:lang w:val="fr-CA" w:eastAsia="fr-CA"/>
        </w:rPr>
        <mc:AlternateContent>
          <mc:Choice Requires="wps">
            <w:drawing>
              <wp:anchor distT="0" distB="0" distL="114300" distR="114300" simplePos="0" relativeHeight="251663360" behindDoc="0" locked="0" layoutInCell="1" allowOverlap="1" wp14:anchorId="7C61BE45" wp14:editId="4CCD485D">
                <wp:simplePos x="0" y="0"/>
                <wp:positionH relativeFrom="column">
                  <wp:posOffset>-89369</wp:posOffset>
                </wp:positionH>
                <wp:positionV relativeFrom="paragraph">
                  <wp:posOffset>2612804</wp:posOffset>
                </wp:positionV>
                <wp:extent cx="9161253" cy="319178"/>
                <wp:effectExtent l="0" t="0" r="0" b="5080"/>
                <wp:wrapNone/>
                <wp:docPr id="33" name="Zone de texte 33"/>
                <wp:cNvGraphicFramePr/>
                <a:graphic xmlns:a="http://schemas.openxmlformats.org/drawingml/2006/main">
                  <a:graphicData uri="http://schemas.microsoft.com/office/word/2010/wordprocessingShape">
                    <wps:wsp>
                      <wps:cNvSpPr txBox="1"/>
                      <wps:spPr>
                        <a:xfrm>
                          <a:off x="0" y="0"/>
                          <a:ext cx="9161253" cy="319178"/>
                        </a:xfrm>
                        <a:prstGeom prst="rect">
                          <a:avLst/>
                        </a:prstGeom>
                        <a:noFill/>
                        <a:ln w="6350">
                          <a:noFill/>
                        </a:ln>
                      </wps:spPr>
                      <wps:txbx>
                        <w:txbxContent>
                          <w:p w14:paraId="6B8AD09A" w14:textId="77777777" w:rsidR="005C077C" w:rsidRPr="00137305" w:rsidRDefault="005C077C" w:rsidP="00860150">
                            <w:pPr>
                              <w:rPr>
                                <w:lang w:val="en-CA"/>
                              </w:rPr>
                            </w:pPr>
                            <w:r w:rsidRPr="0076080C">
                              <w:rPr>
                                <w:lang w:val="fr-CA"/>
                              </w:rPr>
                              <w:t>HI: Hyperactivity-</w:t>
                            </w:r>
                            <w:proofErr w:type="spellStart"/>
                            <w:r w:rsidRPr="0076080C">
                              <w:rPr>
                                <w:lang w:val="fr-CA"/>
                              </w:rPr>
                              <w:t>Impulsivity</w:t>
                            </w:r>
                            <w:proofErr w:type="spellEnd"/>
                            <w:r w:rsidRPr="0076080C">
                              <w:rPr>
                                <w:lang w:val="fr-CA"/>
                              </w:rPr>
                              <w:t xml:space="preserve">; NC: Non-Compliance; PA: Physical </w:t>
                            </w:r>
                            <w:r w:rsidRPr="0076080C">
                              <w:rPr>
                                <w:lang w:val="en-CA"/>
                              </w:rPr>
                              <w:t>Aggression.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61BE45" id="_x0000_t202" coordsize="21600,21600" o:spt="202" path="m,l,21600r21600,l21600,xe">
                <v:stroke joinstyle="miter"/>
                <v:path gradientshapeok="t" o:connecttype="rect"/>
              </v:shapetype>
              <v:shape id="Zone de texte 33" o:spid="_x0000_s1026" type="#_x0000_t202" style="position:absolute;margin-left:-7.05pt;margin-top:205.75pt;width:721.35pt;height:25.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Y5iNAIAAFgEAAAOAAAAZHJzL2Uyb0RvYy54bWysVE1v2zAMvQ/YfxB0Xxznq40Rp8haZBgQ&#10;tAXSosBuiizHBiRRk5TY2a8fJTtp0O007KJQJE2K7z1mcdcqSY7Cuhp0TtPBkBKhORS13uf09WX9&#10;5ZYS55kumAQtcnoSjt4tP39aNCYTI6hAFsISLKJd1picVt6bLEkcr4RibgBGaAyWYBXzeLX7pLCs&#10;wepKJqPhcJY0YAtjgQvn0PvQBeky1i9Lwf1TWTrhicwpvs3H08ZzF85kuWDZ3jJT1bx/BvuHVyhW&#10;a2x6KfXAPCMHW/9RStXcgoPSDzioBMqy5iLOgNOkww/TbCtmRJwFwXHmApP7f2X54/HZkrrI6XhM&#10;iWYKOfqBTJFCEC9aLwj6EaTGuAxztwazffsVWiT77HfoDLO3pVXhF6ciGEe4TxeIsRTh6Jyns3Q0&#10;xVYcY+N0nt7chjLJ+9fGOv9NgCLByKlFCiOy7Lhxvks9p4RmGta1lJFGqUmT09l4OowfXCJYXGrs&#10;EWbo3hos3+7afrAdFCecy0InD2f4usbmG+b8M7OoBxwFNe6f8CglYBPoLUoqsL/+5g/5SBNGKWlQ&#10;Xzl1Pw/MCkrkd40EztPJJAgyXibTmxFe7HVkdx3RB3UPKOEUt8nwaIZ8L89maUG94SqsQlcMMc2x&#10;d0792bz3nepxlbhYrWISStAwv9Fbw0PpAGeA9qV9Y9b0+AcRPMJZiSz7QEOX2xGxOngo68hRALhD&#10;tccd5RtZ7lct7Mf1PWa9/yEsfwMAAP//AwBQSwMEFAAGAAgAAAAhANVlWGjiAAAADAEAAA8AAABk&#10;cnMvZG93bnJldi54bWxMj01rg0AQhu+F/odlAr0l64oRsa4hCKFQ2kPSXHobdaKS/bDuJrH99d2c&#10;2uPMPLzzvMVm1opdaXKDNRLEKgJGprHtYDoJx4/dMgPmPJoWlTUk4ZscbMrHhwLz1t7Mnq4H37EQ&#10;YlyOEnrvx5xz1/Sk0a3sSCbcTnbS6MM4dbyd8BbCteJxFKVc42DChx5HqnpqzoeLlvBa7d5xX8c6&#10;+1HVy9tpO34dP9dSPi3m7TMwT7P/g+GuH9ShDE61vZjWMSVhKRIRUAmJEGtgdyKJsxRYHVapyICX&#10;Bf9fovwFAAD//wMAUEsBAi0AFAAGAAgAAAAhALaDOJL+AAAA4QEAABMAAAAAAAAAAAAAAAAAAAAA&#10;AFtDb250ZW50X1R5cGVzXS54bWxQSwECLQAUAAYACAAAACEAOP0h/9YAAACUAQAACwAAAAAAAAAA&#10;AAAAAAAvAQAAX3JlbHMvLnJlbHNQSwECLQAUAAYACAAAACEAB0mOYjQCAABYBAAADgAAAAAAAAAA&#10;AAAAAAAuAgAAZHJzL2Uyb0RvYy54bWxQSwECLQAUAAYACAAAACEA1WVYaOIAAAAMAQAADwAAAAAA&#10;AAAAAAAAAACOBAAAZHJzL2Rvd25yZXYueG1sUEsFBgAAAAAEAAQA8wAAAJ0FAAAAAA==&#10;" filled="f" stroked="f" strokeweight=".5pt">
                <v:textbox>
                  <w:txbxContent>
                    <w:p w14:paraId="6B8AD09A" w14:textId="77777777" w:rsidR="005C077C" w:rsidRPr="00137305" w:rsidRDefault="005C077C" w:rsidP="00860150">
                      <w:pPr>
                        <w:rPr>
                          <w:lang w:val="en-CA"/>
                        </w:rPr>
                      </w:pPr>
                      <w:r w:rsidRPr="0076080C">
                        <w:rPr>
                          <w:lang w:val="fr-CA"/>
                        </w:rPr>
                        <w:t>HI: Hyperactivity-</w:t>
                      </w:r>
                      <w:proofErr w:type="spellStart"/>
                      <w:r w:rsidRPr="0076080C">
                        <w:rPr>
                          <w:lang w:val="fr-CA"/>
                        </w:rPr>
                        <w:t>Impulsivity</w:t>
                      </w:r>
                      <w:proofErr w:type="spellEnd"/>
                      <w:r w:rsidRPr="0076080C">
                        <w:rPr>
                          <w:lang w:val="fr-CA"/>
                        </w:rPr>
                        <w:t xml:space="preserve">; NC: Non-Compliance; PA: Physical </w:t>
                      </w:r>
                      <w:r w:rsidRPr="0076080C">
                        <w:rPr>
                          <w:lang w:val="en-CA"/>
                        </w:rPr>
                        <w:t>Aggression.</w:t>
                      </w:r>
                    </w:p>
                  </w:txbxContent>
                </v:textbox>
              </v:shape>
            </w:pict>
          </mc:Fallback>
        </mc:AlternateContent>
      </w:r>
      <w:r w:rsidRPr="00860150">
        <w:rPr>
          <w:noProof/>
          <w:lang w:val="fr-CA" w:eastAsia="fr-CA"/>
        </w:rPr>
        <w:drawing>
          <wp:inline distT="0" distB="0" distL="0" distR="0" wp14:anchorId="7A5DF5D1" wp14:editId="01AC518F">
            <wp:extent cx="9144000" cy="281241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0" cy="2812415"/>
                    </a:xfrm>
                    <a:prstGeom prst="rect">
                      <a:avLst/>
                    </a:prstGeom>
                    <a:noFill/>
                    <a:ln>
                      <a:noFill/>
                    </a:ln>
                  </pic:spPr>
                </pic:pic>
              </a:graphicData>
            </a:graphic>
          </wp:inline>
        </w:drawing>
      </w:r>
    </w:p>
    <w:p w14:paraId="67F3EBAA" w14:textId="77777777" w:rsidR="00860150" w:rsidRPr="00860150" w:rsidRDefault="00860150" w:rsidP="00860150">
      <w:pPr>
        <w:spacing w:line="259" w:lineRule="auto"/>
        <w:ind w:left="0"/>
        <w:rPr>
          <w:rFonts w:eastAsia="Calibri" w:cs="Times New Roman"/>
          <w:sz w:val="22"/>
          <w:szCs w:val="22"/>
          <w:lang w:val="en-CA" w:eastAsia="fr-CA"/>
        </w:rPr>
      </w:pPr>
    </w:p>
    <w:p w14:paraId="13A4D3DE" w14:textId="77777777" w:rsidR="00860150" w:rsidRPr="00860150" w:rsidRDefault="00860150" w:rsidP="00860150">
      <w:pPr>
        <w:spacing w:line="259" w:lineRule="auto"/>
        <w:ind w:left="0"/>
        <w:rPr>
          <w:rFonts w:eastAsia="Calibri" w:cs="Times New Roman"/>
          <w:sz w:val="22"/>
          <w:szCs w:val="22"/>
          <w:lang w:val="en-CA" w:eastAsia="fr-CA"/>
        </w:rPr>
      </w:pPr>
    </w:p>
    <w:p w14:paraId="3560AFD6" w14:textId="77777777" w:rsidR="00860150" w:rsidRPr="00860150" w:rsidRDefault="00860150" w:rsidP="00860150">
      <w:pPr>
        <w:spacing w:after="160" w:line="259" w:lineRule="auto"/>
        <w:ind w:left="0"/>
        <w:rPr>
          <w:rFonts w:eastAsia="Calibri" w:cs="Times New Roman"/>
          <w:sz w:val="22"/>
          <w:szCs w:val="22"/>
          <w:lang w:val="en-CA" w:eastAsia="fr-CA"/>
        </w:rPr>
      </w:pPr>
      <w:r w:rsidRPr="00860150">
        <w:rPr>
          <w:rFonts w:eastAsia="Calibri" w:cs="Times New Roman"/>
          <w:sz w:val="22"/>
          <w:szCs w:val="22"/>
          <w:lang w:val="en-CA" w:eastAsia="fr-CA"/>
        </w:rPr>
        <w:br w:type="page"/>
      </w:r>
    </w:p>
    <w:p w14:paraId="7C625A9D" w14:textId="4DD183C9" w:rsidR="00860150" w:rsidRPr="00860150" w:rsidRDefault="00860150" w:rsidP="00860150">
      <w:pPr>
        <w:autoSpaceDE w:val="0"/>
        <w:autoSpaceDN w:val="0"/>
        <w:adjustRightInd w:val="0"/>
        <w:spacing w:line="240" w:lineRule="auto"/>
        <w:ind w:left="0"/>
        <w:rPr>
          <w:rFonts w:cs="Times New Roman"/>
          <w:lang w:val="en-CA" w:eastAsia="en-US"/>
        </w:rPr>
      </w:pPr>
      <w:r w:rsidRPr="00860150">
        <w:rPr>
          <w:rFonts w:eastAsia="Calibri" w:cs="Times New Roman"/>
          <w:lang w:val="en-CA" w:eastAsia="en-US"/>
        </w:rPr>
        <w:lastRenderedPageBreak/>
        <w:t>Table S</w:t>
      </w:r>
      <w:r w:rsidR="00087295">
        <w:rPr>
          <w:rFonts w:eastAsia="Calibri" w:cs="Times New Roman"/>
          <w:lang w:val="en-CA" w:eastAsia="en-US"/>
        </w:rPr>
        <w:t>3</w:t>
      </w:r>
      <w:r w:rsidRPr="00860150">
        <w:rPr>
          <w:rFonts w:eastAsia="Calibri" w:cs="Times New Roman"/>
          <w:lang w:val="en-CA" w:eastAsia="en-US"/>
        </w:rPr>
        <w:t xml:space="preserve">   </w:t>
      </w:r>
      <w:bookmarkStart w:id="4" w:name="_Hlk71199525"/>
      <w:r w:rsidRPr="00860150">
        <w:rPr>
          <w:rFonts w:cs="Times New Roman"/>
          <w:lang w:val="en-CA" w:eastAsia="en-US"/>
        </w:rPr>
        <w:t>Correlations across behaviors and across times of assessment</w:t>
      </w:r>
      <w:bookmarkEnd w:id="4"/>
    </w:p>
    <w:p w14:paraId="643B3471" w14:textId="77777777" w:rsidR="00860150" w:rsidRPr="00860150" w:rsidRDefault="00860150" w:rsidP="00860150">
      <w:pPr>
        <w:autoSpaceDE w:val="0"/>
        <w:autoSpaceDN w:val="0"/>
        <w:adjustRightInd w:val="0"/>
        <w:spacing w:line="240" w:lineRule="auto"/>
        <w:ind w:left="0"/>
        <w:rPr>
          <w:rFonts w:cs="Times New Roman"/>
          <w:u w:val="single"/>
          <w:lang w:val="en-CA" w:eastAsia="en-US"/>
        </w:rPr>
      </w:pPr>
    </w:p>
    <w:p w14:paraId="4E57B32F" w14:textId="77777777" w:rsidR="00860150" w:rsidRPr="00860150" w:rsidRDefault="00860150" w:rsidP="00860150">
      <w:pPr>
        <w:spacing w:line="259" w:lineRule="auto"/>
        <w:ind w:left="0"/>
        <w:rPr>
          <w:rFonts w:eastAsia="Calibri" w:cs="Times New Roman"/>
          <w:sz w:val="22"/>
          <w:szCs w:val="22"/>
          <w:lang w:val="en-CA" w:eastAsia="fr-CA"/>
        </w:rPr>
      </w:pPr>
      <w:r w:rsidRPr="00860150">
        <w:rPr>
          <w:noProof/>
          <w:lang w:val="fr-CA" w:eastAsia="fr-CA"/>
        </w:rPr>
        <mc:AlternateContent>
          <mc:Choice Requires="wps">
            <w:drawing>
              <wp:anchor distT="0" distB="0" distL="114300" distR="114300" simplePos="0" relativeHeight="251661312" behindDoc="0" locked="0" layoutInCell="1" allowOverlap="1" wp14:anchorId="4AC18D87" wp14:editId="7E5F3ED2">
                <wp:simplePos x="0" y="0"/>
                <wp:positionH relativeFrom="column">
                  <wp:posOffset>-86528</wp:posOffset>
                </wp:positionH>
                <wp:positionV relativeFrom="paragraph">
                  <wp:posOffset>3232461</wp:posOffset>
                </wp:positionV>
                <wp:extent cx="9161253" cy="319178"/>
                <wp:effectExtent l="0" t="0" r="0" b="5080"/>
                <wp:wrapNone/>
                <wp:docPr id="30" name="Zone de texte 30"/>
                <wp:cNvGraphicFramePr/>
                <a:graphic xmlns:a="http://schemas.openxmlformats.org/drawingml/2006/main">
                  <a:graphicData uri="http://schemas.microsoft.com/office/word/2010/wordprocessingShape">
                    <wps:wsp>
                      <wps:cNvSpPr txBox="1"/>
                      <wps:spPr>
                        <a:xfrm>
                          <a:off x="0" y="0"/>
                          <a:ext cx="9161253" cy="319178"/>
                        </a:xfrm>
                        <a:prstGeom prst="rect">
                          <a:avLst/>
                        </a:prstGeom>
                        <a:noFill/>
                        <a:ln w="6350">
                          <a:noFill/>
                        </a:ln>
                      </wps:spPr>
                      <wps:txbx>
                        <w:txbxContent>
                          <w:p w14:paraId="6A465F12" w14:textId="77777777" w:rsidR="005C077C" w:rsidRPr="00137305" w:rsidRDefault="005C077C" w:rsidP="00860150">
                            <w:pPr>
                              <w:rPr>
                                <w:lang w:val="en-CA"/>
                              </w:rPr>
                            </w:pPr>
                            <w:r w:rsidRPr="00137305">
                              <w:rPr>
                                <w:lang w:val="en-CA"/>
                              </w:rPr>
                              <w:t>All coefficients significant at p &lt; .001</w:t>
                            </w:r>
                            <w:r>
                              <w:rPr>
                                <w:lang w:val="en-CA"/>
                              </w:rPr>
                              <w:t xml:space="preserve">. </w:t>
                            </w:r>
                            <w:r w:rsidRPr="0076080C">
                              <w:rPr>
                                <w:lang w:val="fr-CA"/>
                              </w:rPr>
                              <w:t>HI: Hyperactivity-</w:t>
                            </w:r>
                            <w:proofErr w:type="spellStart"/>
                            <w:r w:rsidRPr="0076080C">
                              <w:rPr>
                                <w:lang w:val="fr-CA"/>
                              </w:rPr>
                              <w:t>Impulsivity</w:t>
                            </w:r>
                            <w:proofErr w:type="spellEnd"/>
                            <w:r w:rsidRPr="0076080C">
                              <w:rPr>
                                <w:lang w:val="fr-CA"/>
                              </w:rPr>
                              <w:t xml:space="preserve">; NC: Non-Compliance; PA: Physical </w:t>
                            </w:r>
                            <w:r w:rsidRPr="0076080C">
                              <w:rPr>
                                <w:lang w:val="en-CA"/>
                              </w:rPr>
                              <w:t>Aggression.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C18D87" id="Zone de texte 30" o:spid="_x0000_s1027" type="#_x0000_t202" style="position:absolute;margin-left:-6.8pt;margin-top:254.5pt;width:721.35pt;height:25.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muNgIAAF8EAAAOAAAAZHJzL2Uyb0RvYy54bWysVE1vGjEQvVfqf7B8L8vylbBiiWgiqkoo&#10;iUSiSL0Zrw0r2R7XNuzSX9+xFwhKe6p6MeOZ2Rm/92aY3bVakYNwvgZT0rzXp0QYDlVttiV9fVl+&#10;uaXEB2YqpsCIkh6Fp3fzz59mjS3EAHagKuEIFjG+aGxJdyHYIss83wnNfA+sMBiU4DQLeHXbrHKs&#10;wepaZYN+f5I14CrrgAvv0fvQBek81ZdS8PAkpReBqJLi20I6XTo38czmM1ZsHbO7mp+ewf7hFZrV&#10;BpteSj2wwMje1X+U0jV34EGGHgedgZQ1FwkDosn7H9Csd8yKhAXJ8fZCk/9/Zfnj4dmRuirpEOkx&#10;TKNGP1ApUgkSRBsEQT+S1FhfYO7aYnZov0KLYp/9Hp0Reyudjr+IimAc6x0vFGMpwtE5zSf5YDyk&#10;hGNsmE/zm9tYJnv/2jofvgnQJBoldShhYpYdVj50qeeU2MzAslYqyagMaUo6GY776YNLBIsrgz0i&#10;hu6t0Qrtpk3ALzg2UB0RnoNuSrzlyxrfsGI+PDOHY4GIcNTDEx5SAfaCk0XJDtyvv/ljPqqFUUoa&#10;HLOS+p975gQl6rtBHaf5aBTnMl1G45sBXtx1ZHMdMXt9DzjJOS6V5cmM+UGdTelAv+FGLGJXDDHD&#10;sXdJw9m8D93w40ZxsVikJJxEy8LKrC2PpSOrkeGX9o05e5IhzsIjnAeSFR/U6HI7PRb7ALJOUkWe&#10;O1ZP9OMUJ7FPGxfX5Pqest7/F+a/AQAA//8DAFBLAwQUAAYACAAAACEAtQH3qeMAAAAMAQAADwAA&#10;AGRycy9kb3ducmV2LnhtbEyPwU7DMAyG70i8Q2Qkblvajk5raTpNlSYkBIeNXbiljddWJE5psq3w&#10;9GSncbT96ff3F+vJaHbG0fWWBMTzCBhSY1VPrYDDx3a2Aua8JCW1JRTwgw7W5f1dIXNlL7TD8963&#10;LISQy6WAzvsh59w1HRrp5nZACrejHY30YRxbrkZ5CeFG8ySKltzInsKHTg5Yddh87U9GwGu1fZe7&#10;OjGrX129vB03w/fhMxXi8WHaPAPzOPkbDFf9oA5lcKrtiZRjWsAsXiwDKiCNslDqSjwlWQysDqs0&#10;WwAvC/6/RPkHAAD//wMAUEsBAi0AFAAGAAgAAAAhALaDOJL+AAAA4QEAABMAAAAAAAAAAAAAAAAA&#10;AAAAAFtDb250ZW50X1R5cGVzXS54bWxQSwECLQAUAAYACAAAACEAOP0h/9YAAACUAQAACwAAAAAA&#10;AAAAAAAAAAAvAQAAX3JlbHMvLnJlbHNQSwECLQAUAAYACAAAACEAyT6ZrjYCAABfBAAADgAAAAAA&#10;AAAAAAAAAAAuAgAAZHJzL2Uyb0RvYy54bWxQSwECLQAUAAYACAAAACEAtQH3qeMAAAAMAQAADwAA&#10;AAAAAAAAAAAAAACQBAAAZHJzL2Rvd25yZXYueG1sUEsFBgAAAAAEAAQA8wAAAKAFAAAAAA==&#10;" filled="f" stroked="f" strokeweight=".5pt">
                <v:textbox>
                  <w:txbxContent>
                    <w:p w14:paraId="6A465F12" w14:textId="77777777" w:rsidR="005C077C" w:rsidRPr="00137305" w:rsidRDefault="005C077C" w:rsidP="00860150">
                      <w:pPr>
                        <w:rPr>
                          <w:lang w:val="en-CA"/>
                        </w:rPr>
                      </w:pPr>
                      <w:r w:rsidRPr="00137305">
                        <w:rPr>
                          <w:lang w:val="en-CA"/>
                        </w:rPr>
                        <w:t>All coefficients significant at p &lt; .001</w:t>
                      </w:r>
                      <w:r>
                        <w:rPr>
                          <w:lang w:val="en-CA"/>
                        </w:rPr>
                        <w:t xml:space="preserve">. </w:t>
                      </w:r>
                      <w:r w:rsidRPr="0076080C">
                        <w:rPr>
                          <w:lang w:val="fr-CA"/>
                        </w:rPr>
                        <w:t>HI: Hyperactivity-</w:t>
                      </w:r>
                      <w:proofErr w:type="spellStart"/>
                      <w:r w:rsidRPr="0076080C">
                        <w:rPr>
                          <w:lang w:val="fr-CA"/>
                        </w:rPr>
                        <w:t>Impulsivity</w:t>
                      </w:r>
                      <w:proofErr w:type="spellEnd"/>
                      <w:r w:rsidRPr="0076080C">
                        <w:rPr>
                          <w:lang w:val="fr-CA"/>
                        </w:rPr>
                        <w:t xml:space="preserve">; NC: Non-Compliance; PA: Physical </w:t>
                      </w:r>
                      <w:r w:rsidRPr="0076080C">
                        <w:rPr>
                          <w:lang w:val="en-CA"/>
                        </w:rPr>
                        <w:t>Aggression.</w:t>
                      </w:r>
                    </w:p>
                  </w:txbxContent>
                </v:textbox>
              </v:shape>
            </w:pict>
          </mc:Fallback>
        </mc:AlternateContent>
      </w:r>
      <w:r w:rsidRPr="00860150">
        <w:rPr>
          <w:noProof/>
          <w:lang w:val="fr-CA" w:eastAsia="fr-CA"/>
        </w:rPr>
        <w:drawing>
          <wp:inline distT="0" distB="0" distL="0" distR="0" wp14:anchorId="26F9F9C6" wp14:editId="5EEFE197">
            <wp:extent cx="9144000" cy="344170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0" cy="3441700"/>
                    </a:xfrm>
                    <a:prstGeom prst="rect">
                      <a:avLst/>
                    </a:prstGeom>
                    <a:noFill/>
                    <a:ln>
                      <a:noFill/>
                    </a:ln>
                  </pic:spPr>
                </pic:pic>
              </a:graphicData>
            </a:graphic>
          </wp:inline>
        </w:drawing>
      </w:r>
    </w:p>
    <w:p w14:paraId="1581EDA4" w14:textId="77777777" w:rsidR="00860150" w:rsidRPr="00860150" w:rsidRDefault="00860150" w:rsidP="00860150">
      <w:pPr>
        <w:spacing w:line="259" w:lineRule="auto"/>
        <w:ind w:left="0"/>
        <w:rPr>
          <w:rFonts w:eastAsia="Calibri" w:cs="Times New Roman"/>
          <w:sz w:val="22"/>
          <w:szCs w:val="22"/>
          <w:lang w:val="en-CA" w:eastAsia="fr-CA"/>
        </w:rPr>
      </w:pPr>
    </w:p>
    <w:p w14:paraId="34865EB5" w14:textId="77777777" w:rsidR="00860150" w:rsidRPr="00860150" w:rsidRDefault="00860150" w:rsidP="00860150">
      <w:pPr>
        <w:spacing w:line="259" w:lineRule="auto"/>
        <w:ind w:left="0"/>
        <w:rPr>
          <w:rFonts w:eastAsia="Calibri" w:cs="Times New Roman"/>
          <w:sz w:val="22"/>
          <w:szCs w:val="22"/>
          <w:lang w:val="en-CA" w:eastAsia="fr-CA"/>
        </w:rPr>
      </w:pPr>
    </w:p>
    <w:p w14:paraId="21EC0D16" w14:textId="77777777" w:rsidR="00860150" w:rsidRPr="00860150" w:rsidRDefault="00860150" w:rsidP="00860150">
      <w:pPr>
        <w:spacing w:after="160" w:line="259" w:lineRule="auto"/>
        <w:ind w:left="0"/>
        <w:rPr>
          <w:rFonts w:cs="Times New Roman"/>
          <w:lang w:val="en-CA" w:eastAsia="en-US"/>
        </w:rPr>
      </w:pPr>
      <w:bookmarkStart w:id="5" w:name="_Hlk71200017"/>
      <w:r w:rsidRPr="00860150">
        <w:rPr>
          <w:rFonts w:cs="Times New Roman"/>
          <w:lang w:val="en-CA" w:eastAsia="en-US"/>
        </w:rPr>
        <w:t xml:space="preserve">- Average correlation across times of assessment within behaviors </w:t>
      </w:r>
      <w:bookmarkStart w:id="6" w:name="_Hlk71201444"/>
      <w:r w:rsidRPr="00860150">
        <w:rPr>
          <w:rFonts w:cs="Times New Roman"/>
          <w:lang w:val="en-CA" w:eastAsia="en-US"/>
        </w:rPr>
        <w:t>(shaded coefficients)</w:t>
      </w:r>
      <w:bookmarkEnd w:id="6"/>
      <w:r w:rsidRPr="00860150">
        <w:rPr>
          <w:rFonts w:cs="Times New Roman"/>
          <w:lang w:val="en-CA" w:eastAsia="en-US"/>
        </w:rPr>
        <w:t>:</w:t>
      </w:r>
    </w:p>
    <w:p w14:paraId="77BEDBD5" w14:textId="77777777" w:rsidR="00860150" w:rsidRPr="00860150" w:rsidRDefault="00860150" w:rsidP="00860150">
      <w:pPr>
        <w:spacing w:after="160" w:line="259" w:lineRule="auto"/>
        <w:ind w:left="0"/>
        <w:rPr>
          <w:rFonts w:eastAsia="Calibri" w:cs="Times New Roman"/>
          <w:lang w:val="en-CA" w:eastAsia="en-US"/>
        </w:rPr>
      </w:pPr>
      <w:r w:rsidRPr="00860150">
        <w:rPr>
          <w:rFonts w:cs="Times New Roman"/>
          <w:lang w:val="en-CA" w:eastAsia="en-US"/>
        </w:rPr>
        <w:t xml:space="preserve">  </w:t>
      </w:r>
      <w:proofErr w:type="gramStart"/>
      <w:r w:rsidRPr="00860150">
        <w:rPr>
          <w:rFonts w:cs="Times New Roman"/>
          <w:lang w:val="en-CA" w:eastAsia="en-US"/>
        </w:rPr>
        <w:t>HI :</w:t>
      </w:r>
      <w:proofErr w:type="gramEnd"/>
      <w:r w:rsidRPr="00860150">
        <w:rPr>
          <w:rFonts w:cs="Times New Roman"/>
          <w:lang w:val="en-CA" w:eastAsia="en-US"/>
        </w:rPr>
        <w:t xml:space="preserve"> .486 </w:t>
      </w:r>
      <w:bookmarkStart w:id="7" w:name="_Hlk71199609"/>
      <w:r w:rsidRPr="00860150">
        <w:rPr>
          <w:rFonts w:cs="Times New Roman"/>
          <w:lang w:val="en-CA" w:eastAsia="en-US"/>
        </w:rPr>
        <w:t xml:space="preserve">(.336-.625); </w:t>
      </w:r>
      <w:bookmarkEnd w:id="7"/>
      <w:r w:rsidRPr="00860150">
        <w:rPr>
          <w:rFonts w:cs="Times New Roman"/>
          <w:lang w:val="en-CA" w:eastAsia="en-US"/>
        </w:rPr>
        <w:t xml:space="preserve">  NC : .364 (.234-.548);   PA : .393 (.250-.509);   Average : .414</w:t>
      </w:r>
    </w:p>
    <w:bookmarkEnd w:id="5"/>
    <w:p w14:paraId="70046839" w14:textId="77777777" w:rsidR="00860150" w:rsidRPr="00860150" w:rsidRDefault="00860150" w:rsidP="00860150">
      <w:pPr>
        <w:spacing w:after="160" w:line="259" w:lineRule="auto"/>
        <w:ind w:left="0"/>
        <w:rPr>
          <w:rFonts w:cs="Times New Roman"/>
          <w:lang w:val="en-CA" w:eastAsia="en-US"/>
        </w:rPr>
      </w:pPr>
      <w:r w:rsidRPr="00860150">
        <w:rPr>
          <w:rFonts w:cs="Times New Roman"/>
          <w:lang w:val="en-CA" w:eastAsia="en-US"/>
        </w:rPr>
        <w:t>- Average correlation across times of assessment and across behaviors:</w:t>
      </w:r>
    </w:p>
    <w:p w14:paraId="741F37A2" w14:textId="77777777" w:rsidR="00860150" w:rsidRPr="00860150" w:rsidRDefault="00860150" w:rsidP="00860150">
      <w:pPr>
        <w:spacing w:after="160" w:line="259" w:lineRule="auto"/>
        <w:ind w:left="0"/>
        <w:rPr>
          <w:rFonts w:eastAsia="Calibri" w:cs="Times New Roman"/>
          <w:lang w:val="fr-CA" w:eastAsia="en-US"/>
        </w:rPr>
      </w:pPr>
      <w:r w:rsidRPr="00860150">
        <w:rPr>
          <w:rFonts w:cs="Times New Roman"/>
          <w:lang w:val="en-CA" w:eastAsia="en-US"/>
        </w:rPr>
        <w:t xml:space="preserve">  </w:t>
      </w:r>
      <w:r w:rsidRPr="00860150">
        <w:rPr>
          <w:rFonts w:cs="Times New Roman"/>
          <w:lang w:val="fr-CA" w:eastAsia="en-US"/>
        </w:rPr>
        <w:t>HI-NC : .273 (.195-.410</w:t>
      </w:r>
      <w:proofErr w:type="gramStart"/>
      <w:r w:rsidRPr="00860150">
        <w:rPr>
          <w:rFonts w:cs="Times New Roman"/>
          <w:lang w:val="fr-CA" w:eastAsia="en-US"/>
        </w:rPr>
        <w:t xml:space="preserve">);   </w:t>
      </w:r>
      <w:proofErr w:type="gramEnd"/>
      <w:r w:rsidRPr="00860150">
        <w:rPr>
          <w:rFonts w:cs="Times New Roman"/>
          <w:lang w:val="fr-CA" w:eastAsia="en-US"/>
        </w:rPr>
        <w:t xml:space="preserve">HI-PA : .192 (.127-.245);   NC-PA : .196 (.104-.272);   </w:t>
      </w:r>
      <w:proofErr w:type="spellStart"/>
      <w:r w:rsidRPr="00860150">
        <w:rPr>
          <w:rFonts w:cs="Times New Roman"/>
          <w:lang w:val="fr-CA" w:eastAsia="en-US"/>
        </w:rPr>
        <w:t>Average</w:t>
      </w:r>
      <w:proofErr w:type="spellEnd"/>
      <w:r w:rsidRPr="00860150">
        <w:rPr>
          <w:rFonts w:cs="Times New Roman"/>
          <w:lang w:val="fr-CA" w:eastAsia="en-US"/>
        </w:rPr>
        <w:t> : .220</w:t>
      </w:r>
    </w:p>
    <w:p w14:paraId="6CA63577" w14:textId="77777777" w:rsidR="00860150" w:rsidRPr="00860150" w:rsidRDefault="00860150" w:rsidP="00860150">
      <w:pPr>
        <w:spacing w:after="160" w:line="259" w:lineRule="auto"/>
        <w:ind w:left="0"/>
        <w:rPr>
          <w:rFonts w:cs="Times New Roman"/>
          <w:lang w:val="en-CA" w:eastAsia="en-US"/>
        </w:rPr>
      </w:pPr>
      <w:r w:rsidRPr="00860150">
        <w:rPr>
          <w:rFonts w:cs="Times New Roman"/>
          <w:lang w:val="en-CA" w:eastAsia="en-US"/>
        </w:rPr>
        <w:t>- Average correlation across behaviors at same time of assessment (bold coefficients):</w:t>
      </w:r>
    </w:p>
    <w:p w14:paraId="3F5DFA8F" w14:textId="6BBD58D5" w:rsidR="00860150" w:rsidRDefault="00860150" w:rsidP="00860150">
      <w:pPr>
        <w:spacing w:line="259" w:lineRule="auto"/>
        <w:ind w:left="0"/>
        <w:rPr>
          <w:rFonts w:cs="Times New Roman"/>
          <w:lang w:val="fr-CA" w:eastAsia="en-US"/>
        </w:rPr>
      </w:pPr>
      <w:r w:rsidRPr="00860150">
        <w:rPr>
          <w:rFonts w:eastAsia="Calibri" w:cs="Times New Roman"/>
          <w:lang w:val="en-CA" w:eastAsia="en-US"/>
        </w:rPr>
        <w:t xml:space="preserve">  </w:t>
      </w:r>
      <w:r w:rsidRPr="00860150">
        <w:rPr>
          <w:rFonts w:cs="Times New Roman"/>
          <w:lang w:val="fr-CA" w:eastAsia="en-US"/>
        </w:rPr>
        <w:t>HI-NC : .451 (.425-.484</w:t>
      </w:r>
      <w:proofErr w:type="gramStart"/>
      <w:r w:rsidRPr="00860150">
        <w:rPr>
          <w:rFonts w:cs="Times New Roman"/>
          <w:lang w:val="fr-CA" w:eastAsia="en-US"/>
        </w:rPr>
        <w:t xml:space="preserve">);   </w:t>
      </w:r>
      <w:proofErr w:type="gramEnd"/>
      <w:r w:rsidRPr="00860150">
        <w:rPr>
          <w:rFonts w:cs="Times New Roman"/>
          <w:lang w:val="fr-CA" w:eastAsia="en-US"/>
        </w:rPr>
        <w:t xml:space="preserve">HI-PA : .286 (.249-.307);   NC-PA : .298 (.257-.333);   </w:t>
      </w:r>
      <w:proofErr w:type="spellStart"/>
      <w:r w:rsidRPr="00860150">
        <w:rPr>
          <w:rFonts w:cs="Times New Roman"/>
          <w:lang w:val="fr-CA" w:eastAsia="en-US"/>
        </w:rPr>
        <w:t>Average</w:t>
      </w:r>
      <w:proofErr w:type="spellEnd"/>
      <w:r w:rsidRPr="00860150">
        <w:rPr>
          <w:rFonts w:cs="Times New Roman"/>
          <w:lang w:val="fr-CA" w:eastAsia="en-US"/>
        </w:rPr>
        <w:t> : .345</w:t>
      </w:r>
    </w:p>
    <w:p w14:paraId="5A05E6BA" w14:textId="36ED0A50" w:rsidR="00D71A89" w:rsidRDefault="00D71A89" w:rsidP="00860150">
      <w:pPr>
        <w:spacing w:line="259" w:lineRule="auto"/>
        <w:ind w:left="0"/>
        <w:rPr>
          <w:rFonts w:cs="Times New Roman"/>
          <w:lang w:val="fr-CA" w:eastAsia="en-US"/>
        </w:rPr>
      </w:pPr>
    </w:p>
    <w:p w14:paraId="3EB17E4C" w14:textId="77777777" w:rsidR="00D71A89" w:rsidRDefault="00D71A89" w:rsidP="00860150">
      <w:pPr>
        <w:spacing w:line="259" w:lineRule="auto"/>
        <w:ind w:left="0"/>
        <w:rPr>
          <w:rFonts w:cs="Times New Roman"/>
          <w:lang w:val="fr-CA" w:eastAsia="en-US"/>
        </w:rPr>
      </w:pPr>
    </w:p>
    <w:p w14:paraId="4A05CFD8" w14:textId="7954F1CD" w:rsidR="002E337C" w:rsidRDefault="002E337C" w:rsidP="00860150">
      <w:pPr>
        <w:spacing w:line="259" w:lineRule="auto"/>
        <w:ind w:left="0"/>
        <w:rPr>
          <w:rFonts w:cs="Times New Roman"/>
          <w:lang w:val="fr-CA" w:eastAsia="en-US"/>
        </w:rPr>
      </w:pPr>
    </w:p>
    <w:p w14:paraId="1362222F" w14:textId="70A97B92" w:rsidR="00860150" w:rsidRPr="00135897" w:rsidRDefault="00860150" w:rsidP="00D71A89">
      <w:pPr>
        <w:spacing w:line="259" w:lineRule="auto"/>
        <w:ind w:left="0"/>
        <w:rPr>
          <w:rFonts w:eastAsia="Calibri" w:cs="Times New Roman"/>
          <w:sz w:val="22"/>
          <w:szCs w:val="22"/>
          <w:lang w:val="fr-CA" w:eastAsia="fr-CA"/>
        </w:rPr>
      </w:pPr>
    </w:p>
    <w:p w14:paraId="74DB1679" w14:textId="77777777" w:rsidR="00050246" w:rsidRPr="00711A4E" w:rsidRDefault="00050246" w:rsidP="00050246">
      <w:pPr>
        <w:spacing w:after="160" w:line="276" w:lineRule="auto"/>
        <w:ind w:left="0"/>
        <w:rPr>
          <w:i/>
          <w:iCs/>
          <w:lang w:val="en-CA"/>
        </w:rPr>
      </w:pPr>
      <w:r w:rsidRPr="00711A4E">
        <w:rPr>
          <w:i/>
          <w:iCs/>
          <w:lang w:val="en-CA"/>
        </w:rPr>
        <w:t>Data analysis</w:t>
      </w:r>
    </w:p>
    <w:p w14:paraId="13FA1A51" w14:textId="7F16A164" w:rsidR="00050246" w:rsidRPr="00711A4E" w:rsidRDefault="00F722AF" w:rsidP="00050246">
      <w:pPr>
        <w:spacing w:after="160" w:line="276" w:lineRule="auto"/>
        <w:ind w:left="0" w:firstLine="720"/>
        <w:rPr>
          <w:lang w:val="en-CA"/>
        </w:rPr>
      </w:pPr>
      <w:r w:rsidRPr="00F722AF">
        <w:rPr>
          <w:u w:val="single"/>
          <w:lang w:val="en-CA"/>
        </w:rPr>
        <w:t>Trajectory analysis</w:t>
      </w:r>
      <w:r>
        <w:rPr>
          <w:lang w:val="en-CA"/>
        </w:rPr>
        <w:t xml:space="preserve">: </w:t>
      </w:r>
      <w:r w:rsidR="00050246" w:rsidRPr="00711A4E">
        <w:rPr>
          <w:lang w:val="en-CA"/>
        </w:rPr>
        <w:t xml:space="preserve">The first step of trajectory analysis is to fit, for each </w:t>
      </w:r>
      <w:r w:rsidR="004D29E9">
        <w:rPr>
          <w:lang w:val="en-CA"/>
        </w:rPr>
        <w:t>E</w:t>
      </w:r>
      <w:r w:rsidR="00050246" w:rsidRPr="00711A4E">
        <w:rPr>
          <w:lang w:val="en-CA"/>
        </w:rPr>
        <w:t xml:space="preserve">B, a latent growth curve model (LGCM) of individuals’ level and growth in behavior across time. The variability across individuals </w:t>
      </w:r>
      <w:proofErr w:type="gramStart"/>
      <w:r w:rsidR="00050246" w:rsidRPr="00711A4E">
        <w:rPr>
          <w:lang w:val="en-CA"/>
        </w:rPr>
        <w:t>is estimated</w:t>
      </w:r>
      <w:proofErr w:type="gramEnd"/>
      <w:r w:rsidR="00050246" w:rsidRPr="00711A4E">
        <w:rPr>
          <w:lang w:val="en-CA"/>
        </w:rPr>
        <w:t xml:space="preserve"> as the variance of the latent intercept and slope. To identify the base model, the significance of the mean and variance of the intercept, linear slope, </w:t>
      </w:r>
      <w:proofErr w:type="gramStart"/>
      <w:r w:rsidR="00050246" w:rsidRPr="00711A4E">
        <w:rPr>
          <w:lang w:val="en-CA"/>
        </w:rPr>
        <w:t>and quadratic</w:t>
      </w:r>
      <w:proofErr w:type="gramEnd"/>
      <w:r w:rsidR="00050246" w:rsidRPr="00711A4E">
        <w:rPr>
          <w:lang w:val="en-CA"/>
        </w:rPr>
        <w:t xml:space="preserve"> slope, and their covariance were tested, providing initial estimates and model fit statistics. The best growth curve models that would serve as the base models showed that – for HI, NC and PA – the variances of the intercept and of the linear and quadratic slopes were statistically significant. Moreover, a significant covariance </w:t>
      </w:r>
      <w:proofErr w:type="gramStart"/>
      <w:r w:rsidR="00050246" w:rsidRPr="00711A4E">
        <w:rPr>
          <w:lang w:val="en-CA"/>
        </w:rPr>
        <w:t>was found</w:t>
      </w:r>
      <w:proofErr w:type="gramEnd"/>
      <w:r w:rsidR="00050246" w:rsidRPr="00711A4E">
        <w:rPr>
          <w:lang w:val="en-CA"/>
        </w:rPr>
        <w:t xml:space="preserve"> between the intercept and either linear or quadratic slopes for one </w:t>
      </w:r>
      <w:r w:rsidR="004D29E9">
        <w:rPr>
          <w:lang w:val="en-CA"/>
        </w:rPr>
        <w:t>E</w:t>
      </w:r>
      <w:r w:rsidR="00050246" w:rsidRPr="00711A4E">
        <w:rPr>
          <w:lang w:val="en-CA"/>
        </w:rPr>
        <w:t xml:space="preserve">B or another. That covariance indicates that, on average, children with a higher initial level (i.e., intercept) were more likely to experience change in growth over time compared to individuals with a lower initial level. Thus, these results indicated heterogeneity in initial levels and growth of children’s </w:t>
      </w:r>
      <w:r w:rsidR="004D29E9">
        <w:rPr>
          <w:lang w:val="en-CA"/>
        </w:rPr>
        <w:t>E</w:t>
      </w:r>
      <w:r w:rsidR="00050246" w:rsidRPr="00711A4E">
        <w:rPr>
          <w:lang w:val="en-CA"/>
        </w:rPr>
        <w:t>Bs over time. This first step of analysis justified extending analyses to LCGA to test whether a better fit would be obtained with the estimation of latent classes of individuals showing similar level and growth across time (i.e., having different intercept or slopes between classes) (</w:t>
      </w:r>
      <w:proofErr w:type="spellStart"/>
      <w:r w:rsidR="00640FBF" w:rsidRPr="00640FBF">
        <w:rPr>
          <w:lang w:val="en-CA"/>
        </w:rPr>
        <w:t>Wickrama</w:t>
      </w:r>
      <w:proofErr w:type="spellEnd"/>
      <w:r w:rsidR="00050246" w:rsidRPr="00711A4E">
        <w:rPr>
          <w:lang w:val="en-CA"/>
        </w:rPr>
        <w:t xml:space="preserve"> et al., 20</w:t>
      </w:r>
      <w:bookmarkStart w:id="8" w:name="_Hlk74763246"/>
      <w:r w:rsidR="00640FBF">
        <w:rPr>
          <w:lang w:val="en-CA"/>
        </w:rPr>
        <w:t>22</w:t>
      </w:r>
      <w:r w:rsidR="00050246" w:rsidRPr="00711A4E">
        <w:rPr>
          <w:lang w:val="en-CA"/>
        </w:rPr>
        <w:t>; Nagin, 2005</w:t>
      </w:r>
      <w:bookmarkEnd w:id="8"/>
      <w:r w:rsidR="00050246" w:rsidRPr="00711A4E">
        <w:rPr>
          <w:lang w:val="en-CA"/>
        </w:rPr>
        <w:t xml:space="preserve">). </w:t>
      </w:r>
    </w:p>
    <w:p w14:paraId="7CD060BA" w14:textId="05D62F29" w:rsidR="00050246" w:rsidRPr="00711A4E" w:rsidRDefault="00050246" w:rsidP="00050246">
      <w:pPr>
        <w:spacing w:after="160" w:line="276" w:lineRule="auto"/>
        <w:ind w:left="0" w:firstLine="720"/>
        <w:rPr>
          <w:lang w:val="en-CA"/>
        </w:rPr>
      </w:pPr>
      <w:r w:rsidRPr="00711A4E">
        <w:rPr>
          <w:lang w:val="en-CA"/>
        </w:rPr>
        <w:t xml:space="preserve">Thus, after testing the first model where all individuals are essentially in the same ‘class’, subsequent models were tested sequentially, starting with comparing the fit of a 2-class model (k) to the initial 1-class model (k-1). If the 2-class model showed an improvement in fit, suggesting that aggregating individuals in </w:t>
      </w:r>
      <w:proofErr w:type="gramStart"/>
      <w:r w:rsidRPr="00711A4E">
        <w:rPr>
          <w:lang w:val="en-CA"/>
        </w:rPr>
        <w:t>2</w:t>
      </w:r>
      <w:proofErr w:type="gramEnd"/>
      <w:r w:rsidRPr="00711A4E">
        <w:rPr>
          <w:lang w:val="en-CA"/>
        </w:rPr>
        <w:t xml:space="preserve"> classes better fit the data than a single-class model, a 3-class model was tested, and so on. This </w:t>
      </w:r>
      <w:proofErr w:type="gramStart"/>
      <w:r w:rsidRPr="00711A4E">
        <w:rPr>
          <w:lang w:val="en-CA"/>
        </w:rPr>
        <w:t>was repeated</w:t>
      </w:r>
      <w:proofErr w:type="gramEnd"/>
      <w:r w:rsidRPr="00711A4E">
        <w:rPr>
          <w:lang w:val="en-CA"/>
        </w:rPr>
        <w:t xml:space="preserve"> until the k class model did not show a further improvement in fit, indicating that the prior model (k-1) would be the best-fitting model. This analytical strategy resulted in a model describing the level of behavior across time (i.e., intercept and slope), which may take different shapes (e.g., linear, quadratic), that were also tested through model comparisons (i.e., fit statistics and significance of the slope or quadratic parameters). The best fitting model was thus the one with the most parsimonious number of classes accounting for the levels of individuals’ behavior across time that best corresponded to the data (</w:t>
      </w:r>
      <w:proofErr w:type="spellStart"/>
      <w:r w:rsidR="00640FBF" w:rsidRPr="00640FBF">
        <w:rPr>
          <w:lang w:val="en-CA"/>
        </w:rPr>
        <w:t>Wickrama</w:t>
      </w:r>
      <w:proofErr w:type="spellEnd"/>
      <w:r w:rsidR="00640FBF" w:rsidRPr="00640FBF">
        <w:rPr>
          <w:lang w:val="en-CA"/>
        </w:rPr>
        <w:t xml:space="preserve"> </w:t>
      </w:r>
      <w:r w:rsidRPr="00711A4E">
        <w:rPr>
          <w:lang w:val="en-CA"/>
        </w:rPr>
        <w:t>et al., 20</w:t>
      </w:r>
      <w:r w:rsidR="00640FBF">
        <w:rPr>
          <w:lang w:val="en-CA"/>
        </w:rPr>
        <w:t>22</w:t>
      </w:r>
      <w:r w:rsidRPr="00711A4E">
        <w:rPr>
          <w:lang w:val="en-CA"/>
        </w:rPr>
        <w:t xml:space="preserve">; Nagin, 2005).  </w:t>
      </w:r>
    </w:p>
    <w:p w14:paraId="36C61D92" w14:textId="611BAE76" w:rsidR="00860150" w:rsidRPr="00050246" w:rsidRDefault="00050246" w:rsidP="00050246">
      <w:pPr>
        <w:spacing w:after="160" w:line="259" w:lineRule="auto"/>
        <w:ind w:left="0"/>
        <w:rPr>
          <w:rFonts w:eastAsia="Calibri" w:cs="Times New Roman"/>
          <w:sz w:val="22"/>
          <w:szCs w:val="22"/>
          <w:lang w:val="en-CA" w:eastAsia="fr-CA"/>
        </w:rPr>
      </w:pPr>
      <w:r w:rsidRPr="00711A4E">
        <w:rPr>
          <w:lang w:val="en-CA"/>
        </w:rPr>
        <w:t>Model estimation resulted in three key outputs: (a) the shape of each group’s trajectory, (b) the estimated proportion of the population belonging to each trajectory-class, and (c) for each individual, an estimate of the probability that he or she belonged to each of the trajectory-classes, with the highest probability identifying class membership (Nagin, 2005).</w:t>
      </w:r>
    </w:p>
    <w:p w14:paraId="5646F6E3" w14:textId="77777777" w:rsidR="001913CE" w:rsidRDefault="001913CE" w:rsidP="001913CE">
      <w:pPr>
        <w:spacing w:line="360" w:lineRule="auto"/>
        <w:ind w:left="0"/>
        <w:rPr>
          <w:rFonts w:eastAsia="Times New Roman" w:cs="Times New Roman"/>
          <w:sz w:val="22"/>
          <w:szCs w:val="22"/>
          <w:lang w:val="en-CA"/>
        </w:rPr>
      </w:pPr>
    </w:p>
    <w:p w14:paraId="2B5BD66F" w14:textId="77777777" w:rsidR="001913CE" w:rsidRDefault="001913CE" w:rsidP="001913CE">
      <w:pPr>
        <w:spacing w:line="360" w:lineRule="auto"/>
        <w:ind w:left="0"/>
        <w:rPr>
          <w:rFonts w:eastAsia="Times New Roman" w:cs="Times New Roman"/>
          <w:sz w:val="22"/>
          <w:szCs w:val="22"/>
          <w:lang w:val="en-CA"/>
        </w:rPr>
      </w:pPr>
    </w:p>
    <w:p w14:paraId="7B0E55EA" w14:textId="77777777" w:rsidR="001913CE" w:rsidRDefault="001913CE" w:rsidP="001913CE">
      <w:pPr>
        <w:spacing w:line="360" w:lineRule="auto"/>
        <w:ind w:left="0"/>
        <w:rPr>
          <w:rFonts w:eastAsia="Times New Roman" w:cs="Times New Roman"/>
          <w:sz w:val="22"/>
          <w:szCs w:val="22"/>
          <w:lang w:val="en-CA"/>
        </w:rPr>
      </w:pPr>
    </w:p>
    <w:p w14:paraId="2869B441" w14:textId="77777777" w:rsidR="001913CE" w:rsidRDefault="001913CE" w:rsidP="001913CE">
      <w:pPr>
        <w:spacing w:line="360" w:lineRule="auto"/>
        <w:ind w:left="0"/>
        <w:rPr>
          <w:rFonts w:eastAsia="Times New Roman" w:cs="Times New Roman"/>
          <w:sz w:val="22"/>
          <w:szCs w:val="22"/>
          <w:lang w:val="en-CA"/>
        </w:rPr>
      </w:pPr>
    </w:p>
    <w:p w14:paraId="194F9F76" w14:textId="77777777" w:rsidR="001913CE" w:rsidRDefault="001913CE" w:rsidP="001913CE">
      <w:pPr>
        <w:spacing w:line="360" w:lineRule="auto"/>
        <w:ind w:left="0"/>
        <w:rPr>
          <w:rFonts w:eastAsia="Times New Roman" w:cs="Times New Roman"/>
          <w:sz w:val="22"/>
          <w:szCs w:val="22"/>
          <w:lang w:val="en-CA"/>
        </w:rPr>
      </w:pPr>
    </w:p>
    <w:p w14:paraId="57EF0058" w14:textId="77777777" w:rsidR="001913CE" w:rsidRDefault="001913CE" w:rsidP="001913CE">
      <w:pPr>
        <w:spacing w:line="360" w:lineRule="auto"/>
        <w:ind w:left="0"/>
        <w:rPr>
          <w:rFonts w:eastAsia="Times New Roman" w:cs="Times New Roman"/>
          <w:sz w:val="22"/>
          <w:szCs w:val="22"/>
          <w:lang w:val="en-CA"/>
        </w:rPr>
      </w:pPr>
    </w:p>
    <w:p w14:paraId="6B8FF280" w14:textId="77777777" w:rsidR="00466323" w:rsidRDefault="00466323" w:rsidP="001913CE">
      <w:pPr>
        <w:spacing w:line="360" w:lineRule="auto"/>
        <w:ind w:left="0"/>
        <w:rPr>
          <w:rFonts w:eastAsia="Times New Roman" w:cs="Times New Roman"/>
          <w:sz w:val="22"/>
          <w:szCs w:val="22"/>
          <w:lang w:val="en-CA"/>
        </w:rPr>
      </w:pPr>
      <w:r w:rsidRPr="00466323">
        <w:rPr>
          <w:rFonts w:eastAsia="Times New Roman" w:cs="Times New Roman"/>
          <w:i/>
          <w:lang w:val="en-CA"/>
        </w:rPr>
        <w:t>Joint-Trajectories of EBs in preschool years</w:t>
      </w:r>
      <w:r w:rsidRPr="003B5FBF">
        <w:rPr>
          <w:rFonts w:eastAsia="Times New Roman" w:cs="Times New Roman"/>
          <w:sz w:val="22"/>
          <w:szCs w:val="22"/>
          <w:lang w:val="en-CA"/>
        </w:rPr>
        <w:t xml:space="preserve"> </w:t>
      </w:r>
    </w:p>
    <w:p w14:paraId="2EC99738" w14:textId="77777777" w:rsidR="00466323" w:rsidRDefault="00466323" w:rsidP="001913CE">
      <w:pPr>
        <w:spacing w:line="360" w:lineRule="auto"/>
        <w:ind w:left="0"/>
        <w:rPr>
          <w:rFonts w:eastAsia="Times New Roman" w:cs="Times New Roman"/>
          <w:sz w:val="22"/>
          <w:szCs w:val="22"/>
          <w:lang w:val="en-CA"/>
        </w:rPr>
      </w:pPr>
    </w:p>
    <w:p w14:paraId="12C5285B" w14:textId="32C02A49" w:rsidR="001913CE" w:rsidRPr="00E85BC0" w:rsidRDefault="001913CE" w:rsidP="001913CE">
      <w:pPr>
        <w:spacing w:line="360" w:lineRule="auto"/>
        <w:ind w:left="0"/>
        <w:rPr>
          <w:rFonts w:eastAsia="Times New Roman" w:cs="Times New Roman"/>
          <w:sz w:val="22"/>
          <w:szCs w:val="22"/>
          <w:lang w:val="en-CA"/>
        </w:rPr>
      </w:pPr>
      <w:r w:rsidRPr="003B5FBF">
        <w:rPr>
          <w:rFonts w:eastAsia="Times New Roman" w:cs="Times New Roman"/>
          <w:sz w:val="22"/>
          <w:szCs w:val="22"/>
          <w:lang w:val="en-CA"/>
        </w:rPr>
        <w:t>Table S</w:t>
      </w:r>
      <w:r w:rsidR="00087295">
        <w:rPr>
          <w:rFonts w:eastAsia="Times New Roman" w:cs="Times New Roman"/>
          <w:sz w:val="22"/>
          <w:szCs w:val="22"/>
          <w:lang w:val="en-CA"/>
        </w:rPr>
        <w:t>4</w:t>
      </w:r>
      <w:r w:rsidRPr="003B5FBF">
        <w:rPr>
          <w:rFonts w:eastAsia="Times New Roman" w:cs="Times New Roman"/>
          <w:sz w:val="22"/>
          <w:szCs w:val="22"/>
          <w:lang w:val="en-CA"/>
        </w:rPr>
        <w:t xml:space="preserve">   </w:t>
      </w:r>
    </w:p>
    <w:p w14:paraId="30A9E3BE" w14:textId="6DE41FF7" w:rsidR="001913CE" w:rsidRDefault="001913CE" w:rsidP="001913CE">
      <w:pPr>
        <w:spacing w:after="120" w:line="360" w:lineRule="auto"/>
        <w:ind w:left="0"/>
        <w:rPr>
          <w:rFonts w:eastAsia="Times New Roman" w:cs="Times New Roman"/>
          <w:sz w:val="22"/>
          <w:szCs w:val="22"/>
          <w:lang w:val="en-CA"/>
        </w:rPr>
      </w:pPr>
      <w:proofErr w:type="gramStart"/>
      <w:r>
        <w:rPr>
          <w:rFonts w:eastAsia="Times New Roman" w:cs="Times New Roman"/>
          <w:sz w:val="22"/>
          <w:szCs w:val="22"/>
          <w:lang w:val="en-CA"/>
        </w:rPr>
        <w:t>Model-fitting</w:t>
      </w:r>
      <w:proofErr w:type="gramEnd"/>
      <w:r>
        <w:rPr>
          <w:rFonts w:eastAsia="Times New Roman" w:cs="Times New Roman"/>
          <w:sz w:val="22"/>
          <w:szCs w:val="22"/>
          <w:lang w:val="en-CA"/>
        </w:rPr>
        <w:t xml:space="preserve"> r</w:t>
      </w:r>
      <w:r w:rsidRPr="00E85BC0">
        <w:rPr>
          <w:rFonts w:eastAsia="Times New Roman" w:cs="Times New Roman"/>
          <w:sz w:val="22"/>
          <w:szCs w:val="22"/>
          <w:lang w:val="en-CA"/>
        </w:rPr>
        <w:t>esults of joint-</w:t>
      </w:r>
      <w:r w:rsidR="00E31E12">
        <w:rPr>
          <w:rFonts w:eastAsia="Times New Roman" w:cs="Times New Roman"/>
          <w:sz w:val="22"/>
          <w:szCs w:val="22"/>
          <w:lang w:val="en-CA"/>
        </w:rPr>
        <w:t>E</w:t>
      </w:r>
      <w:r w:rsidRPr="00E85BC0">
        <w:rPr>
          <w:rFonts w:eastAsia="Times New Roman" w:cs="Times New Roman"/>
          <w:sz w:val="22"/>
          <w:szCs w:val="22"/>
          <w:lang w:val="en-CA"/>
        </w:rPr>
        <w:t>Bs trajectory analysis of HI, NC, and PA</w:t>
      </w:r>
      <w:r>
        <w:rPr>
          <w:rFonts w:eastAsia="Times New Roman" w:cs="Times New Roman"/>
          <w:sz w:val="22"/>
          <w:szCs w:val="22"/>
          <w:lang w:val="en-CA"/>
        </w:rPr>
        <w:t xml:space="preserve">  </w:t>
      </w:r>
    </w:p>
    <w:tbl>
      <w:tblPr>
        <w:tblStyle w:val="Grilledutableau"/>
        <w:tblW w:w="840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9"/>
        <w:gridCol w:w="2319"/>
        <w:gridCol w:w="1449"/>
        <w:gridCol w:w="1715"/>
        <w:gridCol w:w="311"/>
      </w:tblGrid>
      <w:tr w:rsidR="001913CE" w:rsidRPr="003B5FBF" w14:paraId="43C67C64" w14:textId="77777777" w:rsidTr="00640FBF">
        <w:trPr>
          <w:trHeight w:val="586"/>
        </w:trPr>
        <w:tc>
          <w:tcPr>
            <w:tcW w:w="2609" w:type="dxa"/>
            <w:tcBorders>
              <w:bottom w:val="single" w:sz="4" w:space="0" w:color="auto"/>
            </w:tcBorders>
          </w:tcPr>
          <w:p w14:paraId="0092C675" w14:textId="77777777" w:rsidR="001913CE" w:rsidRPr="003B5FBF" w:rsidRDefault="001913CE" w:rsidP="00640FBF">
            <w:pPr>
              <w:spacing w:before="80" w:after="40"/>
              <w:ind w:left="0"/>
              <w:jc w:val="center"/>
              <w:rPr>
                <w:rFonts w:eastAsia="Times New Roman" w:cs="Times New Roman"/>
                <w:sz w:val="22"/>
                <w:szCs w:val="22"/>
                <w:lang w:val="en-CA"/>
              </w:rPr>
            </w:pPr>
            <w:r>
              <w:rPr>
                <w:rFonts w:eastAsia="Times New Roman" w:cs="Times New Roman"/>
                <w:sz w:val="22"/>
                <w:szCs w:val="22"/>
                <w:lang w:val="en-CA"/>
              </w:rPr>
              <w:t>Joint-trajectory model</w:t>
            </w:r>
          </w:p>
        </w:tc>
        <w:tc>
          <w:tcPr>
            <w:tcW w:w="2319" w:type="dxa"/>
            <w:tcBorders>
              <w:bottom w:val="single" w:sz="4" w:space="0" w:color="auto"/>
            </w:tcBorders>
          </w:tcPr>
          <w:p w14:paraId="19D42AD8" w14:textId="77777777" w:rsidR="001913CE" w:rsidRPr="003B5FBF" w:rsidRDefault="001913CE" w:rsidP="00640FBF">
            <w:pPr>
              <w:spacing w:before="80" w:after="40"/>
              <w:ind w:left="0"/>
              <w:jc w:val="center"/>
              <w:rPr>
                <w:rFonts w:eastAsia="Times New Roman" w:cs="Times New Roman"/>
                <w:sz w:val="22"/>
                <w:szCs w:val="22"/>
                <w:lang w:val="en-CA"/>
              </w:rPr>
            </w:pPr>
            <w:r w:rsidRPr="003B5FBF">
              <w:rPr>
                <w:sz w:val="22"/>
                <w:szCs w:val="22"/>
              </w:rPr>
              <w:t>-2*</w:t>
            </w:r>
            <w:proofErr w:type="spellStart"/>
            <w:r w:rsidRPr="003B5FBF">
              <w:rPr>
                <w:sz w:val="22"/>
                <w:szCs w:val="22"/>
              </w:rPr>
              <w:t>logLik</w:t>
            </w:r>
            <w:proofErr w:type="spellEnd"/>
            <w:r w:rsidRPr="003B5FBF">
              <w:rPr>
                <w:sz w:val="22"/>
                <w:szCs w:val="22"/>
              </w:rPr>
              <w:t xml:space="preserve"> BIC</w:t>
            </w:r>
          </w:p>
        </w:tc>
        <w:tc>
          <w:tcPr>
            <w:tcW w:w="1449" w:type="dxa"/>
            <w:tcBorders>
              <w:bottom w:val="single" w:sz="4" w:space="0" w:color="auto"/>
            </w:tcBorders>
          </w:tcPr>
          <w:p w14:paraId="7B7C625E" w14:textId="77777777" w:rsidR="001913CE" w:rsidRPr="003B5FBF" w:rsidRDefault="001913CE" w:rsidP="00640FBF">
            <w:pPr>
              <w:spacing w:before="80" w:after="40"/>
              <w:ind w:left="0"/>
              <w:jc w:val="center"/>
              <w:rPr>
                <w:rFonts w:eastAsia="Times New Roman" w:cs="Times New Roman"/>
                <w:sz w:val="22"/>
                <w:szCs w:val="22"/>
                <w:lang w:val="en-CA"/>
              </w:rPr>
            </w:pPr>
            <w:r w:rsidRPr="003B5FBF">
              <w:rPr>
                <w:sz w:val="22"/>
                <w:szCs w:val="22"/>
              </w:rPr>
              <w:t>BIC</w:t>
            </w:r>
          </w:p>
        </w:tc>
        <w:tc>
          <w:tcPr>
            <w:tcW w:w="1715" w:type="dxa"/>
            <w:tcBorders>
              <w:bottom w:val="single" w:sz="4" w:space="0" w:color="auto"/>
            </w:tcBorders>
          </w:tcPr>
          <w:p w14:paraId="6DD69F31" w14:textId="77777777" w:rsidR="001913CE" w:rsidRPr="003B5FBF" w:rsidRDefault="001913CE" w:rsidP="00640FBF">
            <w:pPr>
              <w:spacing w:before="80" w:after="40"/>
              <w:ind w:left="340"/>
              <w:jc w:val="center"/>
              <w:rPr>
                <w:rFonts w:eastAsia="Times New Roman" w:cs="Times New Roman"/>
                <w:sz w:val="22"/>
                <w:szCs w:val="22"/>
                <w:lang w:val="en-CA"/>
              </w:rPr>
            </w:pPr>
            <w:r>
              <w:rPr>
                <w:rFonts w:eastAsia="Times New Roman" w:cs="Times New Roman"/>
                <w:sz w:val="22"/>
                <w:szCs w:val="22"/>
                <w:lang w:val="en-CA"/>
              </w:rPr>
              <w:t>ICL-BIC</w:t>
            </w:r>
          </w:p>
        </w:tc>
        <w:tc>
          <w:tcPr>
            <w:tcW w:w="0" w:type="auto"/>
            <w:tcBorders>
              <w:bottom w:val="single" w:sz="4" w:space="0" w:color="auto"/>
            </w:tcBorders>
          </w:tcPr>
          <w:p w14:paraId="5DA5FC22" w14:textId="77777777" w:rsidR="001913CE" w:rsidRPr="003B5FBF" w:rsidRDefault="001913CE" w:rsidP="00640FBF">
            <w:pPr>
              <w:spacing w:before="40" w:after="40"/>
              <w:ind w:left="0"/>
              <w:rPr>
                <w:rFonts w:eastAsia="Times New Roman" w:cs="Times New Roman"/>
                <w:sz w:val="22"/>
                <w:szCs w:val="22"/>
                <w:lang w:val="en-CA"/>
              </w:rPr>
            </w:pPr>
          </w:p>
        </w:tc>
      </w:tr>
      <w:tr w:rsidR="001913CE" w:rsidRPr="003B5FBF" w14:paraId="22402753" w14:textId="77777777" w:rsidTr="00640FBF">
        <w:trPr>
          <w:trHeight w:val="606"/>
        </w:trPr>
        <w:tc>
          <w:tcPr>
            <w:tcW w:w="2609" w:type="dxa"/>
            <w:tcBorders>
              <w:top w:val="single" w:sz="4" w:space="0" w:color="auto"/>
              <w:bottom w:val="nil"/>
            </w:tcBorders>
          </w:tcPr>
          <w:p w14:paraId="309EF294" w14:textId="77777777" w:rsidR="001913CE" w:rsidRPr="003B5FBF" w:rsidRDefault="001913CE" w:rsidP="00640FBF">
            <w:pPr>
              <w:spacing w:before="80" w:after="40"/>
              <w:ind w:left="0"/>
              <w:jc w:val="center"/>
              <w:rPr>
                <w:rFonts w:eastAsia="Times New Roman" w:cs="Times New Roman"/>
                <w:sz w:val="22"/>
                <w:szCs w:val="22"/>
                <w:lang w:val="en-CA"/>
              </w:rPr>
            </w:pPr>
            <w:r w:rsidRPr="003B5FBF">
              <w:rPr>
                <w:rFonts w:eastAsia="Times New Roman" w:cs="Times New Roman"/>
                <w:sz w:val="22"/>
                <w:szCs w:val="22"/>
                <w:lang w:val="en-CA"/>
              </w:rPr>
              <w:t>15-class</w:t>
            </w:r>
          </w:p>
        </w:tc>
        <w:tc>
          <w:tcPr>
            <w:tcW w:w="2319" w:type="dxa"/>
            <w:tcBorders>
              <w:top w:val="single" w:sz="4" w:space="0" w:color="auto"/>
              <w:bottom w:val="nil"/>
            </w:tcBorders>
          </w:tcPr>
          <w:p w14:paraId="5CCCE0F8" w14:textId="77777777" w:rsidR="001913CE" w:rsidRPr="003B5FBF" w:rsidRDefault="001913CE" w:rsidP="00640FBF">
            <w:pPr>
              <w:spacing w:before="80" w:after="40"/>
              <w:ind w:left="0"/>
              <w:jc w:val="center"/>
              <w:rPr>
                <w:rFonts w:eastAsia="Times New Roman" w:cs="Times New Roman"/>
                <w:sz w:val="22"/>
                <w:szCs w:val="22"/>
                <w:lang w:val="en-CA"/>
              </w:rPr>
            </w:pPr>
            <w:r w:rsidRPr="003B5FBF">
              <w:rPr>
                <w:rFonts w:eastAsia="Times New Roman" w:cs="Times New Roman"/>
                <w:sz w:val="22"/>
                <w:szCs w:val="22"/>
                <w:lang w:val="en-CA"/>
              </w:rPr>
              <w:t>97319.91</w:t>
            </w:r>
          </w:p>
        </w:tc>
        <w:tc>
          <w:tcPr>
            <w:tcW w:w="1449" w:type="dxa"/>
            <w:tcBorders>
              <w:top w:val="single" w:sz="4" w:space="0" w:color="auto"/>
              <w:bottom w:val="nil"/>
            </w:tcBorders>
          </w:tcPr>
          <w:p w14:paraId="3ADF75B1" w14:textId="77777777" w:rsidR="001913CE" w:rsidRPr="003B5FBF" w:rsidRDefault="001913CE" w:rsidP="00640FBF">
            <w:pPr>
              <w:spacing w:before="80" w:after="40"/>
              <w:ind w:left="0"/>
              <w:jc w:val="center"/>
              <w:rPr>
                <w:rFonts w:eastAsia="Times New Roman" w:cs="Times New Roman"/>
                <w:sz w:val="22"/>
                <w:szCs w:val="22"/>
                <w:lang w:val="en-CA"/>
              </w:rPr>
            </w:pPr>
            <w:r w:rsidRPr="00BF6E8D">
              <w:rPr>
                <w:rFonts w:eastAsia="Times New Roman" w:cs="Times New Roman"/>
                <w:sz w:val="22"/>
                <w:szCs w:val="22"/>
                <w:lang w:val="en-CA"/>
              </w:rPr>
              <w:t>97798.98</w:t>
            </w:r>
          </w:p>
        </w:tc>
        <w:tc>
          <w:tcPr>
            <w:tcW w:w="1715" w:type="dxa"/>
            <w:tcBorders>
              <w:top w:val="single" w:sz="4" w:space="0" w:color="auto"/>
              <w:bottom w:val="nil"/>
            </w:tcBorders>
          </w:tcPr>
          <w:p w14:paraId="29B2DAD9" w14:textId="77777777" w:rsidR="001913CE" w:rsidRPr="003B5FBF" w:rsidRDefault="001913CE" w:rsidP="00640FBF">
            <w:pPr>
              <w:spacing w:before="80" w:after="40"/>
              <w:ind w:left="340"/>
              <w:jc w:val="center"/>
              <w:rPr>
                <w:rFonts w:eastAsia="Times New Roman" w:cs="Times New Roman"/>
                <w:sz w:val="22"/>
                <w:szCs w:val="22"/>
                <w:lang w:val="en-CA"/>
              </w:rPr>
            </w:pPr>
            <w:r w:rsidRPr="004D11EF">
              <w:rPr>
                <w:rFonts w:eastAsia="Times New Roman" w:cs="Times New Roman"/>
                <w:sz w:val="22"/>
                <w:szCs w:val="22"/>
                <w:lang w:val="en-CA"/>
              </w:rPr>
              <w:t>101869.7</w:t>
            </w:r>
          </w:p>
        </w:tc>
        <w:tc>
          <w:tcPr>
            <w:tcW w:w="0" w:type="auto"/>
            <w:tcBorders>
              <w:top w:val="single" w:sz="4" w:space="0" w:color="auto"/>
              <w:bottom w:val="nil"/>
            </w:tcBorders>
          </w:tcPr>
          <w:p w14:paraId="4D827E9D" w14:textId="77777777" w:rsidR="001913CE" w:rsidRPr="003B5FBF" w:rsidRDefault="001913CE" w:rsidP="00640FBF">
            <w:pPr>
              <w:spacing w:before="40" w:after="40"/>
              <w:ind w:left="0"/>
              <w:rPr>
                <w:rFonts w:eastAsia="Times New Roman" w:cs="Times New Roman"/>
                <w:sz w:val="22"/>
                <w:szCs w:val="22"/>
                <w:lang w:val="en-CA"/>
              </w:rPr>
            </w:pPr>
          </w:p>
        </w:tc>
      </w:tr>
      <w:tr w:rsidR="001913CE" w:rsidRPr="003B5FBF" w14:paraId="3889550C" w14:textId="77777777" w:rsidTr="00640FBF">
        <w:trPr>
          <w:trHeight w:val="586"/>
        </w:trPr>
        <w:tc>
          <w:tcPr>
            <w:tcW w:w="2609" w:type="dxa"/>
            <w:tcBorders>
              <w:top w:val="nil"/>
            </w:tcBorders>
          </w:tcPr>
          <w:p w14:paraId="12317046" w14:textId="77777777" w:rsidR="001913CE" w:rsidRPr="004D11EF" w:rsidRDefault="001913CE" w:rsidP="00640FBF">
            <w:pPr>
              <w:spacing w:before="80" w:after="40"/>
              <w:ind w:left="0"/>
              <w:jc w:val="center"/>
              <w:rPr>
                <w:rFonts w:eastAsia="Times New Roman" w:cs="Times New Roman"/>
                <w:b/>
                <w:sz w:val="22"/>
                <w:szCs w:val="22"/>
                <w:lang w:val="en-CA"/>
              </w:rPr>
            </w:pPr>
            <w:r w:rsidRPr="004D11EF">
              <w:rPr>
                <w:rFonts w:eastAsia="Times New Roman" w:cs="Times New Roman"/>
                <w:b/>
                <w:sz w:val="22"/>
                <w:szCs w:val="22"/>
                <w:lang w:val="en-CA"/>
              </w:rPr>
              <w:t>14-class</w:t>
            </w:r>
          </w:p>
        </w:tc>
        <w:tc>
          <w:tcPr>
            <w:tcW w:w="2319" w:type="dxa"/>
            <w:tcBorders>
              <w:top w:val="nil"/>
            </w:tcBorders>
          </w:tcPr>
          <w:p w14:paraId="0DACEE19" w14:textId="77777777" w:rsidR="001913CE" w:rsidRPr="004D11EF" w:rsidRDefault="001913CE" w:rsidP="00640FBF">
            <w:pPr>
              <w:spacing w:before="80" w:after="40"/>
              <w:ind w:left="0"/>
              <w:jc w:val="center"/>
              <w:rPr>
                <w:rFonts w:eastAsia="Times New Roman" w:cs="Times New Roman"/>
                <w:b/>
                <w:sz w:val="22"/>
                <w:szCs w:val="22"/>
                <w:lang w:val="en-CA"/>
              </w:rPr>
            </w:pPr>
            <w:r w:rsidRPr="004D11EF">
              <w:rPr>
                <w:rFonts w:eastAsia="Times New Roman" w:cs="Times New Roman"/>
                <w:b/>
                <w:sz w:val="22"/>
                <w:szCs w:val="22"/>
                <w:lang w:val="en-CA"/>
              </w:rPr>
              <w:t>97292.40</w:t>
            </w:r>
          </w:p>
        </w:tc>
        <w:tc>
          <w:tcPr>
            <w:tcW w:w="1449" w:type="dxa"/>
            <w:tcBorders>
              <w:top w:val="nil"/>
            </w:tcBorders>
          </w:tcPr>
          <w:p w14:paraId="3E36DF31" w14:textId="77777777" w:rsidR="001913CE" w:rsidRPr="004D11EF" w:rsidRDefault="001913CE" w:rsidP="00640FBF">
            <w:pPr>
              <w:spacing w:before="80" w:after="40"/>
              <w:ind w:left="0"/>
              <w:jc w:val="center"/>
              <w:rPr>
                <w:rFonts w:eastAsia="Times New Roman" w:cs="Times New Roman"/>
                <w:b/>
                <w:sz w:val="22"/>
                <w:szCs w:val="22"/>
                <w:lang w:val="en-CA"/>
              </w:rPr>
            </w:pPr>
            <w:r w:rsidRPr="004D11EF">
              <w:rPr>
                <w:rFonts w:eastAsia="Times New Roman" w:cs="Times New Roman"/>
                <w:b/>
                <w:sz w:val="22"/>
                <w:szCs w:val="22"/>
                <w:lang w:val="en-CA"/>
              </w:rPr>
              <w:t>97761.06</w:t>
            </w:r>
          </w:p>
        </w:tc>
        <w:tc>
          <w:tcPr>
            <w:tcW w:w="1715" w:type="dxa"/>
            <w:tcBorders>
              <w:top w:val="nil"/>
            </w:tcBorders>
          </w:tcPr>
          <w:p w14:paraId="5A1D37C9" w14:textId="77777777" w:rsidR="001913CE" w:rsidRPr="004D11EF" w:rsidRDefault="001913CE" w:rsidP="00640FBF">
            <w:pPr>
              <w:spacing w:before="80" w:after="40"/>
              <w:ind w:left="340"/>
              <w:jc w:val="center"/>
              <w:rPr>
                <w:rFonts w:eastAsia="Times New Roman" w:cs="Times New Roman"/>
                <w:b/>
                <w:sz w:val="22"/>
                <w:szCs w:val="22"/>
                <w:lang w:val="en-CA"/>
              </w:rPr>
            </w:pPr>
            <w:r w:rsidRPr="004D11EF">
              <w:rPr>
                <w:rFonts w:eastAsia="Times New Roman" w:cs="Times New Roman"/>
                <w:b/>
                <w:sz w:val="22"/>
                <w:szCs w:val="22"/>
                <w:lang w:val="en-CA"/>
              </w:rPr>
              <w:t>101524.2</w:t>
            </w:r>
          </w:p>
        </w:tc>
        <w:tc>
          <w:tcPr>
            <w:tcW w:w="0" w:type="auto"/>
            <w:tcBorders>
              <w:top w:val="nil"/>
            </w:tcBorders>
          </w:tcPr>
          <w:p w14:paraId="2DF203D2" w14:textId="77777777" w:rsidR="001913CE" w:rsidRPr="003B5FBF" w:rsidRDefault="001913CE" w:rsidP="00640FBF">
            <w:pPr>
              <w:spacing w:before="40" w:after="40"/>
              <w:ind w:left="0"/>
              <w:rPr>
                <w:rFonts w:eastAsia="Times New Roman" w:cs="Times New Roman"/>
                <w:sz w:val="22"/>
                <w:szCs w:val="22"/>
                <w:lang w:val="en-CA"/>
              </w:rPr>
            </w:pPr>
          </w:p>
        </w:tc>
      </w:tr>
      <w:tr w:rsidR="001913CE" w:rsidRPr="003B5FBF" w14:paraId="6714F339" w14:textId="77777777" w:rsidTr="00640FBF">
        <w:trPr>
          <w:trHeight w:val="586"/>
        </w:trPr>
        <w:tc>
          <w:tcPr>
            <w:tcW w:w="2609" w:type="dxa"/>
          </w:tcPr>
          <w:p w14:paraId="07908B53" w14:textId="77777777" w:rsidR="001913CE" w:rsidRPr="003B5FBF" w:rsidRDefault="001913CE" w:rsidP="00640FBF">
            <w:pPr>
              <w:spacing w:before="80" w:after="40"/>
              <w:ind w:left="0"/>
              <w:jc w:val="center"/>
              <w:rPr>
                <w:rFonts w:eastAsia="Times New Roman" w:cs="Times New Roman"/>
                <w:sz w:val="22"/>
                <w:szCs w:val="22"/>
                <w:lang w:val="en-CA"/>
              </w:rPr>
            </w:pPr>
            <w:r w:rsidRPr="003B5FBF">
              <w:rPr>
                <w:rFonts w:eastAsia="Times New Roman" w:cs="Times New Roman"/>
                <w:sz w:val="22"/>
                <w:szCs w:val="22"/>
                <w:lang w:val="en-CA"/>
              </w:rPr>
              <w:t>1</w:t>
            </w:r>
            <w:r>
              <w:rPr>
                <w:rFonts w:eastAsia="Times New Roman" w:cs="Times New Roman"/>
                <w:sz w:val="22"/>
                <w:szCs w:val="22"/>
                <w:lang w:val="en-CA"/>
              </w:rPr>
              <w:t>3</w:t>
            </w:r>
            <w:r w:rsidRPr="003B5FBF">
              <w:rPr>
                <w:rFonts w:eastAsia="Times New Roman" w:cs="Times New Roman"/>
                <w:sz w:val="22"/>
                <w:szCs w:val="22"/>
                <w:lang w:val="en-CA"/>
              </w:rPr>
              <w:t>-class</w:t>
            </w:r>
          </w:p>
        </w:tc>
        <w:tc>
          <w:tcPr>
            <w:tcW w:w="2319" w:type="dxa"/>
          </w:tcPr>
          <w:p w14:paraId="4F3D9A16" w14:textId="77777777" w:rsidR="001913CE" w:rsidRPr="003B5FBF" w:rsidRDefault="001913CE" w:rsidP="00640FBF">
            <w:pPr>
              <w:spacing w:before="80" w:after="40"/>
              <w:ind w:left="0"/>
              <w:jc w:val="center"/>
              <w:rPr>
                <w:rFonts w:eastAsia="Times New Roman" w:cs="Times New Roman"/>
                <w:sz w:val="22"/>
                <w:szCs w:val="22"/>
                <w:lang w:val="en-CA"/>
              </w:rPr>
            </w:pPr>
            <w:r w:rsidRPr="00BF6E8D">
              <w:rPr>
                <w:rFonts w:eastAsia="Times New Roman" w:cs="Times New Roman"/>
                <w:sz w:val="22"/>
                <w:szCs w:val="22"/>
                <w:lang w:val="en-CA"/>
              </w:rPr>
              <w:t>97318.21</w:t>
            </w:r>
          </w:p>
        </w:tc>
        <w:tc>
          <w:tcPr>
            <w:tcW w:w="1449" w:type="dxa"/>
          </w:tcPr>
          <w:p w14:paraId="094D1AE8" w14:textId="77777777" w:rsidR="001913CE" w:rsidRPr="003B5FBF" w:rsidRDefault="001913CE" w:rsidP="00640FBF">
            <w:pPr>
              <w:spacing w:before="80" w:after="40"/>
              <w:ind w:left="0"/>
              <w:jc w:val="center"/>
              <w:rPr>
                <w:rFonts w:eastAsia="Times New Roman" w:cs="Times New Roman"/>
                <w:sz w:val="22"/>
                <w:szCs w:val="22"/>
                <w:lang w:val="en-CA"/>
              </w:rPr>
            </w:pPr>
            <w:r w:rsidRPr="00BF6E8D">
              <w:rPr>
                <w:rFonts w:eastAsia="Times New Roman" w:cs="Times New Roman"/>
                <w:sz w:val="22"/>
                <w:szCs w:val="22"/>
                <w:lang w:val="en-CA"/>
              </w:rPr>
              <w:t>97766.04</w:t>
            </w:r>
          </w:p>
        </w:tc>
        <w:tc>
          <w:tcPr>
            <w:tcW w:w="1715" w:type="dxa"/>
          </w:tcPr>
          <w:p w14:paraId="6E0DF2BF" w14:textId="77777777" w:rsidR="001913CE" w:rsidRPr="003B5FBF" w:rsidRDefault="001913CE" w:rsidP="00640FBF">
            <w:pPr>
              <w:spacing w:before="80" w:after="40"/>
              <w:ind w:left="340"/>
              <w:jc w:val="center"/>
              <w:rPr>
                <w:rFonts w:eastAsia="Times New Roman" w:cs="Times New Roman"/>
                <w:sz w:val="22"/>
                <w:szCs w:val="22"/>
                <w:lang w:val="en-CA"/>
              </w:rPr>
            </w:pPr>
            <w:r w:rsidRPr="004D11EF">
              <w:rPr>
                <w:rFonts w:eastAsia="Times New Roman" w:cs="Times New Roman"/>
                <w:sz w:val="22"/>
                <w:szCs w:val="22"/>
                <w:lang w:val="en-CA"/>
              </w:rPr>
              <w:t>101781.7</w:t>
            </w:r>
          </w:p>
        </w:tc>
        <w:tc>
          <w:tcPr>
            <w:tcW w:w="0" w:type="auto"/>
          </w:tcPr>
          <w:p w14:paraId="282679A2" w14:textId="77777777" w:rsidR="001913CE" w:rsidRPr="003B5FBF" w:rsidRDefault="001913CE" w:rsidP="00640FBF">
            <w:pPr>
              <w:spacing w:before="40" w:after="40"/>
              <w:ind w:left="0"/>
              <w:rPr>
                <w:rFonts w:eastAsia="Times New Roman" w:cs="Times New Roman"/>
                <w:sz w:val="22"/>
                <w:szCs w:val="22"/>
                <w:lang w:val="en-CA"/>
              </w:rPr>
            </w:pPr>
          </w:p>
        </w:tc>
      </w:tr>
    </w:tbl>
    <w:p w14:paraId="29C3B477" w14:textId="77777777" w:rsidR="001913CE" w:rsidRDefault="001913CE" w:rsidP="001913CE">
      <w:pPr>
        <w:spacing w:after="40" w:line="240" w:lineRule="auto"/>
        <w:ind w:left="0"/>
        <w:rPr>
          <w:rFonts w:eastAsia="Times New Roman" w:cs="Times New Roman"/>
          <w:sz w:val="22"/>
          <w:szCs w:val="22"/>
          <w:lang w:val="en-CA"/>
        </w:rPr>
      </w:pPr>
      <w:r>
        <w:rPr>
          <w:rFonts w:eastAsia="Times New Roman" w:cs="Times New Roman"/>
          <w:sz w:val="22"/>
          <w:szCs w:val="22"/>
          <w:lang w:val="en-CA"/>
        </w:rPr>
        <w:t xml:space="preserve">BIC: </w:t>
      </w:r>
      <w:r w:rsidRPr="004D11EF">
        <w:rPr>
          <w:rFonts w:eastAsia="Times New Roman" w:cs="Times New Roman"/>
          <w:sz w:val="22"/>
          <w:szCs w:val="22"/>
          <w:lang w:val="en-CA"/>
        </w:rPr>
        <w:t>Bayesian Information Criterion</w:t>
      </w:r>
      <w:r>
        <w:rPr>
          <w:rFonts w:eastAsia="Times New Roman" w:cs="Times New Roman"/>
          <w:sz w:val="22"/>
          <w:szCs w:val="22"/>
          <w:lang w:val="en-CA"/>
        </w:rPr>
        <w:t xml:space="preserve">; </w:t>
      </w:r>
      <w:r w:rsidRPr="00847686">
        <w:rPr>
          <w:rFonts w:eastAsia="Times New Roman" w:cs="Times New Roman"/>
          <w:sz w:val="22"/>
          <w:szCs w:val="22"/>
          <w:lang w:val="en-CA"/>
        </w:rPr>
        <w:t>ICL-BIC</w:t>
      </w:r>
      <w:r>
        <w:rPr>
          <w:rFonts w:eastAsia="Times New Roman" w:cs="Times New Roman"/>
          <w:sz w:val="22"/>
          <w:szCs w:val="22"/>
          <w:lang w:val="en-CA"/>
        </w:rPr>
        <w:t>:</w:t>
      </w:r>
      <w:r w:rsidRPr="00847686">
        <w:rPr>
          <w:rFonts w:eastAsia="Times New Roman" w:cs="Times New Roman"/>
          <w:sz w:val="22"/>
          <w:szCs w:val="22"/>
          <w:lang w:val="en-CA"/>
        </w:rPr>
        <w:t xml:space="preserve"> </w:t>
      </w:r>
      <w:r>
        <w:rPr>
          <w:rFonts w:eastAsia="Times New Roman" w:cs="Times New Roman"/>
          <w:sz w:val="22"/>
          <w:szCs w:val="22"/>
          <w:lang w:val="en-CA"/>
        </w:rPr>
        <w:t>Inte</w:t>
      </w:r>
      <w:r w:rsidRPr="004D11EF">
        <w:rPr>
          <w:rFonts w:eastAsia="Times New Roman" w:cs="Times New Roman"/>
          <w:sz w:val="22"/>
          <w:szCs w:val="22"/>
          <w:lang w:val="en-CA"/>
        </w:rPr>
        <w:t>grated Completed Likeliho</w:t>
      </w:r>
      <w:r>
        <w:rPr>
          <w:rFonts w:eastAsia="Times New Roman" w:cs="Times New Roman"/>
          <w:sz w:val="22"/>
          <w:szCs w:val="22"/>
          <w:lang w:val="en-CA"/>
        </w:rPr>
        <w:t>od BIC (</w:t>
      </w:r>
      <w:proofErr w:type="spellStart"/>
      <w:r w:rsidRPr="00A05FDB">
        <w:rPr>
          <w:rFonts w:eastAsia="Times New Roman" w:cs="Times New Roman"/>
          <w:sz w:val="22"/>
          <w:szCs w:val="22"/>
          <w:lang w:val="en-CA"/>
        </w:rPr>
        <w:t>Brame</w:t>
      </w:r>
      <w:proofErr w:type="spellEnd"/>
      <w:r w:rsidRPr="00A05FDB">
        <w:rPr>
          <w:rFonts w:eastAsia="Times New Roman" w:cs="Times New Roman"/>
          <w:sz w:val="22"/>
          <w:szCs w:val="22"/>
          <w:lang w:val="en-CA"/>
        </w:rPr>
        <w:t xml:space="preserve">, </w:t>
      </w:r>
    </w:p>
    <w:p w14:paraId="53EEFC24" w14:textId="77777777" w:rsidR="001913CE" w:rsidRDefault="001913CE" w:rsidP="001913CE">
      <w:pPr>
        <w:spacing w:after="40" w:line="240" w:lineRule="auto"/>
        <w:ind w:left="0"/>
        <w:rPr>
          <w:rFonts w:eastAsia="Times New Roman" w:cs="Times New Roman"/>
          <w:sz w:val="22"/>
          <w:szCs w:val="22"/>
          <w:lang w:val="en-CA"/>
        </w:rPr>
      </w:pPr>
      <w:r w:rsidRPr="00A05FDB">
        <w:rPr>
          <w:rFonts w:eastAsia="Times New Roman" w:cs="Times New Roman"/>
          <w:sz w:val="22"/>
          <w:szCs w:val="22"/>
          <w:lang w:val="en-CA"/>
        </w:rPr>
        <w:t>Nagin, &amp; Wasserman, 2006</w:t>
      </w:r>
      <w:r>
        <w:rPr>
          <w:rFonts w:eastAsia="Times New Roman" w:cs="Times New Roman"/>
          <w:sz w:val="22"/>
          <w:szCs w:val="22"/>
          <w:lang w:val="en-CA"/>
        </w:rPr>
        <w:t>).</w:t>
      </w:r>
    </w:p>
    <w:p w14:paraId="124BD2CA" w14:textId="77777777" w:rsidR="001913CE" w:rsidRDefault="001913CE" w:rsidP="001913CE">
      <w:pPr>
        <w:spacing w:after="40" w:line="240" w:lineRule="auto"/>
        <w:ind w:left="0"/>
        <w:rPr>
          <w:rFonts w:eastAsia="Times New Roman" w:cs="Times New Roman"/>
          <w:sz w:val="22"/>
          <w:szCs w:val="22"/>
          <w:lang w:val="en-CA"/>
        </w:rPr>
      </w:pPr>
    </w:p>
    <w:p w14:paraId="01E23D78" w14:textId="77777777" w:rsidR="001913CE" w:rsidRDefault="001913CE" w:rsidP="001913CE">
      <w:pPr>
        <w:spacing w:after="80" w:line="240" w:lineRule="auto"/>
        <w:ind w:left="0"/>
        <w:rPr>
          <w:rFonts w:eastAsia="Times New Roman" w:cs="Times New Roman"/>
          <w:sz w:val="22"/>
          <w:szCs w:val="22"/>
          <w:lang w:val="en-CA"/>
        </w:rPr>
        <w:sectPr w:rsidR="001913CE" w:rsidSect="00860150">
          <w:pgSz w:w="15840" w:h="12240" w:orient="landscape"/>
          <w:pgMar w:top="1134" w:right="851" w:bottom="851" w:left="851" w:header="709" w:footer="709" w:gutter="0"/>
          <w:cols w:space="708"/>
          <w:docGrid w:linePitch="360"/>
        </w:sectPr>
      </w:pPr>
    </w:p>
    <w:p w14:paraId="6969423A" w14:textId="622B5160" w:rsidR="00860150" w:rsidRPr="00860150" w:rsidRDefault="00860150" w:rsidP="00860150">
      <w:pPr>
        <w:spacing w:after="80" w:line="259" w:lineRule="auto"/>
        <w:ind w:left="0"/>
        <w:rPr>
          <w:lang w:val="en-CA"/>
        </w:rPr>
      </w:pPr>
      <w:r w:rsidRPr="00860150">
        <w:rPr>
          <w:lang w:val="en-CA"/>
        </w:rPr>
        <w:lastRenderedPageBreak/>
        <w:t>Table S</w:t>
      </w:r>
      <w:r w:rsidR="00087295">
        <w:rPr>
          <w:lang w:val="en-CA"/>
        </w:rPr>
        <w:t>5</w:t>
      </w:r>
      <w:r w:rsidRPr="00860150">
        <w:rPr>
          <w:lang w:val="en-CA"/>
        </w:rPr>
        <w:t xml:space="preserve">   Effect size (Cohen’s </w:t>
      </w:r>
      <w:r w:rsidRPr="00860150">
        <w:rPr>
          <w:i/>
          <w:iCs/>
          <w:lang w:val="en-CA"/>
        </w:rPr>
        <w:t>d</w:t>
      </w:r>
      <w:r w:rsidRPr="00860150">
        <w:rPr>
          <w:lang w:val="en-CA"/>
        </w:rPr>
        <w:t xml:space="preserve">) between trajectory-classes within each </w:t>
      </w:r>
      <w:r w:rsidR="00E31E12">
        <w:rPr>
          <w:lang w:val="en-CA"/>
        </w:rPr>
        <w:t>E</w:t>
      </w:r>
      <w:r w:rsidRPr="00860150">
        <w:rPr>
          <w:lang w:val="en-CA"/>
        </w:rPr>
        <w:t xml:space="preserve">B at the five times of assessment </w:t>
      </w:r>
    </w:p>
    <w:p w14:paraId="061EA342" w14:textId="315204AD" w:rsidR="00860150" w:rsidRPr="00860150" w:rsidRDefault="00D3652D" w:rsidP="00860150">
      <w:pPr>
        <w:spacing w:line="259" w:lineRule="auto"/>
        <w:ind w:left="0"/>
        <w:rPr>
          <w:rFonts w:eastAsia="Calibri" w:cs="Times New Roman"/>
          <w:sz w:val="22"/>
          <w:szCs w:val="22"/>
          <w:lang w:val="en-CA" w:eastAsia="fr-CA"/>
        </w:rPr>
      </w:pPr>
      <w:r w:rsidRPr="00860150">
        <w:rPr>
          <w:noProof/>
          <w:lang w:val="fr-CA" w:eastAsia="fr-CA"/>
        </w:rPr>
        <mc:AlternateContent>
          <mc:Choice Requires="wps">
            <w:drawing>
              <wp:anchor distT="0" distB="0" distL="114300" distR="114300" simplePos="0" relativeHeight="251662336" behindDoc="0" locked="0" layoutInCell="1" allowOverlap="1" wp14:anchorId="44FCC551" wp14:editId="01452C8B">
                <wp:simplePos x="0" y="0"/>
                <wp:positionH relativeFrom="column">
                  <wp:posOffset>-95060</wp:posOffset>
                </wp:positionH>
                <wp:positionV relativeFrom="paragraph">
                  <wp:posOffset>1290255</wp:posOffset>
                </wp:positionV>
                <wp:extent cx="9368155" cy="498764"/>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9368155" cy="498764"/>
                        </a:xfrm>
                        <a:prstGeom prst="rect">
                          <a:avLst/>
                        </a:prstGeom>
                        <a:noFill/>
                        <a:ln w="6350">
                          <a:noFill/>
                        </a:ln>
                      </wps:spPr>
                      <wps:txbx>
                        <w:txbxContent>
                          <w:p w14:paraId="05966649" w14:textId="62B4FCD8" w:rsidR="005C077C" w:rsidRPr="006D4077" w:rsidRDefault="005C077C" w:rsidP="00D3652D">
                            <w:pPr>
                              <w:spacing w:line="240" w:lineRule="auto"/>
                              <w:rPr>
                                <w:lang w:val="en-CA"/>
                              </w:rPr>
                            </w:pPr>
                            <w:r w:rsidRPr="006D4077">
                              <w:rPr>
                                <w:lang w:val="en-CA"/>
                              </w:rPr>
                              <w:t xml:space="preserve">Relative size of Cohen’s </w:t>
                            </w:r>
                            <w:proofErr w:type="gramStart"/>
                            <w:r w:rsidRPr="006D4077">
                              <w:rPr>
                                <w:i/>
                                <w:iCs/>
                                <w:lang w:val="en-CA"/>
                              </w:rPr>
                              <w:t>d</w:t>
                            </w:r>
                            <w:r>
                              <w:rPr>
                                <w:lang w:val="en-CA"/>
                              </w:rPr>
                              <w:t xml:space="preserve"> </w:t>
                            </w:r>
                            <w:r w:rsidRPr="006D4077">
                              <w:rPr>
                                <w:lang w:val="en-CA"/>
                              </w:rPr>
                              <w:t>:</w:t>
                            </w:r>
                            <w:proofErr w:type="gramEnd"/>
                            <w:r w:rsidRPr="006D4077">
                              <w:rPr>
                                <w:lang w:val="en-CA"/>
                              </w:rPr>
                              <w:t xml:space="preserve"> small effect ≥.20; medium </w:t>
                            </w:r>
                            <w:r>
                              <w:rPr>
                                <w:lang w:val="en-CA"/>
                              </w:rPr>
                              <w:t xml:space="preserve">effect ≥.50; large effect ≥.80 </w:t>
                            </w:r>
                            <w:r w:rsidRPr="006D4077">
                              <w:rPr>
                                <w:lang w:val="en-CA"/>
                              </w:rPr>
                              <w:t>(Cohen, 19</w:t>
                            </w:r>
                            <w:r>
                              <w:rPr>
                                <w:lang w:val="en-CA"/>
                              </w:rPr>
                              <w:t>88</w:t>
                            </w:r>
                            <w:r w:rsidRPr="006D4077">
                              <w:rPr>
                                <w:lang w:val="en-CA"/>
                              </w:rPr>
                              <w:t xml:space="preserve">). All differences between groups were significant at </w:t>
                            </w:r>
                            <w:r w:rsidRPr="006D4077">
                              <w:rPr>
                                <w:i/>
                                <w:iCs/>
                                <w:lang w:val="en-CA"/>
                              </w:rPr>
                              <w:t>p</w:t>
                            </w:r>
                            <w:r w:rsidRPr="006D4077">
                              <w:rPr>
                                <w:lang w:val="en-CA"/>
                              </w:rPr>
                              <w:t xml:space="preserve"> &lt; .001.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CC551" id="Zone de texte 1" o:spid="_x0000_s1028" type="#_x0000_t202" style="position:absolute;margin-left:-7.5pt;margin-top:101.6pt;width:737.65pt;height:3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7aSNgIAAF0EAAAOAAAAZHJzL2Uyb0RvYy54bWysVMFuGjEQvVfqP1i+lwUCBFYsEU1EVQkl&#10;kUgUqTfjtWEl2+Pahl369R17F4LSnqpezHhmdmbevGfmd41W5Cicr8AUdNDrUyIMh7Iyu4K+vqy+&#10;TCnxgZmSKTCioCfh6d3i86d5bXMxhD2oUjiCRYzPa1vQfQg2zzLP90Iz3wMrDAYlOM0CXt0uKx2r&#10;sbpW2bDfn2Q1uNI64MJ79D60QbpI9aUUPDxJ6UUgqqA4W0inS+c2ntlizvKdY3Zf8W4M9g9TaFYZ&#10;bHop9cACIwdX/VFKV9yBBxl6HHQGUlZcJAyIZtD/gGazZ1YkLLgcby9r8v+vLH88PjtSlcgdJYZp&#10;pOgHEkVKQYJogiCDuKLa+hwzNxZzQ/MVmpje+T06I/JGOh1/ERPBOC77dFkwViIcnbObyXQwHlPC&#10;MTaaTW8no1gme//aOh++CdAkGgV1SGDaKzuufWhTzymxmYFVpRT6Wa4MqQs6uRn30weXCBZXBntE&#10;DO2s0QrNtkmwh2ccWyhPCM9BqxFv+arCGdbMh2fmUBSICIUenvCQCrAXdBYle3C//uaP+cgVRimp&#10;UWQF9T8PzAlK1HeDLM4Go1FUZbqMxrdDvLjryPY6Yg76HlDHyBROl8yYH9TZlA70G76HZeyKIWY4&#10;9i5oOJv3oZU+viculsuUhDq0LKzNxvJYOq4ybvileWPOdjREKTzCWY4s/8BGm9vysTwEkFWiKu65&#10;3Wq3ftRwIrt7b/GRXN9T1vu/wuI3AAAA//8DAFBLAwQUAAYACAAAACEARRPgv+MAAAAMAQAADwAA&#10;AGRycy9kb3ducmV2LnhtbEyPzU7DMBCE70i8g7VI3Fo7KS1RiFNVkSokBIeWXrht4m0S4Z8Qu23g&#10;6XFPcJyd0ew3xXoymp1p9L2zEpK5AEa2caq3rYTD+3aWAfMBrULtLEn4Jg/r8vamwFy5i93ReR9a&#10;Fkusz1FCF8KQc+6bjgz6uRvIRu/oRoMhyrHlasRLLDeap0KsuMHexg8dDlR11HzuT0bCS7V9w12d&#10;muxHV8+vx83wdfhYSnl/N22egAWawl8YrvgRHcrIVLuTVZ5pCbNkGbcECalYpMCuiYeVWACr4ylL&#10;HoGXBf8/ovwFAAD//wMAUEsBAi0AFAAGAAgAAAAhALaDOJL+AAAA4QEAABMAAAAAAAAAAAAAAAAA&#10;AAAAAFtDb250ZW50X1R5cGVzXS54bWxQSwECLQAUAAYACAAAACEAOP0h/9YAAACUAQAACwAAAAAA&#10;AAAAAAAAAAAvAQAAX3JlbHMvLnJlbHNQSwECLQAUAAYACAAAACEA/Ru2kjYCAABdBAAADgAAAAAA&#10;AAAAAAAAAAAuAgAAZHJzL2Uyb0RvYy54bWxQSwECLQAUAAYACAAAACEARRPgv+MAAAAMAQAADwAA&#10;AAAAAAAAAAAAAACQBAAAZHJzL2Rvd25yZXYueG1sUEsFBgAAAAAEAAQA8wAAAKAFAAAAAA==&#10;" filled="f" stroked="f" strokeweight=".5pt">
                <v:textbox>
                  <w:txbxContent>
                    <w:p w14:paraId="05966649" w14:textId="62B4FCD8" w:rsidR="005C077C" w:rsidRPr="006D4077" w:rsidRDefault="005C077C" w:rsidP="00D3652D">
                      <w:pPr>
                        <w:spacing w:line="240" w:lineRule="auto"/>
                        <w:rPr>
                          <w:lang w:val="en-CA"/>
                        </w:rPr>
                      </w:pPr>
                      <w:r w:rsidRPr="006D4077">
                        <w:rPr>
                          <w:lang w:val="en-CA"/>
                        </w:rPr>
                        <w:t xml:space="preserve">Relative size of Cohen’s </w:t>
                      </w:r>
                      <w:proofErr w:type="gramStart"/>
                      <w:r w:rsidRPr="006D4077">
                        <w:rPr>
                          <w:i/>
                          <w:iCs/>
                          <w:lang w:val="en-CA"/>
                        </w:rPr>
                        <w:t>d</w:t>
                      </w:r>
                      <w:r>
                        <w:rPr>
                          <w:lang w:val="en-CA"/>
                        </w:rPr>
                        <w:t xml:space="preserve"> </w:t>
                      </w:r>
                      <w:r w:rsidRPr="006D4077">
                        <w:rPr>
                          <w:lang w:val="en-CA"/>
                        </w:rPr>
                        <w:t>:</w:t>
                      </w:r>
                      <w:proofErr w:type="gramEnd"/>
                      <w:r w:rsidRPr="006D4077">
                        <w:rPr>
                          <w:lang w:val="en-CA"/>
                        </w:rPr>
                        <w:t xml:space="preserve"> small effect ≥.20; medium </w:t>
                      </w:r>
                      <w:r>
                        <w:rPr>
                          <w:lang w:val="en-CA"/>
                        </w:rPr>
                        <w:t xml:space="preserve">effect ≥.50; large effect ≥.80 </w:t>
                      </w:r>
                      <w:r w:rsidRPr="006D4077">
                        <w:rPr>
                          <w:lang w:val="en-CA"/>
                        </w:rPr>
                        <w:t>(Cohen, 19</w:t>
                      </w:r>
                      <w:r>
                        <w:rPr>
                          <w:lang w:val="en-CA"/>
                        </w:rPr>
                        <w:t>88</w:t>
                      </w:r>
                      <w:r w:rsidRPr="006D4077">
                        <w:rPr>
                          <w:lang w:val="en-CA"/>
                        </w:rPr>
                        <w:t xml:space="preserve">). All differences between groups were significant at </w:t>
                      </w:r>
                      <w:r w:rsidRPr="006D4077">
                        <w:rPr>
                          <w:i/>
                          <w:iCs/>
                          <w:lang w:val="en-CA"/>
                        </w:rPr>
                        <w:t>p</w:t>
                      </w:r>
                      <w:r w:rsidRPr="006D4077">
                        <w:rPr>
                          <w:lang w:val="en-CA"/>
                        </w:rPr>
                        <w:t xml:space="preserve"> &lt; .001.</w:t>
                      </w:r>
                    </w:p>
                  </w:txbxContent>
                </v:textbox>
              </v:shape>
            </w:pict>
          </mc:Fallback>
        </mc:AlternateContent>
      </w:r>
      <w:r w:rsidR="00860150" w:rsidRPr="00860150">
        <w:rPr>
          <w:noProof/>
          <w:lang w:val="fr-CA" w:eastAsia="fr-CA"/>
        </w:rPr>
        <w:drawing>
          <wp:inline distT="0" distB="0" distL="0" distR="0" wp14:anchorId="33AE54B1" wp14:editId="0BEADACD">
            <wp:extent cx="9430247" cy="147891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36776" cy="1479939"/>
                    </a:xfrm>
                    <a:prstGeom prst="rect">
                      <a:avLst/>
                    </a:prstGeom>
                    <a:noFill/>
                    <a:ln>
                      <a:noFill/>
                    </a:ln>
                  </pic:spPr>
                </pic:pic>
              </a:graphicData>
            </a:graphic>
          </wp:inline>
        </w:drawing>
      </w:r>
    </w:p>
    <w:p w14:paraId="6069DBF0" w14:textId="77777777" w:rsidR="00860150" w:rsidRPr="00860150" w:rsidRDefault="00860150" w:rsidP="00860150">
      <w:pPr>
        <w:spacing w:line="259" w:lineRule="auto"/>
        <w:ind w:left="0"/>
        <w:rPr>
          <w:szCs w:val="28"/>
          <w:lang w:val="en-CA"/>
        </w:rPr>
      </w:pPr>
    </w:p>
    <w:p w14:paraId="58277288" w14:textId="77777777" w:rsidR="00860150" w:rsidRPr="00860150" w:rsidRDefault="00860150" w:rsidP="00860150">
      <w:pPr>
        <w:spacing w:line="259" w:lineRule="auto"/>
        <w:ind w:left="0"/>
        <w:rPr>
          <w:szCs w:val="28"/>
          <w:lang w:val="en-CA"/>
        </w:rPr>
      </w:pPr>
    </w:p>
    <w:p w14:paraId="4E8BC180" w14:textId="452B9AFA" w:rsidR="00860150" w:rsidRPr="006B44FE" w:rsidRDefault="00EF46C8" w:rsidP="00860150">
      <w:pPr>
        <w:spacing w:line="276" w:lineRule="auto"/>
        <w:rPr>
          <w:lang w:val="en-CA"/>
        </w:rPr>
      </w:pPr>
      <w:r w:rsidRPr="00EF46C8">
        <w:rPr>
          <w:lang w:val="en-CA"/>
        </w:rPr>
        <w:t>The average effect size (Cohen’s d) for mean differences between adjacent trajectory levels across the three EBs and time points was 1.48 between high and moderate classes, 1.34 between moderate and low classes, and 3.06 between high and low classes (Table S5). These values exceed the conventional threshold for a large effect (Cohen, 1988).</w:t>
      </w:r>
    </w:p>
    <w:p w14:paraId="59F0D454" w14:textId="77777777" w:rsidR="00D46C5A" w:rsidRDefault="00D46C5A">
      <w:pPr>
        <w:rPr>
          <w:rFonts w:eastAsia="Times New Roman" w:cs="Times New Roman"/>
          <w:sz w:val="22"/>
          <w:szCs w:val="22"/>
          <w:lang w:val="en-CA"/>
        </w:rPr>
      </w:pPr>
      <w:r>
        <w:rPr>
          <w:rFonts w:eastAsia="Times New Roman" w:cs="Times New Roman"/>
          <w:sz w:val="22"/>
          <w:szCs w:val="22"/>
          <w:lang w:val="en-CA"/>
        </w:rPr>
        <w:br w:type="page"/>
      </w:r>
    </w:p>
    <w:p w14:paraId="4FF7DA4D" w14:textId="0629894B" w:rsidR="00D46C5A" w:rsidRDefault="00D46C5A" w:rsidP="00D46C5A">
      <w:pPr>
        <w:spacing w:after="80" w:line="240" w:lineRule="auto"/>
        <w:ind w:left="0"/>
        <w:rPr>
          <w:rFonts w:eastAsia="Times New Roman" w:cs="Times New Roman"/>
          <w:sz w:val="22"/>
          <w:szCs w:val="22"/>
          <w:lang w:val="en-CA"/>
        </w:rPr>
      </w:pPr>
      <w:r>
        <w:rPr>
          <w:rFonts w:eastAsia="Times New Roman" w:cs="Times New Roman"/>
          <w:sz w:val="22"/>
          <w:szCs w:val="22"/>
          <w:lang w:val="en-CA"/>
        </w:rPr>
        <w:lastRenderedPageBreak/>
        <w:t>Table S</w:t>
      </w:r>
      <w:r w:rsidR="00087295">
        <w:rPr>
          <w:rFonts w:eastAsia="Times New Roman" w:cs="Times New Roman"/>
          <w:sz w:val="22"/>
          <w:szCs w:val="22"/>
          <w:lang w:val="en-CA"/>
        </w:rPr>
        <w:t>6</w:t>
      </w:r>
    </w:p>
    <w:p w14:paraId="727E8B3E" w14:textId="77777777" w:rsidR="00D46C5A" w:rsidRPr="00AF658E" w:rsidRDefault="00D46C5A" w:rsidP="00D46C5A">
      <w:pPr>
        <w:spacing w:after="80" w:line="240" w:lineRule="auto"/>
        <w:ind w:left="0"/>
        <w:rPr>
          <w:rFonts w:eastAsia="Calibri" w:cs="Times New Roman"/>
          <w:lang w:val="en-CA" w:eastAsia="fr-CA"/>
        </w:rPr>
      </w:pPr>
      <w:r w:rsidRPr="00AF658E">
        <w:rPr>
          <w:rFonts w:eastAsia="Calibri" w:cs="Times New Roman"/>
          <w:lang w:val="en-CA" w:eastAsia="fr-CA"/>
        </w:rPr>
        <w:t>Joint Trajector</w:t>
      </w:r>
      <w:r>
        <w:rPr>
          <w:rFonts w:eastAsia="Calibri" w:cs="Times New Roman"/>
          <w:lang w:val="en-CA" w:eastAsia="fr-CA"/>
        </w:rPr>
        <w:t>y-classes</w:t>
      </w:r>
      <w:r w:rsidRPr="00AF658E">
        <w:rPr>
          <w:rFonts w:eastAsia="Calibri" w:cs="Times New Roman"/>
          <w:lang w:val="en-CA" w:eastAsia="fr-CA"/>
        </w:rPr>
        <w:t xml:space="preserve"> </w:t>
      </w:r>
      <w:r>
        <w:rPr>
          <w:rFonts w:eastAsia="Calibri" w:cs="Times New Roman"/>
          <w:lang w:val="en-CA" w:eastAsia="fr-CA"/>
        </w:rPr>
        <w:t xml:space="preserve">of externalizing behaviors (EBs) </w:t>
      </w:r>
      <w:r w:rsidRPr="00AF658E">
        <w:rPr>
          <w:rFonts w:eastAsia="Calibri" w:cs="Times New Roman"/>
          <w:lang w:val="en-CA" w:eastAsia="fr-CA"/>
        </w:rPr>
        <w:t>from Age 1½ to 5 years</w:t>
      </w:r>
      <w:r>
        <w:rPr>
          <w:rFonts w:eastAsia="Calibri" w:cs="Times New Roman"/>
          <w:lang w:val="en-CA" w:eastAsia="fr-CA"/>
        </w:rPr>
        <w:t xml:space="preserve"> </w:t>
      </w:r>
    </w:p>
    <w:tbl>
      <w:tblPr>
        <w:tblpPr w:leftFromText="141" w:rightFromText="141" w:vertAnchor="text" w:horzAnchor="margin" w:tblpY="202"/>
        <w:tblW w:w="11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9"/>
        <w:gridCol w:w="879"/>
        <w:gridCol w:w="883"/>
        <w:gridCol w:w="350"/>
        <w:gridCol w:w="1120"/>
        <w:gridCol w:w="1559"/>
        <w:gridCol w:w="1276"/>
        <w:gridCol w:w="2277"/>
        <w:gridCol w:w="1874"/>
      </w:tblGrid>
      <w:tr w:rsidR="00D46C5A" w:rsidRPr="00AF658E" w14:paraId="4ADD3E4C" w14:textId="77777777" w:rsidTr="00087295">
        <w:trPr>
          <w:trHeight w:val="715"/>
        </w:trPr>
        <w:tc>
          <w:tcPr>
            <w:tcW w:w="2641" w:type="dxa"/>
            <w:gridSpan w:val="3"/>
            <w:tcBorders>
              <w:top w:val="single" w:sz="4" w:space="0" w:color="auto"/>
              <w:left w:val="nil"/>
              <w:bottom w:val="nil"/>
              <w:right w:val="nil"/>
            </w:tcBorders>
            <w:shd w:val="clear" w:color="auto" w:fill="auto"/>
          </w:tcPr>
          <w:p w14:paraId="7BB0D077" w14:textId="77777777" w:rsidR="00D46C5A" w:rsidRPr="00AF658E"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Single-externalizing</w:t>
            </w:r>
            <w:r w:rsidRPr="00AF658E">
              <w:rPr>
                <w:rFonts w:eastAsia="Calibri" w:cs="Times New Roman"/>
                <w:sz w:val="22"/>
                <w:lang w:val="en-CA" w:eastAsia="fr-CA"/>
              </w:rPr>
              <w:t xml:space="preserve"> </w:t>
            </w:r>
          </w:p>
          <w:p w14:paraId="493A6AAD" w14:textId="77777777" w:rsidR="00D46C5A" w:rsidRPr="00AF658E" w:rsidRDefault="00D46C5A" w:rsidP="00087295">
            <w:pPr>
              <w:spacing w:line="240" w:lineRule="auto"/>
              <w:ind w:left="0"/>
              <w:jc w:val="center"/>
              <w:rPr>
                <w:rFonts w:eastAsia="Calibri" w:cs="Times New Roman"/>
                <w:sz w:val="22"/>
                <w:lang w:val="en-CA" w:eastAsia="fr-CA"/>
              </w:rPr>
            </w:pPr>
            <w:r w:rsidRPr="00AF658E">
              <w:rPr>
                <w:rFonts w:eastAsia="Calibri" w:cs="Times New Roman"/>
                <w:sz w:val="22"/>
                <w:lang w:val="en-CA" w:eastAsia="fr-CA"/>
              </w:rPr>
              <w:t>Trajector</w:t>
            </w:r>
            <w:r>
              <w:rPr>
                <w:rFonts w:eastAsia="Calibri" w:cs="Times New Roman"/>
                <w:sz w:val="22"/>
                <w:lang w:val="en-CA" w:eastAsia="fr-CA"/>
              </w:rPr>
              <w:t>y</w:t>
            </w:r>
            <w:r w:rsidRPr="00AF658E">
              <w:rPr>
                <w:rFonts w:eastAsia="Calibri" w:cs="Times New Roman"/>
                <w:sz w:val="22"/>
                <w:lang w:val="en-CA" w:eastAsia="fr-CA"/>
              </w:rPr>
              <w:t>-</w:t>
            </w:r>
            <w:r>
              <w:rPr>
                <w:rFonts w:eastAsia="Calibri" w:cs="Times New Roman"/>
                <w:sz w:val="22"/>
                <w:lang w:val="en-CA" w:eastAsia="fr-CA"/>
              </w:rPr>
              <w:t>class</w:t>
            </w:r>
          </w:p>
        </w:tc>
        <w:tc>
          <w:tcPr>
            <w:tcW w:w="350" w:type="dxa"/>
            <w:vMerge w:val="restart"/>
            <w:tcBorders>
              <w:top w:val="single" w:sz="4" w:space="0" w:color="auto"/>
              <w:left w:val="nil"/>
              <w:right w:val="nil"/>
            </w:tcBorders>
            <w:shd w:val="clear" w:color="auto" w:fill="auto"/>
          </w:tcPr>
          <w:p w14:paraId="611B5C04" w14:textId="77777777" w:rsidR="00D46C5A" w:rsidRPr="00AF658E" w:rsidRDefault="00D46C5A" w:rsidP="00087295">
            <w:pPr>
              <w:spacing w:line="240" w:lineRule="auto"/>
              <w:ind w:left="0"/>
              <w:rPr>
                <w:rFonts w:eastAsia="Calibri" w:cs="Times New Roman"/>
                <w:sz w:val="18"/>
                <w:lang w:val="en-CA" w:eastAsia="fr-CA"/>
              </w:rPr>
            </w:pPr>
          </w:p>
        </w:tc>
        <w:tc>
          <w:tcPr>
            <w:tcW w:w="1120" w:type="dxa"/>
            <w:vMerge w:val="restart"/>
            <w:tcBorders>
              <w:top w:val="single" w:sz="4" w:space="0" w:color="auto"/>
              <w:left w:val="nil"/>
              <w:right w:val="nil"/>
            </w:tcBorders>
            <w:shd w:val="clear" w:color="auto" w:fill="auto"/>
          </w:tcPr>
          <w:p w14:paraId="71A5F83E" w14:textId="77777777" w:rsidR="00D46C5A" w:rsidRPr="00AF658E" w:rsidRDefault="00D46C5A" w:rsidP="00087295">
            <w:pPr>
              <w:spacing w:line="240" w:lineRule="auto"/>
              <w:ind w:left="0"/>
              <w:jc w:val="center"/>
              <w:rPr>
                <w:rFonts w:eastAsia="Calibri" w:cs="Times New Roman"/>
                <w:sz w:val="22"/>
                <w:lang w:val="en-CA" w:eastAsia="fr-CA"/>
              </w:rPr>
            </w:pPr>
          </w:p>
          <w:p w14:paraId="073146DB" w14:textId="77777777" w:rsidR="00D46C5A" w:rsidRPr="00AF658E" w:rsidRDefault="00D46C5A" w:rsidP="00087295">
            <w:pPr>
              <w:spacing w:line="240" w:lineRule="auto"/>
              <w:ind w:left="0"/>
              <w:jc w:val="center"/>
              <w:rPr>
                <w:rFonts w:eastAsia="Calibri" w:cs="Times New Roman"/>
                <w:sz w:val="22"/>
                <w:lang w:val="en-CA" w:eastAsia="fr-CA"/>
              </w:rPr>
            </w:pPr>
            <w:r w:rsidRPr="00AF658E">
              <w:rPr>
                <w:rFonts w:eastAsia="Calibri" w:cs="Times New Roman"/>
                <w:sz w:val="22"/>
                <w:lang w:val="en-CA" w:eastAsia="fr-CA"/>
              </w:rPr>
              <w:t>% Girls</w:t>
            </w:r>
          </w:p>
          <w:p w14:paraId="0877FB6E" w14:textId="77777777" w:rsidR="00D46C5A" w:rsidRPr="00AF658E" w:rsidRDefault="00D46C5A" w:rsidP="00087295">
            <w:pPr>
              <w:spacing w:line="240" w:lineRule="auto"/>
              <w:ind w:left="0"/>
              <w:jc w:val="center"/>
              <w:rPr>
                <w:rFonts w:eastAsia="Calibri" w:cs="Times New Roman"/>
                <w:sz w:val="22"/>
                <w:lang w:val="en-CA" w:eastAsia="fr-CA"/>
              </w:rPr>
            </w:pPr>
            <w:r w:rsidRPr="00AF658E">
              <w:rPr>
                <w:rFonts w:eastAsia="Calibri" w:cs="Times New Roman"/>
                <w:sz w:val="20"/>
                <w:lang w:val="en-CA" w:eastAsia="fr-CA"/>
              </w:rPr>
              <w:t>(N=101</w:t>
            </w:r>
            <w:r>
              <w:rPr>
                <w:rFonts w:eastAsia="Calibri" w:cs="Times New Roman"/>
                <w:sz w:val="20"/>
                <w:lang w:val="en-CA" w:eastAsia="fr-CA"/>
              </w:rPr>
              <w:t>4</w:t>
            </w:r>
            <w:r w:rsidRPr="00AF658E">
              <w:rPr>
                <w:rFonts w:eastAsia="Calibri" w:cs="Times New Roman"/>
                <w:sz w:val="20"/>
                <w:lang w:val="en-CA" w:eastAsia="fr-CA"/>
              </w:rPr>
              <w:t>)</w:t>
            </w:r>
          </w:p>
        </w:tc>
        <w:tc>
          <w:tcPr>
            <w:tcW w:w="1559" w:type="dxa"/>
            <w:vMerge w:val="restart"/>
            <w:tcBorders>
              <w:top w:val="single" w:sz="4" w:space="0" w:color="auto"/>
              <w:left w:val="nil"/>
              <w:right w:val="nil"/>
            </w:tcBorders>
            <w:shd w:val="clear" w:color="auto" w:fill="auto"/>
          </w:tcPr>
          <w:p w14:paraId="7DF56374" w14:textId="77777777" w:rsidR="00D46C5A" w:rsidRPr="00AF658E" w:rsidRDefault="00D46C5A" w:rsidP="00087295">
            <w:pPr>
              <w:spacing w:line="240" w:lineRule="auto"/>
              <w:ind w:left="0"/>
              <w:jc w:val="center"/>
              <w:rPr>
                <w:rFonts w:eastAsia="Calibri" w:cs="Times New Roman"/>
                <w:sz w:val="22"/>
                <w:lang w:val="en-CA" w:eastAsia="fr-CA"/>
              </w:rPr>
            </w:pPr>
          </w:p>
          <w:p w14:paraId="49F557B2" w14:textId="77777777" w:rsidR="00D46C5A" w:rsidRPr="00AF658E" w:rsidRDefault="00D46C5A" w:rsidP="00087295">
            <w:pPr>
              <w:spacing w:line="240" w:lineRule="auto"/>
              <w:ind w:left="0"/>
              <w:jc w:val="center"/>
              <w:rPr>
                <w:rFonts w:eastAsia="Calibri" w:cs="Times New Roman"/>
                <w:sz w:val="22"/>
                <w:lang w:val="en-CA" w:eastAsia="fr-CA"/>
              </w:rPr>
            </w:pPr>
            <w:r w:rsidRPr="00AF658E">
              <w:rPr>
                <w:rFonts w:eastAsia="Calibri" w:cs="Times New Roman"/>
                <w:sz w:val="22"/>
                <w:lang w:val="en-CA" w:eastAsia="fr-CA"/>
              </w:rPr>
              <w:t>% Boys</w:t>
            </w:r>
          </w:p>
          <w:p w14:paraId="6432198F" w14:textId="77777777" w:rsidR="00D46C5A" w:rsidRPr="00AF658E" w:rsidRDefault="00D46C5A" w:rsidP="00087295">
            <w:pPr>
              <w:spacing w:line="240" w:lineRule="auto"/>
              <w:ind w:left="0"/>
              <w:jc w:val="center"/>
              <w:rPr>
                <w:rFonts w:eastAsia="Calibri" w:cs="Times New Roman"/>
                <w:sz w:val="22"/>
                <w:lang w:val="en-CA" w:eastAsia="fr-CA"/>
              </w:rPr>
            </w:pPr>
            <w:r>
              <w:rPr>
                <w:rFonts w:eastAsia="Calibri" w:cs="Times New Roman"/>
                <w:sz w:val="20"/>
                <w:lang w:val="en-CA" w:eastAsia="fr-CA"/>
              </w:rPr>
              <w:t>(N=1043</w:t>
            </w:r>
            <w:r w:rsidRPr="00AF658E">
              <w:rPr>
                <w:rFonts w:eastAsia="Calibri" w:cs="Times New Roman"/>
                <w:sz w:val="20"/>
                <w:lang w:val="en-CA" w:eastAsia="fr-CA"/>
              </w:rPr>
              <w:t>)</w:t>
            </w:r>
          </w:p>
        </w:tc>
        <w:tc>
          <w:tcPr>
            <w:tcW w:w="1276" w:type="dxa"/>
            <w:vMerge w:val="restart"/>
            <w:tcBorders>
              <w:top w:val="single" w:sz="4" w:space="0" w:color="auto"/>
              <w:left w:val="nil"/>
              <w:right w:val="nil"/>
            </w:tcBorders>
            <w:shd w:val="clear" w:color="auto" w:fill="auto"/>
          </w:tcPr>
          <w:p w14:paraId="710B713E" w14:textId="77777777" w:rsidR="00D46C5A" w:rsidRPr="00AF658E" w:rsidRDefault="00D46C5A" w:rsidP="00087295">
            <w:pPr>
              <w:spacing w:line="240" w:lineRule="auto"/>
              <w:ind w:left="0"/>
              <w:jc w:val="center"/>
              <w:rPr>
                <w:rFonts w:eastAsia="Calibri" w:cs="Times New Roman"/>
                <w:sz w:val="22"/>
                <w:lang w:val="en-CA" w:eastAsia="fr-CA"/>
              </w:rPr>
            </w:pPr>
          </w:p>
          <w:p w14:paraId="5F043FBF" w14:textId="77777777" w:rsidR="00D46C5A" w:rsidRPr="00AF658E" w:rsidRDefault="00D46C5A" w:rsidP="00087295">
            <w:pPr>
              <w:spacing w:line="240" w:lineRule="auto"/>
              <w:ind w:left="0"/>
              <w:jc w:val="center"/>
              <w:rPr>
                <w:rFonts w:eastAsia="Calibri" w:cs="Times New Roman"/>
                <w:sz w:val="22"/>
                <w:lang w:val="en-CA" w:eastAsia="fr-CA"/>
              </w:rPr>
            </w:pPr>
            <w:r w:rsidRPr="00AF658E">
              <w:rPr>
                <w:rFonts w:eastAsia="Calibri" w:cs="Times New Roman"/>
                <w:sz w:val="22"/>
                <w:lang w:val="en-CA" w:eastAsia="fr-CA"/>
              </w:rPr>
              <w:t>% Sample</w:t>
            </w:r>
          </w:p>
          <w:p w14:paraId="410E75B4" w14:textId="77777777" w:rsidR="00D46C5A" w:rsidRPr="00AF658E" w:rsidRDefault="00D46C5A" w:rsidP="00087295">
            <w:pPr>
              <w:spacing w:line="240" w:lineRule="auto"/>
              <w:ind w:left="0"/>
              <w:jc w:val="center"/>
              <w:rPr>
                <w:rFonts w:eastAsia="Calibri" w:cs="Times New Roman"/>
                <w:sz w:val="22"/>
                <w:lang w:val="en-CA" w:eastAsia="fr-CA"/>
              </w:rPr>
            </w:pPr>
            <w:r>
              <w:rPr>
                <w:rFonts w:eastAsia="Calibri" w:cs="Times New Roman"/>
                <w:sz w:val="20"/>
                <w:lang w:val="en-CA" w:eastAsia="fr-CA"/>
              </w:rPr>
              <w:t>(N=20</w:t>
            </w:r>
            <w:r w:rsidRPr="00AF658E">
              <w:rPr>
                <w:rFonts w:eastAsia="Calibri" w:cs="Times New Roman"/>
                <w:sz w:val="20"/>
                <w:lang w:val="en-CA" w:eastAsia="fr-CA"/>
              </w:rPr>
              <w:t>5</w:t>
            </w:r>
            <w:r>
              <w:rPr>
                <w:rFonts w:eastAsia="Calibri" w:cs="Times New Roman"/>
                <w:sz w:val="20"/>
                <w:lang w:val="en-CA" w:eastAsia="fr-CA"/>
              </w:rPr>
              <w:t>7</w:t>
            </w:r>
            <w:r w:rsidRPr="00AF658E">
              <w:rPr>
                <w:rFonts w:eastAsia="Calibri" w:cs="Times New Roman"/>
                <w:sz w:val="20"/>
                <w:lang w:val="en-CA" w:eastAsia="fr-CA"/>
              </w:rPr>
              <w:t>)</w:t>
            </w:r>
          </w:p>
        </w:tc>
        <w:tc>
          <w:tcPr>
            <w:tcW w:w="2277" w:type="dxa"/>
            <w:vMerge w:val="restart"/>
            <w:tcBorders>
              <w:top w:val="single" w:sz="4" w:space="0" w:color="auto"/>
              <w:left w:val="nil"/>
              <w:right w:val="nil"/>
            </w:tcBorders>
          </w:tcPr>
          <w:p w14:paraId="62C642C5" w14:textId="77777777" w:rsidR="00D46C5A" w:rsidRDefault="00D46C5A" w:rsidP="00087295">
            <w:pPr>
              <w:spacing w:line="240" w:lineRule="auto"/>
              <w:ind w:left="0"/>
              <w:jc w:val="center"/>
              <w:rPr>
                <w:rFonts w:eastAsia="Calibri" w:cs="Times New Roman"/>
                <w:sz w:val="22"/>
                <w:lang w:val="en-CA" w:eastAsia="fr-CA"/>
              </w:rPr>
            </w:pPr>
          </w:p>
          <w:p w14:paraId="6AFC6B3C" w14:textId="77777777" w:rsidR="00D46C5A" w:rsidRDefault="00D46C5A" w:rsidP="00087295">
            <w:pPr>
              <w:spacing w:line="240" w:lineRule="auto"/>
              <w:ind w:left="0"/>
              <w:jc w:val="center"/>
              <w:rPr>
                <w:rFonts w:eastAsia="Calibri" w:cs="Times New Roman"/>
                <w:sz w:val="22"/>
                <w:lang w:val="en-CA" w:eastAsia="fr-CA"/>
              </w:rPr>
            </w:pPr>
            <w:r>
              <w:rPr>
                <w:rFonts w:eastAsia="Calibri" w:cs="Times New Roman"/>
                <w:sz w:val="22"/>
                <w:lang w:val="en-CA" w:eastAsia="fr-CA"/>
              </w:rPr>
              <w:t>Joint</w:t>
            </w:r>
          </w:p>
          <w:p w14:paraId="70AADDAC" w14:textId="77777777" w:rsidR="00D46C5A" w:rsidRPr="00AF658E" w:rsidRDefault="00D46C5A" w:rsidP="00087295">
            <w:pPr>
              <w:spacing w:line="240" w:lineRule="auto"/>
              <w:ind w:left="0"/>
              <w:jc w:val="center"/>
              <w:rPr>
                <w:rFonts w:eastAsia="Calibri" w:cs="Times New Roman"/>
                <w:sz w:val="22"/>
                <w:lang w:val="en-CA" w:eastAsia="fr-CA"/>
              </w:rPr>
            </w:pPr>
            <w:r>
              <w:rPr>
                <w:rFonts w:eastAsia="Calibri" w:cs="Times New Roman"/>
                <w:sz w:val="22"/>
                <w:lang w:val="en-CA" w:eastAsia="fr-CA"/>
              </w:rPr>
              <w:t>Trajectory-class (N)</w:t>
            </w:r>
          </w:p>
        </w:tc>
        <w:tc>
          <w:tcPr>
            <w:tcW w:w="1874" w:type="dxa"/>
            <w:vMerge w:val="restart"/>
            <w:tcBorders>
              <w:top w:val="single" w:sz="4" w:space="0" w:color="auto"/>
              <w:left w:val="nil"/>
              <w:right w:val="nil"/>
            </w:tcBorders>
          </w:tcPr>
          <w:p w14:paraId="6606F982" w14:textId="77777777" w:rsidR="00D46C5A" w:rsidRDefault="00D46C5A" w:rsidP="00087295">
            <w:pPr>
              <w:spacing w:line="240" w:lineRule="auto"/>
              <w:ind w:left="0"/>
              <w:jc w:val="center"/>
              <w:rPr>
                <w:rFonts w:eastAsia="Calibri" w:cs="Times New Roman"/>
                <w:sz w:val="22"/>
                <w:lang w:val="en-CA" w:eastAsia="fr-CA"/>
              </w:rPr>
            </w:pPr>
          </w:p>
          <w:p w14:paraId="349ECAF7" w14:textId="77777777" w:rsidR="00D46C5A" w:rsidRDefault="00D46C5A" w:rsidP="00087295">
            <w:pPr>
              <w:spacing w:line="240" w:lineRule="auto"/>
              <w:ind w:left="0"/>
              <w:jc w:val="center"/>
              <w:rPr>
                <w:rFonts w:eastAsia="Calibri" w:cs="Times New Roman"/>
                <w:sz w:val="22"/>
                <w:lang w:val="en-CA" w:eastAsia="fr-CA"/>
              </w:rPr>
            </w:pPr>
            <w:r>
              <w:rPr>
                <w:rFonts w:eastAsia="Calibri" w:cs="Times New Roman"/>
                <w:sz w:val="22"/>
                <w:lang w:val="en-CA" w:eastAsia="fr-CA"/>
              </w:rPr>
              <w:t>APA</w:t>
            </w:r>
          </w:p>
        </w:tc>
      </w:tr>
      <w:tr w:rsidR="00D46C5A" w:rsidRPr="00AF658E" w14:paraId="054A5461" w14:textId="77777777" w:rsidTr="00087295">
        <w:trPr>
          <w:trHeight w:val="428"/>
        </w:trPr>
        <w:tc>
          <w:tcPr>
            <w:tcW w:w="879" w:type="dxa"/>
            <w:tcBorders>
              <w:top w:val="nil"/>
              <w:left w:val="nil"/>
              <w:bottom w:val="single" w:sz="4" w:space="0" w:color="auto"/>
              <w:right w:val="nil"/>
            </w:tcBorders>
            <w:shd w:val="clear" w:color="auto" w:fill="auto"/>
          </w:tcPr>
          <w:p w14:paraId="24ABB7E9" w14:textId="77777777" w:rsidR="00D46C5A" w:rsidRPr="00AF658E" w:rsidRDefault="00D46C5A" w:rsidP="00087295">
            <w:pPr>
              <w:spacing w:line="240" w:lineRule="auto"/>
              <w:ind w:left="0"/>
              <w:jc w:val="center"/>
              <w:rPr>
                <w:rFonts w:eastAsia="Calibri" w:cs="Times New Roman"/>
                <w:sz w:val="22"/>
                <w:u w:val="single"/>
                <w:lang w:val="en-CA" w:eastAsia="fr-CA"/>
              </w:rPr>
            </w:pPr>
            <w:r w:rsidRPr="00AF658E">
              <w:rPr>
                <w:rFonts w:eastAsia="Calibri" w:cs="Times New Roman"/>
                <w:sz w:val="22"/>
                <w:u w:val="single"/>
                <w:lang w:val="en-CA" w:eastAsia="fr-CA"/>
              </w:rPr>
              <w:t>H-I</w:t>
            </w:r>
          </w:p>
        </w:tc>
        <w:tc>
          <w:tcPr>
            <w:tcW w:w="879" w:type="dxa"/>
            <w:tcBorders>
              <w:top w:val="nil"/>
              <w:left w:val="nil"/>
              <w:bottom w:val="single" w:sz="4" w:space="0" w:color="auto"/>
              <w:right w:val="nil"/>
            </w:tcBorders>
            <w:shd w:val="clear" w:color="auto" w:fill="auto"/>
          </w:tcPr>
          <w:p w14:paraId="6ABB385D" w14:textId="77777777" w:rsidR="00D46C5A" w:rsidRPr="00AF658E" w:rsidRDefault="00D46C5A" w:rsidP="00087295">
            <w:pPr>
              <w:spacing w:line="240" w:lineRule="auto"/>
              <w:ind w:left="0"/>
              <w:jc w:val="center"/>
              <w:rPr>
                <w:rFonts w:eastAsia="Calibri" w:cs="Times New Roman"/>
                <w:sz w:val="22"/>
                <w:u w:val="single"/>
                <w:lang w:val="en-CA" w:eastAsia="fr-CA"/>
              </w:rPr>
            </w:pPr>
            <w:r w:rsidRPr="00AF658E">
              <w:rPr>
                <w:rFonts w:eastAsia="Calibri" w:cs="Times New Roman"/>
                <w:sz w:val="22"/>
                <w:u w:val="single"/>
                <w:lang w:val="en-CA" w:eastAsia="fr-CA"/>
              </w:rPr>
              <w:t>NC</w:t>
            </w:r>
          </w:p>
        </w:tc>
        <w:tc>
          <w:tcPr>
            <w:tcW w:w="883" w:type="dxa"/>
            <w:tcBorders>
              <w:top w:val="nil"/>
              <w:left w:val="nil"/>
              <w:bottom w:val="single" w:sz="4" w:space="0" w:color="auto"/>
              <w:right w:val="nil"/>
            </w:tcBorders>
            <w:shd w:val="clear" w:color="auto" w:fill="auto"/>
          </w:tcPr>
          <w:p w14:paraId="2B6E3602" w14:textId="77777777" w:rsidR="00D46C5A" w:rsidRPr="00AF658E" w:rsidRDefault="00D46C5A" w:rsidP="00087295">
            <w:pPr>
              <w:spacing w:line="240" w:lineRule="auto"/>
              <w:ind w:left="0"/>
              <w:jc w:val="center"/>
              <w:rPr>
                <w:rFonts w:eastAsia="Calibri" w:cs="Times New Roman"/>
                <w:sz w:val="22"/>
                <w:u w:val="single"/>
                <w:lang w:val="en-CA" w:eastAsia="fr-CA"/>
              </w:rPr>
            </w:pPr>
            <w:r w:rsidRPr="00AF658E">
              <w:rPr>
                <w:rFonts w:eastAsia="Calibri" w:cs="Times New Roman"/>
                <w:sz w:val="22"/>
                <w:u w:val="single"/>
                <w:lang w:val="en-CA" w:eastAsia="fr-CA"/>
              </w:rPr>
              <w:t>PA</w:t>
            </w:r>
          </w:p>
        </w:tc>
        <w:tc>
          <w:tcPr>
            <w:tcW w:w="350" w:type="dxa"/>
            <w:vMerge/>
            <w:tcBorders>
              <w:left w:val="nil"/>
              <w:bottom w:val="single" w:sz="4" w:space="0" w:color="auto"/>
              <w:right w:val="nil"/>
            </w:tcBorders>
            <w:shd w:val="clear" w:color="auto" w:fill="auto"/>
          </w:tcPr>
          <w:p w14:paraId="3E1AA59F" w14:textId="77777777" w:rsidR="00D46C5A" w:rsidRPr="00AF658E" w:rsidRDefault="00D46C5A" w:rsidP="00087295">
            <w:pPr>
              <w:spacing w:line="240" w:lineRule="auto"/>
              <w:ind w:left="0"/>
              <w:jc w:val="center"/>
              <w:rPr>
                <w:rFonts w:eastAsia="Calibri" w:cs="Times New Roman"/>
                <w:sz w:val="22"/>
                <w:lang w:val="en-CA" w:eastAsia="fr-CA"/>
              </w:rPr>
            </w:pPr>
          </w:p>
        </w:tc>
        <w:tc>
          <w:tcPr>
            <w:tcW w:w="1120" w:type="dxa"/>
            <w:vMerge/>
            <w:tcBorders>
              <w:left w:val="nil"/>
              <w:bottom w:val="single" w:sz="4" w:space="0" w:color="auto"/>
              <w:right w:val="nil"/>
            </w:tcBorders>
            <w:shd w:val="clear" w:color="auto" w:fill="auto"/>
          </w:tcPr>
          <w:p w14:paraId="1F5095C3" w14:textId="77777777" w:rsidR="00D46C5A" w:rsidRPr="00AF658E" w:rsidRDefault="00D46C5A" w:rsidP="00087295">
            <w:pPr>
              <w:spacing w:line="240" w:lineRule="auto"/>
              <w:ind w:left="0"/>
              <w:jc w:val="center"/>
              <w:rPr>
                <w:rFonts w:eastAsia="Calibri" w:cs="Times New Roman"/>
                <w:sz w:val="22"/>
                <w:lang w:val="en-CA" w:eastAsia="fr-CA"/>
              </w:rPr>
            </w:pPr>
          </w:p>
        </w:tc>
        <w:tc>
          <w:tcPr>
            <w:tcW w:w="1559" w:type="dxa"/>
            <w:vMerge/>
            <w:tcBorders>
              <w:left w:val="nil"/>
              <w:bottom w:val="single" w:sz="4" w:space="0" w:color="auto"/>
              <w:right w:val="nil"/>
            </w:tcBorders>
            <w:shd w:val="clear" w:color="auto" w:fill="auto"/>
          </w:tcPr>
          <w:p w14:paraId="718E1AE0" w14:textId="77777777" w:rsidR="00D46C5A" w:rsidRPr="00AF658E" w:rsidRDefault="00D46C5A" w:rsidP="00087295">
            <w:pPr>
              <w:spacing w:line="240" w:lineRule="auto"/>
              <w:ind w:left="0"/>
              <w:jc w:val="center"/>
              <w:rPr>
                <w:rFonts w:eastAsia="Calibri" w:cs="Times New Roman"/>
                <w:sz w:val="22"/>
                <w:lang w:val="en-CA" w:eastAsia="fr-CA"/>
              </w:rPr>
            </w:pPr>
          </w:p>
        </w:tc>
        <w:tc>
          <w:tcPr>
            <w:tcW w:w="1276" w:type="dxa"/>
            <w:vMerge/>
            <w:tcBorders>
              <w:left w:val="nil"/>
              <w:bottom w:val="single" w:sz="4" w:space="0" w:color="auto"/>
              <w:right w:val="nil"/>
            </w:tcBorders>
            <w:shd w:val="clear" w:color="auto" w:fill="auto"/>
          </w:tcPr>
          <w:p w14:paraId="73A9F6B0" w14:textId="77777777" w:rsidR="00D46C5A" w:rsidRPr="00AF658E" w:rsidRDefault="00D46C5A" w:rsidP="00087295">
            <w:pPr>
              <w:spacing w:line="240" w:lineRule="auto"/>
              <w:ind w:left="0"/>
              <w:jc w:val="center"/>
              <w:rPr>
                <w:rFonts w:eastAsia="Calibri" w:cs="Times New Roman"/>
                <w:sz w:val="22"/>
                <w:lang w:val="en-CA" w:eastAsia="fr-CA"/>
              </w:rPr>
            </w:pPr>
          </w:p>
        </w:tc>
        <w:tc>
          <w:tcPr>
            <w:tcW w:w="2277" w:type="dxa"/>
            <w:vMerge/>
            <w:tcBorders>
              <w:left w:val="nil"/>
              <w:bottom w:val="single" w:sz="4" w:space="0" w:color="auto"/>
              <w:right w:val="nil"/>
            </w:tcBorders>
          </w:tcPr>
          <w:p w14:paraId="5A69ACC1" w14:textId="77777777" w:rsidR="00D46C5A" w:rsidRPr="00AF658E" w:rsidRDefault="00D46C5A" w:rsidP="00087295">
            <w:pPr>
              <w:spacing w:line="240" w:lineRule="auto"/>
              <w:ind w:left="0"/>
              <w:jc w:val="center"/>
              <w:rPr>
                <w:rFonts w:eastAsia="Calibri" w:cs="Times New Roman"/>
                <w:sz w:val="22"/>
                <w:lang w:val="en-CA" w:eastAsia="fr-CA"/>
              </w:rPr>
            </w:pPr>
          </w:p>
        </w:tc>
        <w:tc>
          <w:tcPr>
            <w:tcW w:w="1874" w:type="dxa"/>
            <w:vMerge/>
            <w:tcBorders>
              <w:left w:val="nil"/>
              <w:bottom w:val="single" w:sz="4" w:space="0" w:color="auto"/>
              <w:right w:val="nil"/>
            </w:tcBorders>
          </w:tcPr>
          <w:p w14:paraId="23155AD5" w14:textId="77777777" w:rsidR="00D46C5A" w:rsidRPr="00AF658E" w:rsidRDefault="00D46C5A" w:rsidP="00087295">
            <w:pPr>
              <w:spacing w:line="240" w:lineRule="auto"/>
              <w:ind w:left="0"/>
              <w:jc w:val="center"/>
              <w:rPr>
                <w:rFonts w:eastAsia="Calibri" w:cs="Times New Roman"/>
                <w:sz w:val="22"/>
                <w:lang w:val="en-CA" w:eastAsia="fr-CA"/>
              </w:rPr>
            </w:pPr>
          </w:p>
        </w:tc>
      </w:tr>
      <w:tr w:rsidR="00D46C5A" w:rsidRPr="00AF658E" w14:paraId="46E545DD" w14:textId="77777777" w:rsidTr="00087295">
        <w:trPr>
          <w:trHeight w:val="371"/>
        </w:trPr>
        <w:tc>
          <w:tcPr>
            <w:tcW w:w="879" w:type="dxa"/>
            <w:tcBorders>
              <w:top w:val="single" w:sz="4" w:space="0" w:color="auto"/>
              <w:left w:val="nil"/>
              <w:bottom w:val="nil"/>
              <w:right w:val="nil"/>
            </w:tcBorders>
            <w:shd w:val="clear" w:color="auto" w:fill="auto"/>
          </w:tcPr>
          <w:p w14:paraId="0F93CD28"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79" w:type="dxa"/>
            <w:tcBorders>
              <w:top w:val="single" w:sz="4" w:space="0" w:color="auto"/>
              <w:left w:val="nil"/>
              <w:bottom w:val="nil"/>
              <w:right w:val="nil"/>
            </w:tcBorders>
            <w:shd w:val="clear" w:color="auto" w:fill="auto"/>
          </w:tcPr>
          <w:p w14:paraId="343228AF"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83" w:type="dxa"/>
            <w:tcBorders>
              <w:top w:val="single" w:sz="4" w:space="0" w:color="auto"/>
              <w:left w:val="nil"/>
              <w:bottom w:val="nil"/>
              <w:right w:val="nil"/>
            </w:tcBorders>
            <w:shd w:val="clear" w:color="auto" w:fill="auto"/>
          </w:tcPr>
          <w:p w14:paraId="034FA169"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350" w:type="dxa"/>
            <w:tcBorders>
              <w:top w:val="single" w:sz="4" w:space="0" w:color="auto"/>
              <w:left w:val="nil"/>
              <w:bottom w:val="nil"/>
              <w:right w:val="nil"/>
            </w:tcBorders>
            <w:shd w:val="clear" w:color="auto" w:fill="auto"/>
          </w:tcPr>
          <w:p w14:paraId="20EFF8D6"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single" w:sz="4" w:space="0" w:color="auto"/>
              <w:left w:val="nil"/>
              <w:bottom w:val="nil"/>
              <w:right w:val="nil"/>
            </w:tcBorders>
            <w:shd w:val="clear" w:color="auto" w:fill="auto"/>
          </w:tcPr>
          <w:p w14:paraId="3129EC5B" w14:textId="77777777" w:rsidR="00D46C5A" w:rsidRPr="00AF658E"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 xml:space="preserve">  </w:t>
            </w:r>
            <w:r w:rsidRPr="00AF658E">
              <w:rPr>
                <w:rFonts w:eastAsia="Calibri" w:cs="Times New Roman"/>
                <w:sz w:val="22"/>
                <w:lang w:val="en-CA" w:eastAsia="fr-CA"/>
              </w:rPr>
              <w:t>19.4</w:t>
            </w:r>
            <w:r w:rsidRPr="00AF658E">
              <w:rPr>
                <w:rFonts w:eastAsia="Calibri" w:cs="Times New Roman"/>
                <w:b/>
                <w:sz w:val="22"/>
                <w:vertAlign w:val="superscript"/>
                <w:lang w:val="en-CA" w:eastAsia="fr-CA"/>
              </w:rPr>
              <w:t>***</w:t>
            </w:r>
          </w:p>
        </w:tc>
        <w:tc>
          <w:tcPr>
            <w:tcW w:w="1559" w:type="dxa"/>
            <w:tcBorders>
              <w:top w:val="single" w:sz="4" w:space="0" w:color="auto"/>
              <w:left w:val="nil"/>
              <w:bottom w:val="nil"/>
              <w:right w:val="nil"/>
            </w:tcBorders>
            <w:shd w:val="clear" w:color="auto" w:fill="auto"/>
          </w:tcPr>
          <w:p w14:paraId="305D3BE5"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12.1</w:t>
            </w:r>
          </w:p>
        </w:tc>
        <w:tc>
          <w:tcPr>
            <w:tcW w:w="1276" w:type="dxa"/>
            <w:tcBorders>
              <w:top w:val="single" w:sz="4" w:space="0" w:color="auto"/>
              <w:left w:val="nil"/>
              <w:bottom w:val="nil"/>
              <w:right w:val="nil"/>
            </w:tcBorders>
            <w:shd w:val="clear" w:color="auto" w:fill="auto"/>
          </w:tcPr>
          <w:p w14:paraId="03CF9C0F"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15.7</w:t>
            </w:r>
          </w:p>
        </w:tc>
        <w:tc>
          <w:tcPr>
            <w:tcW w:w="2277" w:type="dxa"/>
            <w:vMerge w:val="restart"/>
            <w:tcBorders>
              <w:top w:val="single" w:sz="4" w:space="0" w:color="auto"/>
              <w:left w:val="nil"/>
              <w:right w:val="nil"/>
            </w:tcBorders>
          </w:tcPr>
          <w:p w14:paraId="4EA29316" w14:textId="77777777" w:rsidR="00D46C5A" w:rsidRDefault="00D46C5A" w:rsidP="00087295">
            <w:pPr>
              <w:spacing w:before="80" w:line="240" w:lineRule="auto"/>
              <w:ind w:left="0"/>
              <w:jc w:val="center"/>
              <w:rPr>
                <w:rFonts w:eastAsia="Calibri" w:cs="Times New Roman"/>
                <w:sz w:val="22"/>
                <w:lang w:val="en-CA" w:eastAsia="fr-CA"/>
              </w:rPr>
            </w:pPr>
          </w:p>
          <w:p w14:paraId="4DF19034" w14:textId="77777777" w:rsidR="00D46C5A" w:rsidRDefault="00D46C5A" w:rsidP="00087295">
            <w:pPr>
              <w:spacing w:before="80" w:after="120" w:line="276" w:lineRule="auto"/>
              <w:ind w:left="0"/>
              <w:jc w:val="center"/>
              <w:rPr>
                <w:rFonts w:eastAsia="Calibri" w:cs="Times New Roman"/>
                <w:sz w:val="22"/>
                <w:lang w:val="en-CA" w:eastAsia="fr-CA"/>
              </w:rPr>
            </w:pPr>
            <w:r w:rsidRPr="00EF668E">
              <w:rPr>
                <w:rFonts w:eastAsia="Calibri" w:cs="Times New Roman"/>
                <w:sz w:val="22"/>
                <w:lang w:val="en-CA" w:eastAsia="fr-CA"/>
              </w:rPr>
              <w:t xml:space="preserve">Reference </w:t>
            </w:r>
          </w:p>
          <w:p w14:paraId="4735F33B" w14:textId="77777777" w:rsidR="00D46C5A" w:rsidRDefault="00D46C5A" w:rsidP="00087295">
            <w:pPr>
              <w:spacing w:before="80" w:after="120" w:line="276" w:lineRule="auto"/>
              <w:ind w:left="0"/>
              <w:jc w:val="center"/>
              <w:rPr>
                <w:rFonts w:eastAsia="Calibri" w:cs="Times New Roman"/>
                <w:sz w:val="22"/>
                <w:lang w:val="en-CA" w:eastAsia="fr-CA"/>
              </w:rPr>
            </w:pPr>
            <w:r w:rsidRPr="00EF668E">
              <w:rPr>
                <w:rFonts w:eastAsia="Calibri" w:cs="Times New Roman"/>
                <w:sz w:val="22"/>
                <w:lang w:val="en-CA" w:eastAsia="fr-CA"/>
              </w:rPr>
              <w:t xml:space="preserve">class </w:t>
            </w:r>
            <w:r>
              <w:rPr>
                <w:rFonts w:eastAsia="Calibri" w:cs="Times New Roman"/>
                <w:sz w:val="22"/>
                <w:lang w:val="en-CA" w:eastAsia="fr-CA"/>
              </w:rPr>
              <w:t xml:space="preserve">(1479) </w:t>
            </w:r>
            <w:r w:rsidRPr="00EF668E">
              <w:rPr>
                <w:rFonts w:eastAsia="Calibri" w:cs="Times New Roman"/>
                <w:sz w:val="22"/>
                <w:lang w:val="en-CA" w:eastAsia="fr-CA"/>
              </w:rPr>
              <w:t xml:space="preserve">: </w:t>
            </w:r>
          </w:p>
          <w:p w14:paraId="7BC0FE30" w14:textId="77777777" w:rsidR="00D46C5A" w:rsidRDefault="00D46C5A" w:rsidP="00087295">
            <w:pPr>
              <w:spacing w:before="80" w:after="120" w:line="276" w:lineRule="auto"/>
              <w:ind w:left="0"/>
              <w:jc w:val="center"/>
              <w:rPr>
                <w:rFonts w:eastAsia="Calibri" w:cs="Times New Roman"/>
                <w:sz w:val="22"/>
                <w:lang w:val="en-CA" w:eastAsia="fr-CA"/>
              </w:rPr>
            </w:pPr>
            <w:r w:rsidRPr="00EF668E">
              <w:rPr>
                <w:rFonts w:eastAsia="Calibri" w:cs="Times New Roman"/>
                <w:sz w:val="22"/>
                <w:lang w:val="en-CA" w:eastAsia="fr-CA"/>
              </w:rPr>
              <w:t>Low or Moderate</w:t>
            </w:r>
          </w:p>
          <w:p w14:paraId="35E47CE3" w14:textId="77777777" w:rsidR="00D46C5A" w:rsidRDefault="00D46C5A" w:rsidP="00087295">
            <w:pPr>
              <w:spacing w:before="80" w:after="120" w:line="276" w:lineRule="auto"/>
              <w:ind w:left="0"/>
              <w:jc w:val="center"/>
              <w:rPr>
                <w:rFonts w:eastAsia="Calibri" w:cs="Times New Roman"/>
                <w:sz w:val="22"/>
                <w:lang w:val="en-CA" w:eastAsia="fr-CA"/>
              </w:rPr>
            </w:pPr>
            <w:r w:rsidRPr="00EF668E">
              <w:rPr>
                <w:rFonts w:eastAsia="Calibri" w:cs="Times New Roman"/>
                <w:sz w:val="22"/>
                <w:lang w:val="en-CA" w:eastAsia="fr-CA"/>
              </w:rPr>
              <w:t xml:space="preserve">trajectory for </w:t>
            </w:r>
          </w:p>
          <w:p w14:paraId="1997D746" w14:textId="77777777" w:rsidR="00D46C5A" w:rsidRPr="00AF658E" w:rsidRDefault="00D46C5A" w:rsidP="00087295">
            <w:pPr>
              <w:spacing w:before="80" w:after="120" w:line="276" w:lineRule="auto"/>
              <w:ind w:left="0"/>
              <w:jc w:val="center"/>
              <w:rPr>
                <w:rFonts w:eastAsia="Calibri" w:cs="Times New Roman"/>
                <w:sz w:val="22"/>
                <w:lang w:val="en-CA" w:eastAsia="fr-CA"/>
              </w:rPr>
            </w:pPr>
            <w:r w:rsidRPr="00EF668E">
              <w:rPr>
                <w:rFonts w:eastAsia="Calibri" w:cs="Times New Roman"/>
                <w:sz w:val="22"/>
                <w:lang w:val="en-CA" w:eastAsia="fr-CA"/>
              </w:rPr>
              <w:t>all EBs</w:t>
            </w:r>
          </w:p>
        </w:tc>
        <w:tc>
          <w:tcPr>
            <w:tcW w:w="1874" w:type="dxa"/>
            <w:vMerge w:val="restart"/>
            <w:tcBorders>
              <w:top w:val="single" w:sz="4" w:space="0" w:color="auto"/>
              <w:left w:val="nil"/>
              <w:right w:val="nil"/>
            </w:tcBorders>
          </w:tcPr>
          <w:p w14:paraId="712A64DB" w14:textId="77777777" w:rsidR="00D46C5A" w:rsidRDefault="00D46C5A" w:rsidP="00087295">
            <w:pPr>
              <w:spacing w:before="80" w:line="240" w:lineRule="auto"/>
              <w:ind w:left="0"/>
              <w:jc w:val="center"/>
              <w:rPr>
                <w:rFonts w:eastAsia="Calibri" w:cs="Times New Roman"/>
                <w:sz w:val="22"/>
                <w:lang w:val="en-CA" w:eastAsia="fr-CA"/>
              </w:rPr>
            </w:pPr>
          </w:p>
          <w:p w14:paraId="026C09E4" w14:textId="77777777" w:rsidR="00D46C5A" w:rsidRDefault="00D46C5A" w:rsidP="00087295">
            <w:pPr>
              <w:spacing w:before="80" w:line="240" w:lineRule="auto"/>
              <w:ind w:left="0"/>
              <w:jc w:val="center"/>
              <w:rPr>
                <w:rFonts w:eastAsia="Calibri" w:cs="Times New Roman"/>
                <w:sz w:val="22"/>
                <w:lang w:val="en-CA" w:eastAsia="fr-CA"/>
              </w:rPr>
            </w:pPr>
          </w:p>
          <w:p w14:paraId="05C42BB3" w14:textId="77777777" w:rsidR="00D46C5A" w:rsidRDefault="00D46C5A" w:rsidP="00087295">
            <w:pPr>
              <w:spacing w:before="80" w:line="240" w:lineRule="auto"/>
              <w:ind w:left="0"/>
              <w:jc w:val="center"/>
              <w:rPr>
                <w:rFonts w:eastAsia="Calibri" w:cs="Times New Roman"/>
                <w:sz w:val="22"/>
                <w:lang w:val="en-CA" w:eastAsia="fr-CA"/>
              </w:rPr>
            </w:pPr>
          </w:p>
          <w:p w14:paraId="51CD2A86" w14:textId="77777777" w:rsidR="00D46C5A"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w:t>
            </w:r>
            <w:r w:rsidRPr="00327727">
              <w:rPr>
                <w:rFonts w:eastAsia="Calibri" w:cs="Times New Roman"/>
                <w:sz w:val="22"/>
                <w:lang w:val="en-CA" w:eastAsia="fr-CA"/>
              </w:rPr>
              <w:t>76</w:t>
            </w:r>
          </w:p>
        </w:tc>
      </w:tr>
      <w:tr w:rsidR="00D46C5A" w:rsidRPr="00AF658E" w14:paraId="017BAF6A" w14:textId="77777777" w:rsidTr="00087295">
        <w:trPr>
          <w:trHeight w:val="348"/>
        </w:trPr>
        <w:tc>
          <w:tcPr>
            <w:tcW w:w="879" w:type="dxa"/>
            <w:tcBorders>
              <w:top w:val="nil"/>
              <w:left w:val="nil"/>
              <w:bottom w:val="nil"/>
              <w:right w:val="nil"/>
            </w:tcBorders>
            <w:shd w:val="clear" w:color="auto" w:fill="auto"/>
          </w:tcPr>
          <w:p w14:paraId="64B60F1E"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79" w:type="dxa"/>
            <w:tcBorders>
              <w:top w:val="nil"/>
              <w:left w:val="nil"/>
              <w:bottom w:val="nil"/>
              <w:right w:val="nil"/>
            </w:tcBorders>
            <w:shd w:val="clear" w:color="auto" w:fill="auto"/>
          </w:tcPr>
          <w:p w14:paraId="376ED7F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83" w:type="dxa"/>
            <w:tcBorders>
              <w:top w:val="nil"/>
              <w:left w:val="nil"/>
              <w:bottom w:val="nil"/>
              <w:right w:val="nil"/>
            </w:tcBorders>
            <w:shd w:val="clear" w:color="auto" w:fill="auto"/>
          </w:tcPr>
          <w:p w14:paraId="325F6E41"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350" w:type="dxa"/>
            <w:tcBorders>
              <w:top w:val="nil"/>
              <w:left w:val="nil"/>
              <w:bottom w:val="nil"/>
              <w:right w:val="nil"/>
            </w:tcBorders>
            <w:shd w:val="clear" w:color="auto" w:fill="auto"/>
          </w:tcPr>
          <w:p w14:paraId="12157973"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5CE0EF57"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9.5</w:t>
            </w:r>
          </w:p>
        </w:tc>
        <w:tc>
          <w:tcPr>
            <w:tcW w:w="1559" w:type="dxa"/>
            <w:tcBorders>
              <w:top w:val="nil"/>
              <w:left w:val="nil"/>
              <w:bottom w:val="nil"/>
              <w:right w:val="nil"/>
            </w:tcBorders>
            <w:shd w:val="clear" w:color="auto" w:fill="auto"/>
          </w:tcPr>
          <w:p w14:paraId="3C4AD025"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7.1</w:t>
            </w:r>
          </w:p>
        </w:tc>
        <w:tc>
          <w:tcPr>
            <w:tcW w:w="1276" w:type="dxa"/>
            <w:tcBorders>
              <w:top w:val="nil"/>
              <w:left w:val="nil"/>
              <w:bottom w:val="nil"/>
              <w:right w:val="nil"/>
            </w:tcBorders>
            <w:shd w:val="clear" w:color="auto" w:fill="auto"/>
          </w:tcPr>
          <w:p w14:paraId="1D1FF8BB"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8.3</w:t>
            </w:r>
          </w:p>
        </w:tc>
        <w:tc>
          <w:tcPr>
            <w:tcW w:w="2277" w:type="dxa"/>
            <w:vMerge/>
            <w:tcBorders>
              <w:left w:val="nil"/>
              <w:right w:val="nil"/>
            </w:tcBorders>
          </w:tcPr>
          <w:p w14:paraId="6E95D6E0" w14:textId="77777777" w:rsidR="00D46C5A" w:rsidRPr="00AF658E" w:rsidRDefault="00D46C5A" w:rsidP="00087295">
            <w:pPr>
              <w:spacing w:before="80" w:line="240" w:lineRule="auto"/>
              <w:ind w:left="0"/>
              <w:rPr>
                <w:rFonts w:eastAsia="Calibri" w:cs="Times New Roman"/>
                <w:sz w:val="22"/>
                <w:lang w:val="en-CA" w:eastAsia="fr-CA"/>
              </w:rPr>
            </w:pPr>
          </w:p>
        </w:tc>
        <w:tc>
          <w:tcPr>
            <w:tcW w:w="1874" w:type="dxa"/>
            <w:vMerge/>
            <w:tcBorders>
              <w:left w:val="nil"/>
              <w:right w:val="nil"/>
            </w:tcBorders>
          </w:tcPr>
          <w:p w14:paraId="05615161" w14:textId="77777777" w:rsidR="00D46C5A" w:rsidRPr="00AF658E" w:rsidRDefault="00D46C5A" w:rsidP="00087295">
            <w:pPr>
              <w:spacing w:before="80" w:line="240" w:lineRule="auto"/>
              <w:ind w:left="0"/>
              <w:rPr>
                <w:rFonts w:eastAsia="Calibri" w:cs="Times New Roman"/>
                <w:sz w:val="22"/>
                <w:lang w:val="en-CA" w:eastAsia="fr-CA"/>
              </w:rPr>
            </w:pPr>
          </w:p>
        </w:tc>
      </w:tr>
      <w:tr w:rsidR="00D46C5A" w:rsidRPr="00AF658E" w14:paraId="7F81C91E" w14:textId="77777777" w:rsidTr="00087295">
        <w:trPr>
          <w:trHeight w:val="352"/>
        </w:trPr>
        <w:tc>
          <w:tcPr>
            <w:tcW w:w="879" w:type="dxa"/>
            <w:tcBorders>
              <w:top w:val="nil"/>
              <w:left w:val="nil"/>
              <w:bottom w:val="nil"/>
              <w:right w:val="nil"/>
            </w:tcBorders>
            <w:shd w:val="clear" w:color="auto" w:fill="auto"/>
          </w:tcPr>
          <w:p w14:paraId="0105195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79" w:type="dxa"/>
            <w:tcBorders>
              <w:top w:val="nil"/>
              <w:left w:val="nil"/>
              <w:bottom w:val="nil"/>
              <w:right w:val="nil"/>
            </w:tcBorders>
            <w:shd w:val="clear" w:color="auto" w:fill="auto"/>
          </w:tcPr>
          <w:p w14:paraId="3BA95840"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83" w:type="dxa"/>
            <w:tcBorders>
              <w:top w:val="nil"/>
              <w:left w:val="nil"/>
              <w:bottom w:val="nil"/>
              <w:right w:val="nil"/>
            </w:tcBorders>
            <w:shd w:val="clear" w:color="auto" w:fill="auto"/>
          </w:tcPr>
          <w:p w14:paraId="6AAB5F15"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350" w:type="dxa"/>
            <w:tcBorders>
              <w:top w:val="nil"/>
              <w:left w:val="nil"/>
              <w:bottom w:val="nil"/>
              <w:right w:val="nil"/>
            </w:tcBorders>
            <w:shd w:val="clear" w:color="auto" w:fill="auto"/>
          </w:tcPr>
          <w:p w14:paraId="4B6B9354"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78FFCA2A"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1.3</w:t>
            </w:r>
          </w:p>
        </w:tc>
        <w:tc>
          <w:tcPr>
            <w:tcW w:w="1559" w:type="dxa"/>
            <w:tcBorders>
              <w:top w:val="nil"/>
              <w:left w:val="nil"/>
              <w:bottom w:val="nil"/>
              <w:right w:val="nil"/>
            </w:tcBorders>
            <w:shd w:val="clear" w:color="auto" w:fill="auto"/>
          </w:tcPr>
          <w:p w14:paraId="07FBA67F"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0.8</w:t>
            </w:r>
          </w:p>
        </w:tc>
        <w:tc>
          <w:tcPr>
            <w:tcW w:w="1276" w:type="dxa"/>
            <w:tcBorders>
              <w:top w:val="nil"/>
              <w:left w:val="nil"/>
              <w:bottom w:val="nil"/>
              <w:right w:val="nil"/>
            </w:tcBorders>
            <w:shd w:val="clear" w:color="auto" w:fill="auto"/>
          </w:tcPr>
          <w:p w14:paraId="5C2F05B7"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1.0</w:t>
            </w:r>
          </w:p>
        </w:tc>
        <w:tc>
          <w:tcPr>
            <w:tcW w:w="2277" w:type="dxa"/>
            <w:vMerge/>
            <w:tcBorders>
              <w:left w:val="nil"/>
              <w:right w:val="nil"/>
            </w:tcBorders>
          </w:tcPr>
          <w:p w14:paraId="12FB246F" w14:textId="77777777" w:rsidR="00D46C5A" w:rsidRPr="00AF658E" w:rsidRDefault="00D46C5A" w:rsidP="00087295">
            <w:pPr>
              <w:spacing w:before="80" w:line="240" w:lineRule="auto"/>
              <w:ind w:left="0"/>
              <w:rPr>
                <w:rFonts w:eastAsia="Calibri" w:cs="Times New Roman"/>
                <w:sz w:val="22"/>
                <w:lang w:val="en-CA" w:eastAsia="fr-CA"/>
              </w:rPr>
            </w:pPr>
          </w:p>
        </w:tc>
        <w:tc>
          <w:tcPr>
            <w:tcW w:w="1874" w:type="dxa"/>
            <w:vMerge/>
            <w:tcBorders>
              <w:left w:val="nil"/>
              <w:right w:val="nil"/>
            </w:tcBorders>
          </w:tcPr>
          <w:p w14:paraId="47B17FD4" w14:textId="77777777" w:rsidR="00D46C5A" w:rsidRPr="00AF658E" w:rsidRDefault="00D46C5A" w:rsidP="00087295">
            <w:pPr>
              <w:spacing w:before="80" w:line="240" w:lineRule="auto"/>
              <w:ind w:left="0"/>
              <w:rPr>
                <w:rFonts w:eastAsia="Calibri" w:cs="Times New Roman"/>
                <w:sz w:val="22"/>
                <w:lang w:val="en-CA" w:eastAsia="fr-CA"/>
              </w:rPr>
            </w:pPr>
          </w:p>
        </w:tc>
      </w:tr>
      <w:tr w:rsidR="00D46C5A" w:rsidRPr="00AF658E" w14:paraId="6AB90DB3" w14:textId="77777777" w:rsidTr="00087295">
        <w:trPr>
          <w:trHeight w:val="347"/>
        </w:trPr>
        <w:tc>
          <w:tcPr>
            <w:tcW w:w="879" w:type="dxa"/>
            <w:tcBorders>
              <w:top w:val="nil"/>
              <w:left w:val="nil"/>
              <w:bottom w:val="nil"/>
              <w:right w:val="nil"/>
            </w:tcBorders>
            <w:shd w:val="clear" w:color="auto" w:fill="auto"/>
          </w:tcPr>
          <w:p w14:paraId="310D93B0"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79" w:type="dxa"/>
            <w:tcBorders>
              <w:top w:val="nil"/>
              <w:left w:val="nil"/>
              <w:bottom w:val="nil"/>
              <w:right w:val="nil"/>
            </w:tcBorders>
            <w:shd w:val="clear" w:color="auto" w:fill="auto"/>
          </w:tcPr>
          <w:p w14:paraId="70E7904A"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83" w:type="dxa"/>
            <w:tcBorders>
              <w:top w:val="nil"/>
              <w:left w:val="nil"/>
              <w:bottom w:val="nil"/>
              <w:right w:val="nil"/>
            </w:tcBorders>
            <w:shd w:val="clear" w:color="auto" w:fill="auto"/>
          </w:tcPr>
          <w:p w14:paraId="7E97606A"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350" w:type="dxa"/>
            <w:tcBorders>
              <w:top w:val="nil"/>
              <w:left w:val="nil"/>
              <w:bottom w:val="nil"/>
              <w:right w:val="nil"/>
            </w:tcBorders>
            <w:shd w:val="clear" w:color="auto" w:fill="auto"/>
          </w:tcPr>
          <w:p w14:paraId="105AB454"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02C4AAB3"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1.7</w:t>
            </w:r>
          </w:p>
        </w:tc>
        <w:tc>
          <w:tcPr>
            <w:tcW w:w="1559" w:type="dxa"/>
            <w:tcBorders>
              <w:top w:val="nil"/>
              <w:left w:val="nil"/>
              <w:bottom w:val="nil"/>
              <w:right w:val="nil"/>
            </w:tcBorders>
            <w:shd w:val="clear" w:color="auto" w:fill="auto"/>
          </w:tcPr>
          <w:p w14:paraId="4DD540A3"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1.9</w:t>
            </w:r>
          </w:p>
        </w:tc>
        <w:tc>
          <w:tcPr>
            <w:tcW w:w="1276" w:type="dxa"/>
            <w:tcBorders>
              <w:top w:val="nil"/>
              <w:left w:val="nil"/>
              <w:bottom w:val="nil"/>
              <w:right w:val="nil"/>
            </w:tcBorders>
            <w:shd w:val="clear" w:color="auto" w:fill="auto"/>
          </w:tcPr>
          <w:p w14:paraId="091D7C1F"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1.8</w:t>
            </w:r>
          </w:p>
        </w:tc>
        <w:tc>
          <w:tcPr>
            <w:tcW w:w="2277" w:type="dxa"/>
            <w:vMerge/>
            <w:tcBorders>
              <w:left w:val="nil"/>
              <w:right w:val="nil"/>
            </w:tcBorders>
          </w:tcPr>
          <w:p w14:paraId="4B2F5FA4" w14:textId="77777777" w:rsidR="00D46C5A" w:rsidRPr="00AF658E" w:rsidRDefault="00D46C5A" w:rsidP="00087295">
            <w:pPr>
              <w:spacing w:before="80" w:line="240" w:lineRule="auto"/>
              <w:ind w:left="0"/>
              <w:rPr>
                <w:rFonts w:eastAsia="Calibri" w:cs="Times New Roman"/>
                <w:sz w:val="22"/>
                <w:lang w:val="en-CA" w:eastAsia="fr-CA"/>
              </w:rPr>
            </w:pPr>
          </w:p>
        </w:tc>
        <w:tc>
          <w:tcPr>
            <w:tcW w:w="1874" w:type="dxa"/>
            <w:vMerge/>
            <w:tcBorders>
              <w:left w:val="nil"/>
              <w:right w:val="nil"/>
            </w:tcBorders>
          </w:tcPr>
          <w:p w14:paraId="73750120" w14:textId="77777777" w:rsidR="00D46C5A" w:rsidRPr="00AF658E" w:rsidRDefault="00D46C5A" w:rsidP="00087295">
            <w:pPr>
              <w:spacing w:before="80" w:line="240" w:lineRule="auto"/>
              <w:ind w:left="0"/>
              <w:rPr>
                <w:rFonts w:eastAsia="Calibri" w:cs="Times New Roman"/>
                <w:sz w:val="22"/>
                <w:lang w:val="en-CA" w:eastAsia="fr-CA"/>
              </w:rPr>
            </w:pPr>
          </w:p>
        </w:tc>
      </w:tr>
      <w:tr w:rsidR="00D46C5A" w:rsidRPr="00AF658E" w14:paraId="26F1391B" w14:textId="77777777" w:rsidTr="00087295">
        <w:trPr>
          <w:trHeight w:val="350"/>
        </w:trPr>
        <w:tc>
          <w:tcPr>
            <w:tcW w:w="879" w:type="dxa"/>
            <w:tcBorders>
              <w:top w:val="nil"/>
              <w:left w:val="nil"/>
              <w:bottom w:val="nil"/>
              <w:right w:val="nil"/>
            </w:tcBorders>
            <w:shd w:val="clear" w:color="auto" w:fill="auto"/>
          </w:tcPr>
          <w:p w14:paraId="584F8D9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79" w:type="dxa"/>
            <w:tcBorders>
              <w:top w:val="nil"/>
              <w:left w:val="nil"/>
              <w:bottom w:val="nil"/>
              <w:right w:val="nil"/>
            </w:tcBorders>
            <w:shd w:val="clear" w:color="auto" w:fill="auto"/>
          </w:tcPr>
          <w:p w14:paraId="7EF742C6"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83" w:type="dxa"/>
            <w:tcBorders>
              <w:top w:val="nil"/>
              <w:left w:val="nil"/>
              <w:bottom w:val="nil"/>
              <w:right w:val="nil"/>
            </w:tcBorders>
            <w:shd w:val="clear" w:color="auto" w:fill="auto"/>
          </w:tcPr>
          <w:p w14:paraId="6EC9A83A"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350" w:type="dxa"/>
            <w:tcBorders>
              <w:top w:val="nil"/>
              <w:left w:val="nil"/>
              <w:bottom w:val="nil"/>
              <w:right w:val="nil"/>
            </w:tcBorders>
            <w:shd w:val="clear" w:color="auto" w:fill="auto"/>
          </w:tcPr>
          <w:p w14:paraId="4947B47A"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5EE38C74" w14:textId="77777777" w:rsidR="00D46C5A" w:rsidRPr="00AF658E"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 xml:space="preserve"> </w:t>
            </w:r>
            <w:r w:rsidRPr="00AF658E">
              <w:rPr>
                <w:rFonts w:eastAsia="Calibri" w:cs="Times New Roman"/>
                <w:sz w:val="22"/>
                <w:lang w:val="en-CA" w:eastAsia="fr-CA"/>
              </w:rPr>
              <w:t>11.4</w:t>
            </w:r>
            <w:r w:rsidRPr="00AF658E">
              <w:rPr>
                <w:rFonts w:eastAsia="Calibri" w:cs="Times New Roman"/>
                <w:b/>
                <w:sz w:val="22"/>
                <w:vertAlign w:val="superscript"/>
                <w:lang w:val="en-CA" w:eastAsia="fr-CA"/>
              </w:rPr>
              <w:t>**</w:t>
            </w:r>
          </w:p>
        </w:tc>
        <w:tc>
          <w:tcPr>
            <w:tcW w:w="1559" w:type="dxa"/>
            <w:tcBorders>
              <w:top w:val="nil"/>
              <w:left w:val="nil"/>
              <w:bottom w:val="nil"/>
              <w:right w:val="nil"/>
            </w:tcBorders>
            <w:shd w:val="clear" w:color="auto" w:fill="auto"/>
          </w:tcPr>
          <w:p w14:paraId="5A9019B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7.6</w:t>
            </w:r>
          </w:p>
        </w:tc>
        <w:tc>
          <w:tcPr>
            <w:tcW w:w="1276" w:type="dxa"/>
            <w:tcBorders>
              <w:top w:val="nil"/>
              <w:left w:val="nil"/>
              <w:bottom w:val="nil"/>
              <w:right w:val="nil"/>
            </w:tcBorders>
            <w:shd w:val="clear" w:color="auto" w:fill="auto"/>
          </w:tcPr>
          <w:p w14:paraId="6536E6E1"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9.5</w:t>
            </w:r>
          </w:p>
        </w:tc>
        <w:tc>
          <w:tcPr>
            <w:tcW w:w="2277" w:type="dxa"/>
            <w:vMerge/>
            <w:tcBorders>
              <w:left w:val="nil"/>
              <w:right w:val="nil"/>
            </w:tcBorders>
          </w:tcPr>
          <w:p w14:paraId="06443370" w14:textId="77777777" w:rsidR="00D46C5A" w:rsidRPr="00AF658E" w:rsidRDefault="00D46C5A" w:rsidP="00087295">
            <w:pPr>
              <w:spacing w:before="80" w:line="240" w:lineRule="auto"/>
              <w:ind w:left="0"/>
              <w:rPr>
                <w:rFonts w:eastAsia="Calibri" w:cs="Times New Roman"/>
                <w:sz w:val="22"/>
                <w:lang w:val="en-CA" w:eastAsia="fr-CA"/>
              </w:rPr>
            </w:pPr>
          </w:p>
        </w:tc>
        <w:tc>
          <w:tcPr>
            <w:tcW w:w="1874" w:type="dxa"/>
            <w:vMerge/>
            <w:tcBorders>
              <w:left w:val="nil"/>
              <w:right w:val="nil"/>
            </w:tcBorders>
          </w:tcPr>
          <w:p w14:paraId="0176002C" w14:textId="77777777" w:rsidR="00D46C5A" w:rsidRPr="00AF658E" w:rsidRDefault="00D46C5A" w:rsidP="00087295">
            <w:pPr>
              <w:spacing w:before="80" w:line="240" w:lineRule="auto"/>
              <w:ind w:left="0"/>
              <w:rPr>
                <w:rFonts w:eastAsia="Calibri" w:cs="Times New Roman"/>
                <w:sz w:val="22"/>
                <w:lang w:val="en-CA" w:eastAsia="fr-CA"/>
              </w:rPr>
            </w:pPr>
          </w:p>
        </w:tc>
      </w:tr>
      <w:tr w:rsidR="00D46C5A" w:rsidRPr="00AF658E" w14:paraId="41004BBC" w14:textId="77777777" w:rsidTr="00087295">
        <w:trPr>
          <w:trHeight w:val="356"/>
        </w:trPr>
        <w:tc>
          <w:tcPr>
            <w:tcW w:w="879" w:type="dxa"/>
            <w:tcBorders>
              <w:top w:val="nil"/>
              <w:left w:val="nil"/>
              <w:bottom w:val="nil"/>
              <w:right w:val="nil"/>
            </w:tcBorders>
            <w:shd w:val="clear" w:color="auto" w:fill="auto"/>
          </w:tcPr>
          <w:p w14:paraId="0F287F3A"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79" w:type="dxa"/>
            <w:tcBorders>
              <w:top w:val="nil"/>
              <w:left w:val="nil"/>
              <w:bottom w:val="nil"/>
              <w:right w:val="nil"/>
            </w:tcBorders>
            <w:shd w:val="clear" w:color="auto" w:fill="auto"/>
          </w:tcPr>
          <w:p w14:paraId="1FA59ED0"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83" w:type="dxa"/>
            <w:tcBorders>
              <w:top w:val="nil"/>
              <w:left w:val="nil"/>
              <w:bottom w:val="nil"/>
              <w:right w:val="nil"/>
            </w:tcBorders>
            <w:shd w:val="clear" w:color="auto" w:fill="auto"/>
          </w:tcPr>
          <w:p w14:paraId="2FCA5F60"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350" w:type="dxa"/>
            <w:tcBorders>
              <w:top w:val="nil"/>
              <w:left w:val="nil"/>
              <w:bottom w:val="nil"/>
              <w:right w:val="nil"/>
            </w:tcBorders>
            <w:shd w:val="clear" w:color="auto" w:fill="auto"/>
          </w:tcPr>
          <w:p w14:paraId="01B9C4DA"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4EC1884B"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1.5</w:t>
            </w:r>
          </w:p>
        </w:tc>
        <w:tc>
          <w:tcPr>
            <w:tcW w:w="1559" w:type="dxa"/>
            <w:tcBorders>
              <w:top w:val="nil"/>
              <w:left w:val="nil"/>
              <w:bottom w:val="nil"/>
              <w:right w:val="nil"/>
            </w:tcBorders>
            <w:shd w:val="clear" w:color="auto" w:fill="auto"/>
          </w:tcPr>
          <w:p w14:paraId="71968411"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1.8</w:t>
            </w:r>
          </w:p>
        </w:tc>
        <w:tc>
          <w:tcPr>
            <w:tcW w:w="1276" w:type="dxa"/>
            <w:tcBorders>
              <w:top w:val="nil"/>
              <w:left w:val="nil"/>
              <w:bottom w:val="nil"/>
              <w:right w:val="nil"/>
            </w:tcBorders>
            <w:shd w:val="clear" w:color="auto" w:fill="auto"/>
          </w:tcPr>
          <w:p w14:paraId="36557F08"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1.7</w:t>
            </w:r>
          </w:p>
        </w:tc>
        <w:tc>
          <w:tcPr>
            <w:tcW w:w="2277" w:type="dxa"/>
            <w:vMerge/>
            <w:tcBorders>
              <w:left w:val="nil"/>
              <w:right w:val="nil"/>
            </w:tcBorders>
          </w:tcPr>
          <w:p w14:paraId="08F71D51" w14:textId="77777777" w:rsidR="00D46C5A" w:rsidRPr="00AF658E" w:rsidRDefault="00D46C5A" w:rsidP="00087295">
            <w:pPr>
              <w:spacing w:before="80" w:line="240" w:lineRule="auto"/>
              <w:ind w:left="0"/>
              <w:rPr>
                <w:rFonts w:eastAsia="Calibri" w:cs="Times New Roman"/>
                <w:sz w:val="22"/>
                <w:lang w:val="en-CA" w:eastAsia="fr-CA"/>
              </w:rPr>
            </w:pPr>
          </w:p>
        </w:tc>
        <w:tc>
          <w:tcPr>
            <w:tcW w:w="1874" w:type="dxa"/>
            <w:vMerge/>
            <w:tcBorders>
              <w:left w:val="nil"/>
              <w:right w:val="nil"/>
            </w:tcBorders>
          </w:tcPr>
          <w:p w14:paraId="0B2C63E0" w14:textId="77777777" w:rsidR="00D46C5A" w:rsidRPr="00AF658E" w:rsidRDefault="00D46C5A" w:rsidP="00087295">
            <w:pPr>
              <w:spacing w:before="80" w:line="240" w:lineRule="auto"/>
              <w:ind w:left="0"/>
              <w:rPr>
                <w:rFonts w:eastAsia="Calibri" w:cs="Times New Roman"/>
                <w:sz w:val="22"/>
                <w:lang w:val="en-CA" w:eastAsia="fr-CA"/>
              </w:rPr>
            </w:pPr>
          </w:p>
        </w:tc>
      </w:tr>
      <w:tr w:rsidR="00D46C5A" w:rsidRPr="00AF658E" w14:paraId="14817A8E" w14:textId="77777777" w:rsidTr="00087295">
        <w:trPr>
          <w:trHeight w:val="350"/>
        </w:trPr>
        <w:tc>
          <w:tcPr>
            <w:tcW w:w="879" w:type="dxa"/>
            <w:tcBorders>
              <w:top w:val="nil"/>
              <w:left w:val="nil"/>
              <w:bottom w:val="nil"/>
              <w:right w:val="nil"/>
            </w:tcBorders>
            <w:shd w:val="clear" w:color="auto" w:fill="auto"/>
          </w:tcPr>
          <w:p w14:paraId="43665073"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L</w:t>
            </w:r>
          </w:p>
        </w:tc>
        <w:tc>
          <w:tcPr>
            <w:tcW w:w="879" w:type="dxa"/>
            <w:tcBorders>
              <w:top w:val="nil"/>
              <w:left w:val="nil"/>
              <w:bottom w:val="nil"/>
              <w:right w:val="nil"/>
            </w:tcBorders>
            <w:shd w:val="clear" w:color="auto" w:fill="auto"/>
          </w:tcPr>
          <w:p w14:paraId="47292DDC"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83" w:type="dxa"/>
            <w:tcBorders>
              <w:top w:val="nil"/>
              <w:left w:val="nil"/>
              <w:bottom w:val="nil"/>
              <w:right w:val="nil"/>
            </w:tcBorders>
            <w:shd w:val="clear" w:color="auto" w:fill="auto"/>
          </w:tcPr>
          <w:p w14:paraId="11D121D9"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350" w:type="dxa"/>
            <w:tcBorders>
              <w:top w:val="nil"/>
              <w:left w:val="nil"/>
              <w:bottom w:val="nil"/>
              <w:right w:val="nil"/>
            </w:tcBorders>
            <w:shd w:val="clear" w:color="auto" w:fill="auto"/>
          </w:tcPr>
          <w:p w14:paraId="1F0C3BE7"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3362DDFE" w14:textId="77777777" w:rsidR="00D46C5A" w:rsidRPr="00AF658E"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 xml:space="preserve"> </w:t>
            </w:r>
            <w:r w:rsidRPr="00AF658E">
              <w:rPr>
                <w:rFonts w:eastAsia="Calibri" w:cs="Times New Roman"/>
                <w:sz w:val="22"/>
                <w:lang w:val="en-CA" w:eastAsia="fr-CA"/>
              </w:rPr>
              <w:t>7.1</w:t>
            </w:r>
            <w:r w:rsidRPr="00AF658E">
              <w:rPr>
                <w:rFonts w:eastAsia="Calibri" w:cs="Times New Roman"/>
                <w:b/>
                <w:sz w:val="22"/>
                <w:vertAlign w:val="superscript"/>
                <w:lang w:val="en-CA" w:eastAsia="fr-CA"/>
              </w:rPr>
              <w:t>*</w:t>
            </w:r>
          </w:p>
        </w:tc>
        <w:tc>
          <w:tcPr>
            <w:tcW w:w="1559" w:type="dxa"/>
            <w:tcBorders>
              <w:top w:val="nil"/>
              <w:left w:val="nil"/>
              <w:bottom w:val="nil"/>
              <w:right w:val="nil"/>
            </w:tcBorders>
            <w:shd w:val="clear" w:color="auto" w:fill="auto"/>
          </w:tcPr>
          <w:p w14:paraId="72EB2147"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4.4</w:t>
            </w:r>
          </w:p>
        </w:tc>
        <w:tc>
          <w:tcPr>
            <w:tcW w:w="1276" w:type="dxa"/>
            <w:tcBorders>
              <w:top w:val="nil"/>
              <w:left w:val="nil"/>
              <w:bottom w:val="nil"/>
              <w:right w:val="nil"/>
            </w:tcBorders>
            <w:shd w:val="clear" w:color="auto" w:fill="auto"/>
          </w:tcPr>
          <w:p w14:paraId="41688FFD"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5.7</w:t>
            </w:r>
          </w:p>
        </w:tc>
        <w:tc>
          <w:tcPr>
            <w:tcW w:w="2277" w:type="dxa"/>
            <w:vMerge/>
            <w:tcBorders>
              <w:left w:val="nil"/>
              <w:right w:val="nil"/>
            </w:tcBorders>
          </w:tcPr>
          <w:p w14:paraId="6368A5AA" w14:textId="77777777" w:rsidR="00D46C5A" w:rsidRPr="00AF658E" w:rsidRDefault="00D46C5A" w:rsidP="00087295">
            <w:pPr>
              <w:spacing w:before="80" w:line="240" w:lineRule="auto"/>
              <w:ind w:left="0"/>
              <w:rPr>
                <w:rFonts w:eastAsia="Calibri" w:cs="Times New Roman"/>
                <w:sz w:val="22"/>
                <w:lang w:val="en-CA" w:eastAsia="fr-CA"/>
              </w:rPr>
            </w:pPr>
          </w:p>
        </w:tc>
        <w:tc>
          <w:tcPr>
            <w:tcW w:w="1874" w:type="dxa"/>
            <w:vMerge/>
            <w:tcBorders>
              <w:left w:val="nil"/>
              <w:right w:val="nil"/>
            </w:tcBorders>
          </w:tcPr>
          <w:p w14:paraId="40A852E9" w14:textId="77777777" w:rsidR="00D46C5A" w:rsidRPr="00AF658E" w:rsidRDefault="00D46C5A" w:rsidP="00087295">
            <w:pPr>
              <w:spacing w:before="80" w:line="240" w:lineRule="auto"/>
              <w:ind w:left="0"/>
              <w:rPr>
                <w:rFonts w:eastAsia="Calibri" w:cs="Times New Roman"/>
                <w:sz w:val="22"/>
                <w:lang w:val="en-CA" w:eastAsia="fr-CA"/>
              </w:rPr>
            </w:pPr>
          </w:p>
        </w:tc>
      </w:tr>
      <w:tr w:rsidR="00D46C5A" w:rsidRPr="00AF658E" w14:paraId="424BF410" w14:textId="77777777" w:rsidTr="00087295">
        <w:trPr>
          <w:trHeight w:val="356"/>
        </w:trPr>
        <w:tc>
          <w:tcPr>
            <w:tcW w:w="879" w:type="dxa"/>
            <w:tcBorders>
              <w:top w:val="nil"/>
              <w:left w:val="nil"/>
              <w:bottom w:val="dashed" w:sz="4" w:space="0" w:color="auto"/>
              <w:right w:val="nil"/>
            </w:tcBorders>
            <w:shd w:val="clear" w:color="auto" w:fill="auto"/>
          </w:tcPr>
          <w:p w14:paraId="46475F1F"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79" w:type="dxa"/>
            <w:tcBorders>
              <w:top w:val="nil"/>
              <w:left w:val="nil"/>
              <w:bottom w:val="dashed" w:sz="4" w:space="0" w:color="auto"/>
              <w:right w:val="nil"/>
            </w:tcBorders>
            <w:shd w:val="clear" w:color="auto" w:fill="auto"/>
          </w:tcPr>
          <w:p w14:paraId="3B18F151"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83" w:type="dxa"/>
            <w:tcBorders>
              <w:top w:val="nil"/>
              <w:left w:val="nil"/>
              <w:bottom w:val="dashed" w:sz="4" w:space="0" w:color="auto"/>
              <w:right w:val="nil"/>
            </w:tcBorders>
            <w:shd w:val="clear" w:color="auto" w:fill="auto"/>
          </w:tcPr>
          <w:p w14:paraId="46EE8E16"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350" w:type="dxa"/>
            <w:tcBorders>
              <w:top w:val="nil"/>
              <w:left w:val="nil"/>
              <w:bottom w:val="dashed" w:sz="4" w:space="0" w:color="auto"/>
              <w:right w:val="nil"/>
            </w:tcBorders>
            <w:shd w:val="clear" w:color="auto" w:fill="auto"/>
          </w:tcPr>
          <w:p w14:paraId="48CDBDC7" w14:textId="77777777" w:rsidR="00D46C5A" w:rsidRPr="00AF658E" w:rsidRDefault="00D46C5A" w:rsidP="00087295">
            <w:pPr>
              <w:spacing w:before="80" w:after="80" w:line="240" w:lineRule="auto"/>
              <w:ind w:left="0"/>
              <w:rPr>
                <w:rFonts w:eastAsia="Calibri" w:cs="Times New Roman"/>
                <w:sz w:val="22"/>
                <w:lang w:val="en-CA" w:eastAsia="fr-CA"/>
              </w:rPr>
            </w:pPr>
          </w:p>
        </w:tc>
        <w:tc>
          <w:tcPr>
            <w:tcW w:w="1120" w:type="dxa"/>
            <w:tcBorders>
              <w:top w:val="nil"/>
              <w:left w:val="nil"/>
              <w:bottom w:val="dashed" w:sz="4" w:space="0" w:color="auto"/>
              <w:right w:val="nil"/>
            </w:tcBorders>
            <w:shd w:val="clear" w:color="auto" w:fill="auto"/>
          </w:tcPr>
          <w:p w14:paraId="17F668B1"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26.9</w:t>
            </w:r>
          </w:p>
        </w:tc>
        <w:tc>
          <w:tcPr>
            <w:tcW w:w="1559" w:type="dxa"/>
            <w:tcBorders>
              <w:top w:val="nil"/>
              <w:left w:val="nil"/>
              <w:bottom w:val="dashed" w:sz="4" w:space="0" w:color="auto"/>
              <w:right w:val="nil"/>
            </w:tcBorders>
            <w:shd w:val="clear" w:color="auto" w:fill="auto"/>
          </w:tcPr>
          <w:p w14:paraId="631B0944"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29.6</w:t>
            </w:r>
          </w:p>
        </w:tc>
        <w:tc>
          <w:tcPr>
            <w:tcW w:w="1276" w:type="dxa"/>
            <w:tcBorders>
              <w:top w:val="nil"/>
              <w:left w:val="nil"/>
              <w:bottom w:val="dashed" w:sz="4" w:space="0" w:color="auto"/>
              <w:right w:val="nil"/>
            </w:tcBorders>
            <w:shd w:val="clear" w:color="auto" w:fill="auto"/>
          </w:tcPr>
          <w:p w14:paraId="1F3F7409"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28.3</w:t>
            </w:r>
          </w:p>
        </w:tc>
        <w:tc>
          <w:tcPr>
            <w:tcW w:w="2277" w:type="dxa"/>
            <w:vMerge/>
            <w:tcBorders>
              <w:left w:val="nil"/>
              <w:bottom w:val="dashed" w:sz="4" w:space="0" w:color="auto"/>
              <w:right w:val="nil"/>
            </w:tcBorders>
          </w:tcPr>
          <w:p w14:paraId="60533A2F" w14:textId="77777777" w:rsidR="00D46C5A" w:rsidRPr="00AF658E" w:rsidRDefault="00D46C5A" w:rsidP="00087295">
            <w:pPr>
              <w:spacing w:before="80" w:after="80" w:line="240" w:lineRule="auto"/>
              <w:ind w:left="0"/>
              <w:rPr>
                <w:rFonts w:eastAsia="Calibri" w:cs="Times New Roman"/>
                <w:sz w:val="22"/>
                <w:lang w:val="en-CA" w:eastAsia="fr-CA"/>
              </w:rPr>
            </w:pPr>
          </w:p>
        </w:tc>
        <w:tc>
          <w:tcPr>
            <w:tcW w:w="1874" w:type="dxa"/>
            <w:vMerge/>
            <w:tcBorders>
              <w:left w:val="nil"/>
              <w:bottom w:val="dashed" w:sz="4" w:space="0" w:color="auto"/>
              <w:right w:val="nil"/>
            </w:tcBorders>
          </w:tcPr>
          <w:p w14:paraId="73EC10C3" w14:textId="77777777" w:rsidR="00D46C5A" w:rsidRPr="00AF658E" w:rsidRDefault="00D46C5A" w:rsidP="00087295">
            <w:pPr>
              <w:spacing w:before="80" w:after="80" w:line="240" w:lineRule="auto"/>
              <w:ind w:left="0"/>
              <w:rPr>
                <w:rFonts w:eastAsia="Calibri" w:cs="Times New Roman"/>
                <w:sz w:val="22"/>
                <w:lang w:val="en-CA" w:eastAsia="fr-CA"/>
              </w:rPr>
            </w:pPr>
          </w:p>
        </w:tc>
      </w:tr>
      <w:tr w:rsidR="00D46C5A" w:rsidRPr="00AF658E" w14:paraId="4FC7FDC4" w14:textId="77777777" w:rsidTr="00087295">
        <w:trPr>
          <w:trHeight w:val="337"/>
        </w:trPr>
        <w:tc>
          <w:tcPr>
            <w:tcW w:w="879" w:type="dxa"/>
            <w:tcBorders>
              <w:top w:val="dashed" w:sz="4" w:space="0" w:color="auto"/>
              <w:left w:val="nil"/>
              <w:bottom w:val="nil"/>
              <w:right w:val="nil"/>
            </w:tcBorders>
            <w:shd w:val="clear" w:color="auto" w:fill="auto"/>
          </w:tcPr>
          <w:p w14:paraId="76DEE0F3" w14:textId="77777777" w:rsidR="00D46C5A" w:rsidRPr="00AF658E" w:rsidRDefault="00D46C5A" w:rsidP="00087295">
            <w:pPr>
              <w:spacing w:before="80" w:line="240" w:lineRule="auto"/>
              <w:ind w:left="0"/>
              <w:jc w:val="center"/>
              <w:rPr>
                <w:rFonts w:eastAsia="Calibri" w:cs="Times New Roman"/>
                <w:b/>
                <w:sz w:val="22"/>
                <w:u w:val="single"/>
                <w:lang w:val="en-CA" w:eastAsia="fr-CA"/>
              </w:rPr>
            </w:pPr>
            <w:r w:rsidRPr="00AF658E">
              <w:rPr>
                <w:rFonts w:eastAsia="Calibri" w:cs="Times New Roman"/>
                <w:b/>
                <w:sz w:val="22"/>
                <w:u w:val="single"/>
                <w:lang w:val="en-CA" w:eastAsia="fr-CA"/>
              </w:rPr>
              <w:t>H</w:t>
            </w:r>
          </w:p>
        </w:tc>
        <w:tc>
          <w:tcPr>
            <w:tcW w:w="879" w:type="dxa"/>
            <w:tcBorders>
              <w:top w:val="dashed" w:sz="4" w:space="0" w:color="auto"/>
              <w:left w:val="nil"/>
              <w:bottom w:val="nil"/>
              <w:right w:val="nil"/>
            </w:tcBorders>
            <w:shd w:val="clear" w:color="auto" w:fill="auto"/>
          </w:tcPr>
          <w:p w14:paraId="5F68D3FE"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83" w:type="dxa"/>
            <w:tcBorders>
              <w:top w:val="dashed" w:sz="4" w:space="0" w:color="auto"/>
              <w:left w:val="nil"/>
              <w:bottom w:val="nil"/>
              <w:right w:val="nil"/>
            </w:tcBorders>
            <w:shd w:val="clear" w:color="auto" w:fill="auto"/>
          </w:tcPr>
          <w:p w14:paraId="5399B21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350" w:type="dxa"/>
            <w:tcBorders>
              <w:top w:val="dashed" w:sz="4" w:space="0" w:color="auto"/>
              <w:left w:val="nil"/>
              <w:bottom w:val="nil"/>
              <w:right w:val="nil"/>
            </w:tcBorders>
            <w:shd w:val="clear" w:color="auto" w:fill="auto"/>
          </w:tcPr>
          <w:p w14:paraId="4A519E4E"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dashed" w:sz="4" w:space="0" w:color="auto"/>
              <w:left w:val="nil"/>
              <w:bottom w:val="nil"/>
              <w:right w:val="nil"/>
            </w:tcBorders>
            <w:shd w:val="clear" w:color="auto" w:fill="auto"/>
          </w:tcPr>
          <w:p w14:paraId="3832E589"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2.5</w:t>
            </w:r>
          </w:p>
        </w:tc>
        <w:tc>
          <w:tcPr>
            <w:tcW w:w="1559" w:type="dxa"/>
            <w:tcBorders>
              <w:top w:val="dashed" w:sz="4" w:space="0" w:color="auto"/>
              <w:left w:val="nil"/>
              <w:bottom w:val="nil"/>
              <w:right w:val="nil"/>
            </w:tcBorders>
            <w:shd w:val="clear" w:color="auto" w:fill="auto"/>
          </w:tcPr>
          <w:p w14:paraId="139C9263" w14:textId="77777777" w:rsidR="00D46C5A" w:rsidRPr="00AF658E"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 xml:space="preserve"> </w:t>
            </w:r>
            <w:r w:rsidRPr="00AF658E">
              <w:rPr>
                <w:rFonts w:eastAsia="Calibri" w:cs="Times New Roman"/>
                <w:sz w:val="22"/>
                <w:lang w:val="en-CA" w:eastAsia="fr-CA"/>
              </w:rPr>
              <w:t>4.0</w:t>
            </w:r>
            <w:r w:rsidRPr="00AF658E">
              <w:rPr>
                <w:rFonts w:eastAsia="Calibri" w:cs="Times New Roman"/>
                <w:b/>
                <w:sz w:val="22"/>
                <w:vertAlign w:val="superscript"/>
                <w:lang w:val="en-CA" w:eastAsia="fr-CA"/>
              </w:rPr>
              <w:t>*</w:t>
            </w:r>
          </w:p>
        </w:tc>
        <w:tc>
          <w:tcPr>
            <w:tcW w:w="1276" w:type="dxa"/>
            <w:tcBorders>
              <w:top w:val="dashed" w:sz="4" w:space="0" w:color="auto"/>
              <w:left w:val="nil"/>
              <w:bottom w:val="nil"/>
              <w:right w:val="nil"/>
            </w:tcBorders>
            <w:shd w:val="clear" w:color="auto" w:fill="auto"/>
          </w:tcPr>
          <w:p w14:paraId="78A89CBB"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3.3</w:t>
            </w:r>
          </w:p>
        </w:tc>
        <w:tc>
          <w:tcPr>
            <w:tcW w:w="2277" w:type="dxa"/>
            <w:tcBorders>
              <w:top w:val="dashed" w:sz="4" w:space="0" w:color="auto"/>
              <w:left w:val="nil"/>
              <w:bottom w:val="nil"/>
              <w:right w:val="nil"/>
            </w:tcBorders>
            <w:shd w:val="clear" w:color="auto" w:fill="FFFFFF" w:themeFill="background1"/>
          </w:tcPr>
          <w:p w14:paraId="779197AF" w14:textId="77777777" w:rsidR="00D46C5A" w:rsidRPr="00AF658E" w:rsidRDefault="00D46C5A" w:rsidP="00087295">
            <w:pPr>
              <w:spacing w:before="80" w:line="240" w:lineRule="auto"/>
              <w:ind w:left="0"/>
              <w:jc w:val="center"/>
              <w:rPr>
                <w:rFonts w:eastAsia="Calibri" w:cs="Times New Roman"/>
                <w:sz w:val="22"/>
                <w:lang w:val="en-CA" w:eastAsia="fr-CA"/>
              </w:rPr>
            </w:pPr>
            <w:r w:rsidRPr="0051298E">
              <w:rPr>
                <w:sz w:val="22"/>
                <w:szCs w:val="22"/>
                <w:lang w:val="en-CA"/>
              </w:rPr>
              <w:t>HI</w:t>
            </w:r>
            <w:r w:rsidRPr="0051298E">
              <w:rPr>
                <w:position w:val="-6"/>
                <w:sz w:val="22"/>
                <w:szCs w:val="22"/>
                <w:vertAlign w:val="subscript"/>
                <w:lang w:val="en-CA"/>
              </w:rPr>
              <w:t>only</w:t>
            </w:r>
            <w:r w:rsidRPr="0051298E">
              <w:rPr>
                <w:position w:val="-6"/>
                <w:sz w:val="22"/>
                <w:szCs w:val="22"/>
                <w:lang w:val="en-CA"/>
              </w:rPr>
              <w:t xml:space="preserve"> (67)</w:t>
            </w:r>
          </w:p>
        </w:tc>
        <w:tc>
          <w:tcPr>
            <w:tcW w:w="1874" w:type="dxa"/>
            <w:tcBorders>
              <w:top w:val="dashed" w:sz="4" w:space="0" w:color="auto"/>
              <w:left w:val="nil"/>
              <w:bottom w:val="nil"/>
              <w:right w:val="nil"/>
            </w:tcBorders>
            <w:shd w:val="clear" w:color="auto" w:fill="FFFFFF" w:themeFill="background1"/>
          </w:tcPr>
          <w:p w14:paraId="27750831" w14:textId="77777777" w:rsidR="00D46C5A" w:rsidRPr="0051298E" w:rsidRDefault="00D46C5A" w:rsidP="00087295">
            <w:pPr>
              <w:spacing w:before="80" w:line="240" w:lineRule="auto"/>
              <w:ind w:left="0"/>
              <w:jc w:val="center"/>
              <w:rPr>
                <w:sz w:val="22"/>
                <w:szCs w:val="22"/>
                <w:lang w:val="en-CA"/>
              </w:rPr>
            </w:pPr>
            <w:r>
              <w:t>.84</w:t>
            </w:r>
          </w:p>
        </w:tc>
      </w:tr>
      <w:tr w:rsidR="00D46C5A" w:rsidRPr="00AF658E" w14:paraId="04CF24D2" w14:textId="77777777" w:rsidTr="00087295">
        <w:trPr>
          <w:trHeight w:val="352"/>
        </w:trPr>
        <w:tc>
          <w:tcPr>
            <w:tcW w:w="879" w:type="dxa"/>
            <w:tcBorders>
              <w:top w:val="nil"/>
              <w:left w:val="nil"/>
              <w:bottom w:val="nil"/>
              <w:right w:val="nil"/>
            </w:tcBorders>
            <w:shd w:val="clear" w:color="auto" w:fill="auto"/>
          </w:tcPr>
          <w:p w14:paraId="465F2A5C"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79" w:type="dxa"/>
            <w:tcBorders>
              <w:top w:val="nil"/>
              <w:left w:val="nil"/>
              <w:bottom w:val="nil"/>
              <w:right w:val="nil"/>
            </w:tcBorders>
            <w:shd w:val="clear" w:color="auto" w:fill="auto"/>
          </w:tcPr>
          <w:p w14:paraId="4BE8E350"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83" w:type="dxa"/>
            <w:tcBorders>
              <w:top w:val="nil"/>
              <w:left w:val="nil"/>
              <w:bottom w:val="nil"/>
              <w:right w:val="nil"/>
            </w:tcBorders>
            <w:shd w:val="clear" w:color="auto" w:fill="auto"/>
          </w:tcPr>
          <w:p w14:paraId="40655060" w14:textId="77777777" w:rsidR="00D46C5A" w:rsidRPr="00AF658E" w:rsidRDefault="00D46C5A" w:rsidP="00087295">
            <w:pPr>
              <w:spacing w:before="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350" w:type="dxa"/>
            <w:tcBorders>
              <w:top w:val="nil"/>
              <w:left w:val="nil"/>
              <w:bottom w:val="nil"/>
              <w:right w:val="nil"/>
            </w:tcBorders>
            <w:shd w:val="clear" w:color="auto" w:fill="auto"/>
          </w:tcPr>
          <w:p w14:paraId="09C94453"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094EE8A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3.</w:t>
            </w:r>
            <w:r>
              <w:rPr>
                <w:rFonts w:eastAsia="Calibri" w:cs="Times New Roman"/>
                <w:sz w:val="22"/>
                <w:lang w:val="en-CA" w:eastAsia="fr-CA"/>
              </w:rPr>
              <w:t>7</w:t>
            </w:r>
          </w:p>
        </w:tc>
        <w:tc>
          <w:tcPr>
            <w:tcW w:w="1559" w:type="dxa"/>
            <w:tcBorders>
              <w:top w:val="nil"/>
              <w:left w:val="nil"/>
              <w:bottom w:val="nil"/>
              <w:right w:val="nil"/>
            </w:tcBorders>
            <w:shd w:val="clear" w:color="auto" w:fill="auto"/>
          </w:tcPr>
          <w:p w14:paraId="333F8FCE" w14:textId="77777777" w:rsidR="00D46C5A" w:rsidRPr="00AF658E"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 xml:space="preserve">    </w:t>
            </w:r>
            <w:r w:rsidRPr="00AF658E">
              <w:rPr>
                <w:rFonts w:eastAsia="Calibri" w:cs="Times New Roman"/>
                <w:sz w:val="22"/>
                <w:lang w:val="en-CA" w:eastAsia="fr-CA"/>
              </w:rPr>
              <w:t>8.1</w:t>
            </w:r>
            <w:r w:rsidRPr="00AF658E">
              <w:rPr>
                <w:rFonts w:eastAsia="Calibri" w:cs="Times New Roman"/>
                <w:b/>
                <w:sz w:val="22"/>
                <w:vertAlign w:val="superscript"/>
                <w:lang w:val="en-CA" w:eastAsia="fr-CA"/>
              </w:rPr>
              <w:t>***</w:t>
            </w:r>
          </w:p>
        </w:tc>
        <w:tc>
          <w:tcPr>
            <w:tcW w:w="1276" w:type="dxa"/>
            <w:tcBorders>
              <w:top w:val="nil"/>
              <w:left w:val="nil"/>
              <w:bottom w:val="nil"/>
              <w:right w:val="nil"/>
            </w:tcBorders>
            <w:shd w:val="clear" w:color="auto" w:fill="auto"/>
          </w:tcPr>
          <w:p w14:paraId="287C9C77"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6.0</w:t>
            </w:r>
          </w:p>
        </w:tc>
        <w:tc>
          <w:tcPr>
            <w:tcW w:w="2277" w:type="dxa"/>
            <w:tcBorders>
              <w:top w:val="nil"/>
              <w:left w:val="nil"/>
              <w:bottom w:val="nil"/>
              <w:right w:val="nil"/>
            </w:tcBorders>
            <w:shd w:val="clear" w:color="auto" w:fill="FFFFFF" w:themeFill="background1"/>
          </w:tcPr>
          <w:p w14:paraId="4F8B57C6" w14:textId="77777777" w:rsidR="00D46C5A" w:rsidRPr="00AF658E" w:rsidRDefault="00D46C5A" w:rsidP="00087295">
            <w:pPr>
              <w:spacing w:before="80" w:line="240" w:lineRule="auto"/>
              <w:ind w:left="0"/>
              <w:jc w:val="center"/>
              <w:rPr>
                <w:rFonts w:eastAsia="Calibri" w:cs="Times New Roman"/>
                <w:sz w:val="22"/>
                <w:lang w:val="en-CA" w:eastAsia="fr-CA"/>
              </w:rPr>
            </w:pPr>
            <w:r w:rsidRPr="0051298E">
              <w:rPr>
                <w:sz w:val="22"/>
                <w:szCs w:val="22"/>
                <w:lang w:val="en-CA"/>
              </w:rPr>
              <w:t>NC</w:t>
            </w:r>
            <w:r w:rsidRPr="0051298E">
              <w:rPr>
                <w:position w:val="-6"/>
                <w:sz w:val="22"/>
                <w:szCs w:val="22"/>
                <w:vertAlign w:val="subscript"/>
                <w:lang w:val="en-CA"/>
              </w:rPr>
              <w:t>only</w:t>
            </w:r>
            <w:r w:rsidRPr="0051298E">
              <w:rPr>
                <w:position w:val="-6"/>
                <w:sz w:val="22"/>
                <w:szCs w:val="22"/>
                <w:lang w:val="en-CA"/>
              </w:rPr>
              <w:t xml:space="preserve"> (93)</w:t>
            </w:r>
          </w:p>
        </w:tc>
        <w:tc>
          <w:tcPr>
            <w:tcW w:w="1874" w:type="dxa"/>
            <w:tcBorders>
              <w:top w:val="nil"/>
              <w:left w:val="nil"/>
              <w:bottom w:val="nil"/>
              <w:right w:val="nil"/>
            </w:tcBorders>
            <w:shd w:val="clear" w:color="auto" w:fill="FFFFFF" w:themeFill="background1"/>
          </w:tcPr>
          <w:p w14:paraId="2FB318E7" w14:textId="77777777" w:rsidR="00D46C5A" w:rsidRPr="0051298E" w:rsidRDefault="00D46C5A" w:rsidP="00087295">
            <w:pPr>
              <w:spacing w:before="80" w:line="240" w:lineRule="auto"/>
              <w:ind w:left="0"/>
              <w:jc w:val="center"/>
              <w:rPr>
                <w:sz w:val="22"/>
                <w:szCs w:val="22"/>
                <w:lang w:val="en-CA"/>
              </w:rPr>
            </w:pPr>
            <w:r>
              <w:t>.86</w:t>
            </w:r>
          </w:p>
        </w:tc>
      </w:tr>
      <w:tr w:rsidR="00D46C5A" w:rsidRPr="00AF658E" w14:paraId="2DDA4483" w14:textId="77777777" w:rsidTr="00087295">
        <w:trPr>
          <w:trHeight w:val="347"/>
        </w:trPr>
        <w:tc>
          <w:tcPr>
            <w:tcW w:w="879" w:type="dxa"/>
            <w:tcBorders>
              <w:top w:val="nil"/>
              <w:left w:val="nil"/>
              <w:bottom w:val="nil"/>
              <w:right w:val="nil"/>
            </w:tcBorders>
            <w:shd w:val="clear" w:color="auto" w:fill="auto"/>
          </w:tcPr>
          <w:p w14:paraId="19C44A08"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79" w:type="dxa"/>
            <w:tcBorders>
              <w:top w:val="nil"/>
              <w:left w:val="nil"/>
              <w:bottom w:val="nil"/>
              <w:right w:val="nil"/>
            </w:tcBorders>
            <w:shd w:val="clear" w:color="auto" w:fill="auto"/>
          </w:tcPr>
          <w:p w14:paraId="1A58E229" w14:textId="77777777" w:rsidR="00D46C5A" w:rsidRPr="00AF658E" w:rsidRDefault="00D46C5A" w:rsidP="00087295">
            <w:pPr>
              <w:spacing w:before="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883" w:type="dxa"/>
            <w:tcBorders>
              <w:top w:val="nil"/>
              <w:left w:val="nil"/>
              <w:bottom w:val="nil"/>
              <w:right w:val="nil"/>
            </w:tcBorders>
            <w:shd w:val="clear" w:color="auto" w:fill="auto"/>
          </w:tcPr>
          <w:p w14:paraId="5EE8FCC9"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350" w:type="dxa"/>
            <w:tcBorders>
              <w:top w:val="nil"/>
              <w:left w:val="nil"/>
              <w:bottom w:val="nil"/>
              <w:right w:val="nil"/>
            </w:tcBorders>
            <w:shd w:val="clear" w:color="auto" w:fill="auto"/>
          </w:tcPr>
          <w:p w14:paraId="2B368635"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65C77B4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4.6</w:t>
            </w:r>
          </w:p>
        </w:tc>
        <w:tc>
          <w:tcPr>
            <w:tcW w:w="1559" w:type="dxa"/>
            <w:tcBorders>
              <w:top w:val="nil"/>
              <w:left w:val="nil"/>
              <w:bottom w:val="nil"/>
              <w:right w:val="nil"/>
            </w:tcBorders>
            <w:shd w:val="clear" w:color="auto" w:fill="auto"/>
          </w:tcPr>
          <w:p w14:paraId="30D0BBA4"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4.4</w:t>
            </w:r>
          </w:p>
        </w:tc>
        <w:tc>
          <w:tcPr>
            <w:tcW w:w="1276" w:type="dxa"/>
            <w:tcBorders>
              <w:top w:val="nil"/>
              <w:left w:val="nil"/>
              <w:bottom w:val="nil"/>
              <w:right w:val="nil"/>
            </w:tcBorders>
            <w:shd w:val="clear" w:color="auto" w:fill="auto"/>
          </w:tcPr>
          <w:p w14:paraId="52BB578C"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4.5</w:t>
            </w:r>
          </w:p>
        </w:tc>
        <w:tc>
          <w:tcPr>
            <w:tcW w:w="2277" w:type="dxa"/>
            <w:tcBorders>
              <w:top w:val="nil"/>
              <w:left w:val="nil"/>
              <w:bottom w:val="nil"/>
              <w:right w:val="nil"/>
            </w:tcBorders>
            <w:shd w:val="clear" w:color="auto" w:fill="FFFFFF" w:themeFill="background1"/>
          </w:tcPr>
          <w:p w14:paraId="781A6EF2" w14:textId="77777777" w:rsidR="00D46C5A" w:rsidRPr="00AF658E" w:rsidRDefault="00D46C5A" w:rsidP="00087295">
            <w:pPr>
              <w:spacing w:before="80" w:line="240" w:lineRule="auto"/>
              <w:ind w:left="0"/>
              <w:jc w:val="center"/>
              <w:rPr>
                <w:rFonts w:eastAsia="Calibri" w:cs="Times New Roman"/>
                <w:sz w:val="22"/>
                <w:lang w:val="en-CA" w:eastAsia="fr-CA"/>
              </w:rPr>
            </w:pPr>
            <w:r w:rsidRPr="0051298E">
              <w:rPr>
                <w:sz w:val="22"/>
                <w:szCs w:val="22"/>
                <w:lang w:val="en-CA"/>
              </w:rPr>
              <w:t>PA</w:t>
            </w:r>
            <w:r w:rsidRPr="0051298E">
              <w:rPr>
                <w:position w:val="-6"/>
                <w:sz w:val="22"/>
                <w:szCs w:val="22"/>
                <w:vertAlign w:val="subscript"/>
                <w:lang w:val="en-CA"/>
              </w:rPr>
              <w:t>only</w:t>
            </w:r>
            <w:r w:rsidRPr="0051298E">
              <w:rPr>
                <w:position w:val="-6"/>
                <w:sz w:val="22"/>
                <w:szCs w:val="22"/>
                <w:lang w:val="en-CA"/>
              </w:rPr>
              <w:t xml:space="preserve"> (123)</w:t>
            </w:r>
          </w:p>
        </w:tc>
        <w:tc>
          <w:tcPr>
            <w:tcW w:w="1874" w:type="dxa"/>
            <w:tcBorders>
              <w:top w:val="nil"/>
              <w:left w:val="nil"/>
              <w:bottom w:val="nil"/>
              <w:right w:val="nil"/>
            </w:tcBorders>
            <w:shd w:val="clear" w:color="auto" w:fill="FFFFFF" w:themeFill="background1"/>
          </w:tcPr>
          <w:p w14:paraId="291F38FF" w14:textId="77777777" w:rsidR="00D46C5A" w:rsidRPr="0051298E" w:rsidRDefault="00D46C5A" w:rsidP="00087295">
            <w:pPr>
              <w:spacing w:before="80" w:line="240" w:lineRule="auto"/>
              <w:ind w:left="0"/>
              <w:jc w:val="center"/>
              <w:rPr>
                <w:sz w:val="22"/>
                <w:szCs w:val="22"/>
                <w:lang w:val="en-CA"/>
              </w:rPr>
            </w:pPr>
            <w:r>
              <w:t>.78</w:t>
            </w:r>
          </w:p>
        </w:tc>
      </w:tr>
      <w:tr w:rsidR="00D46C5A" w:rsidRPr="00AF658E" w14:paraId="2D6F5636" w14:textId="77777777" w:rsidTr="00087295">
        <w:trPr>
          <w:trHeight w:val="351"/>
        </w:trPr>
        <w:tc>
          <w:tcPr>
            <w:tcW w:w="879" w:type="dxa"/>
            <w:tcBorders>
              <w:top w:val="nil"/>
              <w:left w:val="nil"/>
              <w:bottom w:val="nil"/>
              <w:right w:val="nil"/>
            </w:tcBorders>
            <w:shd w:val="clear" w:color="auto" w:fill="auto"/>
          </w:tcPr>
          <w:p w14:paraId="29832012" w14:textId="77777777" w:rsidR="00D46C5A" w:rsidRPr="00AF658E" w:rsidRDefault="00D46C5A" w:rsidP="00087295">
            <w:pPr>
              <w:spacing w:before="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879" w:type="dxa"/>
            <w:tcBorders>
              <w:top w:val="nil"/>
              <w:left w:val="nil"/>
              <w:bottom w:val="nil"/>
              <w:right w:val="nil"/>
            </w:tcBorders>
            <w:shd w:val="clear" w:color="auto" w:fill="auto"/>
          </w:tcPr>
          <w:p w14:paraId="26721B25" w14:textId="77777777" w:rsidR="00D46C5A" w:rsidRPr="00AF658E" w:rsidRDefault="00D46C5A" w:rsidP="00087295">
            <w:pPr>
              <w:spacing w:before="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883" w:type="dxa"/>
            <w:tcBorders>
              <w:top w:val="nil"/>
              <w:left w:val="nil"/>
              <w:bottom w:val="nil"/>
              <w:right w:val="nil"/>
            </w:tcBorders>
            <w:shd w:val="clear" w:color="auto" w:fill="auto"/>
          </w:tcPr>
          <w:p w14:paraId="028834A9"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350" w:type="dxa"/>
            <w:tcBorders>
              <w:top w:val="nil"/>
              <w:left w:val="nil"/>
              <w:bottom w:val="nil"/>
              <w:right w:val="nil"/>
            </w:tcBorders>
            <w:shd w:val="clear" w:color="auto" w:fill="auto"/>
          </w:tcPr>
          <w:p w14:paraId="3E58DF2F"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7276D2DC"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3.7</w:t>
            </w:r>
          </w:p>
        </w:tc>
        <w:tc>
          <w:tcPr>
            <w:tcW w:w="1559" w:type="dxa"/>
            <w:tcBorders>
              <w:top w:val="nil"/>
              <w:left w:val="nil"/>
              <w:bottom w:val="nil"/>
              <w:right w:val="nil"/>
            </w:tcBorders>
            <w:shd w:val="clear" w:color="auto" w:fill="auto"/>
          </w:tcPr>
          <w:p w14:paraId="53842906" w14:textId="77777777" w:rsidR="00D46C5A" w:rsidRPr="00AF658E" w:rsidRDefault="00D46C5A" w:rsidP="00087295">
            <w:pPr>
              <w:spacing w:before="80" w:line="240" w:lineRule="auto"/>
              <w:ind w:left="0"/>
              <w:jc w:val="center"/>
              <w:rPr>
                <w:rFonts w:eastAsia="Calibri" w:cs="Times New Roman"/>
                <w:sz w:val="22"/>
                <w:lang w:val="en-CA" w:eastAsia="fr-CA"/>
              </w:rPr>
            </w:pPr>
            <w:r>
              <w:rPr>
                <w:rFonts w:eastAsia="Calibri" w:cs="Times New Roman"/>
                <w:sz w:val="22"/>
                <w:lang w:val="en-CA" w:eastAsia="fr-CA"/>
              </w:rPr>
              <w:t xml:space="preserve"> </w:t>
            </w:r>
            <w:r w:rsidRPr="00AF658E">
              <w:rPr>
                <w:rFonts w:eastAsia="Calibri" w:cs="Times New Roman"/>
                <w:sz w:val="22"/>
                <w:lang w:val="en-CA" w:eastAsia="fr-CA"/>
              </w:rPr>
              <w:t>5.7</w:t>
            </w:r>
            <w:r w:rsidRPr="00AF658E">
              <w:rPr>
                <w:rFonts w:eastAsia="Calibri" w:cs="Times New Roman"/>
                <w:b/>
                <w:sz w:val="22"/>
                <w:vertAlign w:val="superscript"/>
                <w:lang w:val="en-CA" w:eastAsia="fr-CA"/>
              </w:rPr>
              <w:t>*</w:t>
            </w:r>
          </w:p>
        </w:tc>
        <w:tc>
          <w:tcPr>
            <w:tcW w:w="1276" w:type="dxa"/>
            <w:tcBorders>
              <w:top w:val="nil"/>
              <w:left w:val="nil"/>
              <w:bottom w:val="nil"/>
              <w:right w:val="nil"/>
            </w:tcBorders>
            <w:shd w:val="clear" w:color="auto" w:fill="auto"/>
          </w:tcPr>
          <w:p w14:paraId="1026A2A0"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4.7</w:t>
            </w:r>
          </w:p>
        </w:tc>
        <w:tc>
          <w:tcPr>
            <w:tcW w:w="2277" w:type="dxa"/>
            <w:tcBorders>
              <w:top w:val="nil"/>
              <w:left w:val="nil"/>
              <w:bottom w:val="nil"/>
              <w:right w:val="nil"/>
            </w:tcBorders>
            <w:shd w:val="clear" w:color="auto" w:fill="FFFFFF" w:themeFill="background1"/>
          </w:tcPr>
          <w:p w14:paraId="353986A1" w14:textId="77777777" w:rsidR="00D46C5A" w:rsidRPr="00AF658E" w:rsidRDefault="00D46C5A" w:rsidP="00087295">
            <w:pPr>
              <w:spacing w:before="80" w:line="240" w:lineRule="auto"/>
              <w:ind w:left="0"/>
              <w:jc w:val="center"/>
              <w:rPr>
                <w:rFonts w:eastAsia="Calibri" w:cs="Times New Roman"/>
                <w:sz w:val="22"/>
                <w:lang w:val="en-CA" w:eastAsia="fr-CA"/>
              </w:rPr>
            </w:pPr>
            <w:r w:rsidRPr="0051298E">
              <w:rPr>
                <w:sz w:val="22"/>
                <w:szCs w:val="22"/>
                <w:lang w:val="en-CA"/>
              </w:rPr>
              <w:t>HI+NC (97)</w:t>
            </w:r>
          </w:p>
        </w:tc>
        <w:tc>
          <w:tcPr>
            <w:tcW w:w="1874" w:type="dxa"/>
            <w:tcBorders>
              <w:top w:val="nil"/>
              <w:left w:val="nil"/>
              <w:bottom w:val="nil"/>
              <w:right w:val="nil"/>
            </w:tcBorders>
            <w:shd w:val="clear" w:color="auto" w:fill="FFFFFF" w:themeFill="background1"/>
          </w:tcPr>
          <w:p w14:paraId="7AEE924C" w14:textId="77777777" w:rsidR="00D46C5A" w:rsidRPr="0051298E" w:rsidRDefault="00D46C5A" w:rsidP="00087295">
            <w:pPr>
              <w:spacing w:before="80" w:line="240" w:lineRule="auto"/>
              <w:ind w:left="0"/>
              <w:jc w:val="center"/>
              <w:rPr>
                <w:sz w:val="22"/>
                <w:szCs w:val="22"/>
                <w:lang w:val="en-CA"/>
              </w:rPr>
            </w:pPr>
            <w:r>
              <w:t>.87</w:t>
            </w:r>
          </w:p>
        </w:tc>
      </w:tr>
      <w:tr w:rsidR="00D46C5A" w:rsidRPr="00AF658E" w14:paraId="5A2BAA1B" w14:textId="77777777" w:rsidTr="00087295">
        <w:trPr>
          <w:trHeight w:val="356"/>
        </w:trPr>
        <w:tc>
          <w:tcPr>
            <w:tcW w:w="879" w:type="dxa"/>
            <w:tcBorders>
              <w:top w:val="nil"/>
              <w:left w:val="nil"/>
              <w:bottom w:val="nil"/>
              <w:right w:val="nil"/>
            </w:tcBorders>
            <w:shd w:val="clear" w:color="auto" w:fill="auto"/>
          </w:tcPr>
          <w:p w14:paraId="234B1EF9"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M</w:t>
            </w:r>
          </w:p>
        </w:tc>
        <w:tc>
          <w:tcPr>
            <w:tcW w:w="879" w:type="dxa"/>
            <w:tcBorders>
              <w:top w:val="nil"/>
              <w:left w:val="nil"/>
              <w:bottom w:val="nil"/>
              <w:right w:val="nil"/>
            </w:tcBorders>
            <w:shd w:val="clear" w:color="auto" w:fill="auto"/>
          </w:tcPr>
          <w:p w14:paraId="13F009A1" w14:textId="77777777" w:rsidR="00D46C5A" w:rsidRPr="00AF658E" w:rsidRDefault="00D46C5A" w:rsidP="00087295">
            <w:pPr>
              <w:spacing w:before="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883" w:type="dxa"/>
            <w:tcBorders>
              <w:top w:val="nil"/>
              <w:left w:val="nil"/>
              <w:bottom w:val="nil"/>
              <w:right w:val="nil"/>
            </w:tcBorders>
            <w:shd w:val="clear" w:color="auto" w:fill="auto"/>
          </w:tcPr>
          <w:p w14:paraId="7AAE30CA" w14:textId="77777777" w:rsidR="00D46C5A" w:rsidRPr="00AF658E" w:rsidRDefault="00D46C5A" w:rsidP="00087295">
            <w:pPr>
              <w:spacing w:before="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350" w:type="dxa"/>
            <w:tcBorders>
              <w:top w:val="nil"/>
              <w:left w:val="nil"/>
              <w:bottom w:val="nil"/>
              <w:right w:val="nil"/>
            </w:tcBorders>
            <w:shd w:val="clear" w:color="auto" w:fill="auto"/>
          </w:tcPr>
          <w:p w14:paraId="0792A448" w14:textId="77777777" w:rsidR="00D46C5A" w:rsidRPr="00AF658E" w:rsidRDefault="00D46C5A" w:rsidP="00087295">
            <w:pPr>
              <w:spacing w:before="80" w:line="240" w:lineRule="auto"/>
              <w:ind w:left="0"/>
              <w:rPr>
                <w:rFonts w:eastAsia="Calibri" w:cs="Times New Roman"/>
                <w:sz w:val="22"/>
                <w:lang w:val="en-CA" w:eastAsia="fr-CA"/>
              </w:rPr>
            </w:pPr>
          </w:p>
        </w:tc>
        <w:tc>
          <w:tcPr>
            <w:tcW w:w="1120" w:type="dxa"/>
            <w:tcBorders>
              <w:top w:val="nil"/>
              <w:left w:val="nil"/>
              <w:bottom w:val="nil"/>
              <w:right w:val="nil"/>
            </w:tcBorders>
            <w:shd w:val="clear" w:color="auto" w:fill="auto"/>
          </w:tcPr>
          <w:p w14:paraId="1FB50B0A"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3.0</w:t>
            </w:r>
          </w:p>
        </w:tc>
        <w:tc>
          <w:tcPr>
            <w:tcW w:w="1559" w:type="dxa"/>
            <w:tcBorders>
              <w:top w:val="nil"/>
              <w:left w:val="nil"/>
              <w:bottom w:val="nil"/>
              <w:right w:val="nil"/>
            </w:tcBorders>
            <w:shd w:val="clear" w:color="auto" w:fill="auto"/>
          </w:tcPr>
          <w:p w14:paraId="7F7550E7"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2.6</w:t>
            </w:r>
          </w:p>
        </w:tc>
        <w:tc>
          <w:tcPr>
            <w:tcW w:w="1276" w:type="dxa"/>
            <w:tcBorders>
              <w:top w:val="nil"/>
              <w:left w:val="nil"/>
              <w:bottom w:val="nil"/>
              <w:right w:val="nil"/>
            </w:tcBorders>
            <w:shd w:val="clear" w:color="auto" w:fill="auto"/>
          </w:tcPr>
          <w:p w14:paraId="52AD98B1" w14:textId="77777777" w:rsidR="00D46C5A" w:rsidRPr="00AF658E" w:rsidRDefault="00D46C5A" w:rsidP="00087295">
            <w:pPr>
              <w:spacing w:before="80" w:line="240" w:lineRule="auto"/>
              <w:ind w:left="0"/>
              <w:jc w:val="center"/>
              <w:rPr>
                <w:rFonts w:eastAsia="Calibri" w:cs="Times New Roman"/>
                <w:sz w:val="22"/>
                <w:lang w:val="en-CA" w:eastAsia="fr-CA"/>
              </w:rPr>
            </w:pPr>
            <w:r w:rsidRPr="00AF658E">
              <w:rPr>
                <w:rFonts w:eastAsia="Calibri" w:cs="Times New Roman"/>
                <w:sz w:val="22"/>
                <w:lang w:val="en-CA" w:eastAsia="fr-CA"/>
              </w:rPr>
              <w:t>2.8</w:t>
            </w:r>
          </w:p>
        </w:tc>
        <w:tc>
          <w:tcPr>
            <w:tcW w:w="2277" w:type="dxa"/>
            <w:tcBorders>
              <w:top w:val="nil"/>
              <w:left w:val="nil"/>
              <w:bottom w:val="nil"/>
              <w:right w:val="nil"/>
            </w:tcBorders>
            <w:shd w:val="clear" w:color="auto" w:fill="FFFFFF" w:themeFill="background1"/>
          </w:tcPr>
          <w:p w14:paraId="68C791FE" w14:textId="77777777" w:rsidR="00D46C5A" w:rsidRPr="00AF658E" w:rsidRDefault="00D46C5A" w:rsidP="00087295">
            <w:pPr>
              <w:spacing w:before="80" w:line="240" w:lineRule="auto"/>
              <w:ind w:left="0"/>
              <w:jc w:val="center"/>
              <w:rPr>
                <w:rFonts w:eastAsia="Calibri" w:cs="Times New Roman"/>
                <w:sz w:val="22"/>
                <w:lang w:val="en-CA" w:eastAsia="fr-CA"/>
              </w:rPr>
            </w:pPr>
            <w:r w:rsidRPr="0051298E">
              <w:rPr>
                <w:sz w:val="22"/>
                <w:szCs w:val="22"/>
                <w:lang w:val="fr-CA"/>
              </w:rPr>
              <w:t>NC+PA (57)</w:t>
            </w:r>
          </w:p>
        </w:tc>
        <w:tc>
          <w:tcPr>
            <w:tcW w:w="1874" w:type="dxa"/>
            <w:tcBorders>
              <w:top w:val="nil"/>
              <w:left w:val="nil"/>
              <w:bottom w:val="nil"/>
              <w:right w:val="nil"/>
            </w:tcBorders>
            <w:shd w:val="clear" w:color="auto" w:fill="FFFFFF" w:themeFill="background1"/>
          </w:tcPr>
          <w:p w14:paraId="4B38B95B" w14:textId="77777777" w:rsidR="00D46C5A" w:rsidRPr="0051298E" w:rsidRDefault="00D46C5A" w:rsidP="00087295">
            <w:pPr>
              <w:spacing w:before="80" w:line="240" w:lineRule="auto"/>
              <w:ind w:left="0"/>
              <w:jc w:val="center"/>
              <w:rPr>
                <w:sz w:val="22"/>
                <w:szCs w:val="22"/>
                <w:lang w:val="fr-CA"/>
              </w:rPr>
            </w:pPr>
            <w:r>
              <w:t>.95</w:t>
            </w:r>
          </w:p>
        </w:tc>
      </w:tr>
      <w:tr w:rsidR="00D46C5A" w:rsidRPr="00AF658E" w14:paraId="70206B88" w14:textId="77777777" w:rsidTr="00087295">
        <w:trPr>
          <w:trHeight w:val="555"/>
        </w:trPr>
        <w:tc>
          <w:tcPr>
            <w:tcW w:w="879" w:type="dxa"/>
            <w:tcBorders>
              <w:top w:val="nil"/>
              <w:left w:val="nil"/>
              <w:bottom w:val="single" w:sz="4" w:space="0" w:color="auto"/>
              <w:right w:val="nil"/>
            </w:tcBorders>
            <w:shd w:val="clear" w:color="auto" w:fill="auto"/>
          </w:tcPr>
          <w:p w14:paraId="5829A3AD" w14:textId="77777777" w:rsidR="00D46C5A" w:rsidRPr="00AF658E" w:rsidRDefault="00D46C5A" w:rsidP="00087295">
            <w:pPr>
              <w:spacing w:before="80" w:after="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879" w:type="dxa"/>
            <w:tcBorders>
              <w:top w:val="nil"/>
              <w:left w:val="nil"/>
              <w:bottom w:val="single" w:sz="4" w:space="0" w:color="auto"/>
              <w:right w:val="nil"/>
            </w:tcBorders>
            <w:shd w:val="clear" w:color="auto" w:fill="auto"/>
          </w:tcPr>
          <w:p w14:paraId="507903D5" w14:textId="77777777" w:rsidR="00D46C5A" w:rsidRPr="00AF658E" w:rsidRDefault="00D46C5A" w:rsidP="00087295">
            <w:pPr>
              <w:spacing w:before="80" w:after="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883" w:type="dxa"/>
            <w:tcBorders>
              <w:top w:val="nil"/>
              <w:left w:val="nil"/>
              <w:bottom w:val="single" w:sz="4" w:space="0" w:color="auto"/>
              <w:right w:val="nil"/>
            </w:tcBorders>
            <w:shd w:val="clear" w:color="auto" w:fill="auto"/>
          </w:tcPr>
          <w:p w14:paraId="4D94D001" w14:textId="77777777" w:rsidR="00D46C5A" w:rsidRPr="00AF658E" w:rsidRDefault="00D46C5A" w:rsidP="00087295">
            <w:pPr>
              <w:spacing w:before="80" w:after="80" w:line="240" w:lineRule="auto"/>
              <w:ind w:left="0"/>
              <w:jc w:val="center"/>
              <w:rPr>
                <w:rFonts w:eastAsia="Calibri" w:cs="Times New Roman"/>
                <w:b/>
                <w:sz w:val="22"/>
                <w:lang w:val="en-CA" w:eastAsia="fr-CA"/>
              </w:rPr>
            </w:pPr>
            <w:r w:rsidRPr="00AF658E">
              <w:rPr>
                <w:rFonts w:eastAsia="Calibri" w:cs="Times New Roman"/>
                <w:b/>
                <w:sz w:val="22"/>
                <w:u w:val="single"/>
                <w:lang w:val="en-CA" w:eastAsia="fr-CA"/>
              </w:rPr>
              <w:t>H</w:t>
            </w:r>
          </w:p>
        </w:tc>
        <w:tc>
          <w:tcPr>
            <w:tcW w:w="350" w:type="dxa"/>
            <w:tcBorders>
              <w:top w:val="nil"/>
              <w:left w:val="nil"/>
              <w:bottom w:val="single" w:sz="4" w:space="0" w:color="auto"/>
              <w:right w:val="nil"/>
            </w:tcBorders>
            <w:shd w:val="clear" w:color="auto" w:fill="auto"/>
          </w:tcPr>
          <w:p w14:paraId="60FC9718" w14:textId="77777777" w:rsidR="00D46C5A" w:rsidRPr="00AF658E" w:rsidRDefault="00D46C5A" w:rsidP="00087295">
            <w:pPr>
              <w:spacing w:before="80" w:after="80" w:line="240" w:lineRule="auto"/>
              <w:ind w:left="0"/>
              <w:rPr>
                <w:rFonts w:eastAsia="Calibri" w:cs="Times New Roman"/>
                <w:sz w:val="22"/>
                <w:lang w:val="en-CA" w:eastAsia="fr-CA"/>
              </w:rPr>
            </w:pPr>
          </w:p>
        </w:tc>
        <w:tc>
          <w:tcPr>
            <w:tcW w:w="1120" w:type="dxa"/>
            <w:tcBorders>
              <w:top w:val="nil"/>
              <w:left w:val="nil"/>
              <w:bottom w:val="single" w:sz="4" w:space="0" w:color="auto"/>
              <w:right w:val="nil"/>
            </w:tcBorders>
            <w:shd w:val="clear" w:color="auto" w:fill="auto"/>
          </w:tcPr>
          <w:p w14:paraId="553D60AA"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3.</w:t>
            </w:r>
            <w:r>
              <w:rPr>
                <w:rFonts w:eastAsia="Calibri" w:cs="Times New Roman"/>
                <w:sz w:val="22"/>
                <w:lang w:val="en-CA" w:eastAsia="fr-CA"/>
              </w:rPr>
              <w:t>6</w:t>
            </w:r>
          </w:p>
        </w:tc>
        <w:tc>
          <w:tcPr>
            <w:tcW w:w="1559" w:type="dxa"/>
            <w:tcBorders>
              <w:top w:val="nil"/>
              <w:left w:val="nil"/>
              <w:bottom w:val="single" w:sz="4" w:space="0" w:color="auto"/>
              <w:right w:val="nil"/>
            </w:tcBorders>
            <w:shd w:val="clear" w:color="auto" w:fill="auto"/>
          </w:tcPr>
          <w:p w14:paraId="2EB237A5" w14:textId="77777777" w:rsidR="00D46C5A" w:rsidRPr="00AF658E" w:rsidRDefault="00D46C5A" w:rsidP="00087295">
            <w:pPr>
              <w:spacing w:before="80" w:after="80" w:line="240" w:lineRule="auto"/>
              <w:ind w:left="0"/>
              <w:jc w:val="center"/>
              <w:rPr>
                <w:rFonts w:eastAsia="Calibri" w:cs="Times New Roman"/>
                <w:sz w:val="22"/>
                <w:lang w:val="en-CA" w:eastAsia="fr-CA"/>
              </w:rPr>
            </w:pPr>
            <w:r>
              <w:rPr>
                <w:rFonts w:eastAsia="Calibri" w:cs="Times New Roman"/>
                <w:sz w:val="22"/>
                <w:lang w:val="en-CA" w:eastAsia="fr-CA"/>
              </w:rPr>
              <w:t xml:space="preserve">  </w:t>
            </w:r>
            <w:r w:rsidRPr="00AF658E">
              <w:rPr>
                <w:rFonts w:eastAsia="Calibri" w:cs="Times New Roman"/>
                <w:sz w:val="22"/>
                <w:lang w:val="en-CA" w:eastAsia="fr-CA"/>
              </w:rPr>
              <w:t>10.0</w:t>
            </w:r>
            <w:r w:rsidRPr="00AF658E">
              <w:rPr>
                <w:rFonts w:eastAsia="Calibri" w:cs="Times New Roman"/>
                <w:b/>
                <w:sz w:val="22"/>
                <w:vertAlign w:val="superscript"/>
                <w:lang w:val="en-CA" w:eastAsia="fr-CA"/>
              </w:rPr>
              <w:t>***</w:t>
            </w:r>
          </w:p>
        </w:tc>
        <w:tc>
          <w:tcPr>
            <w:tcW w:w="1276" w:type="dxa"/>
            <w:tcBorders>
              <w:top w:val="nil"/>
              <w:left w:val="nil"/>
              <w:bottom w:val="single" w:sz="4" w:space="0" w:color="auto"/>
              <w:right w:val="nil"/>
            </w:tcBorders>
            <w:shd w:val="clear" w:color="auto" w:fill="auto"/>
          </w:tcPr>
          <w:p w14:paraId="060D7F46"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AF658E">
              <w:rPr>
                <w:rFonts w:eastAsia="Calibri" w:cs="Times New Roman"/>
                <w:sz w:val="22"/>
                <w:lang w:val="en-CA" w:eastAsia="fr-CA"/>
              </w:rPr>
              <w:t>6.9</w:t>
            </w:r>
          </w:p>
        </w:tc>
        <w:tc>
          <w:tcPr>
            <w:tcW w:w="2277" w:type="dxa"/>
            <w:tcBorders>
              <w:top w:val="nil"/>
              <w:left w:val="nil"/>
              <w:right w:val="nil"/>
            </w:tcBorders>
            <w:shd w:val="clear" w:color="auto" w:fill="FFFFFF" w:themeFill="background1"/>
          </w:tcPr>
          <w:p w14:paraId="4ED85B19" w14:textId="77777777" w:rsidR="00D46C5A" w:rsidRPr="00AF658E" w:rsidRDefault="00D46C5A" w:rsidP="00087295">
            <w:pPr>
              <w:spacing w:before="80" w:after="80" w:line="240" w:lineRule="auto"/>
              <w:ind w:left="0"/>
              <w:jc w:val="center"/>
              <w:rPr>
                <w:rFonts w:eastAsia="Calibri" w:cs="Times New Roman"/>
                <w:sz w:val="22"/>
                <w:lang w:val="en-CA" w:eastAsia="fr-CA"/>
              </w:rPr>
            </w:pPr>
            <w:r w:rsidRPr="0051298E">
              <w:rPr>
                <w:sz w:val="22"/>
                <w:szCs w:val="22"/>
                <w:lang w:val="fr-CA"/>
              </w:rPr>
              <w:t>HI+NC+PA (14</w:t>
            </w:r>
            <w:r w:rsidRPr="0051298E">
              <w:rPr>
                <w:sz w:val="22"/>
                <w:szCs w:val="22"/>
                <w:lang w:val="en-CA"/>
              </w:rPr>
              <w:t>1)</w:t>
            </w:r>
          </w:p>
        </w:tc>
        <w:tc>
          <w:tcPr>
            <w:tcW w:w="1874" w:type="dxa"/>
            <w:tcBorders>
              <w:top w:val="nil"/>
              <w:left w:val="nil"/>
              <w:right w:val="nil"/>
            </w:tcBorders>
            <w:shd w:val="clear" w:color="auto" w:fill="FFFFFF" w:themeFill="background1"/>
          </w:tcPr>
          <w:p w14:paraId="5D2BB089" w14:textId="77777777" w:rsidR="00D46C5A" w:rsidRPr="0051298E" w:rsidRDefault="00D46C5A" w:rsidP="00087295">
            <w:pPr>
              <w:spacing w:before="80" w:after="80" w:line="240" w:lineRule="auto"/>
              <w:ind w:left="0"/>
              <w:jc w:val="center"/>
              <w:rPr>
                <w:sz w:val="22"/>
                <w:szCs w:val="22"/>
                <w:lang w:val="fr-CA"/>
              </w:rPr>
            </w:pPr>
            <w:r>
              <w:t>.89</w:t>
            </w:r>
          </w:p>
        </w:tc>
      </w:tr>
    </w:tbl>
    <w:p w14:paraId="26CA3299" w14:textId="77777777" w:rsidR="00D46C5A" w:rsidRPr="00AF658E" w:rsidRDefault="00D46C5A" w:rsidP="00D46C5A">
      <w:pPr>
        <w:spacing w:line="240" w:lineRule="auto"/>
        <w:ind w:left="0"/>
        <w:rPr>
          <w:rFonts w:eastAsia="Calibri" w:cs="Times New Roman"/>
          <w:lang w:val="en-CA" w:eastAsia="fr-CA"/>
        </w:rPr>
      </w:pPr>
    </w:p>
    <w:p w14:paraId="3603EA87" w14:textId="77777777" w:rsidR="00D46C5A" w:rsidRPr="00AF658E" w:rsidRDefault="00D46C5A" w:rsidP="00D46C5A">
      <w:pPr>
        <w:spacing w:line="240" w:lineRule="auto"/>
        <w:ind w:left="0"/>
        <w:rPr>
          <w:rFonts w:eastAsia="Calibri" w:cs="Times New Roman"/>
          <w:lang w:val="en-CA" w:eastAsia="fr-CA"/>
        </w:rPr>
      </w:pPr>
    </w:p>
    <w:p w14:paraId="4F4919CE" w14:textId="77777777" w:rsidR="00D46C5A" w:rsidRPr="00AF658E" w:rsidRDefault="00D46C5A" w:rsidP="00D46C5A">
      <w:pPr>
        <w:spacing w:line="240" w:lineRule="auto"/>
        <w:ind w:left="0"/>
        <w:rPr>
          <w:rFonts w:eastAsia="Calibri" w:cs="Times New Roman"/>
          <w:lang w:val="en-CA" w:eastAsia="fr-CA"/>
        </w:rPr>
      </w:pPr>
    </w:p>
    <w:p w14:paraId="426FC8BB" w14:textId="77777777" w:rsidR="00D46C5A" w:rsidRPr="00AF658E" w:rsidRDefault="00D46C5A" w:rsidP="00D46C5A">
      <w:pPr>
        <w:spacing w:line="240" w:lineRule="auto"/>
        <w:ind w:left="0"/>
        <w:rPr>
          <w:rFonts w:eastAsia="Calibri" w:cs="Times New Roman"/>
          <w:lang w:val="en-CA" w:eastAsia="fr-CA"/>
        </w:rPr>
      </w:pPr>
    </w:p>
    <w:p w14:paraId="5574800E" w14:textId="77777777" w:rsidR="00D46C5A" w:rsidRPr="00AF658E" w:rsidRDefault="00D46C5A" w:rsidP="00D46C5A">
      <w:pPr>
        <w:spacing w:line="240" w:lineRule="auto"/>
        <w:ind w:left="0"/>
        <w:rPr>
          <w:rFonts w:eastAsia="Calibri" w:cs="Times New Roman"/>
          <w:lang w:val="en-CA" w:eastAsia="fr-CA"/>
        </w:rPr>
      </w:pPr>
    </w:p>
    <w:p w14:paraId="716175EB" w14:textId="77777777" w:rsidR="00D46C5A" w:rsidRPr="00AF658E" w:rsidRDefault="00D46C5A" w:rsidP="00D46C5A">
      <w:pPr>
        <w:spacing w:line="240" w:lineRule="auto"/>
        <w:ind w:left="0"/>
        <w:rPr>
          <w:rFonts w:eastAsia="Calibri" w:cs="Times New Roman"/>
          <w:lang w:val="en-CA" w:eastAsia="fr-CA"/>
        </w:rPr>
      </w:pPr>
    </w:p>
    <w:p w14:paraId="42F5BA99" w14:textId="77777777" w:rsidR="00D46C5A" w:rsidRPr="00AF658E" w:rsidRDefault="00D46C5A" w:rsidP="00D46C5A">
      <w:pPr>
        <w:spacing w:line="240" w:lineRule="auto"/>
        <w:ind w:left="0"/>
        <w:rPr>
          <w:rFonts w:eastAsia="Calibri" w:cs="Times New Roman"/>
          <w:lang w:val="en-CA" w:eastAsia="fr-CA"/>
        </w:rPr>
      </w:pPr>
    </w:p>
    <w:p w14:paraId="68044DBB" w14:textId="77777777" w:rsidR="00D46C5A" w:rsidRPr="00AF658E" w:rsidRDefault="00D46C5A" w:rsidP="00D46C5A">
      <w:pPr>
        <w:spacing w:line="240" w:lineRule="auto"/>
        <w:ind w:left="0"/>
        <w:rPr>
          <w:rFonts w:eastAsia="Calibri" w:cs="Times New Roman"/>
          <w:lang w:val="en-CA" w:eastAsia="fr-CA"/>
        </w:rPr>
      </w:pPr>
    </w:p>
    <w:p w14:paraId="0826EA16" w14:textId="77777777" w:rsidR="00D46C5A" w:rsidRPr="00AF658E" w:rsidRDefault="00D46C5A" w:rsidP="00D46C5A">
      <w:pPr>
        <w:spacing w:line="240" w:lineRule="auto"/>
        <w:ind w:left="0"/>
        <w:rPr>
          <w:rFonts w:eastAsia="Calibri" w:cs="Times New Roman"/>
          <w:lang w:val="en-CA" w:eastAsia="fr-CA"/>
        </w:rPr>
      </w:pPr>
    </w:p>
    <w:p w14:paraId="57EEF7BA" w14:textId="77777777" w:rsidR="00D46C5A" w:rsidRPr="00AF658E" w:rsidRDefault="00D46C5A" w:rsidP="00D46C5A">
      <w:pPr>
        <w:spacing w:line="240" w:lineRule="auto"/>
        <w:ind w:left="0"/>
        <w:rPr>
          <w:rFonts w:eastAsia="Calibri" w:cs="Times New Roman"/>
          <w:lang w:val="en-CA" w:eastAsia="fr-CA"/>
        </w:rPr>
      </w:pPr>
    </w:p>
    <w:p w14:paraId="05A27B15" w14:textId="77777777" w:rsidR="00D46C5A" w:rsidRPr="00AF658E" w:rsidRDefault="00D46C5A" w:rsidP="00D46C5A">
      <w:pPr>
        <w:spacing w:line="240" w:lineRule="auto"/>
        <w:ind w:left="0"/>
        <w:rPr>
          <w:rFonts w:eastAsia="Calibri" w:cs="Times New Roman"/>
          <w:lang w:val="en-CA" w:eastAsia="fr-CA"/>
        </w:rPr>
      </w:pPr>
    </w:p>
    <w:p w14:paraId="4558864E" w14:textId="77777777" w:rsidR="00D46C5A" w:rsidRPr="00AF658E" w:rsidRDefault="00D46C5A" w:rsidP="00D46C5A">
      <w:pPr>
        <w:spacing w:line="240" w:lineRule="auto"/>
        <w:ind w:left="0"/>
        <w:rPr>
          <w:rFonts w:eastAsia="Calibri" w:cs="Times New Roman"/>
          <w:lang w:val="en-CA" w:eastAsia="fr-CA"/>
        </w:rPr>
      </w:pPr>
    </w:p>
    <w:p w14:paraId="70254895" w14:textId="77777777" w:rsidR="00D46C5A" w:rsidRPr="00AF658E" w:rsidRDefault="00D46C5A" w:rsidP="00D46C5A">
      <w:pPr>
        <w:spacing w:line="240" w:lineRule="auto"/>
        <w:ind w:left="0"/>
        <w:rPr>
          <w:rFonts w:eastAsia="Calibri" w:cs="Times New Roman"/>
          <w:lang w:val="en-CA" w:eastAsia="fr-CA"/>
        </w:rPr>
      </w:pPr>
    </w:p>
    <w:p w14:paraId="615E6BB2" w14:textId="77777777" w:rsidR="00D46C5A" w:rsidRPr="00AF658E" w:rsidRDefault="00D46C5A" w:rsidP="00D46C5A">
      <w:pPr>
        <w:spacing w:line="240" w:lineRule="auto"/>
        <w:ind w:left="0"/>
        <w:rPr>
          <w:rFonts w:eastAsia="Calibri" w:cs="Times New Roman"/>
          <w:lang w:val="en-CA" w:eastAsia="fr-CA"/>
        </w:rPr>
      </w:pPr>
    </w:p>
    <w:p w14:paraId="7E567755" w14:textId="77777777" w:rsidR="00D46C5A" w:rsidRPr="00AF658E" w:rsidRDefault="00D46C5A" w:rsidP="00D46C5A">
      <w:pPr>
        <w:spacing w:line="240" w:lineRule="auto"/>
        <w:ind w:left="0"/>
        <w:rPr>
          <w:rFonts w:eastAsia="Calibri" w:cs="Times New Roman"/>
          <w:lang w:val="en-CA" w:eastAsia="fr-CA"/>
        </w:rPr>
      </w:pPr>
    </w:p>
    <w:p w14:paraId="562CF8C1" w14:textId="77777777" w:rsidR="00D46C5A" w:rsidRPr="00AF658E" w:rsidRDefault="00D46C5A" w:rsidP="00D46C5A">
      <w:pPr>
        <w:spacing w:line="240" w:lineRule="auto"/>
        <w:ind w:left="0"/>
        <w:rPr>
          <w:rFonts w:eastAsia="Calibri" w:cs="Times New Roman"/>
          <w:lang w:val="en-CA" w:eastAsia="fr-CA"/>
        </w:rPr>
      </w:pPr>
    </w:p>
    <w:p w14:paraId="164FEE24" w14:textId="77777777" w:rsidR="00D46C5A" w:rsidRPr="00AF658E" w:rsidRDefault="00D46C5A" w:rsidP="00D46C5A">
      <w:pPr>
        <w:spacing w:line="240" w:lineRule="auto"/>
        <w:ind w:left="0"/>
        <w:rPr>
          <w:rFonts w:eastAsia="Calibri" w:cs="Times New Roman"/>
          <w:lang w:val="en-CA" w:eastAsia="fr-CA"/>
        </w:rPr>
      </w:pPr>
    </w:p>
    <w:p w14:paraId="136F8F62" w14:textId="77777777" w:rsidR="00D46C5A" w:rsidRPr="00AF658E" w:rsidRDefault="00D46C5A" w:rsidP="00D46C5A">
      <w:pPr>
        <w:spacing w:line="240" w:lineRule="auto"/>
        <w:ind w:left="0"/>
        <w:rPr>
          <w:rFonts w:eastAsia="Calibri" w:cs="Times New Roman"/>
          <w:lang w:val="en-CA" w:eastAsia="fr-CA"/>
        </w:rPr>
      </w:pPr>
    </w:p>
    <w:p w14:paraId="39DC4DD6" w14:textId="77777777" w:rsidR="00D46C5A" w:rsidRPr="00AF658E" w:rsidRDefault="00D46C5A" w:rsidP="00D46C5A">
      <w:pPr>
        <w:spacing w:line="240" w:lineRule="auto"/>
        <w:ind w:left="0"/>
        <w:rPr>
          <w:rFonts w:eastAsia="Calibri" w:cs="Times New Roman"/>
          <w:lang w:val="en-CA" w:eastAsia="fr-CA"/>
        </w:rPr>
      </w:pPr>
    </w:p>
    <w:p w14:paraId="53A2DD2A" w14:textId="77777777" w:rsidR="00D46C5A" w:rsidRPr="00AF658E" w:rsidRDefault="00D46C5A" w:rsidP="00D46C5A">
      <w:pPr>
        <w:spacing w:line="240" w:lineRule="auto"/>
        <w:ind w:left="0"/>
        <w:rPr>
          <w:rFonts w:eastAsia="Calibri" w:cs="Times New Roman"/>
          <w:lang w:val="en-CA" w:eastAsia="fr-CA"/>
        </w:rPr>
      </w:pPr>
    </w:p>
    <w:p w14:paraId="2A0B669B" w14:textId="77777777" w:rsidR="00D46C5A" w:rsidRPr="00AF658E" w:rsidRDefault="00D46C5A" w:rsidP="00D46C5A">
      <w:pPr>
        <w:spacing w:line="240" w:lineRule="auto"/>
        <w:ind w:left="0"/>
        <w:rPr>
          <w:rFonts w:eastAsia="Calibri" w:cs="Times New Roman"/>
          <w:lang w:val="en-CA" w:eastAsia="fr-CA"/>
        </w:rPr>
      </w:pPr>
    </w:p>
    <w:p w14:paraId="126C13B1" w14:textId="77777777" w:rsidR="00D46C5A" w:rsidRPr="00AF658E" w:rsidRDefault="00D46C5A" w:rsidP="00D46C5A">
      <w:pPr>
        <w:spacing w:line="240" w:lineRule="auto"/>
        <w:ind w:left="0"/>
        <w:rPr>
          <w:rFonts w:eastAsia="Calibri" w:cs="Times New Roman"/>
          <w:lang w:val="en-CA" w:eastAsia="fr-CA"/>
        </w:rPr>
      </w:pPr>
    </w:p>
    <w:p w14:paraId="573C166F" w14:textId="77777777" w:rsidR="00D46C5A" w:rsidRPr="00AF658E" w:rsidRDefault="00D46C5A" w:rsidP="00D46C5A">
      <w:pPr>
        <w:spacing w:line="240" w:lineRule="auto"/>
        <w:ind w:left="0"/>
        <w:rPr>
          <w:rFonts w:eastAsia="Calibri" w:cs="Times New Roman"/>
          <w:lang w:val="en-CA" w:eastAsia="fr-CA"/>
        </w:rPr>
      </w:pPr>
    </w:p>
    <w:p w14:paraId="373595D0" w14:textId="77777777" w:rsidR="00D46C5A" w:rsidRDefault="00D46C5A" w:rsidP="00D46C5A">
      <w:pPr>
        <w:spacing w:line="240" w:lineRule="auto"/>
        <w:ind w:left="0"/>
        <w:rPr>
          <w:rFonts w:eastAsia="Calibri" w:cs="Times New Roman"/>
          <w:sz w:val="22"/>
          <w:szCs w:val="22"/>
          <w:lang w:val="en-CA" w:eastAsia="fr-CA"/>
        </w:rPr>
      </w:pPr>
    </w:p>
    <w:p w14:paraId="1DC11F36" w14:textId="77777777" w:rsidR="00D46C5A" w:rsidRDefault="00D46C5A" w:rsidP="00D46C5A">
      <w:pPr>
        <w:spacing w:line="240" w:lineRule="auto"/>
        <w:ind w:left="0"/>
        <w:rPr>
          <w:rFonts w:eastAsia="Calibri" w:cs="Times New Roman"/>
          <w:sz w:val="22"/>
          <w:szCs w:val="22"/>
          <w:lang w:val="en-CA" w:eastAsia="fr-CA"/>
        </w:rPr>
      </w:pPr>
    </w:p>
    <w:p w14:paraId="14D71B82" w14:textId="77777777" w:rsidR="00D46C5A" w:rsidRDefault="00D46C5A" w:rsidP="00D46C5A">
      <w:pPr>
        <w:spacing w:line="240" w:lineRule="auto"/>
        <w:ind w:left="0"/>
        <w:rPr>
          <w:rFonts w:eastAsia="Calibri" w:cs="Times New Roman"/>
          <w:sz w:val="22"/>
          <w:szCs w:val="22"/>
          <w:lang w:val="en-CA" w:eastAsia="fr-CA"/>
        </w:rPr>
      </w:pPr>
      <w:r w:rsidRPr="00AF658E">
        <w:rPr>
          <w:rFonts w:eastAsia="Calibri" w:cs="Times New Roman"/>
          <w:sz w:val="22"/>
          <w:szCs w:val="22"/>
          <w:lang w:val="en-CA" w:eastAsia="fr-CA"/>
        </w:rPr>
        <w:t xml:space="preserve">PA: Physical Aggression; H-I: Hyperactivity-Impulsivity; NC: Non-compliance. L = Low, M = Moderate, H = High. </w:t>
      </w:r>
      <w:r>
        <w:rPr>
          <w:rFonts w:eastAsia="Calibri" w:cs="Times New Roman"/>
          <w:sz w:val="22"/>
          <w:szCs w:val="22"/>
          <w:lang w:val="en-CA" w:eastAsia="fr-CA"/>
        </w:rPr>
        <w:t>A</w:t>
      </w:r>
      <w:r w:rsidRPr="00EF668E">
        <w:rPr>
          <w:rFonts w:eastAsia="Calibri" w:cs="Times New Roman"/>
          <w:sz w:val="22"/>
          <w:szCs w:val="22"/>
          <w:lang w:val="en-CA" w:eastAsia="fr-CA"/>
        </w:rPr>
        <w:t xml:space="preserve">verage </w:t>
      </w:r>
    </w:p>
    <w:p w14:paraId="1B47093E" w14:textId="77777777" w:rsidR="00D46C5A" w:rsidRDefault="00D46C5A" w:rsidP="00D46C5A">
      <w:pPr>
        <w:spacing w:line="240" w:lineRule="auto"/>
        <w:ind w:left="0"/>
        <w:rPr>
          <w:rFonts w:eastAsia="Calibri" w:cs="Times New Roman"/>
          <w:sz w:val="22"/>
          <w:szCs w:val="22"/>
          <w:lang w:val="en-CA" w:eastAsia="fr-CA"/>
        </w:rPr>
      </w:pPr>
      <w:proofErr w:type="gramStart"/>
      <w:r w:rsidRPr="00EF668E">
        <w:rPr>
          <w:rFonts w:eastAsia="Calibri" w:cs="Times New Roman"/>
          <w:sz w:val="22"/>
          <w:szCs w:val="22"/>
          <w:lang w:val="en-CA" w:eastAsia="fr-CA"/>
        </w:rPr>
        <w:t>probability</w:t>
      </w:r>
      <w:proofErr w:type="gramEnd"/>
      <w:r w:rsidRPr="00EF668E">
        <w:rPr>
          <w:rFonts w:eastAsia="Calibri" w:cs="Times New Roman"/>
          <w:sz w:val="22"/>
          <w:szCs w:val="22"/>
          <w:lang w:val="en-CA" w:eastAsia="fr-CA"/>
        </w:rPr>
        <w:t xml:space="preserve"> of assignment (APA)</w:t>
      </w:r>
      <w:r>
        <w:rPr>
          <w:rFonts w:eastAsia="Calibri" w:cs="Times New Roman"/>
          <w:sz w:val="22"/>
          <w:szCs w:val="22"/>
          <w:lang w:val="en-CA" w:eastAsia="fr-CA"/>
        </w:rPr>
        <w:t xml:space="preserve"> </w:t>
      </w:r>
      <w:r w:rsidRPr="00327727">
        <w:rPr>
          <w:rFonts w:eastAsia="Calibri" w:cs="Times New Roman"/>
          <w:sz w:val="22"/>
          <w:szCs w:val="22"/>
          <w:lang w:val="en-CA" w:eastAsia="fr-CA"/>
        </w:rPr>
        <w:t>to the most likely trajectory-class</w:t>
      </w:r>
      <w:r>
        <w:rPr>
          <w:rFonts w:eastAsia="Calibri" w:cs="Times New Roman"/>
          <w:sz w:val="22"/>
          <w:szCs w:val="22"/>
          <w:lang w:val="en-CA" w:eastAsia="fr-CA"/>
        </w:rPr>
        <w:t>.</w:t>
      </w:r>
      <w:r w:rsidRPr="00327727">
        <w:rPr>
          <w:rFonts w:eastAsia="Calibri" w:cs="Times New Roman"/>
          <w:sz w:val="22"/>
          <w:szCs w:val="22"/>
          <w:lang w:val="en-CA" w:eastAsia="fr-CA"/>
        </w:rPr>
        <w:t xml:space="preserve"> </w:t>
      </w:r>
      <w:r w:rsidRPr="00AF658E">
        <w:rPr>
          <w:rFonts w:eastAsia="Calibri" w:cs="Times New Roman"/>
          <w:sz w:val="22"/>
          <w:szCs w:val="22"/>
          <w:lang w:val="en-CA" w:eastAsia="fr-CA"/>
        </w:rPr>
        <w:t xml:space="preserve">The </w:t>
      </w:r>
      <w:r w:rsidRPr="00577B48">
        <w:rPr>
          <w:rFonts w:eastAsia="Calibri" w:cs="Times New Roman"/>
          <w:i/>
          <w:sz w:val="22"/>
          <w:szCs w:val="22"/>
          <w:lang w:val="en-CA" w:eastAsia="fr-CA"/>
        </w:rPr>
        <w:t>p</w:t>
      </w:r>
      <w:r w:rsidRPr="00AF658E">
        <w:rPr>
          <w:rFonts w:eastAsia="Calibri" w:cs="Times New Roman"/>
          <w:sz w:val="22"/>
          <w:szCs w:val="22"/>
          <w:lang w:val="en-CA" w:eastAsia="fr-CA"/>
        </w:rPr>
        <w:t xml:space="preserve"> levels indicate significant differences between boys </w:t>
      </w:r>
    </w:p>
    <w:p w14:paraId="0F3A6026" w14:textId="77777777" w:rsidR="00D46C5A" w:rsidRDefault="00D46C5A" w:rsidP="00D46C5A">
      <w:pPr>
        <w:spacing w:line="240" w:lineRule="auto"/>
        <w:ind w:left="0"/>
        <w:rPr>
          <w:rFonts w:eastAsia="Calibri" w:cs="Times New Roman"/>
          <w:sz w:val="22"/>
          <w:szCs w:val="22"/>
          <w:lang w:val="en-CA" w:eastAsia="fr-CA"/>
        </w:rPr>
      </w:pPr>
      <w:proofErr w:type="gramStart"/>
      <w:r w:rsidRPr="00AF658E">
        <w:rPr>
          <w:rFonts w:eastAsia="Calibri" w:cs="Times New Roman"/>
          <w:sz w:val="22"/>
          <w:szCs w:val="22"/>
          <w:lang w:val="en-CA" w:eastAsia="fr-CA"/>
        </w:rPr>
        <w:t>and</w:t>
      </w:r>
      <w:proofErr w:type="gramEnd"/>
      <w:r w:rsidRPr="00AF658E">
        <w:rPr>
          <w:rFonts w:eastAsia="Calibri" w:cs="Times New Roman"/>
          <w:sz w:val="22"/>
          <w:szCs w:val="22"/>
          <w:lang w:val="en-CA" w:eastAsia="fr-CA"/>
        </w:rPr>
        <w:t xml:space="preserve"> girls at: </w:t>
      </w:r>
      <w:r w:rsidRPr="00AF658E">
        <w:rPr>
          <w:rFonts w:eastAsia="Calibri" w:cs="Times New Roman"/>
          <w:b/>
          <w:sz w:val="22"/>
          <w:szCs w:val="22"/>
          <w:vertAlign w:val="superscript"/>
          <w:lang w:val="en-CA" w:eastAsia="fr-CA"/>
        </w:rPr>
        <w:t>*</w:t>
      </w:r>
      <w:r w:rsidRPr="00AF658E">
        <w:rPr>
          <w:rFonts w:eastAsia="Calibri" w:cs="Times New Roman"/>
          <w:sz w:val="22"/>
          <w:szCs w:val="22"/>
          <w:lang w:val="en-CA" w:eastAsia="fr-CA"/>
        </w:rPr>
        <w:t xml:space="preserve">: </w:t>
      </w:r>
      <w:r w:rsidRPr="00327727">
        <w:rPr>
          <w:rFonts w:eastAsia="Calibri" w:cs="Times New Roman"/>
          <w:i/>
          <w:sz w:val="22"/>
          <w:szCs w:val="22"/>
          <w:lang w:val="en-CA" w:eastAsia="fr-CA"/>
        </w:rPr>
        <w:t>p</w:t>
      </w:r>
      <w:r w:rsidRPr="00AF658E">
        <w:rPr>
          <w:rFonts w:eastAsia="Calibri" w:cs="Times New Roman"/>
          <w:sz w:val="22"/>
          <w:szCs w:val="22"/>
          <w:lang w:val="en-CA" w:eastAsia="fr-CA"/>
        </w:rPr>
        <w:t xml:space="preserve">&lt;.05   </w:t>
      </w:r>
      <w:r w:rsidRPr="00AF658E">
        <w:rPr>
          <w:rFonts w:eastAsia="Calibri" w:cs="Times New Roman"/>
          <w:b/>
          <w:sz w:val="22"/>
          <w:szCs w:val="22"/>
          <w:vertAlign w:val="superscript"/>
          <w:lang w:val="en-CA" w:eastAsia="fr-CA"/>
        </w:rPr>
        <w:t>**</w:t>
      </w:r>
      <w:r w:rsidRPr="00AF658E">
        <w:rPr>
          <w:rFonts w:eastAsia="Calibri" w:cs="Times New Roman"/>
          <w:sz w:val="22"/>
          <w:szCs w:val="22"/>
          <w:lang w:val="en-CA" w:eastAsia="fr-CA"/>
        </w:rPr>
        <w:t xml:space="preserve">: </w:t>
      </w:r>
      <w:r w:rsidRPr="00327727">
        <w:rPr>
          <w:rFonts w:eastAsia="Calibri" w:cs="Times New Roman"/>
          <w:i/>
          <w:sz w:val="22"/>
          <w:szCs w:val="22"/>
          <w:lang w:val="en-CA" w:eastAsia="fr-CA"/>
        </w:rPr>
        <w:t>p</w:t>
      </w:r>
      <w:r w:rsidRPr="00AF658E">
        <w:rPr>
          <w:rFonts w:eastAsia="Calibri" w:cs="Times New Roman"/>
          <w:sz w:val="22"/>
          <w:szCs w:val="22"/>
          <w:lang w:val="en-CA" w:eastAsia="fr-CA"/>
        </w:rPr>
        <w:t xml:space="preserve">&lt;.01   </w:t>
      </w:r>
      <w:r w:rsidRPr="00AF658E">
        <w:rPr>
          <w:rFonts w:eastAsia="Calibri" w:cs="Times New Roman"/>
          <w:b/>
          <w:sz w:val="22"/>
          <w:szCs w:val="22"/>
          <w:vertAlign w:val="superscript"/>
          <w:lang w:val="en-CA" w:eastAsia="fr-CA"/>
        </w:rPr>
        <w:t>***</w:t>
      </w:r>
      <w:r w:rsidRPr="00AF658E">
        <w:rPr>
          <w:rFonts w:eastAsia="Calibri" w:cs="Times New Roman"/>
          <w:sz w:val="22"/>
          <w:szCs w:val="22"/>
          <w:lang w:val="en-CA" w:eastAsia="fr-CA"/>
        </w:rPr>
        <w:t xml:space="preserve">: </w:t>
      </w:r>
      <w:r w:rsidRPr="00327727">
        <w:rPr>
          <w:rFonts w:eastAsia="Calibri" w:cs="Times New Roman"/>
          <w:i/>
          <w:sz w:val="22"/>
          <w:szCs w:val="22"/>
          <w:lang w:val="en-CA" w:eastAsia="fr-CA"/>
        </w:rPr>
        <w:t>p</w:t>
      </w:r>
      <w:r w:rsidRPr="00AF658E">
        <w:rPr>
          <w:rFonts w:eastAsia="Calibri" w:cs="Times New Roman"/>
          <w:sz w:val="22"/>
          <w:szCs w:val="22"/>
          <w:lang w:val="en-CA" w:eastAsia="fr-CA"/>
        </w:rPr>
        <w:t>&lt;.001.</w:t>
      </w:r>
      <w:r>
        <w:rPr>
          <w:rFonts w:eastAsia="Calibri" w:cs="Times New Roman"/>
          <w:sz w:val="22"/>
          <w:szCs w:val="22"/>
          <w:lang w:val="en-CA" w:eastAsia="fr-CA"/>
        </w:rPr>
        <w:t xml:space="preserve"> Derived from Marked for peer review.</w:t>
      </w:r>
    </w:p>
    <w:p w14:paraId="4D87565D" w14:textId="77777777" w:rsidR="00D46C5A" w:rsidRDefault="00D46C5A" w:rsidP="00D46C5A">
      <w:pPr>
        <w:spacing w:after="80" w:line="259" w:lineRule="auto"/>
        <w:ind w:left="0"/>
        <w:rPr>
          <w:lang w:val="en-CA"/>
        </w:rPr>
      </w:pPr>
    </w:p>
    <w:p w14:paraId="23289098" w14:textId="77777777" w:rsidR="001913CE" w:rsidRDefault="001913CE" w:rsidP="001913CE">
      <w:pPr>
        <w:spacing w:line="259" w:lineRule="auto"/>
        <w:ind w:left="0"/>
        <w:rPr>
          <w:szCs w:val="28"/>
          <w:lang w:val="en-CA"/>
        </w:rPr>
      </w:pPr>
    </w:p>
    <w:p w14:paraId="663FEC4C" w14:textId="77777777" w:rsidR="001913CE" w:rsidRDefault="001913CE" w:rsidP="001913CE">
      <w:pPr>
        <w:spacing w:line="240" w:lineRule="auto"/>
        <w:ind w:left="0"/>
        <w:rPr>
          <w:rFonts w:eastAsia="Calibri" w:cs="Times New Roman"/>
          <w:sz w:val="22"/>
          <w:szCs w:val="22"/>
          <w:lang w:val="en-CA"/>
        </w:rPr>
      </w:pPr>
    </w:p>
    <w:p w14:paraId="79314163" w14:textId="77777777" w:rsidR="00D46C5A" w:rsidRDefault="00D46C5A">
      <w:pPr>
        <w:rPr>
          <w:sz w:val="22"/>
          <w:szCs w:val="22"/>
          <w:lang w:val="en-CA"/>
        </w:rPr>
      </w:pPr>
      <w:r>
        <w:rPr>
          <w:sz w:val="22"/>
          <w:szCs w:val="22"/>
          <w:lang w:val="en-CA"/>
        </w:rPr>
        <w:br w:type="page"/>
      </w:r>
    </w:p>
    <w:p w14:paraId="3D591655" w14:textId="0ED6FF7F" w:rsidR="001913CE" w:rsidRDefault="001913CE" w:rsidP="001913CE">
      <w:pPr>
        <w:spacing w:after="120" w:line="240" w:lineRule="auto"/>
        <w:rPr>
          <w:sz w:val="22"/>
          <w:szCs w:val="22"/>
          <w:lang w:val="en-CA"/>
        </w:rPr>
      </w:pPr>
      <w:r w:rsidRPr="00C5169D">
        <w:rPr>
          <w:sz w:val="22"/>
          <w:szCs w:val="22"/>
          <w:lang w:val="en-CA"/>
        </w:rPr>
        <w:lastRenderedPageBreak/>
        <w:t>Figure S</w:t>
      </w:r>
      <w:r w:rsidR="00D46C5A">
        <w:rPr>
          <w:sz w:val="22"/>
          <w:szCs w:val="22"/>
          <w:lang w:val="en-CA"/>
        </w:rPr>
        <w:t>1</w:t>
      </w:r>
      <w:r w:rsidRPr="00C5169D">
        <w:rPr>
          <w:sz w:val="22"/>
          <w:szCs w:val="22"/>
          <w:lang w:val="en-CA"/>
        </w:rPr>
        <w:t xml:space="preserve">   </w:t>
      </w:r>
    </w:p>
    <w:p w14:paraId="1DBAA0A2" w14:textId="24620564" w:rsidR="001913CE" w:rsidRDefault="001913CE" w:rsidP="001913CE">
      <w:pPr>
        <w:spacing w:after="240" w:line="240" w:lineRule="auto"/>
        <w:rPr>
          <w:rFonts w:eastAsia="+mn-ea"/>
          <w:position w:val="7"/>
          <w:sz w:val="22"/>
          <w:szCs w:val="22"/>
          <w:vertAlign w:val="superscript"/>
          <w:lang w:val="en-CA"/>
        </w:rPr>
      </w:pPr>
      <w:r w:rsidRPr="00C5169D">
        <w:rPr>
          <w:sz w:val="22"/>
          <w:szCs w:val="22"/>
          <w:lang w:val="en-CA"/>
        </w:rPr>
        <w:t xml:space="preserve">Mean of HI, NC, and PA for the </w:t>
      </w:r>
      <w:r>
        <w:rPr>
          <w:sz w:val="22"/>
          <w:szCs w:val="22"/>
          <w:lang w:val="en-CA"/>
        </w:rPr>
        <w:t xml:space="preserve">EBs </w:t>
      </w:r>
      <w:r w:rsidRPr="00C5169D">
        <w:rPr>
          <w:sz w:val="22"/>
          <w:szCs w:val="22"/>
          <w:lang w:val="en-CA"/>
        </w:rPr>
        <w:t>r</w:t>
      </w:r>
      <w:r w:rsidRPr="00C5169D">
        <w:rPr>
          <w:rFonts w:eastAsia="+mn-ea"/>
          <w:sz w:val="22"/>
          <w:szCs w:val="22"/>
          <w:lang w:val="en-CA"/>
        </w:rPr>
        <w:t>eference class</w:t>
      </w:r>
      <w:r w:rsidRPr="00C5169D">
        <w:rPr>
          <w:rFonts w:eastAsia="+mn-ea"/>
          <w:position w:val="7"/>
          <w:sz w:val="22"/>
          <w:szCs w:val="22"/>
          <w:vertAlign w:val="superscript"/>
          <w:lang w:val="en-CA"/>
        </w:rPr>
        <w:t>1</w:t>
      </w:r>
      <w:proofErr w:type="gramStart"/>
      <w:r w:rsidRPr="00C5169D">
        <w:rPr>
          <w:rFonts w:eastAsia="+mn-ea"/>
          <w:position w:val="7"/>
          <w:sz w:val="22"/>
          <w:szCs w:val="22"/>
          <w:vertAlign w:val="superscript"/>
          <w:lang w:val="en-CA"/>
        </w:rPr>
        <w:t>,2</w:t>
      </w:r>
      <w:proofErr w:type="gramEnd"/>
      <w:r w:rsidRPr="00C5169D">
        <w:rPr>
          <w:rFonts w:eastAsia="+mn-ea"/>
          <w:b/>
          <w:bCs/>
          <w:sz w:val="22"/>
          <w:szCs w:val="22"/>
          <w:lang w:val="en-CA"/>
        </w:rPr>
        <w:t xml:space="preserve"> </w:t>
      </w:r>
      <w:r w:rsidRPr="00C5169D">
        <w:rPr>
          <w:rFonts w:eastAsia="+mn-ea"/>
          <w:sz w:val="22"/>
          <w:szCs w:val="22"/>
          <w:lang w:val="en-CA"/>
        </w:rPr>
        <w:t>(</w:t>
      </w:r>
      <w:r w:rsidRPr="00C5169D">
        <w:rPr>
          <w:rFonts w:eastAsia="Calibri" w:cs="Times New Roman"/>
          <w:sz w:val="22"/>
          <w:szCs w:val="22"/>
          <w:lang w:val="en-CA"/>
        </w:rPr>
        <w:t>N=1479</w:t>
      </w:r>
      <w:r>
        <w:rPr>
          <w:rFonts w:eastAsia="Calibri" w:cs="Times New Roman"/>
          <w:sz w:val="22"/>
          <w:szCs w:val="22"/>
          <w:lang w:val="en-CA"/>
        </w:rPr>
        <w:t>,</w:t>
      </w:r>
      <w:r w:rsidRPr="00C5169D">
        <w:rPr>
          <w:rFonts w:eastAsia="Calibri" w:cs="Times New Roman"/>
          <w:sz w:val="22"/>
          <w:szCs w:val="22"/>
          <w:lang w:val="en-CA"/>
        </w:rPr>
        <w:t xml:space="preserve"> 71.9%; G: 799</w:t>
      </w:r>
      <w:r>
        <w:rPr>
          <w:rFonts w:eastAsia="Calibri" w:cs="Times New Roman"/>
          <w:sz w:val="22"/>
          <w:szCs w:val="22"/>
          <w:lang w:val="en-CA"/>
        </w:rPr>
        <w:t>,</w:t>
      </w:r>
      <w:r w:rsidRPr="00C5169D">
        <w:rPr>
          <w:rFonts w:eastAsia="Calibri" w:cs="Times New Roman"/>
          <w:sz w:val="22"/>
          <w:szCs w:val="22"/>
          <w:lang w:val="en-CA"/>
        </w:rPr>
        <w:t xml:space="preserve"> 78.8%; B: 680</w:t>
      </w:r>
      <w:r>
        <w:rPr>
          <w:rFonts w:eastAsia="Calibri" w:cs="Times New Roman"/>
          <w:sz w:val="22"/>
          <w:szCs w:val="22"/>
          <w:lang w:val="en-CA"/>
        </w:rPr>
        <w:t>,</w:t>
      </w:r>
      <w:r w:rsidRPr="00C5169D">
        <w:rPr>
          <w:rFonts w:eastAsia="Calibri" w:cs="Times New Roman"/>
          <w:sz w:val="22"/>
          <w:szCs w:val="22"/>
          <w:lang w:val="en-CA"/>
        </w:rPr>
        <w:t xml:space="preserve"> 65.2%</w:t>
      </w:r>
      <w:r w:rsidRPr="00C5169D">
        <w:rPr>
          <w:rFonts w:eastAsia="+mn-ea"/>
          <w:sz w:val="22"/>
          <w:szCs w:val="22"/>
          <w:lang w:val="en-CA"/>
        </w:rPr>
        <w:t>)</w:t>
      </w:r>
      <w:r w:rsidRPr="00C5169D">
        <w:rPr>
          <w:rFonts w:eastAsia="+mn-ea"/>
          <w:position w:val="7"/>
          <w:sz w:val="22"/>
          <w:szCs w:val="22"/>
          <w:vertAlign w:val="superscript"/>
          <w:lang w:val="en-CA"/>
        </w:rPr>
        <w:t>3</w:t>
      </w:r>
    </w:p>
    <w:p w14:paraId="1BB133F5" w14:textId="77777777" w:rsidR="001913CE" w:rsidRPr="00464968" w:rsidRDefault="001913CE" w:rsidP="001913CE">
      <w:pPr>
        <w:spacing w:line="240" w:lineRule="auto"/>
        <w:rPr>
          <w:lang w:val="en-CA"/>
        </w:rPr>
      </w:pPr>
      <w:r>
        <w:rPr>
          <w:noProof/>
          <w:lang w:val="fr-CA" w:eastAsia="fr-CA"/>
        </w:rPr>
        <w:drawing>
          <wp:inline distT="0" distB="0" distL="0" distR="0" wp14:anchorId="2CE5316B" wp14:editId="6FA5B088">
            <wp:extent cx="5632450" cy="2481039"/>
            <wp:effectExtent l="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5641" cy="2491254"/>
                    </a:xfrm>
                    <a:prstGeom prst="rect">
                      <a:avLst/>
                    </a:prstGeom>
                    <a:noFill/>
                  </pic:spPr>
                </pic:pic>
              </a:graphicData>
            </a:graphic>
          </wp:inline>
        </w:drawing>
      </w:r>
    </w:p>
    <w:p w14:paraId="7822EDF4" w14:textId="77777777" w:rsidR="001913CE" w:rsidRDefault="001913CE" w:rsidP="001913CE">
      <w:pPr>
        <w:spacing w:line="240" w:lineRule="auto"/>
        <w:rPr>
          <w:rFonts w:eastAsia="Calibri" w:cs="Times New Roman"/>
          <w:sz w:val="22"/>
          <w:szCs w:val="20"/>
          <w:lang w:val="en-CA"/>
        </w:rPr>
      </w:pPr>
      <w:r>
        <w:rPr>
          <w:rFonts w:eastAsia="Times New Roman" w:cs="Times New Roman"/>
          <w:sz w:val="20"/>
          <w:szCs w:val="20"/>
          <w:vertAlign w:val="superscript"/>
          <w:lang w:val="en-CA"/>
        </w:rPr>
        <w:t xml:space="preserve"> </w:t>
      </w:r>
      <w:proofErr w:type="gramStart"/>
      <w:r w:rsidRPr="00C5169D">
        <w:rPr>
          <w:rFonts w:eastAsia="Times New Roman" w:cs="Times New Roman"/>
          <w:sz w:val="22"/>
          <w:szCs w:val="20"/>
          <w:vertAlign w:val="superscript"/>
          <w:lang w:val="en-CA"/>
        </w:rPr>
        <w:t>1</w:t>
      </w:r>
      <w:proofErr w:type="gramEnd"/>
      <w:r w:rsidRPr="00C5169D">
        <w:rPr>
          <w:rFonts w:eastAsia="Times New Roman" w:cs="Times New Roman"/>
          <w:sz w:val="22"/>
          <w:szCs w:val="20"/>
          <w:lang w:val="en-CA"/>
        </w:rPr>
        <w:t xml:space="preserve">: Children following </w:t>
      </w:r>
      <w:r w:rsidRPr="00C5169D">
        <w:rPr>
          <w:rFonts w:eastAsia="Times New Roman" w:cs="Times New Roman"/>
          <w:i/>
          <w:sz w:val="22"/>
          <w:szCs w:val="20"/>
          <w:lang w:val="en-CA"/>
        </w:rPr>
        <w:t>Low</w:t>
      </w:r>
      <w:r w:rsidRPr="00C5169D">
        <w:rPr>
          <w:rFonts w:eastAsia="Times New Roman" w:cs="Times New Roman"/>
          <w:sz w:val="22"/>
          <w:szCs w:val="20"/>
          <w:lang w:val="en-CA"/>
        </w:rPr>
        <w:t xml:space="preserve"> or </w:t>
      </w:r>
      <w:r w:rsidRPr="00C5169D">
        <w:rPr>
          <w:rFonts w:eastAsia="Times New Roman" w:cs="Times New Roman"/>
          <w:i/>
          <w:sz w:val="22"/>
          <w:szCs w:val="20"/>
          <w:lang w:val="en-CA"/>
        </w:rPr>
        <w:t>Moderate</w:t>
      </w:r>
      <w:r w:rsidRPr="00C5169D">
        <w:rPr>
          <w:rFonts w:eastAsia="Times New Roman" w:cs="Times New Roman"/>
          <w:sz w:val="22"/>
          <w:szCs w:val="20"/>
          <w:lang w:val="en-CA"/>
        </w:rPr>
        <w:t xml:space="preserve"> trajectory-classes for all three </w:t>
      </w:r>
      <w:r>
        <w:rPr>
          <w:rFonts w:eastAsia="Times New Roman" w:cs="Times New Roman"/>
          <w:sz w:val="22"/>
          <w:szCs w:val="20"/>
          <w:lang w:val="en-CA"/>
        </w:rPr>
        <w:t>E</w:t>
      </w:r>
      <w:r w:rsidRPr="00C5169D">
        <w:rPr>
          <w:rFonts w:eastAsia="Times New Roman" w:cs="Times New Roman"/>
          <w:sz w:val="22"/>
          <w:szCs w:val="20"/>
          <w:lang w:val="en-CA"/>
        </w:rPr>
        <w:t>Bs.</w:t>
      </w:r>
      <w:r w:rsidRPr="00C5169D">
        <w:rPr>
          <w:rFonts w:eastAsia="Times New Roman" w:cs="Times New Roman"/>
          <w:sz w:val="22"/>
          <w:szCs w:val="20"/>
          <w:vertAlign w:val="superscript"/>
          <w:lang w:val="en-CA"/>
        </w:rPr>
        <w:t xml:space="preserve"> </w:t>
      </w:r>
      <w:proofErr w:type="gramStart"/>
      <w:r w:rsidRPr="00C5169D">
        <w:rPr>
          <w:rFonts w:eastAsia="Times New Roman" w:cs="Times New Roman"/>
          <w:sz w:val="22"/>
          <w:szCs w:val="20"/>
          <w:vertAlign w:val="superscript"/>
          <w:lang w:val="en-CA"/>
        </w:rPr>
        <w:t>2</w:t>
      </w:r>
      <w:proofErr w:type="gramEnd"/>
      <w:r w:rsidRPr="00C5169D">
        <w:rPr>
          <w:rFonts w:eastAsia="Times New Roman" w:cs="Times New Roman"/>
          <w:sz w:val="22"/>
          <w:szCs w:val="20"/>
          <w:lang w:val="en-CA"/>
        </w:rPr>
        <w:t>: Standardized scores.</w:t>
      </w:r>
      <w:r w:rsidRPr="00C5169D">
        <w:rPr>
          <w:rFonts w:eastAsia="Calibri" w:cs="Times New Roman"/>
          <w:sz w:val="22"/>
          <w:szCs w:val="20"/>
          <w:lang w:val="en-CA"/>
        </w:rPr>
        <w:t xml:space="preserve"> </w:t>
      </w:r>
    </w:p>
    <w:p w14:paraId="6F0FB36E" w14:textId="77777777" w:rsidR="001913CE" w:rsidRPr="00C5169D" w:rsidRDefault="001913CE" w:rsidP="001913CE">
      <w:pPr>
        <w:spacing w:line="240" w:lineRule="auto"/>
        <w:rPr>
          <w:rFonts w:eastAsia="Times New Roman" w:cs="Times New Roman"/>
          <w:sz w:val="22"/>
          <w:szCs w:val="20"/>
          <w:lang w:val="en-CA"/>
        </w:rPr>
      </w:pPr>
      <w:proofErr w:type="gramStart"/>
      <w:r w:rsidRPr="00C5169D">
        <w:rPr>
          <w:rFonts w:eastAsia="Times New Roman" w:cs="Times New Roman"/>
          <w:sz w:val="22"/>
          <w:szCs w:val="20"/>
          <w:vertAlign w:val="superscript"/>
          <w:lang w:val="en-CA"/>
        </w:rPr>
        <w:t>3</w:t>
      </w:r>
      <w:proofErr w:type="gramEnd"/>
      <w:r w:rsidRPr="00C5169D">
        <w:rPr>
          <w:rFonts w:eastAsia="Times New Roman" w:cs="Times New Roman"/>
          <w:sz w:val="22"/>
          <w:szCs w:val="20"/>
          <w:lang w:val="en-CA"/>
        </w:rPr>
        <w:t xml:space="preserve">: </w:t>
      </w:r>
      <w:r>
        <w:rPr>
          <w:rFonts w:eastAsia="Times New Roman" w:cs="Times New Roman"/>
          <w:sz w:val="22"/>
          <w:szCs w:val="20"/>
          <w:lang w:val="en-CA"/>
        </w:rPr>
        <w:t>N, % sample; Girls;</w:t>
      </w:r>
      <w:r w:rsidRPr="00C5169D">
        <w:rPr>
          <w:rFonts w:eastAsia="Times New Roman" w:cs="Times New Roman"/>
          <w:sz w:val="22"/>
          <w:szCs w:val="20"/>
          <w:lang w:val="en-CA"/>
        </w:rPr>
        <w:t xml:space="preserve"> Boys.</w:t>
      </w:r>
    </w:p>
    <w:p w14:paraId="33D251CA" w14:textId="77777777" w:rsidR="00DC03A5" w:rsidRDefault="00DC03A5" w:rsidP="00466323">
      <w:pPr>
        <w:ind w:left="0"/>
        <w:rPr>
          <w:rFonts w:cs="Times New Roman"/>
          <w:lang w:val="en-CA" w:eastAsia="en-US"/>
        </w:rPr>
      </w:pPr>
    </w:p>
    <w:p w14:paraId="56A2AE56" w14:textId="77777777" w:rsidR="0000233B" w:rsidRDefault="0000233B">
      <w:pPr>
        <w:rPr>
          <w:rFonts w:cs="Times New Roman"/>
          <w:lang w:val="en-CA" w:eastAsia="en-US"/>
        </w:rPr>
      </w:pPr>
      <w:r>
        <w:rPr>
          <w:rFonts w:cs="Times New Roman"/>
          <w:lang w:val="en-CA" w:eastAsia="en-US"/>
        </w:rPr>
        <w:br w:type="page"/>
      </w:r>
    </w:p>
    <w:p w14:paraId="2CA315C1" w14:textId="77777777" w:rsidR="0000233B" w:rsidRPr="00D71A89" w:rsidRDefault="0000233B" w:rsidP="0000233B">
      <w:pPr>
        <w:widowControl w:val="0"/>
        <w:ind w:left="0"/>
        <w:rPr>
          <w:rFonts w:eastAsia="Times New Roman" w:cs="Times New Roman"/>
          <w:vertAlign w:val="superscript"/>
          <w:lang w:val="en-CA"/>
        </w:rPr>
      </w:pPr>
      <w:r w:rsidRPr="006B44FE">
        <w:rPr>
          <w:rFonts w:eastAsia="Calibri" w:cs="Times New Roman"/>
          <w:i/>
          <w:lang w:val="en-CA" w:eastAsia="fr-CA"/>
        </w:rPr>
        <w:lastRenderedPageBreak/>
        <w:t xml:space="preserve">Maternal ratings of </w:t>
      </w:r>
      <w:proofErr w:type="gramStart"/>
      <w:r w:rsidRPr="002E337C">
        <w:rPr>
          <w:rFonts w:eastAsia="Times New Roman" w:cs="Times New Roman"/>
          <w:i/>
          <w:lang w:val="en-CA"/>
        </w:rPr>
        <w:t>Internalizing</w:t>
      </w:r>
      <w:proofErr w:type="gramEnd"/>
      <w:r w:rsidRPr="002E337C">
        <w:rPr>
          <w:rFonts w:eastAsia="Times New Roman" w:cs="Times New Roman"/>
          <w:i/>
          <w:lang w:val="en-CA"/>
        </w:rPr>
        <w:t xml:space="preserve"> problems</w:t>
      </w:r>
      <w:r>
        <w:rPr>
          <w:rFonts w:eastAsia="Times New Roman" w:cs="Times New Roman"/>
          <w:i/>
          <w:lang w:val="en-CA"/>
        </w:rPr>
        <w:t xml:space="preserve"> in preschool</w:t>
      </w:r>
      <w:r>
        <w:rPr>
          <w:rFonts w:eastAsia="Times New Roman" w:cs="Times New Roman"/>
          <w:i/>
          <w:vertAlign w:val="superscript"/>
          <w:lang w:val="en-CA"/>
        </w:rPr>
        <w:t>2</w:t>
      </w:r>
    </w:p>
    <w:p w14:paraId="0786648F" w14:textId="29FA01C0" w:rsidR="0000233B" w:rsidRPr="002E337C" w:rsidRDefault="0000233B" w:rsidP="0000233B">
      <w:pPr>
        <w:widowControl w:val="0"/>
        <w:ind w:left="0" w:firstLine="708"/>
        <w:rPr>
          <w:rFonts w:eastAsia="Times New Roman" w:cs="Times New Roman"/>
          <w:lang w:val="en-CA"/>
        </w:rPr>
      </w:pPr>
      <w:r w:rsidRPr="002E337C">
        <w:rPr>
          <w:rFonts w:eastAsia="Times New Roman" w:cs="Times New Roman"/>
          <w:lang w:val="en-CA"/>
        </w:rPr>
        <w:t xml:space="preserve">  Measures of internalizing problems were based on maternal ratings of items originating from the Preschool Behavior Questionnaire </w:t>
      </w:r>
      <w:r w:rsidRPr="0058484A">
        <w:rPr>
          <w:rFonts w:eastAsia="Calibri" w:cs="Times New Roman"/>
          <w:lang w:val="en-CA" w:eastAsia="fr-CA"/>
        </w:rPr>
        <w:t xml:space="preserve">(Behar &amp; </w:t>
      </w:r>
      <w:proofErr w:type="spellStart"/>
      <w:r w:rsidRPr="0058484A">
        <w:rPr>
          <w:rFonts w:eastAsia="Calibri" w:cs="Times New Roman"/>
          <w:lang w:val="en-CA" w:eastAsia="fr-CA"/>
        </w:rPr>
        <w:t>Stringfield</w:t>
      </w:r>
      <w:proofErr w:type="spellEnd"/>
      <w:r w:rsidRPr="0058484A">
        <w:rPr>
          <w:rFonts w:eastAsia="Calibri" w:cs="Times New Roman"/>
          <w:lang w:val="en-CA" w:eastAsia="fr-CA"/>
        </w:rPr>
        <w:t>, 1974)</w:t>
      </w:r>
      <w:r>
        <w:rPr>
          <w:rFonts w:eastAsia="Times New Roman" w:cs="Times New Roman"/>
          <w:lang w:val="en-CA"/>
        </w:rPr>
        <w:t>)</w:t>
      </w:r>
      <w:r w:rsidRPr="002E337C">
        <w:rPr>
          <w:rFonts w:eastAsia="Times New Roman" w:cs="Times New Roman"/>
          <w:lang w:val="en-CA"/>
        </w:rPr>
        <w:t xml:space="preserve"> and the Child Behavior Checklist 2/3 </w:t>
      </w:r>
      <w:r w:rsidRPr="0058484A">
        <w:rPr>
          <w:rFonts w:eastAsia="Calibri" w:cs="Times New Roman"/>
          <w:lang w:val="en-CA" w:eastAsia="fr-CA"/>
        </w:rPr>
        <w:t>(Achenbach, 1992)</w:t>
      </w:r>
      <w:r w:rsidRPr="002E337C">
        <w:rPr>
          <w:rFonts w:eastAsia="Times New Roman" w:cs="Times New Roman"/>
          <w:lang w:val="en-CA"/>
        </w:rPr>
        <w:t xml:space="preserve"> and were previously used in large population studies </w:t>
      </w:r>
      <w:r>
        <w:rPr>
          <w:rFonts w:eastAsia="Times New Roman" w:cs="Times New Roman"/>
          <w:lang w:val="en-CA"/>
        </w:rPr>
        <w:t>(</w:t>
      </w:r>
      <w:proofErr w:type="spellStart"/>
      <w:r w:rsidRPr="00F722AF">
        <w:rPr>
          <w:rFonts w:eastAsia="Times New Roman" w:cs="Times New Roman"/>
          <w:lang w:val="en-CA"/>
        </w:rPr>
        <w:t>Battaglia</w:t>
      </w:r>
      <w:proofErr w:type="spellEnd"/>
      <w:r w:rsidRPr="00F722AF">
        <w:rPr>
          <w:rFonts w:eastAsia="Times New Roman" w:cs="Times New Roman"/>
          <w:lang w:val="en-CA"/>
        </w:rPr>
        <w:t xml:space="preserve"> </w:t>
      </w:r>
      <w:r>
        <w:rPr>
          <w:rFonts w:eastAsia="Times New Roman" w:cs="Times New Roman"/>
          <w:lang w:val="en-CA"/>
        </w:rPr>
        <w:t>et al.</w:t>
      </w:r>
      <w:r w:rsidR="00A876C7">
        <w:rPr>
          <w:rFonts w:eastAsia="Times New Roman" w:cs="Times New Roman"/>
          <w:lang w:val="en-CA"/>
        </w:rPr>
        <w:t>, 2016; Carbonneau et al., 2024</w:t>
      </w:r>
      <w:r>
        <w:rPr>
          <w:rFonts w:eastAsia="Times New Roman" w:cs="Times New Roman"/>
          <w:lang w:val="en-CA"/>
        </w:rPr>
        <w:t xml:space="preserve">; </w:t>
      </w:r>
      <w:proofErr w:type="spellStart"/>
      <w:r>
        <w:rPr>
          <w:rFonts w:eastAsia="Times New Roman" w:cs="Times New Roman"/>
          <w:lang w:val="en-CA"/>
        </w:rPr>
        <w:t>Côté</w:t>
      </w:r>
      <w:proofErr w:type="spellEnd"/>
      <w:r>
        <w:rPr>
          <w:rFonts w:eastAsia="Times New Roman" w:cs="Times New Roman"/>
          <w:lang w:val="en-CA"/>
        </w:rPr>
        <w:t xml:space="preserve"> et al., 2009; </w:t>
      </w:r>
      <w:proofErr w:type="spellStart"/>
      <w:r>
        <w:rPr>
          <w:rFonts w:eastAsia="Times New Roman" w:cs="Times New Roman"/>
          <w:lang w:val="en-CA"/>
        </w:rPr>
        <w:t>Zdebik</w:t>
      </w:r>
      <w:proofErr w:type="spellEnd"/>
      <w:r>
        <w:rPr>
          <w:rFonts w:eastAsia="Times New Roman" w:cs="Times New Roman"/>
          <w:lang w:val="en-CA"/>
        </w:rPr>
        <w:t xml:space="preserve"> et al., 2019)</w:t>
      </w:r>
      <w:r w:rsidRPr="002E337C">
        <w:rPr>
          <w:rFonts w:eastAsia="Times New Roman" w:cs="Times New Roman"/>
          <w:lang w:val="en-CA"/>
        </w:rPr>
        <w:t xml:space="preserve">. The items describe manifestations of anxiety, separation anxiety, and emotional or depressive problems : is too fearful or anxious; is worried; cries a lot; is nervous or very tense; clings to adults or too dependent; doesn't want to sleep alone; reacts very badly away from his parents; seems unhappy or sad; not as happy as other children; has trouble having fun. Measures </w:t>
      </w:r>
      <w:proofErr w:type="gramStart"/>
      <w:r w:rsidRPr="002E337C">
        <w:rPr>
          <w:rFonts w:eastAsia="Times New Roman" w:cs="Times New Roman"/>
          <w:lang w:val="en-CA"/>
        </w:rPr>
        <w:t>were collected</w:t>
      </w:r>
      <w:proofErr w:type="gramEnd"/>
      <w:r w:rsidRPr="002E337C">
        <w:rPr>
          <w:rFonts w:eastAsia="Times New Roman" w:cs="Times New Roman"/>
          <w:lang w:val="en-CA"/>
        </w:rPr>
        <w:t xml:space="preserve"> at the same five assessment times as </w:t>
      </w:r>
      <w:r>
        <w:rPr>
          <w:rFonts w:eastAsia="Times New Roman" w:cs="Times New Roman"/>
          <w:lang w:val="en-CA"/>
        </w:rPr>
        <w:t>E</w:t>
      </w:r>
      <w:r w:rsidRPr="002E337C">
        <w:rPr>
          <w:rFonts w:eastAsia="Times New Roman" w:cs="Times New Roman"/>
          <w:lang w:val="en-CA"/>
        </w:rPr>
        <w:t xml:space="preserve">Bs data from age 1½ to 5 years. </w:t>
      </w:r>
      <w:r w:rsidRPr="002E337C">
        <w:rPr>
          <w:rFonts w:eastAsia="Calibri" w:cs="Times New Roman"/>
          <w:lang w:val="en-CA" w:eastAsia="fr-CA"/>
        </w:rPr>
        <w:t xml:space="preserve">All items </w:t>
      </w:r>
      <w:proofErr w:type="gramStart"/>
      <w:r w:rsidRPr="002E337C">
        <w:rPr>
          <w:rFonts w:eastAsia="Calibri" w:cs="Times New Roman"/>
          <w:lang w:val="en-CA" w:eastAsia="fr-CA"/>
        </w:rPr>
        <w:t>were rated</w:t>
      </w:r>
      <w:proofErr w:type="gramEnd"/>
      <w:r w:rsidRPr="002E337C">
        <w:rPr>
          <w:rFonts w:eastAsia="Calibri" w:cs="Times New Roman"/>
          <w:lang w:val="en-CA" w:eastAsia="fr-CA"/>
        </w:rPr>
        <w:t xml:space="preserve"> on a 3-point scale: 0/</w:t>
      </w:r>
      <w:r w:rsidRPr="002E337C">
        <w:rPr>
          <w:rFonts w:eastAsia="Calibri" w:cs="Times New Roman"/>
          <w:i/>
          <w:lang w:val="en-CA" w:eastAsia="fr-CA"/>
        </w:rPr>
        <w:t>never</w:t>
      </w:r>
      <w:r w:rsidRPr="002E337C">
        <w:rPr>
          <w:rFonts w:eastAsia="Calibri" w:cs="Times New Roman"/>
          <w:lang w:val="en-CA" w:eastAsia="fr-CA"/>
        </w:rPr>
        <w:t>; 1/</w:t>
      </w:r>
      <w:r w:rsidRPr="002E337C">
        <w:rPr>
          <w:rFonts w:eastAsia="Calibri" w:cs="Times New Roman"/>
          <w:i/>
          <w:lang w:val="en-CA" w:eastAsia="fr-CA"/>
        </w:rPr>
        <w:t>sometimes</w:t>
      </w:r>
      <w:r w:rsidRPr="002E337C">
        <w:rPr>
          <w:rFonts w:eastAsia="Calibri" w:cs="Times New Roman"/>
          <w:lang w:val="en-CA" w:eastAsia="fr-CA"/>
        </w:rPr>
        <w:t>; and 2/</w:t>
      </w:r>
      <w:r w:rsidRPr="002E337C">
        <w:rPr>
          <w:rFonts w:eastAsia="Calibri" w:cs="Times New Roman"/>
          <w:i/>
          <w:lang w:val="en-CA" w:eastAsia="fr-CA"/>
        </w:rPr>
        <w:t>often</w:t>
      </w:r>
      <w:r w:rsidRPr="002E337C">
        <w:rPr>
          <w:rFonts w:eastAsia="Calibri" w:cs="Times New Roman"/>
          <w:lang w:val="en-CA" w:eastAsia="fr-CA"/>
        </w:rPr>
        <w:t xml:space="preserve">. Confirmatory factor analysis </w:t>
      </w:r>
      <w:proofErr w:type="gramStart"/>
      <w:r w:rsidRPr="002E337C">
        <w:rPr>
          <w:rFonts w:eastAsia="Calibri" w:cs="Times New Roman"/>
          <w:lang w:val="en-CA" w:eastAsia="fr-CA"/>
        </w:rPr>
        <w:t>was used</w:t>
      </w:r>
      <w:proofErr w:type="gramEnd"/>
      <w:r w:rsidRPr="002E337C">
        <w:rPr>
          <w:rFonts w:eastAsia="Calibri" w:cs="Times New Roman"/>
          <w:lang w:val="en-CA" w:eastAsia="fr-CA"/>
        </w:rPr>
        <w:t xml:space="preserve"> to assess the construct validity of a global measure of internalizing problems. The average fit indicators over the </w:t>
      </w:r>
      <w:proofErr w:type="gramStart"/>
      <w:r w:rsidRPr="002E337C">
        <w:rPr>
          <w:rFonts w:eastAsia="Calibri" w:cs="Times New Roman"/>
          <w:lang w:val="en-CA" w:eastAsia="fr-CA"/>
        </w:rPr>
        <w:t>5</w:t>
      </w:r>
      <w:proofErr w:type="gramEnd"/>
      <w:r w:rsidRPr="002E337C">
        <w:rPr>
          <w:rFonts w:eastAsia="Calibri" w:cs="Times New Roman"/>
          <w:lang w:val="en-CA" w:eastAsia="fr-CA"/>
        </w:rPr>
        <w:t xml:space="preserve"> assessment times were .056 (range: .05-.06) for RMSEA, .88 (.86-.89) for CFI, .85 (.83-.86) for CLI, and .038 (.03-.04) for SRMR, indicating an overall acceptable fit. Average loading from factor analysis was .520 (range .500 - .545) across the </w:t>
      </w:r>
      <w:proofErr w:type="gramStart"/>
      <w:r w:rsidRPr="002E337C">
        <w:rPr>
          <w:rFonts w:eastAsia="Calibri" w:cs="Times New Roman"/>
          <w:lang w:val="en-CA" w:eastAsia="fr-CA"/>
        </w:rPr>
        <w:t>5</w:t>
      </w:r>
      <w:proofErr w:type="gramEnd"/>
      <w:r w:rsidRPr="002E337C">
        <w:rPr>
          <w:rFonts w:eastAsia="Calibri" w:cs="Times New Roman"/>
          <w:lang w:val="en-CA" w:eastAsia="fr-CA"/>
        </w:rPr>
        <w:t xml:space="preserve"> assessment times. Thus, items </w:t>
      </w:r>
      <w:proofErr w:type="gramStart"/>
      <w:r w:rsidRPr="002E337C">
        <w:rPr>
          <w:rFonts w:eastAsia="Calibri" w:cs="Times New Roman"/>
          <w:lang w:val="en-CA" w:eastAsia="fr-CA"/>
        </w:rPr>
        <w:t>were summed</w:t>
      </w:r>
      <w:proofErr w:type="gramEnd"/>
      <w:r w:rsidRPr="002E337C">
        <w:rPr>
          <w:rFonts w:eastAsia="Calibri" w:cs="Times New Roman"/>
          <w:lang w:val="en-CA" w:eastAsia="fr-CA"/>
        </w:rPr>
        <w:t xml:space="preserve"> into a global internalizing score at each assessment time. The average CR coefficient of internal consistency reliability across assessment times was .78 (range: .73-.81).</w:t>
      </w:r>
      <w:r w:rsidRPr="002E337C">
        <w:rPr>
          <w:rFonts w:eastAsia="Times New Roman" w:cs="Times New Roman"/>
          <w:lang w:val="en-CA"/>
        </w:rPr>
        <w:t xml:space="preserve"> The average correlation between successive assessment times for the </w:t>
      </w:r>
      <w:r w:rsidRPr="002E337C">
        <w:rPr>
          <w:rFonts w:eastAsia="Times New Roman" w:cs="Times New Roman"/>
          <w:i/>
          <w:lang w:val="en-CA"/>
        </w:rPr>
        <w:t>Internalizing</w:t>
      </w:r>
      <w:r w:rsidRPr="002E337C">
        <w:rPr>
          <w:rFonts w:eastAsia="Times New Roman" w:cs="Times New Roman"/>
          <w:lang w:val="en-CA"/>
        </w:rPr>
        <w:t xml:space="preserve"> scale was .50 (range: .45-.55, </w:t>
      </w:r>
      <w:r w:rsidRPr="002E337C">
        <w:rPr>
          <w:rFonts w:eastAsia="Times New Roman" w:cs="Times New Roman"/>
          <w:i/>
          <w:lang w:val="en-CA"/>
        </w:rPr>
        <w:t xml:space="preserve">p </w:t>
      </w:r>
      <w:r w:rsidRPr="002E337C">
        <w:rPr>
          <w:rFonts w:eastAsia="Times New Roman" w:cs="Times New Roman"/>
          <w:lang w:val="en-CA"/>
        </w:rPr>
        <w:t xml:space="preserve">&lt; .001). </w:t>
      </w:r>
    </w:p>
    <w:p w14:paraId="49CC7473" w14:textId="77777777" w:rsidR="0000233B" w:rsidRPr="002E337C" w:rsidRDefault="0000233B" w:rsidP="0000233B">
      <w:pPr>
        <w:spacing w:line="259" w:lineRule="auto"/>
        <w:ind w:left="0"/>
        <w:rPr>
          <w:rFonts w:eastAsia="Calibri" w:cs="Times New Roman"/>
          <w:sz w:val="22"/>
          <w:szCs w:val="22"/>
          <w:lang w:val="en-CA" w:eastAsia="fr-CA"/>
        </w:rPr>
      </w:pPr>
    </w:p>
    <w:p w14:paraId="131201B4" w14:textId="77777777" w:rsidR="0000233B" w:rsidRDefault="0000233B" w:rsidP="0000233B">
      <w:pPr>
        <w:rPr>
          <w:rFonts w:eastAsia="Calibri" w:cs="Times New Roman"/>
          <w:sz w:val="22"/>
          <w:szCs w:val="22"/>
          <w:vertAlign w:val="superscript"/>
          <w:lang w:val="en-CA" w:eastAsia="fr-CA"/>
        </w:rPr>
      </w:pPr>
    </w:p>
    <w:p w14:paraId="0BF01453" w14:textId="77777777" w:rsidR="00C307A3" w:rsidRDefault="00C307A3" w:rsidP="00DC03A5">
      <w:pPr>
        <w:widowControl w:val="0"/>
        <w:ind w:left="0"/>
        <w:rPr>
          <w:rFonts w:eastAsia="Calibri" w:cs="Times New Roman"/>
          <w:i/>
          <w:lang w:val="en-CA"/>
        </w:rPr>
      </w:pPr>
    </w:p>
    <w:p w14:paraId="0E6E6646" w14:textId="77777777" w:rsidR="00C307A3" w:rsidRDefault="00C307A3" w:rsidP="00DC03A5">
      <w:pPr>
        <w:widowControl w:val="0"/>
        <w:ind w:left="0"/>
        <w:rPr>
          <w:rFonts w:eastAsia="Calibri" w:cs="Times New Roman"/>
          <w:i/>
          <w:lang w:val="en-CA"/>
        </w:rPr>
      </w:pPr>
    </w:p>
    <w:p w14:paraId="0DED378C" w14:textId="77777777" w:rsidR="00C307A3" w:rsidRDefault="00C307A3" w:rsidP="00DC03A5">
      <w:pPr>
        <w:widowControl w:val="0"/>
        <w:ind w:left="0"/>
        <w:rPr>
          <w:rFonts w:eastAsia="Calibri" w:cs="Times New Roman"/>
          <w:i/>
          <w:lang w:val="en-CA"/>
        </w:rPr>
      </w:pPr>
    </w:p>
    <w:p w14:paraId="5DEC89FE" w14:textId="1D84E260" w:rsidR="00DC03A5" w:rsidRPr="00DC03A5" w:rsidRDefault="003F15D0" w:rsidP="00DC03A5">
      <w:pPr>
        <w:widowControl w:val="0"/>
        <w:ind w:left="0"/>
        <w:rPr>
          <w:rFonts w:eastAsia="Calibri" w:cs="Times New Roman"/>
          <w:i/>
          <w:lang w:val="en-CA"/>
        </w:rPr>
      </w:pPr>
      <w:r>
        <w:rPr>
          <w:rFonts w:eastAsia="Calibri" w:cs="Times New Roman"/>
          <w:i/>
          <w:lang w:val="en-CA"/>
        </w:rPr>
        <w:lastRenderedPageBreak/>
        <w:t xml:space="preserve">Measures of </w:t>
      </w:r>
      <w:r w:rsidR="00DC03A5" w:rsidRPr="00DC03A5">
        <w:rPr>
          <w:rFonts w:eastAsia="Calibri" w:cs="Times New Roman"/>
          <w:i/>
          <w:lang w:val="en-CA"/>
        </w:rPr>
        <w:t>Psychosocial Maladjustment at Age 10–12 Years</w:t>
      </w:r>
    </w:p>
    <w:p w14:paraId="6EE2593A" w14:textId="26A29C37" w:rsidR="00DC03A5" w:rsidRPr="00DC03A5" w:rsidRDefault="00DC03A5" w:rsidP="00DC03A5">
      <w:pPr>
        <w:widowControl w:val="0"/>
        <w:ind w:left="0"/>
        <w:contextualSpacing/>
        <w:rPr>
          <w:u w:val="single"/>
          <w:lang w:val="en-CA"/>
        </w:rPr>
      </w:pPr>
      <w:r w:rsidRPr="00DC03A5">
        <w:rPr>
          <w:u w:val="single"/>
          <w:lang w:val="en-CA"/>
        </w:rPr>
        <w:t xml:space="preserve">Externalizing </w:t>
      </w:r>
      <w:proofErr w:type="gramStart"/>
      <w:r w:rsidRPr="00DC03A5">
        <w:rPr>
          <w:u w:val="single"/>
          <w:lang w:val="en-CA"/>
        </w:rPr>
        <w:t>problems</w:t>
      </w:r>
      <w:r w:rsidR="006E4B17">
        <w:rPr>
          <w:u w:val="single"/>
          <w:lang w:val="en-CA"/>
        </w:rPr>
        <w:t xml:space="preserve"> </w:t>
      </w:r>
      <w:r w:rsidR="00635E92">
        <w:rPr>
          <w:u w:val="single"/>
          <w:lang w:val="en-CA"/>
        </w:rPr>
        <w:t>:</w:t>
      </w:r>
      <w:proofErr w:type="gramEnd"/>
      <w:r w:rsidR="00635E92">
        <w:rPr>
          <w:u w:val="single"/>
          <w:lang w:val="en-CA"/>
        </w:rPr>
        <w:t xml:space="preserve"> </w:t>
      </w:r>
      <w:r w:rsidR="006E4B17" w:rsidRPr="006E4B17">
        <w:rPr>
          <w:u w:val="single"/>
          <w:lang w:val="en-CA"/>
        </w:rPr>
        <w:t xml:space="preserve">teacher </w:t>
      </w:r>
      <w:r w:rsidR="00635E92">
        <w:rPr>
          <w:u w:val="single"/>
          <w:lang w:val="en-CA"/>
        </w:rPr>
        <w:t xml:space="preserve">(T) </w:t>
      </w:r>
      <w:r w:rsidR="006E4B17" w:rsidRPr="006E4B17">
        <w:rPr>
          <w:u w:val="single"/>
          <w:lang w:val="en-CA"/>
        </w:rPr>
        <w:t>&amp; child</w:t>
      </w:r>
      <w:r w:rsidR="00635E92">
        <w:rPr>
          <w:u w:val="single"/>
          <w:lang w:val="en-CA"/>
        </w:rPr>
        <w:t xml:space="preserve"> (C)</w:t>
      </w:r>
    </w:p>
    <w:p w14:paraId="6BFD640D" w14:textId="382E1B0A" w:rsidR="00DC03A5" w:rsidRPr="00C307A3" w:rsidRDefault="00DC03A5" w:rsidP="00DC03A5">
      <w:pPr>
        <w:widowControl w:val="0"/>
        <w:ind w:left="0"/>
        <w:contextualSpacing/>
        <w:rPr>
          <w:lang w:val="fr-CA"/>
        </w:rPr>
      </w:pPr>
      <w:r w:rsidRPr="00C70284">
        <w:rPr>
          <w:lang w:val="en-CA"/>
        </w:rPr>
        <w:t>- Hyperactivity-</w:t>
      </w:r>
      <w:proofErr w:type="gramStart"/>
      <w:r w:rsidRPr="00C70284">
        <w:rPr>
          <w:lang w:val="en-CA"/>
        </w:rPr>
        <w:t>Impulsivity :</w:t>
      </w:r>
      <w:proofErr w:type="gramEnd"/>
      <w:r w:rsidRPr="00C70284">
        <w:rPr>
          <w:lang w:val="en-CA"/>
        </w:rPr>
        <w:t xml:space="preserve"> could not sit still, was restless; stirred constantly; unable to wait when promised something; impulsive/acted without thinking; difficulty taking turns; difficulty staying still. </w:t>
      </w:r>
      <w:r w:rsidRPr="00635E92">
        <w:rPr>
          <w:lang w:val="fr-CA"/>
        </w:rPr>
        <w:t>Alpha (</w:t>
      </w:r>
      <w:proofErr w:type="spellStart"/>
      <w:r w:rsidRPr="00635E92">
        <w:rPr>
          <w:lang w:val="fr-CA"/>
        </w:rPr>
        <w:t>age</w:t>
      </w:r>
      <w:proofErr w:type="spellEnd"/>
      <w:r w:rsidRPr="00635E92">
        <w:rPr>
          <w:lang w:val="fr-CA"/>
        </w:rPr>
        <w:t xml:space="preserve"> 10;12): T = .89; .88; C = .62; .61; </w:t>
      </w:r>
      <w:proofErr w:type="spellStart"/>
      <w:r w:rsidRPr="00635E92">
        <w:rPr>
          <w:lang w:val="fr-CA"/>
        </w:rPr>
        <w:t>average</w:t>
      </w:r>
      <w:proofErr w:type="spellEnd"/>
      <w:r w:rsidRPr="00635E92">
        <w:rPr>
          <w:lang w:val="fr-CA"/>
        </w:rPr>
        <w:t xml:space="preserve"> : .75.</w:t>
      </w:r>
      <w:r w:rsidR="00635E92" w:rsidRPr="00635E92">
        <w:rPr>
          <w:lang w:val="fr-CA"/>
        </w:rPr>
        <w:t xml:space="preserve"> </w:t>
      </w:r>
      <w:proofErr w:type="spellStart"/>
      <w:r w:rsidR="00635E92" w:rsidRPr="00C307A3">
        <w:rPr>
          <w:lang w:val="fr-CA"/>
        </w:rPr>
        <w:t>Correlation</w:t>
      </w:r>
      <w:proofErr w:type="spellEnd"/>
      <w:r w:rsidR="00635E92" w:rsidRPr="00C307A3">
        <w:rPr>
          <w:lang w:val="fr-CA"/>
        </w:rPr>
        <w:t xml:space="preserve"> </w:t>
      </w:r>
      <w:proofErr w:type="spellStart"/>
      <w:r w:rsidR="00635E92" w:rsidRPr="00C307A3">
        <w:rPr>
          <w:lang w:val="fr-CA"/>
        </w:rPr>
        <w:t>age</w:t>
      </w:r>
      <w:proofErr w:type="spellEnd"/>
      <w:r w:rsidR="00635E92" w:rsidRPr="00C307A3">
        <w:rPr>
          <w:lang w:val="fr-CA"/>
        </w:rPr>
        <w:t xml:space="preserve"> 10-12: T = .52; C = .40; T+C = </w:t>
      </w:r>
      <w:r w:rsidR="00507E07" w:rsidRPr="00C307A3">
        <w:rPr>
          <w:lang w:val="fr-CA"/>
        </w:rPr>
        <w:t>.47.</w:t>
      </w:r>
    </w:p>
    <w:p w14:paraId="72F43623" w14:textId="771A3884" w:rsidR="00DC03A5" w:rsidRPr="00507E07" w:rsidRDefault="00DC03A5" w:rsidP="00DC03A5">
      <w:pPr>
        <w:widowControl w:val="0"/>
        <w:contextualSpacing/>
        <w:rPr>
          <w:lang w:val="fr-CA"/>
        </w:rPr>
      </w:pPr>
      <w:r w:rsidRPr="00926AA3">
        <w:rPr>
          <w:lang w:val="en-CA"/>
        </w:rPr>
        <w:t xml:space="preserve">- </w:t>
      </w:r>
      <w:proofErr w:type="gramStart"/>
      <w:r w:rsidRPr="00926AA3">
        <w:rPr>
          <w:lang w:val="en-CA"/>
        </w:rPr>
        <w:t>Inattention :</w:t>
      </w:r>
      <w:proofErr w:type="gramEnd"/>
      <w:r w:rsidRPr="00926AA3">
        <w:rPr>
          <w:lang w:val="en-CA"/>
        </w:rPr>
        <w:t xml:space="preserve"> was easily distracted; unable to concentrate for a long period; inattentive. </w:t>
      </w:r>
      <w:r w:rsidRPr="00507E07">
        <w:rPr>
          <w:lang w:val="fr-CA"/>
        </w:rPr>
        <w:t>Alpha (</w:t>
      </w:r>
      <w:proofErr w:type="spellStart"/>
      <w:r w:rsidRPr="00507E07">
        <w:rPr>
          <w:lang w:val="fr-CA"/>
        </w:rPr>
        <w:t>age</w:t>
      </w:r>
      <w:proofErr w:type="spellEnd"/>
      <w:r w:rsidRPr="00507E07">
        <w:rPr>
          <w:lang w:val="fr-CA"/>
        </w:rPr>
        <w:t xml:space="preserve"> 10;12): T = .89; .90; C = .66 .74; </w:t>
      </w:r>
      <w:proofErr w:type="spellStart"/>
      <w:r w:rsidRPr="00507E07">
        <w:rPr>
          <w:lang w:val="fr-CA"/>
        </w:rPr>
        <w:t>average</w:t>
      </w:r>
      <w:proofErr w:type="spellEnd"/>
      <w:r w:rsidRPr="00507E07">
        <w:rPr>
          <w:lang w:val="fr-CA"/>
        </w:rPr>
        <w:t xml:space="preserve"> : .80.</w:t>
      </w:r>
      <w:r w:rsidR="00507E07" w:rsidRPr="00507E07">
        <w:rPr>
          <w:lang w:val="fr-CA"/>
        </w:rPr>
        <w:t xml:space="preserve"> </w:t>
      </w:r>
      <w:proofErr w:type="spellStart"/>
      <w:r w:rsidR="00507E07" w:rsidRPr="00507E07">
        <w:rPr>
          <w:lang w:val="fr-CA"/>
        </w:rPr>
        <w:t>Correlation</w:t>
      </w:r>
      <w:proofErr w:type="spellEnd"/>
      <w:r w:rsidR="00507E07" w:rsidRPr="00507E07">
        <w:rPr>
          <w:lang w:val="fr-CA"/>
        </w:rPr>
        <w:t xml:space="preserve"> </w:t>
      </w:r>
      <w:proofErr w:type="spellStart"/>
      <w:r w:rsidR="00507E07" w:rsidRPr="00507E07">
        <w:rPr>
          <w:lang w:val="fr-CA"/>
        </w:rPr>
        <w:t>age</w:t>
      </w:r>
      <w:proofErr w:type="spellEnd"/>
      <w:r w:rsidR="00507E07" w:rsidRPr="00507E07">
        <w:rPr>
          <w:lang w:val="fr-CA"/>
        </w:rPr>
        <w:t xml:space="preserve"> 10-12: T = .5</w:t>
      </w:r>
      <w:r w:rsidR="00507E07">
        <w:rPr>
          <w:lang w:val="fr-CA"/>
        </w:rPr>
        <w:t>6</w:t>
      </w:r>
      <w:r w:rsidR="00507E07" w:rsidRPr="00507E07">
        <w:rPr>
          <w:lang w:val="fr-CA"/>
        </w:rPr>
        <w:t>; C = .</w:t>
      </w:r>
      <w:r w:rsidR="00507E07">
        <w:rPr>
          <w:lang w:val="fr-CA"/>
        </w:rPr>
        <w:t>38</w:t>
      </w:r>
      <w:r w:rsidR="00507E07" w:rsidRPr="00507E07">
        <w:rPr>
          <w:lang w:val="fr-CA"/>
        </w:rPr>
        <w:t>; T+C = .</w:t>
      </w:r>
      <w:r w:rsidR="00507E07">
        <w:rPr>
          <w:lang w:val="fr-CA"/>
        </w:rPr>
        <w:t>50</w:t>
      </w:r>
      <w:r w:rsidR="00507E07" w:rsidRPr="00507E07">
        <w:rPr>
          <w:lang w:val="fr-CA"/>
        </w:rPr>
        <w:t>.</w:t>
      </w:r>
    </w:p>
    <w:p w14:paraId="1DCDE0D1" w14:textId="672DCE60" w:rsidR="00DC03A5" w:rsidRPr="007F42B8" w:rsidRDefault="00DC03A5" w:rsidP="00DC03A5">
      <w:pPr>
        <w:widowControl w:val="0"/>
        <w:contextualSpacing/>
        <w:rPr>
          <w:lang w:val="fr-CA"/>
        </w:rPr>
      </w:pPr>
      <w:r w:rsidRPr="00926AA3">
        <w:rPr>
          <w:lang w:val="en-CA"/>
        </w:rPr>
        <w:t xml:space="preserve">- </w:t>
      </w:r>
      <w:proofErr w:type="gramStart"/>
      <w:r w:rsidRPr="00926AA3">
        <w:rPr>
          <w:lang w:val="en-CA"/>
        </w:rPr>
        <w:t>Opposition :</w:t>
      </w:r>
      <w:proofErr w:type="gramEnd"/>
      <w:r w:rsidRPr="00926AA3">
        <w:rPr>
          <w:lang w:val="en-CA"/>
        </w:rPr>
        <w:t xml:space="preserve"> was rebellious or refused to obey; did not seem to have any remorse after misbehaving; did not change his conduct after punishment; had temper tantrums or got angry quickly. </w:t>
      </w:r>
      <w:r w:rsidRPr="00507E07">
        <w:rPr>
          <w:lang w:val="fr-CA"/>
        </w:rPr>
        <w:t>Alpha (</w:t>
      </w:r>
      <w:proofErr w:type="spellStart"/>
      <w:r w:rsidRPr="00507E07">
        <w:rPr>
          <w:lang w:val="fr-CA"/>
        </w:rPr>
        <w:t>age</w:t>
      </w:r>
      <w:proofErr w:type="spellEnd"/>
      <w:r w:rsidRPr="00507E07">
        <w:rPr>
          <w:lang w:val="fr-CA"/>
        </w:rPr>
        <w:t xml:space="preserve"> 10;12): T = .84; .83; C = .58 .61; </w:t>
      </w:r>
      <w:proofErr w:type="spellStart"/>
      <w:r w:rsidRPr="00507E07">
        <w:rPr>
          <w:lang w:val="fr-CA"/>
        </w:rPr>
        <w:t>average</w:t>
      </w:r>
      <w:proofErr w:type="spellEnd"/>
      <w:r w:rsidRPr="00507E07">
        <w:rPr>
          <w:lang w:val="fr-CA"/>
        </w:rPr>
        <w:t xml:space="preserve"> : .72.</w:t>
      </w:r>
      <w:r w:rsidR="00507E07" w:rsidRPr="00507E07">
        <w:rPr>
          <w:lang w:val="fr-CA"/>
        </w:rPr>
        <w:t xml:space="preserve"> </w:t>
      </w:r>
      <w:proofErr w:type="spellStart"/>
      <w:r w:rsidR="00507E07" w:rsidRPr="007F42B8">
        <w:rPr>
          <w:lang w:val="fr-CA"/>
        </w:rPr>
        <w:t>Correlation</w:t>
      </w:r>
      <w:proofErr w:type="spellEnd"/>
      <w:r w:rsidR="00507E07" w:rsidRPr="007F42B8">
        <w:rPr>
          <w:lang w:val="fr-CA"/>
        </w:rPr>
        <w:t xml:space="preserve"> </w:t>
      </w:r>
      <w:proofErr w:type="spellStart"/>
      <w:r w:rsidR="00507E07" w:rsidRPr="007F42B8">
        <w:rPr>
          <w:lang w:val="fr-CA"/>
        </w:rPr>
        <w:t>age</w:t>
      </w:r>
      <w:proofErr w:type="spellEnd"/>
      <w:r w:rsidR="00507E07" w:rsidRPr="007F42B8">
        <w:rPr>
          <w:lang w:val="fr-CA"/>
        </w:rPr>
        <w:t xml:space="preserve"> 10-12: T = .51; C = .31; T+C = .</w:t>
      </w:r>
      <w:r w:rsidR="007F42B8" w:rsidRPr="007F42B8">
        <w:rPr>
          <w:lang w:val="fr-CA"/>
        </w:rPr>
        <w:t>38</w:t>
      </w:r>
      <w:r w:rsidR="00507E07" w:rsidRPr="007F42B8">
        <w:rPr>
          <w:lang w:val="fr-CA"/>
        </w:rPr>
        <w:t>.</w:t>
      </w:r>
    </w:p>
    <w:p w14:paraId="5C3E6B53" w14:textId="2C8747D2" w:rsidR="004165AB" w:rsidRPr="00C307A3" w:rsidRDefault="00DC03A5" w:rsidP="004165AB">
      <w:pPr>
        <w:widowControl w:val="0"/>
        <w:contextualSpacing/>
        <w:rPr>
          <w:lang w:val="fr-CA"/>
        </w:rPr>
      </w:pPr>
      <w:r>
        <w:rPr>
          <w:lang w:val="en-CA"/>
        </w:rPr>
        <w:t xml:space="preserve">- </w:t>
      </w:r>
      <w:r w:rsidRPr="00DC03A5">
        <w:rPr>
          <w:lang w:val="en-CA"/>
        </w:rPr>
        <w:t>Conduct problems wi</w:t>
      </w:r>
      <w:r>
        <w:rPr>
          <w:lang w:val="en-CA"/>
        </w:rPr>
        <w:t xml:space="preserve">thout aggression towards </w:t>
      </w:r>
      <w:proofErr w:type="gramStart"/>
      <w:r>
        <w:rPr>
          <w:lang w:val="en-CA"/>
        </w:rPr>
        <w:t>people :</w:t>
      </w:r>
      <w:proofErr w:type="gramEnd"/>
      <w:r>
        <w:rPr>
          <w:lang w:val="en-CA"/>
        </w:rPr>
        <w:t xml:space="preserve"> </w:t>
      </w:r>
      <w:r w:rsidR="000334F8" w:rsidRPr="007D06A3">
        <w:rPr>
          <w:lang w:val="en-CA"/>
        </w:rPr>
        <w:t>damaged/broke belongings</w:t>
      </w:r>
      <w:r w:rsidR="000334F8">
        <w:rPr>
          <w:lang w:val="en-CA"/>
        </w:rPr>
        <w:t xml:space="preserve">; stole things; </w:t>
      </w:r>
      <w:r w:rsidR="000334F8" w:rsidRPr="007D06A3">
        <w:rPr>
          <w:lang w:val="en-CA"/>
        </w:rPr>
        <w:t>damaged/broke other people's belongings</w:t>
      </w:r>
      <w:r w:rsidR="000334F8">
        <w:rPr>
          <w:lang w:val="en-CA"/>
        </w:rPr>
        <w:t xml:space="preserve">; </w:t>
      </w:r>
      <w:r w:rsidR="000334F8" w:rsidRPr="007D06A3">
        <w:rPr>
          <w:lang w:val="en-CA"/>
        </w:rPr>
        <w:t>lied or cheated</w:t>
      </w:r>
      <w:r w:rsidR="000334F8">
        <w:rPr>
          <w:lang w:val="en-CA"/>
        </w:rPr>
        <w:t xml:space="preserve">; </w:t>
      </w:r>
      <w:r w:rsidR="000334F8" w:rsidRPr="007D06A3">
        <w:rPr>
          <w:lang w:val="en-CA"/>
        </w:rPr>
        <w:t>caused vandalism.</w:t>
      </w:r>
      <w:r w:rsidR="000334F8">
        <w:rPr>
          <w:lang w:val="en-CA"/>
        </w:rPr>
        <w:t xml:space="preserve"> </w:t>
      </w:r>
      <w:r w:rsidR="004165AB" w:rsidRPr="00C307A3">
        <w:rPr>
          <w:lang w:val="fr-CA"/>
        </w:rPr>
        <w:t xml:space="preserve">Alpha, </w:t>
      </w:r>
      <w:proofErr w:type="spellStart"/>
      <w:r w:rsidR="004165AB" w:rsidRPr="00C307A3">
        <w:rPr>
          <w:lang w:val="fr-CA"/>
        </w:rPr>
        <w:t>age</w:t>
      </w:r>
      <w:proofErr w:type="spellEnd"/>
      <w:r w:rsidR="004165AB" w:rsidRPr="00C307A3">
        <w:rPr>
          <w:lang w:val="fr-CA"/>
        </w:rPr>
        <w:t xml:space="preserve"> 10; 12: T = .</w:t>
      </w:r>
      <w:r w:rsidR="00FF53B4" w:rsidRPr="00C307A3">
        <w:rPr>
          <w:lang w:val="fr-CA"/>
        </w:rPr>
        <w:t>75</w:t>
      </w:r>
      <w:r w:rsidR="004165AB" w:rsidRPr="00C307A3">
        <w:rPr>
          <w:lang w:val="fr-CA"/>
        </w:rPr>
        <w:t>; .7</w:t>
      </w:r>
      <w:r w:rsidR="00FF53B4" w:rsidRPr="00C307A3">
        <w:rPr>
          <w:lang w:val="fr-CA"/>
        </w:rPr>
        <w:t>2</w:t>
      </w:r>
      <w:r w:rsidR="004165AB" w:rsidRPr="00C307A3">
        <w:rPr>
          <w:lang w:val="fr-CA"/>
        </w:rPr>
        <w:t xml:space="preserve">; C = </w:t>
      </w:r>
      <w:r w:rsidR="00FF53B4" w:rsidRPr="00C307A3">
        <w:rPr>
          <w:lang w:val="fr-CA"/>
        </w:rPr>
        <w:t>.57; .54</w:t>
      </w:r>
      <w:r w:rsidR="004165AB" w:rsidRPr="00C307A3">
        <w:rPr>
          <w:lang w:val="fr-CA"/>
        </w:rPr>
        <w:t xml:space="preserve">; </w:t>
      </w:r>
      <w:proofErr w:type="spellStart"/>
      <w:r w:rsidR="004165AB" w:rsidRPr="00C307A3">
        <w:rPr>
          <w:lang w:val="fr-CA"/>
        </w:rPr>
        <w:t>average</w:t>
      </w:r>
      <w:proofErr w:type="spellEnd"/>
      <w:r w:rsidR="004165AB" w:rsidRPr="00C307A3">
        <w:rPr>
          <w:lang w:val="fr-CA"/>
        </w:rPr>
        <w:t xml:space="preserve"> : .</w:t>
      </w:r>
      <w:r w:rsidR="007A10E2" w:rsidRPr="00C307A3">
        <w:rPr>
          <w:lang w:val="fr-CA"/>
        </w:rPr>
        <w:t>65</w:t>
      </w:r>
      <w:r w:rsidR="004165AB" w:rsidRPr="00C307A3">
        <w:rPr>
          <w:lang w:val="fr-CA"/>
        </w:rPr>
        <w:t xml:space="preserve">. </w:t>
      </w:r>
      <w:proofErr w:type="spellStart"/>
      <w:r w:rsidR="004165AB" w:rsidRPr="00C307A3">
        <w:rPr>
          <w:lang w:val="fr-CA"/>
        </w:rPr>
        <w:t>Correlation</w:t>
      </w:r>
      <w:proofErr w:type="spellEnd"/>
      <w:r w:rsidR="004165AB" w:rsidRPr="00C307A3">
        <w:rPr>
          <w:lang w:val="fr-CA"/>
        </w:rPr>
        <w:t xml:space="preserve"> </w:t>
      </w:r>
      <w:proofErr w:type="spellStart"/>
      <w:r w:rsidR="004165AB" w:rsidRPr="00C307A3">
        <w:rPr>
          <w:lang w:val="fr-CA"/>
        </w:rPr>
        <w:t>age</w:t>
      </w:r>
      <w:proofErr w:type="spellEnd"/>
      <w:r w:rsidR="004165AB" w:rsidRPr="00C307A3">
        <w:rPr>
          <w:lang w:val="fr-CA"/>
        </w:rPr>
        <w:t xml:space="preserve"> 10-12: T = .</w:t>
      </w:r>
      <w:r w:rsidR="008242BF" w:rsidRPr="00C307A3">
        <w:rPr>
          <w:lang w:val="fr-CA"/>
        </w:rPr>
        <w:t>3</w:t>
      </w:r>
      <w:r w:rsidR="004165AB" w:rsidRPr="00C307A3">
        <w:rPr>
          <w:lang w:val="fr-CA"/>
        </w:rPr>
        <w:t>6; C = .</w:t>
      </w:r>
      <w:r w:rsidR="008242BF" w:rsidRPr="00C307A3">
        <w:rPr>
          <w:lang w:val="fr-CA"/>
        </w:rPr>
        <w:t>32</w:t>
      </w:r>
      <w:r w:rsidR="004165AB" w:rsidRPr="00C307A3">
        <w:rPr>
          <w:lang w:val="fr-CA"/>
        </w:rPr>
        <w:t>; T+C = .</w:t>
      </w:r>
      <w:r w:rsidR="008242BF" w:rsidRPr="00C307A3">
        <w:rPr>
          <w:lang w:val="fr-CA"/>
        </w:rPr>
        <w:t>35</w:t>
      </w:r>
      <w:r w:rsidR="004165AB" w:rsidRPr="00C307A3">
        <w:rPr>
          <w:lang w:val="fr-CA"/>
        </w:rPr>
        <w:t>.</w:t>
      </w:r>
    </w:p>
    <w:p w14:paraId="7A1154EF" w14:textId="2C7D934B" w:rsidR="004165AB" w:rsidRPr="00C307A3" w:rsidRDefault="00DC03A5" w:rsidP="00085EEA">
      <w:pPr>
        <w:widowControl w:val="0"/>
        <w:contextualSpacing/>
        <w:rPr>
          <w:lang w:val="fr-CA"/>
        </w:rPr>
      </w:pPr>
      <w:proofErr w:type="gramStart"/>
      <w:r>
        <w:rPr>
          <w:lang w:val="en-CA"/>
        </w:rPr>
        <w:t xml:space="preserve">- </w:t>
      </w:r>
      <w:r w:rsidRPr="00DC03A5">
        <w:rPr>
          <w:lang w:val="en-CA"/>
        </w:rPr>
        <w:t>Conduct problems with aggression towards people</w:t>
      </w:r>
      <w:r>
        <w:rPr>
          <w:lang w:val="en-CA"/>
        </w:rPr>
        <w:t xml:space="preserve"> :</w:t>
      </w:r>
      <w:r w:rsidR="00085EEA">
        <w:rPr>
          <w:lang w:val="en-CA"/>
        </w:rPr>
        <w:t xml:space="preserve"> </w:t>
      </w:r>
      <w:r w:rsidR="00085EEA" w:rsidRPr="00085EEA">
        <w:rPr>
          <w:lang w:val="en-CA"/>
        </w:rPr>
        <w:t>got into a fight</w:t>
      </w:r>
      <w:r w:rsidR="00085EEA">
        <w:rPr>
          <w:lang w:val="en-CA"/>
        </w:rPr>
        <w:t xml:space="preserve">; </w:t>
      </w:r>
      <w:r w:rsidR="00085EEA" w:rsidRPr="00085EEA">
        <w:rPr>
          <w:lang w:val="en-CA"/>
        </w:rPr>
        <w:t>encouraged other children to bully another child</w:t>
      </w:r>
      <w:r w:rsidR="00085EEA">
        <w:rPr>
          <w:lang w:val="en-CA"/>
        </w:rPr>
        <w:t xml:space="preserve">; </w:t>
      </w:r>
      <w:r w:rsidR="00085EEA" w:rsidRPr="00085EEA">
        <w:rPr>
          <w:lang w:val="en-CA"/>
        </w:rPr>
        <w:t>reacted aggressively when teased</w:t>
      </w:r>
      <w:r w:rsidR="00085EEA">
        <w:rPr>
          <w:lang w:val="en-CA"/>
        </w:rPr>
        <w:t xml:space="preserve">; </w:t>
      </w:r>
      <w:r w:rsidR="00085EEA" w:rsidRPr="00085EEA">
        <w:rPr>
          <w:lang w:val="en-CA"/>
        </w:rPr>
        <w:t>tried to dominate other children</w:t>
      </w:r>
      <w:r w:rsidR="00085EEA">
        <w:rPr>
          <w:lang w:val="en-CA"/>
        </w:rPr>
        <w:t xml:space="preserve">; </w:t>
      </w:r>
      <w:r w:rsidR="00085EEA" w:rsidRPr="00085EEA">
        <w:rPr>
          <w:lang w:val="en-CA"/>
        </w:rPr>
        <w:t>reacted aggressively when contradicted</w:t>
      </w:r>
      <w:r w:rsidR="00085EEA">
        <w:rPr>
          <w:lang w:val="en-CA"/>
        </w:rPr>
        <w:t xml:space="preserve">; </w:t>
      </w:r>
      <w:r w:rsidR="00085EEA" w:rsidRPr="00085EEA">
        <w:rPr>
          <w:lang w:val="en-CA"/>
        </w:rPr>
        <w:t>scared others to get what he wanted</w:t>
      </w:r>
      <w:r w:rsidR="00085EEA">
        <w:rPr>
          <w:lang w:val="en-CA"/>
        </w:rPr>
        <w:t xml:space="preserve">; </w:t>
      </w:r>
      <w:r w:rsidR="00085EEA" w:rsidRPr="00085EEA">
        <w:rPr>
          <w:lang w:val="en-CA"/>
        </w:rPr>
        <w:t>got angry and started a fight when someone accidentally hurt him</w:t>
      </w:r>
      <w:r w:rsidR="00085EEA">
        <w:rPr>
          <w:lang w:val="en-CA"/>
        </w:rPr>
        <w:t xml:space="preserve">; </w:t>
      </w:r>
      <w:r w:rsidR="00085EEA" w:rsidRPr="00085EEA">
        <w:rPr>
          <w:lang w:val="en-CA"/>
        </w:rPr>
        <w:t>physically attacked others</w:t>
      </w:r>
      <w:r w:rsidR="00085EEA">
        <w:rPr>
          <w:lang w:val="en-CA"/>
        </w:rPr>
        <w:t xml:space="preserve">; </w:t>
      </w:r>
      <w:r w:rsidR="00085EEA" w:rsidRPr="00085EEA">
        <w:rPr>
          <w:lang w:val="en-CA"/>
        </w:rPr>
        <w:t>hit/bit/kicked other children</w:t>
      </w:r>
      <w:r w:rsidR="00085EEA">
        <w:rPr>
          <w:lang w:val="en-CA"/>
        </w:rPr>
        <w:t xml:space="preserve">; </w:t>
      </w:r>
      <w:r w:rsidR="00085EEA" w:rsidRPr="00085EEA">
        <w:rPr>
          <w:lang w:val="en-CA"/>
        </w:rPr>
        <w:t>reacted aggressively when something was taken from him</w:t>
      </w:r>
      <w:r w:rsidR="007D06A3">
        <w:rPr>
          <w:lang w:val="en-CA"/>
        </w:rPr>
        <w:t>.</w:t>
      </w:r>
      <w:proofErr w:type="gramEnd"/>
      <w:r w:rsidR="007D06A3">
        <w:rPr>
          <w:lang w:val="en-CA"/>
        </w:rPr>
        <w:t xml:space="preserve"> </w:t>
      </w:r>
      <w:r w:rsidR="004165AB" w:rsidRPr="00C307A3">
        <w:rPr>
          <w:lang w:val="fr-CA"/>
        </w:rPr>
        <w:t xml:space="preserve">Alpha, </w:t>
      </w:r>
      <w:proofErr w:type="spellStart"/>
      <w:r w:rsidR="004165AB" w:rsidRPr="00C307A3">
        <w:rPr>
          <w:lang w:val="fr-CA"/>
        </w:rPr>
        <w:t>age</w:t>
      </w:r>
      <w:proofErr w:type="spellEnd"/>
      <w:r w:rsidR="004165AB" w:rsidRPr="00C307A3">
        <w:rPr>
          <w:lang w:val="fr-CA"/>
        </w:rPr>
        <w:t xml:space="preserve"> 10; 12: T = .</w:t>
      </w:r>
      <w:r w:rsidR="00FF53B4" w:rsidRPr="00C307A3">
        <w:rPr>
          <w:lang w:val="fr-CA"/>
        </w:rPr>
        <w:t>92</w:t>
      </w:r>
      <w:r w:rsidR="004165AB" w:rsidRPr="00C307A3">
        <w:rPr>
          <w:lang w:val="fr-CA"/>
        </w:rPr>
        <w:t>; .</w:t>
      </w:r>
      <w:r w:rsidR="00FF53B4" w:rsidRPr="00C307A3">
        <w:rPr>
          <w:lang w:val="fr-CA"/>
        </w:rPr>
        <w:t>90</w:t>
      </w:r>
      <w:r w:rsidR="004165AB" w:rsidRPr="00C307A3">
        <w:rPr>
          <w:lang w:val="fr-CA"/>
        </w:rPr>
        <w:t>; C = .</w:t>
      </w:r>
      <w:r w:rsidR="00FF53B4" w:rsidRPr="00C307A3">
        <w:rPr>
          <w:lang w:val="fr-CA"/>
        </w:rPr>
        <w:t>80</w:t>
      </w:r>
      <w:r w:rsidR="004165AB" w:rsidRPr="00C307A3">
        <w:rPr>
          <w:lang w:val="fr-CA"/>
        </w:rPr>
        <w:t>; .</w:t>
      </w:r>
      <w:r w:rsidR="00FF53B4" w:rsidRPr="00C307A3">
        <w:rPr>
          <w:lang w:val="fr-CA"/>
        </w:rPr>
        <w:t>80</w:t>
      </w:r>
      <w:r w:rsidR="004165AB" w:rsidRPr="00C307A3">
        <w:rPr>
          <w:lang w:val="fr-CA"/>
        </w:rPr>
        <w:t xml:space="preserve">; </w:t>
      </w:r>
      <w:proofErr w:type="spellStart"/>
      <w:r w:rsidR="004165AB" w:rsidRPr="00C307A3">
        <w:rPr>
          <w:lang w:val="fr-CA"/>
        </w:rPr>
        <w:t>average</w:t>
      </w:r>
      <w:proofErr w:type="spellEnd"/>
      <w:r w:rsidR="004165AB" w:rsidRPr="00C307A3">
        <w:rPr>
          <w:lang w:val="fr-CA"/>
        </w:rPr>
        <w:t xml:space="preserve"> : .</w:t>
      </w:r>
      <w:r w:rsidR="007A10E2" w:rsidRPr="00C307A3">
        <w:rPr>
          <w:lang w:val="fr-CA"/>
        </w:rPr>
        <w:t>86</w:t>
      </w:r>
      <w:r w:rsidR="004165AB" w:rsidRPr="00C307A3">
        <w:rPr>
          <w:lang w:val="fr-CA"/>
        </w:rPr>
        <w:t xml:space="preserve">. </w:t>
      </w:r>
      <w:proofErr w:type="spellStart"/>
      <w:r w:rsidR="004165AB" w:rsidRPr="00C307A3">
        <w:rPr>
          <w:lang w:val="fr-CA"/>
        </w:rPr>
        <w:t>Correlation</w:t>
      </w:r>
      <w:proofErr w:type="spellEnd"/>
      <w:r w:rsidR="004165AB" w:rsidRPr="00C307A3">
        <w:rPr>
          <w:lang w:val="fr-CA"/>
        </w:rPr>
        <w:t xml:space="preserve"> </w:t>
      </w:r>
      <w:proofErr w:type="spellStart"/>
      <w:r w:rsidR="004165AB" w:rsidRPr="00C307A3">
        <w:rPr>
          <w:lang w:val="fr-CA"/>
        </w:rPr>
        <w:t>age</w:t>
      </w:r>
      <w:proofErr w:type="spellEnd"/>
      <w:r w:rsidR="004165AB" w:rsidRPr="00C307A3">
        <w:rPr>
          <w:lang w:val="fr-CA"/>
        </w:rPr>
        <w:t xml:space="preserve"> 10-12: T = .46; C = .45; T+C = .53.</w:t>
      </w:r>
    </w:p>
    <w:p w14:paraId="528CEB99" w14:textId="464D26F3" w:rsidR="00DC03A5" w:rsidRPr="00DC03A5" w:rsidRDefault="00DC03A5" w:rsidP="00DC03A5">
      <w:pPr>
        <w:widowControl w:val="0"/>
        <w:ind w:left="0"/>
        <w:contextualSpacing/>
        <w:rPr>
          <w:u w:val="single"/>
          <w:lang w:val="en-CA"/>
        </w:rPr>
      </w:pPr>
      <w:r>
        <w:rPr>
          <w:u w:val="single"/>
          <w:lang w:val="en-CA"/>
        </w:rPr>
        <w:t>In</w:t>
      </w:r>
      <w:r w:rsidRPr="00DC03A5">
        <w:rPr>
          <w:u w:val="single"/>
          <w:lang w:val="en-CA"/>
        </w:rPr>
        <w:t>ternalizing problems</w:t>
      </w:r>
    </w:p>
    <w:p w14:paraId="58AC89FF" w14:textId="65DAD2F3" w:rsidR="007F42B8" w:rsidRPr="007D06A3" w:rsidRDefault="00DC03A5" w:rsidP="007F42B8">
      <w:pPr>
        <w:widowControl w:val="0"/>
        <w:contextualSpacing/>
        <w:rPr>
          <w:lang w:val="fr-CA"/>
        </w:rPr>
      </w:pPr>
      <w:r w:rsidRPr="00926AA3">
        <w:rPr>
          <w:lang w:val="en-CA"/>
        </w:rPr>
        <w:t>- Anxiety (teacher &amp; child</w:t>
      </w:r>
      <w:proofErr w:type="gramStart"/>
      <w:r w:rsidRPr="00926AA3">
        <w:rPr>
          <w:lang w:val="en-CA"/>
        </w:rPr>
        <w:t>)</w:t>
      </w:r>
      <w:r w:rsidR="00A515D0">
        <w:rPr>
          <w:lang w:val="en-CA"/>
        </w:rPr>
        <w:t xml:space="preserve"> </w:t>
      </w:r>
      <w:r w:rsidRPr="00926AA3">
        <w:rPr>
          <w:lang w:val="en-CA"/>
        </w:rPr>
        <w:t>:</w:t>
      </w:r>
      <w:proofErr w:type="gramEnd"/>
      <w:r w:rsidRPr="00926AA3">
        <w:rPr>
          <w:lang w:val="en-CA"/>
        </w:rPr>
        <w:t xml:space="preserve"> Too fearful or anxious; worried; cried a lot; Nervous/tense. </w:t>
      </w:r>
      <w:r w:rsidRPr="007D06A3">
        <w:rPr>
          <w:lang w:val="fr-CA"/>
        </w:rPr>
        <w:t xml:space="preserve">Alpha, </w:t>
      </w:r>
      <w:proofErr w:type="spellStart"/>
      <w:r w:rsidRPr="007D06A3">
        <w:rPr>
          <w:lang w:val="fr-CA"/>
        </w:rPr>
        <w:t>age</w:t>
      </w:r>
      <w:proofErr w:type="spellEnd"/>
      <w:r w:rsidRPr="007D06A3">
        <w:rPr>
          <w:lang w:val="fr-CA"/>
        </w:rPr>
        <w:t xml:space="preserve"> 10; 12: T = .80; .76; C = .65; .72; </w:t>
      </w:r>
      <w:proofErr w:type="spellStart"/>
      <w:r w:rsidRPr="007D06A3">
        <w:rPr>
          <w:lang w:val="fr-CA"/>
        </w:rPr>
        <w:t>average</w:t>
      </w:r>
      <w:proofErr w:type="spellEnd"/>
      <w:r w:rsidRPr="007D06A3">
        <w:rPr>
          <w:lang w:val="fr-CA"/>
        </w:rPr>
        <w:t xml:space="preserve"> : </w:t>
      </w:r>
      <w:r w:rsidRPr="007D06A3">
        <w:rPr>
          <w:lang w:val="fr-CA"/>
        </w:rPr>
        <w:lastRenderedPageBreak/>
        <w:t>.73.</w:t>
      </w:r>
      <w:r w:rsidR="007F42B8" w:rsidRPr="007D06A3">
        <w:rPr>
          <w:lang w:val="fr-CA"/>
        </w:rPr>
        <w:t xml:space="preserve"> </w:t>
      </w:r>
      <w:proofErr w:type="spellStart"/>
      <w:r w:rsidR="00D248DD" w:rsidRPr="007D06A3">
        <w:rPr>
          <w:lang w:val="fr-CA"/>
        </w:rPr>
        <w:t>Correlation</w:t>
      </w:r>
      <w:proofErr w:type="spellEnd"/>
      <w:r w:rsidR="00D248DD" w:rsidRPr="007D06A3">
        <w:rPr>
          <w:lang w:val="fr-CA"/>
        </w:rPr>
        <w:t xml:space="preserve"> </w:t>
      </w:r>
      <w:proofErr w:type="spellStart"/>
      <w:r w:rsidR="00D248DD" w:rsidRPr="007D06A3">
        <w:rPr>
          <w:lang w:val="fr-CA"/>
        </w:rPr>
        <w:t>age</w:t>
      </w:r>
      <w:proofErr w:type="spellEnd"/>
      <w:r w:rsidR="00D248DD" w:rsidRPr="007D06A3">
        <w:rPr>
          <w:lang w:val="fr-CA"/>
        </w:rPr>
        <w:t xml:space="preserve"> 10-12: T = .3</w:t>
      </w:r>
      <w:r w:rsidR="007F42B8" w:rsidRPr="007D06A3">
        <w:rPr>
          <w:lang w:val="fr-CA"/>
        </w:rPr>
        <w:t>1; C = .3</w:t>
      </w:r>
      <w:r w:rsidR="00D248DD" w:rsidRPr="007D06A3">
        <w:rPr>
          <w:lang w:val="fr-CA"/>
        </w:rPr>
        <w:t>0</w:t>
      </w:r>
      <w:r w:rsidR="007F42B8" w:rsidRPr="007D06A3">
        <w:rPr>
          <w:lang w:val="fr-CA"/>
        </w:rPr>
        <w:t>; T+C = .3</w:t>
      </w:r>
      <w:r w:rsidR="00D248DD" w:rsidRPr="007D06A3">
        <w:rPr>
          <w:lang w:val="fr-CA"/>
        </w:rPr>
        <w:t>5</w:t>
      </w:r>
      <w:r w:rsidR="007F42B8" w:rsidRPr="007D06A3">
        <w:rPr>
          <w:lang w:val="fr-CA"/>
        </w:rPr>
        <w:t>.</w:t>
      </w:r>
    </w:p>
    <w:p w14:paraId="3C5617C1" w14:textId="77CC9E1F" w:rsidR="007F42B8" w:rsidRPr="007F42B8" w:rsidRDefault="00DC03A5" w:rsidP="007F42B8">
      <w:pPr>
        <w:widowControl w:val="0"/>
        <w:contextualSpacing/>
        <w:rPr>
          <w:lang w:val="en-CA"/>
        </w:rPr>
      </w:pPr>
      <w:r w:rsidRPr="00926AA3">
        <w:rPr>
          <w:lang w:val="en-CA"/>
        </w:rPr>
        <w:t xml:space="preserve">- Depressive symptoms (child) : I do every thing wrong; I like myself; I have no one that I can talk to; Everything that goes wrong is my fault; I always felt alone; Nobody really loved me; I find it easy to make decisions; I really felt left out of things. Alpha (age 10; 12): C = .73; .77; </w:t>
      </w:r>
      <w:proofErr w:type="gramStart"/>
      <w:r w:rsidRPr="00926AA3">
        <w:rPr>
          <w:lang w:val="en-CA"/>
        </w:rPr>
        <w:t>average :</w:t>
      </w:r>
      <w:proofErr w:type="gramEnd"/>
      <w:r w:rsidRPr="00926AA3">
        <w:rPr>
          <w:lang w:val="en-CA"/>
        </w:rPr>
        <w:t xml:space="preserve"> .75.</w:t>
      </w:r>
      <w:r w:rsidR="007F42B8">
        <w:rPr>
          <w:lang w:val="en-CA"/>
        </w:rPr>
        <w:t xml:space="preserve"> </w:t>
      </w:r>
      <w:r w:rsidR="007F42B8" w:rsidRPr="007F42B8">
        <w:rPr>
          <w:lang w:val="en-CA"/>
        </w:rPr>
        <w:t>Correlation age 10-12: C = .31.</w:t>
      </w:r>
    </w:p>
    <w:p w14:paraId="642A2A7F" w14:textId="517F5AC8" w:rsidR="00DC03A5" w:rsidRDefault="00DC03A5" w:rsidP="00DC03A5">
      <w:pPr>
        <w:widowControl w:val="0"/>
        <w:contextualSpacing/>
        <w:rPr>
          <w:lang w:val="fr-CA"/>
        </w:rPr>
      </w:pPr>
      <w:r w:rsidRPr="00926AA3">
        <w:rPr>
          <w:lang w:val="en-CA"/>
        </w:rPr>
        <w:t>- Emotional problems (teacher &amp; child</w:t>
      </w:r>
      <w:proofErr w:type="gramStart"/>
      <w:r w:rsidRPr="00926AA3">
        <w:rPr>
          <w:lang w:val="en-CA"/>
        </w:rPr>
        <w:t>) :</w:t>
      </w:r>
      <w:proofErr w:type="gramEnd"/>
      <w:r w:rsidRPr="00926AA3">
        <w:rPr>
          <w:lang w:val="en-CA"/>
        </w:rPr>
        <w:t xml:space="preserve"> seemed unhappy/sad; not as happy as others; lack of energy/tired; has difficulty having fun; unable to make decisions. </w:t>
      </w:r>
      <w:r w:rsidRPr="007F42B8">
        <w:rPr>
          <w:lang w:val="fr-CA"/>
        </w:rPr>
        <w:t>Alpha (</w:t>
      </w:r>
      <w:proofErr w:type="spellStart"/>
      <w:r w:rsidRPr="007F42B8">
        <w:rPr>
          <w:lang w:val="fr-CA"/>
        </w:rPr>
        <w:t>age</w:t>
      </w:r>
      <w:proofErr w:type="spellEnd"/>
      <w:r w:rsidRPr="007F42B8">
        <w:rPr>
          <w:lang w:val="fr-CA"/>
        </w:rPr>
        <w:t xml:space="preserve"> 10;12): T = .78; .79; C = .66 .69; </w:t>
      </w:r>
      <w:proofErr w:type="spellStart"/>
      <w:r w:rsidRPr="007F42B8">
        <w:rPr>
          <w:lang w:val="fr-CA"/>
        </w:rPr>
        <w:t>average</w:t>
      </w:r>
      <w:proofErr w:type="spellEnd"/>
      <w:r w:rsidRPr="007F42B8">
        <w:rPr>
          <w:lang w:val="fr-CA"/>
        </w:rPr>
        <w:t xml:space="preserve"> : .73.</w:t>
      </w:r>
      <w:r w:rsidR="007F42B8" w:rsidRPr="007F42B8">
        <w:rPr>
          <w:lang w:val="fr-CA"/>
        </w:rPr>
        <w:t xml:space="preserve"> </w:t>
      </w:r>
      <w:proofErr w:type="spellStart"/>
      <w:r w:rsidR="007F42B8" w:rsidRPr="007F42B8">
        <w:rPr>
          <w:lang w:val="fr-CA"/>
        </w:rPr>
        <w:t>Correlation</w:t>
      </w:r>
      <w:proofErr w:type="spellEnd"/>
      <w:r w:rsidR="007F42B8" w:rsidRPr="007F42B8">
        <w:rPr>
          <w:lang w:val="fr-CA"/>
        </w:rPr>
        <w:t xml:space="preserve"> </w:t>
      </w:r>
      <w:proofErr w:type="spellStart"/>
      <w:r w:rsidR="007F42B8" w:rsidRPr="007F42B8">
        <w:rPr>
          <w:lang w:val="fr-CA"/>
        </w:rPr>
        <w:t>age</w:t>
      </w:r>
      <w:proofErr w:type="spellEnd"/>
      <w:r w:rsidR="007F42B8" w:rsidRPr="007F42B8">
        <w:rPr>
          <w:lang w:val="fr-CA"/>
        </w:rPr>
        <w:t xml:space="preserve"> 10-12: T = .51; C = .31; T+C = .38.</w:t>
      </w:r>
    </w:p>
    <w:p w14:paraId="4D11568B" w14:textId="739AE0D1" w:rsidR="00A515D0" w:rsidRPr="00A515D0" w:rsidRDefault="00A515D0" w:rsidP="00466323">
      <w:pPr>
        <w:ind w:left="0"/>
        <w:rPr>
          <w:rFonts w:cs="Times New Roman"/>
          <w:u w:val="single"/>
          <w:lang w:val="en-CA" w:eastAsia="en-US"/>
        </w:rPr>
      </w:pPr>
      <w:r w:rsidRPr="00A515D0">
        <w:rPr>
          <w:rFonts w:cs="Times New Roman"/>
          <w:u w:val="single"/>
          <w:lang w:val="en-CA" w:eastAsia="en-US"/>
        </w:rPr>
        <w:t>Socialisation issues</w:t>
      </w:r>
    </w:p>
    <w:p w14:paraId="0E74B1C4" w14:textId="5EBE288A" w:rsidR="009B3B86" w:rsidRPr="00135897" w:rsidRDefault="00A515D0" w:rsidP="009B3B86">
      <w:pPr>
        <w:ind w:left="0"/>
        <w:rPr>
          <w:rFonts w:cs="Times New Roman"/>
          <w:lang w:val="fr-CA" w:eastAsia="en-US"/>
        </w:rPr>
      </w:pPr>
      <w:r>
        <w:rPr>
          <w:rFonts w:cs="Times New Roman"/>
          <w:lang w:val="en-CA" w:eastAsia="en-US"/>
        </w:rPr>
        <w:t xml:space="preserve">- </w:t>
      </w:r>
      <w:r w:rsidRPr="00A515D0">
        <w:rPr>
          <w:rFonts w:cs="Times New Roman"/>
          <w:lang w:val="en-CA" w:eastAsia="en-US"/>
        </w:rPr>
        <w:t>Victimized by peers (teacher &amp; child</w:t>
      </w:r>
      <w:proofErr w:type="gramStart"/>
      <w:r w:rsidRPr="00A515D0">
        <w:rPr>
          <w:rFonts w:cs="Times New Roman"/>
          <w:lang w:val="en-CA" w:eastAsia="en-US"/>
        </w:rPr>
        <w:t>)</w:t>
      </w:r>
      <w:r>
        <w:rPr>
          <w:rFonts w:cs="Times New Roman"/>
          <w:lang w:val="en-CA" w:eastAsia="en-US"/>
        </w:rPr>
        <w:t xml:space="preserve"> :</w:t>
      </w:r>
      <w:proofErr w:type="gramEnd"/>
      <w:r>
        <w:rPr>
          <w:rFonts w:cs="Times New Roman"/>
          <w:lang w:val="en-CA" w:eastAsia="en-US"/>
        </w:rPr>
        <w:t xml:space="preserve"> </w:t>
      </w:r>
      <w:r w:rsidR="003E752E" w:rsidRPr="003E752E">
        <w:rPr>
          <w:rFonts w:cs="Times New Roman"/>
          <w:lang w:val="en-CA" w:eastAsia="en-US"/>
        </w:rPr>
        <w:t xml:space="preserve">‘other children made fun of her-him’, ‘was hit or pushed by other children’ and ‘had names shouted to her-him by other children’ coded never (0), sometimes (1) or often (2), averaged per informant and age of assessment, and finally into a global preadolescent indicator. </w:t>
      </w:r>
      <w:r w:rsidR="003E752E" w:rsidRPr="00135897">
        <w:rPr>
          <w:rFonts w:cs="Times New Roman"/>
          <w:lang w:val="fr-CA" w:eastAsia="en-US"/>
        </w:rPr>
        <w:t>Alpha (</w:t>
      </w:r>
      <w:proofErr w:type="spellStart"/>
      <w:r w:rsidR="003E752E" w:rsidRPr="00135897">
        <w:rPr>
          <w:rFonts w:cs="Times New Roman"/>
          <w:lang w:val="fr-CA" w:eastAsia="en-US"/>
        </w:rPr>
        <w:t>age</w:t>
      </w:r>
      <w:proofErr w:type="spellEnd"/>
      <w:r w:rsidR="003E752E" w:rsidRPr="00135897">
        <w:rPr>
          <w:rFonts w:cs="Times New Roman"/>
          <w:lang w:val="fr-CA" w:eastAsia="en-US"/>
        </w:rPr>
        <w:t xml:space="preserve"> 10;12): T = .78; .80; C = .79 .80; </w:t>
      </w:r>
      <w:proofErr w:type="spellStart"/>
      <w:r w:rsidR="003E752E" w:rsidRPr="00135897">
        <w:rPr>
          <w:rFonts w:cs="Times New Roman"/>
          <w:lang w:val="fr-CA" w:eastAsia="en-US"/>
        </w:rPr>
        <w:t>average</w:t>
      </w:r>
      <w:proofErr w:type="spellEnd"/>
      <w:r w:rsidR="003E752E" w:rsidRPr="00135897">
        <w:rPr>
          <w:rFonts w:cs="Times New Roman"/>
          <w:lang w:val="fr-CA" w:eastAsia="en-US"/>
        </w:rPr>
        <w:t xml:space="preserve"> : .79. </w:t>
      </w:r>
      <w:proofErr w:type="spellStart"/>
      <w:r w:rsidR="009B3B86" w:rsidRPr="00135897">
        <w:rPr>
          <w:rFonts w:cs="Times New Roman"/>
          <w:lang w:val="fr-CA" w:eastAsia="en-US"/>
        </w:rPr>
        <w:t>Correlation</w:t>
      </w:r>
      <w:proofErr w:type="spellEnd"/>
      <w:r w:rsidR="009B3B86" w:rsidRPr="00135897">
        <w:rPr>
          <w:rFonts w:cs="Times New Roman"/>
          <w:lang w:val="fr-CA" w:eastAsia="en-US"/>
        </w:rPr>
        <w:t xml:space="preserve"> </w:t>
      </w:r>
      <w:proofErr w:type="spellStart"/>
      <w:r w:rsidR="009B3B86" w:rsidRPr="00135897">
        <w:rPr>
          <w:rFonts w:cs="Times New Roman"/>
          <w:lang w:val="fr-CA" w:eastAsia="en-US"/>
        </w:rPr>
        <w:t>age</w:t>
      </w:r>
      <w:proofErr w:type="spellEnd"/>
      <w:r w:rsidR="009B3B86" w:rsidRPr="00135897">
        <w:rPr>
          <w:rFonts w:cs="Times New Roman"/>
          <w:lang w:val="fr-CA" w:eastAsia="en-US"/>
        </w:rPr>
        <w:t xml:space="preserve"> 10-12: T = .</w:t>
      </w:r>
      <w:r w:rsidR="00823C9C" w:rsidRPr="00135897">
        <w:rPr>
          <w:rFonts w:cs="Times New Roman"/>
          <w:lang w:val="fr-CA" w:eastAsia="en-US"/>
        </w:rPr>
        <w:t>33</w:t>
      </w:r>
      <w:r w:rsidR="009B3B86" w:rsidRPr="00135897">
        <w:rPr>
          <w:rFonts w:cs="Times New Roman"/>
          <w:lang w:val="fr-CA" w:eastAsia="en-US"/>
        </w:rPr>
        <w:t>; C = .</w:t>
      </w:r>
      <w:r w:rsidR="00823C9C" w:rsidRPr="00135897">
        <w:rPr>
          <w:rFonts w:cs="Times New Roman"/>
          <w:lang w:val="fr-CA" w:eastAsia="en-US"/>
        </w:rPr>
        <w:t>47</w:t>
      </w:r>
      <w:r w:rsidR="009B3B86" w:rsidRPr="00135897">
        <w:rPr>
          <w:rFonts w:cs="Times New Roman"/>
          <w:lang w:val="fr-CA" w:eastAsia="en-US"/>
        </w:rPr>
        <w:t xml:space="preserve">; T+C </w:t>
      </w:r>
      <w:proofErr w:type="gramStart"/>
      <w:r w:rsidR="009B3B86" w:rsidRPr="00135897">
        <w:rPr>
          <w:rFonts w:cs="Times New Roman"/>
          <w:lang w:val="fr-CA" w:eastAsia="en-US"/>
        </w:rPr>
        <w:t>= .</w:t>
      </w:r>
      <w:proofErr w:type="gramEnd"/>
      <w:r w:rsidR="009B3B86" w:rsidRPr="00135897">
        <w:rPr>
          <w:rFonts w:cs="Times New Roman"/>
          <w:lang w:val="fr-CA" w:eastAsia="en-US"/>
        </w:rPr>
        <w:t xml:space="preserve"> 46.</w:t>
      </w:r>
    </w:p>
    <w:p w14:paraId="7634E0BA" w14:textId="77777777" w:rsidR="009B3B86" w:rsidRPr="00135897" w:rsidRDefault="009B3B86" w:rsidP="00466323">
      <w:pPr>
        <w:ind w:left="0"/>
        <w:rPr>
          <w:rFonts w:cs="Times New Roman"/>
          <w:lang w:val="fr-CA" w:eastAsia="en-US"/>
        </w:rPr>
      </w:pPr>
    </w:p>
    <w:p w14:paraId="074D916A" w14:textId="6768E1E8" w:rsidR="004D11EF" w:rsidRPr="00135897" w:rsidRDefault="004D11EF" w:rsidP="00466323">
      <w:pPr>
        <w:ind w:left="0"/>
        <w:rPr>
          <w:rFonts w:cs="Times New Roman"/>
          <w:lang w:val="fr-CA" w:eastAsia="en-US"/>
        </w:rPr>
      </w:pPr>
      <w:r w:rsidRPr="00135897">
        <w:rPr>
          <w:rFonts w:cs="Times New Roman"/>
          <w:lang w:val="fr-CA" w:eastAsia="en-US"/>
        </w:rPr>
        <w:br w:type="page"/>
      </w:r>
    </w:p>
    <w:p w14:paraId="3AB477C8" w14:textId="77777777" w:rsidR="003C30EA" w:rsidRPr="00135897" w:rsidRDefault="003C30EA" w:rsidP="00535FF0">
      <w:pPr>
        <w:spacing w:line="276" w:lineRule="auto"/>
        <w:ind w:left="720"/>
        <w:contextualSpacing/>
        <w:jc w:val="center"/>
        <w:rPr>
          <w:rFonts w:cs="Times New Roman"/>
          <w:b/>
          <w:lang w:val="fr-CA" w:eastAsia="en-US"/>
        </w:rPr>
        <w:sectPr w:rsidR="003C30EA" w:rsidRPr="00135897" w:rsidSect="00F9195C">
          <w:pgSz w:w="15840" w:h="12240" w:orient="landscape"/>
          <w:pgMar w:top="1134" w:right="851" w:bottom="851" w:left="851" w:header="709" w:footer="709" w:gutter="0"/>
          <w:cols w:space="708"/>
          <w:docGrid w:linePitch="360"/>
        </w:sectPr>
      </w:pPr>
    </w:p>
    <w:p w14:paraId="61EACB45" w14:textId="77777777" w:rsidR="00AB65D2" w:rsidRPr="00AB65D2" w:rsidRDefault="00AB65D2" w:rsidP="00AB65D2">
      <w:pPr>
        <w:spacing w:after="160" w:line="259" w:lineRule="auto"/>
        <w:ind w:left="0"/>
        <w:rPr>
          <w:sz w:val="22"/>
          <w:lang w:val="en-CA"/>
        </w:rPr>
      </w:pPr>
      <w:r w:rsidRPr="00AB65D2">
        <w:rPr>
          <w:sz w:val="22"/>
          <w:lang w:val="en-CA"/>
        </w:rPr>
        <w:lastRenderedPageBreak/>
        <w:t xml:space="preserve">Table S7    Trajectory </w:t>
      </w:r>
      <w:proofErr w:type="gramStart"/>
      <w:r w:rsidRPr="00AB65D2">
        <w:rPr>
          <w:sz w:val="22"/>
          <w:lang w:val="en-CA"/>
        </w:rPr>
        <w:t>classes</w:t>
      </w:r>
      <w:proofErr w:type="gramEnd"/>
      <w:r w:rsidRPr="00AB65D2">
        <w:rPr>
          <w:sz w:val="22"/>
          <w:lang w:val="en-CA"/>
        </w:rPr>
        <w:t xml:space="preserve"> comparison on HI measures at the five times of preschool assessment</w:t>
      </w:r>
    </w:p>
    <w:tbl>
      <w:tblPr>
        <w:tblStyle w:val="Grilledutableau5"/>
        <w:tblW w:w="880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5"/>
        <w:gridCol w:w="1338"/>
        <w:gridCol w:w="1338"/>
        <w:gridCol w:w="1392"/>
        <w:gridCol w:w="1392"/>
        <w:gridCol w:w="1338"/>
      </w:tblGrid>
      <w:tr w:rsidR="009777EE" w:rsidRPr="00AB65D2" w14:paraId="4D1E672C" w14:textId="77777777" w:rsidTr="009777EE">
        <w:trPr>
          <w:trHeight w:val="390"/>
        </w:trPr>
        <w:tc>
          <w:tcPr>
            <w:tcW w:w="0" w:type="auto"/>
            <w:vMerge w:val="restart"/>
            <w:tcBorders>
              <w:top w:val="single" w:sz="4" w:space="0" w:color="auto"/>
              <w:bottom w:val="single" w:sz="4" w:space="0" w:color="auto"/>
            </w:tcBorders>
          </w:tcPr>
          <w:p w14:paraId="592138F3" w14:textId="77777777" w:rsidR="009777EE" w:rsidRDefault="00AB65D2" w:rsidP="009777EE">
            <w:pPr>
              <w:spacing w:before="80" w:after="80"/>
              <w:jc w:val="center"/>
              <w:rPr>
                <w:sz w:val="22"/>
                <w:lang w:val="en-CA"/>
              </w:rPr>
            </w:pPr>
            <w:r w:rsidRPr="00AB65D2">
              <w:rPr>
                <w:sz w:val="22"/>
                <w:lang w:val="en-CA"/>
              </w:rPr>
              <w:t>Trajectory classes</w:t>
            </w:r>
          </w:p>
          <w:p w14:paraId="078507D0" w14:textId="230DF6E1" w:rsidR="009777EE" w:rsidRPr="00AB65D2" w:rsidRDefault="009777EE" w:rsidP="009777EE">
            <w:pPr>
              <w:spacing w:before="80" w:after="80"/>
              <w:jc w:val="center"/>
              <w:rPr>
                <w:sz w:val="22"/>
                <w:lang w:val="en-CA"/>
              </w:rPr>
            </w:pPr>
            <w:r>
              <w:rPr>
                <w:sz w:val="22"/>
                <w:lang w:val="en-CA"/>
              </w:rPr>
              <w:t>with high HI</w:t>
            </w:r>
          </w:p>
        </w:tc>
        <w:tc>
          <w:tcPr>
            <w:tcW w:w="0" w:type="auto"/>
            <w:tcBorders>
              <w:bottom w:val="nil"/>
            </w:tcBorders>
          </w:tcPr>
          <w:p w14:paraId="15895FB3" w14:textId="77777777" w:rsidR="00AB65D2" w:rsidRPr="00AB65D2" w:rsidRDefault="00AB65D2" w:rsidP="00AB65D2">
            <w:pPr>
              <w:spacing w:before="80" w:after="80"/>
              <w:jc w:val="center"/>
              <w:rPr>
                <w:sz w:val="22"/>
                <w:lang w:val="en-CA"/>
              </w:rPr>
            </w:pPr>
            <w:r w:rsidRPr="00AB65D2">
              <w:rPr>
                <w:sz w:val="22"/>
                <w:lang w:val="en-CA"/>
              </w:rPr>
              <w:t>T2</w:t>
            </w:r>
          </w:p>
        </w:tc>
        <w:tc>
          <w:tcPr>
            <w:tcW w:w="0" w:type="auto"/>
            <w:tcBorders>
              <w:bottom w:val="nil"/>
            </w:tcBorders>
          </w:tcPr>
          <w:p w14:paraId="52292527" w14:textId="77777777" w:rsidR="00AB65D2" w:rsidRPr="00AB65D2" w:rsidRDefault="00AB65D2" w:rsidP="00AB65D2">
            <w:pPr>
              <w:spacing w:before="80" w:after="80"/>
              <w:jc w:val="center"/>
              <w:rPr>
                <w:sz w:val="22"/>
                <w:lang w:val="en-CA"/>
              </w:rPr>
            </w:pPr>
            <w:r w:rsidRPr="00AB65D2">
              <w:rPr>
                <w:sz w:val="22"/>
                <w:lang w:val="en-CA"/>
              </w:rPr>
              <w:t>T3</w:t>
            </w:r>
          </w:p>
        </w:tc>
        <w:tc>
          <w:tcPr>
            <w:tcW w:w="0" w:type="auto"/>
            <w:tcBorders>
              <w:bottom w:val="nil"/>
            </w:tcBorders>
          </w:tcPr>
          <w:p w14:paraId="0F831BD1" w14:textId="77777777" w:rsidR="00AB65D2" w:rsidRPr="00AB65D2" w:rsidRDefault="00AB65D2" w:rsidP="00AB65D2">
            <w:pPr>
              <w:spacing w:before="80" w:after="80"/>
              <w:jc w:val="center"/>
              <w:rPr>
                <w:sz w:val="22"/>
                <w:lang w:val="en-CA"/>
              </w:rPr>
            </w:pPr>
            <w:r w:rsidRPr="00AB65D2">
              <w:rPr>
                <w:sz w:val="22"/>
                <w:lang w:val="en-CA"/>
              </w:rPr>
              <w:t>T4</w:t>
            </w:r>
          </w:p>
        </w:tc>
        <w:tc>
          <w:tcPr>
            <w:tcW w:w="0" w:type="auto"/>
            <w:tcBorders>
              <w:bottom w:val="nil"/>
            </w:tcBorders>
          </w:tcPr>
          <w:p w14:paraId="33CEE1D1" w14:textId="77777777" w:rsidR="00AB65D2" w:rsidRPr="00AB65D2" w:rsidRDefault="00AB65D2" w:rsidP="00AB65D2">
            <w:pPr>
              <w:spacing w:before="80" w:after="80"/>
              <w:jc w:val="center"/>
              <w:rPr>
                <w:sz w:val="22"/>
                <w:lang w:val="en-CA"/>
              </w:rPr>
            </w:pPr>
            <w:r w:rsidRPr="00AB65D2">
              <w:rPr>
                <w:sz w:val="22"/>
                <w:lang w:val="en-CA"/>
              </w:rPr>
              <w:t>T5</w:t>
            </w:r>
          </w:p>
        </w:tc>
        <w:tc>
          <w:tcPr>
            <w:tcW w:w="0" w:type="auto"/>
            <w:tcBorders>
              <w:bottom w:val="nil"/>
            </w:tcBorders>
          </w:tcPr>
          <w:p w14:paraId="22B9CDF1" w14:textId="77777777" w:rsidR="00AB65D2" w:rsidRPr="00AB65D2" w:rsidRDefault="00AB65D2" w:rsidP="00AB65D2">
            <w:pPr>
              <w:spacing w:before="80" w:after="80"/>
              <w:jc w:val="center"/>
              <w:rPr>
                <w:sz w:val="22"/>
                <w:lang w:val="en-CA"/>
              </w:rPr>
            </w:pPr>
            <w:r w:rsidRPr="00AB65D2">
              <w:rPr>
                <w:sz w:val="22"/>
                <w:lang w:val="en-CA"/>
              </w:rPr>
              <w:t>T6</w:t>
            </w:r>
          </w:p>
        </w:tc>
      </w:tr>
      <w:tr w:rsidR="009777EE" w:rsidRPr="00AB65D2" w14:paraId="37962C11" w14:textId="77777777" w:rsidTr="009777EE">
        <w:trPr>
          <w:trHeight w:val="410"/>
        </w:trPr>
        <w:tc>
          <w:tcPr>
            <w:tcW w:w="0" w:type="auto"/>
            <w:vMerge/>
            <w:tcBorders>
              <w:top w:val="nil"/>
              <w:bottom w:val="single" w:sz="4" w:space="0" w:color="auto"/>
            </w:tcBorders>
          </w:tcPr>
          <w:p w14:paraId="2268EDE9" w14:textId="77777777" w:rsidR="00AB65D2" w:rsidRPr="00AB65D2" w:rsidRDefault="00AB65D2" w:rsidP="00AB65D2">
            <w:pPr>
              <w:spacing w:before="80" w:after="80"/>
              <w:rPr>
                <w:sz w:val="22"/>
                <w:lang w:val="en-CA"/>
              </w:rPr>
            </w:pPr>
          </w:p>
        </w:tc>
        <w:tc>
          <w:tcPr>
            <w:tcW w:w="0" w:type="auto"/>
            <w:tcBorders>
              <w:top w:val="nil"/>
              <w:bottom w:val="single" w:sz="4" w:space="0" w:color="auto"/>
            </w:tcBorders>
          </w:tcPr>
          <w:p w14:paraId="2E7BBED7"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5C55049D"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449ED1F4"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1BE94C18"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6018EF03" w14:textId="77777777" w:rsidR="00AB65D2" w:rsidRPr="00AB65D2" w:rsidRDefault="00AB65D2" w:rsidP="00AB65D2">
            <w:pPr>
              <w:spacing w:before="80" w:after="80"/>
              <w:jc w:val="center"/>
              <w:rPr>
                <w:sz w:val="22"/>
                <w:lang w:val="en-CA"/>
              </w:rPr>
            </w:pPr>
            <w:r w:rsidRPr="00AB65D2">
              <w:rPr>
                <w:sz w:val="22"/>
                <w:lang w:val="en-CA"/>
              </w:rPr>
              <w:t>Mean (SD)</w:t>
            </w:r>
          </w:p>
        </w:tc>
      </w:tr>
      <w:tr w:rsidR="009777EE" w:rsidRPr="00AB65D2" w14:paraId="5206AB79" w14:textId="77777777" w:rsidTr="009777EE">
        <w:trPr>
          <w:trHeight w:val="390"/>
        </w:trPr>
        <w:tc>
          <w:tcPr>
            <w:tcW w:w="0" w:type="auto"/>
            <w:tcBorders>
              <w:top w:val="single" w:sz="4" w:space="0" w:color="auto"/>
            </w:tcBorders>
          </w:tcPr>
          <w:p w14:paraId="17256A2F" w14:textId="04ECCC47" w:rsidR="00AB65D2" w:rsidRPr="00AB65D2" w:rsidRDefault="00AB65D2" w:rsidP="00AB65D2">
            <w:pPr>
              <w:spacing w:before="80" w:after="80"/>
              <w:rPr>
                <w:sz w:val="22"/>
                <w:lang w:val="en-CA"/>
              </w:rPr>
            </w:pPr>
            <w:proofErr w:type="spellStart"/>
            <w:r w:rsidRPr="00AB65D2">
              <w:rPr>
                <w:sz w:val="22"/>
                <w:lang w:val="en-CA"/>
              </w:rPr>
              <w:t>HI</w:t>
            </w:r>
            <w:r w:rsidR="00C2287C" w:rsidRPr="00C25403">
              <w:rPr>
                <w:rFonts w:cs="Times New Roman"/>
                <w:sz w:val="22"/>
                <w:szCs w:val="22"/>
                <w:vertAlign w:val="subscript"/>
                <w:lang w:val="en-CA"/>
              </w:rPr>
              <w:t>only</w:t>
            </w:r>
            <w:proofErr w:type="spellEnd"/>
          </w:p>
        </w:tc>
        <w:tc>
          <w:tcPr>
            <w:tcW w:w="0" w:type="auto"/>
            <w:tcBorders>
              <w:top w:val="single" w:sz="4" w:space="0" w:color="auto"/>
            </w:tcBorders>
          </w:tcPr>
          <w:p w14:paraId="11675708" w14:textId="77777777" w:rsidR="00AB65D2" w:rsidRPr="00AB65D2" w:rsidRDefault="00AB65D2" w:rsidP="00AB65D2">
            <w:pPr>
              <w:spacing w:before="80" w:after="80"/>
              <w:rPr>
                <w:sz w:val="22"/>
              </w:rPr>
            </w:pPr>
            <w:r w:rsidRPr="00AB65D2">
              <w:rPr>
                <w:sz w:val="22"/>
              </w:rPr>
              <w:t>5.89 (1.78)</w:t>
            </w:r>
          </w:p>
        </w:tc>
        <w:tc>
          <w:tcPr>
            <w:tcW w:w="0" w:type="auto"/>
            <w:tcBorders>
              <w:top w:val="single" w:sz="4" w:space="0" w:color="auto"/>
            </w:tcBorders>
          </w:tcPr>
          <w:p w14:paraId="44828C19" w14:textId="77777777" w:rsidR="00AB65D2" w:rsidRPr="00AB65D2" w:rsidRDefault="00AB65D2" w:rsidP="00AB65D2">
            <w:pPr>
              <w:spacing w:before="80" w:after="80"/>
              <w:rPr>
                <w:sz w:val="22"/>
              </w:rPr>
            </w:pPr>
            <w:r w:rsidRPr="00AB65D2">
              <w:rPr>
                <w:sz w:val="22"/>
              </w:rPr>
              <w:t>6.76 (1.61)</w:t>
            </w:r>
          </w:p>
        </w:tc>
        <w:tc>
          <w:tcPr>
            <w:tcW w:w="0" w:type="auto"/>
            <w:tcBorders>
              <w:top w:val="single" w:sz="4" w:space="0" w:color="auto"/>
            </w:tcBorders>
          </w:tcPr>
          <w:p w14:paraId="5F456BC7" w14:textId="77777777" w:rsidR="00AB65D2" w:rsidRPr="00AB65D2" w:rsidRDefault="00AB65D2" w:rsidP="00AB65D2">
            <w:pPr>
              <w:spacing w:before="80" w:after="80"/>
              <w:rPr>
                <w:sz w:val="22"/>
              </w:rPr>
            </w:pPr>
            <w:r w:rsidRPr="00AB65D2">
              <w:rPr>
                <w:sz w:val="22"/>
              </w:rPr>
              <w:t>7.30 (1.31)</w:t>
            </w:r>
          </w:p>
        </w:tc>
        <w:tc>
          <w:tcPr>
            <w:tcW w:w="0" w:type="auto"/>
            <w:tcBorders>
              <w:top w:val="single" w:sz="4" w:space="0" w:color="auto"/>
            </w:tcBorders>
          </w:tcPr>
          <w:p w14:paraId="0544A330" w14:textId="77777777" w:rsidR="00AB65D2" w:rsidRPr="00AB65D2" w:rsidRDefault="00AB65D2" w:rsidP="00AB65D2">
            <w:pPr>
              <w:spacing w:before="80" w:after="80"/>
              <w:rPr>
                <w:sz w:val="22"/>
              </w:rPr>
            </w:pPr>
            <w:r w:rsidRPr="00AB65D2">
              <w:rPr>
                <w:sz w:val="22"/>
              </w:rPr>
              <w:t>6.84 (1.34)</w:t>
            </w:r>
          </w:p>
        </w:tc>
        <w:tc>
          <w:tcPr>
            <w:tcW w:w="0" w:type="auto"/>
            <w:tcBorders>
              <w:top w:val="single" w:sz="4" w:space="0" w:color="auto"/>
            </w:tcBorders>
          </w:tcPr>
          <w:p w14:paraId="35351F83" w14:textId="77777777" w:rsidR="00AB65D2" w:rsidRPr="00AB65D2" w:rsidRDefault="00AB65D2" w:rsidP="00AB65D2">
            <w:pPr>
              <w:spacing w:before="80" w:after="80"/>
              <w:rPr>
                <w:sz w:val="22"/>
              </w:rPr>
            </w:pPr>
            <w:r w:rsidRPr="00AB65D2">
              <w:rPr>
                <w:sz w:val="22"/>
              </w:rPr>
              <w:t>6.92 (1.67)</w:t>
            </w:r>
          </w:p>
        </w:tc>
      </w:tr>
      <w:tr w:rsidR="009777EE" w:rsidRPr="00AB65D2" w14:paraId="53102916" w14:textId="77777777" w:rsidTr="009777EE">
        <w:trPr>
          <w:trHeight w:val="390"/>
        </w:trPr>
        <w:tc>
          <w:tcPr>
            <w:tcW w:w="0" w:type="auto"/>
          </w:tcPr>
          <w:p w14:paraId="64ED145A" w14:textId="77777777" w:rsidR="00AB65D2" w:rsidRPr="00AB65D2" w:rsidRDefault="00AB65D2" w:rsidP="00AB65D2">
            <w:pPr>
              <w:spacing w:before="80" w:after="80"/>
              <w:rPr>
                <w:sz w:val="22"/>
                <w:lang w:val="en-CA"/>
              </w:rPr>
            </w:pPr>
            <w:r w:rsidRPr="00AB65D2">
              <w:rPr>
                <w:sz w:val="22"/>
                <w:lang w:val="en-CA"/>
              </w:rPr>
              <w:t>HI + NC</w:t>
            </w:r>
          </w:p>
        </w:tc>
        <w:tc>
          <w:tcPr>
            <w:tcW w:w="0" w:type="auto"/>
          </w:tcPr>
          <w:p w14:paraId="7632A0E6" w14:textId="77777777" w:rsidR="00AB65D2" w:rsidRPr="00AB65D2" w:rsidRDefault="00AB65D2" w:rsidP="00AB65D2">
            <w:pPr>
              <w:spacing w:before="80" w:after="80"/>
              <w:rPr>
                <w:sz w:val="22"/>
              </w:rPr>
            </w:pPr>
            <w:r w:rsidRPr="00AB65D2">
              <w:rPr>
                <w:sz w:val="22"/>
              </w:rPr>
              <w:t>6.00 (2.21)</w:t>
            </w:r>
          </w:p>
        </w:tc>
        <w:tc>
          <w:tcPr>
            <w:tcW w:w="0" w:type="auto"/>
          </w:tcPr>
          <w:p w14:paraId="0F53A074" w14:textId="77777777" w:rsidR="00AB65D2" w:rsidRPr="00AB65D2" w:rsidRDefault="00AB65D2" w:rsidP="00AB65D2">
            <w:pPr>
              <w:spacing w:before="80" w:after="80"/>
              <w:rPr>
                <w:sz w:val="22"/>
              </w:rPr>
            </w:pPr>
            <w:r w:rsidRPr="00AB65D2">
              <w:rPr>
                <w:sz w:val="22"/>
              </w:rPr>
              <w:t>7.02 (1.55)</w:t>
            </w:r>
          </w:p>
        </w:tc>
        <w:tc>
          <w:tcPr>
            <w:tcW w:w="0" w:type="auto"/>
          </w:tcPr>
          <w:p w14:paraId="163F3039" w14:textId="77777777" w:rsidR="00AB65D2" w:rsidRPr="00AB65D2" w:rsidRDefault="00AB65D2" w:rsidP="00AB65D2">
            <w:pPr>
              <w:spacing w:before="80" w:after="80"/>
              <w:rPr>
                <w:sz w:val="22"/>
              </w:rPr>
            </w:pPr>
            <w:r w:rsidRPr="00AB65D2">
              <w:rPr>
                <w:sz w:val="22"/>
              </w:rPr>
              <w:t>7.12 (1.42)</w:t>
            </w:r>
          </w:p>
        </w:tc>
        <w:tc>
          <w:tcPr>
            <w:tcW w:w="0" w:type="auto"/>
          </w:tcPr>
          <w:p w14:paraId="1129C963" w14:textId="77777777" w:rsidR="00AB65D2" w:rsidRPr="00AB65D2" w:rsidRDefault="00AB65D2" w:rsidP="00AB65D2">
            <w:pPr>
              <w:spacing w:before="80" w:after="80"/>
              <w:rPr>
                <w:sz w:val="22"/>
              </w:rPr>
            </w:pPr>
            <w:r w:rsidRPr="00AB65D2">
              <w:rPr>
                <w:sz w:val="22"/>
              </w:rPr>
              <w:t>6.52 (1.56)</w:t>
            </w:r>
          </w:p>
        </w:tc>
        <w:tc>
          <w:tcPr>
            <w:tcW w:w="0" w:type="auto"/>
          </w:tcPr>
          <w:p w14:paraId="0B1F83CE" w14:textId="77777777" w:rsidR="00AB65D2" w:rsidRPr="00AB65D2" w:rsidRDefault="00AB65D2" w:rsidP="00AB65D2">
            <w:pPr>
              <w:spacing w:before="80" w:after="80"/>
              <w:rPr>
                <w:sz w:val="22"/>
              </w:rPr>
            </w:pPr>
            <w:r w:rsidRPr="00AB65D2">
              <w:rPr>
                <w:sz w:val="22"/>
              </w:rPr>
              <w:t>6.74 (1.43)</w:t>
            </w:r>
          </w:p>
        </w:tc>
      </w:tr>
      <w:tr w:rsidR="009777EE" w:rsidRPr="00AB65D2" w14:paraId="3DD43A33" w14:textId="77777777" w:rsidTr="009777EE">
        <w:trPr>
          <w:trHeight w:val="390"/>
        </w:trPr>
        <w:tc>
          <w:tcPr>
            <w:tcW w:w="0" w:type="auto"/>
          </w:tcPr>
          <w:p w14:paraId="2E051420" w14:textId="77777777" w:rsidR="00AB65D2" w:rsidRPr="00AB65D2" w:rsidRDefault="00AB65D2" w:rsidP="00AB65D2">
            <w:pPr>
              <w:spacing w:before="80" w:after="80"/>
              <w:rPr>
                <w:sz w:val="22"/>
                <w:lang w:val="en-CA"/>
              </w:rPr>
            </w:pPr>
            <w:r w:rsidRPr="00AB65D2">
              <w:rPr>
                <w:sz w:val="22"/>
                <w:lang w:val="en-CA"/>
              </w:rPr>
              <w:t>HI + NC + PA</w:t>
            </w:r>
          </w:p>
        </w:tc>
        <w:tc>
          <w:tcPr>
            <w:tcW w:w="0" w:type="auto"/>
          </w:tcPr>
          <w:p w14:paraId="13E1CF04" w14:textId="77777777" w:rsidR="00AB65D2" w:rsidRPr="00AB65D2" w:rsidRDefault="00AB65D2" w:rsidP="00AB65D2">
            <w:pPr>
              <w:spacing w:before="80" w:after="80"/>
              <w:rPr>
                <w:sz w:val="22"/>
              </w:rPr>
            </w:pPr>
            <w:r w:rsidRPr="00AB65D2">
              <w:rPr>
                <w:sz w:val="22"/>
              </w:rPr>
              <w:t>5.99 (2.25)</w:t>
            </w:r>
          </w:p>
        </w:tc>
        <w:tc>
          <w:tcPr>
            <w:tcW w:w="0" w:type="auto"/>
          </w:tcPr>
          <w:p w14:paraId="58CF998E" w14:textId="77777777" w:rsidR="00AB65D2" w:rsidRPr="00AB65D2" w:rsidRDefault="00AB65D2" w:rsidP="00AB65D2">
            <w:pPr>
              <w:spacing w:before="80" w:after="80"/>
              <w:rPr>
                <w:sz w:val="22"/>
              </w:rPr>
            </w:pPr>
            <w:r w:rsidRPr="00AB65D2">
              <w:rPr>
                <w:sz w:val="22"/>
              </w:rPr>
              <w:t>6.74 (1.82)</w:t>
            </w:r>
          </w:p>
        </w:tc>
        <w:tc>
          <w:tcPr>
            <w:tcW w:w="0" w:type="auto"/>
          </w:tcPr>
          <w:p w14:paraId="2F42B2E8" w14:textId="77777777" w:rsidR="00AB65D2" w:rsidRPr="00AB65D2" w:rsidRDefault="00AB65D2" w:rsidP="00AB65D2">
            <w:pPr>
              <w:spacing w:before="80" w:after="80"/>
              <w:rPr>
                <w:sz w:val="22"/>
              </w:rPr>
            </w:pPr>
            <w:r w:rsidRPr="00AB65D2">
              <w:rPr>
                <w:sz w:val="22"/>
              </w:rPr>
              <w:t>7.19 (1.58)</w:t>
            </w:r>
          </w:p>
        </w:tc>
        <w:tc>
          <w:tcPr>
            <w:tcW w:w="0" w:type="auto"/>
          </w:tcPr>
          <w:p w14:paraId="2CD62B59" w14:textId="77777777" w:rsidR="00AB65D2" w:rsidRPr="00AB65D2" w:rsidRDefault="00AB65D2" w:rsidP="00AB65D2">
            <w:pPr>
              <w:spacing w:before="80" w:after="80"/>
              <w:rPr>
                <w:sz w:val="22"/>
              </w:rPr>
            </w:pPr>
            <w:r w:rsidRPr="00AB65D2">
              <w:rPr>
                <w:sz w:val="22"/>
              </w:rPr>
              <w:t>6.93 (1.76)</w:t>
            </w:r>
          </w:p>
        </w:tc>
        <w:tc>
          <w:tcPr>
            <w:tcW w:w="0" w:type="auto"/>
          </w:tcPr>
          <w:p w14:paraId="2F49D099" w14:textId="77777777" w:rsidR="00AB65D2" w:rsidRPr="00AB65D2" w:rsidRDefault="00AB65D2" w:rsidP="00AB65D2">
            <w:pPr>
              <w:spacing w:before="80" w:after="80"/>
              <w:rPr>
                <w:sz w:val="22"/>
              </w:rPr>
            </w:pPr>
            <w:r w:rsidRPr="00AB65D2">
              <w:rPr>
                <w:sz w:val="22"/>
              </w:rPr>
              <w:t>6.98 (1.61)</w:t>
            </w:r>
          </w:p>
        </w:tc>
      </w:tr>
      <w:tr w:rsidR="009777EE" w:rsidRPr="00AB65D2" w14:paraId="220CDDAA" w14:textId="77777777" w:rsidTr="009777EE">
        <w:trPr>
          <w:trHeight w:val="400"/>
        </w:trPr>
        <w:tc>
          <w:tcPr>
            <w:tcW w:w="0" w:type="auto"/>
          </w:tcPr>
          <w:p w14:paraId="11C98E59" w14:textId="77777777" w:rsidR="00AB65D2" w:rsidRPr="00AB65D2" w:rsidRDefault="00AB65D2" w:rsidP="00AB65D2">
            <w:pPr>
              <w:spacing w:before="80" w:after="80"/>
              <w:rPr>
                <w:sz w:val="22"/>
                <w:lang w:val="en-CA"/>
              </w:rPr>
            </w:pPr>
            <w:r w:rsidRPr="00AB65D2">
              <w:rPr>
                <w:sz w:val="22"/>
                <w:lang w:val="en-CA"/>
              </w:rPr>
              <w:t>F(</w:t>
            </w:r>
            <w:proofErr w:type="spellStart"/>
            <w:r w:rsidRPr="00AB65D2">
              <w:rPr>
                <w:sz w:val="22"/>
                <w:lang w:val="en-CA"/>
              </w:rPr>
              <w:t>df</w:t>
            </w:r>
            <w:proofErr w:type="spellEnd"/>
            <w:r w:rsidRPr="00AB65D2">
              <w:rPr>
                <w:sz w:val="22"/>
                <w:lang w:val="en-CA"/>
              </w:rPr>
              <w:t xml:space="preserve">); </w:t>
            </w:r>
            <w:r w:rsidRPr="00AB65D2">
              <w:rPr>
                <w:i/>
                <w:sz w:val="22"/>
                <w:lang w:val="en-CA"/>
              </w:rPr>
              <w:t>p</w:t>
            </w:r>
          </w:p>
        </w:tc>
        <w:tc>
          <w:tcPr>
            <w:tcW w:w="0" w:type="auto"/>
          </w:tcPr>
          <w:p w14:paraId="7C669B4F" w14:textId="77777777" w:rsidR="00AB65D2" w:rsidRPr="00AB65D2" w:rsidRDefault="00AB65D2" w:rsidP="00AB65D2">
            <w:pPr>
              <w:spacing w:before="80" w:after="80"/>
              <w:rPr>
                <w:sz w:val="22"/>
                <w:lang w:val="en-CA"/>
              </w:rPr>
            </w:pPr>
            <w:r w:rsidRPr="00AB65D2">
              <w:rPr>
                <w:sz w:val="22"/>
                <w:lang w:val="en-CA"/>
              </w:rPr>
              <w:t>.05(2); .95</w:t>
            </w:r>
          </w:p>
        </w:tc>
        <w:tc>
          <w:tcPr>
            <w:tcW w:w="0" w:type="auto"/>
          </w:tcPr>
          <w:p w14:paraId="076121A2" w14:textId="77777777" w:rsidR="00AB65D2" w:rsidRPr="00AB65D2" w:rsidRDefault="00AB65D2" w:rsidP="00AB65D2">
            <w:pPr>
              <w:spacing w:before="80" w:after="80"/>
              <w:rPr>
                <w:sz w:val="22"/>
                <w:lang w:val="en-CA"/>
              </w:rPr>
            </w:pPr>
            <w:r w:rsidRPr="00AB65D2">
              <w:rPr>
                <w:sz w:val="22"/>
                <w:lang w:val="en-CA"/>
              </w:rPr>
              <w:t>.75(2); .48</w:t>
            </w:r>
          </w:p>
        </w:tc>
        <w:tc>
          <w:tcPr>
            <w:tcW w:w="0" w:type="auto"/>
          </w:tcPr>
          <w:p w14:paraId="3454081D" w14:textId="77777777" w:rsidR="00AB65D2" w:rsidRPr="00AB65D2" w:rsidRDefault="00AB65D2" w:rsidP="00AB65D2">
            <w:pPr>
              <w:spacing w:before="80" w:after="80"/>
              <w:rPr>
                <w:sz w:val="22"/>
                <w:lang w:val="en-CA"/>
              </w:rPr>
            </w:pPr>
            <w:r w:rsidRPr="00AB65D2">
              <w:rPr>
                <w:sz w:val="22"/>
                <w:lang w:val="en-CA"/>
              </w:rPr>
              <w:t>.241(2); .79</w:t>
            </w:r>
          </w:p>
        </w:tc>
        <w:tc>
          <w:tcPr>
            <w:tcW w:w="0" w:type="auto"/>
          </w:tcPr>
          <w:p w14:paraId="16C80639" w14:textId="77777777" w:rsidR="00AB65D2" w:rsidRPr="00AB65D2" w:rsidRDefault="00AB65D2" w:rsidP="00AB65D2">
            <w:pPr>
              <w:spacing w:before="80" w:after="80"/>
              <w:rPr>
                <w:sz w:val="22"/>
                <w:lang w:val="en-CA"/>
              </w:rPr>
            </w:pPr>
            <w:r w:rsidRPr="00AB65D2">
              <w:rPr>
                <w:sz w:val="22"/>
                <w:lang w:val="en-CA"/>
              </w:rPr>
              <w:t>1.61(2); .20</w:t>
            </w:r>
          </w:p>
        </w:tc>
        <w:tc>
          <w:tcPr>
            <w:tcW w:w="0" w:type="auto"/>
          </w:tcPr>
          <w:p w14:paraId="12A36957" w14:textId="77777777" w:rsidR="00AB65D2" w:rsidRPr="00AB65D2" w:rsidRDefault="00AB65D2" w:rsidP="00AB65D2">
            <w:pPr>
              <w:spacing w:before="80" w:after="80"/>
              <w:rPr>
                <w:sz w:val="22"/>
                <w:lang w:val="en-CA"/>
              </w:rPr>
            </w:pPr>
            <w:r w:rsidRPr="00AB65D2">
              <w:rPr>
                <w:sz w:val="22"/>
                <w:lang w:val="en-CA"/>
              </w:rPr>
              <w:t>.52(2); .59</w:t>
            </w:r>
          </w:p>
        </w:tc>
      </w:tr>
    </w:tbl>
    <w:p w14:paraId="62A078EE" w14:textId="77777777" w:rsidR="00AB65D2" w:rsidRPr="00AB65D2" w:rsidRDefault="00AB65D2" w:rsidP="00AB65D2">
      <w:pPr>
        <w:spacing w:after="160" w:line="259" w:lineRule="auto"/>
        <w:ind w:left="0"/>
        <w:rPr>
          <w:lang w:val="en-CA"/>
        </w:rPr>
      </w:pPr>
    </w:p>
    <w:p w14:paraId="414C28D0" w14:textId="77777777" w:rsidR="00AB65D2" w:rsidRPr="00AB65D2" w:rsidRDefault="00AB65D2" w:rsidP="00AB65D2">
      <w:pPr>
        <w:spacing w:after="160" w:line="259" w:lineRule="auto"/>
        <w:ind w:left="0"/>
        <w:rPr>
          <w:lang w:val="en-CA"/>
        </w:rPr>
      </w:pPr>
    </w:p>
    <w:p w14:paraId="21C6920D" w14:textId="77777777" w:rsidR="00AB65D2" w:rsidRPr="00AB65D2" w:rsidRDefault="00AB65D2" w:rsidP="00AB65D2">
      <w:pPr>
        <w:spacing w:after="160" w:line="259" w:lineRule="auto"/>
        <w:ind w:left="0"/>
        <w:rPr>
          <w:sz w:val="22"/>
          <w:lang w:val="en-CA"/>
        </w:rPr>
      </w:pPr>
      <w:r w:rsidRPr="00AB65D2">
        <w:rPr>
          <w:sz w:val="22"/>
          <w:lang w:val="en-CA"/>
        </w:rPr>
        <w:t xml:space="preserve">Table S8   Trajectory </w:t>
      </w:r>
      <w:proofErr w:type="gramStart"/>
      <w:r w:rsidRPr="00AB65D2">
        <w:rPr>
          <w:sz w:val="22"/>
          <w:lang w:val="en-CA"/>
        </w:rPr>
        <w:t>classes</w:t>
      </w:r>
      <w:proofErr w:type="gramEnd"/>
      <w:r w:rsidRPr="00AB65D2">
        <w:rPr>
          <w:sz w:val="22"/>
          <w:lang w:val="en-CA"/>
        </w:rPr>
        <w:t xml:space="preserve"> comparison on NC measures at the five times of preschool assessment</w:t>
      </w:r>
    </w:p>
    <w:tbl>
      <w:tblPr>
        <w:tblStyle w:val="Grilledutableau5"/>
        <w:tblW w:w="884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1"/>
        <w:gridCol w:w="1361"/>
        <w:gridCol w:w="1361"/>
        <w:gridCol w:w="1361"/>
        <w:gridCol w:w="1361"/>
        <w:gridCol w:w="1361"/>
      </w:tblGrid>
      <w:tr w:rsidR="009777EE" w:rsidRPr="00AB65D2" w14:paraId="45287116" w14:textId="77777777" w:rsidTr="009777EE">
        <w:trPr>
          <w:trHeight w:val="381"/>
        </w:trPr>
        <w:tc>
          <w:tcPr>
            <w:tcW w:w="0" w:type="auto"/>
            <w:vMerge w:val="restart"/>
            <w:tcBorders>
              <w:top w:val="single" w:sz="4" w:space="0" w:color="auto"/>
              <w:bottom w:val="single" w:sz="4" w:space="0" w:color="auto"/>
            </w:tcBorders>
          </w:tcPr>
          <w:p w14:paraId="4AFBC1C3" w14:textId="77777777" w:rsidR="00AB65D2" w:rsidRDefault="00AB65D2" w:rsidP="00AB65D2">
            <w:pPr>
              <w:spacing w:before="80" w:after="80"/>
              <w:jc w:val="center"/>
              <w:rPr>
                <w:sz w:val="22"/>
                <w:lang w:val="en-CA"/>
              </w:rPr>
            </w:pPr>
            <w:r w:rsidRPr="00AB65D2">
              <w:rPr>
                <w:sz w:val="22"/>
                <w:lang w:val="en-CA"/>
              </w:rPr>
              <w:t>Trajectory classes</w:t>
            </w:r>
          </w:p>
          <w:p w14:paraId="59DDB212" w14:textId="353D3E6C" w:rsidR="009777EE" w:rsidRPr="00AB65D2" w:rsidRDefault="009777EE" w:rsidP="009777EE">
            <w:pPr>
              <w:spacing w:before="80" w:after="80"/>
              <w:jc w:val="center"/>
              <w:rPr>
                <w:sz w:val="22"/>
                <w:lang w:val="en-CA"/>
              </w:rPr>
            </w:pPr>
            <w:r w:rsidRPr="009777EE">
              <w:rPr>
                <w:sz w:val="22"/>
                <w:lang w:val="en-CA"/>
              </w:rPr>
              <w:t xml:space="preserve">with high </w:t>
            </w:r>
            <w:r>
              <w:rPr>
                <w:sz w:val="22"/>
                <w:lang w:val="en-CA"/>
              </w:rPr>
              <w:t>NC</w:t>
            </w:r>
          </w:p>
        </w:tc>
        <w:tc>
          <w:tcPr>
            <w:tcW w:w="0" w:type="auto"/>
            <w:tcBorders>
              <w:bottom w:val="nil"/>
            </w:tcBorders>
          </w:tcPr>
          <w:p w14:paraId="290542F8" w14:textId="77777777" w:rsidR="00AB65D2" w:rsidRPr="00AB65D2" w:rsidRDefault="00AB65D2" w:rsidP="00AB65D2">
            <w:pPr>
              <w:spacing w:before="80" w:after="80"/>
              <w:jc w:val="center"/>
              <w:rPr>
                <w:sz w:val="22"/>
                <w:lang w:val="en-CA"/>
              </w:rPr>
            </w:pPr>
            <w:r w:rsidRPr="00AB65D2">
              <w:rPr>
                <w:sz w:val="22"/>
                <w:lang w:val="en-CA"/>
              </w:rPr>
              <w:t>T2</w:t>
            </w:r>
          </w:p>
        </w:tc>
        <w:tc>
          <w:tcPr>
            <w:tcW w:w="0" w:type="auto"/>
            <w:tcBorders>
              <w:bottom w:val="nil"/>
            </w:tcBorders>
          </w:tcPr>
          <w:p w14:paraId="49E6E32F" w14:textId="77777777" w:rsidR="00AB65D2" w:rsidRPr="00AB65D2" w:rsidRDefault="00AB65D2" w:rsidP="00AB65D2">
            <w:pPr>
              <w:spacing w:before="80" w:after="80"/>
              <w:jc w:val="center"/>
              <w:rPr>
                <w:sz w:val="22"/>
                <w:lang w:val="en-CA"/>
              </w:rPr>
            </w:pPr>
            <w:r w:rsidRPr="00AB65D2">
              <w:rPr>
                <w:sz w:val="22"/>
                <w:lang w:val="en-CA"/>
              </w:rPr>
              <w:t>T3</w:t>
            </w:r>
          </w:p>
        </w:tc>
        <w:tc>
          <w:tcPr>
            <w:tcW w:w="0" w:type="auto"/>
            <w:tcBorders>
              <w:bottom w:val="nil"/>
            </w:tcBorders>
          </w:tcPr>
          <w:p w14:paraId="39A659AB" w14:textId="77777777" w:rsidR="00AB65D2" w:rsidRPr="00AB65D2" w:rsidRDefault="00AB65D2" w:rsidP="00AB65D2">
            <w:pPr>
              <w:spacing w:before="80" w:after="80"/>
              <w:jc w:val="center"/>
              <w:rPr>
                <w:sz w:val="22"/>
                <w:lang w:val="en-CA"/>
              </w:rPr>
            </w:pPr>
            <w:r w:rsidRPr="00AB65D2">
              <w:rPr>
                <w:sz w:val="22"/>
                <w:lang w:val="en-CA"/>
              </w:rPr>
              <w:t>T4</w:t>
            </w:r>
          </w:p>
        </w:tc>
        <w:tc>
          <w:tcPr>
            <w:tcW w:w="0" w:type="auto"/>
            <w:tcBorders>
              <w:bottom w:val="nil"/>
            </w:tcBorders>
          </w:tcPr>
          <w:p w14:paraId="3DCAB58F" w14:textId="77777777" w:rsidR="00AB65D2" w:rsidRPr="00AB65D2" w:rsidRDefault="00AB65D2" w:rsidP="00AB65D2">
            <w:pPr>
              <w:spacing w:before="80" w:after="80"/>
              <w:jc w:val="center"/>
              <w:rPr>
                <w:sz w:val="22"/>
                <w:lang w:val="en-CA"/>
              </w:rPr>
            </w:pPr>
            <w:r w:rsidRPr="00AB65D2">
              <w:rPr>
                <w:sz w:val="22"/>
                <w:lang w:val="en-CA"/>
              </w:rPr>
              <w:t>T5</w:t>
            </w:r>
          </w:p>
        </w:tc>
        <w:tc>
          <w:tcPr>
            <w:tcW w:w="0" w:type="auto"/>
            <w:tcBorders>
              <w:bottom w:val="nil"/>
            </w:tcBorders>
          </w:tcPr>
          <w:p w14:paraId="24A410E2" w14:textId="77777777" w:rsidR="00AB65D2" w:rsidRPr="00AB65D2" w:rsidRDefault="00AB65D2" w:rsidP="00AB65D2">
            <w:pPr>
              <w:spacing w:before="80" w:after="80"/>
              <w:jc w:val="center"/>
              <w:rPr>
                <w:sz w:val="22"/>
                <w:lang w:val="en-CA"/>
              </w:rPr>
            </w:pPr>
            <w:r w:rsidRPr="00AB65D2">
              <w:rPr>
                <w:sz w:val="22"/>
                <w:lang w:val="en-CA"/>
              </w:rPr>
              <w:t>T6</w:t>
            </w:r>
          </w:p>
        </w:tc>
      </w:tr>
      <w:tr w:rsidR="009777EE" w:rsidRPr="00AB65D2" w14:paraId="2C09ADA1" w14:textId="77777777" w:rsidTr="009777EE">
        <w:trPr>
          <w:trHeight w:val="400"/>
        </w:trPr>
        <w:tc>
          <w:tcPr>
            <w:tcW w:w="0" w:type="auto"/>
            <w:vMerge/>
            <w:tcBorders>
              <w:top w:val="nil"/>
              <w:bottom w:val="single" w:sz="4" w:space="0" w:color="auto"/>
            </w:tcBorders>
          </w:tcPr>
          <w:p w14:paraId="3B8741AB" w14:textId="77777777" w:rsidR="00AB65D2" w:rsidRPr="00AB65D2" w:rsidRDefault="00AB65D2" w:rsidP="00AB65D2">
            <w:pPr>
              <w:spacing w:before="80" w:after="80"/>
              <w:rPr>
                <w:sz w:val="22"/>
                <w:lang w:val="en-CA"/>
              </w:rPr>
            </w:pPr>
          </w:p>
        </w:tc>
        <w:tc>
          <w:tcPr>
            <w:tcW w:w="0" w:type="auto"/>
            <w:tcBorders>
              <w:top w:val="nil"/>
              <w:bottom w:val="single" w:sz="4" w:space="0" w:color="auto"/>
            </w:tcBorders>
          </w:tcPr>
          <w:p w14:paraId="4EEF0D72"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43E39D77"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0E1CA9E9"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7CAF14A6"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63B82FAB" w14:textId="77777777" w:rsidR="00AB65D2" w:rsidRPr="00AB65D2" w:rsidRDefault="00AB65D2" w:rsidP="00AB65D2">
            <w:pPr>
              <w:spacing w:before="80" w:after="80"/>
              <w:jc w:val="center"/>
              <w:rPr>
                <w:sz w:val="22"/>
                <w:lang w:val="en-CA"/>
              </w:rPr>
            </w:pPr>
            <w:r w:rsidRPr="00AB65D2">
              <w:rPr>
                <w:sz w:val="22"/>
                <w:lang w:val="en-CA"/>
              </w:rPr>
              <w:t>Mean (SD)</w:t>
            </w:r>
          </w:p>
        </w:tc>
      </w:tr>
      <w:tr w:rsidR="009777EE" w:rsidRPr="00AB65D2" w14:paraId="0F3193F4" w14:textId="77777777" w:rsidTr="009777EE">
        <w:trPr>
          <w:trHeight w:val="381"/>
        </w:trPr>
        <w:tc>
          <w:tcPr>
            <w:tcW w:w="0" w:type="auto"/>
            <w:tcBorders>
              <w:top w:val="single" w:sz="4" w:space="0" w:color="auto"/>
            </w:tcBorders>
          </w:tcPr>
          <w:p w14:paraId="0A56D2A8" w14:textId="318DE802" w:rsidR="00AB65D2" w:rsidRPr="00AB65D2" w:rsidRDefault="00AB65D2" w:rsidP="00AB65D2">
            <w:pPr>
              <w:spacing w:before="80" w:after="80"/>
              <w:rPr>
                <w:sz w:val="22"/>
                <w:lang w:val="en-CA"/>
              </w:rPr>
            </w:pPr>
            <w:proofErr w:type="spellStart"/>
            <w:r w:rsidRPr="00AB65D2">
              <w:rPr>
                <w:sz w:val="22"/>
                <w:lang w:val="en-CA"/>
              </w:rPr>
              <w:t>NC</w:t>
            </w:r>
            <w:r w:rsidR="00C2287C" w:rsidRPr="00C25403">
              <w:rPr>
                <w:rFonts w:cs="Times New Roman"/>
                <w:sz w:val="22"/>
                <w:szCs w:val="22"/>
                <w:vertAlign w:val="subscript"/>
                <w:lang w:val="en-CA"/>
              </w:rPr>
              <w:t>only</w:t>
            </w:r>
            <w:proofErr w:type="spellEnd"/>
          </w:p>
        </w:tc>
        <w:tc>
          <w:tcPr>
            <w:tcW w:w="0" w:type="auto"/>
            <w:tcBorders>
              <w:top w:val="single" w:sz="4" w:space="0" w:color="auto"/>
            </w:tcBorders>
          </w:tcPr>
          <w:p w14:paraId="3FDC305A" w14:textId="77777777" w:rsidR="00AB65D2" w:rsidRPr="00AB65D2" w:rsidRDefault="00AB65D2" w:rsidP="00AB65D2">
            <w:pPr>
              <w:spacing w:before="80" w:after="80"/>
              <w:rPr>
                <w:sz w:val="22"/>
              </w:rPr>
            </w:pPr>
            <w:r w:rsidRPr="00AB65D2">
              <w:rPr>
                <w:sz w:val="22"/>
              </w:rPr>
              <w:t>2.74 (1.45)</w:t>
            </w:r>
          </w:p>
        </w:tc>
        <w:tc>
          <w:tcPr>
            <w:tcW w:w="0" w:type="auto"/>
            <w:tcBorders>
              <w:top w:val="single" w:sz="4" w:space="0" w:color="auto"/>
            </w:tcBorders>
          </w:tcPr>
          <w:p w14:paraId="7D37C4CF" w14:textId="77777777" w:rsidR="00AB65D2" w:rsidRPr="00AB65D2" w:rsidRDefault="00AB65D2" w:rsidP="00AB65D2">
            <w:pPr>
              <w:spacing w:before="80" w:after="80"/>
              <w:rPr>
                <w:sz w:val="22"/>
              </w:rPr>
            </w:pPr>
            <w:r w:rsidRPr="00AB65D2">
              <w:rPr>
                <w:sz w:val="22"/>
              </w:rPr>
              <w:t>3.49 (1.32)</w:t>
            </w:r>
          </w:p>
        </w:tc>
        <w:tc>
          <w:tcPr>
            <w:tcW w:w="0" w:type="auto"/>
            <w:tcBorders>
              <w:top w:val="single" w:sz="4" w:space="0" w:color="auto"/>
            </w:tcBorders>
          </w:tcPr>
          <w:p w14:paraId="5F862A6A" w14:textId="77777777" w:rsidR="00AB65D2" w:rsidRPr="00AB65D2" w:rsidRDefault="00AB65D2" w:rsidP="00AB65D2">
            <w:pPr>
              <w:spacing w:before="80" w:after="80"/>
              <w:rPr>
                <w:sz w:val="22"/>
              </w:rPr>
            </w:pPr>
            <w:r w:rsidRPr="00AB65D2">
              <w:rPr>
                <w:sz w:val="22"/>
              </w:rPr>
              <w:t>3.90 (.99)</w:t>
            </w:r>
          </w:p>
        </w:tc>
        <w:tc>
          <w:tcPr>
            <w:tcW w:w="0" w:type="auto"/>
            <w:tcBorders>
              <w:top w:val="single" w:sz="4" w:space="0" w:color="auto"/>
            </w:tcBorders>
          </w:tcPr>
          <w:p w14:paraId="39161008" w14:textId="77777777" w:rsidR="00AB65D2" w:rsidRPr="00AB65D2" w:rsidRDefault="00AB65D2" w:rsidP="00AB65D2">
            <w:pPr>
              <w:spacing w:before="80" w:after="80"/>
              <w:rPr>
                <w:sz w:val="22"/>
              </w:rPr>
            </w:pPr>
            <w:r w:rsidRPr="00AB65D2">
              <w:rPr>
                <w:sz w:val="22"/>
              </w:rPr>
              <w:t>3.72 (.87)</w:t>
            </w:r>
          </w:p>
        </w:tc>
        <w:tc>
          <w:tcPr>
            <w:tcW w:w="0" w:type="auto"/>
            <w:tcBorders>
              <w:top w:val="single" w:sz="4" w:space="0" w:color="auto"/>
            </w:tcBorders>
          </w:tcPr>
          <w:p w14:paraId="1E71CF7C" w14:textId="77777777" w:rsidR="00AB65D2" w:rsidRPr="00AB65D2" w:rsidRDefault="00AB65D2" w:rsidP="00AB65D2">
            <w:pPr>
              <w:spacing w:before="80" w:after="80"/>
              <w:rPr>
                <w:sz w:val="22"/>
              </w:rPr>
            </w:pPr>
            <w:r w:rsidRPr="00AB65D2">
              <w:rPr>
                <w:sz w:val="22"/>
              </w:rPr>
              <w:t>3.54 (.99)</w:t>
            </w:r>
          </w:p>
        </w:tc>
      </w:tr>
      <w:tr w:rsidR="009777EE" w:rsidRPr="00AB65D2" w14:paraId="52ED33E1" w14:textId="77777777" w:rsidTr="009777EE">
        <w:trPr>
          <w:trHeight w:val="381"/>
        </w:trPr>
        <w:tc>
          <w:tcPr>
            <w:tcW w:w="0" w:type="auto"/>
          </w:tcPr>
          <w:p w14:paraId="7C05AB30" w14:textId="77777777" w:rsidR="00AB65D2" w:rsidRPr="00AB65D2" w:rsidRDefault="00AB65D2" w:rsidP="00AB65D2">
            <w:pPr>
              <w:spacing w:before="80" w:after="80"/>
              <w:rPr>
                <w:sz w:val="22"/>
                <w:lang w:val="en-CA"/>
              </w:rPr>
            </w:pPr>
            <w:r w:rsidRPr="00AB65D2">
              <w:rPr>
                <w:sz w:val="22"/>
                <w:lang w:val="en-CA"/>
              </w:rPr>
              <w:t>HI + NC</w:t>
            </w:r>
          </w:p>
        </w:tc>
        <w:tc>
          <w:tcPr>
            <w:tcW w:w="0" w:type="auto"/>
          </w:tcPr>
          <w:p w14:paraId="00854F72" w14:textId="77777777" w:rsidR="00AB65D2" w:rsidRPr="00AB65D2" w:rsidRDefault="00AB65D2" w:rsidP="00AB65D2">
            <w:pPr>
              <w:spacing w:before="80" w:after="80"/>
              <w:rPr>
                <w:sz w:val="22"/>
              </w:rPr>
            </w:pPr>
            <w:r w:rsidRPr="00AB65D2">
              <w:rPr>
                <w:sz w:val="22"/>
              </w:rPr>
              <w:t>2.68 (1.57)</w:t>
            </w:r>
          </w:p>
        </w:tc>
        <w:tc>
          <w:tcPr>
            <w:tcW w:w="0" w:type="auto"/>
          </w:tcPr>
          <w:p w14:paraId="15457766" w14:textId="77777777" w:rsidR="00AB65D2" w:rsidRPr="00AB65D2" w:rsidRDefault="00AB65D2" w:rsidP="00AB65D2">
            <w:pPr>
              <w:spacing w:before="80" w:after="80"/>
              <w:rPr>
                <w:sz w:val="22"/>
              </w:rPr>
            </w:pPr>
            <w:r w:rsidRPr="00AB65D2">
              <w:rPr>
                <w:sz w:val="22"/>
              </w:rPr>
              <w:t>3.38 (1.31)</w:t>
            </w:r>
          </w:p>
        </w:tc>
        <w:tc>
          <w:tcPr>
            <w:tcW w:w="0" w:type="auto"/>
          </w:tcPr>
          <w:p w14:paraId="25023343" w14:textId="77777777" w:rsidR="00AB65D2" w:rsidRPr="00AB65D2" w:rsidRDefault="00AB65D2" w:rsidP="00AB65D2">
            <w:pPr>
              <w:spacing w:before="80" w:after="80"/>
              <w:rPr>
                <w:sz w:val="22"/>
              </w:rPr>
            </w:pPr>
            <w:r w:rsidRPr="00AB65D2">
              <w:rPr>
                <w:sz w:val="22"/>
              </w:rPr>
              <w:t>3.94 (.99)</w:t>
            </w:r>
          </w:p>
        </w:tc>
        <w:tc>
          <w:tcPr>
            <w:tcW w:w="0" w:type="auto"/>
          </w:tcPr>
          <w:p w14:paraId="607560F3" w14:textId="77777777" w:rsidR="00AB65D2" w:rsidRPr="00AB65D2" w:rsidRDefault="00AB65D2" w:rsidP="00AB65D2">
            <w:pPr>
              <w:spacing w:before="80" w:after="80"/>
              <w:rPr>
                <w:sz w:val="22"/>
              </w:rPr>
            </w:pPr>
            <w:r w:rsidRPr="00AB65D2">
              <w:rPr>
                <w:sz w:val="22"/>
              </w:rPr>
              <w:t>3.61 (1.14)</w:t>
            </w:r>
          </w:p>
        </w:tc>
        <w:tc>
          <w:tcPr>
            <w:tcW w:w="0" w:type="auto"/>
          </w:tcPr>
          <w:p w14:paraId="1215370A" w14:textId="77777777" w:rsidR="00AB65D2" w:rsidRPr="00AB65D2" w:rsidRDefault="00AB65D2" w:rsidP="00AB65D2">
            <w:pPr>
              <w:spacing w:before="80" w:after="80"/>
              <w:rPr>
                <w:sz w:val="22"/>
              </w:rPr>
            </w:pPr>
            <w:r w:rsidRPr="00AB65D2">
              <w:rPr>
                <w:sz w:val="22"/>
              </w:rPr>
              <w:t>3.67 (1.09)</w:t>
            </w:r>
          </w:p>
        </w:tc>
      </w:tr>
      <w:tr w:rsidR="009777EE" w:rsidRPr="00AB65D2" w14:paraId="03984B86" w14:textId="77777777" w:rsidTr="009777EE">
        <w:trPr>
          <w:trHeight w:val="381"/>
        </w:trPr>
        <w:tc>
          <w:tcPr>
            <w:tcW w:w="0" w:type="auto"/>
          </w:tcPr>
          <w:p w14:paraId="70EC0FE2" w14:textId="77777777" w:rsidR="00AB65D2" w:rsidRPr="00AB65D2" w:rsidRDefault="00AB65D2" w:rsidP="00AB65D2">
            <w:pPr>
              <w:spacing w:before="80" w:after="80"/>
              <w:rPr>
                <w:sz w:val="22"/>
                <w:lang w:val="en-CA"/>
              </w:rPr>
            </w:pPr>
            <w:r w:rsidRPr="00AB65D2">
              <w:rPr>
                <w:sz w:val="22"/>
                <w:lang w:val="en-CA"/>
              </w:rPr>
              <w:t>NC + PA</w:t>
            </w:r>
          </w:p>
        </w:tc>
        <w:tc>
          <w:tcPr>
            <w:tcW w:w="0" w:type="auto"/>
          </w:tcPr>
          <w:p w14:paraId="2B2A4671" w14:textId="77777777" w:rsidR="00AB65D2" w:rsidRPr="00AB65D2" w:rsidRDefault="00AB65D2" w:rsidP="00AB65D2">
            <w:pPr>
              <w:spacing w:before="80" w:after="80"/>
              <w:rPr>
                <w:sz w:val="22"/>
              </w:rPr>
            </w:pPr>
            <w:r w:rsidRPr="00AB65D2">
              <w:rPr>
                <w:sz w:val="22"/>
              </w:rPr>
              <w:t>3.02 (1.66)</w:t>
            </w:r>
          </w:p>
        </w:tc>
        <w:tc>
          <w:tcPr>
            <w:tcW w:w="0" w:type="auto"/>
          </w:tcPr>
          <w:p w14:paraId="0FDD21EA" w14:textId="77777777" w:rsidR="00AB65D2" w:rsidRPr="00AB65D2" w:rsidRDefault="00AB65D2" w:rsidP="00AB65D2">
            <w:pPr>
              <w:spacing w:before="80" w:after="80"/>
              <w:rPr>
                <w:sz w:val="22"/>
              </w:rPr>
            </w:pPr>
            <w:r w:rsidRPr="00AB65D2">
              <w:rPr>
                <w:sz w:val="22"/>
              </w:rPr>
              <w:t>3.50 (1.28)</w:t>
            </w:r>
          </w:p>
        </w:tc>
        <w:tc>
          <w:tcPr>
            <w:tcW w:w="0" w:type="auto"/>
          </w:tcPr>
          <w:p w14:paraId="316ABEB6" w14:textId="77777777" w:rsidR="00AB65D2" w:rsidRPr="00AB65D2" w:rsidRDefault="00AB65D2" w:rsidP="00AB65D2">
            <w:pPr>
              <w:spacing w:before="80" w:after="80"/>
              <w:rPr>
                <w:sz w:val="22"/>
              </w:rPr>
            </w:pPr>
            <w:r w:rsidRPr="00AB65D2">
              <w:rPr>
                <w:sz w:val="22"/>
              </w:rPr>
              <w:t>4.02 (.96)</w:t>
            </w:r>
          </w:p>
        </w:tc>
        <w:tc>
          <w:tcPr>
            <w:tcW w:w="0" w:type="auto"/>
          </w:tcPr>
          <w:p w14:paraId="67232880" w14:textId="77777777" w:rsidR="00AB65D2" w:rsidRPr="00AB65D2" w:rsidRDefault="00AB65D2" w:rsidP="00AB65D2">
            <w:pPr>
              <w:spacing w:before="80" w:after="80"/>
              <w:rPr>
                <w:sz w:val="22"/>
              </w:rPr>
            </w:pPr>
            <w:r w:rsidRPr="00AB65D2">
              <w:rPr>
                <w:sz w:val="22"/>
              </w:rPr>
              <w:t>3.87 (1.19)</w:t>
            </w:r>
          </w:p>
        </w:tc>
        <w:tc>
          <w:tcPr>
            <w:tcW w:w="0" w:type="auto"/>
          </w:tcPr>
          <w:p w14:paraId="4AD5B547" w14:textId="77777777" w:rsidR="00AB65D2" w:rsidRPr="00AB65D2" w:rsidRDefault="00AB65D2" w:rsidP="00AB65D2">
            <w:pPr>
              <w:spacing w:before="80" w:after="80"/>
              <w:rPr>
                <w:sz w:val="22"/>
              </w:rPr>
            </w:pPr>
            <w:r w:rsidRPr="00AB65D2">
              <w:rPr>
                <w:sz w:val="22"/>
              </w:rPr>
              <w:t>3.55 (1.00)</w:t>
            </w:r>
          </w:p>
        </w:tc>
      </w:tr>
      <w:tr w:rsidR="009777EE" w:rsidRPr="00AB65D2" w14:paraId="52497D78" w14:textId="77777777" w:rsidTr="009777EE">
        <w:trPr>
          <w:trHeight w:val="390"/>
        </w:trPr>
        <w:tc>
          <w:tcPr>
            <w:tcW w:w="0" w:type="auto"/>
          </w:tcPr>
          <w:p w14:paraId="04960849" w14:textId="77777777" w:rsidR="00AB65D2" w:rsidRPr="00AB65D2" w:rsidRDefault="00AB65D2" w:rsidP="00AB65D2">
            <w:pPr>
              <w:spacing w:before="80" w:after="80"/>
              <w:rPr>
                <w:sz w:val="22"/>
                <w:lang w:val="en-CA"/>
              </w:rPr>
            </w:pPr>
            <w:r w:rsidRPr="00AB65D2">
              <w:rPr>
                <w:sz w:val="22"/>
                <w:lang w:val="en-CA"/>
              </w:rPr>
              <w:t>HI + NC + PA</w:t>
            </w:r>
          </w:p>
        </w:tc>
        <w:tc>
          <w:tcPr>
            <w:tcW w:w="0" w:type="auto"/>
          </w:tcPr>
          <w:p w14:paraId="0AC87944" w14:textId="77777777" w:rsidR="00AB65D2" w:rsidRPr="00AB65D2" w:rsidRDefault="00AB65D2" w:rsidP="00AB65D2">
            <w:pPr>
              <w:spacing w:before="80" w:after="80"/>
              <w:rPr>
                <w:sz w:val="22"/>
              </w:rPr>
            </w:pPr>
            <w:r w:rsidRPr="00AB65D2">
              <w:rPr>
                <w:sz w:val="22"/>
              </w:rPr>
              <w:t>3.00 (1.58)</w:t>
            </w:r>
          </w:p>
        </w:tc>
        <w:tc>
          <w:tcPr>
            <w:tcW w:w="0" w:type="auto"/>
          </w:tcPr>
          <w:p w14:paraId="47E0E7A4" w14:textId="77777777" w:rsidR="00AB65D2" w:rsidRPr="00AB65D2" w:rsidRDefault="00AB65D2" w:rsidP="00AB65D2">
            <w:pPr>
              <w:spacing w:before="80" w:after="80"/>
              <w:rPr>
                <w:sz w:val="22"/>
              </w:rPr>
            </w:pPr>
            <w:r w:rsidRPr="00AB65D2">
              <w:rPr>
                <w:sz w:val="22"/>
              </w:rPr>
              <w:t>3.63 (1.46)</w:t>
            </w:r>
          </w:p>
        </w:tc>
        <w:tc>
          <w:tcPr>
            <w:tcW w:w="0" w:type="auto"/>
          </w:tcPr>
          <w:p w14:paraId="1A23526D" w14:textId="77777777" w:rsidR="00AB65D2" w:rsidRPr="00AB65D2" w:rsidRDefault="00AB65D2" w:rsidP="00AB65D2">
            <w:pPr>
              <w:spacing w:before="80" w:after="80"/>
              <w:rPr>
                <w:sz w:val="22"/>
              </w:rPr>
            </w:pPr>
            <w:r w:rsidRPr="00AB65D2">
              <w:rPr>
                <w:sz w:val="22"/>
              </w:rPr>
              <w:t>4.05 (1.11)</w:t>
            </w:r>
          </w:p>
        </w:tc>
        <w:tc>
          <w:tcPr>
            <w:tcW w:w="0" w:type="auto"/>
          </w:tcPr>
          <w:p w14:paraId="581DDCE3" w14:textId="77777777" w:rsidR="00AB65D2" w:rsidRPr="00AB65D2" w:rsidRDefault="00AB65D2" w:rsidP="00AB65D2">
            <w:pPr>
              <w:spacing w:before="80" w:after="80"/>
              <w:rPr>
                <w:sz w:val="22"/>
              </w:rPr>
            </w:pPr>
            <w:r w:rsidRPr="00AB65D2">
              <w:rPr>
                <w:sz w:val="22"/>
              </w:rPr>
              <w:t>3.79 (1.17)</w:t>
            </w:r>
          </w:p>
        </w:tc>
        <w:tc>
          <w:tcPr>
            <w:tcW w:w="0" w:type="auto"/>
          </w:tcPr>
          <w:p w14:paraId="0CAFE0A3" w14:textId="77777777" w:rsidR="00AB65D2" w:rsidRPr="00AB65D2" w:rsidRDefault="00AB65D2" w:rsidP="00AB65D2">
            <w:pPr>
              <w:spacing w:before="80" w:after="80"/>
              <w:rPr>
                <w:sz w:val="22"/>
              </w:rPr>
            </w:pPr>
            <w:r w:rsidRPr="00AB65D2">
              <w:rPr>
                <w:sz w:val="22"/>
              </w:rPr>
              <w:t>3.65 (1.27)</w:t>
            </w:r>
          </w:p>
        </w:tc>
      </w:tr>
      <w:tr w:rsidR="009777EE" w:rsidRPr="00AB65D2" w14:paraId="5E8C4F3B" w14:textId="77777777" w:rsidTr="009777EE">
        <w:trPr>
          <w:trHeight w:val="381"/>
        </w:trPr>
        <w:tc>
          <w:tcPr>
            <w:tcW w:w="0" w:type="auto"/>
          </w:tcPr>
          <w:p w14:paraId="685F3D88" w14:textId="77777777" w:rsidR="00AB65D2" w:rsidRPr="00AB65D2" w:rsidRDefault="00AB65D2" w:rsidP="00AB65D2">
            <w:pPr>
              <w:spacing w:before="80" w:after="80"/>
              <w:rPr>
                <w:sz w:val="22"/>
                <w:lang w:val="en-CA"/>
              </w:rPr>
            </w:pPr>
            <w:r w:rsidRPr="00AB65D2">
              <w:rPr>
                <w:sz w:val="22"/>
                <w:lang w:val="en-CA"/>
              </w:rPr>
              <w:t>F(</w:t>
            </w:r>
            <w:proofErr w:type="spellStart"/>
            <w:r w:rsidRPr="00AB65D2">
              <w:rPr>
                <w:sz w:val="22"/>
                <w:lang w:val="en-CA"/>
              </w:rPr>
              <w:t>df</w:t>
            </w:r>
            <w:proofErr w:type="spellEnd"/>
            <w:r w:rsidRPr="00AB65D2">
              <w:rPr>
                <w:sz w:val="22"/>
                <w:lang w:val="en-CA"/>
              </w:rPr>
              <w:t xml:space="preserve">); </w:t>
            </w:r>
            <w:r w:rsidRPr="00AB65D2">
              <w:rPr>
                <w:i/>
                <w:sz w:val="22"/>
                <w:lang w:val="en-CA"/>
              </w:rPr>
              <w:t>p</w:t>
            </w:r>
          </w:p>
        </w:tc>
        <w:tc>
          <w:tcPr>
            <w:tcW w:w="0" w:type="auto"/>
          </w:tcPr>
          <w:p w14:paraId="28C87B8D" w14:textId="77777777" w:rsidR="00AB65D2" w:rsidRPr="00AB65D2" w:rsidRDefault="00AB65D2" w:rsidP="00AB65D2">
            <w:pPr>
              <w:spacing w:before="80" w:after="80"/>
              <w:rPr>
                <w:sz w:val="22"/>
                <w:lang w:val="en-CA"/>
              </w:rPr>
            </w:pPr>
            <w:r w:rsidRPr="00AB65D2">
              <w:rPr>
                <w:sz w:val="22"/>
                <w:lang w:val="en-CA"/>
              </w:rPr>
              <w:t>.98(3); .40</w:t>
            </w:r>
          </w:p>
        </w:tc>
        <w:tc>
          <w:tcPr>
            <w:tcW w:w="0" w:type="auto"/>
          </w:tcPr>
          <w:p w14:paraId="2E388E57" w14:textId="77777777" w:rsidR="00AB65D2" w:rsidRPr="00AB65D2" w:rsidRDefault="00AB65D2" w:rsidP="00AB65D2">
            <w:pPr>
              <w:spacing w:before="80" w:after="80"/>
              <w:rPr>
                <w:sz w:val="22"/>
                <w:lang w:val="en-CA"/>
              </w:rPr>
            </w:pPr>
            <w:r w:rsidRPr="00AB65D2">
              <w:rPr>
                <w:sz w:val="22"/>
                <w:lang w:val="en-CA"/>
              </w:rPr>
              <w:t>.56(3); .64</w:t>
            </w:r>
          </w:p>
        </w:tc>
        <w:tc>
          <w:tcPr>
            <w:tcW w:w="0" w:type="auto"/>
          </w:tcPr>
          <w:p w14:paraId="4AB96956" w14:textId="77777777" w:rsidR="00AB65D2" w:rsidRPr="00AB65D2" w:rsidRDefault="00AB65D2" w:rsidP="00AB65D2">
            <w:pPr>
              <w:spacing w:before="80" w:after="80"/>
              <w:rPr>
                <w:sz w:val="22"/>
                <w:lang w:val="en-CA"/>
              </w:rPr>
            </w:pPr>
            <w:r w:rsidRPr="00AB65D2">
              <w:rPr>
                <w:sz w:val="22"/>
                <w:lang w:val="en-CA"/>
              </w:rPr>
              <w:t>.36(3); .78</w:t>
            </w:r>
          </w:p>
        </w:tc>
        <w:tc>
          <w:tcPr>
            <w:tcW w:w="0" w:type="auto"/>
          </w:tcPr>
          <w:p w14:paraId="460AD7E4" w14:textId="77777777" w:rsidR="00AB65D2" w:rsidRPr="00AB65D2" w:rsidRDefault="00AB65D2" w:rsidP="00AB65D2">
            <w:pPr>
              <w:spacing w:before="80" w:after="80"/>
              <w:rPr>
                <w:sz w:val="22"/>
                <w:lang w:val="en-CA"/>
              </w:rPr>
            </w:pPr>
            <w:r w:rsidRPr="00AB65D2">
              <w:rPr>
                <w:sz w:val="22"/>
                <w:lang w:val="en-CA"/>
              </w:rPr>
              <w:t>.71(3); .55</w:t>
            </w:r>
          </w:p>
        </w:tc>
        <w:tc>
          <w:tcPr>
            <w:tcW w:w="0" w:type="auto"/>
          </w:tcPr>
          <w:p w14:paraId="290922E4" w14:textId="77777777" w:rsidR="00AB65D2" w:rsidRPr="00AB65D2" w:rsidRDefault="00AB65D2" w:rsidP="00AB65D2">
            <w:pPr>
              <w:spacing w:before="80" w:after="80"/>
              <w:rPr>
                <w:sz w:val="22"/>
                <w:lang w:val="en-CA"/>
              </w:rPr>
            </w:pPr>
            <w:r w:rsidRPr="00AB65D2">
              <w:rPr>
                <w:sz w:val="22"/>
                <w:lang w:val="en-CA"/>
              </w:rPr>
              <w:t>.27(3); .85</w:t>
            </w:r>
          </w:p>
        </w:tc>
      </w:tr>
    </w:tbl>
    <w:p w14:paraId="47C8726F" w14:textId="77777777" w:rsidR="00AB65D2" w:rsidRPr="00AB65D2" w:rsidRDefault="00AB65D2" w:rsidP="00AB65D2">
      <w:pPr>
        <w:spacing w:after="160" w:line="259" w:lineRule="auto"/>
        <w:ind w:left="0"/>
        <w:rPr>
          <w:lang w:val="en-CA"/>
        </w:rPr>
      </w:pPr>
    </w:p>
    <w:p w14:paraId="6FDAEAA8" w14:textId="77777777" w:rsidR="00AB65D2" w:rsidRPr="00AB65D2" w:rsidRDefault="00AB65D2" w:rsidP="00AB65D2">
      <w:pPr>
        <w:spacing w:after="160" w:line="259" w:lineRule="auto"/>
        <w:ind w:left="0"/>
        <w:rPr>
          <w:lang w:val="en-CA"/>
        </w:rPr>
      </w:pPr>
    </w:p>
    <w:p w14:paraId="3C69232C" w14:textId="77777777" w:rsidR="00AB65D2" w:rsidRPr="00AB65D2" w:rsidRDefault="00AB65D2" w:rsidP="00AB65D2">
      <w:pPr>
        <w:spacing w:after="160" w:line="259" w:lineRule="auto"/>
        <w:ind w:left="0"/>
        <w:rPr>
          <w:sz w:val="22"/>
          <w:lang w:val="en-CA"/>
        </w:rPr>
      </w:pPr>
      <w:r w:rsidRPr="00AB65D2">
        <w:rPr>
          <w:sz w:val="22"/>
          <w:lang w:val="en-CA"/>
        </w:rPr>
        <w:t xml:space="preserve">Table S9   Trajectory </w:t>
      </w:r>
      <w:proofErr w:type="gramStart"/>
      <w:r w:rsidRPr="00AB65D2">
        <w:rPr>
          <w:sz w:val="22"/>
          <w:lang w:val="en-CA"/>
        </w:rPr>
        <w:t>classes</w:t>
      </w:r>
      <w:proofErr w:type="gramEnd"/>
      <w:r w:rsidRPr="00AB65D2">
        <w:rPr>
          <w:sz w:val="22"/>
          <w:lang w:val="en-CA"/>
        </w:rPr>
        <w:t xml:space="preserve"> comparison on PA measures at the five times of preschool assessment</w:t>
      </w:r>
    </w:p>
    <w:tbl>
      <w:tblPr>
        <w:tblStyle w:val="Grilledutableau5"/>
        <w:tblW w:w="89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9"/>
        <w:gridCol w:w="1339"/>
        <w:gridCol w:w="1394"/>
        <w:gridCol w:w="1394"/>
        <w:gridCol w:w="1394"/>
        <w:gridCol w:w="1394"/>
      </w:tblGrid>
      <w:tr w:rsidR="009777EE" w:rsidRPr="00AB65D2" w14:paraId="42BEA138" w14:textId="77777777" w:rsidTr="009777EE">
        <w:trPr>
          <w:trHeight w:val="427"/>
        </w:trPr>
        <w:tc>
          <w:tcPr>
            <w:tcW w:w="0" w:type="auto"/>
            <w:vMerge w:val="restart"/>
            <w:tcBorders>
              <w:top w:val="single" w:sz="4" w:space="0" w:color="auto"/>
              <w:bottom w:val="single" w:sz="4" w:space="0" w:color="auto"/>
            </w:tcBorders>
          </w:tcPr>
          <w:p w14:paraId="4E48A14A" w14:textId="77777777" w:rsidR="00AB65D2" w:rsidRDefault="00AB65D2" w:rsidP="00AB65D2">
            <w:pPr>
              <w:spacing w:before="80" w:after="80"/>
              <w:jc w:val="center"/>
              <w:rPr>
                <w:sz w:val="22"/>
                <w:lang w:val="en-CA"/>
              </w:rPr>
            </w:pPr>
            <w:r w:rsidRPr="00AB65D2">
              <w:rPr>
                <w:sz w:val="22"/>
                <w:lang w:val="en-CA"/>
              </w:rPr>
              <w:t>Trajectory classes</w:t>
            </w:r>
          </w:p>
          <w:p w14:paraId="28771771" w14:textId="0C06BF67" w:rsidR="009777EE" w:rsidRPr="00AB65D2" w:rsidRDefault="009777EE" w:rsidP="009777EE">
            <w:pPr>
              <w:spacing w:before="80" w:after="80"/>
              <w:jc w:val="center"/>
              <w:rPr>
                <w:sz w:val="22"/>
                <w:lang w:val="en-CA"/>
              </w:rPr>
            </w:pPr>
            <w:r w:rsidRPr="009777EE">
              <w:rPr>
                <w:sz w:val="22"/>
                <w:lang w:val="en-CA"/>
              </w:rPr>
              <w:t xml:space="preserve">with high </w:t>
            </w:r>
            <w:r>
              <w:rPr>
                <w:sz w:val="22"/>
                <w:lang w:val="en-CA"/>
              </w:rPr>
              <w:t>PA</w:t>
            </w:r>
          </w:p>
        </w:tc>
        <w:tc>
          <w:tcPr>
            <w:tcW w:w="0" w:type="auto"/>
            <w:tcBorders>
              <w:bottom w:val="nil"/>
            </w:tcBorders>
          </w:tcPr>
          <w:p w14:paraId="7BCB1653" w14:textId="77777777" w:rsidR="00AB65D2" w:rsidRPr="00AB65D2" w:rsidRDefault="00AB65D2" w:rsidP="00AB65D2">
            <w:pPr>
              <w:spacing w:before="80" w:after="80"/>
              <w:jc w:val="center"/>
              <w:rPr>
                <w:sz w:val="22"/>
                <w:lang w:val="en-CA"/>
              </w:rPr>
            </w:pPr>
            <w:r w:rsidRPr="00AB65D2">
              <w:rPr>
                <w:sz w:val="22"/>
                <w:lang w:val="en-CA"/>
              </w:rPr>
              <w:t>T2</w:t>
            </w:r>
          </w:p>
        </w:tc>
        <w:tc>
          <w:tcPr>
            <w:tcW w:w="0" w:type="auto"/>
            <w:tcBorders>
              <w:bottom w:val="nil"/>
            </w:tcBorders>
          </w:tcPr>
          <w:p w14:paraId="39246AE9" w14:textId="77777777" w:rsidR="00AB65D2" w:rsidRPr="00AB65D2" w:rsidRDefault="00AB65D2" w:rsidP="00AB65D2">
            <w:pPr>
              <w:spacing w:before="80" w:after="80"/>
              <w:jc w:val="center"/>
              <w:rPr>
                <w:sz w:val="22"/>
                <w:lang w:val="en-CA"/>
              </w:rPr>
            </w:pPr>
            <w:r w:rsidRPr="00AB65D2">
              <w:rPr>
                <w:sz w:val="22"/>
                <w:lang w:val="en-CA"/>
              </w:rPr>
              <w:t>T3</w:t>
            </w:r>
          </w:p>
        </w:tc>
        <w:tc>
          <w:tcPr>
            <w:tcW w:w="0" w:type="auto"/>
            <w:tcBorders>
              <w:bottom w:val="nil"/>
            </w:tcBorders>
          </w:tcPr>
          <w:p w14:paraId="452630C1" w14:textId="77777777" w:rsidR="00AB65D2" w:rsidRPr="00AB65D2" w:rsidRDefault="00AB65D2" w:rsidP="00AB65D2">
            <w:pPr>
              <w:spacing w:before="80" w:after="80"/>
              <w:jc w:val="center"/>
              <w:rPr>
                <w:sz w:val="22"/>
                <w:lang w:val="en-CA"/>
              </w:rPr>
            </w:pPr>
            <w:r w:rsidRPr="00AB65D2">
              <w:rPr>
                <w:sz w:val="22"/>
                <w:lang w:val="en-CA"/>
              </w:rPr>
              <w:t>T4</w:t>
            </w:r>
          </w:p>
        </w:tc>
        <w:tc>
          <w:tcPr>
            <w:tcW w:w="0" w:type="auto"/>
            <w:tcBorders>
              <w:bottom w:val="nil"/>
            </w:tcBorders>
          </w:tcPr>
          <w:p w14:paraId="65293A39" w14:textId="77777777" w:rsidR="00AB65D2" w:rsidRPr="00AB65D2" w:rsidRDefault="00AB65D2" w:rsidP="00AB65D2">
            <w:pPr>
              <w:spacing w:before="80" w:after="80"/>
              <w:jc w:val="center"/>
              <w:rPr>
                <w:sz w:val="22"/>
                <w:lang w:val="en-CA"/>
              </w:rPr>
            </w:pPr>
            <w:r w:rsidRPr="00AB65D2">
              <w:rPr>
                <w:sz w:val="22"/>
                <w:lang w:val="en-CA"/>
              </w:rPr>
              <w:t>T5</w:t>
            </w:r>
          </w:p>
        </w:tc>
        <w:tc>
          <w:tcPr>
            <w:tcW w:w="0" w:type="auto"/>
            <w:tcBorders>
              <w:bottom w:val="nil"/>
            </w:tcBorders>
          </w:tcPr>
          <w:p w14:paraId="79AB7BF0" w14:textId="77777777" w:rsidR="00AB65D2" w:rsidRPr="00AB65D2" w:rsidRDefault="00AB65D2" w:rsidP="00AB65D2">
            <w:pPr>
              <w:spacing w:before="80" w:after="80"/>
              <w:jc w:val="center"/>
              <w:rPr>
                <w:sz w:val="22"/>
                <w:lang w:val="en-CA"/>
              </w:rPr>
            </w:pPr>
            <w:r w:rsidRPr="00AB65D2">
              <w:rPr>
                <w:sz w:val="22"/>
                <w:lang w:val="en-CA"/>
              </w:rPr>
              <w:t>T6</w:t>
            </w:r>
          </w:p>
        </w:tc>
      </w:tr>
      <w:tr w:rsidR="009777EE" w:rsidRPr="00AB65D2" w14:paraId="19DF7419" w14:textId="77777777" w:rsidTr="009777EE">
        <w:trPr>
          <w:trHeight w:val="449"/>
        </w:trPr>
        <w:tc>
          <w:tcPr>
            <w:tcW w:w="0" w:type="auto"/>
            <w:vMerge/>
            <w:tcBorders>
              <w:top w:val="nil"/>
              <w:bottom w:val="single" w:sz="4" w:space="0" w:color="auto"/>
            </w:tcBorders>
          </w:tcPr>
          <w:p w14:paraId="263BC513" w14:textId="77777777" w:rsidR="00AB65D2" w:rsidRPr="00AB65D2" w:rsidRDefault="00AB65D2" w:rsidP="00AB65D2">
            <w:pPr>
              <w:spacing w:before="80" w:after="80"/>
              <w:rPr>
                <w:sz w:val="22"/>
                <w:lang w:val="en-CA"/>
              </w:rPr>
            </w:pPr>
          </w:p>
        </w:tc>
        <w:tc>
          <w:tcPr>
            <w:tcW w:w="0" w:type="auto"/>
            <w:tcBorders>
              <w:top w:val="nil"/>
              <w:bottom w:val="single" w:sz="4" w:space="0" w:color="auto"/>
            </w:tcBorders>
          </w:tcPr>
          <w:p w14:paraId="5E043AAC"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634BD158"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6EAAF648"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2FB715C7" w14:textId="77777777" w:rsidR="00AB65D2" w:rsidRPr="00AB65D2" w:rsidRDefault="00AB65D2" w:rsidP="00AB65D2">
            <w:pPr>
              <w:spacing w:before="80" w:after="80"/>
              <w:jc w:val="center"/>
              <w:rPr>
                <w:sz w:val="22"/>
                <w:lang w:val="en-CA"/>
              </w:rPr>
            </w:pPr>
            <w:r w:rsidRPr="00AB65D2">
              <w:rPr>
                <w:sz w:val="22"/>
                <w:lang w:val="en-CA"/>
              </w:rPr>
              <w:t>Mean (SD)</w:t>
            </w:r>
          </w:p>
        </w:tc>
        <w:tc>
          <w:tcPr>
            <w:tcW w:w="0" w:type="auto"/>
            <w:tcBorders>
              <w:top w:val="nil"/>
              <w:bottom w:val="single" w:sz="4" w:space="0" w:color="auto"/>
            </w:tcBorders>
          </w:tcPr>
          <w:p w14:paraId="1DCB433E" w14:textId="77777777" w:rsidR="00AB65D2" w:rsidRPr="00AB65D2" w:rsidRDefault="00AB65D2" w:rsidP="00AB65D2">
            <w:pPr>
              <w:spacing w:before="80" w:after="80"/>
              <w:jc w:val="center"/>
              <w:rPr>
                <w:sz w:val="22"/>
                <w:lang w:val="en-CA"/>
              </w:rPr>
            </w:pPr>
            <w:r w:rsidRPr="00AB65D2">
              <w:rPr>
                <w:sz w:val="22"/>
                <w:lang w:val="en-CA"/>
              </w:rPr>
              <w:t>Mean (SD)</w:t>
            </w:r>
          </w:p>
        </w:tc>
      </w:tr>
      <w:tr w:rsidR="009777EE" w:rsidRPr="00AB65D2" w14:paraId="12E95971" w14:textId="77777777" w:rsidTr="009777EE">
        <w:trPr>
          <w:trHeight w:val="427"/>
        </w:trPr>
        <w:tc>
          <w:tcPr>
            <w:tcW w:w="0" w:type="auto"/>
            <w:tcBorders>
              <w:top w:val="single" w:sz="4" w:space="0" w:color="auto"/>
            </w:tcBorders>
          </w:tcPr>
          <w:p w14:paraId="2C759D01" w14:textId="77777777" w:rsidR="00AB65D2" w:rsidRPr="00AB65D2" w:rsidRDefault="00AB65D2" w:rsidP="00AB65D2">
            <w:pPr>
              <w:spacing w:before="80" w:after="80"/>
              <w:rPr>
                <w:sz w:val="22"/>
                <w:lang w:val="en-CA"/>
              </w:rPr>
            </w:pPr>
            <w:proofErr w:type="spellStart"/>
            <w:r w:rsidRPr="00AB65D2">
              <w:rPr>
                <w:sz w:val="22"/>
                <w:lang w:val="en-CA"/>
              </w:rPr>
              <w:t>PA</w:t>
            </w:r>
            <w:r w:rsidRPr="00AB65D2">
              <w:rPr>
                <w:sz w:val="22"/>
                <w:vertAlign w:val="subscript"/>
                <w:lang w:val="en-CA"/>
              </w:rPr>
              <w:t>only</w:t>
            </w:r>
            <w:proofErr w:type="spellEnd"/>
          </w:p>
        </w:tc>
        <w:tc>
          <w:tcPr>
            <w:tcW w:w="0" w:type="auto"/>
            <w:tcBorders>
              <w:top w:val="single" w:sz="4" w:space="0" w:color="auto"/>
            </w:tcBorders>
          </w:tcPr>
          <w:p w14:paraId="3714F280" w14:textId="77777777" w:rsidR="00AB65D2" w:rsidRPr="00AB65D2" w:rsidRDefault="00AB65D2" w:rsidP="00AB65D2">
            <w:pPr>
              <w:spacing w:before="80" w:after="80"/>
              <w:rPr>
                <w:sz w:val="22"/>
              </w:rPr>
            </w:pPr>
            <w:r w:rsidRPr="00AB65D2">
              <w:rPr>
                <w:sz w:val="22"/>
              </w:rPr>
              <w:t>1.85 (1.25)</w:t>
            </w:r>
          </w:p>
        </w:tc>
        <w:tc>
          <w:tcPr>
            <w:tcW w:w="0" w:type="auto"/>
            <w:tcBorders>
              <w:top w:val="single" w:sz="4" w:space="0" w:color="auto"/>
            </w:tcBorders>
          </w:tcPr>
          <w:p w14:paraId="39A7E8C0" w14:textId="77777777" w:rsidR="00AB65D2" w:rsidRPr="00AB65D2" w:rsidRDefault="00AB65D2" w:rsidP="00AB65D2">
            <w:pPr>
              <w:spacing w:before="80" w:after="80"/>
              <w:rPr>
                <w:sz w:val="22"/>
              </w:rPr>
            </w:pPr>
            <w:r w:rsidRPr="00AB65D2">
              <w:rPr>
                <w:sz w:val="22"/>
              </w:rPr>
              <w:t>2.28 (.97)</w:t>
            </w:r>
          </w:p>
        </w:tc>
        <w:tc>
          <w:tcPr>
            <w:tcW w:w="0" w:type="auto"/>
            <w:tcBorders>
              <w:top w:val="single" w:sz="4" w:space="0" w:color="auto"/>
            </w:tcBorders>
          </w:tcPr>
          <w:p w14:paraId="7998D5D4" w14:textId="77777777" w:rsidR="00AB65D2" w:rsidRPr="00AB65D2" w:rsidRDefault="00AB65D2" w:rsidP="00AB65D2">
            <w:pPr>
              <w:spacing w:before="80" w:after="80"/>
              <w:rPr>
                <w:sz w:val="22"/>
              </w:rPr>
            </w:pPr>
            <w:r w:rsidRPr="00AB65D2">
              <w:rPr>
                <w:sz w:val="22"/>
              </w:rPr>
              <w:t>3.00 (1.01)</w:t>
            </w:r>
          </w:p>
        </w:tc>
        <w:tc>
          <w:tcPr>
            <w:tcW w:w="0" w:type="auto"/>
            <w:tcBorders>
              <w:top w:val="single" w:sz="4" w:space="0" w:color="auto"/>
            </w:tcBorders>
          </w:tcPr>
          <w:p w14:paraId="77501C2D" w14:textId="77777777" w:rsidR="00AB65D2" w:rsidRPr="00AB65D2" w:rsidRDefault="00AB65D2" w:rsidP="00AB65D2">
            <w:pPr>
              <w:spacing w:before="80" w:after="80"/>
              <w:rPr>
                <w:sz w:val="22"/>
              </w:rPr>
            </w:pPr>
            <w:r w:rsidRPr="00AB65D2">
              <w:rPr>
                <w:sz w:val="22"/>
              </w:rPr>
              <w:t>2.72 (.95)</w:t>
            </w:r>
          </w:p>
        </w:tc>
        <w:tc>
          <w:tcPr>
            <w:tcW w:w="0" w:type="auto"/>
            <w:tcBorders>
              <w:top w:val="single" w:sz="4" w:space="0" w:color="auto"/>
            </w:tcBorders>
          </w:tcPr>
          <w:p w14:paraId="5755D56B" w14:textId="77777777" w:rsidR="00AB65D2" w:rsidRPr="00AB65D2" w:rsidRDefault="00AB65D2" w:rsidP="00AB65D2">
            <w:pPr>
              <w:spacing w:before="80" w:after="80"/>
              <w:rPr>
                <w:sz w:val="22"/>
              </w:rPr>
            </w:pPr>
            <w:r w:rsidRPr="00AB65D2">
              <w:rPr>
                <w:sz w:val="22"/>
              </w:rPr>
              <w:t>2.60 (1.17)</w:t>
            </w:r>
          </w:p>
        </w:tc>
      </w:tr>
      <w:tr w:rsidR="009777EE" w:rsidRPr="00AB65D2" w14:paraId="6BB9C91C" w14:textId="77777777" w:rsidTr="009777EE">
        <w:trPr>
          <w:trHeight w:val="427"/>
        </w:trPr>
        <w:tc>
          <w:tcPr>
            <w:tcW w:w="0" w:type="auto"/>
          </w:tcPr>
          <w:p w14:paraId="1D190949" w14:textId="77777777" w:rsidR="00AB65D2" w:rsidRPr="00AB65D2" w:rsidRDefault="00AB65D2" w:rsidP="00AB65D2">
            <w:pPr>
              <w:spacing w:before="80" w:after="80"/>
              <w:rPr>
                <w:sz w:val="22"/>
                <w:lang w:val="en-CA"/>
              </w:rPr>
            </w:pPr>
            <w:r w:rsidRPr="00AB65D2">
              <w:rPr>
                <w:sz w:val="22"/>
                <w:lang w:val="en-CA"/>
              </w:rPr>
              <w:t>NC + PA</w:t>
            </w:r>
          </w:p>
        </w:tc>
        <w:tc>
          <w:tcPr>
            <w:tcW w:w="0" w:type="auto"/>
          </w:tcPr>
          <w:p w14:paraId="64860910" w14:textId="77777777" w:rsidR="00AB65D2" w:rsidRPr="00AB65D2" w:rsidRDefault="00AB65D2" w:rsidP="00AB65D2">
            <w:pPr>
              <w:spacing w:before="80" w:after="80"/>
              <w:rPr>
                <w:sz w:val="22"/>
              </w:rPr>
            </w:pPr>
            <w:r w:rsidRPr="00AB65D2">
              <w:rPr>
                <w:sz w:val="22"/>
              </w:rPr>
              <w:t>1.94 (1.36)</w:t>
            </w:r>
          </w:p>
        </w:tc>
        <w:tc>
          <w:tcPr>
            <w:tcW w:w="0" w:type="auto"/>
          </w:tcPr>
          <w:p w14:paraId="051698F6" w14:textId="77777777" w:rsidR="00AB65D2" w:rsidRPr="00AB65D2" w:rsidRDefault="00AB65D2" w:rsidP="00AB65D2">
            <w:pPr>
              <w:spacing w:before="80" w:after="80"/>
              <w:rPr>
                <w:sz w:val="22"/>
              </w:rPr>
            </w:pPr>
            <w:r w:rsidRPr="00AB65D2">
              <w:rPr>
                <w:sz w:val="22"/>
              </w:rPr>
              <w:t>2.55 (1.39)</w:t>
            </w:r>
          </w:p>
        </w:tc>
        <w:tc>
          <w:tcPr>
            <w:tcW w:w="0" w:type="auto"/>
          </w:tcPr>
          <w:p w14:paraId="4EF6C94B" w14:textId="77777777" w:rsidR="00AB65D2" w:rsidRPr="00AB65D2" w:rsidRDefault="00AB65D2" w:rsidP="00AB65D2">
            <w:pPr>
              <w:spacing w:before="80" w:after="80"/>
              <w:rPr>
                <w:sz w:val="22"/>
              </w:rPr>
            </w:pPr>
            <w:r w:rsidRPr="00AB65D2">
              <w:rPr>
                <w:sz w:val="22"/>
              </w:rPr>
              <w:t>3.23 (1.30)</w:t>
            </w:r>
          </w:p>
        </w:tc>
        <w:tc>
          <w:tcPr>
            <w:tcW w:w="0" w:type="auto"/>
          </w:tcPr>
          <w:p w14:paraId="6C95175D" w14:textId="77777777" w:rsidR="00AB65D2" w:rsidRPr="00AB65D2" w:rsidRDefault="00AB65D2" w:rsidP="00AB65D2">
            <w:pPr>
              <w:spacing w:before="80" w:after="80"/>
              <w:rPr>
                <w:sz w:val="22"/>
              </w:rPr>
            </w:pPr>
            <w:r w:rsidRPr="00AB65D2">
              <w:rPr>
                <w:sz w:val="22"/>
              </w:rPr>
              <w:t>2.83 (1.20)</w:t>
            </w:r>
          </w:p>
        </w:tc>
        <w:tc>
          <w:tcPr>
            <w:tcW w:w="0" w:type="auto"/>
          </w:tcPr>
          <w:p w14:paraId="2EAE31D0" w14:textId="77777777" w:rsidR="00AB65D2" w:rsidRPr="00AB65D2" w:rsidRDefault="00AB65D2" w:rsidP="00AB65D2">
            <w:pPr>
              <w:spacing w:before="80" w:after="80"/>
              <w:rPr>
                <w:sz w:val="22"/>
              </w:rPr>
            </w:pPr>
            <w:r w:rsidRPr="00AB65D2">
              <w:rPr>
                <w:sz w:val="22"/>
              </w:rPr>
              <w:t>2.64 (1.37)</w:t>
            </w:r>
          </w:p>
        </w:tc>
      </w:tr>
      <w:tr w:rsidR="009777EE" w:rsidRPr="00AB65D2" w14:paraId="6FD0FC33" w14:textId="77777777" w:rsidTr="009777EE">
        <w:trPr>
          <w:trHeight w:val="427"/>
        </w:trPr>
        <w:tc>
          <w:tcPr>
            <w:tcW w:w="0" w:type="auto"/>
          </w:tcPr>
          <w:p w14:paraId="51651B20" w14:textId="77777777" w:rsidR="00AB65D2" w:rsidRPr="00AB65D2" w:rsidRDefault="00AB65D2" w:rsidP="00AB65D2">
            <w:pPr>
              <w:spacing w:before="80" w:after="80"/>
              <w:rPr>
                <w:sz w:val="22"/>
                <w:lang w:val="en-CA"/>
              </w:rPr>
            </w:pPr>
            <w:r w:rsidRPr="00AB65D2">
              <w:rPr>
                <w:sz w:val="22"/>
                <w:lang w:val="en-CA"/>
              </w:rPr>
              <w:t>HI + NC + PA</w:t>
            </w:r>
          </w:p>
        </w:tc>
        <w:tc>
          <w:tcPr>
            <w:tcW w:w="0" w:type="auto"/>
          </w:tcPr>
          <w:p w14:paraId="2ECE8074" w14:textId="77777777" w:rsidR="00AB65D2" w:rsidRPr="00AB65D2" w:rsidRDefault="00AB65D2" w:rsidP="00AB65D2">
            <w:pPr>
              <w:spacing w:before="80" w:after="80"/>
              <w:rPr>
                <w:sz w:val="22"/>
              </w:rPr>
            </w:pPr>
            <w:r w:rsidRPr="00AB65D2">
              <w:rPr>
                <w:sz w:val="22"/>
              </w:rPr>
              <w:t>1.75 (1.29)</w:t>
            </w:r>
          </w:p>
        </w:tc>
        <w:tc>
          <w:tcPr>
            <w:tcW w:w="0" w:type="auto"/>
          </w:tcPr>
          <w:p w14:paraId="4322B636" w14:textId="77777777" w:rsidR="00AB65D2" w:rsidRPr="00AB65D2" w:rsidRDefault="00AB65D2" w:rsidP="00AB65D2">
            <w:pPr>
              <w:spacing w:before="80" w:after="80"/>
              <w:rPr>
                <w:sz w:val="22"/>
              </w:rPr>
            </w:pPr>
            <w:r w:rsidRPr="00AB65D2">
              <w:rPr>
                <w:sz w:val="22"/>
              </w:rPr>
              <w:t>2.42 (1.12)</w:t>
            </w:r>
          </w:p>
        </w:tc>
        <w:tc>
          <w:tcPr>
            <w:tcW w:w="0" w:type="auto"/>
          </w:tcPr>
          <w:p w14:paraId="25B507D1" w14:textId="77777777" w:rsidR="00AB65D2" w:rsidRPr="00AB65D2" w:rsidRDefault="00AB65D2" w:rsidP="00AB65D2">
            <w:pPr>
              <w:spacing w:before="80" w:after="80"/>
              <w:rPr>
                <w:sz w:val="22"/>
              </w:rPr>
            </w:pPr>
            <w:r w:rsidRPr="00AB65D2">
              <w:rPr>
                <w:sz w:val="22"/>
              </w:rPr>
              <w:t>3.48 (1.31)</w:t>
            </w:r>
          </w:p>
        </w:tc>
        <w:tc>
          <w:tcPr>
            <w:tcW w:w="0" w:type="auto"/>
          </w:tcPr>
          <w:p w14:paraId="2CF99A5E" w14:textId="77777777" w:rsidR="00AB65D2" w:rsidRPr="00AB65D2" w:rsidRDefault="00AB65D2" w:rsidP="00AB65D2">
            <w:pPr>
              <w:spacing w:before="80" w:after="80"/>
              <w:rPr>
                <w:sz w:val="22"/>
              </w:rPr>
            </w:pPr>
            <w:r w:rsidRPr="00AB65D2">
              <w:rPr>
                <w:sz w:val="22"/>
              </w:rPr>
              <w:t>2.96 (1.42)</w:t>
            </w:r>
          </w:p>
        </w:tc>
        <w:tc>
          <w:tcPr>
            <w:tcW w:w="0" w:type="auto"/>
          </w:tcPr>
          <w:p w14:paraId="7EA3DFE3" w14:textId="77777777" w:rsidR="00AB65D2" w:rsidRPr="00AB65D2" w:rsidRDefault="00AB65D2" w:rsidP="00AB65D2">
            <w:pPr>
              <w:spacing w:before="80" w:after="80"/>
              <w:rPr>
                <w:sz w:val="22"/>
              </w:rPr>
            </w:pPr>
            <w:r w:rsidRPr="00AB65D2">
              <w:rPr>
                <w:sz w:val="22"/>
              </w:rPr>
              <w:t>2.88 (1.47)</w:t>
            </w:r>
          </w:p>
        </w:tc>
      </w:tr>
      <w:tr w:rsidR="009777EE" w:rsidRPr="00AB65D2" w14:paraId="2224FD6A" w14:textId="77777777" w:rsidTr="009777EE">
        <w:trPr>
          <w:trHeight w:val="437"/>
        </w:trPr>
        <w:tc>
          <w:tcPr>
            <w:tcW w:w="0" w:type="auto"/>
          </w:tcPr>
          <w:p w14:paraId="3F6830BB" w14:textId="77777777" w:rsidR="00AB65D2" w:rsidRPr="00AB65D2" w:rsidRDefault="00AB65D2" w:rsidP="00AB65D2">
            <w:pPr>
              <w:spacing w:before="80" w:after="80"/>
              <w:rPr>
                <w:sz w:val="22"/>
                <w:lang w:val="en-CA"/>
              </w:rPr>
            </w:pPr>
            <w:r w:rsidRPr="00AB65D2">
              <w:rPr>
                <w:sz w:val="22"/>
                <w:lang w:val="en-CA"/>
              </w:rPr>
              <w:t>F(</w:t>
            </w:r>
            <w:proofErr w:type="spellStart"/>
            <w:r w:rsidRPr="00AB65D2">
              <w:rPr>
                <w:sz w:val="22"/>
                <w:lang w:val="en-CA"/>
              </w:rPr>
              <w:t>df</w:t>
            </w:r>
            <w:proofErr w:type="spellEnd"/>
            <w:r w:rsidRPr="00AB65D2">
              <w:rPr>
                <w:sz w:val="22"/>
                <w:lang w:val="en-CA"/>
              </w:rPr>
              <w:t xml:space="preserve">); </w:t>
            </w:r>
            <w:r w:rsidRPr="00AB65D2">
              <w:rPr>
                <w:i/>
                <w:sz w:val="22"/>
                <w:lang w:val="en-CA"/>
              </w:rPr>
              <w:t>p</w:t>
            </w:r>
          </w:p>
        </w:tc>
        <w:tc>
          <w:tcPr>
            <w:tcW w:w="0" w:type="auto"/>
          </w:tcPr>
          <w:p w14:paraId="1B2247AF" w14:textId="77777777" w:rsidR="00AB65D2" w:rsidRPr="00AB65D2" w:rsidRDefault="00AB65D2" w:rsidP="00AB65D2">
            <w:pPr>
              <w:spacing w:before="80" w:after="80"/>
              <w:rPr>
                <w:sz w:val="22"/>
                <w:lang w:val="en-CA"/>
              </w:rPr>
            </w:pPr>
            <w:r w:rsidRPr="00AB65D2">
              <w:rPr>
                <w:sz w:val="22"/>
                <w:lang w:val="en-CA"/>
              </w:rPr>
              <w:t>.45(2); .64</w:t>
            </w:r>
          </w:p>
        </w:tc>
        <w:tc>
          <w:tcPr>
            <w:tcW w:w="0" w:type="auto"/>
          </w:tcPr>
          <w:p w14:paraId="0D24BE92" w14:textId="77777777" w:rsidR="00AB65D2" w:rsidRPr="00AB65D2" w:rsidRDefault="00AB65D2" w:rsidP="00AB65D2">
            <w:pPr>
              <w:spacing w:before="80" w:after="80"/>
              <w:rPr>
                <w:sz w:val="22"/>
                <w:lang w:val="en-CA"/>
              </w:rPr>
            </w:pPr>
            <w:r w:rsidRPr="00AB65D2">
              <w:rPr>
                <w:sz w:val="22"/>
                <w:lang w:val="en-CA"/>
              </w:rPr>
              <w:t>1.14(2); .32</w:t>
            </w:r>
          </w:p>
        </w:tc>
        <w:tc>
          <w:tcPr>
            <w:tcW w:w="0" w:type="auto"/>
          </w:tcPr>
          <w:p w14:paraId="55AFB124" w14:textId="77777777" w:rsidR="00AB65D2" w:rsidRPr="00AB65D2" w:rsidRDefault="00AB65D2" w:rsidP="00AB65D2">
            <w:pPr>
              <w:spacing w:before="80" w:after="80"/>
              <w:rPr>
                <w:sz w:val="22"/>
                <w:lang w:val="en-CA"/>
              </w:rPr>
            </w:pPr>
            <w:r w:rsidRPr="00AB65D2">
              <w:rPr>
                <w:sz w:val="22"/>
                <w:lang w:val="en-CA"/>
              </w:rPr>
              <w:t>4.42(2); .07</w:t>
            </w:r>
          </w:p>
        </w:tc>
        <w:tc>
          <w:tcPr>
            <w:tcW w:w="0" w:type="auto"/>
          </w:tcPr>
          <w:p w14:paraId="502BA491" w14:textId="77777777" w:rsidR="00AB65D2" w:rsidRPr="00AB65D2" w:rsidRDefault="00AB65D2" w:rsidP="00AB65D2">
            <w:pPr>
              <w:spacing w:before="80" w:after="80"/>
              <w:rPr>
                <w:sz w:val="22"/>
                <w:lang w:val="en-CA"/>
              </w:rPr>
            </w:pPr>
            <w:r w:rsidRPr="00AB65D2">
              <w:rPr>
                <w:sz w:val="22"/>
                <w:lang w:val="en-CA"/>
              </w:rPr>
              <w:t>1.09(2); .34</w:t>
            </w:r>
          </w:p>
        </w:tc>
        <w:tc>
          <w:tcPr>
            <w:tcW w:w="0" w:type="auto"/>
          </w:tcPr>
          <w:p w14:paraId="35553D7F" w14:textId="77777777" w:rsidR="00AB65D2" w:rsidRPr="00AB65D2" w:rsidRDefault="00AB65D2" w:rsidP="00AB65D2">
            <w:pPr>
              <w:spacing w:before="80" w:after="80"/>
              <w:rPr>
                <w:sz w:val="22"/>
                <w:lang w:val="en-CA"/>
              </w:rPr>
            </w:pPr>
            <w:r w:rsidRPr="00AB65D2">
              <w:rPr>
                <w:sz w:val="22"/>
                <w:lang w:val="en-CA"/>
              </w:rPr>
              <w:t>1.29(2); .28</w:t>
            </w:r>
          </w:p>
        </w:tc>
      </w:tr>
    </w:tbl>
    <w:p w14:paraId="001AA1E8" w14:textId="77777777" w:rsidR="00AB65D2" w:rsidRPr="00AB65D2" w:rsidRDefault="00AB65D2" w:rsidP="00AB65D2">
      <w:pPr>
        <w:spacing w:after="160" w:line="259" w:lineRule="auto"/>
        <w:ind w:left="0"/>
        <w:rPr>
          <w:lang w:val="en-CA"/>
        </w:rPr>
      </w:pPr>
    </w:p>
    <w:p w14:paraId="18C1DEF5" w14:textId="77777777" w:rsidR="00AB65D2" w:rsidRPr="00AB65D2" w:rsidRDefault="00AB65D2" w:rsidP="00AB65D2">
      <w:pPr>
        <w:spacing w:line="240" w:lineRule="auto"/>
        <w:ind w:left="0"/>
        <w:rPr>
          <w:lang w:val="en-CA"/>
        </w:rPr>
      </w:pPr>
      <w:r w:rsidRPr="00AB65D2">
        <w:rPr>
          <w:lang w:val="en-CA"/>
        </w:rPr>
        <w:br w:type="page"/>
      </w:r>
    </w:p>
    <w:p w14:paraId="09AA6D86" w14:textId="77777777" w:rsidR="00260E00" w:rsidRDefault="00260E00" w:rsidP="00AB65D2">
      <w:pPr>
        <w:spacing w:after="160" w:line="259" w:lineRule="auto"/>
        <w:ind w:left="0"/>
        <w:rPr>
          <w:sz w:val="22"/>
          <w:szCs w:val="22"/>
          <w:lang w:val="en-CA"/>
        </w:rPr>
        <w:sectPr w:rsidR="00260E00" w:rsidSect="00192F5E">
          <w:pgSz w:w="12240" w:h="15840"/>
          <w:pgMar w:top="1134" w:right="1134" w:bottom="851" w:left="851" w:header="709" w:footer="709" w:gutter="0"/>
          <w:cols w:space="708"/>
          <w:docGrid w:linePitch="360"/>
        </w:sectPr>
      </w:pPr>
    </w:p>
    <w:p w14:paraId="4806A62A" w14:textId="77777777" w:rsidR="008D663C" w:rsidRDefault="008D663C" w:rsidP="00AB65D2">
      <w:pPr>
        <w:spacing w:after="160" w:line="259" w:lineRule="auto"/>
        <w:ind w:left="0"/>
        <w:rPr>
          <w:sz w:val="22"/>
          <w:szCs w:val="22"/>
          <w:lang w:val="en-CA"/>
        </w:rPr>
      </w:pPr>
    </w:p>
    <w:p w14:paraId="60930DC8" w14:textId="0277C67F" w:rsidR="00AB65D2" w:rsidRPr="00AB65D2" w:rsidRDefault="00AB65D2" w:rsidP="00AB65D2">
      <w:pPr>
        <w:spacing w:after="160" w:line="259" w:lineRule="auto"/>
        <w:ind w:left="0"/>
        <w:rPr>
          <w:sz w:val="22"/>
          <w:szCs w:val="22"/>
          <w:lang w:val="en-CA"/>
        </w:rPr>
      </w:pPr>
      <w:r w:rsidRPr="00AB65D2">
        <w:rPr>
          <w:sz w:val="22"/>
          <w:szCs w:val="22"/>
          <w:lang w:val="en-CA"/>
        </w:rPr>
        <w:t xml:space="preserve">Table S10   Trajectory </w:t>
      </w:r>
      <w:proofErr w:type="gramStart"/>
      <w:r w:rsidRPr="00AB65D2">
        <w:rPr>
          <w:sz w:val="22"/>
          <w:szCs w:val="22"/>
          <w:lang w:val="en-CA"/>
        </w:rPr>
        <w:t>classes</w:t>
      </w:r>
      <w:proofErr w:type="gramEnd"/>
      <w:r w:rsidRPr="00AB65D2">
        <w:rPr>
          <w:sz w:val="22"/>
          <w:szCs w:val="22"/>
          <w:lang w:val="en-CA"/>
        </w:rPr>
        <w:t xml:space="preserve"> comparison on HI measures at the five times of preschool assessment among participants with valid trajectory data between participants remaining and those dropping out by age 10-12 </w:t>
      </w:r>
    </w:p>
    <w:tbl>
      <w:tblPr>
        <w:tblStyle w:val="Grilledutableau5"/>
        <w:tblW w:w="108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8"/>
        <w:gridCol w:w="2027"/>
        <w:gridCol w:w="1448"/>
        <w:gridCol w:w="1415"/>
        <w:gridCol w:w="1399"/>
        <w:gridCol w:w="1482"/>
        <w:gridCol w:w="1445"/>
      </w:tblGrid>
      <w:tr w:rsidR="00AB65D2" w:rsidRPr="00C25403" w14:paraId="7E42A442" w14:textId="77777777" w:rsidTr="00C25403">
        <w:trPr>
          <w:trHeight w:val="373"/>
        </w:trPr>
        <w:tc>
          <w:tcPr>
            <w:tcW w:w="1588" w:type="dxa"/>
            <w:vMerge w:val="restart"/>
            <w:tcBorders>
              <w:top w:val="single" w:sz="4" w:space="0" w:color="auto"/>
              <w:bottom w:val="single" w:sz="4" w:space="0" w:color="auto"/>
            </w:tcBorders>
          </w:tcPr>
          <w:p w14:paraId="0484A362" w14:textId="40EF26C6" w:rsidR="00AB65D2" w:rsidRPr="00C25403" w:rsidRDefault="00AB65D2" w:rsidP="00C25403">
            <w:pPr>
              <w:spacing w:before="80" w:after="160"/>
              <w:ind w:left="-113" w:right="113"/>
              <w:jc w:val="center"/>
              <w:rPr>
                <w:rFonts w:cs="Times New Roman"/>
                <w:sz w:val="22"/>
                <w:szCs w:val="22"/>
                <w:lang w:val="en-CA"/>
              </w:rPr>
            </w:pPr>
            <w:r w:rsidRPr="00C25403">
              <w:rPr>
                <w:rFonts w:cs="Times New Roman"/>
                <w:sz w:val="22"/>
                <w:szCs w:val="22"/>
                <w:lang w:val="en-CA"/>
              </w:rPr>
              <w:t>Trajectory classes</w:t>
            </w:r>
            <w:r w:rsidR="00260E00" w:rsidRPr="00C25403">
              <w:rPr>
                <w:rFonts w:cs="Times New Roman"/>
                <w:sz w:val="22"/>
                <w:szCs w:val="22"/>
                <w:lang w:val="en-CA"/>
              </w:rPr>
              <w:t xml:space="preserve"> with high HI</w:t>
            </w:r>
          </w:p>
        </w:tc>
        <w:tc>
          <w:tcPr>
            <w:tcW w:w="2027" w:type="dxa"/>
            <w:vMerge w:val="restart"/>
            <w:tcBorders>
              <w:top w:val="single" w:sz="4" w:space="0" w:color="auto"/>
              <w:bottom w:val="single" w:sz="4" w:space="0" w:color="auto"/>
            </w:tcBorders>
          </w:tcPr>
          <w:p w14:paraId="6F7C979A" w14:textId="77777777" w:rsidR="00AB65D2" w:rsidRPr="00C25403" w:rsidRDefault="00AB65D2" w:rsidP="00C25403">
            <w:pPr>
              <w:spacing w:before="80" w:after="160"/>
              <w:ind w:left="-57" w:right="113"/>
              <w:jc w:val="center"/>
              <w:rPr>
                <w:rFonts w:cs="Times New Roman"/>
                <w:sz w:val="22"/>
                <w:szCs w:val="22"/>
                <w:lang w:val="en-CA"/>
              </w:rPr>
            </w:pPr>
            <w:r w:rsidRPr="00C25403">
              <w:rPr>
                <w:rFonts w:cs="Times New Roman"/>
                <w:sz w:val="22"/>
                <w:szCs w:val="22"/>
                <w:lang w:val="en-CA"/>
              </w:rPr>
              <w:t>Trajectory participants’ status by age 10-12</w:t>
            </w:r>
          </w:p>
        </w:tc>
        <w:tc>
          <w:tcPr>
            <w:tcW w:w="7189" w:type="dxa"/>
            <w:gridSpan w:val="5"/>
          </w:tcPr>
          <w:p w14:paraId="19D0E735" w14:textId="77777777" w:rsidR="00AB65D2" w:rsidRPr="00C25403" w:rsidRDefault="00AB65D2" w:rsidP="00C25403">
            <w:pPr>
              <w:spacing w:before="80" w:after="80"/>
              <w:jc w:val="center"/>
              <w:rPr>
                <w:rFonts w:cs="Times New Roman"/>
                <w:sz w:val="22"/>
                <w:szCs w:val="22"/>
                <w:lang w:val="en-CA"/>
              </w:rPr>
            </w:pPr>
            <w:r w:rsidRPr="00C25403">
              <w:rPr>
                <w:rFonts w:cs="Times New Roman"/>
                <w:sz w:val="22"/>
                <w:szCs w:val="22"/>
                <w:lang w:val="en-CA"/>
              </w:rPr>
              <w:t>Preschool times of assessment</w:t>
            </w:r>
          </w:p>
        </w:tc>
      </w:tr>
      <w:tr w:rsidR="00AB65D2" w:rsidRPr="00C25403" w14:paraId="2F9DE5A3" w14:textId="77777777" w:rsidTr="00C25403">
        <w:trPr>
          <w:trHeight w:val="373"/>
        </w:trPr>
        <w:tc>
          <w:tcPr>
            <w:tcW w:w="1588" w:type="dxa"/>
            <w:vMerge/>
            <w:tcBorders>
              <w:top w:val="nil"/>
              <w:bottom w:val="single" w:sz="4" w:space="0" w:color="auto"/>
            </w:tcBorders>
          </w:tcPr>
          <w:p w14:paraId="5DA4672B" w14:textId="77777777" w:rsidR="00AB65D2" w:rsidRPr="00C25403" w:rsidRDefault="00AB65D2" w:rsidP="00C25403">
            <w:pPr>
              <w:spacing w:after="160"/>
              <w:rPr>
                <w:rFonts w:cs="Times New Roman"/>
                <w:sz w:val="22"/>
                <w:szCs w:val="22"/>
                <w:lang w:val="en-CA"/>
              </w:rPr>
            </w:pPr>
          </w:p>
        </w:tc>
        <w:tc>
          <w:tcPr>
            <w:tcW w:w="2027" w:type="dxa"/>
            <w:vMerge/>
            <w:tcBorders>
              <w:top w:val="nil"/>
              <w:bottom w:val="single" w:sz="4" w:space="0" w:color="auto"/>
            </w:tcBorders>
          </w:tcPr>
          <w:p w14:paraId="0716CBBE" w14:textId="77777777" w:rsidR="00AB65D2" w:rsidRPr="00C25403" w:rsidRDefault="00AB65D2" w:rsidP="00C25403">
            <w:pPr>
              <w:spacing w:after="160"/>
              <w:rPr>
                <w:rFonts w:cs="Times New Roman"/>
                <w:sz w:val="22"/>
                <w:szCs w:val="22"/>
                <w:lang w:val="en-CA"/>
              </w:rPr>
            </w:pPr>
          </w:p>
        </w:tc>
        <w:tc>
          <w:tcPr>
            <w:tcW w:w="1448" w:type="dxa"/>
            <w:tcBorders>
              <w:bottom w:val="nil"/>
            </w:tcBorders>
          </w:tcPr>
          <w:p w14:paraId="1092F9D0" w14:textId="77777777" w:rsidR="00AB65D2" w:rsidRPr="00C25403" w:rsidRDefault="00AB65D2" w:rsidP="00C25403">
            <w:pPr>
              <w:spacing w:before="80"/>
              <w:jc w:val="center"/>
              <w:rPr>
                <w:rFonts w:cs="Times New Roman"/>
                <w:sz w:val="22"/>
                <w:szCs w:val="22"/>
                <w:lang w:val="en-CA"/>
              </w:rPr>
            </w:pPr>
            <w:r w:rsidRPr="00C25403">
              <w:rPr>
                <w:rFonts w:cs="Times New Roman"/>
                <w:sz w:val="22"/>
                <w:szCs w:val="22"/>
                <w:lang w:val="en-CA"/>
              </w:rPr>
              <w:t>T2</w:t>
            </w:r>
          </w:p>
        </w:tc>
        <w:tc>
          <w:tcPr>
            <w:tcW w:w="1415" w:type="dxa"/>
            <w:tcBorders>
              <w:bottom w:val="nil"/>
            </w:tcBorders>
          </w:tcPr>
          <w:p w14:paraId="71866678" w14:textId="77777777" w:rsidR="00AB65D2" w:rsidRPr="00C25403" w:rsidRDefault="00AB65D2" w:rsidP="00C25403">
            <w:pPr>
              <w:spacing w:before="80"/>
              <w:jc w:val="center"/>
              <w:rPr>
                <w:rFonts w:cs="Times New Roman"/>
                <w:sz w:val="22"/>
                <w:szCs w:val="22"/>
                <w:lang w:val="en-CA"/>
              </w:rPr>
            </w:pPr>
            <w:r w:rsidRPr="00C25403">
              <w:rPr>
                <w:rFonts w:cs="Times New Roman"/>
                <w:sz w:val="22"/>
                <w:szCs w:val="22"/>
                <w:lang w:val="en-CA"/>
              </w:rPr>
              <w:t>T3</w:t>
            </w:r>
          </w:p>
        </w:tc>
        <w:tc>
          <w:tcPr>
            <w:tcW w:w="1399" w:type="dxa"/>
            <w:tcBorders>
              <w:bottom w:val="nil"/>
            </w:tcBorders>
          </w:tcPr>
          <w:p w14:paraId="4C15F57D" w14:textId="77777777" w:rsidR="00AB65D2" w:rsidRPr="00C25403" w:rsidRDefault="00AB65D2" w:rsidP="00C25403">
            <w:pPr>
              <w:spacing w:before="80"/>
              <w:jc w:val="center"/>
              <w:rPr>
                <w:rFonts w:cs="Times New Roman"/>
                <w:sz w:val="22"/>
                <w:szCs w:val="22"/>
                <w:lang w:val="en-CA"/>
              </w:rPr>
            </w:pPr>
            <w:r w:rsidRPr="00C25403">
              <w:rPr>
                <w:rFonts w:cs="Times New Roman"/>
                <w:sz w:val="22"/>
                <w:szCs w:val="22"/>
                <w:lang w:val="en-CA"/>
              </w:rPr>
              <w:t>T4</w:t>
            </w:r>
          </w:p>
        </w:tc>
        <w:tc>
          <w:tcPr>
            <w:tcW w:w="1482" w:type="dxa"/>
            <w:tcBorders>
              <w:bottom w:val="nil"/>
            </w:tcBorders>
          </w:tcPr>
          <w:p w14:paraId="0177ABD5" w14:textId="77777777" w:rsidR="00AB65D2" w:rsidRPr="00C25403" w:rsidRDefault="00AB65D2" w:rsidP="00C25403">
            <w:pPr>
              <w:spacing w:before="80"/>
              <w:jc w:val="center"/>
              <w:rPr>
                <w:rFonts w:cs="Times New Roman"/>
                <w:sz w:val="22"/>
                <w:szCs w:val="22"/>
                <w:lang w:val="en-CA"/>
              </w:rPr>
            </w:pPr>
            <w:r w:rsidRPr="00C25403">
              <w:rPr>
                <w:rFonts w:cs="Times New Roman"/>
                <w:sz w:val="22"/>
                <w:szCs w:val="22"/>
                <w:lang w:val="en-CA"/>
              </w:rPr>
              <w:t>T5</w:t>
            </w:r>
          </w:p>
        </w:tc>
        <w:tc>
          <w:tcPr>
            <w:tcW w:w="1442" w:type="dxa"/>
            <w:tcBorders>
              <w:bottom w:val="nil"/>
            </w:tcBorders>
          </w:tcPr>
          <w:p w14:paraId="6707C1AD" w14:textId="77777777" w:rsidR="00AB65D2" w:rsidRPr="00C25403" w:rsidRDefault="00AB65D2" w:rsidP="00C25403">
            <w:pPr>
              <w:spacing w:before="80"/>
              <w:jc w:val="center"/>
              <w:rPr>
                <w:rFonts w:cs="Times New Roman"/>
                <w:sz w:val="22"/>
                <w:szCs w:val="22"/>
                <w:lang w:val="en-CA"/>
              </w:rPr>
            </w:pPr>
            <w:r w:rsidRPr="00C25403">
              <w:rPr>
                <w:rFonts w:cs="Times New Roman"/>
                <w:sz w:val="22"/>
                <w:szCs w:val="22"/>
                <w:lang w:val="en-CA"/>
              </w:rPr>
              <w:t>T6</w:t>
            </w:r>
          </w:p>
        </w:tc>
      </w:tr>
      <w:tr w:rsidR="00AB65D2" w:rsidRPr="00C25403" w14:paraId="54B78FFB" w14:textId="77777777" w:rsidTr="00C25403">
        <w:trPr>
          <w:trHeight w:val="373"/>
        </w:trPr>
        <w:tc>
          <w:tcPr>
            <w:tcW w:w="1588" w:type="dxa"/>
            <w:vMerge/>
            <w:tcBorders>
              <w:top w:val="nil"/>
              <w:bottom w:val="single" w:sz="4" w:space="0" w:color="auto"/>
            </w:tcBorders>
          </w:tcPr>
          <w:p w14:paraId="577F70B6" w14:textId="77777777" w:rsidR="00AB65D2" w:rsidRPr="00C25403" w:rsidRDefault="00AB65D2" w:rsidP="00C25403">
            <w:pPr>
              <w:spacing w:after="160"/>
              <w:rPr>
                <w:rFonts w:cs="Times New Roman"/>
                <w:sz w:val="22"/>
                <w:szCs w:val="22"/>
                <w:lang w:val="en-CA"/>
              </w:rPr>
            </w:pPr>
          </w:p>
        </w:tc>
        <w:tc>
          <w:tcPr>
            <w:tcW w:w="2027" w:type="dxa"/>
            <w:vMerge/>
            <w:tcBorders>
              <w:top w:val="nil"/>
              <w:bottom w:val="single" w:sz="4" w:space="0" w:color="auto"/>
            </w:tcBorders>
          </w:tcPr>
          <w:p w14:paraId="4F13CF6E" w14:textId="77777777" w:rsidR="00AB65D2" w:rsidRPr="00C25403" w:rsidRDefault="00AB65D2" w:rsidP="00C25403">
            <w:pPr>
              <w:spacing w:after="160"/>
              <w:rPr>
                <w:rFonts w:cs="Times New Roman"/>
                <w:sz w:val="22"/>
                <w:szCs w:val="22"/>
                <w:lang w:val="en-CA"/>
              </w:rPr>
            </w:pPr>
          </w:p>
        </w:tc>
        <w:tc>
          <w:tcPr>
            <w:tcW w:w="1448" w:type="dxa"/>
            <w:tcBorders>
              <w:top w:val="nil"/>
              <w:bottom w:val="single" w:sz="4" w:space="0" w:color="auto"/>
            </w:tcBorders>
          </w:tcPr>
          <w:p w14:paraId="46099C95" w14:textId="77777777" w:rsidR="00AB65D2" w:rsidRPr="00C25403" w:rsidRDefault="00AB65D2" w:rsidP="00C25403">
            <w:pPr>
              <w:spacing w:after="80"/>
              <w:jc w:val="center"/>
              <w:rPr>
                <w:rFonts w:cs="Times New Roman"/>
                <w:sz w:val="22"/>
                <w:szCs w:val="22"/>
                <w:lang w:val="en-CA"/>
              </w:rPr>
            </w:pPr>
            <w:r w:rsidRPr="00C25403">
              <w:rPr>
                <w:rFonts w:cs="Times New Roman"/>
                <w:sz w:val="22"/>
                <w:szCs w:val="22"/>
                <w:lang w:val="en-CA"/>
              </w:rPr>
              <w:t>Mean (SD)</w:t>
            </w:r>
          </w:p>
        </w:tc>
        <w:tc>
          <w:tcPr>
            <w:tcW w:w="1415" w:type="dxa"/>
            <w:tcBorders>
              <w:top w:val="nil"/>
              <w:bottom w:val="single" w:sz="4" w:space="0" w:color="auto"/>
            </w:tcBorders>
          </w:tcPr>
          <w:p w14:paraId="79C8D000" w14:textId="77777777" w:rsidR="00AB65D2" w:rsidRPr="00C25403" w:rsidRDefault="00AB65D2" w:rsidP="00C25403">
            <w:pPr>
              <w:spacing w:after="80"/>
              <w:jc w:val="center"/>
              <w:rPr>
                <w:rFonts w:cs="Times New Roman"/>
                <w:sz w:val="22"/>
                <w:szCs w:val="22"/>
                <w:lang w:val="en-CA"/>
              </w:rPr>
            </w:pPr>
            <w:r w:rsidRPr="00C25403">
              <w:rPr>
                <w:rFonts w:cs="Times New Roman"/>
                <w:sz w:val="22"/>
                <w:szCs w:val="22"/>
                <w:lang w:val="en-CA"/>
              </w:rPr>
              <w:t>Mean (SD)</w:t>
            </w:r>
          </w:p>
        </w:tc>
        <w:tc>
          <w:tcPr>
            <w:tcW w:w="1399" w:type="dxa"/>
            <w:tcBorders>
              <w:top w:val="nil"/>
              <w:bottom w:val="single" w:sz="4" w:space="0" w:color="auto"/>
            </w:tcBorders>
          </w:tcPr>
          <w:p w14:paraId="27E081F8" w14:textId="77777777" w:rsidR="00AB65D2" w:rsidRPr="00C25403" w:rsidRDefault="00AB65D2" w:rsidP="00C25403">
            <w:pPr>
              <w:spacing w:after="80"/>
              <w:jc w:val="center"/>
              <w:rPr>
                <w:rFonts w:cs="Times New Roman"/>
                <w:sz w:val="22"/>
                <w:szCs w:val="22"/>
                <w:lang w:val="en-CA"/>
              </w:rPr>
            </w:pPr>
            <w:r w:rsidRPr="00C25403">
              <w:rPr>
                <w:rFonts w:cs="Times New Roman"/>
                <w:sz w:val="22"/>
                <w:szCs w:val="22"/>
                <w:lang w:val="en-CA"/>
              </w:rPr>
              <w:t>Mean (SD)</w:t>
            </w:r>
          </w:p>
        </w:tc>
        <w:tc>
          <w:tcPr>
            <w:tcW w:w="1482" w:type="dxa"/>
            <w:tcBorders>
              <w:top w:val="nil"/>
              <w:bottom w:val="single" w:sz="4" w:space="0" w:color="auto"/>
            </w:tcBorders>
          </w:tcPr>
          <w:p w14:paraId="6AE6C535" w14:textId="77777777" w:rsidR="00AB65D2" w:rsidRPr="00C25403" w:rsidRDefault="00AB65D2" w:rsidP="00C25403">
            <w:pPr>
              <w:spacing w:after="80"/>
              <w:jc w:val="center"/>
              <w:rPr>
                <w:rFonts w:cs="Times New Roman"/>
                <w:sz w:val="22"/>
                <w:szCs w:val="22"/>
                <w:lang w:val="en-CA"/>
              </w:rPr>
            </w:pPr>
            <w:r w:rsidRPr="00C25403">
              <w:rPr>
                <w:rFonts w:cs="Times New Roman"/>
                <w:sz w:val="22"/>
                <w:szCs w:val="22"/>
                <w:lang w:val="en-CA"/>
              </w:rPr>
              <w:t>Mean (SD)</w:t>
            </w:r>
          </w:p>
        </w:tc>
        <w:tc>
          <w:tcPr>
            <w:tcW w:w="1442" w:type="dxa"/>
            <w:tcBorders>
              <w:top w:val="nil"/>
              <w:bottom w:val="single" w:sz="4" w:space="0" w:color="auto"/>
            </w:tcBorders>
          </w:tcPr>
          <w:p w14:paraId="32287259" w14:textId="77777777" w:rsidR="00AB65D2" w:rsidRPr="00C25403" w:rsidRDefault="00AB65D2" w:rsidP="00C25403">
            <w:pPr>
              <w:spacing w:after="80"/>
              <w:jc w:val="center"/>
              <w:rPr>
                <w:rFonts w:cs="Times New Roman"/>
                <w:sz w:val="22"/>
                <w:szCs w:val="22"/>
                <w:lang w:val="en-CA"/>
              </w:rPr>
            </w:pPr>
            <w:r w:rsidRPr="00C25403">
              <w:rPr>
                <w:rFonts w:cs="Times New Roman"/>
                <w:sz w:val="22"/>
                <w:szCs w:val="22"/>
                <w:lang w:val="en-CA"/>
              </w:rPr>
              <w:t>Mean (SD)</w:t>
            </w:r>
          </w:p>
        </w:tc>
      </w:tr>
      <w:tr w:rsidR="00AB65D2" w:rsidRPr="00C25403" w14:paraId="0F6E1B82" w14:textId="77777777" w:rsidTr="00C25403">
        <w:trPr>
          <w:trHeight w:val="84"/>
        </w:trPr>
        <w:tc>
          <w:tcPr>
            <w:tcW w:w="1588" w:type="dxa"/>
            <w:vMerge w:val="restart"/>
            <w:tcBorders>
              <w:top w:val="single" w:sz="4" w:space="0" w:color="auto"/>
            </w:tcBorders>
          </w:tcPr>
          <w:p w14:paraId="211B6D3F" w14:textId="77777777" w:rsidR="00AB65D2" w:rsidRPr="00C25403" w:rsidRDefault="00AB65D2" w:rsidP="00C25403">
            <w:pPr>
              <w:spacing w:before="80"/>
              <w:rPr>
                <w:rFonts w:cs="Times New Roman"/>
                <w:sz w:val="22"/>
                <w:szCs w:val="22"/>
                <w:lang w:val="en-CA"/>
              </w:rPr>
            </w:pPr>
            <w:proofErr w:type="spellStart"/>
            <w:r w:rsidRPr="00C25403">
              <w:rPr>
                <w:rFonts w:cs="Times New Roman"/>
                <w:sz w:val="22"/>
                <w:szCs w:val="22"/>
                <w:lang w:val="en-CA"/>
              </w:rPr>
              <w:t>HI</w:t>
            </w:r>
            <w:r w:rsidRPr="00C25403">
              <w:rPr>
                <w:rFonts w:cs="Times New Roman"/>
                <w:sz w:val="22"/>
                <w:szCs w:val="22"/>
                <w:vertAlign w:val="subscript"/>
                <w:lang w:val="en-CA"/>
              </w:rPr>
              <w:t>only</w:t>
            </w:r>
            <w:proofErr w:type="spellEnd"/>
          </w:p>
          <w:p w14:paraId="343AD44B" w14:textId="77777777" w:rsidR="00AB65D2" w:rsidRPr="00C25403" w:rsidRDefault="00AB65D2" w:rsidP="00C25403">
            <w:pPr>
              <w:spacing w:before="80"/>
              <w:rPr>
                <w:rFonts w:cs="Times New Roman"/>
                <w:sz w:val="22"/>
                <w:szCs w:val="22"/>
                <w:lang w:val="en-CA"/>
              </w:rPr>
            </w:pPr>
          </w:p>
        </w:tc>
        <w:tc>
          <w:tcPr>
            <w:tcW w:w="2027" w:type="dxa"/>
            <w:tcBorders>
              <w:top w:val="single" w:sz="4" w:space="0" w:color="auto"/>
            </w:tcBorders>
          </w:tcPr>
          <w:p w14:paraId="4FEF02E2"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Participants</w:t>
            </w:r>
          </w:p>
        </w:tc>
        <w:tc>
          <w:tcPr>
            <w:tcW w:w="1448" w:type="dxa"/>
            <w:tcBorders>
              <w:top w:val="single" w:sz="4" w:space="0" w:color="auto"/>
            </w:tcBorders>
          </w:tcPr>
          <w:p w14:paraId="1F4E7670" w14:textId="77777777" w:rsidR="00AB65D2" w:rsidRPr="00C25403" w:rsidRDefault="00AB65D2" w:rsidP="00C25403">
            <w:pPr>
              <w:spacing w:before="80" w:after="80"/>
              <w:rPr>
                <w:rFonts w:cs="Times New Roman"/>
                <w:sz w:val="22"/>
                <w:szCs w:val="22"/>
              </w:rPr>
            </w:pPr>
            <w:r w:rsidRPr="00C25403">
              <w:rPr>
                <w:rFonts w:cs="Times New Roman"/>
                <w:sz w:val="22"/>
                <w:szCs w:val="22"/>
              </w:rPr>
              <w:t>5.80 (1.78)</w:t>
            </w:r>
          </w:p>
        </w:tc>
        <w:tc>
          <w:tcPr>
            <w:tcW w:w="1415" w:type="dxa"/>
            <w:tcBorders>
              <w:top w:val="single" w:sz="4" w:space="0" w:color="auto"/>
            </w:tcBorders>
          </w:tcPr>
          <w:p w14:paraId="20227477" w14:textId="77777777" w:rsidR="00AB65D2" w:rsidRPr="00C25403" w:rsidRDefault="00AB65D2" w:rsidP="00C25403">
            <w:pPr>
              <w:spacing w:before="80" w:after="80"/>
              <w:rPr>
                <w:rFonts w:cs="Times New Roman"/>
                <w:sz w:val="22"/>
                <w:szCs w:val="22"/>
              </w:rPr>
            </w:pPr>
            <w:r w:rsidRPr="00C25403">
              <w:rPr>
                <w:rFonts w:cs="Times New Roman"/>
                <w:sz w:val="22"/>
                <w:szCs w:val="22"/>
              </w:rPr>
              <w:t>6.72 (1.69)</w:t>
            </w:r>
          </w:p>
        </w:tc>
        <w:tc>
          <w:tcPr>
            <w:tcW w:w="1399" w:type="dxa"/>
            <w:tcBorders>
              <w:top w:val="single" w:sz="4" w:space="0" w:color="auto"/>
            </w:tcBorders>
          </w:tcPr>
          <w:p w14:paraId="64DAC189" w14:textId="77777777" w:rsidR="00AB65D2" w:rsidRPr="00C25403" w:rsidRDefault="00AB65D2" w:rsidP="00C25403">
            <w:pPr>
              <w:spacing w:before="80" w:after="80"/>
              <w:rPr>
                <w:rFonts w:cs="Times New Roman"/>
                <w:sz w:val="22"/>
                <w:szCs w:val="22"/>
              </w:rPr>
            </w:pPr>
            <w:r w:rsidRPr="00C25403">
              <w:rPr>
                <w:rFonts w:cs="Times New Roman"/>
                <w:sz w:val="22"/>
                <w:szCs w:val="22"/>
              </w:rPr>
              <w:t>7.34 (1.31)</w:t>
            </w:r>
          </w:p>
        </w:tc>
        <w:tc>
          <w:tcPr>
            <w:tcW w:w="1482" w:type="dxa"/>
            <w:tcBorders>
              <w:top w:val="single" w:sz="4" w:space="0" w:color="auto"/>
            </w:tcBorders>
          </w:tcPr>
          <w:p w14:paraId="373F8979" w14:textId="77777777" w:rsidR="00AB65D2" w:rsidRPr="00C25403" w:rsidRDefault="00AB65D2" w:rsidP="00C25403">
            <w:pPr>
              <w:spacing w:before="80" w:after="80"/>
              <w:rPr>
                <w:rFonts w:cs="Times New Roman"/>
                <w:sz w:val="22"/>
                <w:szCs w:val="22"/>
              </w:rPr>
            </w:pPr>
            <w:r w:rsidRPr="00C25403">
              <w:rPr>
                <w:rFonts w:cs="Times New Roman"/>
                <w:sz w:val="22"/>
                <w:szCs w:val="22"/>
              </w:rPr>
              <w:t>6.87 (1.38)</w:t>
            </w:r>
          </w:p>
        </w:tc>
        <w:tc>
          <w:tcPr>
            <w:tcW w:w="1442" w:type="dxa"/>
            <w:tcBorders>
              <w:top w:val="single" w:sz="4" w:space="0" w:color="auto"/>
            </w:tcBorders>
          </w:tcPr>
          <w:p w14:paraId="1B89C598" w14:textId="77777777" w:rsidR="00AB65D2" w:rsidRPr="00C25403" w:rsidRDefault="00AB65D2" w:rsidP="00C25403">
            <w:pPr>
              <w:spacing w:before="80" w:after="80"/>
              <w:rPr>
                <w:rFonts w:cs="Times New Roman"/>
                <w:sz w:val="22"/>
                <w:szCs w:val="22"/>
              </w:rPr>
            </w:pPr>
            <w:r w:rsidRPr="00C25403">
              <w:rPr>
                <w:rFonts w:cs="Times New Roman"/>
                <w:sz w:val="22"/>
                <w:szCs w:val="22"/>
              </w:rPr>
              <w:t>6.86 (1.73)</w:t>
            </w:r>
          </w:p>
        </w:tc>
      </w:tr>
      <w:tr w:rsidR="00AB65D2" w:rsidRPr="00C25403" w14:paraId="1DD8209B" w14:textId="77777777" w:rsidTr="00C25403">
        <w:trPr>
          <w:trHeight w:val="81"/>
        </w:trPr>
        <w:tc>
          <w:tcPr>
            <w:tcW w:w="1588" w:type="dxa"/>
            <w:vMerge/>
          </w:tcPr>
          <w:p w14:paraId="0E22020D" w14:textId="77777777" w:rsidR="00AB65D2" w:rsidRPr="00C25403" w:rsidRDefault="00AB65D2" w:rsidP="00C25403">
            <w:pPr>
              <w:rPr>
                <w:rFonts w:cs="Times New Roman"/>
                <w:sz w:val="22"/>
                <w:szCs w:val="22"/>
                <w:lang w:val="en-CA"/>
              </w:rPr>
            </w:pPr>
          </w:p>
        </w:tc>
        <w:tc>
          <w:tcPr>
            <w:tcW w:w="2027" w:type="dxa"/>
          </w:tcPr>
          <w:p w14:paraId="49B56C90"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Drop-outs</w:t>
            </w:r>
          </w:p>
        </w:tc>
        <w:tc>
          <w:tcPr>
            <w:tcW w:w="1448" w:type="dxa"/>
          </w:tcPr>
          <w:p w14:paraId="5012A0DC" w14:textId="77777777" w:rsidR="00AB65D2" w:rsidRPr="00C25403" w:rsidRDefault="00AB65D2" w:rsidP="00C25403">
            <w:pPr>
              <w:spacing w:before="80" w:after="80"/>
              <w:rPr>
                <w:rFonts w:cs="Times New Roman"/>
                <w:sz w:val="22"/>
                <w:szCs w:val="22"/>
              </w:rPr>
            </w:pPr>
            <w:r w:rsidRPr="00C25403">
              <w:rPr>
                <w:rFonts w:cs="Times New Roman"/>
                <w:sz w:val="22"/>
                <w:szCs w:val="22"/>
              </w:rPr>
              <w:t>5.50 (2.48)</w:t>
            </w:r>
          </w:p>
        </w:tc>
        <w:tc>
          <w:tcPr>
            <w:tcW w:w="1415" w:type="dxa"/>
          </w:tcPr>
          <w:p w14:paraId="75B1FBE0" w14:textId="77777777" w:rsidR="00AB65D2" w:rsidRPr="00C25403" w:rsidRDefault="00AB65D2" w:rsidP="00C25403">
            <w:pPr>
              <w:spacing w:before="80" w:after="80"/>
              <w:rPr>
                <w:rFonts w:cs="Times New Roman"/>
                <w:sz w:val="22"/>
                <w:szCs w:val="22"/>
              </w:rPr>
            </w:pPr>
            <w:r w:rsidRPr="00C25403">
              <w:rPr>
                <w:rFonts w:cs="Times New Roman"/>
                <w:sz w:val="22"/>
                <w:szCs w:val="22"/>
              </w:rPr>
              <w:t>6.80 (1.85)</w:t>
            </w:r>
          </w:p>
        </w:tc>
        <w:tc>
          <w:tcPr>
            <w:tcW w:w="1399" w:type="dxa"/>
          </w:tcPr>
          <w:p w14:paraId="4818A60D" w14:textId="77777777" w:rsidR="00AB65D2" w:rsidRPr="00C25403" w:rsidRDefault="00AB65D2" w:rsidP="00C25403">
            <w:pPr>
              <w:spacing w:before="80" w:after="80"/>
              <w:rPr>
                <w:rFonts w:cs="Times New Roman"/>
                <w:sz w:val="22"/>
                <w:szCs w:val="22"/>
              </w:rPr>
            </w:pPr>
            <w:r w:rsidRPr="00C25403">
              <w:rPr>
                <w:rFonts w:cs="Times New Roman"/>
                <w:sz w:val="22"/>
                <w:szCs w:val="22"/>
              </w:rPr>
              <w:t>7.16 (1.20)</w:t>
            </w:r>
          </w:p>
        </w:tc>
        <w:tc>
          <w:tcPr>
            <w:tcW w:w="1482" w:type="dxa"/>
          </w:tcPr>
          <w:p w14:paraId="74A72D4A" w14:textId="77777777" w:rsidR="00AB65D2" w:rsidRPr="00C25403" w:rsidRDefault="00AB65D2" w:rsidP="00C25403">
            <w:pPr>
              <w:spacing w:before="80" w:after="80"/>
              <w:rPr>
                <w:rFonts w:cs="Times New Roman"/>
                <w:sz w:val="22"/>
                <w:szCs w:val="22"/>
              </w:rPr>
            </w:pPr>
            <w:r w:rsidRPr="00C25403">
              <w:rPr>
                <w:rFonts w:cs="Times New Roman"/>
                <w:sz w:val="22"/>
                <w:szCs w:val="22"/>
              </w:rPr>
              <w:t>7.17 (1.24)</w:t>
            </w:r>
          </w:p>
        </w:tc>
        <w:tc>
          <w:tcPr>
            <w:tcW w:w="1442" w:type="dxa"/>
          </w:tcPr>
          <w:p w14:paraId="4C8177A7" w14:textId="77777777" w:rsidR="00AB65D2" w:rsidRPr="00C25403" w:rsidRDefault="00AB65D2" w:rsidP="00C25403">
            <w:pPr>
              <w:spacing w:before="80" w:after="80"/>
              <w:rPr>
                <w:rFonts w:cs="Times New Roman"/>
                <w:sz w:val="22"/>
                <w:szCs w:val="22"/>
              </w:rPr>
            </w:pPr>
            <w:r w:rsidRPr="00C25403">
              <w:rPr>
                <w:rFonts w:cs="Times New Roman"/>
                <w:sz w:val="22"/>
                <w:szCs w:val="22"/>
              </w:rPr>
              <w:t>6.42 (1.09)</w:t>
            </w:r>
          </w:p>
        </w:tc>
      </w:tr>
      <w:tr w:rsidR="00AB65D2" w:rsidRPr="00C25403" w14:paraId="5108CB6F" w14:textId="77777777" w:rsidTr="00C25403">
        <w:trPr>
          <w:trHeight w:val="81"/>
        </w:trPr>
        <w:tc>
          <w:tcPr>
            <w:tcW w:w="1588" w:type="dxa"/>
            <w:vMerge/>
          </w:tcPr>
          <w:p w14:paraId="0767931C" w14:textId="77777777" w:rsidR="00AB65D2" w:rsidRPr="00C25403" w:rsidRDefault="00AB65D2" w:rsidP="00C25403">
            <w:pPr>
              <w:rPr>
                <w:rFonts w:cs="Times New Roman"/>
                <w:sz w:val="22"/>
                <w:szCs w:val="22"/>
                <w:lang w:val="en-CA"/>
              </w:rPr>
            </w:pPr>
          </w:p>
        </w:tc>
        <w:tc>
          <w:tcPr>
            <w:tcW w:w="2027" w:type="dxa"/>
          </w:tcPr>
          <w:p w14:paraId="2B834083"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F(</w:t>
            </w:r>
            <w:proofErr w:type="spellStart"/>
            <w:r w:rsidRPr="00C25403">
              <w:rPr>
                <w:rFonts w:cs="Times New Roman"/>
                <w:sz w:val="22"/>
                <w:szCs w:val="22"/>
                <w:lang w:val="en-CA"/>
              </w:rPr>
              <w:t>df</w:t>
            </w:r>
            <w:proofErr w:type="spellEnd"/>
            <w:r w:rsidRPr="00C25403">
              <w:rPr>
                <w:rFonts w:cs="Times New Roman"/>
                <w:sz w:val="22"/>
                <w:szCs w:val="22"/>
                <w:lang w:val="en-CA"/>
              </w:rPr>
              <w:t xml:space="preserve">); </w:t>
            </w:r>
            <w:r w:rsidRPr="00C25403">
              <w:rPr>
                <w:rFonts w:cs="Times New Roman"/>
                <w:i/>
                <w:sz w:val="22"/>
                <w:szCs w:val="22"/>
                <w:lang w:val="en-CA"/>
              </w:rPr>
              <w:t>p</w:t>
            </w:r>
          </w:p>
        </w:tc>
        <w:tc>
          <w:tcPr>
            <w:tcW w:w="1448" w:type="dxa"/>
          </w:tcPr>
          <w:p w14:paraId="654EA2ED" w14:textId="77777777" w:rsidR="00AB65D2" w:rsidRPr="00C25403" w:rsidRDefault="00AB65D2" w:rsidP="00C25403">
            <w:pPr>
              <w:spacing w:before="80" w:after="80"/>
              <w:rPr>
                <w:rFonts w:cs="Times New Roman"/>
                <w:sz w:val="22"/>
                <w:szCs w:val="22"/>
              </w:rPr>
            </w:pPr>
            <w:r w:rsidRPr="00C25403">
              <w:rPr>
                <w:rFonts w:cs="Times New Roman"/>
                <w:sz w:val="22"/>
                <w:szCs w:val="22"/>
              </w:rPr>
              <w:t>.33(1); .57</w:t>
            </w:r>
          </w:p>
        </w:tc>
        <w:tc>
          <w:tcPr>
            <w:tcW w:w="1415" w:type="dxa"/>
          </w:tcPr>
          <w:p w14:paraId="14CD46ED" w14:textId="77777777" w:rsidR="00AB65D2" w:rsidRPr="00C25403" w:rsidRDefault="00AB65D2" w:rsidP="00C25403">
            <w:pPr>
              <w:spacing w:before="80" w:after="80"/>
              <w:rPr>
                <w:rFonts w:cs="Times New Roman"/>
                <w:sz w:val="22"/>
                <w:szCs w:val="22"/>
              </w:rPr>
            </w:pPr>
            <w:r w:rsidRPr="00C25403">
              <w:rPr>
                <w:rFonts w:cs="Times New Roman"/>
                <w:sz w:val="22"/>
                <w:szCs w:val="22"/>
              </w:rPr>
              <w:t>.03(1); .87</w:t>
            </w:r>
          </w:p>
        </w:tc>
        <w:tc>
          <w:tcPr>
            <w:tcW w:w="1399" w:type="dxa"/>
          </w:tcPr>
          <w:p w14:paraId="2226A9FF" w14:textId="77777777" w:rsidR="00AB65D2" w:rsidRPr="00C25403" w:rsidRDefault="00AB65D2" w:rsidP="00C25403">
            <w:pPr>
              <w:spacing w:before="80" w:after="80"/>
              <w:rPr>
                <w:rFonts w:cs="Times New Roman"/>
                <w:sz w:val="22"/>
                <w:szCs w:val="22"/>
              </w:rPr>
            </w:pPr>
            <w:r w:rsidRPr="00C25403">
              <w:rPr>
                <w:rFonts w:cs="Times New Roman"/>
                <w:sz w:val="22"/>
                <w:szCs w:val="22"/>
              </w:rPr>
              <w:t>.24(1); .63</w:t>
            </w:r>
          </w:p>
        </w:tc>
        <w:tc>
          <w:tcPr>
            <w:tcW w:w="1482" w:type="dxa"/>
          </w:tcPr>
          <w:p w14:paraId="40546272" w14:textId="77777777" w:rsidR="00AB65D2" w:rsidRPr="00C25403" w:rsidRDefault="00AB65D2" w:rsidP="00C25403">
            <w:pPr>
              <w:spacing w:before="80" w:after="80"/>
              <w:rPr>
                <w:rFonts w:cs="Times New Roman"/>
                <w:sz w:val="22"/>
                <w:szCs w:val="22"/>
              </w:rPr>
            </w:pPr>
            <w:r w:rsidRPr="00C25403">
              <w:rPr>
                <w:rFonts w:cs="Times New Roman"/>
                <w:sz w:val="22"/>
                <w:szCs w:val="22"/>
              </w:rPr>
              <w:t>.64(1); .43</w:t>
            </w:r>
          </w:p>
        </w:tc>
        <w:tc>
          <w:tcPr>
            <w:tcW w:w="1442" w:type="dxa"/>
          </w:tcPr>
          <w:p w14:paraId="00517BD8" w14:textId="77777777" w:rsidR="00AB65D2" w:rsidRPr="00C25403" w:rsidRDefault="00AB65D2" w:rsidP="00C25403">
            <w:pPr>
              <w:spacing w:before="80" w:after="80"/>
              <w:rPr>
                <w:rFonts w:cs="Times New Roman"/>
                <w:sz w:val="22"/>
                <w:szCs w:val="22"/>
              </w:rPr>
            </w:pPr>
            <w:r w:rsidRPr="00C25403">
              <w:rPr>
                <w:rFonts w:cs="Times New Roman"/>
                <w:sz w:val="22"/>
                <w:szCs w:val="22"/>
              </w:rPr>
              <w:t>.77(1); .38</w:t>
            </w:r>
          </w:p>
        </w:tc>
      </w:tr>
      <w:tr w:rsidR="00AB65D2" w:rsidRPr="00C25403" w14:paraId="4F2A25EA" w14:textId="77777777" w:rsidTr="00C25403">
        <w:trPr>
          <w:trHeight w:val="81"/>
        </w:trPr>
        <w:tc>
          <w:tcPr>
            <w:tcW w:w="1588" w:type="dxa"/>
            <w:vMerge w:val="restart"/>
          </w:tcPr>
          <w:p w14:paraId="5971437B" w14:textId="77777777" w:rsidR="00AB65D2" w:rsidRPr="00C25403" w:rsidRDefault="00AB65D2" w:rsidP="00C25403">
            <w:pPr>
              <w:spacing w:before="80"/>
              <w:rPr>
                <w:rFonts w:cs="Times New Roman"/>
                <w:sz w:val="22"/>
                <w:szCs w:val="22"/>
                <w:lang w:val="en-CA"/>
              </w:rPr>
            </w:pPr>
            <w:r w:rsidRPr="00C25403">
              <w:rPr>
                <w:rFonts w:cs="Times New Roman"/>
                <w:sz w:val="22"/>
                <w:szCs w:val="22"/>
                <w:lang w:val="en-CA"/>
              </w:rPr>
              <w:t>HI + NC</w:t>
            </w:r>
          </w:p>
        </w:tc>
        <w:tc>
          <w:tcPr>
            <w:tcW w:w="2027" w:type="dxa"/>
          </w:tcPr>
          <w:p w14:paraId="6936ABF5"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Participants</w:t>
            </w:r>
          </w:p>
        </w:tc>
        <w:tc>
          <w:tcPr>
            <w:tcW w:w="1448" w:type="dxa"/>
          </w:tcPr>
          <w:p w14:paraId="716FD3E1" w14:textId="77777777" w:rsidR="00AB65D2" w:rsidRPr="00C25403" w:rsidRDefault="00AB65D2" w:rsidP="00C25403">
            <w:pPr>
              <w:spacing w:before="80" w:after="80"/>
              <w:rPr>
                <w:rFonts w:cs="Times New Roman"/>
                <w:sz w:val="22"/>
                <w:szCs w:val="22"/>
              </w:rPr>
            </w:pPr>
            <w:r w:rsidRPr="00C25403">
              <w:rPr>
                <w:rFonts w:cs="Times New Roman"/>
                <w:sz w:val="22"/>
                <w:szCs w:val="22"/>
              </w:rPr>
              <w:t>5.95 (2.19)</w:t>
            </w:r>
          </w:p>
        </w:tc>
        <w:tc>
          <w:tcPr>
            <w:tcW w:w="1415" w:type="dxa"/>
          </w:tcPr>
          <w:p w14:paraId="6A2064EF" w14:textId="77777777" w:rsidR="00AB65D2" w:rsidRPr="00C25403" w:rsidRDefault="00AB65D2" w:rsidP="00C25403">
            <w:pPr>
              <w:spacing w:before="80" w:after="80"/>
              <w:rPr>
                <w:rFonts w:cs="Times New Roman"/>
                <w:sz w:val="22"/>
                <w:szCs w:val="22"/>
              </w:rPr>
            </w:pPr>
            <w:r w:rsidRPr="00C25403">
              <w:rPr>
                <w:rFonts w:cs="Times New Roman"/>
                <w:sz w:val="22"/>
                <w:szCs w:val="22"/>
              </w:rPr>
              <w:t>7.00 (1.56)</w:t>
            </w:r>
          </w:p>
        </w:tc>
        <w:tc>
          <w:tcPr>
            <w:tcW w:w="1399" w:type="dxa"/>
          </w:tcPr>
          <w:p w14:paraId="77CD0AF3" w14:textId="77777777" w:rsidR="00AB65D2" w:rsidRPr="00C25403" w:rsidRDefault="00AB65D2" w:rsidP="00C25403">
            <w:pPr>
              <w:spacing w:before="80" w:after="80"/>
              <w:rPr>
                <w:rFonts w:cs="Times New Roman"/>
                <w:sz w:val="22"/>
                <w:szCs w:val="22"/>
              </w:rPr>
            </w:pPr>
            <w:r w:rsidRPr="00C25403">
              <w:rPr>
                <w:rFonts w:cs="Times New Roman"/>
                <w:sz w:val="22"/>
                <w:szCs w:val="22"/>
              </w:rPr>
              <w:t>7.07 (1.44)</w:t>
            </w:r>
          </w:p>
        </w:tc>
        <w:tc>
          <w:tcPr>
            <w:tcW w:w="1482" w:type="dxa"/>
          </w:tcPr>
          <w:p w14:paraId="1029FC39" w14:textId="77777777" w:rsidR="00AB65D2" w:rsidRPr="00C25403" w:rsidRDefault="00AB65D2" w:rsidP="00C25403">
            <w:pPr>
              <w:spacing w:before="80" w:after="80"/>
              <w:rPr>
                <w:rFonts w:cs="Times New Roman"/>
                <w:sz w:val="22"/>
                <w:szCs w:val="22"/>
              </w:rPr>
            </w:pPr>
            <w:r w:rsidRPr="00C25403">
              <w:rPr>
                <w:rFonts w:cs="Times New Roman"/>
                <w:sz w:val="22"/>
                <w:szCs w:val="22"/>
              </w:rPr>
              <w:t>6.46 (1.58)</w:t>
            </w:r>
          </w:p>
        </w:tc>
        <w:tc>
          <w:tcPr>
            <w:tcW w:w="1442" w:type="dxa"/>
          </w:tcPr>
          <w:p w14:paraId="35BDD892" w14:textId="77777777" w:rsidR="00AB65D2" w:rsidRPr="00C25403" w:rsidRDefault="00AB65D2" w:rsidP="00C25403">
            <w:pPr>
              <w:spacing w:before="80" w:after="80"/>
              <w:rPr>
                <w:rFonts w:cs="Times New Roman"/>
                <w:sz w:val="22"/>
                <w:szCs w:val="22"/>
              </w:rPr>
            </w:pPr>
            <w:r w:rsidRPr="00C25403">
              <w:rPr>
                <w:rFonts w:cs="Times New Roman"/>
                <w:sz w:val="22"/>
                <w:szCs w:val="22"/>
              </w:rPr>
              <w:t>6.69 (1.44)</w:t>
            </w:r>
          </w:p>
        </w:tc>
      </w:tr>
      <w:tr w:rsidR="00AB65D2" w:rsidRPr="00C25403" w14:paraId="51980825" w14:textId="77777777" w:rsidTr="00C25403">
        <w:trPr>
          <w:trHeight w:val="81"/>
        </w:trPr>
        <w:tc>
          <w:tcPr>
            <w:tcW w:w="1588" w:type="dxa"/>
            <w:vMerge/>
          </w:tcPr>
          <w:p w14:paraId="1EFD69C9" w14:textId="77777777" w:rsidR="00AB65D2" w:rsidRPr="00C25403" w:rsidRDefault="00AB65D2" w:rsidP="00C25403">
            <w:pPr>
              <w:rPr>
                <w:rFonts w:cs="Times New Roman"/>
                <w:sz w:val="22"/>
                <w:szCs w:val="22"/>
                <w:lang w:val="en-CA"/>
              </w:rPr>
            </w:pPr>
          </w:p>
        </w:tc>
        <w:tc>
          <w:tcPr>
            <w:tcW w:w="2027" w:type="dxa"/>
          </w:tcPr>
          <w:p w14:paraId="7AD00D72"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Drop-outs</w:t>
            </w:r>
          </w:p>
        </w:tc>
        <w:tc>
          <w:tcPr>
            <w:tcW w:w="1448" w:type="dxa"/>
          </w:tcPr>
          <w:p w14:paraId="1AA0CEEB" w14:textId="77777777" w:rsidR="00AB65D2" w:rsidRPr="00C25403" w:rsidRDefault="00AB65D2" w:rsidP="00C25403">
            <w:pPr>
              <w:spacing w:before="80" w:after="80"/>
              <w:rPr>
                <w:rFonts w:cs="Times New Roman"/>
                <w:sz w:val="22"/>
                <w:szCs w:val="22"/>
              </w:rPr>
            </w:pPr>
            <w:r w:rsidRPr="00C25403">
              <w:rPr>
                <w:rFonts w:cs="Times New Roman"/>
                <w:sz w:val="22"/>
                <w:szCs w:val="22"/>
              </w:rPr>
              <w:t>6.18 (2.55)</w:t>
            </w:r>
          </w:p>
        </w:tc>
        <w:tc>
          <w:tcPr>
            <w:tcW w:w="1415" w:type="dxa"/>
          </w:tcPr>
          <w:p w14:paraId="262ED4A1" w14:textId="77777777" w:rsidR="00AB65D2" w:rsidRPr="00C25403" w:rsidRDefault="00AB65D2" w:rsidP="00C25403">
            <w:pPr>
              <w:spacing w:before="80" w:after="80"/>
              <w:rPr>
                <w:rFonts w:cs="Times New Roman"/>
                <w:sz w:val="22"/>
                <w:szCs w:val="22"/>
              </w:rPr>
            </w:pPr>
            <w:r w:rsidRPr="00C25403">
              <w:rPr>
                <w:rFonts w:cs="Times New Roman"/>
                <w:sz w:val="22"/>
                <w:szCs w:val="22"/>
              </w:rPr>
              <w:t>7.80 (1.68)</w:t>
            </w:r>
          </w:p>
        </w:tc>
        <w:tc>
          <w:tcPr>
            <w:tcW w:w="1399" w:type="dxa"/>
          </w:tcPr>
          <w:p w14:paraId="6D9FF45C" w14:textId="77777777" w:rsidR="00AB65D2" w:rsidRPr="00C25403" w:rsidRDefault="00AB65D2" w:rsidP="00C25403">
            <w:pPr>
              <w:spacing w:before="80" w:after="80"/>
              <w:rPr>
                <w:rFonts w:cs="Times New Roman"/>
                <w:sz w:val="22"/>
                <w:szCs w:val="22"/>
              </w:rPr>
            </w:pPr>
            <w:r w:rsidRPr="00C25403">
              <w:rPr>
                <w:rFonts w:cs="Times New Roman"/>
                <w:sz w:val="22"/>
                <w:szCs w:val="22"/>
              </w:rPr>
              <w:t>7.64 (1.70)</w:t>
            </w:r>
          </w:p>
        </w:tc>
        <w:tc>
          <w:tcPr>
            <w:tcW w:w="1482" w:type="dxa"/>
          </w:tcPr>
          <w:p w14:paraId="2C6E5F64" w14:textId="77777777" w:rsidR="00AB65D2" w:rsidRPr="00C25403" w:rsidRDefault="00AB65D2" w:rsidP="00C25403">
            <w:pPr>
              <w:spacing w:before="80" w:after="80"/>
              <w:rPr>
                <w:rFonts w:cs="Times New Roman"/>
                <w:sz w:val="22"/>
                <w:szCs w:val="22"/>
              </w:rPr>
            </w:pPr>
            <w:r w:rsidRPr="00C25403">
              <w:rPr>
                <w:rFonts w:cs="Times New Roman"/>
                <w:sz w:val="22"/>
                <w:szCs w:val="22"/>
              </w:rPr>
              <w:t>7.54 (1.61)</w:t>
            </w:r>
          </w:p>
        </w:tc>
        <w:tc>
          <w:tcPr>
            <w:tcW w:w="1442" w:type="dxa"/>
          </w:tcPr>
          <w:p w14:paraId="214E3D72" w14:textId="77777777" w:rsidR="00AB65D2" w:rsidRPr="00C25403" w:rsidRDefault="00AB65D2" w:rsidP="00C25403">
            <w:pPr>
              <w:spacing w:before="80" w:after="80"/>
              <w:rPr>
                <w:rFonts w:cs="Times New Roman"/>
                <w:sz w:val="22"/>
                <w:szCs w:val="22"/>
              </w:rPr>
            </w:pPr>
            <w:r w:rsidRPr="00C25403">
              <w:rPr>
                <w:rFonts w:cs="Times New Roman"/>
                <w:sz w:val="22"/>
                <w:szCs w:val="22"/>
              </w:rPr>
              <w:t>6.94 (2.06)</w:t>
            </w:r>
          </w:p>
        </w:tc>
      </w:tr>
      <w:tr w:rsidR="00AB65D2" w:rsidRPr="00C25403" w14:paraId="715DB623" w14:textId="77777777" w:rsidTr="00C25403">
        <w:trPr>
          <w:trHeight w:val="81"/>
        </w:trPr>
        <w:tc>
          <w:tcPr>
            <w:tcW w:w="1588" w:type="dxa"/>
            <w:vMerge/>
          </w:tcPr>
          <w:p w14:paraId="507D4317" w14:textId="77777777" w:rsidR="00AB65D2" w:rsidRPr="00C25403" w:rsidRDefault="00AB65D2" w:rsidP="00C25403">
            <w:pPr>
              <w:rPr>
                <w:rFonts w:cs="Times New Roman"/>
                <w:sz w:val="22"/>
                <w:szCs w:val="22"/>
                <w:lang w:val="en-CA"/>
              </w:rPr>
            </w:pPr>
          </w:p>
        </w:tc>
        <w:tc>
          <w:tcPr>
            <w:tcW w:w="2027" w:type="dxa"/>
          </w:tcPr>
          <w:p w14:paraId="7083A66A"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F(</w:t>
            </w:r>
            <w:proofErr w:type="spellStart"/>
            <w:r w:rsidRPr="00C25403">
              <w:rPr>
                <w:rFonts w:cs="Times New Roman"/>
                <w:sz w:val="22"/>
                <w:szCs w:val="22"/>
                <w:lang w:val="en-CA"/>
              </w:rPr>
              <w:t>df</w:t>
            </w:r>
            <w:proofErr w:type="spellEnd"/>
            <w:r w:rsidRPr="00C25403">
              <w:rPr>
                <w:rFonts w:cs="Times New Roman"/>
                <w:sz w:val="22"/>
                <w:szCs w:val="22"/>
                <w:lang w:val="en-CA"/>
              </w:rPr>
              <w:t xml:space="preserve">); </w:t>
            </w:r>
            <w:r w:rsidRPr="00C25403">
              <w:rPr>
                <w:rFonts w:cs="Times New Roman"/>
                <w:i/>
                <w:sz w:val="22"/>
                <w:szCs w:val="22"/>
                <w:lang w:val="en-CA"/>
              </w:rPr>
              <w:t>p</w:t>
            </w:r>
          </w:p>
        </w:tc>
        <w:tc>
          <w:tcPr>
            <w:tcW w:w="1448" w:type="dxa"/>
          </w:tcPr>
          <w:p w14:paraId="05942147"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.19(1); .66</w:t>
            </w:r>
          </w:p>
        </w:tc>
        <w:tc>
          <w:tcPr>
            <w:tcW w:w="1415" w:type="dxa"/>
          </w:tcPr>
          <w:p w14:paraId="1ECD6282" w14:textId="77777777" w:rsidR="00AB65D2" w:rsidRPr="00C25403" w:rsidRDefault="00AB65D2" w:rsidP="00C25403">
            <w:pPr>
              <w:spacing w:before="80" w:after="80"/>
              <w:rPr>
                <w:rFonts w:cs="Times New Roman"/>
                <w:sz w:val="22"/>
                <w:szCs w:val="22"/>
                <w:vertAlign w:val="superscript"/>
                <w:lang w:val="en-CA"/>
              </w:rPr>
            </w:pPr>
            <w:r w:rsidRPr="00C25403">
              <w:rPr>
                <w:rFonts w:cs="Times New Roman"/>
                <w:sz w:val="22"/>
                <w:szCs w:val="22"/>
                <w:lang w:val="en-CA"/>
              </w:rPr>
              <w:t>4.65(1); .14</w:t>
            </w:r>
            <w:r w:rsidRPr="00C25403">
              <w:rPr>
                <w:rFonts w:cs="Times New Roman"/>
                <w:sz w:val="22"/>
                <w:szCs w:val="22"/>
                <w:vertAlign w:val="superscript"/>
                <w:lang w:val="en-CA"/>
              </w:rPr>
              <w:t>*</w:t>
            </w:r>
          </w:p>
        </w:tc>
        <w:tc>
          <w:tcPr>
            <w:tcW w:w="1399" w:type="dxa"/>
          </w:tcPr>
          <w:p w14:paraId="4848D42B" w14:textId="77777777" w:rsidR="00AB65D2" w:rsidRPr="00C25403" w:rsidRDefault="00AB65D2" w:rsidP="00C25403">
            <w:pPr>
              <w:spacing w:before="80" w:after="80"/>
              <w:rPr>
                <w:rFonts w:cs="Times New Roman"/>
                <w:sz w:val="22"/>
                <w:szCs w:val="22"/>
              </w:rPr>
            </w:pPr>
            <w:r w:rsidRPr="00C25403">
              <w:rPr>
                <w:rFonts w:cs="Times New Roman"/>
                <w:sz w:val="22"/>
                <w:szCs w:val="22"/>
              </w:rPr>
              <w:t>2.59(1); .11</w:t>
            </w:r>
          </w:p>
        </w:tc>
        <w:tc>
          <w:tcPr>
            <w:tcW w:w="1482" w:type="dxa"/>
          </w:tcPr>
          <w:p w14:paraId="2D003F47" w14:textId="77777777" w:rsidR="00AB65D2" w:rsidRPr="00C25403" w:rsidRDefault="00AB65D2" w:rsidP="00C25403">
            <w:pPr>
              <w:spacing w:before="80" w:after="80"/>
              <w:rPr>
                <w:rFonts w:cs="Times New Roman"/>
                <w:sz w:val="22"/>
                <w:szCs w:val="22"/>
              </w:rPr>
            </w:pPr>
            <w:r w:rsidRPr="00C25403">
              <w:rPr>
                <w:rFonts w:cs="Times New Roman"/>
                <w:sz w:val="22"/>
                <w:szCs w:val="22"/>
              </w:rPr>
              <w:t>8.22(1); .08</w:t>
            </w:r>
            <w:r w:rsidRPr="00C25403">
              <w:rPr>
                <w:rFonts w:cs="Times New Roman"/>
                <w:sz w:val="22"/>
                <w:szCs w:val="22"/>
                <w:vertAlign w:val="superscript"/>
              </w:rPr>
              <w:t>*</w:t>
            </w:r>
          </w:p>
        </w:tc>
        <w:tc>
          <w:tcPr>
            <w:tcW w:w="1442" w:type="dxa"/>
          </w:tcPr>
          <w:p w14:paraId="7D884F78" w14:textId="77777777" w:rsidR="00AB65D2" w:rsidRPr="00C25403" w:rsidRDefault="00AB65D2" w:rsidP="00C25403">
            <w:pPr>
              <w:spacing w:before="80" w:after="80"/>
              <w:rPr>
                <w:rFonts w:cs="Times New Roman"/>
                <w:sz w:val="22"/>
                <w:szCs w:val="22"/>
              </w:rPr>
            </w:pPr>
            <w:r w:rsidRPr="00C25403">
              <w:rPr>
                <w:rFonts w:cs="Times New Roman"/>
                <w:sz w:val="22"/>
                <w:szCs w:val="22"/>
              </w:rPr>
              <w:t>.36(1); .55</w:t>
            </w:r>
          </w:p>
        </w:tc>
      </w:tr>
      <w:tr w:rsidR="00AB65D2" w:rsidRPr="00C25403" w14:paraId="581517DB" w14:textId="77777777" w:rsidTr="00C25403">
        <w:trPr>
          <w:trHeight w:val="81"/>
        </w:trPr>
        <w:tc>
          <w:tcPr>
            <w:tcW w:w="1588" w:type="dxa"/>
            <w:vMerge w:val="restart"/>
          </w:tcPr>
          <w:p w14:paraId="33214D2F" w14:textId="77777777" w:rsidR="00AB65D2" w:rsidRPr="00C25403" w:rsidRDefault="00AB65D2" w:rsidP="00C25403">
            <w:pPr>
              <w:spacing w:before="80"/>
              <w:rPr>
                <w:rFonts w:cs="Times New Roman"/>
                <w:sz w:val="22"/>
                <w:szCs w:val="22"/>
                <w:lang w:val="en-CA"/>
              </w:rPr>
            </w:pPr>
            <w:r w:rsidRPr="00C25403">
              <w:rPr>
                <w:rFonts w:cs="Times New Roman"/>
                <w:sz w:val="22"/>
                <w:szCs w:val="22"/>
                <w:lang w:val="en-CA"/>
              </w:rPr>
              <w:t>HI + NC + PA</w:t>
            </w:r>
          </w:p>
        </w:tc>
        <w:tc>
          <w:tcPr>
            <w:tcW w:w="2027" w:type="dxa"/>
          </w:tcPr>
          <w:p w14:paraId="1F9AD047"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Participants</w:t>
            </w:r>
          </w:p>
        </w:tc>
        <w:tc>
          <w:tcPr>
            <w:tcW w:w="1448" w:type="dxa"/>
          </w:tcPr>
          <w:p w14:paraId="11350338" w14:textId="77777777" w:rsidR="00AB65D2" w:rsidRPr="00C25403" w:rsidRDefault="00AB65D2" w:rsidP="00C25403">
            <w:pPr>
              <w:spacing w:before="80" w:after="80"/>
              <w:rPr>
                <w:rFonts w:cs="Times New Roman"/>
                <w:sz w:val="22"/>
                <w:szCs w:val="22"/>
              </w:rPr>
            </w:pPr>
            <w:r w:rsidRPr="00C25403">
              <w:rPr>
                <w:rFonts w:cs="Times New Roman"/>
                <w:sz w:val="22"/>
                <w:szCs w:val="22"/>
              </w:rPr>
              <w:t>5.94 (2.26)</w:t>
            </w:r>
          </w:p>
        </w:tc>
        <w:tc>
          <w:tcPr>
            <w:tcW w:w="1415" w:type="dxa"/>
          </w:tcPr>
          <w:p w14:paraId="39C94380" w14:textId="77777777" w:rsidR="00AB65D2" w:rsidRPr="00C25403" w:rsidRDefault="00AB65D2" w:rsidP="00C25403">
            <w:pPr>
              <w:spacing w:before="80" w:after="80"/>
              <w:rPr>
                <w:rFonts w:cs="Times New Roman"/>
                <w:sz w:val="22"/>
                <w:szCs w:val="22"/>
              </w:rPr>
            </w:pPr>
            <w:r w:rsidRPr="00C25403">
              <w:rPr>
                <w:rFonts w:cs="Times New Roman"/>
                <w:sz w:val="22"/>
                <w:szCs w:val="22"/>
              </w:rPr>
              <w:t>6.70 (1.87)</w:t>
            </w:r>
          </w:p>
        </w:tc>
        <w:tc>
          <w:tcPr>
            <w:tcW w:w="1399" w:type="dxa"/>
          </w:tcPr>
          <w:p w14:paraId="792F5C44" w14:textId="77777777" w:rsidR="00AB65D2" w:rsidRPr="00C25403" w:rsidRDefault="00AB65D2" w:rsidP="00C25403">
            <w:pPr>
              <w:spacing w:before="80" w:after="80"/>
              <w:rPr>
                <w:rFonts w:cs="Times New Roman"/>
                <w:sz w:val="22"/>
                <w:szCs w:val="22"/>
              </w:rPr>
            </w:pPr>
            <w:r w:rsidRPr="00C25403">
              <w:rPr>
                <w:rFonts w:cs="Times New Roman"/>
                <w:sz w:val="22"/>
                <w:szCs w:val="22"/>
              </w:rPr>
              <w:t>7.16 (1.58)</w:t>
            </w:r>
          </w:p>
        </w:tc>
        <w:tc>
          <w:tcPr>
            <w:tcW w:w="1482" w:type="dxa"/>
          </w:tcPr>
          <w:p w14:paraId="28F38395" w14:textId="77777777" w:rsidR="00AB65D2" w:rsidRPr="00C25403" w:rsidRDefault="00AB65D2" w:rsidP="00C25403">
            <w:pPr>
              <w:spacing w:before="80" w:after="80"/>
              <w:rPr>
                <w:rFonts w:cs="Times New Roman"/>
                <w:sz w:val="22"/>
                <w:szCs w:val="22"/>
              </w:rPr>
            </w:pPr>
            <w:r w:rsidRPr="00C25403">
              <w:rPr>
                <w:rFonts w:cs="Times New Roman"/>
                <w:sz w:val="22"/>
                <w:szCs w:val="22"/>
              </w:rPr>
              <w:t>6.91 (1.80)</w:t>
            </w:r>
          </w:p>
        </w:tc>
        <w:tc>
          <w:tcPr>
            <w:tcW w:w="1442" w:type="dxa"/>
          </w:tcPr>
          <w:p w14:paraId="210BADBE" w14:textId="77777777" w:rsidR="00AB65D2" w:rsidRPr="00C25403" w:rsidRDefault="00AB65D2" w:rsidP="00C25403">
            <w:pPr>
              <w:spacing w:before="80" w:after="80"/>
              <w:rPr>
                <w:rFonts w:cs="Times New Roman"/>
                <w:sz w:val="22"/>
                <w:szCs w:val="22"/>
              </w:rPr>
            </w:pPr>
            <w:r w:rsidRPr="00C25403">
              <w:rPr>
                <w:rFonts w:cs="Times New Roman"/>
                <w:sz w:val="22"/>
                <w:szCs w:val="22"/>
              </w:rPr>
              <w:t>7.00 (1.58)</w:t>
            </w:r>
          </w:p>
        </w:tc>
      </w:tr>
      <w:tr w:rsidR="00AB65D2" w:rsidRPr="00C25403" w14:paraId="4A4F2665" w14:textId="77777777" w:rsidTr="00C25403">
        <w:trPr>
          <w:trHeight w:val="81"/>
        </w:trPr>
        <w:tc>
          <w:tcPr>
            <w:tcW w:w="1588" w:type="dxa"/>
            <w:vMerge/>
          </w:tcPr>
          <w:p w14:paraId="3C41117D" w14:textId="77777777" w:rsidR="00AB65D2" w:rsidRPr="00C25403" w:rsidRDefault="00AB65D2" w:rsidP="00C25403">
            <w:pPr>
              <w:rPr>
                <w:rFonts w:cs="Times New Roman"/>
                <w:sz w:val="22"/>
                <w:szCs w:val="22"/>
                <w:lang w:val="en-CA"/>
              </w:rPr>
            </w:pPr>
          </w:p>
        </w:tc>
        <w:tc>
          <w:tcPr>
            <w:tcW w:w="2027" w:type="dxa"/>
          </w:tcPr>
          <w:p w14:paraId="2748B597"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Drop-outs</w:t>
            </w:r>
          </w:p>
        </w:tc>
        <w:tc>
          <w:tcPr>
            <w:tcW w:w="1448" w:type="dxa"/>
          </w:tcPr>
          <w:p w14:paraId="2B6B18C8" w14:textId="77777777" w:rsidR="00AB65D2" w:rsidRPr="00C25403" w:rsidRDefault="00AB65D2" w:rsidP="00C25403">
            <w:pPr>
              <w:spacing w:before="80" w:after="80"/>
              <w:rPr>
                <w:rFonts w:cs="Times New Roman"/>
                <w:sz w:val="22"/>
                <w:szCs w:val="22"/>
              </w:rPr>
            </w:pPr>
            <w:r w:rsidRPr="00C25403">
              <w:rPr>
                <w:rFonts w:cs="Times New Roman"/>
                <w:sz w:val="22"/>
                <w:szCs w:val="22"/>
              </w:rPr>
              <w:t>5.92 (2.16)</w:t>
            </w:r>
          </w:p>
        </w:tc>
        <w:tc>
          <w:tcPr>
            <w:tcW w:w="1415" w:type="dxa"/>
          </w:tcPr>
          <w:p w14:paraId="46A2699A" w14:textId="77777777" w:rsidR="00AB65D2" w:rsidRPr="00C25403" w:rsidRDefault="00AB65D2" w:rsidP="00C25403">
            <w:pPr>
              <w:spacing w:before="80" w:after="80"/>
              <w:rPr>
                <w:rFonts w:cs="Times New Roman"/>
                <w:sz w:val="22"/>
                <w:szCs w:val="22"/>
              </w:rPr>
            </w:pPr>
            <w:r w:rsidRPr="00C25403">
              <w:rPr>
                <w:rFonts w:cs="Times New Roman"/>
                <w:sz w:val="22"/>
                <w:szCs w:val="22"/>
              </w:rPr>
              <w:t>7.05 (1.90)</w:t>
            </w:r>
          </w:p>
        </w:tc>
        <w:tc>
          <w:tcPr>
            <w:tcW w:w="1399" w:type="dxa"/>
          </w:tcPr>
          <w:p w14:paraId="5FBA1495" w14:textId="77777777" w:rsidR="00AB65D2" w:rsidRPr="00C25403" w:rsidRDefault="00AB65D2" w:rsidP="00C25403">
            <w:pPr>
              <w:spacing w:before="80" w:after="80"/>
              <w:rPr>
                <w:rFonts w:cs="Times New Roman"/>
                <w:sz w:val="22"/>
                <w:szCs w:val="22"/>
              </w:rPr>
            </w:pPr>
            <w:r w:rsidRPr="00C25403">
              <w:rPr>
                <w:rFonts w:cs="Times New Roman"/>
                <w:sz w:val="22"/>
                <w:szCs w:val="22"/>
              </w:rPr>
              <w:t>7.82 (1.45)</w:t>
            </w:r>
          </w:p>
        </w:tc>
        <w:tc>
          <w:tcPr>
            <w:tcW w:w="1482" w:type="dxa"/>
          </w:tcPr>
          <w:p w14:paraId="00B47797" w14:textId="77777777" w:rsidR="00AB65D2" w:rsidRPr="00C25403" w:rsidRDefault="00AB65D2" w:rsidP="00C25403">
            <w:pPr>
              <w:spacing w:before="80" w:after="80"/>
              <w:rPr>
                <w:rFonts w:cs="Times New Roman"/>
                <w:sz w:val="22"/>
                <w:szCs w:val="22"/>
              </w:rPr>
            </w:pPr>
            <w:r w:rsidRPr="00C25403">
              <w:rPr>
                <w:rFonts w:cs="Times New Roman"/>
                <w:sz w:val="22"/>
                <w:szCs w:val="22"/>
              </w:rPr>
              <w:t>6.82 (1.99)</w:t>
            </w:r>
          </w:p>
        </w:tc>
        <w:tc>
          <w:tcPr>
            <w:tcW w:w="1442" w:type="dxa"/>
          </w:tcPr>
          <w:p w14:paraId="265C9F11" w14:textId="77777777" w:rsidR="00AB65D2" w:rsidRPr="00C25403" w:rsidRDefault="00AB65D2" w:rsidP="00C25403">
            <w:pPr>
              <w:spacing w:before="80" w:after="80"/>
              <w:rPr>
                <w:rFonts w:cs="Times New Roman"/>
                <w:sz w:val="22"/>
                <w:szCs w:val="22"/>
              </w:rPr>
            </w:pPr>
            <w:r w:rsidRPr="00C25403">
              <w:rPr>
                <w:rFonts w:cs="Times New Roman"/>
                <w:sz w:val="22"/>
                <w:szCs w:val="22"/>
              </w:rPr>
              <w:t>6.92 (1.46)</w:t>
            </w:r>
          </w:p>
        </w:tc>
      </w:tr>
      <w:tr w:rsidR="00AB65D2" w:rsidRPr="00C25403" w14:paraId="5D9014CA" w14:textId="77777777" w:rsidTr="00C25403">
        <w:trPr>
          <w:trHeight w:val="81"/>
        </w:trPr>
        <w:tc>
          <w:tcPr>
            <w:tcW w:w="1588" w:type="dxa"/>
            <w:vMerge/>
          </w:tcPr>
          <w:p w14:paraId="5980C027" w14:textId="77777777" w:rsidR="00AB65D2" w:rsidRPr="00C25403" w:rsidRDefault="00AB65D2" w:rsidP="00C25403">
            <w:pPr>
              <w:rPr>
                <w:rFonts w:cs="Times New Roman"/>
                <w:sz w:val="22"/>
                <w:szCs w:val="22"/>
                <w:lang w:val="en-CA"/>
              </w:rPr>
            </w:pPr>
          </w:p>
        </w:tc>
        <w:tc>
          <w:tcPr>
            <w:tcW w:w="2027" w:type="dxa"/>
          </w:tcPr>
          <w:p w14:paraId="3B587707"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F(</w:t>
            </w:r>
            <w:proofErr w:type="spellStart"/>
            <w:r w:rsidRPr="00C25403">
              <w:rPr>
                <w:rFonts w:cs="Times New Roman"/>
                <w:sz w:val="22"/>
                <w:szCs w:val="22"/>
                <w:lang w:val="en-CA"/>
              </w:rPr>
              <w:t>df</w:t>
            </w:r>
            <w:proofErr w:type="spellEnd"/>
            <w:r w:rsidRPr="00C25403">
              <w:rPr>
                <w:rFonts w:cs="Times New Roman"/>
                <w:sz w:val="22"/>
                <w:szCs w:val="22"/>
                <w:lang w:val="en-CA"/>
              </w:rPr>
              <w:t xml:space="preserve">); </w:t>
            </w:r>
            <w:r w:rsidRPr="00C25403">
              <w:rPr>
                <w:rFonts w:cs="Times New Roman"/>
                <w:i/>
                <w:sz w:val="22"/>
                <w:szCs w:val="22"/>
                <w:lang w:val="en-CA"/>
              </w:rPr>
              <w:t>p</w:t>
            </w:r>
          </w:p>
        </w:tc>
        <w:tc>
          <w:tcPr>
            <w:tcW w:w="1448" w:type="dxa"/>
          </w:tcPr>
          <w:p w14:paraId="4BDB1FBC"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.03(1); .96</w:t>
            </w:r>
          </w:p>
        </w:tc>
        <w:tc>
          <w:tcPr>
            <w:tcW w:w="1415" w:type="dxa"/>
          </w:tcPr>
          <w:p w14:paraId="305D411F" w14:textId="77777777" w:rsidR="00AB65D2" w:rsidRPr="00C25403" w:rsidRDefault="00AB65D2" w:rsidP="00C25403">
            <w:pPr>
              <w:spacing w:before="80" w:after="80"/>
              <w:rPr>
                <w:rFonts w:cs="Times New Roman"/>
                <w:sz w:val="22"/>
                <w:szCs w:val="22"/>
                <w:lang w:val="en-CA"/>
              </w:rPr>
            </w:pPr>
            <w:r w:rsidRPr="00C25403">
              <w:rPr>
                <w:rFonts w:cs="Times New Roman"/>
                <w:sz w:val="22"/>
                <w:szCs w:val="22"/>
                <w:lang w:val="en-CA"/>
              </w:rPr>
              <w:t>.96(1); .33</w:t>
            </w:r>
          </w:p>
        </w:tc>
        <w:tc>
          <w:tcPr>
            <w:tcW w:w="1399" w:type="dxa"/>
          </w:tcPr>
          <w:p w14:paraId="0498033A" w14:textId="77777777" w:rsidR="00AB65D2" w:rsidRPr="00C25403" w:rsidRDefault="00AB65D2" w:rsidP="00C25403">
            <w:pPr>
              <w:spacing w:before="80" w:after="80"/>
              <w:ind w:right="-57"/>
              <w:rPr>
                <w:rFonts w:cs="Times New Roman"/>
                <w:sz w:val="22"/>
                <w:szCs w:val="22"/>
              </w:rPr>
            </w:pPr>
            <w:r w:rsidRPr="00C25403">
              <w:rPr>
                <w:rFonts w:cs="Times New Roman"/>
                <w:sz w:val="22"/>
                <w:szCs w:val="22"/>
              </w:rPr>
              <w:t>4.57(1); .14</w:t>
            </w:r>
            <w:r w:rsidRPr="00C25403">
              <w:rPr>
                <w:rFonts w:cs="Times New Roman"/>
                <w:sz w:val="22"/>
                <w:szCs w:val="22"/>
                <w:vertAlign w:val="superscript"/>
                <w:lang w:val="en-CA"/>
              </w:rPr>
              <w:t>*</w:t>
            </w:r>
          </w:p>
        </w:tc>
        <w:tc>
          <w:tcPr>
            <w:tcW w:w="1482" w:type="dxa"/>
          </w:tcPr>
          <w:p w14:paraId="56C08E0D" w14:textId="77777777" w:rsidR="00AB65D2" w:rsidRPr="00C25403" w:rsidRDefault="00AB65D2" w:rsidP="00C25403">
            <w:pPr>
              <w:spacing w:before="80" w:after="80"/>
              <w:rPr>
                <w:rFonts w:cs="Times New Roman"/>
                <w:sz w:val="22"/>
                <w:szCs w:val="22"/>
              </w:rPr>
            </w:pPr>
            <w:r w:rsidRPr="00C25403">
              <w:rPr>
                <w:rFonts w:cs="Times New Roman"/>
                <w:sz w:val="22"/>
                <w:szCs w:val="22"/>
              </w:rPr>
              <w:t>.07(1); .80</w:t>
            </w:r>
          </w:p>
        </w:tc>
        <w:tc>
          <w:tcPr>
            <w:tcW w:w="1442" w:type="dxa"/>
          </w:tcPr>
          <w:p w14:paraId="34167B97" w14:textId="77777777" w:rsidR="00AB65D2" w:rsidRPr="00C25403" w:rsidRDefault="00AB65D2" w:rsidP="00C25403">
            <w:pPr>
              <w:spacing w:before="80" w:after="80"/>
              <w:rPr>
                <w:rFonts w:cs="Times New Roman"/>
                <w:sz w:val="22"/>
                <w:szCs w:val="22"/>
              </w:rPr>
            </w:pPr>
            <w:r w:rsidRPr="00C25403">
              <w:rPr>
                <w:rFonts w:cs="Times New Roman"/>
                <w:sz w:val="22"/>
                <w:szCs w:val="22"/>
              </w:rPr>
              <w:t>.05(1); .83</w:t>
            </w:r>
          </w:p>
        </w:tc>
      </w:tr>
    </w:tbl>
    <w:p w14:paraId="4A39F322" w14:textId="2C93A39A" w:rsidR="00260E00" w:rsidRDefault="00AB65D2" w:rsidP="00C25403">
      <w:pPr>
        <w:spacing w:after="480" w:line="259" w:lineRule="auto"/>
        <w:ind w:left="0"/>
        <w:rPr>
          <w:sz w:val="22"/>
          <w:lang w:val="en-CA"/>
        </w:rPr>
      </w:pPr>
      <w:r w:rsidRPr="00AB65D2">
        <w:rPr>
          <w:sz w:val="22"/>
          <w:vertAlign w:val="superscript"/>
          <w:lang w:val="en-CA"/>
        </w:rPr>
        <w:t>*</w:t>
      </w:r>
      <w:r w:rsidRPr="00AB65D2">
        <w:rPr>
          <w:sz w:val="22"/>
          <w:lang w:val="en-CA"/>
        </w:rPr>
        <w:t>: After correction for multiple testing.</w:t>
      </w:r>
    </w:p>
    <w:p w14:paraId="035B252A" w14:textId="77777777" w:rsidR="00C25403" w:rsidRPr="00AB65D2" w:rsidRDefault="00C25403" w:rsidP="00C25403">
      <w:pPr>
        <w:spacing w:after="160" w:line="259" w:lineRule="auto"/>
        <w:ind w:left="0"/>
        <w:rPr>
          <w:sz w:val="22"/>
          <w:lang w:val="en-CA"/>
        </w:rPr>
      </w:pPr>
      <w:r w:rsidRPr="00AB65D2">
        <w:rPr>
          <w:sz w:val="22"/>
          <w:lang w:val="en-CA"/>
        </w:rPr>
        <w:t xml:space="preserve">Table S11   Trajectory </w:t>
      </w:r>
      <w:proofErr w:type="gramStart"/>
      <w:r w:rsidRPr="00AB65D2">
        <w:rPr>
          <w:sz w:val="22"/>
          <w:lang w:val="en-CA"/>
        </w:rPr>
        <w:t>classes</w:t>
      </w:r>
      <w:proofErr w:type="gramEnd"/>
      <w:r w:rsidRPr="00AB65D2">
        <w:rPr>
          <w:sz w:val="22"/>
          <w:lang w:val="en-CA"/>
        </w:rPr>
        <w:t xml:space="preserve"> comparison on NC measures at the five times of preschool assessment among participants with valid trajectory data between participants remaining and those dropping out by age 10-12 </w:t>
      </w:r>
    </w:p>
    <w:tbl>
      <w:tblPr>
        <w:tblStyle w:val="Grilledutableau5"/>
        <w:tblW w:w="1062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984"/>
        <w:gridCol w:w="1418"/>
        <w:gridCol w:w="1417"/>
        <w:gridCol w:w="1418"/>
        <w:gridCol w:w="1417"/>
        <w:gridCol w:w="1418"/>
      </w:tblGrid>
      <w:tr w:rsidR="00C25403" w:rsidRPr="00AB65D2" w14:paraId="731D29D4" w14:textId="77777777" w:rsidTr="00C25403">
        <w:trPr>
          <w:trHeight w:val="114"/>
        </w:trPr>
        <w:tc>
          <w:tcPr>
            <w:tcW w:w="1555" w:type="dxa"/>
            <w:vMerge w:val="restart"/>
            <w:tcBorders>
              <w:top w:val="single" w:sz="4" w:space="0" w:color="auto"/>
              <w:bottom w:val="single" w:sz="4" w:space="0" w:color="auto"/>
            </w:tcBorders>
          </w:tcPr>
          <w:p w14:paraId="5AAD63BE" w14:textId="77777777" w:rsidR="00C25403" w:rsidRPr="00AB65D2" w:rsidRDefault="00C25403" w:rsidP="00C25403">
            <w:pPr>
              <w:spacing w:before="80"/>
              <w:ind w:left="-113" w:right="113"/>
              <w:jc w:val="center"/>
              <w:rPr>
                <w:sz w:val="22"/>
                <w:szCs w:val="22"/>
                <w:lang w:val="en-CA"/>
              </w:rPr>
            </w:pPr>
            <w:r w:rsidRPr="00AB65D2">
              <w:rPr>
                <w:sz w:val="22"/>
                <w:szCs w:val="22"/>
                <w:lang w:val="en-CA"/>
              </w:rPr>
              <w:t>Trajectory classes</w:t>
            </w:r>
            <w:r w:rsidRPr="00260E00">
              <w:rPr>
                <w:lang w:val="en-CA"/>
              </w:rPr>
              <w:t xml:space="preserve"> </w:t>
            </w:r>
            <w:r w:rsidRPr="00260E00">
              <w:rPr>
                <w:sz w:val="22"/>
                <w:szCs w:val="22"/>
                <w:lang w:val="en-CA"/>
              </w:rPr>
              <w:t xml:space="preserve">with high </w:t>
            </w:r>
            <w:r>
              <w:rPr>
                <w:sz w:val="22"/>
                <w:szCs w:val="22"/>
                <w:lang w:val="en-CA"/>
              </w:rPr>
              <w:t>NC</w:t>
            </w:r>
          </w:p>
        </w:tc>
        <w:tc>
          <w:tcPr>
            <w:tcW w:w="1984" w:type="dxa"/>
            <w:vMerge w:val="restart"/>
            <w:tcBorders>
              <w:top w:val="single" w:sz="4" w:space="0" w:color="auto"/>
              <w:bottom w:val="single" w:sz="4" w:space="0" w:color="auto"/>
            </w:tcBorders>
          </w:tcPr>
          <w:p w14:paraId="48D865A9" w14:textId="77777777" w:rsidR="00C25403" w:rsidRPr="00AB65D2" w:rsidRDefault="00C25403" w:rsidP="00C25403">
            <w:pPr>
              <w:spacing w:before="80"/>
              <w:ind w:left="-57" w:right="113"/>
              <w:jc w:val="center"/>
              <w:rPr>
                <w:sz w:val="22"/>
                <w:szCs w:val="22"/>
                <w:lang w:val="en-CA"/>
              </w:rPr>
            </w:pPr>
            <w:r w:rsidRPr="00AB65D2">
              <w:rPr>
                <w:sz w:val="22"/>
                <w:szCs w:val="22"/>
                <w:lang w:val="en-CA"/>
              </w:rPr>
              <w:t>Trajectory participants’ status by age 10-12</w:t>
            </w:r>
          </w:p>
        </w:tc>
        <w:tc>
          <w:tcPr>
            <w:tcW w:w="7088" w:type="dxa"/>
            <w:gridSpan w:val="5"/>
          </w:tcPr>
          <w:p w14:paraId="30C0E4FA" w14:textId="77777777" w:rsidR="00C25403" w:rsidRPr="00AB65D2" w:rsidRDefault="00C25403" w:rsidP="005C077C">
            <w:pPr>
              <w:spacing w:before="80" w:after="80"/>
              <w:jc w:val="center"/>
              <w:rPr>
                <w:rFonts w:cs="Times New Roman"/>
                <w:sz w:val="22"/>
                <w:szCs w:val="22"/>
                <w:lang w:val="en-CA"/>
              </w:rPr>
            </w:pPr>
            <w:r w:rsidRPr="00AB65D2">
              <w:rPr>
                <w:rFonts w:cs="Times New Roman"/>
                <w:sz w:val="22"/>
                <w:szCs w:val="22"/>
                <w:lang w:val="en-CA"/>
              </w:rPr>
              <w:t>Preschool times of assessment</w:t>
            </w:r>
          </w:p>
        </w:tc>
      </w:tr>
      <w:tr w:rsidR="00C25403" w:rsidRPr="00AB65D2" w14:paraId="2C2D1AEB" w14:textId="77777777" w:rsidTr="00C25403">
        <w:trPr>
          <w:trHeight w:val="278"/>
        </w:trPr>
        <w:tc>
          <w:tcPr>
            <w:tcW w:w="1555" w:type="dxa"/>
            <w:vMerge/>
            <w:tcBorders>
              <w:top w:val="nil"/>
              <w:bottom w:val="single" w:sz="4" w:space="0" w:color="auto"/>
            </w:tcBorders>
          </w:tcPr>
          <w:p w14:paraId="40DA9025" w14:textId="77777777" w:rsidR="00C25403" w:rsidRPr="00AB65D2" w:rsidRDefault="00C25403" w:rsidP="005C077C">
            <w:pPr>
              <w:rPr>
                <w:sz w:val="22"/>
                <w:szCs w:val="22"/>
                <w:lang w:val="en-CA"/>
              </w:rPr>
            </w:pPr>
          </w:p>
        </w:tc>
        <w:tc>
          <w:tcPr>
            <w:tcW w:w="1984" w:type="dxa"/>
            <w:vMerge/>
            <w:tcBorders>
              <w:top w:val="nil"/>
              <w:bottom w:val="single" w:sz="4" w:space="0" w:color="auto"/>
            </w:tcBorders>
          </w:tcPr>
          <w:p w14:paraId="1BD8A519" w14:textId="77777777" w:rsidR="00C25403" w:rsidRPr="00AB65D2" w:rsidRDefault="00C25403" w:rsidP="005C077C">
            <w:pPr>
              <w:rPr>
                <w:sz w:val="22"/>
                <w:szCs w:val="22"/>
                <w:lang w:val="en-CA"/>
              </w:rPr>
            </w:pPr>
          </w:p>
        </w:tc>
        <w:tc>
          <w:tcPr>
            <w:tcW w:w="1418" w:type="dxa"/>
            <w:tcBorders>
              <w:bottom w:val="nil"/>
            </w:tcBorders>
          </w:tcPr>
          <w:p w14:paraId="614278C3" w14:textId="77777777" w:rsidR="00C25403" w:rsidRPr="00AB65D2" w:rsidRDefault="00C25403" w:rsidP="00C25403">
            <w:pPr>
              <w:spacing w:before="80"/>
              <w:jc w:val="center"/>
              <w:rPr>
                <w:rFonts w:cs="Times New Roman"/>
                <w:sz w:val="22"/>
                <w:szCs w:val="22"/>
                <w:lang w:val="en-CA"/>
              </w:rPr>
            </w:pPr>
            <w:r w:rsidRPr="00AB65D2">
              <w:rPr>
                <w:rFonts w:cs="Times New Roman"/>
                <w:sz w:val="22"/>
                <w:szCs w:val="22"/>
                <w:lang w:val="en-CA"/>
              </w:rPr>
              <w:t>T2</w:t>
            </w:r>
          </w:p>
        </w:tc>
        <w:tc>
          <w:tcPr>
            <w:tcW w:w="1417" w:type="dxa"/>
            <w:tcBorders>
              <w:bottom w:val="nil"/>
            </w:tcBorders>
          </w:tcPr>
          <w:p w14:paraId="4E1FB205" w14:textId="77777777" w:rsidR="00C25403" w:rsidRPr="00AB65D2" w:rsidRDefault="00C25403" w:rsidP="00C25403">
            <w:pPr>
              <w:spacing w:before="80"/>
              <w:jc w:val="center"/>
              <w:rPr>
                <w:rFonts w:cs="Times New Roman"/>
                <w:sz w:val="22"/>
                <w:szCs w:val="22"/>
                <w:lang w:val="en-CA"/>
              </w:rPr>
            </w:pPr>
            <w:r w:rsidRPr="00AB65D2">
              <w:rPr>
                <w:rFonts w:cs="Times New Roman"/>
                <w:sz w:val="22"/>
                <w:szCs w:val="22"/>
                <w:lang w:val="en-CA"/>
              </w:rPr>
              <w:t>T3</w:t>
            </w:r>
          </w:p>
        </w:tc>
        <w:tc>
          <w:tcPr>
            <w:tcW w:w="1418" w:type="dxa"/>
            <w:tcBorders>
              <w:bottom w:val="nil"/>
            </w:tcBorders>
          </w:tcPr>
          <w:p w14:paraId="30FD5A36" w14:textId="77777777" w:rsidR="00C25403" w:rsidRPr="00AB65D2" w:rsidRDefault="00C25403" w:rsidP="00C25403">
            <w:pPr>
              <w:spacing w:before="80"/>
              <w:jc w:val="center"/>
              <w:rPr>
                <w:rFonts w:cs="Times New Roman"/>
                <w:sz w:val="22"/>
                <w:szCs w:val="22"/>
                <w:lang w:val="en-CA"/>
              </w:rPr>
            </w:pPr>
            <w:r w:rsidRPr="00AB65D2">
              <w:rPr>
                <w:rFonts w:cs="Times New Roman"/>
                <w:sz w:val="22"/>
                <w:szCs w:val="22"/>
                <w:lang w:val="en-CA"/>
              </w:rPr>
              <w:t>T4</w:t>
            </w:r>
          </w:p>
        </w:tc>
        <w:tc>
          <w:tcPr>
            <w:tcW w:w="1417" w:type="dxa"/>
            <w:tcBorders>
              <w:bottom w:val="nil"/>
            </w:tcBorders>
          </w:tcPr>
          <w:p w14:paraId="027A8EC8" w14:textId="77777777" w:rsidR="00C25403" w:rsidRPr="00AB65D2" w:rsidRDefault="00C25403" w:rsidP="00C25403">
            <w:pPr>
              <w:spacing w:before="80"/>
              <w:jc w:val="center"/>
              <w:rPr>
                <w:rFonts w:cs="Times New Roman"/>
                <w:sz w:val="22"/>
                <w:szCs w:val="22"/>
                <w:lang w:val="en-CA"/>
              </w:rPr>
            </w:pPr>
            <w:r w:rsidRPr="00AB65D2">
              <w:rPr>
                <w:rFonts w:cs="Times New Roman"/>
                <w:sz w:val="22"/>
                <w:szCs w:val="22"/>
                <w:lang w:val="en-CA"/>
              </w:rPr>
              <w:t>T5</w:t>
            </w:r>
          </w:p>
        </w:tc>
        <w:tc>
          <w:tcPr>
            <w:tcW w:w="1418" w:type="dxa"/>
            <w:tcBorders>
              <w:bottom w:val="nil"/>
            </w:tcBorders>
          </w:tcPr>
          <w:p w14:paraId="32C434DF" w14:textId="77777777" w:rsidR="00C25403" w:rsidRPr="00AB65D2" w:rsidRDefault="00C25403" w:rsidP="00C25403">
            <w:pPr>
              <w:spacing w:before="80"/>
              <w:jc w:val="center"/>
              <w:rPr>
                <w:rFonts w:cs="Times New Roman"/>
                <w:sz w:val="22"/>
                <w:szCs w:val="22"/>
                <w:lang w:val="en-CA"/>
              </w:rPr>
            </w:pPr>
            <w:r w:rsidRPr="00AB65D2">
              <w:rPr>
                <w:rFonts w:cs="Times New Roman"/>
                <w:sz w:val="22"/>
                <w:szCs w:val="22"/>
                <w:lang w:val="en-CA"/>
              </w:rPr>
              <w:t>T6</w:t>
            </w:r>
          </w:p>
        </w:tc>
      </w:tr>
      <w:tr w:rsidR="00C25403" w:rsidRPr="00AB65D2" w14:paraId="41A1A60B" w14:textId="77777777" w:rsidTr="00C25403">
        <w:trPr>
          <w:trHeight w:val="283"/>
        </w:trPr>
        <w:tc>
          <w:tcPr>
            <w:tcW w:w="1555" w:type="dxa"/>
            <w:vMerge/>
            <w:tcBorders>
              <w:top w:val="nil"/>
              <w:bottom w:val="single" w:sz="4" w:space="0" w:color="auto"/>
            </w:tcBorders>
          </w:tcPr>
          <w:p w14:paraId="596E73EC" w14:textId="77777777" w:rsidR="00C25403" w:rsidRPr="00AB65D2" w:rsidRDefault="00C25403" w:rsidP="005C077C">
            <w:pPr>
              <w:rPr>
                <w:sz w:val="22"/>
                <w:szCs w:val="22"/>
                <w:lang w:val="en-CA"/>
              </w:rPr>
            </w:pPr>
          </w:p>
        </w:tc>
        <w:tc>
          <w:tcPr>
            <w:tcW w:w="1984" w:type="dxa"/>
            <w:vMerge/>
            <w:tcBorders>
              <w:top w:val="nil"/>
              <w:bottom w:val="single" w:sz="4" w:space="0" w:color="auto"/>
            </w:tcBorders>
          </w:tcPr>
          <w:p w14:paraId="7D621AAB" w14:textId="77777777" w:rsidR="00C25403" w:rsidRPr="00AB65D2" w:rsidRDefault="00C25403" w:rsidP="005C077C">
            <w:pPr>
              <w:rPr>
                <w:sz w:val="22"/>
                <w:szCs w:val="22"/>
                <w:lang w:val="en-CA"/>
              </w:rPr>
            </w:pPr>
          </w:p>
        </w:tc>
        <w:tc>
          <w:tcPr>
            <w:tcW w:w="1418" w:type="dxa"/>
            <w:tcBorders>
              <w:top w:val="nil"/>
              <w:bottom w:val="single" w:sz="4" w:space="0" w:color="auto"/>
            </w:tcBorders>
          </w:tcPr>
          <w:p w14:paraId="37A60E94" w14:textId="77777777" w:rsidR="00C25403" w:rsidRPr="00AB65D2" w:rsidRDefault="00C25403" w:rsidP="00C25403">
            <w:pPr>
              <w:spacing w:after="80"/>
              <w:jc w:val="center"/>
              <w:rPr>
                <w:rFonts w:cs="Times New Roman"/>
                <w:sz w:val="22"/>
                <w:szCs w:val="22"/>
                <w:lang w:val="en-CA"/>
              </w:rPr>
            </w:pPr>
            <w:r w:rsidRPr="00AB65D2">
              <w:rPr>
                <w:rFonts w:cs="Times New Roman"/>
                <w:sz w:val="22"/>
                <w:szCs w:val="22"/>
                <w:lang w:val="en-CA"/>
              </w:rPr>
              <w:t>Mean (SD)</w:t>
            </w:r>
          </w:p>
        </w:tc>
        <w:tc>
          <w:tcPr>
            <w:tcW w:w="1417" w:type="dxa"/>
            <w:tcBorders>
              <w:top w:val="nil"/>
              <w:bottom w:val="single" w:sz="4" w:space="0" w:color="auto"/>
            </w:tcBorders>
          </w:tcPr>
          <w:p w14:paraId="788A125D" w14:textId="77777777" w:rsidR="00C25403" w:rsidRPr="00AB65D2" w:rsidRDefault="00C25403" w:rsidP="00C25403">
            <w:pPr>
              <w:spacing w:after="80"/>
              <w:jc w:val="center"/>
              <w:rPr>
                <w:rFonts w:cs="Times New Roman"/>
                <w:sz w:val="22"/>
                <w:szCs w:val="22"/>
                <w:lang w:val="en-CA"/>
              </w:rPr>
            </w:pPr>
            <w:r w:rsidRPr="00AB65D2">
              <w:rPr>
                <w:rFonts w:cs="Times New Roman"/>
                <w:sz w:val="22"/>
                <w:szCs w:val="22"/>
                <w:lang w:val="en-CA"/>
              </w:rPr>
              <w:t>Mean (SD)</w:t>
            </w:r>
          </w:p>
        </w:tc>
        <w:tc>
          <w:tcPr>
            <w:tcW w:w="1418" w:type="dxa"/>
            <w:tcBorders>
              <w:top w:val="nil"/>
              <w:bottom w:val="single" w:sz="4" w:space="0" w:color="auto"/>
            </w:tcBorders>
          </w:tcPr>
          <w:p w14:paraId="63EF6861" w14:textId="77777777" w:rsidR="00C25403" w:rsidRPr="00AB65D2" w:rsidRDefault="00C25403" w:rsidP="00C25403">
            <w:pPr>
              <w:spacing w:after="80"/>
              <w:jc w:val="center"/>
              <w:rPr>
                <w:rFonts w:cs="Times New Roman"/>
                <w:sz w:val="22"/>
                <w:szCs w:val="22"/>
                <w:lang w:val="en-CA"/>
              </w:rPr>
            </w:pPr>
            <w:r w:rsidRPr="00AB65D2">
              <w:rPr>
                <w:rFonts w:cs="Times New Roman"/>
                <w:sz w:val="22"/>
                <w:szCs w:val="22"/>
                <w:lang w:val="en-CA"/>
              </w:rPr>
              <w:t>Mean (SD)</w:t>
            </w:r>
          </w:p>
        </w:tc>
        <w:tc>
          <w:tcPr>
            <w:tcW w:w="1417" w:type="dxa"/>
            <w:tcBorders>
              <w:top w:val="nil"/>
              <w:bottom w:val="single" w:sz="4" w:space="0" w:color="auto"/>
            </w:tcBorders>
          </w:tcPr>
          <w:p w14:paraId="72842EF9" w14:textId="77777777" w:rsidR="00C25403" w:rsidRPr="00AB65D2" w:rsidRDefault="00C25403" w:rsidP="00C25403">
            <w:pPr>
              <w:spacing w:after="80"/>
              <w:jc w:val="center"/>
              <w:rPr>
                <w:rFonts w:cs="Times New Roman"/>
                <w:sz w:val="22"/>
                <w:szCs w:val="22"/>
                <w:lang w:val="en-CA"/>
              </w:rPr>
            </w:pPr>
            <w:r w:rsidRPr="00AB65D2">
              <w:rPr>
                <w:rFonts w:cs="Times New Roman"/>
                <w:sz w:val="22"/>
                <w:szCs w:val="22"/>
                <w:lang w:val="en-CA"/>
              </w:rPr>
              <w:t>Mean (SD)</w:t>
            </w:r>
          </w:p>
        </w:tc>
        <w:tc>
          <w:tcPr>
            <w:tcW w:w="1418" w:type="dxa"/>
            <w:tcBorders>
              <w:top w:val="nil"/>
              <w:bottom w:val="single" w:sz="4" w:space="0" w:color="auto"/>
            </w:tcBorders>
          </w:tcPr>
          <w:p w14:paraId="540AE936" w14:textId="77777777" w:rsidR="00C25403" w:rsidRPr="00AB65D2" w:rsidRDefault="00C25403" w:rsidP="00C25403">
            <w:pPr>
              <w:spacing w:after="80"/>
              <w:jc w:val="center"/>
              <w:rPr>
                <w:rFonts w:cs="Times New Roman"/>
                <w:sz w:val="22"/>
                <w:szCs w:val="22"/>
                <w:lang w:val="en-CA"/>
              </w:rPr>
            </w:pPr>
            <w:r w:rsidRPr="00AB65D2">
              <w:rPr>
                <w:rFonts w:cs="Times New Roman"/>
                <w:sz w:val="22"/>
                <w:szCs w:val="22"/>
                <w:lang w:val="en-CA"/>
              </w:rPr>
              <w:t>Mean (SD)</w:t>
            </w:r>
          </w:p>
        </w:tc>
      </w:tr>
      <w:tr w:rsidR="00C25403" w:rsidRPr="00AB65D2" w14:paraId="24CC26D9" w14:textId="77777777" w:rsidTr="00C25403">
        <w:trPr>
          <w:trHeight w:val="90"/>
        </w:trPr>
        <w:tc>
          <w:tcPr>
            <w:tcW w:w="1555" w:type="dxa"/>
            <w:vMerge w:val="restart"/>
            <w:tcBorders>
              <w:top w:val="single" w:sz="4" w:space="0" w:color="auto"/>
            </w:tcBorders>
          </w:tcPr>
          <w:p w14:paraId="716BBD46" w14:textId="77777777" w:rsidR="00C25403" w:rsidRPr="00AB65D2" w:rsidRDefault="00C25403" w:rsidP="005C077C">
            <w:pPr>
              <w:spacing w:before="80" w:after="80"/>
              <w:rPr>
                <w:sz w:val="22"/>
                <w:szCs w:val="22"/>
                <w:lang w:val="en-CA"/>
              </w:rPr>
            </w:pPr>
            <w:proofErr w:type="spellStart"/>
            <w:r w:rsidRPr="00AB65D2">
              <w:rPr>
                <w:sz w:val="22"/>
                <w:szCs w:val="22"/>
                <w:lang w:val="en-CA"/>
              </w:rPr>
              <w:t>NC</w:t>
            </w:r>
            <w:r w:rsidRPr="00AB65D2">
              <w:rPr>
                <w:sz w:val="22"/>
                <w:szCs w:val="22"/>
                <w:vertAlign w:val="subscript"/>
                <w:lang w:val="en-CA"/>
              </w:rPr>
              <w:t>only</w:t>
            </w:r>
            <w:proofErr w:type="spellEnd"/>
          </w:p>
          <w:p w14:paraId="4D4918FF" w14:textId="77777777" w:rsidR="00C25403" w:rsidRPr="00AB65D2" w:rsidRDefault="00C25403" w:rsidP="005C077C">
            <w:pPr>
              <w:spacing w:before="80" w:after="80"/>
              <w:rPr>
                <w:sz w:val="22"/>
                <w:szCs w:val="22"/>
                <w:lang w:val="en-CA"/>
              </w:rPr>
            </w:pPr>
          </w:p>
        </w:tc>
        <w:tc>
          <w:tcPr>
            <w:tcW w:w="1984" w:type="dxa"/>
            <w:tcBorders>
              <w:top w:val="single" w:sz="4" w:space="0" w:color="auto"/>
            </w:tcBorders>
          </w:tcPr>
          <w:p w14:paraId="0850BE24" w14:textId="77777777" w:rsidR="00C25403" w:rsidRPr="00AB65D2" w:rsidRDefault="00C25403" w:rsidP="005C077C">
            <w:pPr>
              <w:spacing w:before="80" w:after="80"/>
              <w:rPr>
                <w:sz w:val="22"/>
                <w:szCs w:val="22"/>
                <w:lang w:val="en-CA"/>
              </w:rPr>
            </w:pPr>
            <w:r w:rsidRPr="00AB65D2">
              <w:rPr>
                <w:sz w:val="22"/>
                <w:szCs w:val="22"/>
                <w:lang w:val="en-CA"/>
              </w:rPr>
              <w:t>Participants</w:t>
            </w:r>
          </w:p>
        </w:tc>
        <w:tc>
          <w:tcPr>
            <w:tcW w:w="1418" w:type="dxa"/>
            <w:tcBorders>
              <w:top w:val="single" w:sz="4" w:space="0" w:color="auto"/>
            </w:tcBorders>
          </w:tcPr>
          <w:p w14:paraId="1C9B13D7" w14:textId="77777777" w:rsidR="00C25403" w:rsidRPr="00AB65D2" w:rsidRDefault="00C25403" w:rsidP="005C077C">
            <w:pPr>
              <w:spacing w:before="80" w:after="80"/>
              <w:rPr>
                <w:sz w:val="22"/>
                <w:szCs w:val="22"/>
              </w:rPr>
            </w:pPr>
            <w:r w:rsidRPr="00AB65D2">
              <w:rPr>
                <w:sz w:val="22"/>
                <w:szCs w:val="22"/>
              </w:rPr>
              <w:t>2.74 (1.46)</w:t>
            </w:r>
          </w:p>
        </w:tc>
        <w:tc>
          <w:tcPr>
            <w:tcW w:w="1417" w:type="dxa"/>
            <w:tcBorders>
              <w:top w:val="single" w:sz="4" w:space="0" w:color="auto"/>
            </w:tcBorders>
          </w:tcPr>
          <w:p w14:paraId="0454F1C1" w14:textId="77777777" w:rsidR="00C25403" w:rsidRPr="00AB65D2" w:rsidRDefault="00C25403" w:rsidP="005C077C">
            <w:pPr>
              <w:spacing w:before="80" w:after="80"/>
              <w:rPr>
                <w:sz w:val="22"/>
                <w:szCs w:val="22"/>
              </w:rPr>
            </w:pPr>
            <w:r w:rsidRPr="00AB65D2">
              <w:rPr>
                <w:sz w:val="22"/>
                <w:szCs w:val="22"/>
              </w:rPr>
              <w:t>3.46 (1.33)</w:t>
            </w:r>
          </w:p>
        </w:tc>
        <w:tc>
          <w:tcPr>
            <w:tcW w:w="1418" w:type="dxa"/>
            <w:tcBorders>
              <w:top w:val="single" w:sz="4" w:space="0" w:color="auto"/>
            </w:tcBorders>
          </w:tcPr>
          <w:p w14:paraId="49CB3A00" w14:textId="77777777" w:rsidR="00C25403" w:rsidRPr="00AB65D2" w:rsidRDefault="00C25403" w:rsidP="005C077C">
            <w:pPr>
              <w:spacing w:before="80" w:after="80"/>
              <w:rPr>
                <w:sz w:val="22"/>
                <w:szCs w:val="22"/>
              </w:rPr>
            </w:pPr>
            <w:r w:rsidRPr="00AB65D2">
              <w:rPr>
                <w:sz w:val="22"/>
                <w:szCs w:val="22"/>
              </w:rPr>
              <w:t>3.90 (.97)</w:t>
            </w:r>
          </w:p>
        </w:tc>
        <w:tc>
          <w:tcPr>
            <w:tcW w:w="1417" w:type="dxa"/>
            <w:tcBorders>
              <w:top w:val="single" w:sz="4" w:space="0" w:color="auto"/>
            </w:tcBorders>
          </w:tcPr>
          <w:p w14:paraId="147CF762" w14:textId="77777777" w:rsidR="00C25403" w:rsidRPr="00AB65D2" w:rsidRDefault="00C25403" w:rsidP="005C077C">
            <w:pPr>
              <w:spacing w:before="80" w:after="80"/>
              <w:rPr>
                <w:sz w:val="22"/>
                <w:szCs w:val="22"/>
              </w:rPr>
            </w:pPr>
            <w:r w:rsidRPr="00AB65D2">
              <w:rPr>
                <w:sz w:val="22"/>
                <w:szCs w:val="22"/>
              </w:rPr>
              <w:t>3.70 (.85)</w:t>
            </w:r>
          </w:p>
        </w:tc>
        <w:tc>
          <w:tcPr>
            <w:tcW w:w="1418" w:type="dxa"/>
            <w:tcBorders>
              <w:top w:val="single" w:sz="4" w:space="0" w:color="auto"/>
            </w:tcBorders>
          </w:tcPr>
          <w:p w14:paraId="192B14DD" w14:textId="77777777" w:rsidR="00C25403" w:rsidRPr="00AB65D2" w:rsidRDefault="00C25403" w:rsidP="005C077C">
            <w:pPr>
              <w:spacing w:before="80" w:after="80"/>
              <w:rPr>
                <w:sz w:val="22"/>
                <w:szCs w:val="22"/>
              </w:rPr>
            </w:pPr>
            <w:r w:rsidRPr="00AB65D2">
              <w:rPr>
                <w:sz w:val="22"/>
                <w:szCs w:val="22"/>
              </w:rPr>
              <w:t>3.48 (1.02)</w:t>
            </w:r>
          </w:p>
        </w:tc>
      </w:tr>
      <w:tr w:rsidR="00C25403" w:rsidRPr="00AB65D2" w14:paraId="63B9A266" w14:textId="77777777" w:rsidTr="00C25403">
        <w:trPr>
          <w:trHeight w:val="87"/>
        </w:trPr>
        <w:tc>
          <w:tcPr>
            <w:tcW w:w="1555" w:type="dxa"/>
            <w:vMerge/>
          </w:tcPr>
          <w:p w14:paraId="46FB0E06" w14:textId="77777777" w:rsidR="00C25403" w:rsidRPr="00AB65D2" w:rsidRDefault="00C25403" w:rsidP="005C077C">
            <w:pPr>
              <w:spacing w:before="80" w:after="80"/>
              <w:rPr>
                <w:sz w:val="22"/>
                <w:szCs w:val="22"/>
                <w:lang w:val="en-CA"/>
              </w:rPr>
            </w:pPr>
          </w:p>
        </w:tc>
        <w:tc>
          <w:tcPr>
            <w:tcW w:w="1984" w:type="dxa"/>
          </w:tcPr>
          <w:p w14:paraId="2855E90D" w14:textId="77777777" w:rsidR="00C25403" w:rsidRPr="00AB65D2" w:rsidRDefault="00C25403" w:rsidP="005C077C">
            <w:pPr>
              <w:spacing w:before="80" w:after="80"/>
              <w:rPr>
                <w:sz w:val="22"/>
                <w:szCs w:val="22"/>
                <w:lang w:val="en-CA"/>
              </w:rPr>
            </w:pPr>
            <w:r w:rsidRPr="00AB65D2">
              <w:rPr>
                <w:sz w:val="22"/>
                <w:szCs w:val="22"/>
                <w:lang w:val="en-CA"/>
              </w:rPr>
              <w:t>Drop-outs</w:t>
            </w:r>
          </w:p>
        </w:tc>
        <w:tc>
          <w:tcPr>
            <w:tcW w:w="1418" w:type="dxa"/>
          </w:tcPr>
          <w:p w14:paraId="02DA6EA5" w14:textId="77777777" w:rsidR="00C25403" w:rsidRPr="00AB65D2" w:rsidRDefault="00C25403" w:rsidP="005C077C">
            <w:pPr>
              <w:spacing w:before="80" w:after="80"/>
              <w:rPr>
                <w:sz w:val="22"/>
                <w:szCs w:val="22"/>
              </w:rPr>
            </w:pPr>
            <w:r w:rsidRPr="00AB65D2">
              <w:rPr>
                <w:sz w:val="22"/>
                <w:szCs w:val="22"/>
              </w:rPr>
              <w:t>2.19 (1.42)</w:t>
            </w:r>
          </w:p>
        </w:tc>
        <w:tc>
          <w:tcPr>
            <w:tcW w:w="1417" w:type="dxa"/>
          </w:tcPr>
          <w:p w14:paraId="10D35808" w14:textId="77777777" w:rsidR="00C25403" w:rsidRPr="00AB65D2" w:rsidRDefault="00C25403" w:rsidP="005C077C">
            <w:pPr>
              <w:spacing w:before="80" w:after="80"/>
              <w:rPr>
                <w:sz w:val="22"/>
                <w:szCs w:val="22"/>
              </w:rPr>
            </w:pPr>
            <w:r w:rsidRPr="00AB65D2">
              <w:rPr>
                <w:sz w:val="22"/>
                <w:szCs w:val="22"/>
              </w:rPr>
              <w:t>3.09 (1.28)</w:t>
            </w:r>
          </w:p>
        </w:tc>
        <w:tc>
          <w:tcPr>
            <w:tcW w:w="1418" w:type="dxa"/>
          </w:tcPr>
          <w:p w14:paraId="16E4E535" w14:textId="77777777" w:rsidR="00C25403" w:rsidRPr="00AB65D2" w:rsidRDefault="00C25403" w:rsidP="005C077C">
            <w:pPr>
              <w:spacing w:before="80" w:after="80"/>
              <w:rPr>
                <w:sz w:val="22"/>
                <w:szCs w:val="22"/>
              </w:rPr>
            </w:pPr>
            <w:r w:rsidRPr="00AB65D2">
              <w:rPr>
                <w:sz w:val="22"/>
                <w:szCs w:val="22"/>
              </w:rPr>
              <w:t>3.90 (1.12)</w:t>
            </w:r>
          </w:p>
        </w:tc>
        <w:tc>
          <w:tcPr>
            <w:tcW w:w="1417" w:type="dxa"/>
          </w:tcPr>
          <w:p w14:paraId="6639D281" w14:textId="77777777" w:rsidR="00C25403" w:rsidRPr="00AB65D2" w:rsidRDefault="00C25403" w:rsidP="005C077C">
            <w:pPr>
              <w:spacing w:before="80" w:after="80"/>
              <w:rPr>
                <w:sz w:val="22"/>
                <w:szCs w:val="22"/>
              </w:rPr>
            </w:pPr>
            <w:r w:rsidRPr="00AB65D2">
              <w:rPr>
                <w:sz w:val="22"/>
                <w:szCs w:val="22"/>
              </w:rPr>
              <w:t>4.00 (.89)</w:t>
            </w:r>
          </w:p>
        </w:tc>
        <w:tc>
          <w:tcPr>
            <w:tcW w:w="1418" w:type="dxa"/>
          </w:tcPr>
          <w:p w14:paraId="534D9E2A" w14:textId="77777777" w:rsidR="00C25403" w:rsidRPr="00AB65D2" w:rsidRDefault="00C25403" w:rsidP="005C077C">
            <w:pPr>
              <w:spacing w:before="80" w:after="80"/>
              <w:rPr>
                <w:sz w:val="22"/>
                <w:szCs w:val="22"/>
              </w:rPr>
            </w:pPr>
            <w:r w:rsidRPr="00AB65D2">
              <w:rPr>
                <w:sz w:val="22"/>
                <w:szCs w:val="22"/>
              </w:rPr>
              <w:t>3.59 (.97)</w:t>
            </w:r>
          </w:p>
        </w:tc>
      </w:tr>
      <w:tr w:rsidR="00C25403" w:rsidRPr="00AB65D2" w14:paraId="2EA48246" w14:textId="77777777" w:rsidTr="00C25403">
        <w:trPr>
          <w:trHeight w:val="87"/>
        </w:trPr>
        <w:tc>
          <w:tcPr>
            <w:tcW w:w="1555" w:type="dxa"/>
            <w:vMerge/>
          </w:tcPr>
          <w:p w14:paraId="63980788" w14:textId="77777777" w:rsidR="00C25403" w:rsidRPr="00AB65D2" w:rsidRDefault="00C25403" w:rsidP="005C077C">
            <w:pPr>
              <w:spacing w:before="80" w:after="80"/>
              <w:rPr>
                <w:sz w:val="22"/>
                <w:szCs w:val="22"/>
                <w:lang w:val="en-CA"/>
              </w:rPr>
            </w:pPr>
          </w:p>
        </w:tc>
        <w:tc>
          <w:tcPr>
            <w:tcW w:w="1984" w:type="dxa"/>
          </w:tcPr>
          <w:p w14:paraId="5A65DC7F" w14:textId="77777777" w:rsidR="00C25403" w:rsidRPr="00AB65D2" w:rsidRDefault="00C25403" w:rsidP="005C077C">
            <w:pPr>
              <w:spacing w:before="80" w:after="80"/>
              <w:rPr>
                <w:sz w:val="22"/>
                <w:szCs w:val="22"/>
                <w:lang w:val="en-CA"/>
              </w:rPr>
            </w:pPr>
            <w:r w:rsidRPr="00AB65D2">
              <w:rPr>
                <w:sz w:val="22"/>
                <w:szCs w:val="22"/>
                <w:lang w:val="en-CA"/>
              </w:rPr>
              <w:t>F(</w:t>
            </w:r>
            <w:proofErr w:type="spellStart"/>
            <w:r w:rsidRPr="00AB65D2">
              <w:rPr>
                <w:sz w:val="22"/>
                <w:szCs w:val="22"/>
                <w:lang w:val="en-CA"/>
              </w:rPr>
              <w:t>df</w:t>
            </w:r>
            <w:proofErr w:type="spellEnd"/>
            <w:r w:rsidRPr="00AB65D2">
              <w:rPr>
                <w:sz w:val="22"/>
                <w:szCs w:val="22"/>
                <w:lang w:val="en-CA"/>
              </w:rPr>
              <w:t xml:space="preserve">); </w:t>
            </w:r>
            <w:r w:rsidRPr="00AB65D2">
              <w:rPr>
                <w:i/>
                <w:sz w:val="22"/>
                <w:szCs w:val="22"/>
                <w:lang w:val="en-CA"/>
              </w:rPr>
              <w:t>p</w:t>
            </w:r>
          </w:p>
        </w:tc>
        <w:tc>
          <w:tcPr>
            <w:tcW w:w="1418" w:type="dxa"/>
          </w:tcPr>
          <w:p w14:paraId="10C8EA27" w14:textId="77777777" w:rsidR="00C25403" w:rsidRPr="00AB65D2" w:rsidRDefault="00C25403" w:rsidP="005C077C">
            <w:pPr>
              <w:spacing w:before="80" w:after="80"/>
              <w:rPr>
                <w:rFonts w:cs="Times New Roman"/>
                <w:sz w:val="22"/>
                <w:szCs w:val="22"/>
              </w:rPr>
            </w:pPr>
            <w:r w:rsidRPr="00AB65D2">
              <w:rPr>
                <w:rFonts w:cs="Times New Roman"/>
                <w:sz w:val="22"/>
                <w:szCs w:val="22"/>
              </w:rPr>
              <w:t>3.03(1); .09</w:t>
            </w:r>
          </w:p>
        </w:tc>
        <w:tc>
          <w:tcPr>
            <w:tcW w:w="1417" w:type="dxa"/>
          </w:tcPr>
          <w:p w14:paraId="06CB90DF" w14:textId="77777777" w:rsidR="00C25403" w:rsidRPr="00AB65D2" w:rsidRDefault="00C25403" w:rsidP="005C077C">
            <w:pPr>
              <w:spacing w:before="80" w:after="80"/>
              <w:rPr>
                <w:rFonts w:cs="Times New Roman"/>
                <w:sz w:val="22"/>
                <w:szCs w:val="22"/>
              </w:rPr>
            </w:pPr>
            <w:r w:rsidRPr="00AB65D2">
              <w:rPr>
                <w:rFonts w:cs="Times New Roman"/>
                <w:sz w:val="22"/>
                <w:szCs w:val="22"/>
              </w:rPr>
              <w:t>1.68(1); .20</w:t>
            </w:r>
          </w:p>
        </w:tc>
        <w:tc>
          <w:tcPr>
            <w:tcW w:w="1418" w:type="dxa"/>
          </w:tcPr>
          <w:p w14:paraId="4A815F0D" w14:textId="77777777" w:rsidR="00C25403" w:rsidRPr="00AB65D2" w:rsidRDefault="00C25403" w:rsidP="005C077C">
            <w:pPr>
              <w:spacing w:before="80" w:after="80"/>
              <w:rPr>
                <w:rFonts w:cs="Times New Roman"/>
                <w:sz w:val="22"/>
                <w:szCs w:val="22"/>
              </w:rPr>
            </w:pPr>
            <w:r w:rsidRPr="00AB65D2">
              <w:rPr>
                <w:rFonts w:cs="Times New Roman"/>
                <w:sz w:val="22"/>
                <w:szCs w:val="22"/>
              </w:rPr>
              <w:t>.01(1); .98</w:t>
            </w:r>
          </w:p>
        </w:tc>
        <w:tc>
          <w:tcPr>
            <w:tcW w:w="1417" w:type="dxa"/>
          </w:tcPr>
          <w:p w14:paraId="60285DB9" w14:textId="77777777" w:rsidR="00C25403" w:rsidRPr="00AB65D2" w:rsidRDefault="00C25403" w:rsidP="005C077C">
            <w:pPr>
              <w:spacing w:before="80" w:after="80"/>
              <w:rPr>
                <w:rFonts w:cs="Times New Roman"/>
                <w:sz w:val="22"/>
                <w:szCs w:val="22"/>
              </w:rPr>
            </w:pPr>
            <w:r w:rsidRPr="00AB65D2">
              <w:rPr>
                <w:rFonts w:cs="Times New Roman"/>
                <w:sz w:val="22"/>
                <w:szCs w:val="22"/>
              </w:rPr>
              <w:t>2.37(1); .13</w:t>
            </w:r>
          </w:p>
        </w:tc>
        <w:tc>
          <w:tcPr>
            <w:tcW w:w="1418" w:type="dxa"/>
          </w:tcPr>
          <w:p w14:paraId="07A0608C" w14:textId="77777777" w:rsidR="00C25403" w:rsidRPr="00AB65D2" w:rsidRDefault="00C25403" w:rsidP="005C077C">
            <w:pPr>
              <w:spacing w:before="80" w:after="80"/>
              <w:rPr>
                <w:rFonts w:cs="Times New Roman"/>
                <w:sz w:val="22"/>
                <w:szCs w:val="22"/>
              </w:rPr>
            </w:pPr>
            <w:r w:rsidRPr="00AB65D2">
              <w:rPr>
                <w:rFonts w:cs="Times New Roman"/>
                <w:sz w:val="22"/>
                <w:szCs w:val="22"/>
              </w:rPr>
              <w:t>.22(1); .64</w:t>
            </w:r>
          </w:p>
        </w:tc>
      </w:tr>
      <w:tr w:rsidR="00C25403" w:rsidRPr="00AB65D2" w14:paraId="35BE0A60" w14:textId="77777777" w:rsidTr="00C25403">
        <w:trPr>
          <w:trHeight w:val="87"/>
        </w:trPr>
        <w:tc>
          <w:tcPr>
            <w:tcW w:w="1555" w:type="dxa"/>
            <w:vMerge w:val="restart"/>
          </w:tcPr>
          <w:p w14:paraId="78267FBB" w14:textId="77777777" w:rsidR="00C25403" w:rsidRPr="00AB65D2" w:rsidRDefault="00C25403" w:rsidP="005C077C">
            <w:pPr>
              <w:spacing w:before="80" w:after="80"/>
              <w:rPr>
                <w:sz w:val="22"/>
                <w:szCs w:val="22"/>
                <w:lang w:val="en-CA"/>
              </w:rPr>
            </w:pPr>
            <w:r w:rsidRPr="00AB65D2">
              <w:rPr>
                <w:sz w:val="22"/>
                <w:szCs w:val="22"/>
                <w:lang w:val="en-CA"/>
              </w:rPr>
              <w:t>HI + NC</w:t>
            </w:r>
          </w:p>
        </w:tc>
        <w:tc>
          <w:tcPr>
            <w:tcW w:w="1984" w:type="dxa"/>
          </w:tcPr>
          <w:p w14:paraId="77FF33FF" w14:textId="77777777" w:rsidR="00C25403" w:rsidRPr="00AB65D2" w:rsidRDefault="00C25403" w:rsidP="005C077C">
            <w:pPr>
              <w:spacing w:before="80" w:after="80"/>
              <w:rPr>
                <w:sz w:val="22"/>
                <w:szCs w:val="22"/>
                <w:lang w:val="en-CA"/>
              </w:rPr>
            </w:pPr>
            <w:r w:rsidRPr="00AB65D2">
              <w:rPr>
                <w:sz w:val="22"/>
                <w:szCs w:val="22"/>
                <w:lang w:val="en-CA"/>
              </w:rPr>
              <w:t>Participants</w:t>
            </w:r>
          </w:p>
        </w:tc>
        <w:tc>
          <w:tcPr>
            <w:tcW w:w="1418" w:type="dxa"/>
          </w:tcPr>
          <w:p w14:paraId="147AC2A3" w14:textId="77777777" w:rsidR="00C25403" w:rsidRPr="00AB65D2" w:rsidRDefault="00C25403" w:rsidP="005C077C">
            <w:pPr>
              <w:spacing w:before="80" w:after="80"/>
              <w:rPr>
                <w:sz w:val="22"/>
                <w:szCs w:val="22"/>
              </w:rPr>
            </w:pPr>
            <w:r w:rsidRPr="00AB65D2">
              <w:rPr>
                <w:sz w:val="22"/>
                <w:szCs w:val="22"/>
              </w:rPr>
              <w:t>2.63 (1.55)</w:t>
            </w:r>
          </w:p>
        </w:tc>
        <w:tc>
          <w:tcPr>
            <w:tcW w:w="1417" w:type="dxa"/>
          </w:tcPr>
          <w:p w14:paraId="4489AA93" w14:textId="77777777" w:rsidR="00C25403" w:rsidRPr="00AB65D2" w:rsidRDefault="00C25403" w:rsidP="005C077C">
            <w:pPr>
              <w:spacing w:before="80" w:after="80"/>
              <w:rPr>
                <w:sz w:val="22"/>
                <w:szCs w:val="22"/>
              </w:rPr>
            </w:pPr>
            <w:r w:rsidRPr="00AB65D2">
              <w:rPr>
                <w:sz w:val="22"/>
                <w:szCs w:val="22"/>
              </w:rPr>
              <w:t>3.37 (1.32)</w:t>
            </w:r>
          </w:p>
        </w:tc>
        <w:tc>
          <w:tcPr>
            <w:tcW w:w="1418" w:type="dxa"/>
          </w:tcPr>
          <w:p w14:paraId="7061AE8E" w14:textId="77777777" w:rsidR="00C25403" w:rsidRPr="00AB65D2" w:rsidRDefault="00C25403" w:rsidP="005C077C">
            <w:pPr>
              <w:spacing w:before="80" w:after="80"/>
              <w:rPr>
                <w:sz w:val="22"/>
                <w:szCs w:val="22"/>
              </w:rPr>
            </w:pPr>
            <w:r w:rsidRPr="00AB65D2">
              <w:rPr>
                <w:sz w:val="22"/>
                <w:szCs w:val="22"/>
              </w:rPr>
              <w:t>3.95 (.98)</w:t>
            </w:r>
          </w:p>
        </w:tc>
        <w:tc>
          <w:tcPr>
            <w:tcW w:w="1417" w:type="dxa"/>
          </w:tcPr>
          <w:p w14:paraId="6E725FAA" w14:textId="77777777" w:rsidR="00C25403" w:rsidRPr="00AB65D2" w:rsidRDefault="00C25403" w:rsidP="005C077C">
            <w:pPr>
              <w:spacing w:before="80" w:after="80"/>
              <w:rPr>
                <w:sz w:val="22"/>
                <w:szCs w:val="22"/>
              </w:rPr>
            </w:pPr>
            <w:r w:rsidRPr="00AB65D2">
              <w:rPr>
                <w:sz w:val="22"/>
                <w:szCs w:val="22"/>
              </w:rPr>
              <w:t>3.63 (1.14)</w:t>
            </w:r>
          </w:p>
        </w:tc>
        <w:tc>
          <w:tcPr>
            <w:tcW w:w="1418" w:type="dxa"/>
          </w:tcPr>
          <w:p w14:paraId="34CCF41F" w14:textId="77777777" w:rsidR="00C25403" w:rsidRPr="00AB65D2" w:rsidRDefault="00C25403" w:rsidP="005C077C">
            <w:pPr>
              <w:spacing w:before="80" w:after="80"/>
              <w:rPr>
                <w:sz w:val="22"/>
                <w:szCs w:val="22"/>
              </w:rPr>
            </w:pPr>
            <w:r w:rsidRPr="00AB65D2">
              <w:rPr>
                <w:sz w:val="22"/>
                <w:szCs w:val="22"/>
              </w:rPr>
              <w:t>3.66 (1.07)</w:t>
            </w:r>
          </w:p>
        </w:tc>
      </w:tr>
      <w:tr w:rsidR="00C25403" w:rsidRPr="00AB65D2" w14:paraId="27C83D3B" w14:textId="77777777" w:rsidTr="00C25403">
        <w:trPr>
          <w:trHeight w:val="87"/>
        </w:trPr>
        <w:tc>
          <w:tcPr>
            <w:tcW w:w="1555" w:type="dxa"/>
            <w:vMerge/>
          </w:tcPr>
          <w:p w14:paraId="56A0D8CB" w14:textId="77777777" w:rsidR="00C25403" w:rsidRPr="00AB65D2" w:rsidRDefault="00C25403" w:rsidP="005C077C">
            <w:pPr>
              <w:spacing w:before="80" w:after="80"/>
              <w:rPr>
                <w:sz w:val="22"/>
                <w:szCs w:val="22"/>
                <w:lang w:val="en-CA"/>
              </w:rPr>
            </w:pPr>
          </w:p>
        </w:tc>
        <w:tc>
          <w:tcPr>
            <w:tcW w:w="1984" w:type="dxa"/>
          </w:tcPr>
          <w:p w14:paraId="73A9CE5E" w14:textId="77777777" w:rsidR="00C25403" w:rsidRPr="00AB65D2" w:rsidRDefault="00C25403" w:rsidP="005C077C">
            <w:pPr>
              <w:spacing w:before="80" w:after="80"/>
              <w:rPr>
                <w:sz w:val="22"/>
                <w:szCs w:val="22"/>
                <w:lang w:val="en-CA"/>
              </w:rPr>
            </w:pPr>
            <w:r w:rsidRPr="00AB65D2">
              <w:rPr>
                <w:sz w:val="22"/>
                <w:szCs w:val="22"/>
                <w:lang w:val="en-CA"/>
              </w:rPr>
              <w:t>Drop-outs</w:t>
            </w:r>
          </w:p>
        </w:tc>
        <w:tc>
          <w:tcPr>
            <w:tcW w:w="1418" w:type="dxa"/>
          </w:tcPr>
          <w:p w14:paraId="545ED832" w14:textId="77777777" w:rsidR="00C25403" w:rsidRPr="00AB65D2" w:rsidRDefault="00C25403" w:rsidP="005C077C">
            <w:pPr>
              <w:spacing w:before="80" w:after="80"/>
              <w:rPr>
                <w:sz w:val="22"/>
                <w:szCs w:val="22"/>
              </w:rPr>
            </w:pPr>
            <w:r w:rsidRPr="00AB65D2">
              <w:rPr>
                <w:sz w:val="22"/>
                <w:szCs w:val="22"/>
              </w:rPr>
              <w:t>2.31 (1.54)</w:t>
            </w:r>
          </w:p>
        </w:tc>
        <w:tc>
          <w:tcPr>
            <w:tcW w:w="1417" w:type="dxa"/>
          </w:tcPr>
          <w:p w14:paraId="5598CD4E" w14:textId="77777777" w:rsidR="00C25403" w:rsidRPr="00AB65D2" w:rsidRDefault="00C25403" w:rsidP="005C077C">
            <w:pPr>
              <w:spacing w:before="80" w:after="80"/>
              <w:rPr>
                <w:sz w:val="22"/>
                <w:szCs w:val="22"/>
              </w:rPr>
            </w:pPr>
            <w:r w:rsidRPr="00AB65D2">
              <w:rPr>
                <w:sz w:val="22"/>
                <w:szCs w:val="22"/>
              </w:rPr>
              <w:t>3.48 (1.33)</w:t>
            </w:r>
          </w:p>
        </w:tc>
        <w:tc>
          <w:tcPr>
            <w:tcW w:w="1418" w:type="dxa"/>
          </w:tcPr>
          <w:p w14:paraId="62090CB0" w14:textId="77777777" w:rsidR="00C25403" w:rsidRPr="00AB65D2" w:rsidRDefault="00C25403" w:rsidP="005C077C">
            <w:pPr>
              <w:spacing w:before="80" w:after="80"/>
              <w:rPr>
                <w:sz w:val="22"/>
                <w:szCs w:val="22"/>
              </w:rPr>
            </w:pPr>
            <w:r w:rsidRPr="00AB65D2">
              <w:rPr>
                <w:sz w:val="22"/>
                <w:szCs w:val="22"/>
              </w:rPr>
              <w:t>3.68 (.85)</w:t>
            </w:r>
          </w:p>
        </w:tc>
        <w:tc>
          <w:tcPr>
            <w:tcW w:w="1417" w:type="dxa"/>
          </w:tcPr>
          <w:p w14:paraId="1038B699" w14:textId="77777777" w:rsidR="00C25403" w:rsidRPr="00AB65D2" w:rsidRDefault="00C25403" w:rsidP="005C077C">
            <w:pPr>
              <w:spacing w:before="80" w:after="80"/>
              <w:rPr>
                <w:sz w:val="22"/>
                <w:szCs w:val="22"/>
              </w:rPr>
            </w:pPr>
            <w:r w:rsidRPr="00AB65D2">
              <w:rPr>
                <w:sz w:val="22"/>
                <w:szCs w:val="22"/>
              </w:rPr>
              <w:t>3.79 (1.25)</w:t>
            </w:r>
          </w:p>
        </w:tc>
        <w:tc>
          <w:tcPr>
            <w:tcW w:w="1418" w:type="dxa"/>
          </w:tcPr>
          <w:p w14:paraId="6AC1CC51" w14:textId="77777777" w:rsidR="00C25403" w:rsidRPr="00AB65D2" w:rsidRDefault="00C25403" w:rsidP="005C077C">
            <w:pPr>
              <w:spacing w:before="80" w:after="80"/>
              <w:rPr>
                <w:sz w:val="22"/>
                <w:szCs w:val="22"/>
              </w:rPr>
            </w:pPr>
            <w:r w:rsidRPr="00AB65D2">
              <w:rPr>
                <w:sz w:val="22"/>
                <w:szCs w:val="22"/>
              </w:rPr>
              <w:t>3.52 (1.35)</w:t>
            </w:r>
          </w:p>
        </w:tc>
      </w:tr>
      <w:tr w:rsidR="00C25403" w:rsidRPr="00AB65D2" w14:paraId="7B06E725" w14:textId="77777777" w:rsidTr="00C25403">
        <w:trPr>
          <w:trHeight w:val="87"/>
        </w:trPr>
        <w:tc>
          <w:tcPr>
            <w:tcW w:w="1555" w:type="dxa"/>
            <w:vMerge/>
          </w:tcPr>
          <w:p w14:paraId="47E1D94C" w14:textId="77777777" w:rsidR="00C25403" w:rsidRPr="00AB65D2" w:rsidRDefault="00C25403" w:rsidP="005C077C">
            <w:pPr>
              <w:spacing w:before="80" w:after="80"/>
              <w:rPr>
                <w:sz w:val="22"/>
                <w:szCs w:val="22"/>
                <w:lang w:val="en-CA"/>
              </w:rPr>
            </w:pPr>
          </w:p>
        </w:tc>
        <w:tc>
          <w:tcPr>
            <w:tcW w:w="1984" w:type="dxa"/>
          </w:tcPr>
          <w:p w14:paraId="3E5A22C8" w14:textId="77777777" w:rsidR="00C25403" w:rsidRPr="00AB65D2" w:rsidRDefault="00C25403" w:rsidP="005C077C">
            <w:pPr>
              <w:spacing w:before="80" w:after="80"/>
              <w:rPr>
                <w:sz w:val="22"/>
                <w:szCs w:val="22"/>
                <w:lang w:val="en-CA"/>
              </w:rPr>
            </w:pPr>
            <w:r w:rsidRPr="00AB65D2">
              <w:rPr>
                <w:sz w:val="22"/>
                <w:szCs w:val="22"/>
                <w:lang w:val="en-CA"/>
              </w:rPr>
              <w:t>F(</w:t>
            </w:r>
            <w:proofErr w:type="spellStart"/>
            <w:r w:rsidRPr="00AB65D2">
              <w:rPr>
                <w:sz w:val="22"/>
                <w:szCs w:val="22"/>
                <w:lang w:val="en-CA"/>
              </w:rPr>
              <w:t>df</w:t>
            </w:r>
            <w:proofErr w:type="spellEnd"/>
            <w:r w:rsidRPr="00AB65D2">
              <w:rPr>
                <w:sz w:val="22"/>
                <w:szCs w:val="22"/>
                <w:lang w:val="en-CA"/>
              </w:rPr>
              <w:t xml:space="preserve">); </w:t>
            </w:r>
            <w:r w:rsidRPr="00AB65D2">
              <w:rPr>
                <w:i/>
                <w:sz w:val="22"/>
                <w:szCs w:val="22"/>
                <w:lang w:val="en-CA"/>
              </w:rPr>
              <w:t>p</w:t>
            </w:r>
          </w:p>
        </w:tc>
        <w:tc>
          <w:tcPr>
            <w:tcW w:w="1418" w:type="dxa"/>
          </w:tcPr>
          <w:p w14:paraId="22F53B42" w14:textId="77777777" w:rsidR="00C25403" w:rsidRPr="00AB65D2" w:rsidRDefault="00C25403" w:rsidP="005C077C">
            <w:pPr>
              <w:spacing w:before="80" w:after="80"/>
              <w:rPr>
                <w:rFonts w:cs="Times New Roman"/>
                <w:sz w:val="22"/>
                <w:szCs w:val="22"/>
              </w:rPr>
            </w:pPr>
            <w:r w:rsidRPr="00AB65D2">
              <w:rPr>
                <w:rFonts w:cs="Times New Roman"/>
                <w:sz w:val="22"/>
                <w:szCs w:val="22"/>
              </w:rPr>
              <w:t>.81(1); .37</w:t>
            </w:r>
          </w:p>
        </w:tc>
        <w:tc>
          <w:tcPr>
            <w:tcW w:w="1417" w:type="dxa"/>
          </w:tcPr>
          <w:p w14:paraId="34EF1C55" w14:textId="77777777" w:rsidR="00C25403" w:rsidRPr="00AB65D2" w:rsidRDefault="00C25403" w:rsidP="005C077C">
            <w:pPr>
              <w:spacing w:before="80" w:after="80"/>
              <w:rPr>
                <w:rFonts w:cs="Times New Roman"/>
                <w:sz w:val="22"/>
                <w:szCs w:val="22"/>
              </w:rPr>
            </w:pPr>
            <w:r w:rsidRPr="00AB65D2">
              <w:rPr>
                <w:rFonts w:cs="Times New Roman"/>
                <w:sz w:val="22"/>
                <w:szCs w:val="22"/>
              </w:rPr>
              <w:t>.12(1); .73</w:t>
            </w:r>
          </w:p>
        </w:tc>
        <w:tc>
          <w:tcPr>
            <w:tcW w:w="1418" w:type="dxa"/>
          </w:tcPr>
          <w:p w14:paraId="541EBC0C" w14:textId="77777777" w:rsidR="00C25403" w:rsidRPr="00AB65D2" w:rsidRDefault="00C25403" w:rsidP="005C077C">
            <w:pPr>
              <w:spacing w:before="80" w:after="80"/>
              <w:rPr>
                <w:rFonts w:cs="Times New Roman"/>
                <w:sz w:val="22"/>
                <w:szCs w:val="22"/>
              </w:rPr>
            </w:pPr>
            <w:r w:rsidRPr="00AB65D2">
              <w:rPr>
                <w:rFonts w:cs="Times New Roman"/>
                <w:sz w:val="22"/>
                <w:szCs w:val="22"/>
              </w:rPr>
              <w:t>1.57(1); .21</w:t>
            </w:r>
          </w:p>
        </w:tc>
        <w:tc>
          <w:tcPr>
            <w:tcW w:w="1417" w:type="dxa"/>
          </w:tcPr>
          <w:p w14:paraId="3A210A07" w14:textId="77777777" w:rsidR="00C25403" w:rsidRPr="00AB65D2" w:rsidRDefault="00C25403" w:rsidP="005C077C">
            <w:pPr>
              <w:spacing w:before="80" w:after="80"/>
              <w:rPr>
                <w:rFonts w:cs="Times New Roman"/>
                <w:sz w:val="22"/>
                <w:szCs w:val="22"/>
              </w:rPr>
            </w:pPr>
            <w:r w:rsidRPr="00AB65D2">
              <w:rPr>
                <w:rFonts w:cs="Times New Roman"/>
                <w:sz w:val="22"/>
                <w:szCs w:val="22"/>
              </w:rPr>
              <w:t>.31(1); .58</w:t>
            </w:r>
          </w:p>
        </w:tc>
        <w:tc>
          <w:tcPr>
            <w:tcW w:w="1418" w:type="dxa"/>
          </w:tcPr>
          <w:p w14:paraId="208A7713" w14:textId="77777777" w:rsidR="00C25403" w:rsidRPr="00AB65D2" w:rsidRDefault="00C25403" w:rsidP="005C077C">
            <w:pPr>
              <w:spacing w:before="80" w:after="80"/>
              <w:rPr>
                <w:rFonts w:cs="Times New Roman"/>
                <w:sz w:val="22"/>
                <w:szCs w:val="22"/>
              </w:rPr>
            </w:pPr>
            <w:r w:rsidRPr="00AB65D2">
              <w:rPr>
                <w:rFonts w:cs="Times New Roman"/>
                <w:sz w:val="22"/>
                <w:szCs w:val="22"/>
              </w:rPr>
              <w:t>.23(1); .64</w:t>
            </w:r>
          </w:p>
        </w:tc>
      </w:tr>
      <w:tr w:rsidR="00C25403" w:rsidRPr="00AB65D2" w14:paraId="65471B2A" w14:textId="77777777" w:rsidTr="00C25403">
        <w:trPr>
          <w:trHeight w:val="87"/>
        </w:trPr>
        <w:tc>
          <w:tcPr>
            <w:tcW w:w="1555" w:type="dxa"/>
            <w:vMerge w:val="restart"/>
          </w:tcPr>
          <w:p w14:paraId="52DE6F13" w14:textId="77777777" w:rsidR="00C25403" w:rsidRPr="00AB65D2" w:rsidRDefault="00C25403" w:rsidP="005C077C">
            <w:pPr>
              <w:spacing w:before="80" w:after="80"/>
              <w:rPr>
                <w:sz w:val="22"/>
                <w:szCs w:val="22"/>
                <w:lang w:val="en-CA"/>
              </w:rPr>
            </w:pPr>
            <w:r w:rsidRPr="00AB65D2">
              <w:rPr>
                <w:sz w:val="22"/>
                <w:szCs w:val="22"/>
                <w:lang w:val="en-CA"/>
              </w:rPr>
              <w:t>NC + PA</w:t>
            </w:r>
          </w:p>
        </w:tc>
        <w:tc>
          <w:tcPr>
            <w:tcW w:w="1984" w:type="dxa"/>
          </w:tcPr>
          <w:p w14:paraId="3A5816D3" w14:textId="77777777" w:rsidR="00C25403" w:rsidRPr="00AB65D2" w:rsidRDefault="00C25403" w:rsidP="005C077C">
            <w:pPr>
              <w:spacing w:before="80" w:after="80"/>
              <w:rPr>
                <w:sz w:val="22"/>
                <w:szCs w:val="22"/>
                <w:lang w:val="en-CA"/>
              </w:rPr>
            </w:pPr>
            <w:r w:rsidRPr="00AB65D2">
              <w:rPr>
                <w:sz w:val="22"/>
                <w:szCs w:val="22"/>
                <w:lang w:val="en-CA"/>
              </w:rPr>
              <w:t>Participants</w:t>
            </w:r>
          </w:p>
        </w:tc>
        <w:tc>
          <w:tcPr>
            <w:tcW w:w="1418" w:type="dxa"/>
          </w:tcPr>
          <w:p w14:paraId="60707E35" w14:textId="77777777" w:rsidR="00C25403" w:rsidRPr="00AB65D2" w:rsidRDefault="00C25403" w:rsidP="005C077C">
            <w:pPr>
              <w:spacing w:before="80" w:after="80"/>
              <w:rPr>
                <w:sz w:val="22"/>
                <w:szCs w:val="22"/>
              </w:rPr>
            </w:pPr>
            <w:r w:rsidRPr="00AB65D2">
              <w:rPr>
                <w:sz w:val="22"/>
                <w:szCs w:val="22"/>
              </w:rPr>
              <w:t>3.07 (1.71)</w:t>
            </w:r>
          </w:p>
        </w:tc>
        <w:tc>
          <w:tcPr>
            <w:tcW w:w="1417" w:type="dxa"/>
          </w:tcPr>
          <w:p w14:paraId="56A6A420" w14:textId="77777777" w:rsidR="00C25403" w:rsidRPr="00AB65D2" w:rsidRDefault="00C25403" w:rsidP="005C077C">
            <w:pPr>
              <w:spacing w:before="80" w:after="80"/>
              <w:rPr>
                <w:sz w:val="22"/>
                <w:szCs w:val="22"/>
              </w:rPr>
            </w:pPr>
            <w:r w:rsidRPr="00AB65D2">
              <w:rPr>
                <w:sz w:val="22"/>
                <w:szCs w:val="22"/>
              </w:rPr>
              <w:t>3.43 (1.29)</w:t>
            </w:r>
          </w:p>
        </w:tc>
        <w:tc>
          <w:tcPr>
            <w:tcW w:w="1418" w:type="dxa"/>
          </w:tcPr>
          <w:p w14:paraId="51F3368B" w14:textId="77777777" w:rsidR="00C25403" w:rsidRPr="00AB65D2" w:rsidRDefault="00C25403" w:rsidP="005C077C">
            <w:pPr>
              <w:spacing w:before="80" w:after="80"/>
              <w:rPr>
                <w:sz w:val="22"/>
                <w:szCs w:val="22"/>
              </w:rPr>
            </w:pPr>
            <w:r w:rsidRPr="00AB65D2">
              <w:rPr>
                <w:sz w:val="22"/>
                <w:szCs w:val="22"/>
              </w:rPr>
              <w:t>4.04 (.95)</w:t>
            </w:r>
          </w:p>
        </w:tc>
        <w:tc>
          <w:tcPr>
            <w:tcW w:w="1417" w:type="dxa"/>
          </w:tcPr>
          <w:p w14:paraId="7A8040F1" w14:textId="77777777" w:rsidR="00C25403" w:rsidRPr="00AB65D2" w:rsidRDefault="00C25403" w:rsidP="005C077C">
            <w:pPr>
              <w:spacing w:before="80" w:after="80"/>
              <w:rPr>
                <w:sz w:val="22"/>
                <w:szCs w:val="22"/>
              </w:rPr>
            </w:pPr>
            <w:r w:rsidRPr="00AB65D2">
              <w:rPr>
                <w:sz w:val="22"/>
                <w:szCs w:val="22"/>
              </w:rPr>
              <w:t>3.80 (1.14)</w:t>
            </w:r>
          </w:p>
        </w:tc>
        <w:tc>
          <w:tcPr>
            <w:tcW w:w="1418" w:type="dxa"/>
          </w:tcPr>
          <w:p w14:paraId="25486493" w14:textId="77777777" w:rsidR="00C25403" w:rsidRPr="00AB65D2" w:rsidRDefault="00C25403" w:rsidP="005C077C">
            <w:pPr>
              <w:spacing w:before="80" w:after="80"/>
              <w:rPr>
                <w:sz w:val="22"/>
                <w:szCs w:val="22"/>
              </w:rPr>
            </w:pPr>
            <w:r w:rsidRPr="00AB65D2">
              <w:rPr>
                <w:sz w:val="22"/>
                <w:szCs w:val="22"/>
              </w:rPr>
              <w:t>3.46 (1.04)</w:t>
            </w:r>
          </w:p>
        </w:tc>
      </w:tr>
      <w:tr w:rsidR="00C25403" w:rsidRPr="00AB65D2" w14:paraId="6A0C490C" w14:textId="77777777" w:rsidTr="00C25403">
        <w:trPr>
          <w:trHeight w:val="87"/>
        </w:trPr>
        <w:tc>
          <w:tcPr>
            <w:tcW w:w="1555" w:type="dxa"/>
            <w:vMerge/>
          </w:tcPr>
          <w:p w14:paraId="73EA0A33" w14:textId="77777777" w:rsidR="00C25403" w:rsidRPr="00AB65D2" w:rsidRDefault="00C25403" w:rsidP="005C077C">
            <w:pPr>
              <w:spacing w:before="80" w:after="80"/>
              <w:rPr>
                <w:sz w:val="22"/>
                <w:szCs w:val="22"/>
                <w:lang w:val="en-CA"/>
              </w:rPr>
            </w:pPr>
          </w:p>
        </w:tc>
        <w:tc>
          <w:tcPr>
            <w:tcW w:w="1984" w:type="dxa"/>
          </w:tcPr>
          <w:p w14:paraId="74962E9A" w14:textId="77777777" w:rsidR="00C25403" w:rsidRPr="00AB65D2" w:rsidRDefault="00C25403" w:rsidP="005C077C">
            <w:pPr>
              <w:spacing w:before="80" w:after="80"/>
              <w:rPr>
                <w:sz w:val="22"/>
                <w:szCs w:val="22"/>
                <w:lang w:val="en-CA"/>
              </w:rPr>
            </w:pPr>
            <w:r w:rsidRPr="00AB65D2">
              <w:rPr>
                <w:sz w:val="22"/>
                <w:szCs w:val="22"/>
                <w:lang w:val="en-CA"/>
              </w:rPr>
              <w:t>Drop-outs</w:t>
            </w:r>
          </w:p>
        </w:tc>
        <w:tc>
          <w:tcPr>
            <w:tcW w:w="1418" w:type="dxa"/>
          </w:tcPr>
          <w:p w14:paraId="4086AF53" w14:textId="77777777" w:rsidR="00C25403" w:rsidRPr="00AB65D2" w:rsidRDefault="00C25403" w:rsidP="005C077C">
            <w:pPr>
              <w:spacing w:before="80" w:after="80"/>
              <w:rPr>
                <w:sz w:val="22"/>
                <w:szCs w:val="22"/>
              </w:rPr>
            </w:pPr>
            <w:r w:rsidRPr="00AB65D2">
              <w:rPr>
                <w:sz w:val="22"/>
                <w:szCs w:val="22"/>
              </w:rPr>
              <w:t>2.73 (1.62)</w:t>
            </w:r>
          </w:p>
        </w:tc>
        <w:tc>
          <w:tcPr>
            <w:tcW w:w="1417" w:type="dxa"/>
          </w:tcPr>
          <w:p w14:paraId="0A00D3DB" w14:textId="77777777" w:rsidR="00C25403" w:rsidRPr="00AB65D2" w:rsidRDefault="00C25403" w:rsidP="005C077C">
            <w:pPr>
              <w:spacing w:before="80" w:after="80"/>
              <w:rPr>
                <w:sz w:val="22"/>
                <w:szCs w:val="22"/>
              </w:rPr>
            </w:pPr>
            <w:r w:rsidRPr="00AB65D2">
              <w:rPr>
                <w:sz w:val="22"/>
                <w:szCs w:val="22"/>
              </w:rPr>
              <w:t>3.45 (1.44)</w:t>
            </w:r>
          </w:p>
        </w:tc>
        <w:tc>
          <w:tcPr>
            <w:tcW w:w="1418" w:type="dxa"/>
          </w:tcPr>
          <w:p w14:paraId="5CCC1DB9" w14:textId="77777777" w:rsidR="00C25403" w:rsidRPr="00AB65D2" w:rsidRDefault="00C25403" w:rsidP="005C077C">
            <w:pPr>
              <w:spacing w:before="80" w:after="80"/>
              <w:rPr>
                <w:sz w:val="22"/>
                <w:szCs w:val="22"/>
              </w:rPr>
            </w:pPr>
            <w:r w:rsidRPr="00AB65D2">
              <w:rPr>
                <w:sz w:val="22"/>
                <w:szCs w:val="22"/>
              </w:rPr>
              <w:t>3.90 (1.04)</w:t>
            </w:r>
          </w:p>
        </w:tc>
        <w:tc>
          <w:tcPr>
            <w:tcW w:w="1417" w:type="dxa"/>
          </w:tcPr>
          <w:p w14:paraId="1D9D1FA5" w14:textId="77777777" w:rsidR="00C25403" w:rsidRPr="00AB65D2" w:rsidRDefault="00C25403" w:rsidP="005C077C">
            <w:pPr>
              <w:spacing w:before="80" w:after="80"/>
              <w:rPr>
                <w:sz w:val="22"/>
                <w:szCs w:val="22"/>
              </w:rPr>
            </w:pPr>
            <w:r w:rsidRPr="00AB65D2">
              <w:rPr>
                <w:sz w:val="22"/>
                <w:szCs w:val="22"/>
              </w:rPr>
              <w:t>3.33 (1.00)</w:t>
            </w:r>
          </w:p>
        </w:tc>
        <w:tc>
          <w:tcPr>
            <w:tcW w:w="1418" w:type="dxa"/>
          </w:tcPr>
          <w:p w14:paraId="2FD3C3D3" w14:textId="77777777" w:rsidR="00C25403" w:rsidRPr="00AB65D2" w:rsidRDefault="00C25403" w:rsidP="005C077C">
            <w:pPr>
              <w:spacing w:before="80" w:after="80"/>
              <w:rPr>
                <w:sz w:val="22"/>
                <w:szCs w:val="22"/>
              </w:rPr>
            </w:pPr>
            <w:r w:rsidRPr="00AB65D2">
              <w:rPr>
                <w:sz w:val="22"/>
                <w:szCs w:val="22"/>
              </w:rPr>
              <w:t>3.75 (.71)</w:t>
            </w:r>
          </w:p>
        </w:tc>
      </w:tr>
      <w:tr w:rsidR="00C25403" w:rsidRPr="00AB65D2" w14:paraId="6F208CD9" w14:textId="77777777" w:rsidTr="00C25403">
        <w:trPr>
          <w:trHeight w:val="87"/>
        </w:trPr>
        <w:tc>
          <w:tcPr>
            <w:tcW w:w="1555" w:type="dxa"/>
            <w:vMerge/>
          </w:tcPr>
          <w:p w14:paraId="745B3190" w14:textId="77777777" w:rsidR="00C25403" w:rsidRPr="00AB65D2" w:rsidRDefault="00C25403" w:rsidP="005C077C">
            <w:pPr>
              <w:spacing w:before="80" w:after="80"/>
              <w:rPr>
                <w:sz w:val="22"/>
                <w:szCs w:val="22"/>
                <w:lang w:val="en-CA"/>
              </w:rPr>
            </w:pPr>
          </w:p>
        </w:tc>
        <w:tc>
          <w:tcPr>
            <w:tcW w:w="1984" w:type="dxa"/>
          </w:tcPr>
          <w:p w14:paraId="69896A34" w14:textId="77777777" w:rsidR="00C25403" w:rsidRPr="00AB65D2" w:rsidRDefault="00C25403" w:rsidP="005C077C">
            <w:pPr>
              <w:spacing w:before="80" w:after="80"/>
              <w:rPr>
                <w:sz w:val="22"/>
                <w:szCs w:val="22"/>
                <w:lang w:val="en-CA"/>
              </w:rPr>
            </w:pPr>
            <w:r w:rsidRPr="00AB65D2">
              <w:rPr>
                <w:sz w:val="22"/>
                <w:szCs w:val="22"/>
                <w:lang w:val="en-CA"/>
              </w:rPr>
              <w:t>F(</w:t>
            </w:r>
            <w:proofErr w:type="spellStart"/>
            <w:r w:rsidRPr="00AB65D2">
              <w:rPr>
                <w:sz w:val="22"/>
                <w:szCs w:val="22"/>
                <w:lang w:val="en-CA"/>
              </w:rPr>
              <w:t>df</w:t>
            </w:r>
            <w:proofErr w:type="spellEnd"/>
            <w:r w:rsidRPr="00AB65D2">
              <w:rPr>
                <w:sz w:val="22"/>
                <w:szCs w:val="22"/>
                <w:lang w:val="en-CA"/>
              </w:rPr>
              <w:t xml:space="preserve">); </w:t>
            </w:r>
            <w:r w:rsidRPr="00AB65D2">
              <w:rPr>
                <w:i/>
                <w:sz w:val="22"/>
                <w:szCs w:val="22"/>
                <w:lang w:val="en-CA"/>
              </w:rPr>
              <w:t>p</w:t>
            </w:r>
          </w:p>
        </w:tc>
        <w:tc>
          <w:tcPr>
            <w:tcW w:w="1418" w:type="dxa"/>
          </w:tcPr>
          <w:p w14:paraId="57BC47B2" w14:textId="77777777" w:rsidR="00C25403" w:rsidRPr="00AB65D2" w:rsidRDefault="00C25403" w:rsidP="005C077C">
            <w:pPr>
              <w:spacing w:before="80" w:after="80"/>
              <w:rPr>
                <w:rFonts w:cs="Times New Roman"/>
                <w:sz w:val="22"/>
                <w:szCs w:val="22"/>
              </w:rPr>
            </w:pPr>
            <w:r w:rsidRPr="00AB65D2">
              <w:rPr>
                <w:rFonts w:cs="Times New Roman"/>
                <w:sz w:val="22"/>
                <w:szCs w:val="22"/>
              </w:rPr>
              <w:t>.36(1); .55</w:t>
            </w:r>
          </w:p>
        </w:tc>
        <w:tc>
          <w:tcPr>
            <w:tcW w:w="1417" w:type="dxa"/>
          </w:tcPr>
          <w:p w14:paraId="6D176CB3" w14:textId="77777777" w:rsidR="00C25403" w:rsidRPr="00AB65D2" w:rsidRDefault="00C25403" w:rsidP="005C077C">
            <w:pPr>
              <w:spacing w:before="80" w:after="80"/>
              <w:rPr>
                <w:rFonts w:cs="Times New Roman"/>
                <w:sz w:val="22"/>
                <w:szCs w:val="22"/>
              </w:rPr>
            </w:pPr>
            <w:r w:rsidRPr="00AB65D2">
              <w:rPr>
                <w:rFonts w:cs="Times New Roman"/>
                <w:sz w:val="22"/>
                <w:szCs w:val="22"/>
              </w:rPr>
              <w:t>.02(1); .97</w:t>
            </w:r>
          </w:p>
        </w:tc>
        <w:tc>
          <w:tcPr>
            <w:tcW w:w="1418" w:type="dxa"/>
          </w:tcPr>
          <w:p w14:paraId="36B20497" w14:textId="77777777" w:rsidR="00C25403" w:rsidRPr="00AB65D2" w:rsidRDefault="00C25403" w:rsidP="005C077C">
            <w:pPr>
              <w:spacing w:before="80" w:after="80"/>
              <w:rPr>
                <w:rFonts w:cs="Times New Roman"/>
                <w:sz w:val="22"/>
                <w:szCs w:val="22"/>
              </w:rPr>
            </w:pPr>
            <w:r w:rsidRPr="00AB65D2">
              <w:rPr>
                <w:rFonts w:cs="Times New Roman"/>
                <w:sz w:val="22"/>
                <w:szCs w:val="22"/>
              </w:rPr>
              <w:t>.17(1); .68</w:t>
            </w:r>
          </w:p>
        </w:tc>
        <w:tc>
          <w:tcPr>
            <w:tcW w:w="1417" w:type="dxa"/>
          </w:tcPr>
          <w:p w14:paraId="6666EE8B" w14:textId="77777777" w:rsidR="00C25403" w:rsidRPr="00AB65D2" w:rsidRDefault="00C25403" w:rsidP="005C077C">
            <w:pPr>
              <w:spacing w:before="80" w:after="80"/>
              <w:rPr>
                <w:rFonts w:cs="Times New Roman"/>
                <w:sz w:val="22"/>
                <w:szCs w:val="22"/>
              </w:rPr>
            </w:pPr>
            <w:r w:rsidRPr="00AB65D2">
              <w:rPr>
                <w:rFonts w:cs="Times New Roman"/>
                <w:sz w:val="22"/>
                <w:szCs w:val="22"/>
              </w:rPr>
              <w:t>1.30(1); .26</w:t>
            </w:r>
          </w:p>
        </w:tc>
        <w:tc>
          <w:tcPr>
            <w:tcW w:w="1418" w:type="dxa"/>
          </w:tcPr>
          <w:p w14:paraId="15DA3499" w14:textId="77777777" w:rsidR="00C25403" w:rsidRPr="00AB65D2" w:rsidRDefault="00C25403" w:rsidP="005C077C">
            <w:pPr>
              <w:spacing w:before="80" w:after="80"/>
              <w:rPr>
                <w:rFonts w:cs="Times New Roman"/>
                <w:sz w:val="22"/>
                <w:szCs w:val="22"/>
              </w:rPr>
            </w:pPr>
            <w:r w:rsidRPr="00AB65D2">
              <w:rPr>
                <w:rFonts w:cs="Times New Roman"/>
                <w:sz w:val="22"/>
                <w:szCs w:val="22"/>
              </w:rPr>
              <w:t>.55(1); .46</w:t>
            </w:r>
          </w:p>
        </w:tc>
      </w:tr>
      <w:tr w:rsidR="00C25403" w:rsidRPr="00AB65D2" w14:paraId="3E22A4E1" w14:textId="77777777" w:rsidTr="00C25403">
        <w:trPr>
          <w:trHeight w:val="87"/>
        </w:trPr>
        <w:tc>
          <w:tcPr>
            <w:tcW w:w="1555" w:type="dxa"/>
            <w:vMerge w:val="restart"/>
          </w:tcPr>
          <w:p w14:paraId="4EC854AC" w14:textId="77777777" w:rsidR="00C25403" w:rsidRPr="00AB65D2" w:rsidRDefault="00C25403" w:rsidP="005C077C">
            <w:pPr>
              <w:spacing w:before="80" w:after="80"/>
              <w:rPr>
                <w:sz w:val="22"/>
                <w:szCs w:val="22"/>
                <w:lang w:val="en-CA"/>
              </w:rPr>
            </w:pPr>
            <w:r w:rsidRPr="00AB65D2">
              <w:rPr>
                <w:sz w:val="22"/>
                <w:szCs w:val="22"/>
                <w:lang w:val="en-CA"/>
              </w:rPr>
              <w:t>HI + NC + PA</w:t>
            </w:r>
          </w:p>
        </w:tc>
        <w:tc>
          <w:tcPr>
            <w:tcW w:w="1984" w:type="dxa"/>
          </w:tcPr>
          <w:p w14:paraId="76651D6D" w14:textId="77777777" w:rsidR="00C25403" w:rsidRPr="00AB65D2" w:rsidRDefault="00C25403" w:rsidP="005C077C">
            <w:pPr>
              <w:spacing w:before="80" w:after="80"/>
              <w:rPr>
                <w:sz w:val="22"/>
                <w:szCs w:val="22"/>
                <w:lang w:val="en-CA"/>
              </w:rPr>
            </w:pPr>
            <w:r w:rsidRPr="00AB65D2">
              <w:rPr>
                <w:sz w:val="22"/>
                <w:szCs w:val="22"/>
                <w:lang w:val="en-CA"/>
              </w:rPr>
              <w:t>Participants</w:t>
            </w:r>
          </w:p>
        </w:tc>
        <w:tc>
          <w:tcPr>
            <w:tcW w:w="1418" w:type="dxa"/>
          </w:tcPr>
          <w:p w14:paraId="2026E1B9" w14:textId="77777777" w:rsidR="00C25403" w:rsidRPr="00AB65D2" w:rsidRDefault="00C25403" w:rsidP="005C077C">
            <w:pPr>
              <w:spacing w:before="80" w:after="80"/>
              <w:rPr>
                <w:sz w:val="22"/>
                <w:szCs w:val="22"/>
              </w:rPr>
            </w:pPr>
            <w:r w:rsidRPr="00AB65D2">
              <w:rPr>
                <w:sz w:val="22"/>
                <w:szCs w:val="22"/>
              </w:rPr>
              <w:t>3.02 (1.53)</w:t>
            </w:r>
          </w:p>
        </w:tc>
        <w:tc>
          <w:tcPr>
            <w:tcW w:w="1417" w:type="dxa"/>
          </w:tcPr>
          <w:p w14:paraId="0EAE4B41" w14:textId="77777777" w:rsidR="00C25403" w:rsidRPr="00AB65D2" w:rsidRDefault="00C25403" w:rsidP="005C077C">
            <w:pPr>
              <w:spacing w:before="80" w:after="80"/>
              <w:rPr>
                <w:sz w:val="22"/>
                <w:szCs w:val="22"/>
              </w:rPr>
            </w:pPr>
            <w:r w:rsidRPr="00AB65D2">
              <w:rPr>
                <w:sz w:val="22"/>
                <w:szCs w:val="22"/>
              </w:rPr>
              <w:t>3.61 (1.47)</w:t>
            </w:r>
          </w:p>
        </w:tc>
        <w:tc>
          <w:tcPr>
            <w:tcW w:w="1418" w:type="dxa"/>
          </w:tcPr>
          <w:p w14:paraId="4F89B64F" w14:textId="77777777" w:rsidR="00C25403" w:rsidRPr="00AB65D2" w:rsidRDefault="00C25403" w:rsidP="005C077C">
            <w:pPr>
              <w:spacing w:before="80" w:after="80"/>
              <w:rPr>
                <w:sz w:val="22"/>
                <w:szCs w:val="22"/>
              </w:rPr>
            </w:pPr>
            <w:r w:rsidRPr="00AB65D2">
              <w:rPr>
                <w:sz w:val="22"/>
                <w:szCs w:val="22"/>
              </w:rPr>
              <w:t>4.02 (1.16)</w:t>
            </w:r>
          </w:p>
        </w:tc>
        <w:tc>
          <w:tcPr>
            <w:tcW w:w="1417" w:type="dxa"/>
          </w:tcPr>
          <w:p w14:paraId="7123C94A" w14:textId="77777777" w:rsidR="00C25403" w:rsidRPr="00AB65D2" w:rsidRDefault="00C25403" w:rsidP="005C077C">
            <w:pPr>
              <w:spacing w:before="80" w:after="80"/>
              <w:rPr>
                <w:sz w:val="22"/>
                <w:szCs w:val="22"/>
              </w:rPr>
            </w:pPr>
            <w:r w:rsidRPr="00AB65D2">
              <w:rPr>
                <w:sz w:val="22"/>
                <w:szCs w:val="22"/>
              </w:rPr>
              <w:t>3.74 (1.14)</w:t>
            </w:r>
          </w:p>
        </w:tc>
        <w:tc>
          <w:tcPr>
            <w:tcW w:w="1418" w:type="dxa"/>
          </w:tcPr>
          <w:p w14:paraId="04EE1EDD" w14:textId="77777777" w:rsidR="00C25403" w:rsidRPr="00AB65D2" w:rsidRDefault="00C25403" w:rsidP="005C077C">
            <w:pPr>
              <w:spacing w:before="80" w:after="80"/>
              <w:rPr>
                <w:sz w:val="22"/>
                <w:szCs w:val="22"/>
              </w:rPr>
            </w:pPr>
            <w:r w:rsidRPr="00AB65D2">
              <w:rPr>
                <w:sz w:val="22"/>
                <w:szCs w:val="22"/>
              </w:rPr>
              <w:t>3.66 (1.24)</w:t>
            </w:r>
          </w:p>
        </w:tc>
      </w:tr>
      <w:tr w:rsidR="00C25403" w:rsidRPr="00AB65D2" w14:paraId="2DD27CCA" w14:textId="77777777" w:rsidTr="00C25403">
        <w:trPr>
          <w:trHeight w:val="87"/>
        </w:trPr>
        <w:tc>
          <w:tcPr>
            <w:tcW w:w="1555" w:type="dxa"/>
            <w:vMerge/>
          </w:tcPr>
          <w:p w14:paraId="521C261A" w14:textId="77777777" w:rsidR="00C25403" w:rsidRPr="00AB65D2" w:rsidRDefault="00C25403" w:rsidP="005C077C">
            <w:pPr>
              <w:spacing w:before="80" w:after="80"/>
              <w:rPr>
                <w:sz w:val="22"/>
                <w:szCs w:val="22"/>
                <w:lang w:val="en-CA"/>
              </w:rPr>
            </w:pPr>
          </w:p>
        </w:tc>
        <w:tc>
          <w:tcPr>
            <w:tcW w:w="1984" w:type="dxa"/>
          </w:tcPr>
          <w:p w14:paraId="1CEE8F89" w14:textId="77777777" w:rsidR="00C25403" w:rsidRPr="00AB65D2" w:rsidRDefault="00C25403" w:rsidP="005C077C">
            <w:pPr>
              <w:spacing w:before="80" w:after="80"/>
              <w:rPr>
                <w:sz w:val="22"/>
                <w:szCs w:val="22"/>
                <w:lang w:val="en-CA"/>
              </w:rPr>
            </w:pPr>
            <w:r w:rsidRPr="00AB65D2">
              <w:rPr>
                <w:sz w:val="22"/>
                <w:szCs w:val="22"/>
                <w:lang w:val="en-CA"/>
              </w:rPr>
              <w:t>Drop-outs</w:t>
            </w:r>
          </w:p>
        </w:tc>
        <w:tc>
          <w:tcPr>
            <w:tcW w:w="1418" w:type="dxa"/>
          </w:tcPr>
          <w:p w14:paraId="07053751" w14:textId="77777777" w:rsidR="00C25403" w:rsidRPr="00AB65D2" w:rsidRDefault="00C25403" w:rsidP="005C077C">
            <w:pPr>
              <w:spacing w:before="80" w:after="80"/>
              <w:rPr>
                <w:sz w:val="22"/>
                <w:szCs w:val="22"/>
              </w:rPr>
            </w:pPr>
            <w:r w:rsidRPr="00AB65D2">
              <w:rPr>
                <w:sz w:val="22"/>
                <w:szCs w:val="22"/>
              </w:rPr>
              <w:t>2.57 (1.63)</w:t>
            </w:r>
          </w:p>
        </w:tc>
        <w:tc>
          <w:tcPr>
            <w:tcW w:w="1417" w:type="dxa"/>
          </w:tcPr>
          <w:p w14:paraId="6E27C8E8" w14:textId="77777777" w:rsidR="00C25403" w:rsidRPr="00AB65D2" w:rsidRDefault="00C25403" w:rsidP="005C077C">
            <w:pPr>
              <w:spacing w:before="80" w:after="80"/>
              <w:rPr>
                <w:sz w:val="22"/>
                <w:szCs w:val="22"/>
              </w:rPr>
            </w:pPr>
            <w:r w:rsidRPr="00AB65D2">
              <w:rPr>
                <w:sz w:val="22"/>
                <w:szCs w:val="22"/>
              </w:rPr>
              <w:t>3.44 (1.39)</w:t>
            </w:r>
          </w:p>
        </w:tc>
        <w:tc>
          <w:tcPr>
            <w:tcW w:w="1418" w:type="dxa"/>
          </w:tcPr>
          <w:p w14:paraId="07536C1D" w14:textId="77777777" w:rsidR="00C25403" w:rsidRPr="00AB65D2" w:rsidRDefault="00C25403" w:rsidP="005C077C">
            <w:pPr>
              <w:spacing w:before="80" w:after="80"/>
              <w:rPr>
                <w:sz w:val="22"/>
                <w:szCs w:val="22"/>
              </w:rPr>
            </w:pPr>
            <w:r w:rsidRPr="00AB65D2">
              <w:rPr>
                <w:sz w:val="22"/>
                <w:szCs w:val="22"/>
              </w:rPr>
              <w:t>3.79 (.98)</w:t>
            </w:r>
          </w:p>
        </w:tc>
        <w:tc>
          <w:tcPr>
            <w:tcW w:w="1417" w:type="dxa"/>
          </w:tcPr>
          <w:p w14:paraId="26674384" w14:textId="77777777" w:rsidR="00C25403" w:rsidRPr="00AB65D2" w:rsidRDefault="00C25403" w:rsidP="005C077C">
            <w:pPr>
              <w:spacing w:before="80" w:after="80"/>
              <w:rPr>
                <w:sz w:val="22"/>
                <w:szCs w:val="22"/>
              </w:rPr>
            </w:pPr>
            <w:r w:rsidRPr="00AB65D2">
              <w:rPr>
                <w:sz w:val="22"/>
                <w:szCs w:val="22"/>
              </w:rPr>
              <w:t>3.61 (1.37)</w:t>
            </w:r>
          </w:p>
        </w:tc>
        <w:tc>
          <w:tcPr>
            <w:tcW w:w="1418" w:type="dxa"/>
          </w:tcPr>
          <w:p w14:paraId="6295F485" w14:textId="77777777" w:rsidR="00C25403" w:rsidRPr="00AB65D2" w:rsidRDefault="00C25403" w:rsidP="005C077C">
            <w:pPr>
              <w:spacing w:before="80" w:after="80"/>
              <w:rPr>
                <w:sz w:val="22"/>
                <w:szCs w:val="22"/>
              </w:rPr>
            </w:pPr>
            <w:r w:rsidRPr="00AB65D2">
              <w:rPr>
                <w:sz w:val="22"/>
                <w:szCs w:val="22"/>
              </w:rPr>
              <w:t>3.21 (1.34)</w:t>
            </w:r>
          </w:p>
        </w:tc>
      </w:tr>
      <w:tr w:rsidR="00C25403" w:rsidRPr="00AB65D2" w14:paraId="0D955CE1" w14:textId="77777777" w:rsidTr="00C25403">
        <w:trPr>
          <w:trHeight w:val="87"/>
        </w:trPr>
        <w:tc>
          <w:tcPr>
            <w:tcW w:w="1555" w:type="dxa"/>
            <w:vMerge/>
          </w:tcPr>
          <w:p w14:paraId="7F0A2F7D" w14:textId="77777777" w:rsidR="00C25403" w:rsidRPr="00AB65D2" w:rsidRDefault="00C25403" w:rsidP="005C077C">
            <w:pPr>
              <w:spacing w:before="80" w:after="80"/>
              <w:rPr>
                <w:sz w:val="22"/>
                <w:szCs w:val="22"/>
                <w:lang w:val="en-CA"/>
              </w:rPr>
            </w:pPr>
          </w:p>
        </w:tc>
        <w:tc>
          <w:tcPr>
            <w:tcW w:w="1984" w:type="dxa"/>
          </w:tcPr>
          <w:p w14:paraId="44CCD402" w14:textId="77777777" w:rsidR="00C25403" w:rsidRPr="00AB65D2" w:rsidRDefault="00C25403" w:rsidP="005C077C">
            <w:pPr>
              <w:spacing w:before="80" w:after="80"/>
              <w:rPr>
                <w:sz w:val="22"/>
                <w:szCs w:val="22"/>
                <w:lang w:val="en-CA"/>
              </w:rPr>
            </w:pPr>
            <w:r w:rsidRPr="00AB65D2">
              <w:rPr>
                <w:sz w:val="22"/>
                <w:szCs w:val="22"/>
                <w:lang w:val="en-CA"/>
              </w:rPr>
              <w:t>F(</w:t>
            </w:r>
            <w:proofErr w:type="spellStart"/>
            <w:r w:rsidRPr="00AB65D2">
              <w:rPr>
                <w:sz w:val="22"/>
                <w:szCs w:val="22"/>
                <w:lang w:val="en-CA"/>
              </w:rPr>
              <w:t>df</w:t>
            </w:r>
            <w:proofErr w:type="spellEnd"/>
            <w:r w:rsidRPr="00AB65D2">
              <w:rPr>
                <w:sz w:val="22"/>
                <w:szCs w:val="22"/>
                <w:lang w:val="en-CA"/>
              </w:rPr>
              <w:t xml:space="preserve">); </w:t>
            </w:r>
            <w:r w:rsidRPr="00AB65D2">
              <w:rPr>
                <w:i/>
                <w:sz w:val="22"/>
                <w:szCs w:val="22"/>
                <w:lang w:val="en-CA"/>
              </w:rPr>
              <w:t>p</w:t>
            </w:r>
          </w:p>
        </w:tc>
        <w:tc>
          <w:tcPr>
            <w:tcW w:w="1418" w:type="dxa"/>
          </w:tcPr>
          <w:p w14:paraId="00EE257A" w14:textId="77777777" w:rsidR="00C25403" w:rsidRPr="00AB65D2" w:rsidRDefault="00C25403" w:rsidP="005C077C">
            <w:pPr>
              <w:spacing w:before="80" w:after="80"/>
              <w:rPr>
                <w:sz w:val="22"/>
                <w:szCs w:val="22"/>
              </w:rPr>
            </w:pPr>
            <w:r w:rsidRPr="00AB65D2">
              <w:rPr>
                <w:rFonts w:cs="Times New Roman"/>
                <w:sz w:val="22"/>
                <w:szCs w:val="22"/>
              </w:rPr>
              <w:t>2.46(1); .12</w:t>
            </w:r>
          </w:p>
        </w:tc>
        <w:tc>
          <w:tcPr>
            <w:tcW w:w="1417" w:type="dxa"/>
          </w:tcPr>
          <w:p w14:paraId="4B205724" w14:textId="77777777" w:rsidR="00C25403" w:rsidRPr="00AB65D2" w:rsidRDefault="00C25403" w:rsidP="005C077C">
            <w:pPr>
              <w:spacing w:before="80" w:after="80"/>
              <w:rPr>
                <w:sz w:val="22"/>
                <w:szCs w:val="22"/>
              </w:rPr>
            </w:pPr>
            <w:r w:rsidRPr="00AB65D2">
              <w:rPr>
                <w:rFonts w:cs="Times New Roman"/>
                <w:sz w:val="22"/>
                <w:szCs w:val="22"/>
              </w:rPr>
              <w:t>.38(1); .54</w:t>
            </w:r>
          </w:p>
        </w:tc>
        <w:tc>
          <w:tcPr>
            <w:tcW w:w="1418" w:type="dxa"/>
          </w:tcPr>
          <w:p w14:paraId="32BBE529" w14:textId="77777777" w:rsidR="00C25403" w:rsidRPr="00AB65D2" w:rsidRDefault="00C25403" w:rsidP="005C077C">
            <w:pPr>
              <w:spacing w:before="80" w:after="80"/>
              <w:rPr>
                <w:sz w:val="22"/>
                <w:szCs w:val="22"/>
              </w:rPr>
            </w:pPr>
            <w:r w:rsidRPr="00AB65D2">
              <w:rPr>
                <w:rFonts w:cs="Times New Roman"/>
                <w:sz w:val="22"/>
                <w:szCs w:val="22"/>
              </w:rPr>
              <w:t>1.03(1);.31</w:t>
            </w:r>
          </w:p>
        </w:tc>
        <w:tc>
          <w:tcPr>
            <w:tcW w:w="1417" w:type="dxa"/>
          </w:tcPr>
          <w:p w14:paraId="6D53161B" w14:textId="77777777" w:rsidR="00C25403" w:rsidRPr="00AB65D2" w:rsidRDefault="00C25403" w:rsidP="005C077C">
            <w:pPr>
              <w:spacing w:before="80" w:after="80"/>
              <w:rPr>
                <w:sz w:val="22"/>
                <w:szCs w:val="22"/>
              </w:rPr>
            </w:pPr>
            <w:r w:rsidRPr="00AB65D2">
              <w:rPr>
                <w:rFonts w:cs="Times New Roman"/>
                <w:sz w:val="22"/>
                <w:szCs w:val="22"/>
              </w:rPr>
              <w:t>.27(1); .60</w:t>
            </w:r>
          </w:p>
        </w:tc>
        <w:tc>
          <w:tcPr>
            <w:tcW w:w="1418" w:type="dxa"/>
          </w:tcPr>
          <w:p w14:paraId="2783FD33" w14:textId="77777777" w:rsidR="00C25403" w:rsidRPr="00AB65D2" w:rsidRDefault="00C25403" w:rsidP="005C077C">
            <w:pPr>
              <w:spacing w:before="80" w:after="80"/>
              <w:rPr>
                <w:sz w:val="22"/>
                <w:szCs w:val="22"/>
              </w:rPr>
            </w:pPr>
            <w:r w:rsidRPr="00AB65D2">
              <w:rPr>
                <w:rFonts w:cs="Times New Roman"/>
                <w:sz w:val="22"/>
                <w:szCs w:val="22"/>
              </w:rPr>
              <w:t>2.70(1); .10</w:t>
            </w:r>
          </w:p>
        </w:tc>
      </w:tr>
    </w:tbl>
    <w:p w14:paraId="3618E4ED" w14:textId="77777777" w:rsidR="00C25403" w:rsidRDefault="00C25403" w:rsidP="00C25403">
      <w:pPr>
        <w:spacing w:before="80" w:after="80"/>
        <w:ind w:left="0"/>
        <w:rPr>
          <w:sz w:val="22"/>
          <w:szCs w:val="22"/>
          <w:lang w:val="en-CA"/>
        </w:rPr>
        <w:sectPr w:rsidR="00C25403" w:rsidSect="000256BC">
          <w:pgSz w:w="12240" w:h="15840"/>
          <w:pgMar w:top="680" w:right="680" w:bottom="567" w:left="851" w:header="709" w:footer="709" w:gutter="0"/>
          <w:cols w:space="708"/>
          <w:docGrid w:linePitch="360"/>
        </w:sectPr>
      </w:pPr>
    </w:p>
    <w:p w14:paraId="4FACA53D" w14:textId="77777777" w:rsidR="008D663C" w:rsidRDefault="008D663C" w:rsidP="00AB65D2">
      <w:pPr>
        <w:spacing w:after="160" w:line="259" w:lineRule="auto"/>
        <w:ind w:left="0"/>
        <w:rPr>
          <w:sz w:val="22"/>
          <w:lang w:val="en-CA"/>
        </w:rPr>
      </w:pPr>
    </w:p>
    <w:p w14:paraId="71034206" w14:textId="11585274" w:rsidR="00AB65D2" w:rsidRPr="00AB65D2" w:rsidRDefault="00AB65D2" w:rsidP="00AB65D2">
      <w:pPr>
        <w:spacing w:after="160" w:line="259" w:lineRule="auto"/>
        <w:ind w:left="0"/>
        <w:rPr>
          <w:sz w:val="22"/>
          <w:lang w:val="en-CA"/>
        </w:rPr>
      </w:pPr>
      <w:r w:rsidRPr="00AB65D2">
        <w:rPr>
          <w:sz w:val="22"/>
          <w:lang w:val="en-CA"/>
        </w:rPr>
        <w:t xml:space="preserve">Table S12   Trajectory </w:t>
      </w:r>
      <w:proofErr w:type="gramStart"/>
      <w:r w:rsidRPr="00AB65D2">
        <w:rPr>
          <w:sz w:val="22"/>
          <w:lang w:val="en-CA"/>
        </w:rPr>
        <w:t>classes</w:t>
      </w:r>
      <w:proofErr w:type="gramEnd"/>
      <w:r w:rsidRPr="00AB65D2">
        <w:rPr>
          <w:sz w:val="22"/>
          <w:lang w:val="en-CA"/>
        </w:rPr>
        <w:t xml:space="preserve"> comparison on PA measures at the five times of preschool assessment among </w:t>
      </w:r>
      <w:r w:rsidR="008D663C">
        <w:rPr>
          <w:sz w:val="22"/>
          <w:lang w:val="en-CA"/>
        </w:rPr>
        <w:t>p</w:t>
      </w:r>
      <w:r w:rsidRPr="00AB65D2">
        <w:rPr>
          <w:sz w:val="22"/>
          <w:lang w:val="en-CA"/>
        </w:rPr>
        <w:t xml:space="preserve">articipants with valid trajectory data between participants remaining and those dropping out by age 10-12 </w:t>
      </w:r>
    </w:p>
    <w:tbl>
      <w:tblPr>
        <w:tblStyle w:val="Grilledutableau5"/>
        <w:tblW w:w="1062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908"/>
        <w:gridCol w:w="1417"/>
        <w:gridCol w:w="1418"/>
        <w:gridCol w:w="1417"/>
        <w:gridCol w:w="1494"/>
        <w:gridCol w:w="1418"/>
      </w:tblGrid>
      <w:tr w:rsidR="00AB65D2" w:rsidRPr="00AB65D2" w14:paraId="564E5685" w14:textId="77777777" w:rsidTr="00C25403">
        <w:trPr>
          <w:trHeight w:val="135"/>
        </w:trPr>
        <w:tc>
          <w:tcPr>
            <w:tcW w:w="1555" w:type="dxa"/>
            <w:vMerge w:val="restart"/>
            <w:tcBorders>
              <w:top w:val="single" w:sz="4" w:space="0" w:color="auto"/>
              <w:bottom w:val="single" w:sz="4" w:space="0" w:color="auto"/>
            </w:tcBorders>
          </w:tcPr>
          <w:p w14:paraId="2508C868" w14:textId="02A45E3E" w:rsidR="00AB65D2" w:rsidRPr="00AB65D2" w:rsidRDefault="00AB65D2" w:rsidP="000256BC">
            <w:pPr>
              <w:spacing w:before="80"/>
              <w:ind w:left="-113" w:right="113"/>
              <w:jc w:val="center"/>
              <w:rPr>
                <w:sz w:val="22"/>
                <w:szCs w:val="22"/>
                <w:lang w:val="en-CA"/>
              </w:rPr>
            </w:pPr>
            <w:r w:rsidRPr="00AB65D2">
              <w:rPr>
                <w:sz w:val="22"/>
                <w:szCs w:val="22"/>
                <w:lang w:val="en-CA"/>
              </w:rPr>
              <w:t>Trajectory classes</w:t>
            </w:r>
            <w:r w:rsidR="00260E00" w:rsidRPr="00260E00">
              <w:rPr>
                <w:lang w:val="en-CA"/>
              </w:rPr>
              <w:t xml:space="preserve"> </w:t>
            </w:r>
            <w:r w:rsidR="00260E00" w:rsidRPr="00260E00">
              <w:rPr>
                <w:sz w:val="22"/>
                <w:szCs w:val="22"/>
                <w:lang w:val="en-CA"/>
              </w:rPr>
              <w:t xml:space="preserve">with high </w:t>
            </w:r>
            <w:r w:rsidR="00260E00">
              <w:rPr>
                <w:sz w:val="22"/>
                <w:szCs w:val="22"/>
                <w:lang w:val="en-CA"/>
              </w:rPr>
              <w:t>PA</w:t>
            </w:r>
          </w:p>
        </w:tc>
        <w:tc>
          <w:tcPr>
            <w:tcW w:w="1908" w:type="dxa"/>
            <w:vMerge w:val="restart"/>
            <w:tcBorders>
              <w:top w:val="single" w:sz="4" w:space="0" w:color="auto"/>
              <w:bottom w:val="single" w:sz="4" w:space="0" w:color="auto"/>
            </w:tcBorders>
          </w:tcPr>
          <w:p w14:paraId="5CFD0ABB" w14:textId="77777777" w:rsidR="00AB65D2" w:rsidRPr="00AB65D2" w:rsidRDefault="00AB65D2" w:rsidP="000256BC">
            <w:pPr>
              <w:spacing w:before="80"/>
              <w:ind w:left="-113" w:right="113"/>
              <w:jc w:val="center"/>
              <w:rPr>
                <w:sz w:val="22"/>
                <w:szCs w:val="22"/>
                <w:lang w:val="en-CA"/>
              </w:rPr>
            </w:pPr>
            <w:r w:rsidRPr="00AB65D2">
              <w:rPr>
                <w:sz w:val="22"/>
                <w:szCs w:val="22"/>
                <w:lang w:val="en-CA"/>
              </w:rPr>
              <w:t>Trajectory participants’ status by age 10-12</w:t>
            </w:r>
          </w:p>
        </w:tc>
        <w:tc>
          <w:tcPr>
            <w:tcW w:w="7164" w:type="dxa"/>
            <w:gridSpan w:val="5"/>
          </w:tcPr>
          <w:p w14:paraId="729196AD" w14:textId="77777777" w:rsidR="00AB65D2" w:rsidRPr="00AB65D2" w:rsidRDefault="00AB65D2" w:rsidP="00AB65D2">
            <w:pPr>
              <w:spacing w:before="80" w:after="80"/>
              <w:jc w:val="center"/>
              <w:rPr>
                <w:sz w:val="22"/>
                <w:szCs w:val="22"/>
                <w:lang w:val="en-CA"/>
              </w:rPr>
            </w:pPr>
            <w:r w:rsidRPr="00AB65D2">
              <w:rPr>
                <w:sz w:val="22"/>
                <w:szCs w:val="22"/>
                <w:lang w:val="en-CA"/>
              </w:rPr>
              <w:t>Preschool times of assessment</w:t>
            </w:r>
          </w:p>
        </w:tc>
      </w:tr>
      <w:tr w:rsidR="00AB65D2" w:rsidRPr="00AB65D2" w14:paraId="61D5C7EB" w14:textId="77777777" w:rsidTr="00C25403">
        <w:trPr>
          <w:trHeight w:val="140"/>
        </w:trPr>
        <w:tc>
          <w:tcPr>
            <w:tcW w:w="1555" w:type="dxa"/>
            <w:vMerge/>
            <w:tcBorders>
              <w:top w:val="nil"/>
              <w:bottom w:val="single" w:sz="4" w:space="0" w:color="auto"/>
            </w:tcBorders>
          </w:tcPr>
          <w:p w14:paraId="165A06E8" w14:textId="77777777" w:rsidR="00AB65D2" w:rsidRPr="00AB65D2" w:rsidRDefault="00AB65D2" w:rsidP="00AB65D2">
            <w:pPr>
              <w:rPr>
                <w:sz w:val="22"/>
                <w:szCs w:val="22"/>
                <w:lang w:val="en-CA"/>
              </w:rPr>
            </w:pPr>
          </w:p>
        </w:tc>
        <w:tc>
          <w:tcPr>
            <w:tcW w:w="1908" w:type="dxa"/>
            <w:vMerge/>
            <w:tcBorders>
              <w:top w:val="nil"/>
              <w:bottom w:val="single" w:sz="4" w:space="0" w:color="auto"/>
            </w:tcBorders>
          </w:tcPr>
          <w:p w14:paraId="16C7BCEA" w14:textId="77777777" w:rsidR="00AB65D2" w:rsidRPr="00AB65D2" w:rsidRDefault="00AB65D2" w:rsidP="00AB65D2">
            <w:pPr>
              <w:rPr>
                <w:sz w:val="22"/>
                <w:szCs w:val="22"/>
                <w:lang w:val="en-CA"/>
              </w:rPr>
            </w:pPr>
          </w:p>
        </w:tc>
        <w:tc>
          <w:tcPr>
            <w:tcW w:w="1417" w:type="dxa"/>
            <w:tcBorders>
              <w:bottom w:val="nil"/>
            </w:tcBorders>
          </w:tcPr>
          <w:p w14:paraId="07A70D31" w14:textId="77777777" w:rsidR="00AB65D2" w:rsidRPr="00AB65D2" w:rsidRDefault="00AB65D2" w:rsidP="00C25403">
            <w:pPr>
              <w:spacing w:before="80"/>
              <w:jc w:val="center"/>
              <w:rPr>
                <w:sz w:val="22"/>
                <w:szCs w:val="22"/>
                <w:lang w:val="en-CA"/>
              </w:rPr>
            </w:pPr>
            <w:r w:rsidRPr="00AB65D2">
              <w:rPr>
                <w:sz w:val="22"/>
                <w:szCs w:val="22"/>
                <w:lang w:val="en-CA"/>
              </w:rPr>
              <w:t>T2</w:t>
            </w:r>
          </w:p>
        </w:tc>
        <w:tc>
          <w:tcPr>
            <w:tcW w:w="1418" w:type="dxa"/>
            <w:tcBorders>
              <w:bottom w:val="nil"/>
            </w:tcBorders>
          </w:tcPr>
          <w:p w14:paraId="2EB1BC69" w14:textId="77777777" w:rsidR="00AB65D2" w:rsidRPr="00AB65D2" w:rsidRDefault="00AB65D2" w:rsidP="00C25403">
            <w:pPr>
              <w:spacing w:before="80"/>
              <w:jc w:val="center"/>
              <w:rPr>
                <w:sz w:val="22"/>
                <w:szCs w:val="22"/>
                <w:lang w:val="en-CA"/>
              </w:rPr>
            </w:pPr>
            <w:r w:rsidRPr="00AB65D2">
              <w:rPr>
                <w:sz w:val="22"/>
                <w:szCs w:val="22"/>
                <w:lang w:val="en-CA"/>
              </w:rPr>
              <w:t>T3</w:t>
            </w:r>
          </w:p>
        </w:tc>
        <w:tc>
          <w:tcPr>
            <w:tcW w:w="1417" w:type="dxa"/>
            <w:tcBorders>
              <w:bottom w:val="nil"/>
            </w:tcBorders>
          </w:tcPr>
          <w:p w14:paraId="7395D70B" w14:textId="77777777" w:rsidR="00AB65D2" w:rsidRPr="00AB65D2" w:rsidRDefault="00AB65D2" w:rsidP="00C25403">
            <w:pPr>
              <w:spacing w:before="80"/>
              <w:jc w:val="center"/>
              <w:rPr>
                <w:sz w:val="22"/>
                <w:szCs w:val="22"/>
                <w:lang w:val="en-CA"/>
              </w:rPr>
            </w:pPr>
            <w:r w:rsidRPr="00AB65D2">
              <w:rPr>
                <w:sz w:val="22"/>
                <w:szCs w:val="22"/>
                <w:lang w:val="en-CA"/>
              </w:rPr>
              <w:t>T4</w:t>
            </w:r>
          </w:p>
        </w:tc>
        <w:tc>
          <w:tcPr>
            <w:tcW w:w="1494" w:type="dxa"/>
            <w:tcBorders>
              <w:bottom w:val="nil"/>
            </w:tcBorders>
          </w:tcPr>
          <w:p w14:paraId="5667A519" w14:textId="77777777" w:rsidR="00AB65D2" w:rsidRPr="00AB65D2" w:rsidRDefault="00AB65D2" w:rsidP="00C25403">
            <w:pPr>
              <w:spacing w:before="80"/>
              <w:jc w:val="center"/>
              <w:rPr>
                <w:sz w:val="22"/>
                <w:szCs w:val="22"/>
                <w:lang w:val="en-CA"/>
              </w:rPr>
            </w:pPr>
            <w:r w:rsidRPr="00AB65D2">
              <w:rPr>
                <w:sz w:val="22"/>
                <w:szCs w:val="22"/>
                <w:lang w:val="en-CA"/>
              </w:rPr>
              <w:t>T5</w:t>
            </w:r>
          </w:p>
        </w:tc>
        <w:tc>
          <w:tcPr>
            <w:tcW w:w="1418" w:type="dxa"/>
            <w:tcBorders>
              <w:bottom w:val="nil"/>
            </w:tcBorders>
          </w:tcPr>
          <w:p w14:paraId="6135A3B2" w14:textId="77777777" w:rsidR="00AB65D2" w:rsidRPr="00AB65D2" w:rsidRDefault="00AB65D2" w:rsidP="00C25403">
            <w:pPr>
              <w:spacing w:before="80"/>
              <w:jc w:val="center"/>
              <w:rPr>
                <w:sz w:val="22"/>
                <w:szCs w:val="22"/>
                <w:lang w:val="en-CA"/>
              </w:rPr>
            </w:pPr>
            <w:r w:rsidRPr="00AB65D2">
              <w:rPr>
                <w:sz w:val="22"/>
                <w:szCs w:val="22"/>
                <w:lang w:val="en-CA"/>
              </w:rPr>
              <w:t>T6</w:t>
            </w:r>
          </w:p>
        </w:tc>
      </w:tr>
      <w:tr w:rsidR="00AB65D2" w:rsidRPr="00AB65D2" w14:paraId="08A59088" w14:textId="77777777" w:rsidTr="00C25403">
        <w:trPr>
          <w:trHeight w:val="170"/>
        </w:trPr>
        <w:tc>
          <w:tcPr>
            <w:tcW w:w="1555" w:type="dxa"/>
            <w:vMerge/>
            <w:tcBorders>
              <w:top w:val="nil"/>
              <w:bottom w:val="single" w:sz="4" w:space="0" w:color="auto"/>
            </w:tcBorders>
          </w:tcPr>
          <w:p w14:paraId="61635D8F" w14:textId="77777777" w:rsidR="00AB65D2" w:rsidRPr="00AB65D2" w:rsidRDefault="00AB65D2" w:rsidP="00AB65D2">
            <w:pPr>
              <w:rPr>
                <w:sz w:val="22"/>
                <w:szCs w:val="22"/>
                <w:lang w:val="en-CA"/>
              </w:rPr>
            </w:pPr>
          </w:p>
        </w:tc>
        <w:tc>
          <w:tcPr>
            <w:tcW w:w="1908" w:type="dxa"/>
            <w:vMerge/>
            <w:tcBorders>
              <w:top w:val="nil"/>
              <w:bottom w:val="single" w:sz="4" w:space="0" w:color="auto"/>
            </w:tcBorders>
          </w:tcPr>
          <w:p w14:paraId="3C0912F6" w14:textId="77777777" w:rsidR="00AB65D2" w:rsidRPr="00AB65D2" w:rsidRDefault="00AB65D2" w:rsidP="00AB65D2">
            <w:pPr>
              <w:rPr>
                <w:sz w:val="22"/>
                <w:szCs w:val="22"/>
                <w:lang w:val="en-CA"/>
              </w:rPr>
            </w:pPr>
          </w:p>
        </w:tc>
        <w:tc>
          <w:tcPr>
            <w:tcW w:w="1417" w:type="dxa"/>
            <w:tcBorders>
              <w:top w:val="nil"/>
              <w:bottom w:val="single" w:sz="4" w:space="0" w:color="auto"/>
            </w:tcBorders>
          </w:tcPr>
          <w:p w14:paraId="4329434E" w14:textId="77777777" w:rsidR="00AB65D2" w:rsidRPr="00AB65D2" w:rsidRDefault="00AB65D2" w:rsidP="00C25403">
            <w:pPr>
              <w:spacing w:after="80"/>
              <w:jc w:val="center"/>
              <w:rPr>
                <w:sz w:val="22"/>
                <w:szCs w:val="22"/>
                <w:lang w:val="en-CA"/>
              </w:rPr>
            </w:pPr>
            <w:r w:rsidRPr="00AB65D2">
              <w:rPr>
                <w:sz w:val="22"/>
                <w:szCs w:val="22"/>
                <w:lang w:val="en-CA"/>
              </w:rPr>
              <w:t>Mean (SD)</w:t>
            </w:r>
          </w:p>
        </w:tc>
        <w:tc>
          <w:tcPr>
            <w:tcW w:w="1418" w:type="dxa"/>
            <w:tcBorders>
              <w:top w:val="nil"/>
              <w:bottom w:val="single" w:sz="4" w:space="0" w:color="auto"/>
            </w:tcBorders>
          </w:tcPr>
          <w:p w14:paraId="2107DC4F" w14:textId="77777777" w:rsidR="00AB65D2" w:rsidRPr="00AB65D2" w:rsidRDefault="00AB65D2" w:rsidP="00C25403">
            <w:pPr>
              <w:spacing w:after="80"/>
              <w:jc w:val="center"/>
              <w:rPr>
                <w:sz w:val="22"/>
                <w:szCs w:val="22"/>
                <w:lang w:val="en-CA"/>
              </w:rPr>
            </w:pPr>
            <w:r w:rsidRPr="00AB65D2">
              <w:rPr>
                <w:sz w:val="22"/>
                <w:szCs w:val="22"/>
                <w:lang w:val="en-CA"/>
              </w:rPr>
              <w:t>Mean (SD)</w:t>
            </w:r>
          </w:p>
        </w:tc>
        <w:tc>
          <w:tcPr>
            <w:tcW w:w="1417" w:type="dxa"/>
            <w:tcBorders>
              <w:top w:val="nil"/>
              <w:bottom w:val="single" w:sz="4" w:space="0" w:color="auto"/>
            </w:tcBorders>
          </w:tcPr>
          <w:p w14:paraId="459B756D" w14:textId="77777777" w:rsidR="00AB65D2" w:rsidRPr="00AB65D2" w:rsidRDefault="00AB65D2" w:rsidP="00C25403">
            <w:pPr>
              <w:spacing w:after="80"/>
              <w:jc w:val="center"/>
              <w:rPr>
                <w:sz w:val="22"/>
                <w:szCs w:val="22"/>
                <w:lang w:val="en-CA"/>
              </w:rPr>
            </w:pPr>
            <w:r w:rsidRPr="00AB65D2">
              <w:rPr>
                <w:sz w:val="22"/>
                <w:szCs w:val="22"/>
                <w:lang w:val="en-CA"/>
              </w:rPr>
              <w:t>Mean (SD)</w:t>
            </w:r>
          </w:p>
        </w:tc>
        <w:tc>
          <w:tcPr>
            <w:tcW w:w="1494" w:type="dxa"/>
            <w:tcBorders>
              <w:top w:val="nil"/>
              <w:bottom w:val="single" w:sz="4" w:space="0" w:color="auto"/>
            </w:tcBorders>
          </w:tcPr>
          <w:p w14:paraId="77F4AF4F" w14:textId="77777777" w:rsidR="00AB65D2" w:rsidRPr="00AB65D2" w:rsidRDefault="00AB65D2" w:rsidP="00C25403">
            <w:pPr>
              <w:spacing w:after="80"/>
              <w:jc w:val="center"/>
              <w:rPr>
                <w:sz w:val="22"/>
                <w:szCs w:val="22"/>
                <w:lang w:val="en-CA"/>
              </w:rPr>
            </w:pPr>
            <w:r w:rsidRPr="00AB65D2">
              <w:rPr>
                <w:sz w:val="22"/>
                <w:szCs w:val="22"/>
                <w:lang w:val="en-CA"/>
              </w:rPr>
              <w:t>Mean (SD)</w:t>
            </w:r>
          </w:p>
        </w:tc>
        <w:tc>
          <w:tcPr>
            <w:tcW w:w="1418" w:type="dxa"/>
            <w:tcBorders>
              <w:top w:val="nil"/>
              <w:bottom w:val="single" w:sz="4" w:space="0" w:color="auto"/>
            </w:tcBorders>
          </w:tcPr>
          <w:p w14:paraId="00F66C4E" w14:textId="77777777" w:rsidR="00AB65D2" w:rsidRPr="00AB65D2" w:rsidRDefault="00AB65D2" w:rsidP="00C25403">
            <w:pPr>
              <w:spacing w:after="80"/>
              <w:jc w:val="center"/>
              <w:rPr>
                <w:sz w:val="22"/>
                <w:szCs w:val="22"/>
                <w:lang w:val="en-CA"/>
              </w:rPr>
            </w:pPr>
            <w:r w:rsidRPr="00AB65D2">
              <w:rPr>
                <w:sz w:val="22"/>
                <w:szCs w:val="22"/>
                <w:lang w:val="en-CA"/>
              </w:rPr>
              <w:t>Mean (SD)</w:t>
            </w:r>
          </w:p>
        </w:tc>
      </w:tr>
      <w:tr w:rsidR="00AB65D2" w:rsidRPr="00AB65D2" w14:paraId="341A7C1B" w14:textId="77777777" w:rsidTr="00C25403">
        <w:trPr>
          <w:trHeight w:val="91"/>
        </w:trPr>
        <w:tc>
          <w:tcPr>
            <w:tcW w:w="1555" w:type="dxa"/>
            <w:vMerge w:val="restart"/>
            <w:tcBorders>
              <w:top w:val="single" w:sz="4" w:space="0" w:color="auto"/>
            </w:tcBorders>
          </w:tcPr>
          <w:p w14:paraId="52A65A9E" w14:textId="77777777" w:rsidR="00AB65D2" w:rsidRPr="00AB65D2" w:rsidRDefault="00AB65D2" w:rsidP="00AB65D2">
            <w:pPr>
              <w:spacing w:before="80"/>
              <w:rPr>
                <w:sz w:val="22"/>
                <w:szCs w:val="22"/>
                <w:lang w:val="en-CA"/>
              </w:rPr>
            </w:pPr>
            <w:proofErr w:type="spellStart"/>
            <w:r w:rsidRPr="00AB65D2">
              <w:rPr>
                <w:sz w:val="22"/>
                <w:szCs w:val="22"/>
                <w:lang w:val="en-CA"/>
              </w:rPr>
              <w:t>PA</w:t>
            </w:r>
            <w:r w:rsidRPr="00AB65D2">
              <w:rPr>
                <w:sz w:val="22"/>
                <w:szCs w:val="22"/>
                <w:vertAlign w:val="subscript"/>
                <w:lang w:val="en-CA"/>
              </w:rPr>
              <w:t>only</w:t>
            </w:r>
            <w:proofErr w:type="spellEnd"/>
          </w:p>
          <w:p w14:paraId="52EF40FE" w14:textId="77777777" w:rsidR="00AB65D2" w:rsidRPr="00AB65D2" w:rsidRDefault="00AB65D2" w:rsidP="00AB65D2">
            <w:pPr>
              <w:spacing w:before="80"/>
              <w:rPr>
                <w:sz w:val="22"/>
                <w:szCs w:val="22"/>
                <w:lang w:val="en-CA"/>
              </w:rPr>
            </w:pPr>
          </w:p>
        </w:tc>
        <w:tc>
          <w:tcPr>
            <w:tcW w:w="1908" w:type="dxa"/>
            <w:tcBorders>
              <w:top w:val="single" w:sz="4" w:space="0" w:color="auto"/>
            </w:tcBorders>
          </w:tcPr>
          <w:p w14:paraId="3F9D2D7C" w14:textId="77777777" w:rsidR="00AB65D2" w:rsidRPr="00AB65D2" w:rsidRDefault="00AB65D2" w:rsidP="00AB65D2">
            <w:pPr>
              <w:spacing w:before="80" w:after="80"/>
              <w:rPr>
                <w:sz w:val="22"/>
                <w:szCs w:val="22"/>
                <w:lang w:val="en-CA"/>
              </w:rPr>
            </w:pPr>
            <w:r w:rsidRPr="00AB65D2">
              <w:rPr>
                <w:sz w:val="22"/>
                <w:szCs w:val="22"/>
                <w:lang w:val="en-CA"/>
              </w:rPr>
              <w:t>Participants</w:t>
            </w:r>
          </w:p>
        </w:tc>
        <w:tc>
          <w:tcPr>
            <w:tcW w:w="1417" w:type="dxa"/>
            <w:tcBorders>
              <w:top w:val="single" w:sz="4" w:space="0" w:color="auto"/>
            </w:tcBorders>
          </w:tcPr>
          <w:p w14:paraId="0BE6C664" w14:textId="77777777" w:rsidR="00AB65D2" w:rsidRPr="00AB65D2" w:rsidRDefault="00AB65D2" w:rsidP="00AB65D2">
            <w:pPr>
              <w:spacing w:before="80" w:after="80"/>
              <w:rPr>
                <w:sz w:val="22"/>
                <w:szCs w:val="22"/>
              </w:rPr>
            </w:pPr>
            <w:r w:rsidRPr="00AB65D2">
              <w:rPr>
                <w:sz w:val="22"/>
                <w:szCs w:val="22"/>
              </w:rPr>
              <w:t>1.87 (1.26)</w:t>
            </w:r>
          </w:p>
        </w:tc>
        <w:tc>
          <w:tcPr>
            <w:tcW w:w="1418" w:type="dxa"/>
            <w:tcBorders>
              <w:top w:val="single" w:sz="4" w:space="0" w:color="auto"/>
            </w:tcBorders>
          </w:tcPr>
          <w:p w14:paraId="2F55A3B9" w14:textId="77777777" w:rsidR="00AB65D2" w:rsidRPr="00AB65D2" w:rsidRDefault="00AB65D2" w:rsidP="00AB65D2">
            <w:pPr>
              <w:spacing w:before="80" w:after="80"/>
              <w:rPr>
                <w:sz w:val="22"/>
                <w:szCs w:val="22"/>
              </w:rPr>
            </w:pPr>
            <w:r w:rsidRPr="00AB65D2">
              <w:rPr>
                <w:sz w:val="22"/>
                <w:szCs w:val="22"/>
              </w:rPr>
              <w:t>2.28 (.98)</w:t>
            </w:r>
          </w:p>
        </w:tc>
        <w:tc>
          <w:tcPr>
            <w:tcW w:w="1417" w:type="dxa"/>
            <w:tcBorders>
              <w:top w:val="single" w:sz="4" w:space="0" w:color="auto"/>
            </w:tcBorders>
          </w:tcPr>
          <w:p w14:paraId="0376CF4C" w14:textId="77777777" w:rsidR="00AB65D2" w:rsidRPr="00AB65D2" w:rsidRDefault="00AB65D2" w:rsidP="00AB65D2">
            <w:pPr>
              <w:spacing w:before="80" w:after="80"/>
              <w:rPr>
                <w:sz w:val="22"/>
                <w:szCs w:val="22"/>
              </w:rPr>
            </w:pPr>
            <w:r w:rsidRPr="00AB65D2">
              <w:rPr>
                <w:sz w:val="22"/>
                <w:szCs w:val="22"/>
              </w:rPr>
              <w:t>2.98 (.99)</w:t>
            </w:r>
          </w:p>
        </w:tc>
        <w:tc>
          <w:tcPr>
            <w:tcW w:w="1494" w:type="dxa"/>
            <w:tcBorders>
              <w:top w:val="single" w:sz="4" w:space="0" w:color="auto"/>
            </w:tcBorders>
          </w:tcPr>
          <w:p w14:paraId="7FFB36FA" w14:textId="77777777" w:rsidR="00AB65D2" w:rsidRPr="00AB65D2" w:rsidRDefault="00AB65D2" w:rsidP="00AB65D2">
            <w:pPr>
              <w:spacing w:before="80" w:after="80"/>
              <w:rPr>
                <w:sz w:val="22"/>
                <w:szCs w:val="22"/>
              </w:rPr>
            </w:pPr>
            <w:r w:rsidRPr="00AB65D2">
              <w:rPr>
                <w:sz w:val="22"/>
                <w:szCs w:val="22"/>
              </w:rPr>
              <w:t>2.69 (.96)</w:t>
            </w:r>
          </w:p>
        </w:tc>
        <w:tc>
          <w:tcPr>
            <w:tcW w:w="1418" w:type="dxa"/>
            <w:tcBorders>
              <w:top w:val="single" w:sz="4" w:space="0" w:color="auto"/>
            </w:tcBorders>
          </w:tcPr>
          <w:p w14:paraId="637900A4" w14:textId="77777777" w:rsidR="00AB65D2" w:rsidRPr="00AB65D2" w:rsidRDefault="00AB65D2" w:rsidP="00AB65D2">
            <w:pPr>
              <w:spacing w:before="80" w:after="80"/>
              <w:rPr>
                <w:sz w:val="22"/>
                <w:szCs w:val="22"/>
              </w:rPr>
            </w:pPr>
            <w:r w:rsidRPr="00AB65D2">
              <w:rPr>
                <w:sz w:val="22"/>
                <w:szCs w:val="22"/>
              </w:rPr>
              <w:t>2.54 (1.16)</w:t>
            </w:r>
          </w:p>
        </w:tc>
      </w:tr>
      <w:tr w:rsidR="00AB65D2" w:rsidRPr="00AB65D2" w14:paraId="6DB50FFF" w14:textId="77777777" w:rsidTr="00C25403">
        <w:trPr>
          <w:trHeight w:val="88"/>
        </w:trPr>
        <w:tc>
          <w:tcPr>
            <w:tcW w:w="1555" w:type="dxa"/>
            <w:vMerge/>
          </w:tcPr>
          <w:p w14:paraId="7717DA31" w14:textId="77777777" w:rsidR="00AB65D2" w:rsidRPr="00AB65D2" w:rsidRDefault="00AB65D2" w:rsidP="00AB65D2">
            <w:pPr>
              <w:spacing w:before="80"/>
              <w:rPr>
                <w:sz w:val="22"/>
                <w:szCs w:val="22"/>
                <w:lang w:val="en-CA"/>
              </w:rPr>
            </w:pPr>
          </w:p>
        </w:tc>
        <w:tc>
          <w:tcPr>
            <w:tcW w:w="1908" w:type="dxa"/>
          </w:tcPr>
          <w:p w14:paraId="691A8774" w14:textId="77777777" w:rsidR="00AB65D2" w:rsidRPr="00AB65D2" w:rsidRDefault="00AB65D2" w:rsidP="00AB65D2">
            <w:pPr>
              <w:spacing w:before="80" w:after="80"/>
              <w:rPr>
                <w:sz w:val="22"/>
                <w:szCs w:val="22"/>
                <w:lang w:val="en-CA"/>
              </w:rPr>
            </w:pPr>
            <w:r w:rsidRPr="00AB65D2">
              <w:rPr>
                <w:sz w:val="22"/>
                <w:szCs w:val="22"/>
                <w:lang w:val="en-CA"/>
              </w:rPr>
              <w:t>Drop-outs</w:t>
            </w:r>
          </w:p>
        </w:tc>
        <w:tc>
          <w:tcPr>
            <w:tcW w:w="1417" w:type="dxa"/>
          </w:tcPr>
          <w:p w14:paraId="39CB5E82" w14:textId="77777777" w:rsidR="00AB65D2" w:rsidRPr="00AB65D2" w:rsidRDefault="00AB65D2" w:rsidP="00AB65D2">
            <w:pPr>
              <w:spacing w:before="80" w:after="80"/>
              <w:rPr>
                <w:sz w:val="22"/>
                <w:szCs w:val="22"/>
              </w:rPr>
            </w:pPr>
            <w:r w:rsidRPr="00AB65D2">
              <w:rPr>
                <w:sz w:val="22"/>
                <w:szCs w:val="22"/>
              </w:rPr>
              <w:t>2.31 (.97)</w:t>
            </w:r>
          </w:p>
        </w:tc>
        <w:tc>
          <w:tcPr>
            <w:tcW w:w="1418" w:type="dxa"/>
          </w:tcPr>
          <w:p w14:paraId="49F5743F" w14:textId="77777777" w:rsidR="00AB65D2" w:rsidRPr="00AB65D2" w:rsidRDefault="00AB65D2" w:rsidP="00AB65D2">
            <w:pPr>
              <w:spacing w:before="80" w:after="80"/>
              <w:rPr>
                <w:sz w:val="22"/>
                <w:szCs w:val="22"/>
              </w:rPr>
            </w:pPr>
            <w:r w:rsidRPr="00AB65D2">
              <w:rPr>
                <w:sz w:val="22"/>
                <w:szCs w:val="22"/>
              </w:rPr>
              <w:t>2.65 (.94)</w:t>
            </w:r>
          </w:p>
        </w:tc>
        <w:tc>
          <w:tcPr>
            <w:tcW w:w="1417" w:type="dxa"/>
          </w:tcPr>
          <w:p w14:paraId="6879789D" w14:textId="77777777" w:rsidR="00AB65D2" w:rsidRPr="00AB65D2" w:rsidRDefault="00AB65D2" w:rsidP="00AB65D2">
            <w:pPr>
              <w:spacing w:before="80" w:after="80"/>
              <w:rPr>
                <w:sz w:val="22"/>
                <w:szCs w:val="22"/>
              </w:rPr>
            </w:pPr>
            <w:r w:rsidRPr="00AB65D2">
              <w:rPr>
                <w:sz w:val="22"/>
                <w:szCs w:val="22"/>
              </w:rPr>
              <w:t>2.77 (1.02)</w:t>
            </w:r>
          </w:p>
        </w:tc>
        <w:tc>
          <w:tcPr>
            <w:tcW w:w="1494" w:type="dxa"/>
          </w:tcPr>
          <w:p w14:paraId="1715162D" w14:textId="77777777" w:rsidR="00AB65D2" w:rsidRPr="00AB65D2" w:rsidRDefault="00AB65D2" w:rsidP="00AB65D2">
            <w:pPr>
              <w:spacing w:before="80" w:after="80"/>
              <w:rPr>
                <w:sz w:val="22"/>
                <w:szCs w:val="22"/>
              </w:rPr>
            </w:pPr>
            <w:r w:rsidRPr="00AB65D2">
              <w:rPr>
                <w:sz w:val="22"/>
                <w:szCs w:val="22"/>
              </w:rPr>
              <w:t>2.36 (1.09)</w:t>
            </w:r>
          </w:p>
        </w:tc>
        <w:tc>
          <w:tcPr>
            <w:tcW w:w="1418" w:type="dxa"/>
          </w:tcPr>
          <w:p w14:paraId="1F00687C" w14:textId="77777777" w:rsidR="00AB65D2" w:rsidRPr="00AB65D2" w:rsidRDefault="00AB65D2" w:rsidP="00AB65D2">
            <w:pPr>
              <w:spacing w:before="80" w:after="80"/>
              <w:rPr>
                <w:sz w:val="22"/>
                <w:szCs w:val="22"/>
              </w:rPr>
            </w:pPr>
            <w:r w:rsidRPr="00AB65D2">
              <w:rPr>
                <w:sz w:val="22"/>
                <w:szCs w:val="22"/>
              </w:rPr>
              <w:t>2.27 (1.02)</w:t>
            </w:r>
          </w:p>
        </w:tc>
      </w:tr>
      <w:tr w:rsidR="00AB65D2" w:rsidRPr="00AB65D2" w14:paraId="7BFBB044" w14:textId="77777777" w:rsidTr="00C25403">
        <w:trPr>
          <w:trHeight w:val="88"/>
        </w:trPr>
        <w:tc>
          <w:tcPr>
            <w:tcW w:w="1555" w:type="dxa"/>
            <w:vMerge/>
          </w:tcPr>
          <w:p w14:paraId="56339741" w14:textId="77777777" w:rsidR="00AB65D2" w:rsidRPr="00AB65D2" w:rsidRDefault="00AB65D2" w:rsidP="00AB65D2">
            <w:pPr>
              <w:spacing w:before="80"/>
              <w:rPr>
                <w:sz w:val="22"/>
                <w:szCs w:val="22"/>
                <w:lang w:val="en-CA"/>
              </w:rPr>
            </w:pPr>
          </w:p>
        </w:tc>
        <w:tc>
          <w:tcPr>
            <w:tcW w:w="1908" w:type="dxa"/>
          </w:tcPr>
          <w:p w14:paraId="143E8EEE" w14:textId="77777777" w:rsidR="00AB65D2" w:rsidRPr="00AB65D2" w:rsidRDefault="00AB65D2" w:rsidP="00AB65D2">
            <w:pPr>
              <w:spacing w:before="80" w:after="80"/>
              <w:rPr>
                <w:sz w:val="22"/>
                <w:szCs w:val="22"/>
                <w:lang w:val="en-CA"/>
              </w:rPr>
            </w:pPr>
            <w:r w:rsidRPr="00AB65D2">
              <w:rPr>
                <w:sz w:val="22"/>
                <w:szCs w:val="22"/>
                <w:lang w:val="en-CA"/>
              </w:rPr>
              <w:t>F(</w:t>
            </w:r>
            <w:proofErr w:type="spellStart"/>
            <w:r w:rsidRPr="00AB65D2">
              <w:rPr>
                <w:sz w:val="22"/>
                <w:szCs w:val="22"/>
                <w:lang w:val="en-CA"/>
              </w:rPr>
              <w:t>df</w:t>
            </w:r>
            <w:proofErr w:type="spellEnd"/>
            <w:r w:rsidRPr="00AB65D2">
              <w:rPr>
                <w:sz w:val="22"/>
                <w:szCs w:val="22"/>
                <w:lang w:val="en-CA"/>
              </w:rPr>
              <w:t xml:space="preserve">); </w:t>
            </w:r>
            <w:r w:rsidRPr="00AB65D2">
              <w:rPr>
                <w:i/>
                <w:sz w:val="22"/>
                <w:szCs w:val="22"/>
                <w:lang w:val="en-CA"/>
              </w:rPr>
              <w:t>p</w:t>
            </w:r>
          </w:p>
        </w:tc>
        <w:tc>
          <w:tcPr>
            <w:tcW w:w="1417" w:type="dxa"/>
          </w:tcPr>
          <w:p w14:paraId="3EFDECAB" w14:textId="77777777" w:rsidR="00AB65D2" w:rsidRPr="00AB65D2" w:rsidRDefault="00AB65D2" w:rsidP="00AB65D2">
            <w:pPr>
              <w:spacing w:before="80" w:after="80"/>
              <w:rPr>
                <w:sz w:val="22"/>
                <w:szCs w:val="22"/>
              </w:rPr>
            </w:pPr>
            <w:r w:rsidRPr="00AB65D2">
              <w:rPr>
                <w:sz w:val="22"/>
                <w:szCs w:val="22"/>
              </w:rPr>
              <w:t>2.68(1); .10</w:t>
            </w:r>
          </w:p>
        </w:tc>
        <w:tc>
          <w:tcPr>
            <w:tcW w:w="1418" w:type="dxa"/>
          </w:tcPr>
          <w:p w14:paraId="2E6D3C68" w14:textId="77777777" w:rsidR="00AB65D2" w:rsidRPr="00AB65D2" w:rsidRDefault="00AB65D2" w:rsidP="00AB65D2">
            <w:pPr>
              <w:spacing w:before="80" w:after="80"/>
              <w:rPr>
                <w:sz w:val="22"/>
                <w:szCs w:val="22"/>
              </w:rPr>
            </w:pPr>
            <w:r w:rsidRPr="00AB65D2">
              <w:rPr>
                <w:sz w:val="22"/>
                <w:szCs w:val="22"/>
              </w:rPr>
              <w:t>3.01(1); .09</w:t>
            </w:r>
          </w:p>
        </w:tc>
        <w:tc>
          <w:tcPr>
            <w:tcW w:w="1417" w:type="dxa"/>
          </w:tcPr>
          <w:p w14:paraId="2FB324EB" w14:textId="77777777" w:rsidR="00AB65D2" w:rsidRPr="00AB65D2" w:rsidRDefault="00AB65D2" w:rsidP="00AB65D2">
            <w:pPr>
              <w:spacing w:before="80" w:after="80"/>
              <w:rPr>
                <w:sz w:val="22"/>
                <w:szCs w:val="22"/>
              </w:rPr>
            </w:pPr>
            <w:r w:rsidRPr="00AB65D2">
              <w:rPr>
                <w:sz w:val="22"/>
                <w:szCs w:val="22"/>
              </w:rPr>
              <w:t>.84(1); .36</w:t>
            </w:r>
          </w:p>
        </w:tc>
        <w:tc>
          <w:tcPr>
            <w:tcW w:w="1494" w:type="dxa"/>
          </w:tcPr>
          <w:p w14:paraId="069C1BA0" w14:textId="77777777" w:rsidR="00AB65D2" w:rsidRPr="00AB65D2" w:rsidRDefault="00AB65D2" w:rsidP="00AB65D2">
            <w:pPr>
              <w:spacing w:before="80" w:after="80"/>
              <w:rPr>
                <w:sz w:val="22"/>
                <w:szCs w:val="22"/>
              </w:rPr>
            </w:pPr>
            <w:r w:rsidRPr="00AB65D2">
              <w:rPr>
                <w:sz w:val="22"/>
                <w:szCs w:val="22"/>
              </w:rPr>
              <w:t>2.04(1); .16</w:t>
            </w:r>
          </w:p>
        </w:tc>
        <w:tc>
          <w:tcPr>
            <w:tcW w:w="1418" w:type="dxa"/>
          </w:tcPr>
          <w:p w14:paraId="2DDC6AD8" w14:textId="77777777" w:rsidR="00AB65D2" w:rsidRPr="00AB65D2" w:rsidRDefault="00AB65D2" w:rsidP="00AB65D2">
            <w:pPr>
              <w:spacing w:before="80" w:after="80"/>
              <w:rPr>
                <w:sz w:val="22"/>
                <w:szCs w:val="22"/>
              </w:rPr>
            </w:pPr>
            <w:r w:rsidRPr="00AB65D2">
              <w:rPr>
                <w:sz w:val="22"/>
                <w:szCs w:val="22"/>
              </w:rPr>
              <w:t>.86(1); .36</w:t>
            </w:r>
          </w:p>
        </w:tc>
      </w:tr>
      <w:tr w:rsidR="00AB65D2" w:rsidRPr="00AB65D2" w14:paraId="62901F5B" w14:textId="77777777" w:rsidTr="00C25403">
        <w:trPr>
          <w:trHeight w:val="88"/>
        </w:trPr>
        <w:tc>
          <w:tcPr>
            <w:tcW w:w="1555" w:type="dxa"/>
            <w:vMerge w:val="restart"/>
          </w:tcPr>
          <w:p w14:paraId="01A60BB4" w14:textId="77777777" w:rsidR="00AB65D2" w:rsidRPr="00AB65D2" w:rsidRDefault="00AB65D2" w:rsidP="00AB65D2">
            <w:pPr>
              <w:spacing w:before="80"/>
              <w:rPr>
                <w:sz w:val="22"/>
                <w:szCs w:val="22"/>
                <w:lang w:val="en-CA"/>
              </w:rPr>
            </w:pPr>
            <w:r w:rsidRPr="00AB65D2">
              <w:rPr>
                <w:sz w:val="22"/>
                <w:szCs w:val="22"/>
                <w:lang w:val="en-CA"/>
              </w:rPr>
              <w:t>NC + PA</w:t>
            </w:r>
          </w:p>
        </w:tc>
        <w:tc>
          <w:tcPr>
            <w:tcW w:w="1908" w:type="dxa"/>
          </w:tcPr>
          <w:p w14:paraId="5A1BBA8D" w14:textId="77777777" w:rsidR="00AB65D2" w:rsidRPr="00AB65D2" w:rsidRDefault="00AB65D2" w:rsidP="00AB65D2">
            <w:pPr>
              <w:spacing w:before="80" w:after="80"/>
              <w:rPr>
                <w:sz w:val="22"/>
                <w:szCs w:val="22"/>
                <w:lang w:val="en-CA"/>
              </w:rPr>
            </w:pPr>
            <w:r w:rsidRPr="00AB65D2">
              <w:rPr>
                <w:sz w:val="22"/>
                <w:szCs w:val="22"/>
                <w:lang w:val="en-CA"/>
              </w:rPr>
              <w:t>Participants</w:t>
            </w:r>
          </w:p>
        </w:tc>
        <w:tc>
          <w:tcPr>
            <w:tcW w:w="1417" w:type="dxa"/>
          </w:tcPr>
          <w:p w14:paraId="74D09BF8" w14:textId="77777777" w:rsidR="00AB65D2" w:rsidRPr="00AB65D2" w:rsidRDefault="00AB65D2" w:rsidP="00AB65D2">
            <w:pPr>
              <w:spacing w:before="80" w:after="80"/>
              <w:rPr>
                <w:sz w:val="22"/>
                <w:szCs w:val="22"/>
              </w:rPr>
            </w:pPr>
            <w:r w:rsidRPr="00AB65D2">
              <w:rPr>
                <w:sz w:val="22"/>
                <w:szCs w:val="22"/>
              </w:rPr>
              <w:t>1.91 (1.33)</w:t>
            </w:r>
          </w:p>
        </w:tc>
        <w:tc>
          <w:tcPr>
            <w:tcW w:w="1418" w:type="dxa"/>
          </w:tcPr>
          <w:p w14:paraId="01FC8237" w14:textId="77777777" w:rsidR="00AB65D2" w:rsidRPr="00AB65D2" w:rsidRDefault="00AB65D2" w:rsidP="00AB65D2">
            <w:pPr>
              <w:spacing w:before="80" w:after="80"/>
              <w:rPr>
                <w:sz w:val="22"/>
                <w:szCs w:val="22"/>
              </w:rPr>
            </w:pPr>
            <w:r w:rsidRPr="00AB65D2">
              <w:rPr>
                <w:sz w:val="22"/>
                <w:szCs w:val="22"/>
              </w:rPr>
              <w:t>2.52 (1.35)</w:t>
            </w:r>
          </w:p>
        </w:tc>
        <w:tc>
          <w:tcPr>
            <w:tcW w:w="1417" w:type="dxa"/>
          </w:tcPr>
          <w:p w14:paraId="4F1C3B0A" w14:textId="77777777" w:rsidR="00AB65D2" w:rsidRPr="00AB65D2" w:rsidRDefault="00AB65D2" w:rsidP="00AB65D2">
            <w:pPr>
              <w:spacing w:before="80" w:after="80"/>
              <w:rPr>
                <w:sz w:val="22"/>
                <w:szCs w:val="22"/>
              </w:rPr>
            </w:pPr>
            <w:r w:rsidRPr="00AB65D2">
              <w:rPr>
                <w:sz w:val="22"/>
                <w:szCs w:val="22"/>
              </w:rPr>
              <w:t>3.17 (1.34)</w:t>
            </w:r>
          </w:p>
        </w:tc>
        <w:tc>
          <w:tcPr>
            <w:tcW w:w="1494" w:type="dxa"/>
          </w:tcPr>
          <w:p w14:paraId="0911DE48" w14:textId="77777777" w:rsidR="00AB65D2" w:rsidRPr="00AB65D2" w:rsidRDefault="00AB65D2" w:rsidP="00AB65D2">
            <w:pPr>
              <w:spacing w:before="80" w:after="80"/>
              <w:rPr>
                <w:sz w:val="22"/>
                <w:szCs w:val="22"/>
              </w:rPr>
            </w:pPr>
            <w:r w:rsidRPr="00AB65D2">
              <w:rPr>
                <w:sz w:val="22"/>
                <w:szCs w:val="22"/>
              </w:rPr>
              <w:t>2.80 (1.14)</w:t>
            </w:r>
          </w:p>
        </w:tc>
        <w:tc>
          <w:tcPr>
            <w:tcW w:w="1418" w:type="dxa"/>
          </w:tcPr>
          <w:p w14:paraId="0D892D00" w14:textId="77777777" w:rsidR="00AB65D2" w:rsidRPr="00AB65D2" w:rsidRDefault="00AB65D2" w:rsidP="00AB65D2">
            <w:pPr>
              <w:spacing w:before="80" w:after="80"/>
              <w:rPr>
                <w:sz w:val="22"/>
                <w:szCs w:val="22"/>
              </w:rPr>
            </w:pPr>
            <w:r w:rsidRPr="00AB65D2">
              <w:rPr>
                <w:sz w:val="22"/>
                <w:szCs w:val="22"/>
              </w:rPr>
              <w:t>2.53 (1.39)</w:t>
            </w:r>
          </w:p>
        </w:tc>
      </w:tr>
      <w:tr w:rsidR="00AB65D2" w:rsidRPr="00AB65D2" w14:paraId="0D05C235" w14:textId="77777777" w:rsidTr="00C25403">
        <w:trPr>
          <w:trHeight w:val="88"/>
        </w:trPr>
        <w:tc>
          <w:tcPr>
            <w:tcW w:w="1555" w:type="dxa"/>
            <w:vMerge/>
          </w:tcPr>
          <w:p w14:paraId="4E0FD567" w14:textId="77777777" w:rsidR="00AB65D2" w:rsidRPr="00AB65D2" w:rsidRDefault="00AB65D2" w:rsidP="00AB65D2">
            <w:pPr>
              <w:spacing w:before="80"/>
              <w:rPr>
                <w:sz w:val="22"/>
                <w:szCs w:val="22"/>
                <w:lang w:val="en-CA"/>
              </w:rPr>
            </w:pPr>
          </w:p>
        </w:tc>
        <w:tc>
          <w:tcPr>
            <w:tcW w:w="1908" w:type="dxa"/>
          </w:tcPr>
          <w:p w14:paraId="507AA71C" w14:textId="77777777" w:rsidR="00AB65D2" w:rsidRPr="00AB65D2" w:rsidRDefault="00AB65D2" w:rsidP="00AB65D2">
            <w:pPr>
              <w:spacing w:before="80" w:after="80"/>
              <w:rPr>
                <w:sz w:val="22"/>
                <w:szCs w:val="22"/>
                <w:lang w:val="en-CA"/>
              </w:rPr>
            </w:pPr>
            <w:r w:rsidRPr="00AB65D2">
              <w:rPr>
                <w:sz w:val="22"/>
                <w:szCs w:val="22"/>
                <w:lang w:val="en-CA"/>
              </w:rPr>
              <w:t>Drop-outs</w:t>
            </w:r>
          </w:p>
        </w:tc>
        <w:tc>
          <w:tcPr>
            <w:tcW w:w="1417" w:type="dxa"/>
          </w:tcPr>
          <w:p w14:paraId="0C69BD15" w14:textId="77777777" w:rsidR="00AB65D2" w:rsidRPr="00AB65D2" w:rsidRDefault="00AB65D2" w:rsidP="00AB65D2">
            <w:pPr>
              <w:spacing w:before="80" w:after="80"/>
              <w:rPr>
                <w:sz w:val="22"/>
                <w:szCs w:val="22"/>
              </w:rPr>
            </w:pPr>
            <w:r w:rsidRPr="00AB65D2">
              <w:rPr>
                <w:sz w:val="22"/>
                <w:szCs w:val="22"/>
              </w:rPr>
              <w:t>1.27 (1.35)</w:t>
            </w:r>
          </w:p>
        </w:tc>
        <w:tc>
          <w:tcPr>
            <w:tcW w:w="1418" w:type="dxa"/>
          </w:tcPr>
          <w:p w14:paraId="4F879549" w14:textId="77777777" w:rsidR="00AB65D2" w:rsidRPr="00AB65D2" w:rsidRDefault="00AB65D2" w:rsidP="00AB65D2">
            <w:pPr>
              <w:spacing w:before="80" w:after="80"/>
              <w:rPr>
                <w:sz w:val="22"/>
                <w:szCs w:val="22"/>
              </w:rPr>
            </w:pPr>
            <w:r w:rsidRPr="00AB65D2">
              <w:rPr>
                <w:sz w:val="22"/>
                <w:szCs w:val="22"/>
              </w:rPr>
              <w:t>2.54 (.69)</w:t>
            </w:r>
          </w:p>
        </w:tc>
        <w:tc>
          <w:tcPr>
            <w:tcW w:w="1417" w:type="dxa"/>
          </w:tcPr>
          <w:p w14:paraId="1F76F660" w14:textId="77777777" w:rsidR="00AB65D2" w:rsidRPr="00AB65D2" w:rsidRDefault="00AB65D2" w:rsidP="00AB65D2">
            <w:pPr>
              <w:spacing w:before="80" w:after="80"/>
              <w:rPr>
                <w:sz w:val="22"/>
                <w:szCs w:val="22"/>
              </w:rPr>
            </w:pPr>
            <w:r w:rsidRPr="00AB65D2">
              <w:rPr>
                <w:sz w:val="22"/>
                <w:szCs w:val="22"/>
              </w:rPr>
              <w:t>2.81 (.60)</w:t>
            </w:r>
          </w:p>
        </w:tc>
        <w:tc>
          <w:tcPr>
            <w:tcW w:w="1494" w:type="dxa"/>
          </w:tcPr>
          <w:p w14:paraId="31D68716" w14:textId="77777777" w:rsidR="00AB65D2" w:rsidRPr="00AB65D2" w:rsidRDefault="00AB65D2" w:rsidP="00AB65D2">
            <w:pPr>
              <w:spacing w:before="80" w:after="80"/>
              <w:rPr>
                <w:sz w:val="22"/>
                <w:szCs w:val="22"/>
              </w:rPr>
            </w:pPr>
            <w:r w:rsidRPr="00AB65D2">
              <w:rPr>
                <w:sz w:val="22"/>
                <w:szCs w:val="22"/>
              </w:rPr>
              <w:t>2.44 (1.13)</w:t>
            </w:r>
          </w:p>
        </w:tc>
        <w:tc>
          <w:tcPr>
            <w:tcW w:w="1418" w:type="dxa"/>
          </w:tcPr>
          <w:p w14:paraId="0E09120A" w14:textId="77777777" w:rsidR="00AB65D2" w:rsidRPr="00AB65D2" w:rsidRDefault="00AB65D2" w:rsidP="00AB65D2">
            <w:pPr>
              <w:spacing w:before="80" w:after="80"/>
              <w:rPr>
                <w:sz w:val="22"/>
                <w:szCs w:val="22"/>
              </w:rPr>
            </w:pPr>
            <w:r w:rsidRPr="00AB65D2">
              <w:rPr>
                <w:sz w:val="22"/>
                <w:szCs w:val="22"/>
              </w:rPr>
              <w:t>2.75 (.89)</w:t>
            </w:r>
          </w:p>
        </w:tc>
      </w:tr>
      <w:tr w:rsidR="00AB65D2" w:rsidRPr="00AB65D2" w14:paraId="119F744B" w14:textId="77777777" w:rsidTr="00C25403">
        <w:trPr>
          <w:trHeight w:val="88"/>
        </w:trPr>
        <w:tc>
          <w:tcPr>
            <w:tcW w:w="1555" w:type="dxa"/>
            <w:vMerge/>
          </w:tcPr>
          <w:p w14:paraId="30F8240D" w14:textId="77777777" w:rsidR="00AB65D2" w:rsidRPr="00AB65D2" w:rsidRDefault="00AB65D2" w:rsidP="00AB65D2">
            <w:pPr>
              <w:spacing w:before="80"/>
              <w:rPr>
                <w:sz w:val="22"/>
                <w:szCs w:val="22"/>
                <w:lang w:val="en-CA"/>
              </w:rPr>
            </w:pPr>
          </w:p>
        </w:tc>
        <w:tc>
          <w:tcPr>
            <w:tcW w:w="1908" w:type="dxa"/>
          </w:tcPr>
          <w:p w14:paraId="3A8BD46D" w14:textId="77777777" w:rsidR="00AB65D2" w:rsidRPr="00AB65D2" w:rsidRDefault="00AB65D2" w:rsidP="00AB65D2">
            <w:pPr>
              <w:spacing w:before="80" w:after="80"/>
              <w:rPr>
                <w:sz w:val="22"/>
                <w:szCs w:val="22"/>
                <w:lang w:val="en-CA"/>
              </w:rPr>
            </w:pPr>
            <w:r w:rsidRPr="00AB65D2">
              <w:rPr>
                <w:sz w:val="22"/>
                <w:szCs w:val="22"/>
                <w:lang w:val="en-CA"/>
              </w:rPr>
              <w:t>F(</w:t>
            </w:r>
            <w:proofErr w:type="spellStart"/>
            <w:r w:rsidRPr="00AB65D2">
              <w:rPr>
                <w:sz w:val="22"/>
                <w:szCs w:val="22"/>
                <w:lang w:val="en-CA"/>
              </w:rPr>
              <w:t>df</w:t>
            </w:r>
            <w:proofErr w:type="spellEnd"/>
            <w:r w:rsidRPr="00AB65D2">
              <w:rPr>
                <w:sz w:val="22"/>
                <w:szCs w:val="22"/>
                <w:lang w:val="en-CA"/>
              </w:rPr>
              <w:t xml:space="preserve">); </w:t>
            </w:r>
            <w:r w:rsidRPr="00AB65D2">
              <w:rPr>
                <w:i/>
                <w:sz w:val="22"/>
                <w:szCs w:val="22"/>
                <w:lang w:val="en-CA"/>
              </w:rPr>
              <w:t>p</w:t>
            </w:r>
          </w:p>
        </w:tc>
        <w:tc>
          <w:tcPr>
            <w:tcW w:w="1417" w:type="dxa"/>
          </w:tcPr>
          <w:p w14:paraId="21611AF0" w14:textId="77777777" w:rsidR="00AB65D2" w:rsidRPr="00AB65D2" w:rsidRDefault="00AB65D2" w:rsidP="00AB65D2">
            <w:pPr>
              <w:spacing w:before="80" w:after="80"/>
              <w:rPr>
                <w:sz w:val="22"/>
                <w:szCs w:val="22"/>
              </w:rPr>
            </w:pPr>
            <w:r w:rsidRPr="00AB65D2">
              <w:rPr>
                <w:sz w:val="22"/>
                <w:szCs w:val="22"/>
              </w:rPr>
              <w:t>2.03(1); .16</w:t>
            </w:r>
          </w:p>
        </w:tc>
        <w:tc>
          <w:tcPr>
            <w:tcW w:w="1418" w:type="dxa"/>
          </w:tcPr>
          <w:p w14:paraId="25532BA7" w14:textId="77777777" w:rsidR="00AB65D2" w:rsidRPr="00AB65D2" w:rsidRDefault="00AB65D2" w:rsidP="00AB65D2">
            <w:pPr>
              <w:spacing w:before="80" w:after="80"/>
              <w:rPr>
                <w:sz w:val="22"/>
                <w:szCs w:val="22"/>
              </w:rPr>
            </w:pPr>
            <w:r w:rsidRPr="00AB65D2">
              <w:rPr>
                <w:sz w:val="22"/>
                <w:szCs w:val="22"/>
              </w:rPr>
              <w:t>.03(1); .96</w:t>
            </w:r>
          </w:p>
        </w:tc>
        <w:tc>
          <w:tcPr>
            <w:tcW w:w="1417" w:type="dxa"/>
          </w:tcPr>
          <w:p w14:paraId="02BE5D92" w14:textId="77777777" w:rsidR="00AB65D2" w:rsidRPr="00AB65D2" w:rsidRDefault="00AB65D2" w:rsidP="00AB65D2">
            <w:pPr>
              <w:spacing w:before="80" w:after="80"/>
              <w:rPr>
                <w:sz w:val="22"/>
                <w:szCs w:val="22"/>
              </w:rPr>
            </w:pPr>
            <w:r w:rsidRPr="00AB65D2">
              <w:rPr>
                <w:sz w:val="22"/>
                <w:szCs w:val="22"/>
              </w:rPr>
              <w:t>.75(1); .39</w:t>
            </w:r>
          </w:p>
        </w:tc>
        <w:tc>
          <w:tcPr>
            <w:tcW w:w="1494" w:type="dxa"/>
          </w:tcPr>
          <w:p w14:paraId="5C184A7B" w14:textId="77777777" w:rsidR="00AB65D2" w:rsidRPr="00AB65D2" w:rsidRDefault="00AB65D2" w:rsidP="00AB65D2">
            <w:pPr>
              <w:spacing w:before="80" w:after="80"/>
              <w:rPr>
                <w:sz w:val="22"/>
                <w:szCs w:val="22"/>
              </w:rPr>
            </w:pPr>
            <w:r w:rsidRPr="00AB65D2">
              <w:rPr>
                <w:sz w:val="22"/>
                <w:szCs w:val="22"/>
              </w:rPr>
              <w:t>.73(1); .40</w:t>
            </w:r>
          </w:p>
        </w:tc>
        <w:tc>
          <w:tcPr>
            <w:tcW w:w="1418" w:type="dxa"/>
          </w:tcPr>
          <w:p w14:paraId="2AEE437A" w14:textId="77777777" w:rsidR="00AB65D2" w:rsidRPr="00AB65D2" w:rsidRDefault="00AB65D2" w:rsidP="00AB65D2">
            <w:pPr>
              <w:spacing w:before="80" w:after="80"/>
              <w:rPr>
                <w:sz w:val="22"/>
                <w:szCs w:val="22"/>
              </w:rPr>
            </w:pPr>
            <w:r w:rsidRPr="00AB65D2">
              <w:rPr>
                <w:sz w:val="22"/>
                <w:szCs w:val="22"/>
              </w:rPr>
              <w:t>.18(1); .67</w:t>
            </w:r>
          </w:p>
        </w:tc>
      </w:tr>
      <w:tr w:rsidR="00AB65D2" w:rsidRPr="00AB65D2" w14:paraId="783B3659" w14:textId="77777777" w:rsidTr="00C25403">
        <w:trPr>
          <w:trHeight w:val="88"/>
        </w:trPr>
        <w:tc>
          <w:tcPr>
            <w:tcW w:w="1555" w:type="dxa"/>
            <w:vMerge w:val="restart"/>
          </w:tcPr>
          <w:p w14:paraId="2D3D13F9" w14:textId="77777777" w:rsidR="00AB65D2" w:rsidRPr="00AB65D2" w:rsidRDefault="00AB65D2" w:rsidP="00AB65D2">
            <w:pPr>
              <w:spacing w:before="80"/>
              <w:rPr>
                <w:sz w:val="22"/>
                <w:szCs w:val="22"/>
                <w:lang w:val="en-CA"/>
              </w:rPr>
            </w:pPr>
            <w:r w:rsidRPr="00AB65D2">
              <w:rPr>
                <w:sz w:val="22"/>
                <w:szCs w:val="22"/>
                <w:lang w:val="en-CA"/>
              </w:rPr>
              <w:t>HI + NC + PA</w:t>
            </w:r>
          </w:p>
        </w:tc>
        <w:tc>
          <w:tcPr>
            <w:tcW w:w="1908" w:type="dxa"/>
          </w:tcPr>
          <w:p w14:paraId="1B34102D" w14:textId="77777777" w:rsidR="00AB65D2" w:rsidRPr="00AB65D2" w:rsidRDefault="00AB65D2" w:rsidP="00AB65D2">
            <w:pPr>
              <w:spacing w:before="80" w:after="80"/>
              <w:rPr>
                <w:sz w:val="22"/>
                <w:szCs w:val="22"/>
                <w:lang w:val="en-CA"/>
              </w:rPr>
            </w:pPr>
            <w:r w:rsidRPr="00AB65D2">
              <w:rPr>
                <w:sz w:val="22"/>
                <w:szCs w:val="22"/>
                <w:lang w:val="en-CA"/>
              </w:rPr>
              <w:t>Participants</w:t>
            </w:r>
          </w:p>
        </w:tc>
        <w:tc>
          <w:tcPr>
            <w:tcW w:w="1417" w:type="dxa"/>
          </w:tcPr>
          <w:p w14:paraId="375D4439" w14:textId="77777777" w:rsidR="00AB65D2" w:rsidRPr="00AB65D2" w:rsidRDefault="00AB65D2" w:rsidP="00AB65D2">
            <w:pPr>
              <w:spacing w:before="80" w:after="80"/>
              <w:rPr>
                <w:sz w:val="22"/>
                <w:szCs w:val="22"/>
              </w:rPr>
            </w:pPr>
            <w:r w:rsidRPr="00AB65D2">
              <w:rPr>
                <w:sz w:val="22"/>
                <w:szCs w:val="22"/>
              </w:rPr>
              <w:t>1.73 (1.31)</w:t>
            </w:r>
          </w:p>
        </w:tc>
        <w:tc>
          <w:tcPr>
            <w:tcW w:w="1418" w:type="dxa"/>
          </w:tcPr>
          <w:p w14:paraId="100F0930" w14:textId="77777777" w:rsidR="00AB65D2" w:rsidRPr="00AB65D2" w:rsidRDefault="00AB65D2" w:rsidP="00AB65D2">
            <w:pPr>
              <w:spacing w:before="80" w:after="80"/>
              <w:rPr>
                <w:sz w:val="22"/>
                <w:szCs w:val="22"/>
              </w:rPr>
            </w:pPr>
            <w:r w:rsidRPr="00AB65D2">
              <w:rPr>
                <w:sz w:val="22"/>
                <w:szCs w:val="22"/>
              </w:rPr>
              <w:t>2.41 (1.13)</w:t>
            </w:r>
          </w:p>
        </w:tc>
        <w:tc>
          <w:tcPr>
            <w:tcW w:w="1417" w:type="dxa"/>
          </w:tcPr>
          <w:p w14:paraId="2BE03F0B" w14:textId="77777777" w:rsidR="00AB65D2" w:rsidRPr="00AB65D2" w:rsidRDefault="00AB65D2" w:rsidP="00AB65D2">
            <w:pPr>
              <w:spacing w:before="80" w:after="80"/>
              <w:rPr>
                <w:sz w:val="22"/>
                <w:szCs w:val="22"/>
              </w:rPr>
            </w:pPr>
            <w:r w:rsidRPr="00AB65D2">
              <w:rPr>
                <w:sz w:val="22"/>
                <w:szCs w:val="22"/>
              </w:rPr>
              <w:t>3.40 (1.30)</w:t>
            </w:r>
          </w:p>
        </w:tc>
        <w:tc>
          <w:tcPr>
            <w:tcW w:w="1494" w:type="dxa"/>
          </w:tcPr>
          <w:p w14:paraId="54DF6335" w14:textId="77777777" w:rsidR="00AB65D2" w:rsidRPr="00AB65D2" w:rsidRDefault="00AB65D2" w:rsidP="00AB65D2">
            <w:pPr>
              <w:spacing w:before="80" w:after="80"/>
              <w:rPr>
                <w:sz w:val="22"/>
                <w:szCs w:val="22"/>
              </w:rPr>
            </w:pPr>
            <w:r w:rsidRPr="00AB65D2">
              <w:rPr>
                <w:sz w:val="22"/>
                <w:szCs w:val="22"/>
              </w:rPr>
              <w:t>2.88 (1.43)</w:t>
            </w:r>
          </w:p>
        </w:tc>
        <w:tc>
          <w:tcPr>
            <w:tcW w:w="1418" w:type="dxa"/>
          </w:tcPr>
          <w:p w14:paraId="18EDDCC5" w14:textId="77777777" w:rsidR="00AB65D2" w:rsidRPr="00AB65D2" w:rsidRDefault="00AB65D2" w:rsidP="00AB65D2">
            <w:pPr>
              <w:spacing w:before="80" w:after="80"/>
              <w:rPr>
                <w:sz w:val="22"/>
                <w:szCs w:val="22"/>
              </w:rPr>
            </w:pPr>
            <w:r w:rsidRPr="00AB65D2">
              <w:rPr>
                <w:sz w:val="22"/>
                <w:szCs w:val="22"/>
              </w:rPr>
              <w:t>2.87 (1.44)</w:t>
            </w:r>
          </w:p>
        </w:tc>
      </w:tr>
      <w:tr w:rsidR="00AB65D2" w:rsidRPr="00AB65D2" w14:paraId="1F3C53AB" w14:textId="77777777" w:rsidTr="00C25403">
        <w:trPr>
          <w:trHeight w:val="88"/>
        </w:trPr>
        <w:tc>
          <w:tcPr>
            <w:tcW w:w="1555" w:type="dxa"/>
            <w:vMerge/>
          </w:tcPr>
          <w:p w14:paraId="12A0EACC" w14:textId="77777777" w:rsidR="00AB65D2" w:rsidRPr="00AB65D2" w:rsidRDefault="00AB65D2" w:rsidP="00AB65D2">
            <w:pPr>
              <w:rPr>
                <w:sz w:val="22"/>
                <w:szCs w:val="22"/>
                <w:lang w:val="en-CA"/>
              </w:rPr>
            </w:pPr>
          </w:p>
        </w:tc>
        <w:tc>
          <w:tcPr>
            <w:tcW w:w="1908" w:type="dxa"/>
          </w:tcPr>
          <w:p w14:paraId="425C4E54" w14:textId="77777777" w:rsidR="00AB65D2" w:rsidRPr="00AB65D2" w:rsidRDefault="00AB65D2" w:rsidP="00AB65D2">
            <w:pPr>
              <w:spacing w:before="80" w:after="80"/>
              <w:rPr>
                <w:sz w:val="22"/>
                <w:szCs w:val="22"/>
                <w:lang w:val="en-CA"/>
              </w:rPr>
            </w:pPr>
            <w:r w:rsidRPr="00AB65D2">
              <w:rPr>
                <w:sz w:val="22"/>
                <w:szCs w:val="22"/>
                <w:lang w:val="en-CA"/>
              </w:rPr>
              <w:t>Drop-outs</w:t>
            </w:r>
          </w:p>
        </w:tc>
        <w:tc>
          <w:tcPr>
            <w:tcW w:w="1417" w:type="dxa"/>
          </w:tcPr>
          <w:p w14:paraId="6A35CB86" w14:textId="77777777" w:rsidR="00AB65D2" w:rsidRPr="00AB65D2" w:rsidRDefault="00AB65D2" w:rsidP="00AB65D2">
            <w:pPr>
              <w:spacing w:before="80" w:after="80"/>
              <w:rPr>
                <w:sz w:val="22"/>
                <w:szCs w:val="22"/>
              </w:rPr>
            </w:pPr>
            <w:r w:rsidRPr="00AB65D2">
              <w:rPr>
                <w:sz w:val="22"/>
                <w:szCs w:val="22"/>
              </w:rPr>
              <w:t>1.69 (1.20)</w:t>
            </w:r>
          </w:p>
        </w:tc>
        <w:tc>
          <w:tcPr>
            <w:tcW w:w="1418" w:type="dxa"/>
          </w:tcPr>
          <w:p w14:paraId="2CCDB9CF" w14:textId="77777777" w:rsidR="00AB65D2" w:rsidRPr="00AB65D2" w:rsidRDefault="00AB65D2" w:rsidP="00AB65D2">
            <w:pPr>
              <w:spacing w:before="80" w:after="80"/>
              <w:rPr>
                <w:sz w:val="22"/>
                <w:szCs w:val="22"/>
              </w:rPr>
            </w:pPr>
            <w:r w:rsidRPr="00AB65D2">
              <w:rPr>
                <w:sz w:val="22"/>
                <w:szCs w:val="22"/>
              </w:rPr>
              <w:t>2.76 (1.02)</w:t>
            </w:r>
          </w:p>
        </w:tc>
        <w:tc>
          <w:tcPr>
            <w:tcW w:w="1417" w:type="dxa"/>
          </w:tcPr>
          <w:p w14:paraId="6B5E03C7" w14:textId="77777777" w:rsidR="00AB65D2" w:rsidRPr="00AB65D2" w:rsidRDefault="00AB65D2" w:rsidP="00AB65D2">
            <w:pPr>
              <w:spacing w:before="80" w:after="80"/>
              <w:rPr>
                <w:sz w:val="22"/>
                <w:szCs w:val="22"/>
              </w:rPr>
            </w:pPr>
            <w:r w:rsidRPr="00AB65D2">
              <w:rPr>
                <w:sz w:val="22"/>
                <w:szCs w:val="22"/>
              </w:rPr>
              <w:t>3.32 (1.25)</w:t>
            </w:r>
          </w:p>
        </w:tc>
        <w:tc>
          <w:tcPr>
            <w:tcW w:w="1494" w:type="dxa"/>
          </w:tcPr>
          <w:p w14:paraId="10C3D15F" w14:textId="77777777" w:rsidR="00AB65D2" w:rsidRPr="00AB65D2" w:rsidRDefault="00AB65D2" w:rsidP="00AB65D2">
            <w:pPr>
              <w:spacing w:before="80" w:after="80"/>
              <w:rPr>
                <w:sz w:val="22"/>
                <w:szCs w:val="22"/>
              </w:rPr>
            </w:pPr>
            <w:r w:rsidRPr="00AB65D2">
              <w:rPr>
                <w:sz w:val="22"/>
                <w:szCs w:val="22"/>
              </w:rPr>
              <w:t>2.94 (1.52)</w:t>
            </w:r>
          </w:p>
        </w:tc>
        <w:tc>
          <w:tcPr>
            <w:tcW w:w="1418" w:type="dxa"/>
          </w:tcPr>
          <w:p w14:paraId="4343E887" w14:textId="77777777" w:rsidR="00AB65D2" w:rsidRPr="00AB65D2" w:rsidRDefault="00AB65D2" w:rsidP="00AB65D2">
            <w:pPr>
              <w:spacing w:before="80" w:after="80"/>
              <w:rPr>
                <w:sz w:val="22"/>
                <w:szCs w:val="22"/>
              </w:rPr>
            </w:pPr>
            <w:r w:rsidRPr="00AB65D2">
              <w:rPr>
                <w:sz w:val="22"/>
                <w:szCs w:val="22"/>
              </w:rPr>
              <w:t>2.53 (1.40)</w:t>
            </w:r>
          </w:p>
        </w:tc>
      </w:tr>
      <w:tr w:rsidR="00AB65D2" w:rsidRPr="00AB65D2" w14:paraId="6395DF76" w14:textId="77777777" w:rsidTr="00C25403">
        <w:trPr>
          <w:trHeight w:val="88"/>
        </w:trPr>
        <w:tc>
          <w:tcPr>
            <w:tcW w:w="1555" w:type="dxa"/>
            <w:vMerge/>
          </w:tcPr>
          <w:p w14:paraId="68628BAE" w14:textId="77777777" w:rsidR="00AB65D2" w:rsidRPr="00AB65D2" w:rsidRDefault="00AB65D2" w:rsidP="00AB65D2">
            <w:pPr>
              <w:rPr>
                <w:sz w:val="22"/>
                <w:szCs w:val="22"/>
                <w:lang w:val="en-CA"/>
              </w:rPr>
            </w:pPr>
          </w:p>
        </w:tc>
        <w:tc>
          <w:tcPr>
            <w:tcW w:w="1908" w:type="dxa"/>
          </w:tcPr>
          <w:p w14:paraId="279573C5" w14:textId="77777777" w:rsidR="00AB65D2" w:rsidRPr="00AB65D2" w:rsidRDefault="00AB65D2" w:rsidP="00AB65D2">
            <w:pPr>
              <w:spacing w:before="80" w:after="80"/>
              <w:rPr>
                <w:sz w:val="22"/>
                <w:szCs w:val="22"/>
                <w:lang w:val="en-CA"/>
              </w:rPr>
            </w:pPr>
            <w:r w:rsidRPr="00AB65D2">
              <w:rPr>
                <w:sz w:val="22"/>
                <w:szCs w:val="22"/>
                <w:lang w:val="en-CA"/>
              </w:rPr>
              <w:t>F(</w:t>
            </w:r>
            <w:proofErr w:type="spellStart"/>
            <w:r w:rsidRPr="00AB65D2">
              <w:rPr>
                <w:sz w:val="22"/>
                <w:szCs w:val="22"/>
                <w:lang w:val="en-CA"/>
              </w:rPr>
              <w:t>df</w:t>
            </w:r>
            <w:proofErr w:type="spellEnd"/>
            <w:r w:rsidRPr="00AB65D2">
              <w:rPr>
                <w:sz w:val="22"/>
                <w:szCs w:val="22"/>
                <w:lang w:val="en-CA"/>
              </w:rPr>
              <w:t xml:space="preserve">); </w:t>
            </w:r>
            <w:r w:rsidRPr="00AB65D2">
              <w:rPr>
                <w:i/>
                <w:sz w:val="22"/>
                <w:szCs w:val="22"/>
                <w:lang w:val="en-CA"/>
              </w:rPr>
              <w:t>p</w:t>
            </w:r>
          </w:p>
        </w:tc>
        <w:tc>
          <w:tcPr>
            <w:tcW w:w="1417" w:type="dxa"/>
          </w:tcPr>
          <w:p w14:paraId="2B871313" w14:textId="77777777" w:rsidR="00AB65D2" w:rsidRPr="00AB65D2" w:rsidRDefault="00AB65D2" w:rsidP="00AB65D2">
            <w:pPr>
              <w:spacing w:before="80" w:after="80"/>
              <w:rPr>
                <w:sz w:val="22"/>
                <w:szCs w:val="22"/>
              </w:rPr>
            </w:pPr>
            <w:r w:rsidRPr="00AB65D2">
              <w:rPr>
                <w:sz w:val="22"/>
                <w:szCs w:val="22"/>
              </w:rPr>
              <w:t>.02(1); .88</w:t>
            </w:r>
          </w:p>
        </w:tc>
        <w:tc>
          <w:tcPr>
            <w:tcW w:w="1418" w:type="dxa"/>
          </w:tcPr>
          <w:p w14:paraId="77F396D1" w14:textId="77777777" w:rsidR="00AB65D2" w:rsidRPr="00AB65D2" w:rsidRDefault="00AB65D2" w:rsidP="00AB65D2">
            <w:pPr>
              <w:spacing w:before="80" w:after="80"/>
              <w:rPr>
                <w:sz w:val="22"/>
                <w:szCs w:val="22"/>
              </w:rPr>
            </w:pPr>
            <w:r w:rsidRPr="00AB65D2">
              <w:rPr>
                <w:sz w:val="22"/>
                <w:szCs w:val="22"/>
              </w:rPr>
              <w:t>2.75(1); .10</w:t>
            </w:r>
          </w:p>
        </w:tc>
        <w:tc>
          <w:tcPr>
            <w:tcW w:w="1417" w:type="dxa"/>
          </w:tcPr>
          <w:p w14:paraId="56EDC4BD" w14:textId="77777777" w:rsidR="00AB65D2" w:rsidRPr="00AB65D2" w:rsidRDefault="00AB65D2" w:rsidP="00AB65D2">
            <w:pPr>
              <w:spacing w:before="80" w:after="80"/>
              <w:rPr>
                <w:sz w:val="22"/>
                <w:szCs w:val="22"/>
              </w:rPr>
            </w:pPr>
            <w:r w:rsidRPr="00AB65D2">
              <w:rPr>
                <w:sz w:val="22"/>
                <w:szCs w:val="22"/>
              </w:rPr>
              <w:t>.09(1); .76</w:t>
            </w:r>
          </w:p>
        </w:tc>
        <w:tc>
          <w:tcPr>
            <w:tcW w:w="1494" w:type="dxa"/>
          </w:tcPr>
          <w:p w14:paraId="7AA16764" w14:textId="77777777" w:rsidR="00AB65D2" w:rsidRPr="00AB65D2" w:rsidRDefault="00AB65D2" w:rsidP="00AB65D2">
            <w:pPr>
              <w:spacing w:before="80" w:after="80"/>
              <w:rPr>
                <w:sz w:val="22"/>
                <w:szCs w:val="22"/>
              </w:rPr>
            </w:pPr>
            <w:r w:rsidRPr="00AB65D2">
              <w:rPr>
                <w:sz w:val="22"/>
                <w:szCs w:val="22"/>
              </w:rPr>
              <w:t>.04(1); .85</w:t>
            </w:r>
          </w:p>
        </w:tc>
        <w:tc>
          <w:tcPr>
            <w:tcW w:w="1418" w:type="dxa"/>
          </w:tcPr>
          <w:p w14:paraId="1D085447" w14:textId="77777777" w:rsidR="00AB65D2" w:rsidRPr="00AB65D2" w:rsidRDefault="00AB65D2" w:rsidP="00AB65D2">
            <w:pPr>
              <w:spacing w:before="80" w:after="80"/>
              <w:rPr>
                <w:sz w:val="22"/>
                <w:szCs w:val="22"/>
              </w:rPr>
            </w:pPr>
            <w:r w:rsidRPr="00AB65D2">
              <w:rPr>
                <w:sz w:val="22"/>
                <w:szCs w:val="22"/>
              </w:rPr>
              <w:t>1.17(1); .28</w:t>
            </w:r>
          </w:p>
        </w:tc>
      </w:tr>
    </w:tbl>
    <w:p w14:paraId="07AAB080" w14:textId="77777777" w:rsidR="00AB65D2" w:rsidRPr="00AB65D2" w:rsidRDefault="00AB65D2" w:rsidP="00AB65D2">
      <w:pPr>
        <w:spacing w:after="160" w:line="259" w:lineRule="auto"/>
        <w:ind w:left="0"/>
        <w:rPr>
          <w:lang w:val="en-CA"/>
        </w:rPr>
      </w:pPr>
    </w:p>
    <w:p w14:paraId="6EB0E4A0" w14:textId="10F9E7BE" w:rsidR="008D663C" w:rsidRDefault="008D663C" w:rsidP="008D663C">
      <w:pPr>
        <w:ind w:left="0"/>
        <w:rPr>
          <w:lang w:val="en-CA"/>
        </w:rPr>
      </w:pPr>
    </w:p>
    <w:p w14:paraId="400B9CA2" w14:textId="00E91EFC" w:rsidR="00087295" w:rsidRPr="000256BC" w:rsidRDefault="00087295" w:rsidP="00087295">
      <w:pPr>
        <w:spacing w:after="160" w:line="259" w:lineRule="auto"/>
        <w:ind w:left="0"/>
        <w:rPr>
          <w:sz w:val="22"/>
          <w:lang w:val="en-CA"/>
        </w:rPr>
      </w:pPr>
      <w:r w:rsidRPr="000256BC">
        <w:rPr>
          <w:sz w:val="22"/>
          <w:lang w:val="en-CA"/>
        </w:rPr>
        <w:t>Table S</w:t>
      </w:r>
      <w:r w:rsidR="00AB65D2" w:rsidRPr="000256BC">
        <w:rPr>
          <w:sz w:val="22"/>
          <w:lang w:val="en-CA"/>
        </w:rPr>
        <w:t>13</w:t>
      </w:r>
      <w:r w:rsidRPr="000256BC">
        <w:rPr>
          <w:sz w:val="22"/>
          <w:lang w:val="en-CA"/>
        </w:rPr>
        <w:t xml:space="preserve">   Bivariate associations between independent variables</w:t>
      </w:r>
    </w:p>
    <w:tbl>
      <w:tblPr>
        <w:tblStyle w:val="Grilledutableau4"/>
        <w:tblW w:w="8895" w:type="dxa"/>
        <w:tblLook w:val="04A0" w:firstRow="1" w:lastRow="0" w:firstColumn="1" w:lastColumn="0" w:noHBand="0" w:noVBand="1"/>
      </w:tblPr>
      <w:tblGrid>
        <w:gridCol w:w="2676"/>
        <w:gridCol w:w="1246"/>
        <w:gridCol w:w="920"/>
        <w:gridCol w:w="2000"/>
        <w:gridCol w:w="2053"/>
      </w:tblGrid>
      <w:tr w:rsidR="00087295" w:rsidRPr="00551581" w14:paraId="0BD05339" w14:textId="77777777" w:rsidTr="00087295">
        <w:trPr>
          <w:trHeight w:val="965"/>
        </w:trPr>
        <w:tc>
          <w:tcPr>
            <w:tcW w:w="0" w:type="auto"/>
            <w:tcBorders>
              <w:left w:val="nil"/>
              <w:bottom w:val="single" w:sz="4" w:space="0" w:color="auto"/>
              <w:right w:val="nil"/>
            </w:tcBorders>
          </w:tcPr>
          <w:p w14:paraId="1884DC6E" w14:textId="77777777" w:rsidR="00087295" w:rsidRPr="00FE1119" w:rsidRDefault="00087295" w:rsidP="00087295">
            <w:pPr>
              <w:rPr>
                <w:sz w:val="22"/>
                <w:szCs w:val="22"/>
                <w:lang w:val="en-CA"/>
              </w:rPr>
            </w:pPr>
          </w:p>
        </w:tc>
        <w:tc>
          <w:tcPr>
            <w:tcW w:w="1246" w:type="dxa"/>
            <w:tcBorders>
              <w:left w:val="nil"/>
              <w:bottom w:val="single" w:sz="4" w:space="0" w:color="auto"/>
              <w:right w:val="nil"/>
            </w:tcBorders>
          </w:tcPr>
          <w:p w14:paraId="3C0918D1" w14:textId="77777777" w:rsidR="00087295" w:rsidRPr="00FE1119" w:rsidRDefault="00087295" w:rsidP="00087295">
            <w:pPr>
              <w:jc w:val="center"/>
              <w:rPr>
                <w:sz w:val="22"/>
                <w:szCs w:val="22"/>
                <w:lang w:val="fr-CA"/>
              </w:rPr>
            </w:pPr>
            <w:r w:rsidRPr="00FE1119">
              <w:rPr>
                <w:rFonts w:eastAsia="Calibri" w:cs="Times New Roman"/>
                <w:sz w:val="22"/>
                <w:szCs w:val="22"/>
                <w:lang w:val="en-CA"/>
              </w:rPr>
              <w:t>Family adversity</w:t>
            </w:r>
          </w:p>
        </w:tc>
        <w:tc>
          <w:tcPr>
            <w:tcW w:w="920" w:type="dxa"/>
            <w:tcBorders>
              <w:left w:val="nil"/>
              <w:bottom w:val="single" w:sz="4" w:space="0" w:color="auto"/>
              <w:right w:val="nil"/>
            </w:tcBorders>
          </w:tcPr>
          <w:p w14:paraId="4409CDE3" w14:textId="77777777" w:rsidR="00087295" w:rsidRPr="00FE1119" w:rsidRDefault="00087295" w:rsidP="00087295">
            <w:pPr>
              <w:jc w:val="center"/>
              <w:rPr>
                <w:sz w:val="22"/>
                <w:szCs w:val="22"/>
                <w:lang w:val="fr-CA"/>
              </w:rPr>
            </w:pPr>
            <w:r w:rsidRPr="00FE1119">
              <w:rPr>
                <w:rFonts w:eastAsia="Calibri" w:cs="Times New Roman"/>
                <w:sz w:val="22"/>
                <w:szCs w:val="22"/>
                <w:lang w:val="en-CA"/>
              </w:rPr>
              <w:t>SES</w:t>
            </w:r>
          </w:p>
        </w:tc>
        <w:tc>
          <w:tcPr>
            <w:tcW w:w="2000" w:type="dxa"/>
            <w:tcBorders>
              <w:left w:val="nil"/>
              <w:bottom w:val="single" w:sz="4" w:space="0" w:color="auto"/>
              <w:right w:val="nil"/>
            </w:tcBorders>
          </w:tcPr>
          <w:p w14:paraId="472C4DA3" w14:textId="77777777" w:rsidR="00087295" w:rsidRPr="00FE1119" w:rsidRDefault="00087295" w:rsidP="00087295">
            <w:pPr>
              <w:jc w:val="center"/>
              <w:rPr>
                <w:sz w:val="22"/>
                <w:szCs w:val="22"/>
                <w:lang w:val="en-CA"/>
              </w:rPr>
            </w:pPr>
            <w:r w:rsidRPr="00FE1119">
              <w:rPr>
                <w:sz w:val="22"/>
                <w:szCs w:val="22"/>
                <w:lang w:val="en-CA"/>
              </w:rPr>
              <w:t>Trajectory-classes of internalizing problems</w:t>
            </w:r>
          </w:p>
        </w:tc>
        <w:tc>
          <w:tcPr>
            <w:tcW w:w="2053" w:type="dxa"/>
            <w:tcBorders>
              <w:left w:val="nil"/>
              <w:bottom w:val="single" w:sz="4" w:space="0" w:color="auto"/>
              <w:right w:val="nil"/>
            </w:tcBorders>
          </w:tcPr>
          <w:p w14:paraId="09AB4DB2" w14:textId="77777777" w:rsidR="00087295" w:rsidRPr="00FE1119" w:rsidRDefault="00087295" w:rsidP="00087295">
            <w:pPr>
              <w:jc w:val="center"/>
              <w:rPr>
                <w:sz w:val="22"/>
                <w:szCs w:val="22"/>
                <w:lang w:val="en-CA"/>
              </w:rPr>
            </w:pPr>
            <w:r w:rsidRPr="00FE1119">
              <w:rPr>
                <w:sz w:val="22"/>
                <w:szCs w:val="22"/>
                <w:lang w:val="en-CA"/>
              </w:rPr>
              <w:t>Trajectory-classes of externalizing behaviors</w:t>
            </w:r>
          </w:p>
        </w:tc>
      </w:tr>
      <w:tr w:rsidR="00087295" w:rsidRPr="00FE1119" w14:paraId="1FE5B090" w14:textId="77777777" w:rsidTr="00087295">
        <w:trPr>
          <w:trHeight w:val="276"/>
        </w:trPr>
        <w:tc>
          <w:tcPr>
            <w:tcW w:w="0" w:type="auto"/>
            <w:tcBorders>
              <w:left w:val="nil"/>
              <w:bottom w:val="nil"/>
              <w:right w:val="nil"/>
            </w:tcBorders>
          </w:tcPr>
          <w:p w14:paraId="521575F7" w14:textId="77777777" w:rsidR="00087295" w:rsidRPr="00FE1119" w:rsidRDefault="00087295" w:rsidP="000256BC">
            <w:pPr>
              <w:rPr>
                <w:sz w:val="22"/>
                <w:szCs w:val="22"/>
                <w:lang w:val="fr-CA"/>
              </w:rPr>
            </w:pPr>
            <w:r w:rsidRPr="00FE1119">
              <w:rPr>
                <w:rFonts w:eastAsia="Calibri" w:cs="Times New Roman"/>
                <w:sz w:val="22"/>
                <w:szCs w:val="22"/>
                <w:lang w:val="en-CA"/>
              </w:rPr>
              <w:t>Male Sex</w:t>
            </w:r>
          </w:p>
        </w:tc>
        <w:tc>
          <w:tcPr>
            <w:tcW w:w="1246" w:type="dxa"/>
            <w:tcBorders>
              <w:left w:val="nil"/>
              <w:bottom w:val="nil"/>
              <w:right w:val="nil"/>
            </w:tcBorders>
          </w:tcPr>
          <w:p w14:paraId="1C5B70C8" w14:textId="77777777" w:rsidR="00087295" w:rsidRPr="00FE1119" w:rsidRDefault="00087295" w:rsidP="000256BC">
            <w:pPr>
              <w:spacing w:after="160"/>
              <w:jc w:val="center"/>
            </w:pPr>
            <w:r w:rsidRPr="00FE1119">
              <w:rPr>
                <w:sz w:val="22"/>
                <w:szCs w:val="22"/>
              </w:rPr>
              <w:t>.02</w:t>
            </w:r>
          </w:p>
        </w:tc>
        <w:tc>
          <w:tcPr>
            <w:tcW w:w="920" w:type="dxa"/>
            <w:tcBorders>
              <w:left w:val="nil"/>
              <w:bottom w:val="nil"/>
              <w:right w:val="nil"/>
            </w:tcBorders>
          </w:tcPr>
          <w:p w14:paraId="7B025948" w14:textId="77777777" w:rsidR="00087295" w:rsidRPr="00FE1119" w:rsidRDefault="00087295" w:rsidP="000256BC">
            <w:pPr>
              <w:spacing w:after="160"/>
              <w:jc w:val="center"/>
            </w:pPr>
            <w:r w:rsidRPr="00FE1119">
              <w:rPr>
                <w:sz w:val="22"/>
                <w:szCs w:val="22"/>
              </w:rPr>
              <w:t>.01</w:t>
            </w:r>
          </w:p>
        </w:tc>
        <w:tc>
          <w:tcPr>
            <w:tcW w:w="2000" w:type="dxa"/>
            <w:tcBorders>
              <w:left w:val="nil"/>
              <w:bottom w:val="nil"/>
              <w:right w:val="nil"/>
            </w:tcBorders>
          </w:tcPr>
          <w:p w14:paraId="24281AF1" w14:textId="77777777" w:rsidR="00087295" w:rsidRPr="00FE1119" w:rsidRDefault="00087295" w:rsidP="000256BC">
            <w:pPr>
              <w:spacing w:after="160"/>
              <w:jc w:val="center"/>
            </w:pPr>
            <w:r w:rsidRPr="00FE1119">
              <w:rPr>
                <w:sz w:val="22"/>
                <w:szCs w:val="22"/>
              </w:rPr>
              <w:t>.01</w:t>
            </w:r>
          </w:p>
        </w:tc>
        <w:tc>
          <w:tcPr>
            <w:tcW w:w="2053" w:type="dxa"/>
            <w:tcBorders>
              <w:left w:val="nil"/>
              <w:bottom w:val="nil"/>
              <w:right w:val="nil"/>
            </w:tcBorders>
          </w:tcPr>
          <w:p w14:paraId="319E45BA" w14:textId="77777777" w:rsidR="00087295" w:rsidRPr="00FE1119" w:rsidRDefault="00087295" w:rsidP="000256BC">
            <w:pPr>
              <w:spacing w:after="160"/>
              <w:jc w:val="center"/>
            </w:pPr>
            <w:r w:rsidRPr="00FE1119">
              <w:rPr>
                <w:sz w:val="22"/>
                <w:szCs w:val="22"/>
              </w:rPr>
              <w:t>.18</w:t>
            </w:r>
            <w:r w:rsidRPr="00FE1119">
              <w:rPr>
                <w:sz w:val="22"/>
                <w:szCs w:val="22"/>
                <w:vertAlign w:val="superscript"/>
              </w:rPr>
              <w:t>***</w:t>
            </w:r>
          </w:p>
        </w:tc>
      </w:tr>
      <w:tr w:rsidR="00087295" w:rsidRPr="00FE1119" w14:paraId="6195911A" w14:textId="77777777" w:rsidTr="00087295">
        <w:trPr>
          <w:trHeight w:val="420"/>
        </w:trPr>
        <w:tc>
          <w:tcPr>
            <w:tcW w:w="0" w:type="auto"/>
            <w:tcBorders>
              <w:top w:val="nil"/>
              <w:left w:val="nil"/>
              <w:bottom w:val="nil"/>
              <w:right w:val="nil"/>
            </w:tcBorders>
          </w:tcPr>
          <w:p w14:paraId="49B33C6F" w14:textId="77777777" w:rsidR="00087295" w:rsidRPr="00FE1119" w:rsidRDefault="00087295" w:rsidP="000256BC">
            <w:pPr>
              <w:rPr>
                <w:sz w:val="22"/>
                <w:szCs w:val="22"/>
                <w:lang w:val="fr-CA"/>
              </w:rPr>
            </w:pPr>
            <w:r w:rsidRPr="00FE1119">
              <w:rPr>
                <w:rFonts w:eastAsia="Calibri" w:cs="Times New Roman"/>
                <w:sz w:val="22"/>
                <w:szCs w:val="22"/>
                <w:lang w:val="en-CA"/>
              </w:rPr>
              <w:t>Family adversity</w:t>
            </w:r>
          </w:p>
        </w:tc>
        <w:tc>
          <w:tcPr>
            <w:tcW w:w="1246" w:type="dxa"/>
            <w:tcBorders>
              <w:top w:val="nil"/>
              <w:left w:val="nil"/>
              <w:bottom w:val="nil"/>
              <w:right w:val="nil"/>
            </w:tcBorders>
            <w:shd w:val="clear" w:color="auto" w:fill="auto"/>
          </w:tcPr>
          <w:p w14:paraId="7C224A08" w14:textId="77777777" w:rsidR="00087295" w:rsidRPr="00FE1119" w:rsidRDefault="00087295" w:rsidP="000256BC">
            <w:pPr>
              <w:shd w:val="clear" w:color="auto" w:fill="FFFFFF"/>
              <w:spacing w:before="40"/>
              <w:ind w:right="340"/>
              <w:jc w:val="center"/>
              <w:rPr>
                <w:rFonts w:eastAsia="Calibri" w:cs="Times New Roman"/>
                <w:sz w:val="22"/>
                <w:szCs w:val="22"/>
                <w:lang w:val="en-CA"/>
              </w:rPr>
            </w:pPr>
          </w:p>
        </w:tc>
        <w:tc>
          <w:tcPr>
            <w:tcW w:w="920" w:type="dxa"/>
            <w:tcBorders>
              <w:top w:val="nil"/>
              <w:left w:val="nil"/>
              <w:bottom w:val="nil"/>
              <w:right w:val="nil"/>
            </w:tcBorders>
          </w:tcPr>
          <w:p w14:paraId="4A7F21B2" w14:textId="77777777" w:rsidR="00087295" w:rsidRPr="00FE1119" w:rsidRDefault="00087295" w:rsidP="000256BC">
            <w:pPr>
              <w:spacing w:after="160"/>
              <w:jc w:val="center"/>
            </w:pPr>
            <w:r w:rsidRPr="00FE1119">
              <w:rPr>
                <w:sz w:val="22"/>
                <w:szCs w:val="22"/>
              </w:rPr>
              <w:t>-.27</w:t>
            </w:r>
            <w:r w:rsidRPr="00FE1119">
              <w:rPr>
                <w:sz w:val="22"/>
                <w:szCs w:val="22"/>
                <w:vertAlign w:val="superscript"/>
              </w:rPr>
              <w:t>***</w:t>
            </w:r>
          </w:p>
        </w:tc>
        <w:tc>
          <w:tcPr>
            <w:tcW w:w="2000" w:type="dxa"/>
            <w:tcBorders>
              <w:top w:val="nil"/>
              <w:left w:val="nil"/>
              <w:bottom w:val="nil"/>
              <w:right w:val="nil"/>
            </w:tcBorders>
            <w:shd w:val="clear" w:color="auto" w:fill="auto"/>
          </w:tcPr>
          <w:p w14:paraId="0A3C8F32" w14:textId="77777777" w:rsidR="00087295" w:rsidRPr="00FE1119" w:rsidRDefault="00087295" w:rsidP="000256BC">
            <w:pPr>
              <w:spacing w:after="160"/>
              <w:jc w:val="center"/>
            </w:pPr>
            <w:r w:rsidRPr="00FE1119">
              <w:rPr>
                <w:sz w:val="22"/>
                <w:szCs w:val="22"/>
              </w:rPr>
              <w:t>.02</w:t>
            </w:r>
          </w:p>
        </w:tc>
        <w:tc>
          <w:tcPr>
            <w:tcW w:w="2053" w:type="dxa"/>
            <w:tcBorders>
              <w:top w:val="nil"/>
              <w:left w:val="nil"/>
              <w:bottom w:val="nil"/>
              <w:right w:val="nil"/>
            </w:tcBorders>
            <w:shd w:val="clear" w:color="auto" w:fill="auto"/>
          </w:tcPr>
          <w:p w14:paraId="504E295C" w14:textId="77777777" w:rsidR="00087295" w:rsidRPr="00FE1119" w:rsidRDefault="00087295" w:rsidP="000256BC">
            <w:pPr>
              <w:spacing w:after="160"/>
              <w:jc w:val="center"/>
              <w:rPr>
                <w:sz w:val="22"/>
                <w:szCs w:val="22"/>
                <w:vertAlign w:val="superscript"/>
              </w:rPr>
            </w:pPr>
            <w:r w:rsidRPr="00FE1119">
              <w:rPr>
                <w:sz w:val="22"/>
                <w:szCs w:val="22"/>
              </w:rPr>
              <w:t>.09</w:t>
            </w:r>
            <w:r w:rsidRPr="00FE1119">
              <w:rPr>
                <w:sz w:val="22"/>
                <w:szCs w:val="22"/>
                <w:vertAlign w:val="superscript"/>
              </w:rPr>
              <w:t>*</w:t>
            </w:r>
          </w:p>
        </w:tc>
      </w:tr>
      <w:tr w:rsidR="00087295" w:rsidRPr="00FE1119" w14:paraId="1C835904" w14:textId="77777777" w:rsidTr="00087295">
        <w:trPr>
          <w:trHeight w:val="410"/>
        </w:trPr>
        <w:tc>
          <w:tcPr>
            <w:tcW w:w="0" w:type="auto"/>
            <w:tcBorders>
              <w:top w:val="nil"/>
              <w:left w:val="nil"/>
              <w:bottom w:val="nil"/>
              <w:right w:val="nil"/>
            </w:tcBorders>
          </w:tcPr>
          <w:p w14:paraId="41EC74C0" w14:textId="77777777" w:rsidR="00087295" w:rsidRPr="00FE1119" w:rsidRDefault="00087295" w:rsidP="000256BC">
            <w:pPr>
              <w:rPr>
                <w:sz w:val="22"/>
                <w:szCs w:val="22"/>
                <w:lang w:val="fr-CA"/>
              </w:rPr>
            </w:pPr>
            <w:r w:rsidRPr="00FE1119">
              <w:rPr>
                <w:rFonts w:eastAsia="Calibri" w:cs="Times New Roman"/>
                <w:sz w:val="22"/>
                <w:szCs w:val="22"/>
                <w:lang w:val="en-CA"/>
              </w:rPr>
              <w:t>SES</w:t>
            </w:r>
          </w:p>
        </w:tc>
        <w:tc>
          <w:tcPr>
            <w:tcW w:w="1246" w:type="dxa"/>
            <w:tcBorders>
              <w:top w:val="nil"/>
              <w:left w:val="nil"/>
              <w:bottom w:val="nil"/>
              <w:right w:val="nil"/>
            </w:tcBorders>
          </w:tcPr>
          <w:p w14:paraId="2747CF94" w14:textId="77777777" w:rsidR="00087295" w:rsidRPr="00FE1119" w:rsidRDefault="00087295" w:rsidP="000256BC">
            <w:pPr>
              <w:jc w:val="center"/>
              <w:rPr>
                <w:sz w:val="22"/>
                <w:szCs w:val="22"/>
                <w:lang w:val="en-CA"/>
              </w:rPr>
            </w:pPr>
          </w:p>
        </w:tc>
        <w:tc>
          <w:tcPr>
            <w:tcW w:w="920" w:type="dxa"/>
            <w:tcBorders>
              <w:top w:val="nil"/>
              <w:left w:val="nil"/>
              <w:bottom w:val="nil"/>
              <w:right w:val="nil"/>
            </w:tcBorders>
          </w:tcPr>
          <w:p w14:paraId="08F334D7" w14:textId="77777777" w:rsidR="00087295" w:rsidRPr="00FE1119" w:rsidRDefault="00087295" w:rsidP="000256BC">
            <w:pPr>
              <w:spacing w:after="160"/>
              <w:jc w:val="center"/>
              <w:rPr>
                <w:sz w:val="22"/>
                <w:szCs w:val="22"/>
              </w:rPr>
            </w:pPr>
          </w:p>
        </w:tc>
        <w:tc>
          <w:tcPr>
            <w:tcW w:w="2000" w:type="dxa"/>
            <w:tcBorders>
              <w:top w:val="nil"/>
              <w:left w:val="nil"/>
              <w:bottom w:val="nil"/>
              <w:right w:val="nil"/>
            </w:tcBorders>
          </w:tcPr>
          <w:p w14:paraId="753EC7F0" w14:textId="77777777" w:rsidR="00087295" w:rsidRPr="00FE1119" w:rsidRDefault="00087295" w:rsidP="000256BC">
            <w:pPr>
              <w:spacing w:after="160"/>
              <w:jc w:val="center"/>
              <w:rPr>
                <w:sz w:val="22"/>
                <w:szCs w:val="22"/>
              </w:rPr>
            </w:pPr>
            <w:r w:rsidRPr="00FE1119">
              <w:rPr>
                <w:sz w:val="22"/>
                <w:szCs w:val="22"/>
              </w:rPr>
              <w:t>.10</w:t>
            </w:r>
            <w:r w:rsidRPr="00FE1119">
              <w:rPr>
                <w:sz w:val="22"/>
                <w:szCs w:val="22"/>
                <w:vertAlign w:val="superscript"/>
              </w:rPr>
              <w:t>***</w:t>
            </w:r>
          </w:p>
        </w:tc>
        <w:tc>
          <w:tcPr>
            <w:tcW w:w="2053" w:type="dxa"/>
            <w:tcBorders>
              <w:top w:val="nil"/>
              <w:left w:val="nil"/>
              <w:bottom w:val="nil"/>
              <w:right w:val="nil"/>
            </w:tcBorders>
          </w:tcPr>
          <w:p w14:paraId="048925FF" w14:textId="77777777" w:rsidR="00087295" w:rsidRPr="00FE1119" w:rsidRDefault="00087295" w:rsidP="000256BC">
            <w:pPr>
              <w:spacing w:after="160"/>
              <w:jc w:val="center"/>
              <w:rPr>
                <w:sz w:val="22"/>
                <w:szCs w:val="22"/>
              </w:rPr>
            </w:pPr>
            <w:r w:rsidRPr="00FE1119">
              <w:rPr>
                <w:sz w:val="22"/>
                <w:szCs w:val="22"/>
              </w:rPr>
              <w:t>.17</w:t>
            </w:r>
            <w:r w:rsidRPr="00FE1119">
              <w:rPr>
                <w:sz w:val="22"/>
                <w:szCs w:val="22"/>
                <w:vertAlign w:val="superscript"/>
              </w:rPr>
              <w:t>***</w:t>
            </w:r>
          </w:p>
        </w:tc>
      </w:tr>
      <w:tr w:rsidR="00087295" w:rsidRPr="00FE1119" w14:paraId="3E3E874F" w14:textId="77777777" w:rsidTr="00087295">
        <w:trPr>
          <w:trHeight w:val="658"/>
        </w:trPr>
        <w:tc>
          <w:tcPr>
            <w:tcW w:w="0" w:type="auto"/>
            <w:tcBorders>
              <w:top w:val="nil"/>
              <w:left w:val="nil"/>
              <w:right w:val="nil"/>
            </w:tcBorders>
          </w:tcPr>
          <w:p w14:paraId="75FABCD3" w14:textId="77777777" w:rsidR="00087295" w:rsidRPr="00FE1119" w:rsidRDefault="00087295" w:rsidP="00087295">
            <w:pPr>
              <w:rPr>
                <w:sz w:val="22"/>
                <w:szCs w:val="22"/>
                <w:lang w:val="en-CA"/>
              </w:rPr>
            </w:pPr>
            <w:r w:rsidRPr="00FE1119">
              <w:rPr>
                <w:sz w:val="22"/>
                <w:szCs w:val="22"/>
                <w:lang w:val="en-CA"/>
              </w:rPr>
              <w:t xml:space="preserve">Trajectory-classes of </w:t>
            </w:r>
          </w:p>
          <w:p w14:paraId="2F2AEAB5" w14:textId="77777777" w:rsidR="00087295" w:rsidRPr="00FE1119" w:rsidRDefault="00087295" w:rsidP="00087295">
            <w:pPr>
              <w:rPr>
                <w:sz w:val="22"/>
                <w:szCs w:val="22"/>
                <w:lang w:val="en-CA"/>
              </w:rPr>
            </w:pPr>
            <w:r w:rsidRPr="00FE1119">
              <w:rPr>
                <w:sz w:val="22"/>
                <w:szCs w:val="22"/>
                <w:lang w:val="en-CA"/>
              </w:rPr>
              <w:t>internalizing problems</w:t>
            </w:r>
          </w:p>
        </w:tc>
        <w:tc>
          <w:tcPr>
            <w:tcW w:w="1246" w:type="dxa"/>
            <w:tcBorders>
              <w:top w:val="nil"/>
              <w:left w:val="nil"/>
              <w:right w:val="nil"/>
            </w:tcBorders>
          </w:tcPr>
          <w:p w14:paraId="1C7AE591" w14:textId="77777777" w:rsidR="00087295" w:rsidRPr="00FE1119" w:rsidRDefault="00087295" w:rsidP="00087295">
            <w:pPr>
              <w:jc w:val="center"/>
              <w:rPr>
                <w:sz w:val="22"/>
                <w:szCs w:val="22"/>
                <w:lang w:val="en-CA"/>
              </w:rPr>
            </w:pPr>
          </w:p>
        </w:tc>
        <w:tc>
          <w:tcPr>
            <w:tcW w:w="920" w:type="dxa"/>
            <w:tcBorders>
              <w:top w:val="nil"/>
              <w:left w:val="nil"/>
              <w:right w:val="nil"/>
            </w:tcBorders>
          </w:tcPr>
          <w:p w14:paraId="31C5ADEA" w14:textId="77777777" w:rsidR="00087295" w:rsidRPr="00FE1119" w:rsidRDefault="00087295" w:rsidP="00087295">
            <w:pPr>
              <w:spacing w:after="160" w:line="259" w:lineRule="auto"/>
              <w:jc w:val="center"/>
              <w:rPr>
                <w:sz w:val="22"/>
                <w:szCs w:val="22"/>
                <w:lang w:val="en-CA"/>
              </w:rPr>
            </w:pPr>
          </w:p>
        </w:tc>
        <w:tc>
          <w:tcPr>
            <w:tcW w:w="2000" w:type="dxa"/>
            <w:tcBorders>
              <w:top w:val="nil"/>
              <w:left w:val="nil"/>
              <w:right w:val="nil"/>
            </w:tcBorders>
          </w:tcPr>
          <w:p w14:paraId="07ADB35E" w14:textId="77777777" w:rsidR="00087295" w:rsidRPr="00FE1119" w:rsidRDefault="00087295" w:rsidP="00087295">
            <w:pPr>
              <w:spacing w:after="160" w:line="259" w:lineRule="auto"/>
              <w:jc w:val="center"/>
              <w:rPr>
                <w:sz w:val="22"/>
                <w:szCs w:val="22"/>
                <w:lang w:val="en-CA"/>
              </w:rPr>
            </w:pPr>
          </w:p>
        </w:tc>
        <w:tc>
          <w:tcPr>
            <w:tcW w:w="2053" w:type="dxa"/>
            <w:tcBorders>
              <w:top w:val="nil"/>
              <w:left w:val="nil"/>
              <w:right w:val="nil"/>
            </w:tcBorders>
          </w:tcPr>
          <w:p w14:paraId="2DC6C9F5" w14:textId="77777777" w:rsidR="00087295" w:rsidRPr="00FE1119" w:rsidRDefault="00087295" w:rsidP="00087295">
            <w:pPr>
              <w:spacing w:after="160" w:line="259" w:lineRule="auto"/>
              <w:jc w:val="center"/>
              <w:rPr>
                <w:sz w:val="22"/>
                <w:szCs w:val="22"/>
              </w:rPr>
            </w:pPr>
            <w:r w:rsidRPr="00FE1119">
              <w:rPr>
                <w:sz w:val="22"/>
                <w:szCs w:val="22"/>
              </w:rPr>
              <w:t>.24</w:t>
            </w:r>
            <w:r w:rsidRPr="00FE1119">
              <w:rPr>
                <w:sz w:val="22"/>
                <w:szCs w:val="22"/>
                <w:vertAlign w:val="superscript"/>
              </w:rPr>
              <w:t>***</w:t>
            </w:r>
          </w:p>
        </w:tc>
      </w:tr>
    </w:tbl>
    <w:p w14:paraId="7FD9AA3A" w14:textId="77777777" w:rsidR="00087295" w:rsidRDefault="00087295" w:rsidP="00087295">
      <w:pPr>
        <w:spacing w:line="240" w:lineRule="auto"/>
        <w:ind w:left="0"/>
        <w:rPr>
          <w:sz w:val="22"/>
          <w:szCs w:val="20"/>
          <w:lang w:val="en-CA"/>
        </w:rPr>
      </w:pPr>
      <w:r w:rsidRPr="00FE1119">
        <w:rPr>
          <w:sz w:val="22"/>
          <w:szCs w:val="20"/>
          <w:lang w:val="en-CA"/>
        </w:rPr>
        <w:t xml:space="preserve">Pearson or Spearman correlations or Phi or Eta coefficients were used depending on the nature of the </w:t>
      </w:r>
    </w:p>
    <w:p w14:paraId="5C646CAD" w14:textId="77777777" w:rsidR="00087295" w:rsidRPr="00FE1119" w:rsidRDefault="00087295" w:rsidP="00087295">
      <w:pPr>
        <w:spacing w:line="240" w:lineRule="auto"/>
        <w:ind w:left="0"/>
        <w:rPr>
          <w:sz w:val="22"/>
          <w:szCs w:val="20"/>
          <w:lang w:val="en-CA"/>
        </w:rPr>
      </w:pPr>
      <w:proofErr w:type="gramStart"/>
      <w:r w:rsidRPr="00FE1119">
        <w:rPr>
          <w:sz w:val="22"/>
          <w:szCs w:val="20"/>
          <w:lang w:val="en-CA"/>
        </w:rPr>
        <w:t>variables</w:t>
      </w:r>
      <w:proofErr w:type="gramEnd"/>
      <w:r w:rsidRPr="00FE1119">
        <w:rPr>
          <w:sz w:val="22"/>
          <w:szCs w:val="20"/>
          <w:lang w:val="en-CA"/>
        </w:rPr>
        <w:t xml:space="preserve">. </w:t>
      </w:r>
      <w:r w:rsidRPr="00FE1119">
        <w:rPr>
          <w:sz w:val="22"/>
          <w:szCs w:val="20"/>
          <w:vertAlign w:val="superscript"/>
          <w:lang w:val="en-CA"/>
        </w:rPr>
        <w:t>*</w:t>
      </w:r>
      <w:r w:rsidRPr="00FE1119">
        <w:rPr>
          <w:sz w:val="22"/>
          <w:szCs w:val="20"/>
          <w:lang w:val="en-CA"/>
        </w:rPr>
        <w:t xml:space="preserve">: </w:t>
      </w:r>
      <w:r w:rsidRPr="00FE1119">
        <w:rPr>
          <w:i/>
          <w:sz w:val="22"/>
          <w:szCs w:val="20"/>
          <w:lang w:val="en-CA"/>
        </w:rPr>
        <w:t>p</w:t>
      </w:r>
      <w:r w:rsidRPr="00FE1119">
        <w:rPr>
          <w:sz w:val="22"/>
          <w:szCs w:val="20"/>
          <w:lang w:val="en-CA"/>
        </w:rPr>
        <w:t xml:space="preserve"> &lt; .05   </w:t>
      </w:r>
      <w:r w:rsidRPr="00FE1119">
        <w:rPr>
          <w:sz w:val="22"/>
          <w:szCs w:val="20"/>
          <w:vertAlign w:val="superscript"/>
          <w:lang w:val="en-CA"/>
        </w:rPr>
        <w:t>**</w:t>
      </w:r>
      <w:r w:rsidRPr="00FE1119">
        <w:rPr>
          <w:sz w:val="22"/>
          <w:szCs w:val="20"/>
          <w:lang w:val="en-CA"/>
        </w:rPr>
        <w:t xml:space="preserve">: </w:t>
      </w:r>
      <w:r w:rsidRPr="00FE1119">
        <w:rPr>
          <w:i/>
          <w:sz w:val="22"/>
          <w:szCs w:val="20"/>
          <w:lang w:val="en-CA"/>
        </w:rPr>
        <w:t>p</w:t>
      </w:r>
      <w:r w:rsidRPr="00FE1119">
        <w:rPr>
          <w:sz w:val="22"/>
          <w:szCs w:val="20"/>
          <w:lang w:val="en-CA"/>
        </w:rPr>
        <w:t xml:space="preserve"> &lt; .</w:t>
      </w:r>
      <w:proofErr w:type="gramStart"/>
      <w:r w:rsidRPr="00FE1119">
        <w:rPr>
          <w:sz w:val="22"/>
          <w:szCs w:val="20"/>
          <w:lang w:val="en-CA"/>
        </w:rPr>
        <w:t xml:space="preserve">01  </w:t>
      </w:r>
      <w:r w:rsidRPr="00FE1119">
        <w:rPr>
          <w:sz w:val="22"/>
          <w:szCs w:val="20"/>
          <w:vertAlign w:val="superscript"/>
          <w:lang w:val="en-CA"/>
        </w:rPr>
        <w:t>*</w:t>
      </w:r>
      <w:proofErr w:type="gramEnd"/>
      <w:r w:rsidRPr="00FE1119">
        <w:rPr>
          <w:sz w:val="22"/>
          <w:szCs w:val="20"/>
          <w:vertAlign w:val="superscript"/>
          <w:lang w:val="en-CA"/>
        </w:rPr>
        <w:t>**</w:t>
      </w:r>
      <w:r w:rsidRPr="00FE1119">
        <w:rPr>
          <w:sz w:val="22"/>
          <w:szCs w:val="20"/>
          <w:lang w:val="en-CA"/>
        </w:rPr>
        <w:t xml:space="preserve">: </w:t>
      </w:r>
      <w:r w:rsidRPr="00FE1119">
        <w:rPr>
          <w:i/>
          <w:sz w:val="22"/>
          <w:szCs w:val="20"/>
          <w:lang w:val="en-CA"/>
        </w:rPr>
        <w:t>p</w:t>
      </w:r>
      <w:r w:rsidRPr="00FE1119">
        <w:rPr>
          <w:sz w:val="22"/>
          <w:szCs w:val="20"/>
          <w:lang w:val="en-CA"/>
        </w:rPr>
        <w:t xml:space="preserve"> &lt; .001</w:t>
      </w:r>
    </w:p>
    <w:p w14:paraId="13AA218F" w14:textId="1D606189" w:rsidR="008D663C" w:rsidRDefault="008D663C">
      <w:pPr>
        <w:rPr>
          <w:rFonts w:eastAsia="Calibri" w:cs="Times New Roman"/>
          <w:lang w:val="en-CA" w:eastAsia="fr-CA"/>
        </w:rPr>
      </w:pPr>
      <w:r>
        <w:rPr>
          <w:rFonts w:eastAsia="Calibri" w:cs="Times New Roman"/>
          <w:lang w:val="en-CA" w:eastAsia="fr-CA"/>
        </w:rPr>
        <w:br w:type="page"/>
      </w:r>
    </w:p>
    <w:p w14:paraId="158A83CA" w14:textId="77777777" w:rsidR="00087295" w:rsidRDefault="00087295" w:rsidP="00087295">
      <w:pPr>
        <w:ind w:left="0"/>
        <w:rPr>
          <w:rFonts w:eastAsia="Calibri" w:cs="Times New Roman"/>
          <w:lang w:val="en-CA" w:eastAsia="fr-CA"/>
        </w:rPr>
      </w:pPr>
    </w:p>
    <w:p w14:paraId="34EF0404" w14:textId="26EDAB49" w:rsidR="00087295" w:rsidRPr="008D663C" w:rsidRDefault="00087295" w:rsidP="00087295">
      <w:pPr>
        <w:spacing w:after="160" w:line="259" w:lineRule="auto"/>
        <w:ind w:left="0"/>
        <w:rPr>
          <w:sz w:val="22"/>
          <w:lang w:val="en-CA"/>
        </w:rPr>
      </w:pPr>
      <w:r w:rsidRPr="008D663C">
        <w:rPr>
          <w:sz w:val="22"/>
          <w:lang w:val="en-CA"/>
        </w:rPr>
        <w:t>Table S</w:t>
      </w:r>
      <w:r w:rsidR="00AB65D2" w:rsidRPr="008D663C">
        <w:rPr>
          <w:sz w:val="22"/>
          <w:lang w:val="en-CA"/>
        </w:rPr>
        <w:t>14</w:t>
      </w:r>
      <w:r w:rsidRPr="008D663C">
        <w:rPr>
          <w:sz w:val="22"/>
          <w:lang w:val="en-CA"/>
        </w:rPr>
        <w:t xml:space="preserve">   Bivariate associations between independent variables and outcomes at age 10-12 years</w:t>
      </w:r>
    </w:p>
    <w:tbl>
      <w:tblPr>
        <w:tblStyle w:val="Grilledutableau4"/>
        <w:tblW w:w="0" w:type="auto"/>
        <w:tblLook w:val="04A0" w:firstRow="1" w:lastRow="0" w:firstColumn="1" w:lastColumn="0" w:noHBand="0" w:noVBand="1"/>
      </w:tblPr>
      <w:tblGrid>
        <w:gridCol w:w="3893"/>
        <w:gridCol w:w="1071"/>
        <w:gridCol w:w="1060"/>
        <w:gridCol w:w="1157"/>
        <w:gridCol w:w="1328"/>
        <w:gridCol w:w="1746"/>
      </w:tblGrid>
      <w:tr w:rsidR="00087295" w:rsidRPr="00551581" w14:paraId="5EE91275" w14:textId="77777777" w:rsidTr="000256BC">
        <w:tc>
          <w:tcPr>
            <w:tcW w:w="0" w:type="auto"/>
            <w:tcBorders>
              <w:left w:val="nil"/>
              <w:bottom w:val="single" w:sz="4" w:space="0" w:color="auto"/>
              <w:right w:val="nil"/>
            </w:tcBorders>
          </w:tcPr>
          <w:p w14:paraId="5079DC94" w14:textId="77777777" w:rsidR="00087295" w:rsidRPr="00FE1119" w:rsidRDefault="00087295" w:rsidP="000256BC">
            <w:pPr>
              <w:rPr>
                <w:sz w:val="22"/>
                <w:szCs w:val="22"/>
                <w:lang w:val="en-CA"/>
              </w:rPr>
            </w:pPr>
          </w:p>
        </w:tc>
        <w:tc>
          <w:tcPr>
            <w:tcW w:w="1071" w:type="dxa"/>
            <w:tcBorders>
              <w:left w:val="nil"/>
              <w:bottom w:val="single" w:sz="4" w:space="0" w:color="auto"/>
              <w:right w:val="nil"/>
            </w:tcBorders>
          </w:tcPr>
          <w:p w14:paraId="6E0FF7E9" w14:textId="77777777" w:rsidR="00087295" w:rsidRPr="00FE1119" w:rsidRDefault="00087295" w:rsidP="000256BC">
            <w:pPr>
              <w:jc w:val="center"/>
              <w:rPr>
                <w:sz w:val="22"/>
                <w:szCs w:val="22"/>
                <w:lang w:val="fr-CA"/>
              </w:rPr>
            </w:pPr>
            <w:r w:rsidRPr="00FE1119">
              <w:rPr>
                <w:rFonts w:eastAsia="Calibri" w:cs="Times New Roman"/>
                <w:sz w:val="22"/>
                <w:szCs w:val="22"/>
                <w:lang w:val="en-CA"/>
              </w:rPr>
              <w:t>Male Sex</w:t>
            </w:r>
          </w:p>
        </w:tc>
        <w:tc>
          <w:tcPr>
            <w:tcW w:w="1060" w:type="dxa"/>
            <w:tcBorders>
              <w:left w:val="nil"/>
              <w:bottom w:val="single" w:sz="4" w:space="0" w:color="auto"/>
              <w:right w:val="nil"/>
            </w:tcBorders>
          </w:tcPr>
          <w:p w14:paraId="75A69B94" w14:textId="77777777" w:rsidR="00087295" w:rsidRPr="00FE1119" w:rsidRDefault="00087295" w:rsidP="000256BC">
            <w:pPr>
              <w:jc w:val="center"/>
              <w:rPr>
                <w:sz w:val="22"/>
                <w:szCs w:val="22"/>
                <w:lang w:val="fr-CA"/>
              </w:rPr>
            </w:pPr>
            <w:r w:rsidRPr="00FE1119">
              <w:rPr>
                <w:rFonts w:eastAsia="Calibri" w:cs="Times New Roman"/>
                <w:sz w:val="22"/>
                <w:szCs w:val="22"/>
                <w:lang w:val="en-CA"/>
              </w:rPr>
              <w:t>Family adversity</w:t>
            </w:r>
          </w:p>
        </w:tc>
        <w:tc>
          <w:tcPr>
            <w:tcW w:w="1157" w:type="dxa"/>
            <w:tcBorders>
              <w:left w:val="nil"/>
              <w:bottom w:val="single" w:sz="4" w:space="0" w:color="auto"/>
              <w:right w:val="nil"/>
            </w:tcBorders>
          </w:tcPr>
          <w:p w14:paraId="13AB7960" w14:textId="77777777" w:rsidR="00087295" w:rsidRPr="00FE1119" w:rsidRDefault="00087295" w:rsidP="000256BC">
            <w:pPr>
              <w:jc w:val="center"/>
              <w:rPr>
                <w:sz w:val="22"/>
                <w:szCs w:val="22"/>
                <w:lang w:val="fr-CA"/>
              </w:rPr>
            </w:pPr>
            <w:r w:rsidRPr="00FE1119">
              <w:rPr>
                <w:rFonts w:eastAsia="Calibri" w:cs="Times New Roman"/>
                <w:sz w:val="22"/>
                <w:szCs w:val="22"/>
                <w:lang w:val="en-CA"/>
              </w:rPr>
              <w:t>SES</w:t>
            </w:r>
          </w:p>
        </w:tc>
        <w:tc>
          <w:tcPr>
            <w:tcW w:w="1328" w:type="dxa"/>
            <w:tcBorders>
              <w:left w:val="nil"/>
              <w:bottom w:val="single" w:sz="4" w:space="0" w:color="auto"/>
              <w:right w:val="nil"/>
            </w:tcBorders>
          </w:tcPr>
          <w:p w14:paraId="345C0E0D" w14:textId="77777777" w:rsidR="00087295" w:rsidRPr="00FE1119" w:rsidRDefault="00087295" w:rsidP="000256BC">
            <w:pPr>
              <w:jc w:val="center"/>
              <w:rPr>
                <w:sz w:val="22"/>
                <w:szCs w:val="22"/>
                <w:lang w:val="en-CA"/>
              </w:rPr>
            </w:pPr>
            <w:r w:rsidRPr="00FE1119">
              <w:rPr>
                <w:sz w:val="22"/>
                <w:szCs w:val="22"/>
                <w:lang w:val="en-CA"/>
              </w:rPr>
              <w:t>Trajectory-classes of</w:t>
            </w:r>
          </w:p>
          <w:p w14:paraId="4A93C8B6" w14:textId="77777777" w:rsidR="00087295" w:rsidRPr="00FE1119" w:rsidRDefault="00087295" w:rsidP="000256BC">
            <w:pPr>
              <w:spacing w:after="40"/>
              <w:jc w:val="center"/>
              <w:rPr>
                <w:sz w:val="22"/>
                <w:szCs w:val="22"/>
                <w:lang w:val="en-CA"/>
              </w:rPr>
            </w:pPr>
            <w:r w:rsidRPr="00FE1119">
              <w:rPr>
                <w:sz w:val="22"/>
                <w:szCs w:val="22"/>
                <w:lang w:val="en-CA"/>
              </w:rPr>
              <w:t>internalizing problems</w:t>
            </w:r>
          </w:p>
        </w:tc>
        <w:tc>
          <w:tcPr>
            <w:tcW w:w="1746" w:type="dxa"/>
            <w:tcBorders>
              <w:left w:val="nil"/>
              <w:bottom w:val="single" w:sz="4" w:space="0" w:color="auto"/>
              <w:right w:val="nil"/>
            </w:tcBorders>
          </w:tcPr>
          <w:p w14:paraId="2287CC9B" w14:textId="77777777" w:rsidR="00087295" w:rsidRPr="00FE1119" w:rsidRDefault="00087295" w:rsidP="000256BC">
            <w:pPr>
              <w:jc w:val="center"/>
              <w:rPr>
                <w:sz w:val="22"/>
                <w:szCs w:val="22"/>
                <w:lang w:val="en-CA"/>
              </w:rPr>
            </w:pPr>
            <w:r w:rsidRPr="00FE1119">
              <w:rPr>
                <w:sz w:val="22"/>
                <w:szCs w:val="22"/>
                <w:lang w:val="en-CA"/>
              </w:rPr>
              <w:t>Trajectory-classes of</w:t>
            </w:r>
          </w:p>
          <w:p w14:paraId="4EC10BA8" w14:textId="77777777" w:rsidR="00087295" w:rsidRPr="00FE1119" w:rsidRDefault="00087295" w:rsidP="000256BC">
            <w:pPr>
              <w:spacing w:after="80"/>
              <w:jc w:val="center"/>
              <w:rPr>
                <w:sz w:val="22"/>
                <w:szCs w:val="22"/>
                <w:lang w:val="en-CA"/>
              </w:rPr>
            </w:pPr>
            <w:r w:rsidRPr="00FE1119">
              <w:rPr>
                <w:sz w:val="22"/>
                <w:szCs w:val="22"/>
                <w:lang w:val="en-CA"/>
              </w:rPr>
              <w:t>externalizing behaviors</w:t>
            </w:r>
          </w:p>
        </w:tc>
      </w:tr>
      <w:tr w:rsidR="00087295" w:rsidRPr="00FE1119" w14:paraId="74A6F4DA" w14:textId="77777777" w:rsidTr="000256BC">
        <w:trPr>
          <w:trHeight w:val="420"/>
        </w:trPr>
        <w:tc>
          <w:tcPr>
            <w:tcW w:w="0" w:type="auto"/>
            <w:tcBorders>
              <w:left w:val="nil"/>
              <w:bottom w:val="nil"/>
              <w:right w:val="nil"/>
            </w:tcBorders>
            <w:shd w:val="clear" w:color="auto" w:fill="auto"/>
          </w:tcPr>
          <w:p w14:paraId="2E75F7F5" w14:textId="77777777" w:rsidR="00087295" w:rsidRPr="00FE1119" w:rsidRDefault="00087295" w:rsidP="000256BC">
            <w:pPr>
              <w:shd w:val="clear" w:color="auto" w:fill="FFFFFF"/>
              <w:spacing w:before="40" w:after="40"/>
              <w:ind w:right="113"/>
              <w:rPr>
                <w:rFonts w:eastAsia="Calibri" w:cs="Times New Roman"/>
                <w:sz w:val="22"/>
                <w:szCs w:val="22"/>
                <w:u w:val="single"/>
                <w:lang w:val="en-CA"/>
              </w:rPr>
            </w:pPr>
            <w:r w:rsidRPr="00FE1119">
              <w:rPr>
                <w:rFonts w:eastAsia="Calibri" w:cs="Times New Roman"/>
                <w:sz w:val="22"/>
                <w:szCs w:val="22"/>
                <w:u w:val="single"/>
                <w:lang w:val="en-CA"/>
              </w:rPr>
              <w:t>Externalizing problems</w:t>
            </w:r>
          </w:p>
        </w:tc>
        <w:tc>
          <w:tcPr>
            <w:tcW w:w="1071" w:type="dxa"/>
            <w:tcBorders>
              <w:left w:val="nil"/>
              <w:bottom w:val="nil"/>
              <w:right w:val="nil"/>
            </w:tcBorders>
            <w:shd w:val="clear" w:color="auto" w:fill="auto"/>
          </w:tcPr>
          <w:p w14:paraId="7EB64997" w14:textId="77777777" w:rsidR="00087295" w:rsidRPr="00FE1119" w:rsidRDefault="00087295" w:rsidP="000256BC">
            <w:pPr>
              <w:shd w:val="clear" w:color="auto" w:fill="FFFFFF"/>
              <w:spacing w:before="40" w:after="40"/>
              <w:ind w:right="113"/>
              <w:jc w:val="center"/>
              <w:rPr>
                <w:rFonts w:eastAsia="Calibri" w:cs="Times New Roman"/>
                <w:sz w:val="22"/>
                <w:szCs w:val="22"/>
                <w:lang w:val="en-CA"/>
              </w:rPr>
            </w:pPr>
          </w:p>
        </w:tc>
        <w:tc>
          <w:tcPr>
            <w:tcW w:w="1060" w:type="dxa"/>
            <w:tcBorders>
              <w:left w:val="nil"/>
              <w:bottom w:val="nil"/>
              <w:right w:val="nil"/>
            </w:tcBorders>
            <w:shd w:val="clear" w:color="auto" w:fill="auto"/>
          </w:tcPr>
          <w:p w14:paraId="32323306" w14:textId="77777777" w:rsidR="00087295" w:rsidRPr="00FE1119" w:rsidRDefault="00087295" w:rsidP="000256BC">
            <w:pPr>
              <w:shd w:val="clear" w:color="auto" w:fill="FFFFFF"/>
              <w:spacing w:before="40" w:after="40"/>
              <w:ind w:right="340"/>
              <w:jc w:val="center"/>
              <w:rPr>
                <w:rFonts w:eastAsia="Calibri" w:cs="Times New Roman"/>
                <w:sz w:val="22"/>
                <w:szCs w:val="22"/>
                <w:lang w:val="en-CA"/>
              </w:rPr>
            </w:pPr>
          </w:p>
        </w:tc>
        <w:tc>
          <w:tcPr>
            <w:tcW w:w="1157" w:type="dxa"/>
            <w:tcBorders>
              <w:left w:val="nil"/>
              <w:bottom w:val="nil"/>
              <w:right w:val="nil"/>
            </w:tcBorders>
            <w:shd w:val="clear" w:color="auto" w:fill="auto"/>
          </w:tcPr>
          <w:p w14:paraId="4ADC28BF" w14:textId="77777777" w:rsidR="00087295" w:rsidRPr="00FE1119" w:rsidRDefault="00087295" w:rsidP="000256BC">
            <w:pPr>
              <w:shd w:val="clear" w:color="auto" w:fill="FFFFFF"/>
              <w:spacing w:before="40" w:after="40"/>
              <w:ind w:right="397"/>
              <w:jc w:val="center"/>
              <w:rPr>
                <w:rFonts w:eastAsia="Calibri" w:cs="Times New Roman"/>
                <w:sz w:val="22"/>
                <w:szCs w:val="22"/>
                <w:lang w:val="en-CA"/>
              </w:rPr>
            </w:pPr>
          </w:p>
        </w:tc>
        <w:tc>
          <w:tcPr>
            <w:tcW w:w="1328" w:type="dxa"/>
            <w:tcBorders>
              <w:left w:val="nil"/>
              <w:bottom w:val="nil"/>
              <w:right w:val="nil"/>
            </w:tcBorders>
            <w:shd w:val="clear" w:color="auto" w:fill="auto"/>
          </w:tcPr>
          <w:p w14:paraId="7B1410BC" w14:textId="77777777" w:rsidR="00087295" w:rsidRPr="00FE1119" w:rsidRDefault="00087295" w:rsidP="000256BC">
            <w:pPr>
              <w:shd w:val="clear" w:color="auto" w:fill="FFFFFF"/>
              <w:spacing w:before="40" w:after="40"/>
              <w:ind w:right="113"/>
              <w:jc w:val="center"/>
              <w:rPr>
                <w:rFonts w:eastAsia="Calibri" w:cs="Times New Roman"/>
                <w:sz w:val="22"/>
                <w:szCs w:val="22"/>
                <w:vertAlign w:val="superscript"/>
                <w:lang w:val="en-CA"/>
              </w:rPr>
            </w:pPr>
          </w:p>
        </w:tc>
        <w:tc>
          <w:tcPr>
            <w:tcW w:w="1746" w:type="dxa"/>
            <w:tcBorders>
              <w:left w:val="nil"/>
              <w:bottom w:val="nil"/>
              <w:right w:val="nil"/>
            </w:tcBorders>
            <w:shd w:val="clear" w:color="auto" w:fill="auto"/>
          </w:tcPr>
          <w:p w14:paraId="4BD2E4F9" w14:textId="77777777" w:rsidR="00087295" w:rsidRPr="00FE1119" w:rsidRDefault="00087295" w:rsidP="000256BC">
            <w:pPr>
              <w:shd w:val="clear" w:color="auto" w:fill="FFFFFF"/>
              <w:spacing w:before="40" w:after="40"/>
              <w:jc w:val="center"/>
              <w:rPr>
                <w:rFonts w:eastAsia="Calibri" w:cs="Times New Roman"/>
                <w:sz w:val="22"/>
                <w:szCs w:val="22"/>
                <w:lang w:val="en-CA"/>
              </w:rPr>
            </w:pPr>
          </w:p>
        </w:tc>
      </w:tr>
      <w:tr w:rsidR="00087295" w:rsidRPr="00FE1119" w14:paraId="54656154" w14:textId="77777777" w:rsidTr="000256BC">
        <w:tc>
          <w:tcPr>
            <w:tcW w:w="0" w:type="auto"/>
            <w:tcBorders>
              <w:top w:val="nil"/>
              <w:left w:val="nil"/>
              <w:bottom w:val="nil"/>
              <w:right w:val="nil"/>
            </w:tcBorders>
            <w:shd w:val="clear" w:color="auto" w:fill="auto"/>
          </w:tcPr>
          <w:p w14:paraId="440C4B94" w14:textId="77777777" w:rsidR="00087295" w:rsidRPr="00FE1119" w:rsidRDefault="00087295" w:rsidP="000256BC">
            <w:pPr>
              <w:shd w:val="clear" w:color="auto" w:fill="FFFFFF"/>
              <w:spacing w:before="40" w:after="40"/>
              <w:ind w:right="113"/>
              <w:rPr>
                <w:rFonts w:eastAsia="Calibri" w:cs="Times New Roman"/>
                <w:sz w:val="22"/>
                <w:szCs w:val="22"/>
                <w:lang w:val="en-CA"/>
              </w:rPr>
            </w:pPr>
            <w:r w:rsidRPr="00FE1119">
              <w:rPr>
                <w:rFonts w:eastAsia="Calibri" w:cs="Times New Roman"/>
                <w:sz w:val="22"/>
                <w:szCs w:val="22"/>
                <w:lang w:val="en-CA"/>
              </w:rPr>
              <w:t xml:space="preserve">Hyperactivity-Impulsivity </w:t>
            </w:r>
          </w:p>
        </w:tc>
        <w:tc>
          <w:tcPr>
            <w:tcW w:w="1071" w:type="dxa"/>
            <w:tcBorders>
              <w:top w:val="nil"/>
              <w:left w:val="nil"/>
              <w:bottom w:val="nil"/>
              <w:right w:val="nil"/>
            </w:tcBorders>
            <w:shd w:val="clear" w:color="auto" w:fill="auto"/>
          </w:tcPr>
          <w:p w14:paraId="26BC3453" w14:textId="77777777" w:rsidR="00087295" w:rsidRPr="00FE1119" w:rsidRDefault="00087295" w:rsidP="000256BC">
            <w:pPr>
              <w:spacing w:before="40" w:after="40"/>
              <w:jc w:val="center"/>
              <w:rPr>
                <w:sz w:val="22"/>
                <w:szCs w:val="22"/>
              </w:rPr>
            </w:pPr>
            <w:r w:rsidRPr="00FE1119">
              <w:rPr>
                <w:sz w:val="22"/>
                <w:szCs w:val="22"/>
              </w:rPr>
              <w:t>.27</w:t>
            </w:r>
            <w:r w:rsidRPr="00FE1119">
              <w:rPr>
                <w:sz w:val="22"/>
                <w:szCs w:val="22"/>
                <w:vertAlign w:val="superscript"/>
              </w:rPr>
              <w:t>***</w:t>
            </w:r>
          </w:p>
        </w:tc>
        <w:tc>
          <w:tcPr>
            <w:tcW w:w="1060" w:type="dxa"/>
            <w:tcBorders>
              <w:top w:val="nil"/>
              <w:left w:val="nil"/>
              <w:bottom w:val="nil"/>
              <w:right w:val="nil"/>
            </w:tcBorders>
            <w:shd w:val="clear" w:color="auto" w:fill="auto"/>
          </w:tcPr>
          <w:p w14:paraId="1D30198A" w14:textId="77777777" w:rsidR="00087295" w:rsidRPr="00FE1119" w:rsidRDefault="00087295" w:rsidP="000256BC">
            <w:pPr>
              <w:shd w:val="clear" w:color="auto" w:fill="FFFFFF"/>
              <w:spacing w:before="40" w:after="40"/>
              <w:jc w:val="center"/>
              <w:rPr>
                <w:rFonts w:eastAsia="Calibri" w:cs="Times New Roman"/>
                <w:sz w:val="22"/>
                <w:szCs w:val="22"/>
                <w:lang w:val="en-CA"/>
              </w:rPr>
            </w:pPr>
            <w:r w:rsidRPr="00FE1119">
              <w:rPr>
                <w:rFonts w:eastAsia="Calibri" w:cs="Times New Roman"/>
                <w:sz w:val="22"/>
                <w:szCs w:val="22"/>
                <w:lang w:val="en-CA"/>
              </w:rPr>
              <w:t>.05</w:t>
            </w:r>
            <w:r w:rsidRPr="00FE1119">
              <w:rPr>
                <w:rFonts w:eastAsia="Calibri" w:cs="Times New Roman"/>
                <w:sz w:val="22"/>
                <w:szCs w:val="22"/>
                <w:vertAlign w:val="superscript"/>
              </w:rPr>
              <w:t>*</w:t>
            </w:r>
          </w:p>
        </w:tc>
        <w:tc>
          <w:tcPr>
            <w:tcW w:w="1157" w:type="dxa"/>
            <w:tcBorders>
              <w:top w:val="nil"/>
              <w:left w:val="nil"/>
              <w:bottom w:val="nil"/>
              <w:right w:val="nil"/>
            </w:tcBorders>
          </w:tcPr>
          <w:p w14:paraId="59507E40" w14:textId="77777777" w:rsidR="00087295" w:rsidRPr="00FE1119" w:rsidRDefault="00087295" w:rsidP="000256BC">
            <w:pPr>
              <w:spacing w:before="40" w:after="40"/>
              <w:jc w:val="center"/>
              <w:rPr>
                <w:sz w:val="22"/>
                <w:szCs w:val="22"/>
              </w:rPr>
            </w:pPr>
            <w:r w:rsidRPr="00FE1119">
              <w:rPr>
                <w:sz w:val="22"/>
                <w:szCs w:val="22"/>
              </w:rPr>
              <w:t>-.10</w:t>
            </w:r>
            <w:r w:rsidRPr="00FE1119">
              <w:rPr>
                <w:sz w:val="22"/>
                <w:szCs w:val="22"/>
                <w:vertAlign w:val="superscript"/>
              </w:rPr>
              <w:t>**</w:t>
            </w:r>
          </w:p>
        </w:tc>
        <w:tc>
          <w:tcPr>
            <w:tcW w:w="1328" w:type="dxa"/>
            <w:tcBorders>
              <w:top w:val="nil"/>
              <w:left w:val="nil"/>
              <w:bottom w:val="nil"/>
              <w:right w:val="nil"/>
            </w:tcBorders>
            <w:shd w:val="clear" w:color="auto" w:fill="auto"/>
          </w:tcPr>
          <w:p w14:paraId="00084328" w14:textId="77777777" w:rsidR="00087295" w:rsidRPr="00FE1119" w:rsidRDefault="00087295" w:rsidP="000256BC">
            <w:pPr>
              <w:spacing w:before="40" w:after="40"/>
              <w:jc w:val="center"/>
              <w:rPr>
                <w:sz w:val="22"/>
                <w:szCs w:val="22"/>
              </w:rPr>
            </w:pPr>
            <w:r w:rsidRPr="00FE1119">
              <w:rPr>
                <w:sz w:val="22"/>
                <w:szCs w:val="22"/>
              </w:rPr>
              <w:t>.04</w:t>
            </w:r>
          </w:p>
        </w:tc>
        <w:tc>
          <w:tcPr>
            <w:tcW w:w="1746" w:type="dxa"/>
            <w:tcBorders>
              <w:top w:val="nil"/>
              <w:left w:val="nil"/>
              <w:bottom w:val="nil"/>
              <w:right w:val="nil"/>
            </w:tcBorders>
            <w:shd w:val="clear" w:color="auto" w:fill="auto"/>
          </w:tcPr>
          <w:p w14:paraId="58050A34" w14:textId="77777777" w:rsidR="00087295" w:rsidRPr="00FE1119" w:rsidRDefault="00087295" w:rsidP="000256BC">
            <w:pPr>
              <w:spacing w:before="40" w:after="40"/>
              <w:jc w:val="center"/>
              <w:rPr>
                <w:sz w:val="22"/>
                <w:szCs w:val="22"/>
                <w:vertAlign w:val="superscript"/>
              </w:rPr>
            </w:pPr>
            <w:r w:rsidRPr="00FE1119">
              <w:rPr>
                <w:sz w:val="22"/>
                <w:szCs w:val="22"/>
              </w:rPr>
              <w:t>.30</w:t>
            </w:r>
            <w:r w:rsidRPr="00FE1119">
              <w:rPr>
                <w:sz w:val="22"/>
                <w:szCs w:val="22"/>
                <w:vertAlign w:val="superscript"/>
              </w:rPr>
              <w:t>***</w:t>
            </w:r>
          </w:p>
        </w:tc>
      </w:tr>
      <w:tr w:rsidR="00087295" w:rsidRPr="00FE1119" w14:paraId="6F10178E" w14:textId="77777777" w:rsidTr="000256BC">
        <w:tc>
          <w:tcPr>
            <w:tcW w:w="0" w:type="auto"/>
            <w:tcBorders>
              <w:top w:val="nil"/>
              <w:left w:val="nil"/>
              <w:bottom w:val="nil"/>
              <w:right w:val="nil"/>
            </w:tcBorders>
            <w:shd w:val="clear" w:color="auto" w:fill="auto"/>
          </w:tcPr>
          <w:p w14:paraId="5053C555" w14:textId="77777777" w:rsidR="00087295" w:rsidRPr="00FE1119" w:rsidRDefault="00087295" w:rsidP="000256BC">
            <w:pPr>
              <w:shd w:val="clear" w:color="auto" w:fill="FFFFFF"/>
              <w:spacing w:before="40" w:after="40"/>
              <w:ind w:right="340"/>
              <w:rPr>
                <w:rFonts w:eastAsia="Calibri" w:cs="Times New Roman"/>
                <w:sz w:val="22"/>
                <w:szCs w:val="22"/>
                <w:lang w:val="en-CA"/>
              </w:rPr>
            </w:pPr>
            <w:r w:rsidRPr="00FE1119">
              <w:rPr>
                <w:rFonts w:eastAsia="Calibri" w:cs="Times New Roman"/>
                <w:sz w:val="22"/>
                <w:szCs w:val="22"/>
                <w:lang w:val="en-CA"/>
              </w:rPr>
              <w:t>Inattention</w:t>
            </w:r>
          </w:p>
        </w:tc>
        <w:tc>
          <w:tcPr>
            <w:tcW w:w="1071" w:type="dxa"/>
            <w:tcBorders>
              <w:top w:val="nil"/>
              <w:left w:val="nil"/>
              <w:bottom w:val="nil"/>
              <w:right w:val="nil"/>
            </w:tcBorders>
            <w:shd w:val="clear" w:color="auto" w:fill="auto"/>
          </w:tcPr>
          <w:p w14:paraId="38C62459" w14:textId="77777777" w:rsidR="00087295" w:rsidRPr="00FE1119" w:rsidRDefault="00087295" w:rsidP="000256BC">
            <w:pPr>
              <w:spacing w:before="40" w:after="40"/>
              <w:jc w:val="center"/>
              <w:rPr>
                <w:sz w:val="22"/>
                <w:szCs w:val="22"/>
              </w:rPr>
            </w:pPr>
            <w:r w:rsidRPr="00FE1119">
              <w:rPr>
                <w:sz w:val="22"/>
                <w:szCs w:val="22"/>
              </w:rPr>
              <w:t>.21</w:t>
            </w:r>
            <w:r w:rsidRPr="00FE1119">
              <w:rPr>
                <w:sz w:val="22"/>
                <w:szCs w:val="22"/>
                <w:vertAlign w:val="superscript"/>
              </w:rPr>
              <w:t>***</w:t>
            </w:r>
          </w:p>
        </w:tc>
        <w:tc>
          <w:tcPr>
            <w:tcW w:w="1060" w:type="dxa"/>
            <w:tcBorders>
              <w:top w:val="nil"/>
              <w:left w:val="nil"/>
              <w:bottom w:val="nil"/>
              <w:right w:val="nil"/>
            </w:tcBorders>
          </w:tcPr>
          <w:p w14:paraId="246D3556" w14:textId="77777777" w:rsidR="00087295" w:rsidRPr="00FE1119" w:rsidRDefault="00087295" w:rsidP="000256BC">
            <w:pPr>
              <w:spacing w:before="40" w:after="40"/>
              <w:jc w:val="center"/>
              <w:rPr>
                <w:sz w:val="22"/>
                <w:szCs w:val="22"/>
                <w:lang w:val="en-CA"/>
              </w:rPr>
            </w:pPr>
            <w:r w:rsidRPr="00FE1119">
              <w:rPr>
                <w:sz w:val="22"/>
                <w:szCs w:val="22"/>
                <w:lang w:val="en-CA"/>
              </w:rPr>
              <w:t>.09</w:t>
            </w:r>
            <w:r w:rsidRPr="00FE1119">
              <w:rPr>
                <w:sz w:val="22"/>
                <w:szCs w:val="22"/>
                <w:vertAlign w:val="superscript"/>
              </w:rPr>
              <w:t>**</w:t>
            </w:r>
          </w:p>
        </w:tc>
        <w:tc>
          <w:tcPr>
            <w:tcW w:w="1157" w:type="dxa"/>
            <w:tcBorders>
              <w:top w:val="nil"/>
              <w:left w:val="nil"/>
              <w:bottom w:val="nil"/>
              <w:right w:val="nil"/>
            </w:tcBorders>
          </w:tcPr>
          <w:p w14:paraId="0CA3F744" w14:textId="77777777" w:rsidR="00087295" w:rsidRPr="00FE1119" w:rsidRDefault="00087295" w:rsidP="000256BC">
            <w:pPr>
              <w:spacing w:before="40" w:after="40"/>
              <w:jc w:val="center"/>
              <w:rPr>
                <w:sz w:val="22"/>
                <w:szCs w:val="22"/>
              </w:rPr>
            </w:pPr>
            <w:r w:rsidRPr="00FE1119">
              <w:rPr>
                <w:sz w:val="22"/>
                <w:szCs w:val="22"/>
              </w:rPr>
              <w:t>-.17</w:t>
            </w:r>
            <w:r w:rsidRPr="00FE1119">
              <w:rPr>
                <w:sz w:val="22"/>
                <w:szCs w:val="22"/>
                <w:vertAlign w:val="superscript"/>
              </w:rPr>
              <w:t>**</w:t>
            </w:r>
          </w:p>
        </w:tc>
        <w:tc>
          <w:tcPr>
            <w:tcW w:w="1328" w:type="dxa"/>
            <w:tcBorders>
              <w:top w:val="nil"/>
              <w:left w:val="nil"/>
              <w:bottom w:val="nil"/>
              <w:right w:val="nil"/>
            </w:tcBorders>
          </w:tcPr>
          <w:p w14:paraId="0951A913" w14:textId="77777777" w:rsidR="00087295" w:rsidRPr="00FE1119" w:rsidRDefault="00087295" w:rsidP="000256BC">
            <w:pPr>
              <w:spacing w:before="40" w:after="40"/>
              <w:jc w:val="center"/>
              <w:rPr>
                <w:sz w:val="22"/>
                <w:szCs w:val="22"/>
              </w:rPr>
            </w:pPr>
            <w:r w:rsidRPr="00FE1119">
              <w:rPr>
                <w:sz w:val="22"/>
                <w:szCs w:val="22"/>
              </w:rPr>
              <w:t>.03</w:t>
            </w:r>
          </w:p>
        </w:tc>
        <w:tc>
          <w:tcPr>
            <w:tcW w:w="1746" w:type="dxa"/>
            <w:tcBorders>
              <w:top w:val="nil"/>
              <w:left w:val="nil"/>
              <w:bottom w:val="nil"/>
              <w:right w:val="nil"/>
            </w:tcBorders>
          </w:tcPr>
          <w:p w14:paraId="1CCFE850" w14:textId="77777777" w:rsidR="00087295" w:rsidRPr="00FE1119" w:rsidRDefault="00087295" w:rsidP="000256BC">
            <w:pPr>
              <w:spacing w:before="40" w:after="40"/>
              <w:jc w:val="center"/>
              <w:rPr>
                <w:sz w:val="22"/>
                <w:szCs w:val="22"/>
              </w:rPr>
            </w:pPr>
            <w:r w:rsidRPr="00FE1119">
              <w:rPr>
                <w:sz w:val="22"/>
                <w:szCs w:val="22"/>
              </w:rPr>
              <w:t>.22</w:t>
            </w:r>
            <w:r w:rsidRPr="00FE1119">
              <w:rPr>
                <w:sz w:val="22"/>
                <w:szCs w:val="22"/>
                <w:vertAlign w:val="superscript"/>
              </w:rPr>
              <w:t>***</w:t>
            </w:r>
          </w:p>
        </w:tc>
      </w:tr>
      <w:tr w:rsidR="00087295" w:rsidRPr="00FE1119" w14:paraId="264BCCF8" w14:textId="77777777" w:rsidTr="000256BC">
        <w:tc>
          <w:tcPr>
            <w:tcW w:w="0" w:type="auto"/>
            <w:tcBorders>
              <w:top w:val="nil"/>
              <w:left w:val="nil"/>
              <w:bottom w:val="nil"/>
              <w:right w:val="nil"/>
            </w:tcBorders>
            <w:shd w:val="clear" w:color="auto" w:fill="auto"/>
          </w:tcPr>
          <w:p w14:paraId="5764A243" w14:textId="77777777" w:rsidR="00087295" w:rsidRPr="00FE1119" w:rsidRDefault="00087295" w:rsidP="000256BC">
            <w:pPr>
              <w:shd w:val="clear" w:color="auto" w:fill="FFFFFF"/>
              <w:spacing w:before="40" w:after="40"/>
              <w:ind w:right="397"/>
              <w:rPr>
                <w:rFonts w:eastAsia="Calibri" w:cs="Times New Roman"/>
                <w:sz w:val="22"/>
                <w:szCs w:val="22"/>
                <w:lang w:val="en-CA"/>
              </w:rPr>
            </w:pPr>
            <w:r w:rsidRPr="00FE1119">
              <w:rPr>
                <w:rFonts w:eastAsia="Calibri" w:cs="Times New Roman"/>
                <w:sz w:val="22"/>
                <w:szCs w:val="22"/>
                <w:lang w:val="en-CA"/>
              </w:rPr>
              <w:t>Opposition</w:t>
            </w:r>
          </w:p>
        </w:tc>
        <w:tc>
          <w:tcPr>
            <w:tcW w:w="1071" w:type="dxa"/>
            <w:tcBorders>
              <w:top w:val="nil"/>
              <w:left w:val="nil"/>
              <w:bottom w:val="nil"/>
              <w:right w:val="nil"/>
            </w:tcBorders>
            <w:shd w:val="clear" w:color="auto" w:fill="auto"/>
          </w:tcPr>
          <w:p w14:paraId="4AB1D1F6" w14:textId="77777777" w:rsidR="00087295" w:rsidRPr="00FE1119" w:rsidRDefault="00087295" w:rsidP="000256BC">
            <w:pPr>
              <w:spacing w:before="40" w:after="40"/>
              <w:jc w:val="center"/>
              <w:rPr>
                <w:sz w:val="22"/>
                <w:szCs w:val="22"/>
              </w:rPr>
            </w:pPr>
            <w:r w:rsidRPr="00FE1119">
              <w:rPr>
                <w:sz w:val="22"/>
                <w:szCs w:val="22"/>
              </w:rPr>
              <w:t>.20</w:t>
            </w:r>
            <w:r w:rsidRPr="00FE1119">
              <w:rPr>
                <w:sz w:val="22"/>
                <w:szCs w:val="22"/>
                <w:vertAlign w:val="superscript"/>
              </w:rPr>
              <w:t>***</w:t>
            </w:r>
          </w:p>
        </w:tc>
        <w:tc>
          <w:tcPr>
            <w:tcW w:w="1060" w:type="dxa"/>
            <w:tcBorders>
              <w:top w:val="nil"/>
              <w:left w:val="nil"/>
              <w:bottom w:val="nil"/>
              <w:right w:val="nil"/>
            </w:tcBorders>
          </w:tcPr>
          <w:p w14:paraId="22D09A3E" w14:textId="77777777" w:rsidR="00087295" w:rsidRPr="00FE1119" w:rsidRDefault="00087295" w:rsidP="000256BC">
            <w:pPr>
              <w:spacing w:before="40" w:after="40"/>
              <w:jc w:val="center"/>
              <w:rPr>
                <w:sz w:val="22"/>
                <w:szCs w:val="22"/>
                <w:lang w:val="en-CA"/>
              </w:rPr>
            </w:pPr>
            <w:r w:rsidRPr="00FE1119">
              <w:rPr>
                <w:sz w:val="22"/>
                <w:szCs w:val="22"/>
                <w:lang w:val="en-CA"/>
              </w:rPr>
              <w:t>.06</w:t>
            </w:r>
            <w:r w:rsidRPr="00FE1119">
              <w:rPr>
                <w:sz w:val="22"/>
                <w:szCs w:val="22"/>
                <w:vertAlign w:val="superscript"/>
              </w:rPr>
              <w:t>*</w:t>
            </w:r>
          </w:p>
        </w:tc>
        <w:tc>
          <w:tcPr>
            <w:tcW w:w="1157" w:type="dxa"/>
            <w:tcBorders>
              <w:top w:val="nil"/>
              <w:left w:val="nil"/>
              <w:bottom w:val="nil"/>
              <w:right w:val="nil"/>
            </w:tcBorders>
          </w:tcPr>
          <w:p w14:paraId="37BA0820" w14:textId="77777777" w:rsidR="00087295" w:rsidRPr="00FE1119" w:rsidRDefault="00087295" w:rsidP="000256BC">
            <w:pPr>
              <w:spacing w:before="40" w:after="40"/>
              <w:jc w:val="center"/>
              <w:rPr>
                <w:sz w:val="22"/>
                <w:szCs w:val="22"/>
              </w:rPr>
            </w:pPr>
            <w:r w:rsidRPr="00FE1119">
              <w:rPr>
                <w:sz w:val="22"/>
                <w:szCs w:val="22"/>
              </w:rPr>
              <w:t>-.18</w:t>
            </w:r>
            <w:r w:rsidRPr="00FE1119">
              <w:rPr>
                <w:sz w:val="22"/>
                <w:szCs w:val="22"/>
                <w:vertAlign w:val="superscript"/>
              </w:rPr>
              <w:t>**</w:t>
            </w:r>
          </w:p>
        </w:tc>
        <w:tc>
          <w:tcPr>
            <w:tcW w:w="1328" w:type="dxa"/>
            <w:tcBorders>
              <w:top w:val="nil"/>
              <w:left w:val="nil"/>
              <w:bottom w:val="nil"/>
              <w:right w:val="nil"/>
            </w:tcBorders>
          </w:tcPr>
          <w:p w14:paraId="76D69807" w14:textId="77777777" w:rsidR="00087295" w:rsidRPr="00FE1119" w:rsidRDefault="00087295" w:rsidP="000256BC">
            <w:pPr>
              <w:spacing w:before="40" w:after="40"/>
              <w:jc w:val="center"/>
              <w:rPr>
                <w:sz w:val="22"/>
                <w:szCs w:val="22"/>
              </w:rPr>
            </w:pPr>
            <w:r w:rsidRPr="00FE1119">
              <w:rPr>
                <w:sz w:val="22"/>
                <w:szCs w:val="22"/>
              </w:rPr>
              <w:t>.03</w:t>
            </w:r>
          </w:p>
        </w:tc>
        <w:tc>
          <w:tcPr>
            <w:tcW w:w="1746" w:type="dxa"/>
            <w:tcBorders>
              <w:top w:val="nil"/>
              <w:left w:val="nil"/>
              <w:bottom w:val="nil"/>
              <w:right w:val="nil"/>
            </w:tcBorders>
          </w:tcPr>
          <w:p w14:paraId="21932DAB" w14:textId="77777777" w:rsidR="00087295" w:rsidRPr="00FE1119" w:rsidRDefault="00087295" w:rsidP="000256BC">
            <w:pPr>
              <w:spacing w:before="40" w:after="40"/>
              <w:jc w:val="center"/>
              <w:rPr>
                <w:sz w:val="22"/>
                <w:szCs w:val="22"/>
              </w:rPr>
            </w:pPr>
            <w:r w:rsidRPr="00FE1119">
              <w:rPr>
                <w:sz w:val="22"/>
                <w:szCs w:val="22"/>
              </w:rPr>
              <w:t>.27</w:t>
            </w:r>
            <w:r w:rsidRPr="00FE1119">
              <w:rPr>
                <w:sz w:val="22"/>
                <w:szCs w:val="22"/>
                <w:vertAlign w:val="superscript"/>
              </w:rPr>
              <w:t>***</w:t>
            </w:r>
          </w:p>
        </w:tc>
      </w:tr>
      <w:tr w:rsidR="00087295" w:rsidRPr="00FE1119" w14:paraId="505C5BBD" w14:textId="77777777" w:rsidTr="000256BC">
        <w:trPr>
          <w:trHeight w:val="605"/>
        </w:trPr>
        <w:tc>
          <w:tcPr>
            <w:tcW w:w="0" w:type="auto"/>
            <w:tcBorders>
              <w:top w:val="nil"/>
              <w:left w:val="nil"/>
              <w:bottom w:val="nil"/>
              <w:right w:val="nil"/>
            </w:tcBorders>
            <w:shd w:val="clear" w:color="auto" w:fill="auto"/>
          </w:tcPr>
          <w:p w14:paraId="45030363" w14:textId="77777777" w:rsidR="00087295" w:rsidRPr="00FE1119" w:rsidRDefault="00087295" w:rsidP="000256BC">
            <w:pPr>
              <w:shd w:val="clear" w:color="auto" w:fill="FFFFFF"/>
              <w:spacing w:before="40" w:after="40"/>
              <w:ind w:right="113"/>
              <w:rPr>
                <w:rFonts w:eastAsia="Calibri" w:cs="Times New Roman"/>
                <w:sz w:val="22"/>
                <w:szCs w:val="22"/>
                <w:vertAlign w:val="superscript"/>
                <w:lang w:val="en-CA"/>
              </w:rPr>
            </w:pPr>
            <w:r w:rsidRPr="00FE1119">
              <w:rPr>
                <w:rFonts w:eastAsia="Calibri" w:cs="Times New Roman"/>
                <w:sz w:val="22"/>
                <w:szCs w:val="22"/>
                <w:lang w:val="en-CA"/>
              </w:rPr>
              <w:t>Conduct problems without aggression towards people</w:t>
            </w:r>
          </w:p>
        </w:tc>
        <w:tc>
          <w:tcPr>
            <w:tcW w:w="1071" w:type="dxa"/>
            <w:tcBorders>
              <w:top w:val="nil"/>
              <w:left w:val="nil"/>
              <w:bottom w:val="nil"/>
              <w:right w:val="nil"/>
            </w:tcBorders>
          </w:tcPr>
          <w:p w14:paraId="1FA5B6C6" w14:textId="77777777" w:rsidR="00087295" w:rsidRPr="00FE1119" w:rsidRDefault="00087295" w:rsidP="000256BC">
            <w:pPr>
              <w:spacing w:before="40" w:after="40"/>
              <w:jc w:val="center"/>
              <w:rPr>
                <w:sz w:val="22"/>
                <w:szCs w:val="22"/>
              </w:rPr>
            </w:pPr>
            <w:r w:rsidRPr="00FE1119">
              <w:rPr>
                <w:sz w:val="22"/>
                <w:szCs w:val="22"/>
              </w:rPr>
              <w:t>.23</w:t>
            </w:r>
            <w:r w:rsidRPr="00FE1119">
              <w:rPr>
                <w:sz w:val="22"/>
                <w:szCs w:val="22"/>
                <w:vertAlign w:val="superscript"/>
              </w:rPr>
              <w:t>***</w:t>
            </w:r>
          </w:p>
        </w:tc>
        <w:tc>
          <w:tcPr>
            <w:tcW w:w="1060" w:type="dxa"/>
            <w:tcBorders>
              <w:top w:val="nil"/>
              <w:left w:val="nil"/>
              <w:bottom w:val="nil"/>
              <w:right w:val="nil"/>
            </w:tcBorders>
          </w:tcPr>
          <w:p w14:paraId="33617A2F" w14:textId="77777777" w:rsidR="00087295" w:rsidRPr="00FE1119" w:rsidRDefault="00087295" w:rsidP="000256BC">
            <w:pPr>
              <w:spacing w:before="40" w:after="40"/>
              <w:jc w:val="center"/>
              <w:rPr>
                <w:sz w:val="22"/>
                <w:szCs w:val="22"/>
                <w:lang w:val="en-CA"/>
              </w:rPr>
            </w:pPr>
            <w:r w:rsidRPr="00FE1119">
              <w:rPr>
                <w:sz w:val="22"/>
                <w:szCs w:val="22"/>
                <w:lang w:val="en-CA"/>
              </w:rPr>
              <w:t>.07</w:t>
            </w:r>
            <w:r w:rsidRPr="00FE1119">
              <w:rPr>
                <w:sz w:val="22"/>
                <w:szCs w:val="22"/>
                <w:vertAlign w:val="superscript"/>
              </w:rPr>
              <w:t>**</w:t>
            </w:r>
          </w:p>
        </w:tc>
        <w:tc>
          <w:tcPr>
            <w:tcW w:w="1157" w:type="dxa"/>
            <w:tcBorders>
              <w:top w:val="nil"/>
              <w:left w:val="nil"/>
              <w:bottom w:val="nil"/>
              <w:right w:val="nil"/>
            </w:tcBorders>
          </w:tcPr>
          <w:p w14:paraId="3D993604" w14:textId="77777777" w:rsidR="00087295" w:rsidRPr="00FE1119" w:rsidRDefault="00087295" w:rsidP="000256BC">
            <w:pPr>
              <w:spacing w:before="40" w:after="40"/>
              <w:jc w:val="center"/>
              <w:rPr>
                <w:sz w:val="22"/>
                <w:szCs w:val="22"/>
              </w:rPr>
            </w:pPr>
            <w:r w:rsidRPr="00FE1119">
              <w:rPr>
                <w:sz w:val="22"/>
                <w:szCs w:val="22"/>
              </w:rPr>
              <w:t>-.16</w:t>
            </w:r>
            <w:r w:rsidRPr="00FE1119">
              <w:rPr>
                <w:sz w:val="22"/>
                <w:szCs w:val="22"/>
                <w:vertAlign w:val="superscript"/>
              </w:rPr>
              <w:t>**</w:t>
            </w:r>
          </w:p>
        </w:tc>
        <w:tc>
          <w:tcPr>
            <w:tcW w:w="1328" w:type="dxa"/>
            <w:tcBorders>
              <w:top w:val="nil"/>
              <w:left w:val="nil"/>
              <w:bottom w:val="nil"/>
              <w:right w:val="nil"/>
            </w:tcBorders>
          </w:tcPr>
          <w:p w14:paraId="39BA023B" w14:textId="77777777" w:rsidR="00087295" w:rsidRPr="00FE1119" w:rsidRDefault="00087295" w:rsidP="000256BC">
            <w:pPr>
              <w:spacing w:before="40" w:after="40"/>
              <w:jc w:val="center"/>
              <w:rPr>
                <w:sz w:val="22"/>
                <w:szCs w:val="22"/>
              </w:rPr>
            </w:pPr>
            <w:r w:rsidRPr="00FE1119">
              <w:rPr>
                <w:sz w:val="22"/>
                <w:szCs w:val="22"/>
              </w:rPr>
              <w:t>.01</w:t>
            </w:r>
          </w:p>
        </w:tc>
        <w:tc>
          <w:tcPr>
            <w:tcW w:w="1746" w:type="dxa"/>
            <w:tcBorders>
              <w:top w:val="nil"/>
              <w:left w:val="nil"/>
              <w:bottom w:val="nil"/>
              <w:right w:val="nil"/>
            </w:tcBorders>
          </w:tcPr>
          <w:p w14:paraId="2FF475EA" w14:textId="77777777" w:rsidR="00087295" w:rsidRPr="00FE1119" w:rsidRDefault="00087295" w:rsidP="000256BC">
            <w:pPr>
              <w:spacing w:before="40" w:after="40"/>
              <w:jc w:val="center"/>
              <w:rPr>
                <w:sz w:val="22"/>
                <w:szCs w:val="22"/>
              </w:rPr>
            </w:pPr>
            <w:r w:rsidRPr="00FE1119">
              <w:rPr>
                <w:sz w:val="22"/>
                <w:szCs w:val="22"/>
              </w:rPr>
              <w:t>.23</w:t>
            </w:r>
            <w:r w:rsidRPr="00FE1119">
              <w:rPr>
                <w:sz w:val="22"/>
                <w:szCs w:val="22"/>
                <w:vertAlign w:val="superscript"/>
              </w:rPr>
              <w:t>***</w:t>
            </w:r>
          </w:p>
        </w:tc>
      </w:tr>
      <w:tr w:rsidR="00087295" w:rsidRPr="00FE1119" w14:paraId="0EA6F0FE" w14:textId="77777777" w:rsidTr="000256BC">
        <w:trPr>
          <w:trHeight w:val="601"/>
        </w:trPr>
        <w:tc>
          <w:tcPr>
            <w:tcW w:w="0" w:type="auto"/>
            <w:tcBorders>
              <w:top w:val="nil"/>
              <w:left w:val="nil"/>
              <w:bottom w:val="nil"/>
              <w:right w:val="nil"/>
            </w:tcBorders>
            <w:shd w:val="clear" w:color="auto" w:fill="auto"/>
          </w:tcPr>
          <w:p w14:paraId="02383150" w14:textId="77777777" w:rsidR="00087295" w:rsidRPr="00FE1119" w:rsidRDefault="00087295" w:rsidP="000256BC">
            <w:pPr>
              <w:shd w:val="clear" w:color="auto" w:fill="FFFFFF"/>
              <w:spacing w:before="40" w:after="40"/>
              <w:rPr>
                <w:rFonts w:eastAsia="Calibri" w:cs="Times New Roman"/>
                <w:sz w:val="22"/>
                <w:szCs w:val="22"/>
                <w:lang w:val="en-CA"/>
              </w:rPr>
            </w:pPr>
            <w:r w:rsidRPr="00FE1119">
              <w:rPr>
                <w:rFonts w:eastAsia="Calibri" w:cs="Times New Roman"/>
                <w:sz w:val="22"/>
                <w:szCs w:val="22"/>
                <w:lang w:val="en-CA"/>
              </w:rPr>
              <w:t>Conduct problems with aggression towards people</w:t>
            </w:r>
          </w:p>
        </w:tc>
        <w:tc>
          <w:tcPr>
            <w:tcW w:w="1071" w:type="dxa"/>
            <w:tcBorders>
              <w:top w:val="nil"/>
              <w:left w:val="nil"/>
              <w:bottom w:val="nil"/>
              <w:right w:val="nil"/>
            </w:tcBorders>
          </w:tcPr>
          <w:p w14:paraId="40C880C3" w14:textId="77777777" w:rsidR="00087295" w:rsidRPr="00FE1119" w:rsidRDefault="00087295" w:rsidP="000256BC">
            <w:pPr>
              <w:spacing w:before="40" w:after="40"/>
              <w:jc w:val="center"/>
              <w:rPr>
                <w:sz w:val="22"/>
                <w:szCs w:val="22"/>
              </w:rPr>
            </w:pPr>
            <w:r w:rsidRPr="00FE1119">
              <w:rPr>
                <w:sz w:val="22"/>
                <w:szCs w:val="22"/>
              </w:rPr>
              <w:t>.31</w:t>
            </w:r>
            <w:r w:rsidRPr="00FE1119">
              <w:rPr>
                <w:sz w:val="22"/>
                <w:szCs w:val="22"/>
                <w:vertAlign w:val="superscript"/>
              </w:rPr>
              <w:t>***</w:t>
            </w:r>
          </w:p>
        </w:tc>
        <w:tc>
          <w:tcPr>
            <w:tcW w:w="1060" w:type="dxa"/>
            <w:tcBorders>
              <w:top w:val="nil"/>
              <w:left w:val="nil"/>
              <w:bottom w:val="nil"/>
              <w:right w:val="nil"/>
            </w:tcBorders>
          </w:tcPr>
          <w:p w14:paraId="6700833E" w14:textId="77777777" w:rsidR="00087295" w:rsidRPr="00FE1119" w:rsidRDefault="00087295" w:rsidP="000256BC">
            <w:pPr>
              <w:spacing w:before="40" w:after="40"/>
              <w:jc w:val="center"/>
              <w:rPr>
                <w:sz w:val="22"/>
                <w:szCs w:val="22"/>
                <w:lang w:val="en-CA"/>
              </w:rPr>
            </w:pPr>
            <w:r w:rsidRPr="00FE1119">
              <w:rPr>
                <w:sz w:val="22"/>
                <w:szCs w:val="22"/>
                <w:lang w:val="en-CA"/>
              </w:rPr>
              <w:t>.06</w:t>
            </w:r>
            <w:r w:rsidRPr="00FE1119">
              <w:rPr>
                <w:sz w:val="22"/>
                <w:szCs w:val="22"/>
                <w:vertAlign w:val="superscript"/>
              </w:rPr>
              <w:t>*</w:t>
            </w:r>
          </w:p>
        </w:tc>
        <w:tc>
          <w:tcPr>
            <w:tcW w:w="1157" w:type="dxa"/>
            <w:tcBorders>
              <w:top w:val="nil"/>
              <w:left w:val="nil"/>
              <w:bottom w:val="nil"/>
              <w:right w:val="nil"/>
            </w:tcBorders>
          </w:tcPr>
          <w:p w14:paraId="19B7E088" w14:textId="77777777" w:rsidR="00087295" w:rsidRPr="00FE1119" w:rsidRDefault="00087295" w:rsidP="000256BC">
            <w:pPr>
              <w:spacing w:before="40" w:after="40"/>
              <w:jc w:val="center"/>
              <w:rPr>
                <w:sz w:val="22"/>
                <w:szCs w:val="22"/>
                <w:lang w:val="en-CA"/>
              </w:rPr>
            </w:pPr>
            <w:r w:rsidRPr="00FE1119">
              <w:rPr>
                <w:sz w:val="22"/>
                <w:szCs w:val="22"/>
              </w:rPr>
              <w:t>-.17</w:t>
            </w:r>
            <w:r w:rsidRPr="00FE1119">
              <w:rPr>
                <w:sz w:val="22"/>
                <w:szCs w:val="22"/>
                <w:vertAlign w:val="superscript"/>
              </w:rPr>
              <w:t>**</w:t>
            </w:r>
          </w:p>
        </w:tc>
        <w:tc>
          <w:tcPr>
            <w:tcW w:w="1328" w:type="dxa"/>
            <w:tcBorders>
              <w:top w:val="nil"/>
              <w:left w:val="nil"/>
              <w:bottom w:val="nil"/>
              <w:right w:val="nil"/>
            </w:tcBorders>
          </w:tcPr>
          <w:p w14:paraId="3E2D7050" w14:textId="77777777" w:rsidR="00087295" w:rsidRPr="00FE1119" w:rsidRDefault="00087295" w:rsidP="000256BC">
            <w:pPr>
              <w:spacing w:before="40" w:after="40"/>
              <w:jc w:val="center"/>
              <w:rPr>
                <w:sz w:val="22"/>
                <w:szCs w:val="22"/>
              </w:rPr>
            </w:pPr>
            <w:r w:rsidRPr="00FE1119">
              <w:rPr>
                <w:sz w:val="22"/>
                <w:szCs w:val="22"/>
              </w:rPr>
              <w:t>.02</w:t>
            </w:r>
          </w:p>
        </w:tc>
        <w:tc>
          <w:tcPr>
            <w:tcW w:w="1746" w:type="dxa"/>
            <w:tcBorders>
              <w:top w:val="nil"/>
              <w:left w:val="nil"/>
              <w:bottom w:val="nil"/>
              <w:right w:val="nil"/>
            </w:tcBorders>
          </w:tcPr>
          <w:p w14:paraId="703A7BA9" w14:textId="77777777" w:rsidR="00087295" w:rsidRPr="00FE1119" w:rsidRDefault="00087295" w:rsidP="000256BC">
            <w:pPr>
              <w:spacing w:before="40" w:after="40"/>
              <w:jc w:val="center"/>
              <w:rPr>
                <w:sz w:val="22"/>
                <w:szCs w:val="22"/>
              </w:rPr>
            </w:pPr>
            <w:r w:rsidRPr="00FE1119">
              <w:rPr>
                <w:sz w:val="22"/>
                <w:szCs w:val="22"/>
              </w:rPr>
              <w:t>.28</w:t>
            </w:r>
            <w:r w:rsidRPr="00FE1119">
              <w:rPr>
                <w:sz w:val="22"/>
                <w:szCs w:val="22"/>
                <w:vertAlign w:val="superscript"/>
              </w:rPr>
              <w:t>***</w:t>
            </w:r>
          </w:p>
        </w:tc>
      </w:tr>
      <w:tr w:rsidR="00087295" w:rsidRPr="00FE1119" w14:paraId="7D8CDE06" w14:textId="77777777" w:rsidTr="000256BC">
        <w:tc>
          <w:tcPr>
            <w:tcW w:w="0" w:type="auto"/>
            <w:tcBorders>
              <w:top w:val="nil"/>
              <w:left w:val="nil"/>
              <w:bottom w:val="nil"/>
              <w:right w:val="nil"/>
            </w:tcBorders>
          </w:tcPr>
          <w:p w14:paraId="3577F7A5" w14:textId="77777777" w:rsidR="00087295" w:rsidRPr="00FE1119" w:rsidRDefault="00087295" w:rsidP="000256BC">
            <w:pPr>
              <w:spacing w:before="40" w:after="40"/>
              <w:rPr>
                <w:sz w:val="22"/>
                <w:szCs w:val="22"/>
                <w:u w:val="single"/>
                <w:lang w:val="en-CA"/>
              </w:rPr>
            </w:pPr>
            <w:r w:rsidRPr="00FE1119">
              <w:rPr>
                <w:sz w:val="22"/>
                <w:szCs w:val="22"/>
                <w:u w:val="single"/>
                <w:lang w:val="en-CA"/>
              </w:rPr>
              <w:t>Addictive behaviors</w:t>
            </w:r>
          </w:p>
        </w:tc>
        <w:tc>
          <w:tcPr>
            <w:tcW w:w="1071" w:type="dxa"/>
            <w:tcBorders>
              <w:top w:val="nil"/>
              <w:left w:val="nil"/>
              <w:bottom w:val="nil"/>
              <w:right w:val="nil"/>
            </w:tcBorders>
            <w:shd w:val="clear" w:color="auto" w:fill="auto"/>
          </w:tcPr>
          <w:p w14:paraId="566457B2" w14:textId="77777777" w:rsidR="00087295" w:rsidRPr="00FE1119" w:rsidRDefault="00087295" w:rsidP="000256BC">
            <w:pPr>
              <w:spacing w:before="40" w:after="40"/>
              <w:jc w:val="center"/>
              <w:rPr>
                <w:sz w:val="22"/>
                <w:szCs w:val="22"/>
              </w:rPr>
            </w:pPr>
          </w:p>
        </w:tc>
        <w:tc>
          <w:tcPr>
            <w:tcW w:w="1060" w:type="dxa"/>
            <w:tcBorders>
              <w:top w:val="nil"/>
              <w:left w:val="nil"/>
              <w:bottom w:val="nil"/>
              <w:right w:val="nil"/>
            </w:tcBorders>
            <w:shd w:val="clear" w:color="auto" w:fill="auto"/>
          </w:tcPr>
          <w:p w14:paraId="628530F0" w14:textId="77777777" w:rsidR="00087295" w:rsidRPr="00FE1119" w:rsidRDefault="00087295" w:rsidP="000256BC">
            <w:pPr>
              <w:shd w:val="clear" w:color="auto" w:fill="FFFFFF"/>
              <w:spacing w:before="40" w:after="40"/>
              <w:jc w:val="center"/>
              <w:rPr>
                <w:sz w:val="22"/>
                <w:szCs w:val="22"/>
                <w:lang w:val="en-CA"/>
              </w:rPr>
            </w:pPr>
          </w:p>
        </w:tc>
        <w:tc>
          <w:tcPr>
            <w:tcW w:w="1157" w:type="dxa"/>
            <w:tcBorders>
              <w:top w:val="nil"/>
              <w:left w:val="nil"/>
              <w:bottom w:val="nil"/>
              <w:right w:val="nil"/>
            </w:tcBorders>
          </w:tcPr>
          <w:p w14:paraId="2AB348E5" w14:textId="77777777" w:rsidR="00087295" w:rsidRPr="00FE1119" w:rsidRDefault="00087295" w:rsidP="000256BC">
            <w:pPr>
              <w:shd w:val="clear" w:color="auto" w:fill="FFFFFF"/>
              <w:spacing w:before="40" w:after="40"/>
              <w:jc w:val="center"/>
              <w:rPr>
                <w:sz w:val="22"/>
                <w:szCs w:val="22"/>
                <w:lang w:val="en-CA"/>
              </w:rPr>
            </w:pPr>
          </w:p>
        </w:tc>
        <w:tc>
          <w:tcPr>
            <w:tcW w:w="1328" w:type="dxa"/>
            <w:tcBorders>
              <w:top w:val="nil"/>
              <w:left w:val="nil"/>
              <w:bottom w:val="nil"/>
              <w:right w:val="nil"/>
            </w:tcBorders>
          </w:tcPr>
          <w:p w14:paraId="3B004DA3" w14:textId="77777777" w:rsidR="00087295" w:rsidRPr="00FE1119" w:rsidRDefault="00087295" w:rsidP="000256BC">
            <w:pPr>
              <w:spacing w:before="40" w:after="40"/>
              <w:jc w:val="center"/>
              <w:rPr>
                <w:sz w:val="22"/>
                <w:szCs w:val="22"/>
              </w:rPr>
            </w:pPr>
          </w:p>
        </w:tc>
        <w:tc>
          <w:tcPr>
            <w:tcW w:w="1746" w:type="dxa"/>
            <w:tcBorders>
              <w:top w:val="nil"/>
              <w:left w:val="nil"/>
              <w:bottom w:val="nil"/>
              <w:right w:val="nil"/>
            </w:tcBorders>
          </w:tcPr>
          <w:p w14:paraId="15AF34E4" w14:textId="77777777" w:rsidR="00087295" w:rsidRPr="00FE1119" w:rsidRDefault="00087295" w:rsidP="000256BC">
            <w:pPr>
              <w:spacing w:before="40" w:after="40"/>
              <w:jc w:val="center"/>
              <w:rPr>
                <w:sz w:val="22"/>
                <w:szCs w:val="22"/>
              </w:rPr>
            </w:pPr>
          </w:p>
        </w:tc>
      </w:tr>
      <w:tr w:rsidR="00087295" w:rsidRPr="00FE1119" w14:paraId="381A1D6E" w14:textId="77777777" w:rsidTr="000256BC">
        <w:tc>
          <w:tcPr>
            <w:tcW w:w="0" w:type="auto"/>
            <w:tcBorders>
              <w:top w:val="nil"/>
              <w:left w:val="nil"/>
              <w:bottom w:val="nil"/>
              <w:right w:val="nil"/>
            </w:tcBorders>
            <w:shd w:val="clear" w:color="auto" w:fill="auto"/>
          </w:tcPr>
          <w:p w14:paraId="202E8C29" w14:textId="77777777" w:rsidR="00087295" w:rsidRPr="00FE1119" w:rsidRDefault="00087295" w:rsidP="000256BC">
            <w:pPr>
              <w:shd w:val="clear" w:color="auto" w:fill="FFFFFF"/>
              <w:spacing w:before="40" w:after="40"/>
              <w:rPr>
                <w:sz w:val="22"/>
                <w:szCs w:val="22"/>
                <w:lang w:val="en-CA"/>
              </w:rPr>
            </w:pPr>
            <w:r w:rsidRPr="00FE1119">
              <w:rPr>
                <w:rFonts w:eastAsia="Calibri"/>
                <w:sz w:val="22"/>
                <w:szCs w:val="22"/>
                <w:lang w:val="en-CA"/>
              </w:rPr>
              <w:t>Smoking cigarettes</w:t>
            </w:r>
          </w:p>
        </w:tc>
        <w:tc>
          <w:tcPr>
            <w:tcW w:w="1071" w:type="dxa"/>
            <w:tcBorders>
              <w:top w:val="nil"/>
              <w:left w:val="nil"/>
              <w:bottom w:val="nil"/>
              <w:right w:val="nil"/>
            </w:tcBorders>
          </w:tcPr>
          <w:p w14:paraId="34C3BDAA" w14:textId="77777777" w:rsidR="00087295" w:rsidRPr="00FE1119" w:rsidRDefault="00087295" w:rsidP="000256BC">
            <w:pPr>
              <w:spacing w:before="40" w:after="40"/>
              <w:jc w:val="center"/>
              <w:rPr>
                <w:sz w:val="22"/>
                <w:szCs w:val="22"/>
              </w:rPr>
            </w:pPr>
            <w:r w:rsidRPr="00FE1119">
              <w:rPr>
                <w:sz w:val="22"/>
                <w:szCs w:val="22"/>
              </w:rPr>
              <w:t>.03</w:t>
            </w:r>
          </w:p>
        </w:tc>
        <w:tc>
          <w:tcPr>
            <w:tcW w:w="1060" w:type="dxa"/>
            <w:tcBorders>
              <w:top w:val="nil"/>
              <w:left w:val="nil"/>
              <w:bottom w:val="nil"/>
              <w:right w:val="nil"/>
            </w:tcBorders>
          </w:tcPr>
          <w:p w14:paraId="544FE225" w14:textId="77777777" w:rsidR="00087295" w:rsidRPr="00FE1119" w:rsidRDefault="00087295" w:rsidP="000256BC">
            <w:pPr>
              <w:spacing w:before="40" w:after="40"/>
              <w:jc w:val="center"/>
              <w:rPr>
                <w:sz w:val="22"/>
                <w:szCs w:val="22"/>
                <w:lang w:val="en-CA"/>
              </w:rPr>
            </w:pPr>
            <w:r w:rsidRPr="00FE1119">
              <w:rPr>
                <w:sz w:val="22"/>
                <w:szCs w:val="22"/>
                <w:lang w:val="en-CA"/>
              </w:rPr>
              <w:t>.00</w:t>
            </w:r>
          </w:p>
        </w:tc>
        <w:tc>
          <w:tcPr>
            <w:tcW w:w="1157" w:type="dxa"/>
            <w:tcBorders>
              <w:top w:val="nil"/>
              <w:left w:val="nil"/>
              <w:bottom w:val="nil"/>
              <w:right w:val="nil"/>
            </w:tcBorders>
          </w:tcPr>
          <w:p w14:paraId="17A398E9" w14:textId="77777777" w:rsidR="00087295" w:rsidRPr="00FE1119" w:rsidRDefault="00087295" w:rsidP="000256BC">
            <w:pPr>
              <w:spacing w:before="40" w:after="40"/>
              <w:jc w:val="center"/>
              <w:rPr>
                <w:sz w:val="22"/>
                <w:szCs w:val="22"/>
                <w:lang w:val="en-CA"/>
              </w:rPr>
            </w:pPr>
            <w:r w:rsidRPr="00FE1119">
              <w:rPr>
                <w:sz w:val="22"/>
                <w:szCs w:val="22"/>
                <w:lang w:val="en-CA"/>
              </w:rPr>
              <w:t>.08</w:t>
            </w:r>
            <w:r w:rsidRPr="00FE1119">
              <w:rPr>
                <w:sz w:val="22"/>
                <w:szCs w:val="22"/>
                <w:vertAlign w:val="superscript"/>
              </w:rPr>
              <w:t>**</w:t>
            </w:r>
          </w:p>
        </w:tc>
        <w:tc>
          <w:tcPr>
            <w:tcW w:w="1328" w:type="dxa"/>
            <w:tcBorders>
              <w:top w:val="nil"/>
              <w:left w:val="nil"/>
              <w:bottom w:val="nil"/>
              <w:right w:val="nil"/>
            </w:tcBorders>
          </w:tcPr>
          <w:p w14:paraId="7A2DD298" w14:textId="77777777" w:rsidR="00087295" w:rsidRPr="00FE1119" w:rsidRDefault="00087295" w:rsidP="000256BC">
            <w:pPr>
              <w:spacing w:before="40" w:after="40"/>
              <w:jc w:val="center"/>
              <w:rPr>
                <w:sz w:val="22"/>
                <w:szCs w:val="22"/>
              </w:rPr>
            </w:pPr>
            <w:r w:rsidRPr="00FE1119">
              <w:rPr>
                <w:sz w:val="22"/>
                <w:szCs w:val="22"/>
              </w:rPr>
              <w:t>.01</w:t>
            </w:r>
          </w:p>
        </w:tc>
        <w:tc>
          <w:tcPr>
            <w:tcW w:w="1746" w:type="dxa"/>
            <w:tcBorders>
              <w:top w:val="nil"/>
              <w:left w:val="nil"/>
              <w:bottom w:val="nil"/>
              <w:right w:val="nil"/>
            </w:tcBorders>
          </w:tcPr>
          <w:p w14:paraId="4AF51B03" w14:textId="77777777" w:rsidR="00087295" w:rsidRPr="00FE1119" w:rsidRDefault="00087295" w:rsidP="000256BC">
            <w:pPr>
              <w:spacing w:before="40" w:after="40"/>
              <w:jc w:val="center"/>
              <w:rPr>
                <w:sz w:val="22"/>
                <w:szCs w:val="22"/>
              </w:rPr>
            </w:pPr>
            <w:r w:rsidRPr="00FE1119">
              <w:rPr>
                <w:sz w:val="22"/>
                <w:szCs w:val="22"/>
              </w:rPr>
              <w:t>.12</w:t>
            </w:r>
            <w:r w:rsidRPr="00FE1119">
              <w:rPr>
                <w:sz w:val="22"/>
                <w:szCs w:val="22"/>
                <w:vertAlign w:val="superscript"/>
              </w:rPr>
              <w:t>**</w:t>
            </w:r>
          </w:p>
        </w:tc>
      </w:tr>
      <w:tr w:rsidR="00087295" w:rsidRPr="00FE1119" w14:paraId="74EC6C63" w14:textId="77777777" w:rsidTr="000256BC">
        <w:tc>
          <w:tcPr>
            <w:tcW w:w="0" w:type="auto"/>
            <w:tcBorders>
              <w:top w:val="nil"/>
              <w:left w:val="nil"/>
              <w:bottom w:val="nil"/>
              <w:right w:val="nil"/>
            </w:tcBorders>
            <w:shd w:val="clear" w:color="auto" w:fill="auto"/>
          </w:tcPr>
          <w:p w14:paraId="5CE7C88B" w14:textId="77777777" w:rsidR="00087295" w:rsidRPr="00FE1119" w:rsidRDefault="00087295" w:rsidP="000256BC">
            <w:pPr>
              <w:shd w:val="clear" w:color="auto" w:fill="FFFFFF"/>
              <w:spacing w:before="40" w:after="40"/>
              <w:rPr>
                <w:sz w:val="22"/>
                <w:szCs w:val="22"/>
                <w:lang w:val="en-CA"/>
              </w:rPr>
            </w:pPr>
            <w:r w:rsidRPr="00FE1119">
              <w:rPr>
                <w:rFonts w:eastAsia="Calibri"/>
                <w:sz w:val="22"/>
                <w:szCs w:val="22"/>
                <w:lang w:val="en-CA"/>
              </w:rPr>
              <w:t xml:space="preserve">Using </w:t>
            </w:r>
            <w:r w:rsidRPr="00FE1119">
              <w:rPr>
                <w:sz w:val="22"/>
                <w:szCs w:val="22"/>
                <w:lang w:val="en-CA"/>
              </w:rPr>
              <w:t>Alcohol</w:t>
            </w:r>
          </w:p>
        </w:tc>
        <w:tc>
          <w:tcPr>
            <w:tcW w:w="1071" w:type="dxa"/>
            <w:tcBorders>
              <w:top w:val="nil"/>
              <w:left w:val="nil"/>
              <w:bottom w:val="nil"/>
              <w:right w:val="nil"/>
            </w:tcBorders>
          </w:tcPr>
          <w:p w14:paraId="4305768E" w14:textId="77777777" w:rsidR="00087295" w:rsidRPr="00FE1119" w:rsidRDefault="00087295" w:rsidP="000256BC">
            <w:pPr>
              <w:spacing w:before="40" w:after="40"/>
              <w:jc w:val="center"/>
              <w:rPr>
                <w:sz w:val="22"/>
                <w:szCs w:val="22"/>
              </w:rPr>
            </w:pPr>
            <w:r w:rsidRPr="00FE1119">
              <w:rPr>
                <w:sz w:val="22"/>
                <w:szCs w:val="22"/>
              </w:rPr>
              <w:t>.07</w:t>
            </w:r>
            <w:r w:rsidRPr="00FE1119">
              <w:rPr>
                <w:sz w:val="22"/>
                <w:szCs w:val="22"/>
                <w:vertAlign w:val="superscript"/>
              </w:rPr>
              <w:t>**</w:t>
            </w:r>
          </w:p>
        </w:tc>
        <w:tc>
          <w:tcPr>
            <w:tcW w:w="1060" w:type="dxa"/>
            <w:tcBorders>
              <w:top w:val="nil"/>
              <w:left w:val="nil"/>
              <w:bottom w:val="nil"/>
              <w:right w:val="nil"/>
            </w:tcBorders>
          </w:tcPr>
          <w:p w14:paraId="43A1FB4E" w14:textId="77777777" w:rsidR="00087295" w:rsidRPr="00FE1119" w:rsidRDefault="00087295" w:rsidP="000256BC">
            <w:pPr>
              <w:spacing w:before="40" w:after="40"/>
              <w:jc w:val="center"/>
              <w:rPr>
                <w:sz w:val="22"/>
                <w:szCs w:val="22"/>
                <w:lang w:val="en-CA"/>
              </w:rPr>
            </w:pPr>
            <w:r w:rsidRPr="00FE1119">
              <w:rPr>
                <w:sz w:val="22"/>
                <w:szCs w:val="22"/>
                <w:lang w:val="en-CA"/>
              </w:rPr>
              <w:t>.04</w:t>
            </w:r>
          </w:p>
        </w:tc>
        <w:tc>
          <w:tcPr>
            <w:tcW w:w="1157" w:type="dxa"/>
            <w:tcBorders>
              <w:top w:val="nil"/>
              <w:left w:val="nil"/>
              <w:bottom w:val="nil"/>
              <w:right w:val="nil"/>
            </w:tcBorders>
          </w:tcPr>
          <w:p w14:paraId="3832B162" w14:textId="77777777" w:rsidR="00087295" w:rsidRPr="00FE1119" w:rsidRDefault="00087295" w:rsidP="000256BC">
            <w:pPr>
              <w:spacing w:before="40" w:after="40"/>
              <w:jc w:val="center"/>
              <w:rPr>
                <w:sz w:val="22"/>
                <w:szCs w:val="22"/>
                <w:lang w:val="en-CA"/>
              </w:rPr>
            </w:pPr>
            <w:r w:rsidRPr="00FE1119">
              <w:rPr>
                <w:sz w:val="22"/>
                <w:szCs w:val="22"/>
                <w:lang w:val="en-CA"/>
              </w:rPr>
              <w:t>.06</w:t>
            </w:r>
            <w:r w:rsidRPr="00FE1119">
              <w:rPr>
                <w:sz w:val="22"/>
                <w:szCs w:val="22"/>
                <w:vertAlign w:val="superscript"/>
              </w:rPr>
              <w:t>*</w:t>
            </w:r>
          </w:p>
        </w:tc>
        <w:tc>
          <w:tcPr>
            <w:tcW w:w="1328" w:type="dxa"/>
            <w:tcBorders>
              <w:top w:val="nil"/>
              <w:left w:val="nil"/>
              <w:bottom w:val="nil"/>
              <w:right w:val="nil"/>
            </w:tcBorders>
          </w:tcPr>
          <w:p w14:paraId="0BCBD279" w14:textId="77777777" w:rsidR="00087295" w:rsidRPr="00FE1119" w:rsidRDefault="00087295" w:rsidP="000256BC">
            <w:pPr>
              <w:spacing w:before="40" w:after="40"/>
              <w:jc w:val="center"/>
              <w:rPr>
                <w:sz w:val="22"/>
                <w:szCs w:val="22"/>
              </w:rPr>
            </w:pPr>
            <w:r w:rsidRPr="00FE1119">
              <w:rPr>
                <w:sz w:val="22"/>
                <w:szCs w:val="22"/>
              </w:rPr>
              <w:t>.02</w:t>
            </w:r>
          </w:p>
        </w:tc>
        <w:tc>
          <w:tcPr>
            <w:tcW w:w="1746" w:type="dxa"/>
            <w:tcBorders>
              <w:top w:val="nil"/>
              <w:left w:val="nil"/>
              <w:bottom w:val="nil"/>
              <w:right w:val="nil"/>
            </w:tcBorders>
          </w:tcPr>
          <w:p w14:paraId="25562594" w14:textId="77777777" w:rsidR="00087295" w:rsidRPr="00FE1119" w:rsidRDefault="00087295" w:rsidP="000256BC">
            <w:pPr>
              <w:spacing w:before="40" w:after="40"/>
              <w:jc w:val="center"/>
              <w:rPr>
                <w:sz w:val="22"/>
                <w:szCs w:val="22"/>
              </w:rPr>
            </w:pPr>
            <w:r w:rsidRPr="00FE1119">
              <w:rPr>
                <w:sz w:val="22"/>
                <w:szCs w:val="22"/>
              </w:rPr>
              <w:t>.14</w:t>
            </w:r>
            <w:r w:rsidRPr="00FE1119">
              <w:rPr>
                <w:sz w:val="22"/>
                <w:szCs w:val="22"/>
                <w:vertAlign w:val="superscript"/>
              </w:rPr>
              <w:t>***</w:t>
            </w:r>
          </w:p>
        </w:tc>
      </w:tr>
      <w:tr w:rsidR="00087295" w:rsidRPr="00FE1119" w14:paraId="76BF7973" w14:textId="77777777" w:rsidTr="000256BC">
        <w:tc>
          <w:tcPr>
            <w:tcW w:w="0" w:type="auto"/>
            <w:tcBorders>
              <w:top w:val="nil"/>
              <w:left w:val="nil"/>
              <w:bottom w:val="nil"/>
              <w:right w:val="nil"/>
            </w:tcBorders>
          </w:tcPr>
          <w:p w14:paraId="2D071910" w14:textId="77777777" w:rsidR="00087295" w:rsidRPr="00FE1119" w:rsidRDefault="00087295" w:rsidP="000256BC">
            <w:pPr>
              <w:shd w:val="clear" w:color="auto" w:fill="FFFFFF"/>
              <w:spacing w:before="40" w:after="40"/>
              <w:rPr>
                <w:sz w:val="22"/>
                <w:szCs w:val="22"/>
                <w:lang w:val="en-CA"/>
              </w:rPr>
            </w:pPr>
            <w:r w:rsidRPr="00FE1119">
              <w:rPr>
                <w:sz w:val="22"/>
                <w:szCs w:val="22"/>
                <w:lang w:val="en-CA"/>
              </w:rPr>
              <w:t xml:space="preserve">Getting drunk </w:t>
            </w:r>
          </w:p>
        </w:tc>
        <w:tc>
          <w:tcPr>
            <w:tcW w:w="1071" w:type="dxa"/>
            <w:tcBorders>
              <w:top w:val="nil"/>
              <w:left w:val="nil"/>
              <w:bottom w:val="nil"/>
              <w:right w:val="nil"/>
            </w:tcBorders>
          </w:tcPr>
          <w:p w14:paraId="04594179" w14:textId="77777777" w:rsidR="00087295" w:rsidRPr="00FE1119" w:rsidRDefault="00087295" w:rsidP="000256BC">
            <w:pPr>
              <w:spacing w:before="40" w:after="40"/>
              <w:jc w:val="center"/>
              <w:rPr>
                <w:sz w:val="22"/>
                <w:szCs w:val="22"/>
                <w:lang w:val="en-CA"/>
              </w:rPr>
            </w:pPr>
            <w:r w:rsidRPr="00FE1119">
              <w:rPr>
                <w:sz w:val="22"/>
                <w:szCs w:val="22"/>
                <w:lang w:val="en-CA"/>
              </w:rPr>
              <w:t>.08</w:t>
            </w:r>
            <w:r w:rsidRPr="00FE1119">
              <w:rPr>
                <w:sz w:val="22"/>
                <w:szCs w:val="22"/>
                <w:vertAlign w:val="superscript"/>
              </w:rPr>
              <w:t>**</w:t>
            </w:r>
          </w:p>
        </w:tc>
        <w:tc>
          <w:tcPr>
            <w:tcW w:w="1060" w:type="dxa"/>
            <w:tcBorders>
              <w:top w:val="nil"/>
              <w:left w:val="nil"/>
              <w:bottom w:val="nil"/>
              <w:right w:val="nil"/>
            </w:tcBorders>
          </w:tcPr>
          <w:p w14:paraId="6F317D72" w14:textId="77777777" w:rsidR="00087295" w:rsidRPr="00FE1119" w:rsidRDefault="00087295" w:rsidP="000256BC">
            <w:pPr>
              <w:spacing w:before="40" w:after="40"/>
              <w:jc w:val="center"/>
              <w:rPr>
                <w:sz w:val="22"/>
                <w:szCs w:val="22"/>
                <w:lang w:val="en-CA"/>
              </w:rPr>
            </w:pPr>
            <w:r w:rsidRPr="00FE1119">
              <w:rPr>
                <w:sz w:val="22"/>
                <w:szCs w:val="22"/>
                <w:lang w:val="en-CA"/>
              </w:rPr>
              <w:t>.08</w:t>
            </w:r>
            <w:r w:rsidRPr="00FE1119">
              <w:rPr>
                <w:sz w:val="22"/>
                <w:szCs w:val="22"/>
                <w:vertAlign w:val="superscript"/>
              </w:rPr>
              <w:t>**</w:t>
            </w:r>
          </w:p>
        </w:tc>
        <w:tc>
          <w:tcPr>
            <w:tcW w:w="1157" w:type="dxa"/>
            <w:tcBorders>
              <w:top w:val="nil"/>
              <w:left w:val="nil"/>
              <w:bottom w:val="nil"/>
              <w:right w:val="nil"/>
            </w:tcBorders>
          </w:tcPr>
          <w:p w14:paraId="58A66AFC" w14:textId="77777777" w:rsidR="00087295" w:rsidRPr="00FE1119" w:rsidRDefault="00087295" w:rsidP="000256BC">
            <w:pPr>
              <w:spacing w:before="40" w:after="40"/>
              <w:jc w:val="center"/>
              <w:rPr>
                <w:sz w:val="22"/>
                <w:szCs w:val="22"/>
                <w:lang w:val="en-CA"/>
              </w:rPr>
            </w:pPr>
            <w:r w:rsidRPr="00FE1119">
              <w:rPr>
                <w:sz w:val="22"/>
                <w:szCs w:val="22"/>
                <w:lang w:val="en-CA"/>
              </w:rPr>
              <w:t>.06</w:t>
            </w:r>
            <w:r w:rsidRPr="00FE1119">
              <w:rPr>
                <w:sz w:val="22"/>
                <w:szCs w:val="22"/>
                <w:vertAlign w:val="superscript"/>
              </w:rPr>
              <w:t>*</w:t>
            </w:r>
          </w:p>
        </w:tc>
        <w:tc>
          <w:tcPr>
            <w:tcW w:w="1328" w:type="dxa"/>
            <w:tcBorders>
              <w:top w:val="nil"/>
              <w:left w:val="nil"/>
              <w:bottom w:val="nil"/>
              <w:right w:val="nil"/>
            </w:tcBorders>
          </w:tcPr>
          <w:p w14:paraId="03632708" w14:textId="77777777" w:rsidR="00087295" w:rsidRPr="00FE1119" w:rsidRDefault="00087295" w:rsidP="000256BC">
            <w:pPr>
              <w:spacing w:before="40" w:after="40"/>
              <w:jc w:val="center"/>
              <w:rPr>
                <w:sz w:val="22"/>
                <w:szCs w:val="22"/>
              </w:rPr>
            </w:pPr>
            <w:r w:rsidRPr="00FE1119">
              <w:rPr>
                <w:sz w:val="22"/>
                <w:szCs w:val="22"/>
              </w:rPr>
              <w:t>.03</w:t>
            </w:r>
          </w:p>
        </w:tc>
        <w:tc>
          <w:tcPr>
            <w:tcW w:w="1746" w:type="dxa"/>
            <w:tcBorders>
              <w:top w:val="nil"/>
              <w:left w:val="nil"/>
              <w:bottom w:val="nil"/>
              <w:right w:val="nil"/>
            </w:tcBorders>
          </w:tcPr>
          <w:p w14:paraId="0DDD1D73" w14:textId="77777777" w:rsidR="00087295" w:rsidRPr="00FE1119" w:rsidRDefault="00087295" w:rsidP="000256BC">
            <w:pPr>
              <w:spacing w:before="40" w:after="40"/>
              <w:jc w:val="center"/>
              <w:rPr>
                <w:sz w:val="22"/>
                <w:szCs w:val="22"/>
              </w:rPr>
            </w:pPr>
            <w:r w:rsidRPr="00FE1119">
              <w:rPr>
                <w:sz w:val="22"/>
                <w:szCs w:val="22"/>
              </w:rPr>
              <w:t>.14</w:t>
            </w:r>
            <w:r w:rsidRPr="00FE1119">
              <w:rPr>
                <w:sz w:val="22"/>
                <w:szCs w:val="22"/>
                <w:vertAlign w:val="superscript"/>
              </w:rPr>
              <w:t>***</w:t>
            </w:r>
          </w:p>
        </w:tc>
      </w:tr>
      <w:tr w:rsidR="00087295" w:rsidRPr="00FE1119" w14:paraId="79086E51" w14:textId="77777777" w:rsidTr="000256BC">
        <w:trPr>
          <w:trHeight w:val="362"/>
        </w:trPr>
        <w:tc>
          <w:tcPr>
            <w:tcW w:w="0" w:type="auto"/>
            <w:tcBorders>
              <w:top w:val="nil"/>
              <w:left w:val="nil"/>
              <w:bottom w:val="nil"/>
              <w:right w:val="nil"/>
            </w:tcBorders>
          </w:tcPr>
          <w:p w14:paraId="2AA32538" w14:textId="77777777" w:rsidR="00087295" w:rsidRPr="00FE1119" w:rsidRDefault="00087295" w:rsidP="000256BC">
            <w:pPr>
              <w:shd w:val="clear" w:color="auto" w:fill="FFFFFF"/>
              <w:spacing w:before="40" w:after="40"/>
              <w:rPr>
                <w:sz w:val="22"/>
                <w:szCs w:val="22"/>
                <w:lang w:val="en-CA"/>
              </w:rPr>
            </w:pPr>
            <w:r w:rsidRPr="00FE1119">
              <w:rPr>
                <w:sz w:val="22"/>
                <w:szCs w:val="22"/>
                <w:lang w:val="en-CA"/>
              </w:rPr>
              <w:t>Gambling</w:t>
            </w:r>
            <w:r w:rsidRPr="00FE1119">
              <w:rPr>
                <w:rFonts w:eastAsia="Calibri"/>
                <w:sz w:val="22"/>
                <w:szCs w:val="22"/>
                <w:lang w:val="en-CA"/>
              </w:rPr>
              <w:t xml:space="preserve"> </w:t>
            </w:r>
          </w:p>
        </w:tc>
        <w:tc>
          <w:tcPr>
            <w:tcW w:w="1071" w:type="dxa"/>
            <w:tcBorders>
              <w:top w:val="nil"/>
              <w:left w:val="nil"/>
              <w:bottom w:val="nil"/>
              <w:right w:val="nil"/>
            </w:tcBorders>
          </w:tcPr>
          <w:p w14:paraId="4FD7934F" w14:textId="77777777" w:rsidR="00087295" w:rsidRPr="00FE1119" w:rsidRDefault="00087295" w:rsidP="000256BC">
            <w:pPr>
              <w:spacing w:before="40" w:after="40"/>
              <w:jc w:val="center"/>
              <w:rPr>
                <w:sz w:val="22"/>
                <w:szCs w:val="22"/>
              </w:rPr>
            </w:pPr>
            <w:r w:rsidRPr="00FE1119">
              <w:rPr>
                <w:sz w:val="22"/>
                <w:szCs w:val="22"/>
              </w:rPr>
              <w:t>.11</w:t>
            </w:r>
            <w:r w:rsidRPr="00FE1119">
              <w:rPr>
                <w:sz w:val="22"/>
                <w:szCs w:val="22"/>
                <w:vertAlign w:val="superscript"/>
              </w:rPr>
              <w:t>***</w:t>
            </w:r>
          </w:p>
        </w:tc>
        <w:tc>
          <w:tcPr>
            <w:tcW w:w="1060" w:type="dxa"/>
            <w:tcBorders>
              <w:top w:val="nil"/>
              <w:left w:val="nil"/>
              <w:bottom w:val="nil"/>
              <w:right w:val="nil"/>
            </w:tcBorders>
          </w:tcPr>
          <w:p w14:paraId="1C3B1FDC" w14:textId="77777777" w:rsidR="00087295" w:rsidRPr="00FE1119" w:rsidRDefault="00087295" w:rsidP="000256BC">
            <w:pPr>
              <w:spacing w:before="40" w:after="40"/>
              <w:jc w:val="center"/>
              <w:rPr>
                <w:sz w:val="22"/>
                <w:szCs w:val="22"/>
                <w:lang w:val="en-CA"/>
              </w:rPr>
            </w:pPr>
            <w:r w:rsidRPr="00FE1119">
              <w:rPr>
                <w:sz w:val="22"/>
                <w:szCs w:val="22"/>
                <w:lang w:val="en-CA"/>
              </w:rPr>
              <w:t>.03</w:t>
            </w:r>
          </w:p>
        </w:tc>
        <w:tc>
          <w:tcPr>
            <w:tcW w:w="1157" w:type="dxa"/>
            <w:tcBorders>
              <w:top w:val="nil"/>
              <w:left w:val="nil"/>
              <w:bottom w:val="nil"/>
              <w:right w:val="nil"/>
            </w:tcBorders>
          </w:tcPr>
          <w:p w14:paraId="2341EC74" w14:textId="77777777" w:rsidR="00087295" w:rsidRPr="00FE1119" w:rsidRDefault="00087295" w:rsidP="000256BC">
            <w:pPr>
              <w:spacing w:before="40" w:after="40"/>
              <w:jc w:val="center"/>
              <w:rPr>
                <w:sz w:val="22"/>
                <w:szCs w:val="22"/>
                <w:lang w:val="en-CA"/>
              </w:rPr>
            </w:pPr>
            <w:r w:rsidRPr="00FE1119">
              <w:rPr>
                <w:sz w:val="22"/>
                <w:szCs w:val="22"/>
                <w:lang w:val="en-CA"/>
              </w:rPr>
              <w:t>.07</w:t>
            </w:r>
            <w:r w:rsidRPr="00FE1119">
              <w:rPr>
                <w:sz w:val="22"/>
                <w:szCs w:val="22"/>
                <w:vertAlign w:val="superscript"/>
              </w:rPr>
              <w:t>**</w:t>
            </w:r>
          </w:p>
        </w:tc>
        <w:tc>
          <w:tcPr>
            <w:tcW w:w="1328" w:type="dxa"/>
            <w:tcBorders>
              <w:top w:val="nil"/>
              <w:left w:val="nil"/>
              <w:bottom w:val="nil"/>
              <w:right w:val="nil"/>
            </w:tcBorders>
          </w:tcPr>
          <w:p w14:paraId="3318D417" w14:textId="77777777" w:rsidR="00087295" w:rsidRPr="00FE1119" w:rsidRDefault="00087295" w:rsidP="000256BC">
            <w:pPr>
              <w:spacing w:before="40" w:after="40"/>
              <w:jc w:val="center"/>
              <w:rPr>
                <w:sz w:val="22"/>
                <w:szCs w:val="22"/>
              </w:rPr>
            </w:pPr>
            <w:r w:rsidRPr="00FE1119">
              <w:rPr>
                <w:sz w:val="22"/>
                <w:szCs w:val="22"/>
              </w:rPr>
              <w:t>.02</w:t>
            </w:r>
          </w:p>
        </w:tc>
        <w:tc>
          <w:tcPr>
            <w:tcW w:w="1746" w:type="dxa"/>
            <w:tcBorders>
              <w:top w:val="nil"/>
              <w:left w:val="nil"/>
              <w:bottom w:val="nil"/>
              <w:right w:val="nil"/>
            </w:tcBorders>
          </w:tcPr>
          <w:p w14:paraId="5A8D47CD" w14:textId="77777777" w:rsidR="00087295" w:rsidRPr="00FE1119" w:rsidRDefault="00087295" w:rsidP="000256BC">
            <w:pPr>
              <w:spacing w:before="40" w:after="40"/>
              <w:jc w:val="center"/>
              <w:rPr>
                <w:sz w:val="22"/>
                <w:szCs w:val="22"/>
              </w:rPr>
            </w:pPr>
            <w:r w:rsidRPr="00FE1119">
              <w:rPr>
                <w:sz w:val="22"/>
                <w:szCs w:val="22"/>
              </w:rPr>
              <w:t>.12</w:t>
            </w:r>
            <w:r w:rsidRPr="00FE1119">
              <w:rPr>
                <w:sz w:val="22"/>
                <w:szCs w:val="22"/>
                <w:vertAlign w:val="superscript"/>
              </w:rPr>
              <w:t>**</w:t>
            </w:r>
          </w:p>
        </w:tc>
      </w:tr>
      <w:tr w:rsidR="00087295" w:rsidRPr="00FE1119" w14:paraId="13D04691" w14:textId="77777777" w:rsidTr="000256BC">
        <w:tc>
          <w:tcPr>
            <w:tcW w:w="0" w:type="auto"/>
            <w:tcBorders>
              <w:top w:val="nil"/>
              <w:left w:val="nil"/>
              <w:bottom w:val="nil"/>
              <w:right w:val="nil"/>
            </w:tcBorders>
            <w:shd w:val="clear" w:color="auto" w:fill="auto"/>
          </w:tcPr>
          <w:p w14:paraId="537D1A60" w14:textId="77777777" w:rsidR="00087295" w:rsidRPr="00FE1119" w:rsidRDefault="00087295" w:rsidP="000256BC">
            <w:pPr>
              <w:shd w:val="clear" w:color="auto" w:fill="FFFFFF"/>
              <w:spacing w:before="40" w:after="40"/>
              <w:ind w:right="113"/>
              <w:rPr>
                <w:rFonts w:eastAsia="Calibri" w:cs="Times New Roman"/>
                <w:sz w:val="22"/>
                <w:szCs w:val="22"/>
                <w:u w:val="single"/>
                <w:lang w:val="en-CA"/>
              </w:rPr>
            </w:pPr>
            <w:r w:rsidRPr="00FE1119">
              <w:rPr>
                <w:rFonts w:eastAsia="Calibri" w:cs="Times New Roman"/>
                <w:sz w:val="22"/>
                <w:szCs w:val="22"/>
                <w:u w:val="single"/>
                <w:lang w:val="en-CA"/>
              </w:rPr>
              <w:t>Internalizing problems</w:t>
            </w:r>
          </w:p>
        </w:tc>
        <w:tc>
          <w:tcPr>
            <w:tcW w:w="1071" w:type="dxa"/>
            <w:tcBorders>
              <w:top w:val="nil"/>
              <w:left w:val="nil"/>
              <w:bottom w:val="nil"/>
              <w:right w:val="nil"/>
            </w:tcBorders>
          </w:tcPr>
          <w:p w14:paraId="0169C5F2" w14:textId="77777777" w:rsidR="00087295" w:rsidRPr="00FE1119" w:rsidRDefault="00087295" w:rsidP="000256BC">
            <w:pPr>
              <w:spacing w:before="40" w:after="40"/>
              <w:jc w:val="center"/>
              <w:rPr>
                <w:sz w:val="22"/>
                <w:szCs w:val="22"/>
                <w:lang w:val="en-CA"/>
              </w:rPr>
            </w:pPr>
          </w:p>
        </w:tc>
        <w:tc>
          <w:tcPr>
            <w:tcW w:w="1060" w:type="dxa"/>
            <w:tcBorders>
              <w:top w:val="nil"/>
              <w:left w:val="nil"/>
              <w:bottom w:val="nil"/>
              <w:right w:val="nil"/>
            </w:tcBorders>
          </w:tcPr>
          <w:p w14:paraId="51DB8C0F" w14:textId="77777777" w:rsidR="00087295" w:rsidRPr="00FE1119" w:rsidRDefault="00087295" w:rsidP="000256BC">
            <w:pPr>
              <w:spacing w:before="40" w:after="40"/>
              <w:jc w:val="center"/>
              <w:rPr>
                <w:sz w:val="22"/>
                <w:szCs w:val="22"/>
                <w:lang w:val="en-CA"/>
              </w:rPr>
            </w:pPr>
          </w:p>
        </w:tc>
        <w:tc>
          <w:tcPr>
            <w:tcW w:w="1157" w:type="dxa"/>
            <w:tcBorders>
              <w:top w:val="nil"/>
              <w:left w:val="nil"/>
              <w:bottom w:val="nil"/>
              <w:right w:val="nil"/>
            </w:tcBorders>
          </w:tcPr>
          <w:p w14:paraId="6E990FA9" w14:textId="77777777" w:rsidR="00087295" w:rsidRPr="00FE1119" w:rsidRDefault="00087295" w:rsidP="000256BC">
            <w:pPr>
              <w:spacing w:before="40" w:after="40"/>
              <w:jc w:val="center"/>
              <w:rPr>
                <w:sz w:val="22"/>
                <w:szCs w:val="22"/>
                <w:lang w:val="en-CA"/>
              </w:rPr>
            </w:pPr>
          </w:p>
        </w:tc>
        <w:tc>
          <w:tcPr>
            <w:tcW w:w="1328" w:type="dxa"/>
            <w:tcBorders>
              <w:top w:val="nil"/>
              <w:left w:val="nil"/>
              <w:bottom w:val="nil"/>
              <w:right w:val="nil"/>
            </w:tcBorders>
          </w:tcPr>
          <w:p w14:paraId="00FAC780" w14:textId="77777777" w:rsidR="00087295" w:rsidRPr="00FE1119" w:rsidRDefault="00087295" w:rsidP="000256BC">
            <w:pPr>
              <w:spacing w:before="40" w:after="40"/>
              <w:jc w:val="center"/>
              <w:rPr>
                <w:sz w:val="22"/>
                <w:szCs w:val="22"/>
                <w:lang w:val="en-CA"/>
              </w:rPr>
            </w:pPr>
          </w:p>
        </w:tc>
        <w:tc>
          <w:tcPr>
            <w:tcW w:w="1746" w:type="dxa"/>
            <w:tcBorders>
              <w:top w:val="nil"/>
              <w:left w:val="nil"/>
              <w:bottom w:val="nil"/>
              <w:right w:val="nil"/>
            </w:tcBorders>
          </w:tcPr>
          <w:p w14:paraId="2FC42BC7" w14:textId="77777777" w:rsidR="00087295" w:rsidRPr="00FE1119" w:rsidRDefault="00087295" w:rsidP="000256BC">
            <w:pPr>
              <w:spacing w:before="40" w:after="40"/>
              <w:jc w:val="center"/>
              <w:rPr>
                <w:sz w:val="22"/>
                <w:szCs w:val="22"/>
              </w:rPr>
            </w:pPr>
          </w:p>
        </w:tc>
      </w:tr>
      <w:tr w:rsidR="00087295" w:rsidRPr="00FE1119" w14:paraId="2B1A6CE9" w14:textId="77777777" w:rsidTr="000256BC">
        <w:tc>
          <w:tcPr>
            <w:tcW w:w="0" w:type="auto"/>
            <w:tcBorders>
              <w:top w:val="nil"/>
              <w:left w:val="nil"/>
              <w:bottom w:val="nil"/>
              <w:right w:val="nil"/>
            </w:tcBorders>
            <w:shd w:val="clear" w:color="auto" w:fill="auto"/>
          </w:tcPr>
          <w:p w14:paraId="382FDC6A" w14:textId="77777777" w:rsidR="00087295" w:rsidRPr="00FE1119" w:rsidRDefault="00087295" w:rsidP="000256BC">
            <w:pPr>
              <w:shd w:val="clear" w:color="auto" w:fill="FFFFFF"/>
              <w:spacing w:before="40" w:after="40"/>
              <w:rPr>
                <w:rFonts w:eastAsia="Calibri"/>
                <w:sz w:val="22"/>
                <w:szCs w:val="22"/>
                <w:lang w:val="en-CA"/>
              </w:rPr>
            </w:pPr>
            <w:r w:rsidRPr="00FE1119">
              <w:rPr>
                <w:rFonts w:eastAsia="Calibri"/>
                <w:sz w:val="22"/>
                <w:szCs w:val="22"/>
                <w:lang w:val="en-CA"/>
              </w:rPr>
              <w:t>Anxiety</w:t>
            </w:r>
          </w:p>
        </w:tc>
        <w:tc>
          <w:tcPr>
            <w:tcW w:w="1071" w:type="dxa"/>
            <w:tcBorders>
              <w:top w:val="nil"/>
              <w:left w:val="nil"/>
              <w:bottom w:val="nil"/>
              <w:right w:val="nil"/>
            </w:tcBorders>
            <w:shd w:val="clear" w:color="auto" w:fill="auto"/>
          </w:tcPr>
          <w:p w14:paraId="1F27A564" w14:textId="77777777" w:rsidR="00087295" w:rsidRPr="00FE1119" w:rsidRDefault="00087295" w:rsidP="000256BC">
            <w:pPr>
              <w:spacing w:before="40" w:after="40"/>
              <w:jc w:val="center"/>
              <w:rPr>
                <w:sz w:val="22"/>
                <w:szCs w:val="22"/>
              </w:rPr>
            </w:pPr>
            <w:r w:rsidRPr="00FE1119">
              <w:rPr>
                <w:sz w:val="22"/>
                <w:szCs w:val="22"/>
              </w:rPr>
              <w:t>.10</w:t>
            </w:r>
            <w:r w:rsidRPr="00FE1119">
              <w:rPr>
                <w:sz w:val="22"/>
                <w:szCs w:val="22"/>
                <w:vertAlign w:val="superscript"/>
              </w:rPr>
              <w:t>***</w:t>
            </w:r>
          </w:p>
        </w:tc>
        <w:tc>
          <w:tcPr>
            <w:tcW w:w="1060" w:type="dxa"/>
            <w:tcBorders>
              <w:top w:val="nil"/>
              <w:left w:val="nil"/>
              <w:bottom w:val="nil"/>
              <w:right w:val="nil"/>
            </w:tcBorders>
          </w:tcPr>
          <w:p w14:paraId="4F00A513" w14:textId="77777777" w:rsidR="00087295" w:rsidRPr="00FE1119" w:rsidRDefault="00087295" w:rsidP="000256BC">
            <w:pPr>
              <w:spacing w:before="40" w:after="40"/>
              <w:jc w:val="center"/>
              <w:rPr>
                <w:sz w:val="22"/>
                <w:szCs w:val="22"/>
                <w:lang w:val="en-CA"/>
              </w:rPr>
            </w:pPr>
            <w:r w:rsidRPr="00FE1119">
              <w:rPr>
                <w:sz w:val="22"/>
                <w:szCs w:val="22"/>
                <w:lang w:val="en-CA"/>
              </w:rPr>
              <w:t>.04</w:t>
            </w:r>
          </w:p>
        </w:tc>
        <w:tc>
          <w:tcPr>
            <w:tcW w:w="1157" w:type="dxa"/>
            <w:tcBorders>
              <w:top w:val="nil"/>
              <w:left w:val="nil"/>
              <w:bottom w:val="nil"/>
              <w:right w:val="nil"/>
            </w:tcBorders>
          </w:tcPr>
          <w:p w14:paraId="66C9A922" w14:textId="77777777" w:rsidR="00087295" w:rsidRPr="00FE1119" w:rsidRDefault="00087295" w:rsidP="000256BC">
            <w:pPr>
              <w:spacing w:before="40" w:after="40"/>
              <w:jc w:val="center"/>
              <w:rPr>
                <w:sz w:val="22"/>
                <w:szCs w:val="22"/>
                <w:lang w:val="en-CA"/>
              </w:rPr>
            </w:pPr>
            <w:r w:rsidRPr="00FE1119">
              <w:rPr>
                <w:sz w:val="22"/>
                <w:szCs w:val="22"/>
              </w:rPr>
              <w:t>-.13</w:t>
            </w:r>
            <w:r w:rsidRPr="00FE1119">
              <w:rPr>
                <w:sz w:val="22"/>
                <w:szCs w:val="22"/>
                <w:vertAlign w:val="superscript"/>
              </w:rPr>
              <w:t>**</w:t>
            </w:r>
          </w:p>
        </w:tc>
        <w:tc>
          <w:tcPr>
            <w:tcW w:w="1328" w:type="dxa"/>
            <w:tcBorders>
              <w:top w:val="nil"/>
              <w:left w:val="nil"/>
              <w:bottom w:val="nil"/>
              <w:right w:val="nil"/>
            </w:tcBorders>
          </w:tcPr>
          <w:p w14:paraId="616A7862" w14:textId="77777777" w:rsidR="00087295" w:rsidRPr="00FE1119" w:rsidRDefault="00087295" w:rsidP="000256BC">
            <w:pPr>
              <w:spacing w:before="40" w:after="40"/>
              <w:jc w:val="center"/>
              <w:rPr>
                <w:sz w:val="22"/>
                <w:szCs w:val="22"/>
              </w:rPr>
            </w:pPr>
            <w:r w:rsidRPr="00FE1119">
              <w:rPr>
                <w:sz w:val="22"/>
                <w:szCs w:val="22"/>
              </w:rPr>
              <w:t>.09</w:t>
            </w:r>
            <w:r w:rsidRPr="00FE1119">
              <w:rPr>
                <w:sz w:val="22"/>
                <w:szCs w:val="22"/>
                <w:vertAlign w:val="superscript"/>
              </w:rPr>
              <w:t>**</w:t>
            </w:r>
          </w:p>
        </w:tc>
        <w:tc>
          <w:tcPr>
            <w:tcW w:w="1746" w:type="dxa"/>
            <w:tcBorders>
              <w:top w:val="nil"/>
              <w:left w:val="nil"/>
              <w:bottom w:val="nil"/>
              <w:right w:val="nil"/>
            </w:tcBorders>
          </w:tcPr>
          <w:p w14:paraId="4C992B2E" w14:textId="77777777" w:rsidR="00087295" w:rsidRPr="00FE1119" w:rsidRDefault="00087295" w:rsidP="000256BC">
            <w:pPr>
              <w:spacing w:before="40" w:after="40"/>
              <w:jc w:val="center"/>
              <w:rPr>
                <w:sz w:val="22"/>
                <w:szCs w:val="22"/>
              </w:rPr>
            </w:pPr>
            <w:r w:rsidRPr="00FE1119">
              <w:rPr>
                <w:sz w:val="22"/>
                <w:szCs w:val="22"/>
              </w:rPr>
              <w:t>.11</w:t>
            </w:r>
            <w:r w:rsidRPr="00FE1119">
              <w:rPr>
                <w:sz w:val="22"/>
                <w:szCs w:val="22"/>
                <w:vertAlign w:val="superscript"/>
              </w:rPr>
              <w:t>**</w:t>
            </w:r>
          </w:p>
        </w:tc>
      </w:tr>
      <w:tr w:rsidR="00087295" w:rsidRPr="00FE1119" w14:paraId="31D8212A" w14:textId="77777777" w:rsidTr="000256BC">
        <w:tc>
          <w:tcPr>
            <w:tcW w:w="0" w:type="auto"/>
            <w:tcBorders>
              <w:top w:val="nil"/>
              <w:left w:val="nil"/>
              <w:bottom w:val="nil"/>
              <w:right w:val="nil"/>
            </w:tcBorders>
            <w:shd w:val="clear" w:color="auto" w:fill="auto"/>
          </w:tcPr>
          <w:p w14:paraId="2FD10162" w14:textId="77777777" w:rsidR="00087295" w:rsidRPr="00FE1119" w:rsidRDefault="00087295" w:rsidP="000256BC">
            <w:pPr>
              <w:shd w:val="clear" w:color="auto" w:fill="FFFFFF"/>
              <w:spacing w:before="40" w:after="40"/>
              <w:rPr>
                <w:rFonts w:eastAsia="Calibri"/>
                <w:sz w:val="22"/>
                <w:szCs w:val="22"/>
                <w:lang w:val="en-CA"/>
              </w:rPr>
            </w:pPr>
            <w:r w:rsidRPr="00FE1119">
              <w:rPr>
                <w:rFonts w:eastAsia="Calibri"/>
                <w:sz w:val="22"/>
                <w:szCs w:val="22"/>
                <w:lang w:val="en-CA"/>
              </w:rPr>
              <w:t>Depression</w:t>
            </w:r>
          </w:p>
        </w:tc>
        <w:tc>
          <w:tcPr>
            <w:tcW w:w="1071" w:type="dxa"/>
            <w:tcBorders>
              <w:top w:val="nil"/>
              <w:left w:val="nil"/>
              <w:bottom w:val="nil"/>
              <w:right w:val="nil"/>
            </w:tcBorders>
          </w:tcPr>
          <w:p w14:paraId="002EE52C" w14:textId="77777777" w:rsidR="00087295" w:rsidRPr="00FE1119" w:rsidRDefault="00087295" w:rsidP="000256BC">
            <w:pPr>
              <w:spacing w:before="40" w:after="40"/>
              <w:jc w:val="center"/>
              <w:rPr>
                <w:sz w:val="22"/>
                <w:szCs w:val="22"/>
              </w:rPr>
            </w:pPr>
            <w:r w:rsidRPr="00FE1119">
              <w:rPr>
                <w:sz w:val="22"/>
                <w:szCs w:val="22"/>
              </w:rPr>
              <w:t>.03</w:t>
            </w:r>
          </w:p>
        </w:tc>
        <w:tc>
          <w:tcPr>
            <w:tcW w:w="1060" w:type="dxa"/>
            <w:tcBorders>
              <w:top w:val="nil"/>
              <w:left w:val="nil"/>
              <w:bottom w:val="nil"/>
              <w:right w:val="nil"/>
            </w:tcBorders>
          </w:tcPr>
          <w:p w14:paraId="221A70EC" w14:textId="77777777" w:rsidR="00087295" w:rsidRPr="00FE1119" w:rsidRDefault="00087295" w:rsidP="000256BC">
            <w:pPr>
              <w:spacing w:before="40" w:after="40"/>
              <w:jc w:val="center"/>
              <w:rPr>
                <w:sz w:val="22"/>
                <w:szCs w:val="22"/>
                <w:lang w:val="en-CA"/>
              </w:rPr>
            </w:pPr>
            <w:r w:rsidRPr="00FE1119">
              <w:rPr>
                <w:sz w:val="22"/>
                <w:szCs w:val="22"/>
                <w:lang w:val="en-CA"/>
              </w:rPr>
              <w:t>.05</w:t>
            </w:r>
          </w:p>
        </w:tc>
        <w:tc>
          <w:tcPr>
            <w:tcW w:w="1157" w:type="dxa"/>
            <w:tcBorders>
              <w:top w:val="nil"/>
              <w:left w:val="nil"/>
              <w:bottom w:val="nil"/>
              <w:right w:val="nil"/>
            </w:tcBorders>
          </w:tcPr>
          <w:p w14:paraId="6B6AE074" w14:textId="77777777" w:rsidR="00087295" w:rsidRPr="00FE1119" w:rsidRDefault="00087295" w:rsidP="000256BC">
            <w:pPr>
              <w:spacing w:before="40" w:after="40"/>
              <w:jc w:val="center"/>
              <w:rPr>
                <w:sz w:val="22"/>
                <w:szCs w:val="22"/>
                <w:lang w:val="en-CA"/>
              </w:rPr>
            </w:pPr>
            <w:r w:rsidRPr="00FE1119">
              <w:rPr>
                <w:sz w:val="22"/>
                <w:szCs w:val="22"/>
              </w:rPr>
              <w:t>-.15</w:t>
            </w:r>
            <w:r w:rsidRPr="00FE1119">
              <w:rPr>
                <w:sz w:val="22"/>
                <w:szCs w:val="22"/>
                <w:vertAlign w:val="superscript"/>
              </w:rPr>
              <w:t>**</w:t>
            </w:r>
          </w:p>
        </w:tc>
        <w:tc>
          <w:tcPr>
            <w:tcW w:w="1328" w:type="dxa"/>
            <w:tcBorders>
              <w:top w:val="nil"/>
              <w:left w:val="nil"/>
              <w:bottom w:val="nil"/>
              <w:right w:val="nil"/>
            </w:tcBorders>
          </w:tcPr>
          <w:p w14:paraId="7E31BEBE" w14:textId="77777777" w:rsidR="00087295" w:rsidRPr="00FE1119" w:rsidRDefault="00087295" w:rsidP="000256BC">
            <w:pPr>
              <w:spacing w:before="40" w:after="40"/>
              <w:jc w:val="center"/>
              <w:rPr>
                <w:sz w:val="22"/>
                <w:szCs w:val="22"/>
              </w:rPr>
            </w:pPr>
            <w:r w:rsidRPr="00FE1119">
              <w:rPr>
                <w:sz w:val="22"/>
                <w:szCs w:val="22"/>
              </w:rPr>
              <w:t>.03</w:t>
            </w:r>
          </w:p>
        </w:tc>
        <w:tc>
          <w:tcPr>
            <w:tcW w:w="1746" w:type="dxa"/>
            <w:tcBorders>
              <w:top w:val="nil"/>
              <w:left w:val="nil"/>
              <w:bottom w:val="nil"/>
              <w:right w:val="nil"/>
            </w:tcBorders>
          </w:tcPr>
          <w:p w14:paraId="556F81EC" w14:textId="77777777" w:rsidR="00087295" w:rsidRPr="00FE1119" w:rsidRDefault="00087295" w:rsidP="000256BC">
            <w:pPr>
              <w:spacing w:before="40" w:after="40"/>
              <w:jc w:val="center"/>
              <w:rPr>
                <w:sz w:val="22"/>
                <w:szCs w:val="22"/>
              </w:rPr>
            </w:pPr>
            <w:r w:rsidRPr="00FE1119">
              <w:rPr>
                <w:sz w:val="22"/>
                <w:szCs w:val="22"/>
              </w:rPr>
              <w:t>.12</w:t>
            </w:r>
            <w:r w:rsidRPr="00FE1119">
              <w:rPr>
                <w:sz w:val="22"/>
                <w:szCs w:val="22"/>
                <w:vertAlign w:val="superscript"/>
              </w:rPr>
              <w:t>**</w:t>
            </w:r>
          </w:p>
        </w:tc>
      </w:tr>
      <w:tr w:rsidR="00087295" w:rsidRPr="00FE1119" w14:paraId="35CCB58C" w14:textId="77777777" w:rsidTr="000256BC">
        <w:trPr>
          <w:trHeight w:val="398"/>
        </w:trPr>
        <w:tc>
          <w:tcPr>
            <w:tcW w:w="0" w:type="auto"/>
            <w:tcBorders>
              <w:top w:val="nil"/>
              <w:left w:val="nil"/>
              <w:bottom w:val="nil"/>
              <w:right w:val="nil"/>
            </w:tcBorders>
            <w:shd w:val="clear" w:color="auto" w:fill="auto"/>
          </w:tcPr>
          <w:p w14:paraId="4B7D0759" w14:textId="77777777" w:rsidR="00087295" w:rsidRPr="00FE1119" w:rsidRDefault="00087295" w:rsidP="000256BC">
            <w:pPr>
              <w:shd w:val="clear" w:color="auto" w:fill="FFFFFF"/>
              <w:spacing w:before="40" w:after="40"/>
              <w:rPr>
                <w:rFonts w:eastAsia="Calibri"/>
                <w:sz w:val="22"/>
                <w:szCs w:val="22"/>
                <w:vertAlign w:val="superscript"/>
                <w:lang w:val="en-CA"/>
              </w:rPr>
            </w:pPr>
            <w:r w:rsidRPr="00FE1119">
              <w:rPr>
                <w:rFonts w:eastAsia="Calibri"/>
                <w:sz w:val="22"/>
                <w:szCs w:val="22"/>
                <w:lang w:val="en-CA"/>
              </w:rPr>
              <w:t>Emotional problems</w:t>
            </w:r>
          </w:p>
        </w:tc>
        <w:tc>
          <w:tcPr>
            <w:tcW w:w="1071" w:type="dxa"/>
            <w:tcBorders>
              <w:top w:val="nil"/>
              <w:left w:val="nil"/>
              <w:bottom w:val="nil"/>
              <w:right w:val="nil"/>
            </w:tcBorders>
          </w:tcPr>
          <w:p w14:paraId="168FB8ED" w14:textId="77777777" w:rsidR="00087295" w:rsidRPr="00FE1119" w:rsidRDefault="00087295" w:rsidP="000256BC">
            <w:pPr>
              <w:spacing w:before="40" w:after="40"/>
              <w:jc w:val="center"/>
              <w:rPr>
                <w:sz w:val="22"/>
                <w:szCs w:val="22"/>
              </w:rPr>
            </w:pPr>
            <w:r w:rsidRPr="00FE1119">
              <w:rPr>
                <w:sz w:val="22"/>
                <w:szCs w:val="22"/>
              </w:rPr>
              <w:t>.08</w:t>
            </w:r>
            <w:r w:rsidRPr="00FE1119">
              <w:rPr>
                <w:sz w:val="22"/>
                <w:szCs w:val="22"/>
                <w:vertAlign w:val="superscript"/>
              </w:rPr>
              <w:t>**</w:t>
            </w:r>
          </w:p>
        </w:tc>
        <w:tc>
          <w:tcPr>
            <w:tcW w:w="1060" w:type="dxa"/>
            <w:tcBorders>
              <w:top w:val="nil"/>
              <w:left w:val="nil"/>
              <w:bottom w:val="nil"/>
              <w:right w:val="nil"/>
            </w:tcBorders>
          </w:tcPr>
          <w:p w14:paraId="22B61C8A" w14:textId="77777777" w:rsidR="00087295" w:rsidRPr="00FE1119" w:rsidRDefault="00087295" w:rsidP="000256BC">
            <w:pPr>
              <w:spacing w:before="40" w:after="40"/>
              <w:jc w:val="center"/>
              <w:rPr>
                <w:sz w:val="22"/>
                <w:szCs w:val="22"/>
                <w:lang w:val="en-CA"/>
              </w:rPr>
            </w:pPr>
            <w:r w:rsidRPr="00FE1119">
              <w:rPr>
                <w:sz w:val="22"/>
                <w:szCs w:val="22"/>
                <w:lang w:val="en-CA"/>
              </w:rPr>
              <w:t>.07</w:t>
            </w:r>
            <w:r w:rsidRPr="00FE1119">
              <w:rPr>
                <w:sz w:val="22"/>
                <w:szCs w:val="22"/>
                <w:vertAlign w:val="superscript"/>
              </w:rPr>
              <w:t>*</w:t>
            </w:r>
          </w:p>
        </w:tc>
        <w:tc>
          <w:tcPr>
            <w:tcW w:w="1157" w:type="dxa"/>
            <w:tcBorders>
              <w:top w:val="nil"/>
              <w:left w:val="nil"/>
              <w:bottom w:val="nil"/>
              <w:right w:val="nil"/>
            </w:tcBorders>
          </w:tcPr>
          <w:p w14:paraId="3F7195B3" w14:textId="77777777" w:rsidR="00087295" w:rsidRPr="00FE1119" w:rsidRDefault="00087295" w:rsidP="000256BC">
            <w:pPr>
              <w:spacing w:before="40" w:after="40"/>
              <w:jc w:val="center"/>
              <w:rPr>
                <w:sz w:val="22"/>
                <w:szCs w:val="22"/>
                <w:lang w:val="en-CA"/>
              </w:rPr>
            </w:pPr>
            <w:r w:rsidRPr="00FE1119">
              <w:rPr>
                <w:sz w:val="22"/>
                <w:szCs w:val="22"/>
              </w:rPr>
              <w:t>-.15</w:t>
            </w:r>
            <w:r w:rsidRPr="00FE1119">
              <w:rPr>
                <w:sz w:val="22"/>
                <w:szCs w:val="22"/>
                <w:vertAlign w:val="superscript"/>
              </w:rPr>
              <w:t>**</w:t>
            </w:r>
          </w:p>
        </w:tc>
        <w:tc>
          <w:tcPr>
            <w:tcW w:w="1328" w:type="dxa"/>
            <w:tcBorders>
              <w:top w:val="nil"/>
              <w:left w:val="nil"/>
              <w:bottom w:val="nil"/>
              <w:right w:val="nil"/>
            </w:tcBorders>
          </w:tcPr>
          <w:p w14:paraId="0388DD61" w14:textId="77777777" w:rsidR="00087295" w:rsidRPr="00FE1119" w:rsidRDefault="00087295" w:rsidP="000256BC">
            <w:pPr>
              <w:spacing w:before="40" w:after="40"/>
              <w:jc w:val="center"/>
              <w:rPr>
                <w:sz w:val="22"/>
                <w:szCs w:val="22"/>
              </w:rPr>
            </w:pPr>
            <w:r w:rsidRPr="00FE1119">
              <w:rPr>
                <w:sz w:val="22"/>
                <w:szCs w:val="22"/>
              </w:rPr>
              <w:t>.09</w:t>
            </w:r>
            <w:r w:rsidRPr="00FE1119">
              <w:rPr>
                <w:sz w:val="22"/>
                <w:szCs w:val="22"/>
                <w:vertAlign w:val="superscript"/>
              </w:rPr>
              <w:t>**</w:t>
            </w:r>
          </w:p>
        </w:tc>
        <w:tc>
          <w:tcPr>
            <w:tcW w:w="1746" w:type="dxa"/>
            <w:tcBorders>
              <w:top w:val="nil"/>
              <w:left w:val="nil"/>
              <w:bottom w:val="nil"/>
              <w:right w:val="nil"/>
            </w:tcBorders>
          </w:tcPr>
          <w:p w14:paraId="34A1948D" w14:textId="77777777" w:rsidR="00087295" w:rsidRPr="00FE1119" w:rsidRDefault="00087295" w:rsidP="000256BC">
            <w:pPr>
              <w:spacing w:before="40" w:after="40"/>
              <w:jc w:val="center"/>
              <w:rPr>
                <w:sz w:val="22"/>
                <w:szCs w:val="22"/>
              </w:rPr>
            </w:pPr>
            <w:r w:rsidRPr="00FE1119">
              <w:rPr>
                <w:sz w:val="22"/>
                <w:szCs w:val="22"/>
              </w:rPr>
              <w:t>.16</w:t>
            </w:r>
            <w:r w:rsidRPr="00FE1119">
              <w:rPr>
                <w:sz w:val="22"/>
                <w:szCs w:val="22"/>
                <w:vertAlign w:val="superscript"/>
              </w:rPr>
              <w:t>***</w:t>
            </w:r>
          </w:p>
        </w:tc>
      </w:tr>
      <w:tr w:rsidR="00087295" w:rsidRPr="00FE1119" w14:paraId="4DEB007C" w14:textId="77777777" w:rsidTr="000256BC">
        <w:trPr>
          <w:trHeight w:val="414"/>
        </w:trPr>
        <w:tc>
          <w:tcPr>
            <w:tcW w:w="0" w:type="auto"/>
            <w:tcBorders>
              <w:top w:val="nil"/>
              <w:left w:val="nil"/>
              <w:bottom w:val="nil"/>
              <w:right w:val="nil"/>
            </w:tcBorders>
          </w:tcPr>
          <w:p w14:paraId="095D8AEA" w14:textId="77777777" w:rsidR="00087295" w:rsidRPr="00FE1119" w:rsidRDefault="00087295" w:rsidP="000256BC">
            <w:pPr>
              <w:spacing w:before="40" w:after="40"/>
              <w:rPr>
                <w:sz w:val="22"/>
                <w:szCs w:val="22"/>
                <w:u w:val="single"/>
                <w:lang w:val="en-CA"/>
              </w:rPr>
            </w:pPr>
            <w:r w:rsidRPr="00FE1119">
              <w:rPr>
                <w:sz w:val="22"/>
                <w:szCs w:val="22"/>
                <w:u w:val="single"/>
                <w:lang w:val="en-CA"/>
              </w:rPr>
              <w:t>Socialization issues</w:t>
            </w:r>
          </w:p>
        </w:tc>
        <w:tc>
          <w:tcPr>
            <w:tcW w:w="1071" w:type="dxa"/>
            <w:tcBorders>
              <w:top w:val="nil"/>
              <w:left w:val="nil"/>
              <w:bottom w:val="nil"/>
              <w:right w:val="nil"/>
            </w:tcBorders>
          </w:tcPr>
          <w:p w14:paraId="64A6D852" w14:textId="77777777" w:rsidR="00087295" w:rsidRPr="00FE1119" w:rsidRDefault="00087295" w:rsidP="000256BC">
            <w:pPr>
              <w:spacing w:before="40" w:after="40"/>
              <w:jc w:val="center"/>
              <w:rPr>
                <w:sz w:val="22"/>
                <w:szCs w:val="22"/>
                <w:lang w:val="en-CA"/>
              </w:rPr>
            </w:pPr>
          </w:p>
        </w:tc>
        <w:tc>
          <w:tcPr>
            <w:tcW w:w="1060" w:type="dxa"/>
            <w:tcBorders>
              <w:top w:val="nil"/>
              <w:left w:val="nil"/>
              <w:bottom w:val="nil"/>
              <w:right w:val="nil"/>
            </w:tcBorders>
          </w:tcPr>
          <w:p w14:paraId="6FC5AD29" w14:textId="77777777" w:rsidR="00087295" w:rsidRPr="00FE1119" w:rsidRDefault="00087295" w:rsidP="000256BC">
            <w:pPr>
              <w:spacing w:before="40" w:after="40"/>
              <w:jc w:val="center"/>
              <w:rPr>
                <w:sz w:val="22"/>
                <w:szCs w:val="22"/>
                <w:lang w:val="en-CA"/>
              </w:rPr>
            </w:pPr>
          </w:p>
        </w:tc>
        <w:tc>
          <w:tcPr>
            <w:tcW w:w="1157" w:type="dxa"/>
            <w:tcBorders>
              <w:top w:val="nil"/>
              <w:left w:val="nil"/>
              <w:bottom w:val="nil"/>
              <w:right w:val="nil"/>
            </w:tcBorders>
          </w:tcPr>
          <w:p w14:paraId="0D90E2E7" w14:textId="77777777" w:rsidR="00087295" w:rsidRPr="00FE1119" w:rsidRDefault="00087295" w:rsidP="000256BC">
            <w:pPr>
              <w:spacing w:before="40" w:after="40"/>
              <w:jc w:val="center"/>
              <w:rPr>
                <w:sz w:val="22"/>
                <w:szCs w:val="22"/>
                <w:lang w:val="en-CA"/>
              </w:rPr>
            </w:pPr>
          </w:p>
        </w:tc>
        <w:tc>
          <w:tcPr>
            <w:tcW w:w="1328" w:type="dxa"/>
            <w:tcBorders>
              <w:top w:val="nil"/>
              <w:left w:val="nil"/>
              <w:bottom w:val="nil"/>
              <w:right w:val="nil"/>
            </w:tcBorders>
          </w:tcPr>
          <w:p w14:paraId="0A5D65B4" w14:textId="77777777" w:rsidR="00087295" w:rsidRPr="00FE1119" w:rsidRDefault="00087295" w:rsidP="000256BC">
            <w:pPr>
              <w:spacing w:before="40" w:after="40"/>
              <w:jc w:val="center"/>
              <w:rPr>
                <w:sz w:val="22"/>
                <w:szCs w:val="22"/>
                <w:lang w:val="en-CA"/>
              </w:rPr>
            </w:pPr>
          </w:p>
        </w:tc>
        <w:tc>
          <w:tcPr>
            <w:tcW w:w="1746" w:type="dxa"/>
            <w:tcBorders>
              <w:top w:val="nil"/>
              <w:left w:val="nil"/>
              <w:bottom w:val="nil"/>
              <w:right w:val="nil"/>
            </w:tcBorders>
          </w:tcPr>
          <w:p w14:paraId="3C135D31" w14:textId="77777777" w:rsidR="00087295" w:rsidRPr="00FE1119" w:rsidRDefault="00087295" w:rsidP="000256BC">
            <w:pPr>
              <w:spacing w:before="40" w:after="40"/>
              <w:jc w:val="center"/>
              <w:rPr>
                <w:sz w:val="22"/>
                <w:szCs w:val="22"/>
                <w:lang w:val="en-CA"/>
              </w:rPr>
            </w:pPr>
          </w:p>
        </w:tc>
      </w:tr>
      <w:tr w:rsidR="00087295" w:rsidRPr="00FE1119" w14:paraId="365608DD" w14:textId="77777777" w:rsidTr="000256BC">
        <w:tc>
          <w:tcPr>
            <w:tcW w:w="0" w:type="auto"/>
            <w:tcBorders>
              <w:top w:val="nil"/>
              <w:left w:val="nil"/>
              <w:bottom w:val="nil"/>
              <w:right w:val="nil"/>
            </w:tcBorders>
            <w:shd w:val="clear" w:color="auto" w:fill="auto"/>
          </w:tcPr>
          <w:p w14:paraId="4B7E6D2A" w14:textId="77777777" w:rsidR="00087295" w:rsidRPr="00FE1119" w:rsidRDefault="00087295" w:rsidP="000256BC">
            <w:pPr>
              <w:shd w:val="clear" w:color="auto" w:fill="FFFFFF"/>
              <w:spacing w:before="40" w:after="40"/>
              <w:rPr>
                <w:rFonts w:eastAsia="Calibri"/>
                <w:sz w:val="22"/>
                <w:szCs w:val="22"/>
                <w:vertAlign w:val="superscript"/>
                <w:lang w:val="en-CA"/>
              </w:rPr>
            </w:pPr>
            <w:r w:rsidRPr="00FE1119">
              <w:rPr>
                <w:rFonts w:eastAsia="Calibri"/>
                <w:sz w:val="22"/>
                <w:szCs w:val="22"/>
                <w:lang w:val="en-CA"/>
              </w:rPr>
              <w:t>Deviant peers</w:t>
            </w:r>
          </w:p>
        </w:tc>
        <w:tc>
          <w:tcPr>
            <w:tcW w:w="1071" w:type="dxa"/>
            <w:tcBorders>
              <w:top w:val="nil"/>
              <w:left w:val="nil"/>
              <w:bottom w:val="nil"/>
              <w:right w:val="nil"/>
            </w:tcBorders>
          </w:tcPr>
          <w:p w14:paraId="4C2EAF1C" w14:textId="77777777" w:rsidR="00087295" w:rsidRPr="00FE1119" w:rsidRDefault="00087295" w:rsidP="000256BC">
            <w:pPr>
              <w:spacing w:before="40" w:after="40"/>
              <w:jc w:val="center"/>
              <w:rPr>
                <w:sz w:val="22"/>
                <w:szCs w:val="22"/>
              </w:rPr>
            </w:pPr>
            <w:r w:rsidRPr="00FE1119">
              <w:rPr>
                <w:sz w:val="22"/>
                <w:szCs w:val="22"/>
              </w:rPr>
              <w:t>.15</w:t>
            </w:r>
            <w:r w:rsidRPr="00FE1119">
              <w:rPr>
                <w:sz w:val="22"/>
                <w:szCs w:val="22"/>
                <w:vertAlign w:val="superscript"/>
              </w:rPr>
              <w:t>***</w:t>
            </w:r>
          </w:p>
        </w:tc>
        <w:tc>
          <w:tcPr>
            <w:tcW w:w="1060" w:type="dxa"/>
            <w:tcBorders>
              <w:top w:val="nil"/>
              <w:left w:val="nil"/>
              <w:bottom w:val="nil"/>
              <w:right w:val="nil"/>
            </w:tcBorders>
          </w:tcPr>
          <w:p w14:paraId="3600B09F" w14:textId="77777777" w:rsidR="00087295" w:rsidRPr="00FE1119" w:rsidRDefault="00087295" w:rsidP="000256BC">
            <w:pPr>
              <w:spacing w:before="40" w:after="40"/>
              <w:jc w:val="center"/>
              <w:rPr>
                <w:sz w:val="22"/>
                <w:szCs w:val="22"/>
                <w:lang w:val="en-CA"/>
              </w:rPr>
            </w:pPr>
            <w:r w:rsidRPr="00FE1119">
              <w:rPr>
                <w:sz w:val="22"/>
                <w:szCs w:val="22"/>
                <w:lang w:val="en-CA"/>
              </w:rPr>
              <w:t>.06</w:t>
            </w:r>
            <w:r w:rsidRPr="00FE1119">
              <w:rPr>
                <w:sz w:val="22"/>
                <w:szCs w:val="22"/>
                <w:vertAlign w:val="superscript"/>
              </w:rPr>
              <w:t>*</w:t>
            </w:r>
          </w:p>
        </w:tc>
        <w:tc>
          <w:tcPr>
            <w:tcW w:w="1157" w:type="dxa"/>
            <w:tcBorders>
              <w:top w:val="nil"/>
              <w:left w:val="nil"/>
              <w:bottom w:val="nil"/>
              <w:right w:val="nil"/>
            </w:tcBorders>
          </w:tcPr>
          <w:p w14:paraId="5384895F" w14:textId="77777777" w:rsidR="00087295" w:rsidRPr="00FE1119" w:rsidRDefault="00087295" w:rsidP="000256BC">
            <w:pPr>
              <w:spacing w:before="40" w:after="40"/>
              <w:jc w:val="center"/>
              <w:rPr>
                <w:sz w:val="22"/>
                <w:szCs w:val="22"/>
                <w:lang w:val="en-CA"/>
              </w:rPr>
            </w:pPr>
            <w:r w:rsidRPr="00FE1119">
              <w:rPr>
                <w:sz w:val="22"/>
                <w:szCs w:val="22"/>
              </w:rPr>
              <w:t>-.09</w:t>
            </w:r>
            <w:r w:rsidRPr="00FE1119">
              <w:rPr>
                <w:sz w:val="22"/>
                <w:szCs w:val="22"/>
                <w:vertAlign w:val="superscript"/>
              </w:rPr>
              <w:t>**</w:t>
            </w:r>
          </w:p>
        </w:tc>
        <w:tc>
          <w:tcPr>
            <w:tcW w:w="1328" w:type="dxa"/>
            <w:tcBorders>
              <w:top w:val="nil"/>
              <w:left w:val="nil"/>
              <w:bottom w:val="nil"/>
              <w:right w:val="nil"/>
            </w:tcBorders>
          </w:tcPr>
          <w:p w14:paraId="1E96D18A" w14:textId="77777777" w:rsidR="00087295" w:rsidRPr="00FE1119" w:rsidRDefault="00087295" w:rsidP="000256BC">
            <w:pPr>
              <w:spacing w:before="40" w:after="40"/>
              <w:jc w:val="center"/>
              <w:rPr>
                <w:sz w:val="22"/>
                <w:szCs w:val="22"/>
              </w:rPr>
            </w:pPr>
            <w:r w:rsidRPr="00FE1119">
              <w:rPr>
                <w:sz w:val="22"/>
                <w:szCs w:val="22"/>
              </w:rPr>
              <w:t>.02</w:t>
            </w:r>
          </w:p>
        </w:tc>
        <w:tc>
          <w:tcPr>
            <w:tcW w:w="1746" w:type="dxa"/>
            <w:tcBorders>
              <w:top w:val="nil"/>
              <w:left w:val="nil"/>
              <w:bottom w:val="nil"/>
              <w:right w:val="nil"/>
            </w:tcBorders>
          </w:tcPr>
          <w:p w14:paraId="1AF14E50" w14:textId="77777777" w:rsidR="00087295" w:rsidRPr="00FE1119" w:rsidRDefault="00087295" w:rsidP="000256BC">
            <w:pPr>
              <w:spacing w:before="40" w:after="40"/>
              <w:jc w:val="center"/>
              <w:rPr>
                <w:sz w:val="22"/>
                <w:szCs w:val="22"/>
              </w:rPr>
            </w:pPr>
            <w:r w:rsidRPr="00FE1119">
              <w:rPr>
                <w:sz w:val="22"/>
                <w:szCs w:val="22"/>
              </w:rPr>
              <w:t>.17</w:t>
            </w:r>
            <w:r w:rsidRPr="00FE1119">
              <w:rPr>
                <w:sz w:val="22"/>
                <w:szCs w:val="22"/>
                <w:vertAlign w:val="superscript"/>
              </w:rPr>
              <w:t>***</w:t>
            </w:r>
          </w:p>
        </w:tc>
      </w:tr>
      <w:tr w:rsidR="00087295" w:rsidRPr="00FE1119" w14:paraId="543B4D49" w14:textId="77777777" w:rsidTr="000256BC">
        <w:tc>
          <w:tcPr>
            <w:tcW w:w="0" w:type="auto"/>
            <w:tcBorders>
              <w:top w:val="nil"/>
              <w:left w:val="nil"/>
              <w:bottom w:val="single" w:sz="4" w:space="0" w:color="auto"/>
              <w:right w:val="nil"/>
            </w:tcBorders>
            <w:shd w:val="clear" w:color="auto" w:fill="auto"/>
          </w:tcPr>
          <w:p w14:paraId="1D9EC9CC" w14:textId="77777777" w:rsidR="00087295" w:rsidRPr="00FE1119" w:rsidRDefault="00087295" w:rsidP="000256BC">
            <w:pPr>
              <w:shd w:val="clear" w:color="auto" w:fill="FFFFFF"/>
              <w:spacing w:before="40" w:after="80"/>
              <w:rPr>
                <w:rFonts w:eastAsia="Calibri"/>
                <w:sz w:val="22"/>
                <w:szCs w:val="22"/>
                <w:lang w:val="en-CA"/>
              </w:rPr>
            </w:pPr>
            <w:r w:rsidRPr="00FE1119">
              <w:rPr>
                <w:rFonts w:eastAsia="Calibri"/>
                <w:sz w:val="22"/>
                <w:szCs w:val="22"/>
                <w:lang w:val="en-CA"/>
              </w:rPr>
              <w:t>Victimized by peers</w:t>
            </w:r>
          </w:p>
        </w:tc>
        <w:tc>
          <w:tcPr>
            <w:tcW w:w="1071" w:type="dxa"/>
            <w:tcBorders>
              <w:top w:val="nil"/>
              <w:left w:val="nil"/>
              <w:right w:val="nil"/>
            </w:tcBorders>
          </w:tcPr>
          <w:p w14:paraId="6FB063D5" w14:textId="77777777" w:rsidR="00087295" w:rsidRPr="00FE1119" w:rsidRDefault="00087295" w:rsidP="000256BC">
            <w:pPr>
              <w:spacing w:before="40" w:after="80"/>
              <w:jc w:val="center"/>
              <w:rPr>
                <w:sz w:val="22"/>
                <w:szCs w:val="22"/>
              </w:rPr>
            </w:pPr>
            <w:r w:rsidRPr="00FE1119">
              <w:rPr>
                <w:sz w:val="22"/>
                <w:szCs w:val="22"/>
              </w:rPr>
              <w:t>.20</w:t>
            </w:r>
            <w:r w:rsidRPr="00FE1119">
              <w:rPr>
                <w:sz w:val="22"/>
                <w:szCs w:val="22"/>
                <w:vertAlign w:val="superscript"/>
              </w:rPr>
              <w:t>***</w:t>
            </w:r>
          </w:p>
        </w:tc>
        <w:tc>
          <w:tcPr>
            <w:tcW w:w="1060" w:type="dxa"/>
            <w:tcBorders>
              <w:top w:val="nil"/>
              <w:left w:val="nil"/>
              <w:right w:val="nil"/>
            </w:tcBorders>
          </w:tcPr>
          <w:p w14:paraId="5CF2E294" w14:textId="77777777" w:rsidR="00087295" w:rsidRPr="00FE1119" w:rsidRDefault="00087295" w:rsidP="000256BC">
            <w:pPr>
              <w:spacing w:before="40" w:after="80"/>
              <w:jc w:val="center"/>
              <w:rPr>
                <w:sz w:val="22"/>
                <w:szCs w:val="22"/>
                <w:lang w:val="en-CA"/>
              </w:rPr>
            </w:pPr>
            <w:r w:rsidRPr="00FE1119">
              <w:rPr>
                <w:sz w:val="22"/>
                <w:szCs w:val="22"/>
                <w:lang w:val="en-CA"/>
              </w:rPr>
              <w:t>.06</w:t>
            </w:r>
            <w:r w:rsidRPr="00FE1119">
              <w:rPr>
                <w:sz w:val="22"/>
                <w:szCs w:val="22"/>
                <w:vertAlign w:val="superscript"/>
              </w:rPr>
              <w:t>*</w:t>
            </w:r>
          </w:p>
        </w:tc>
        <w:tc>
          <w:tcPr>
            <w:tcW w:w="1157" w:type="dxa"/>
            <w:tcBorders>
              <w:top w:val="nil"/>
              <w:left w:val="nil"/>
              <w:right w:val="nil"/>
            </w:tcBorders>
          </w:tcPr>
          <w:p w14:paraId="6CEB3FE0" w14:textId="77777777" w:rsidR="00087295" w:rsidRPr="00FE1119" w:rsidRDefault="00087295" w:rsidP="000256BC">
            <w:pPr>
              <w:spacing w:before="40" w:after="80"/>
              <w:jc w:val="center"/>
              <w:rPr>
                <w:sz w:val="22"/>
                <w:szCs w:val="22"/>
                <w:lang w:val="en-CA"/>
              </w:rPr>
            </w:pPr>
            <w:r w:rsidRPr="00FE1119">
              <w:rPr>
                <w:sz w:val="22"/>
                <w:szCs w:val="22"/>
              </w:rPr>
              <w:t>-.11</w:t>
            </w:r>
            <w:r w:rsidRPr="00FE1119">
              <w:rPr>
                <w:sz w:val="22"/>
                <w:szCs w:val="22"/>
                <w:vertAlign w:val="superscript"/>
              </w:rPr>
              <w:t>**</w:t>
            </w:r>
          </w:p>
        </w:tc>
        <w:tc>
          <w:tcPr>
            <w:tcW w:w="1328" w:type="dxa"/>
            <w:tcBorders>
              <w:top w:val="nil"/>
              <w:left w:val="nil"/>
              <w:right w:val="nil"/>
            </w:tcBorders>
          </w:tcPr>
          <w:p w14:paraId="17FE54BC" w14:textId="77777777" w:rsidR="00087295" w:rsidRPr="00FE1119" w:rsidRDefault="00087295" w:rsidP="000256BC">
            <w:pPr>
              <w:spacing w:before="40" w:after="80"/>
              <w:jc w:val="center"/>
              <w:rPr>
                <w:sz w:val="22"/>
                <w:szCs w:val="22"/>
              </w:rPr>
            </w:pPr>
            <w:r w:rsidRPr="00FE1119">
              <w:rPr>
                <w:sz w:val="22"/>
                <w:szCs w:val="22"/>
              </w:rPr>
              <w:t>.04</w:t>
            </w:r>
          </w:p>
        </w:tc>
        <w:tc>
          <w:tcPr>
            <w:tcW w:w="1746" w:type="dxa"/>
            <w:tcBorders>
              <w:top w:val="nil"/>
              <w:left w:val="nil"/>
              <w:right w:val="nil"/>
            </w:tcBorders>
          </w:tcPr>
          <w:p w14:paraId="13057A8E" w14:textId="77777777" w:rsidR="00087295" w:rsidRPr="00FE1119" w:rsidRDefault="00087295" w:rsidP="000256BC">
            <w:pPr>
              <w:spacing w:before="40" w:after="80"/>
              <w:jc w:val="center"/>
              <w:rPr>
                <w:sz w:val="22"/>
                <w:szCs w:val="22"/>
              </w:rPr>
            </w:pPr>
            <w:r w:rsidRPr="00FE1119">
              <w:rPr>
                <w:sz w:val="22"/>
                <w:szCs w:val="22"/>
              </w:rPr>
              <w:t>.19</w:t>
            </w:r>
            <w:r w:rsidRPr="00FE1119">
              <w:rPr>
                <w:sz w:val="22"/>
                <w:szCs w:val="22"/>
                <w:vertAlign w:val="superscript"/>
              </w:rPr>
              <w:t>***</w:t>
            </w:r>
          </w:p>
        </w:tc>
      </w:tr>
    </w:tbl>
    <w:p w14:paraId="1A5FFB78" w14:textId="27422567" w:rsidR="000256BC" w:rsidRPr="00E16941" w:rsidRDefault="000256BC" w:rsidP="000256BC">
      <w:pPr>
        <w:spacing w:line="276" w:lineRule="auto"/>
        <w:ind w:left="0"/>
        <w:contextualSpacing/>
        <w:rPr>
          <w:sz w:val="22"/>
          <w:szCs w:val="20"/>
          <w:lang w:val="en-CA"/>
        </w:rPr>
      </w:pPr>
      <w:r w:rsidRPr="00FE1119">
        <w:rPr>
          <w:sz w:val="22"/>
          <w:szCs w:val="20"/>
          <w:lang w:val="en-CA"/>
        </w:rPr>
        <w:t xml:space="preserve">Pearson or Spearman correlations or Phi or Eta coefficients </w:t>
      </w:r>
      <w:proofErr w:type="gramStart"/>
      <w:r w:rsidRPr="00FE1119">
        <w:rPr>
          <w:sz w:val="22"/>
          <w:szCs w:val="20"/>
          <w:lang w:val="en-CA"/>
        </w:rPr>
        <w:t>were used</w:t>
      </w:r>
      <w:proofErr w:type="gramEnd"/>
      <w:r w:rsidRPr="00FE1119">
        <w:rPr>
          <w:sz w:val="22"/>
          <w:szCs w:val="20"/>
          <w:lang w:val="en-CA"/>
        </w:rPr>
        <w:t xml:space="preserve"> depending on the nature of the variables. </w:t>
      </w:r>
      <w:r w:rsidRPr="00E16941">
        <w:rPr>
          <w:sz w:val="22"/>
          <w:szCs w:val="20"/>
          <w:vertAlign w:val="superscript"/>
          <w:lang w:val="en-CA"/>
        </w:rPr>
        <w:t>*</w:t>
      </w:r>
      <w:r w:rsidRPr="00E16941">
        <w:rPr>
          <w:sz w:val="22"/>
          <w:szCs w:val="20"/>
          <w:lang w:val="en-CA"/>
        </w:rPr>
        <w:t xml:space="preserve">: </w:t>
      </w:r>
      <w:r w:rsidRPr="00E16941">
        <w:rPr>
          <w:i/>
          <w:sz w:val="22"/>
          <w:szCs w:val="20"/>
          <w:lang w:val="en-CA"/>
        </w:rPr>
        <w:t>p</w:t>
      </w:r>
      <w:r w:rsidRPr="00E16941">
        <w:rPr>
          <w:sz w:val="22"/>
          <w:szCs w:val="20"/>
          <w:lang w:val="en-CA"/>
        </w:rPr>
        <w:t xml:space="preserve"> &lt; .05   </w:t>
      </w:r>
      <w:r w:rsidRPr="00E16941">
        <w:rPr>
          <w:sz w:val="22"/>
          <w:szCs w:val="20"/>
          <w:vertAlign w:val="superscript"/>
          <w:lang w:val="en-CA"/>
        </w:rPr>
        <w:t>**</w:t>
      </w:r>
      <w:r w:rsidRPr="00E16941">
        <w:rPr>
          <w:sz w:val="22"/>
          <w:szCs w:val="20"/>
          <w:lang w:val="en-CA"/>
        </w:rPr>
        <w:t xml:space="preserve">: </w:t>
      </w:r>
      <w:r w:rsidRPr="00E16941">
        <w:rPr>
          <w:i/>
          <w:sz w:val="22"/>
          <w:szCs w:val="20"/>
          <w:lang w:val="en-CA"/>
        </w:rPr>
        <w:t>p</w:t>
      </w:r>
      <w:r w:rsidRPr="00E16941">
        <w:rPr>
          <w:sz w:val="22"/>
          <w:szCs w:val="20"/>
          <w:lang w:val="en-CA"/>
        </w:rPr>
        <w:t xml:space="preserve"> &lt; .</w:t>
      </w:r>
      <w:proofErr w:type="gramStart"/>
      <w:r w:rsidRPr="00E16941">
        <w:rPr>
          <w:sz w:val="22"/>
          <w:szCs w:val="20"/>
          <w:lang w:val="en-CA"/>
        </w:rPr>
        <w:t xml:space="preserve">01  </w:t>
      </w:r>
      <w:r w:rsidRPr="00E16941">
        <w:rPr>
          <w:sz w:val="22"/>
          <w:szCs w:val="20"/>
          <w:vertAlign w:val="superscript"/>
          <w:lang w:val="en-CA"/>
        </w:rPr>
        <w:t>*</w:t>
      </w:r>
      <w:proofErr w:type="gramEnd"/>
      <w:r w:rsidRPr="00E16941">
        <w:rPr>
          <w:sz w:val="22"/>
          <w:szCs w:val="20"/>
          <w:vertAlign w:val="superscript"/>
          <w:lang w:val="en-CA"/>
        </w:rPr>
        <w:t>**</w:t>
      </w:r>
      <w:r w:rsidRPr="00E16941">
        <w:rPr>
          <w:sz w:val="22"/>
          <w:szCs w:val="20"/>
          <w:lang w:val="en-CA"/>
        </w:rPr>
        <w:t xml:space="preserve">: </w:t>
      </w:r>
      <w:r w:rsidRPr="00E16941">
        <w:rPr>
          <w:i/>
          <w:sz w:val="22"/>
          <w:szCs w:val="20"/>
          <w:lang w:val="en-CA"/>
        </w:rPr>
        <w:t>p</w:t>
      </w:r>
      <w:r w:rsidRPr="00E16941">
        <w:rPr>
          <w:sz w:val="22"/>
          <w:szCs w:val="20"/>
          <w:lang w:val="en-CA"/>
        </w:rPr>
        <w:t xml:space="preserve"> &lt; .001</w:t>
      </w:r>
    </w:p>
    <w:p w14:paraId="495B5177" w14:textId="77777777" w:rsidR="005E36D9" w:rsidRPr="00E16941" w:rsidRDefault="005E36D9" w:rsidP="005E36D9">
      <w:pPr>
        <w:ind w:left="0"/>
        <w:rPr>
          <w:rFonts w:cs="Times New Roman"/>
          <w:b/>
          <w:lang w:val="en-CA" w:eastAsia="en-US"/>
        </w:rPr>
      </w:pPr>
    </w:p>
    <w:p w14:paraId="3EBFAC8F" w14:textId="77777777" w:rsidR="005E36D9" w:rsidRPr="00E16941" w:rsidRDefault="005E36D9">
      <w:pPr>
        <w:rPr>
          <w:rFonts w:cs="Times New Roman"/>
          <w:b/>
          <w:lang w:val="en-CA" w:eastAsia="en-US"/>
        </w:rPr>
      </w:pPr>
      <w:r w:rsidRPr="00E16941">
        <w:rPr>
          <w:rFonts w:cs="Times New Roman"/>
          <w:b/>
          <w:lang w:val="en-CA" w:eastAsia="en-US"/>
        </w:rPr>
        <w:br w:type="page"/>
      </w:r>
    </w:p>
    <w:p w14:paraId="7710D5FE" w14:textId="77777777" w:rsidR="005E36D9" w:rsidRPr="005E36D9" w:rsidRDefault="005E36D9" w:rsidP="005E36D9">
      <w:pPr>
        <w:spacing w:after="160" w:line="259" w:lineRule="auto"/>
        <w:ind w:left="0"/>
        <w:rPr>
          <w:lang w:val="en-CA"/>
        </w:rPr>
      </w:pPr>
      <w:r w:rsidRPr="005E36D9">
        <w:rPr>
          <w:lang w:val="en-CA"/>
        </w:rPr>
        <w:lastRenderedPageBreak/>
        <w:t>Table S15   Results of the interaction</w:t>
      </w:r>
      <w:r w:rsidRPr="005E36D9">
        <w:rPr>
          <w:vertAlign w:val="superscript"/>
          <w:lang w:val="en-CA"/>
        </w:rPr>
        <w:t>1</w:t>
      </w:r>
      <w:r w:rsidRPr="005E36D9">
        <w:rPr>
          <w:lang w:val="en-CA"/>
        </w:rPr>
        <w:t xml:space="preserve"> effect tests in the multivariate models for each outcome </w:t>
      </w:r>
    </w:p>
    <w:tbl>
      <w:tblPr>
        <w:tblStyle w:val="Grilledutableau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27"/>
        <w:gridCol w:w="425"/>
        <w:gridCol w:w="992"/>
      </w:tblGrid>
      <w:tr w:rsidR="005E36D9" w:rsidRPr="005E36D9" w14:paraId="68BC12F9" w14:textId="77777777" w:rsidTr="005C077C">
        <w:tc>
          <w:tcPr>
            <w:tcW w:w="5670" w:type="dxa"/>
            <w:tcBorders>
              <w:top w:val="single" w:sz="4" w:space="0" w:color="auto"/>
              <w:bottom w:val="single" w:sz="4" w:space="0" w:color="auto"/>
            </w:tcBorders>
          </w:tcPr>
          <w:p w14:paraId="5BEE55C0" w14:textId="77777777" w:rsidR="005E36D9" w:rsidRPr="005E36D9" w:rsidRDefault="005E36D9" w:rsidP="005E36D9">
            <w:pPr>
              <w:spacing w:before="80" w:after="80"/>
            </w:pPr>
            <w:r w:rsidRPr="005E36D9">
              <w:t xml:space="preserve">Age 10-12 </w:t>
            </w:r>
            <w:proofErr w:type="spellStart"/>
            <w:r w:rsidRPr="005E36D9">
              <w:t>outcomes</w:t>
            </w:r>
            <w:proofErr w:type="spellEnd"/>
          </w:p>
        </w:tc>
        <w:tc>
          <w:tcPr>
            <w:tcW w:w="2127" w:type="dxa"/>
            <w:tcBorders>
              <w:top w:val="single" w:sz="4" w:space="0" w:color="auto"/>
              <w:bottom w:val="single" w:sz="4" w:space="0" w:color="auto"/>
            </w:tcBorders>
          </w:tcPr>
          <w:p w14:paraId="615C96EA" w14:textId="77777777" w:rsidR="005E36D9" w:rsidRPr="005E36D9" w:rsidRDefault="005E36D9" w:rsidP="005E36D9">
            <w:pPr>
              <w:spacing w:before="80" w:after="80"/>
              <w:jc w:val="center"/>
            </w:pPr>
            <w:r w:rsidRPr="005E36D9">
              <w:t>Wald chi-square</w:t>
            </w:r>
          </w:p>
        </w:tc>
        <w:tc>
          <w:tcPr>
            <w:tcW w:w="425" w:type="dxa"/>
            <w:tcBorders>
              <w:top w:val="single" w:sz="4" w:space="0" w:color="auto"/>
              <w:bottom w:val="single" w:sz="4" w:space="0" w:color="auto"/>
            </w:tcBorders>
          </w:tcPr>
          <w:p w14:paraId="38168BFD" w14:textId="77777777" w:rsidR="005E36D9" w:rsidRPr="005E36D9" w:rsidRDefault="005E36D9" w:rsidP="005E36D9">
            <w:pPr>
              <w:spacing w:before="80" w:after="80"/>
              <w:jc w:val="center"/>
            </w:pPr>
            <w:proofErr w:type="spellStart"/>
            <w:r w:rsidRPr="005E36D9">
              <w:t>df</w:t>
            </w:r>
            <w:proofErr w:type="spellEnd"/>
          </w:p>
        </w:tc>
        <w:tc>
          <w:tcPr>
            <w:tcW w:w="992" w:type="dxa"/>
            <w:tcBorders>
              <w:top w:val="single" w:sz="4" w:space="0" w:color="auto"/>
              <w:bottom w:val="single" w:sz="4" w:space="0" w:color="auto"/>
            </w:tcBorders>
          </w:tcPr>
          <w:p w14:paraId="540541D9" w14:textId="77777777" w:rsidR="005E36D9" w:rsidRPr="005E36D9" w:rsidRDefault="005E36D9" w:rsidP="005E36D9">
            <w:pPr>
              <w:spacing w:before="80" w:after="80"/>
              <w:jc w:val="center"/>
            </w:pPr>
            <w:proofErr w:type="spellStart"/>
            <w:r w:rsidRPr="005E36D9">
              <w:t>Sig</w:t>
            </w:r>
            <w:proofErr w:type="spellEnd"/>
            <w:r w:rsidRPr="005E36D9">
              <w:t>.</w:t>
            </w:r>
          </w:p>
        </w:tc>
      </w:tr>
      <w:tr w:rsidR="005E36D9" w:rsidRPr="005E36D9" w14:paraId="0F5C6B04" w14:textId="77777777" w:rsidTr="005C077C">
        <w:tc>
          <w:tcPr>
            <w:tcW w:w="5670" w:type="dxa"/>
            <w:tcBorders>
              <w:top w:val="single" w:sz="4" w:space="0" w:color="auto"/>
            </w:tcBorders>
          </w:tcPr>
          <w:p w14:paraId="1230BEF0" w14:textId="77777777" w:rsidR="005E36D9" w:rsidRPr="005E36D9" w:rsidRDefault="005E36D9" w:rsidP="005E36D9">
            <w:pPr>
              <w:spacing w:before="80" w:after="40"/>
              <w:rPr>
                <w:u w:val="single"/>
              </w:rPr>
            </w:pPr>
            <w:proofErr w:type="spellStart"/>
            <w:r w:rsidRPr="005E36D9">
              <w:rPr>
                <w:u w:val="single"/>
              </w:rPr>
              <w:t>Externalizing</w:t>
            </w:r>
            <w:proofErr w:type="spellEnd"/>
            <w:r w:rsidRPr="005E36D9">
              <w:rPr>
                <w:u w:val="single"/>
              </w:rPr>
              <w:t xml:space="preserve"> </w:t>
            </w:r>
            <w:proofErr w:type="spellStart"/>
            <w:r w:rsidRPr="005E36D9">
              <w:rPr>
                <w:u w:val="single"/>
              </w:rPr>
              <w:t>problems</w:t>
            </w:r>
            <w:proofErr w:type="spellEnd"/>
          </w:p>
        </w:tc>
        <w:tc>
          <w:tcPr>
            <w:tcW w:w="2127" w:type="dxa"/>
            <w:tcBorders>
              <w:top w:val="single" w:sz="4" w:space="0" w:color="auto"/>
            </w:tcBorders>
          </w:tcPr>
          <w:p w14:paraId="7319C6EA" w14:textId="77777777" w:rsidR="005E36D9" w:rsidRPr="005E36D9" w:rsidRDefault="005E36D9" w:rsidP="005E36D9">
            <w:pPr>
              <w:spacing w:before="80" w:after="40"/>
              <w:jc w:val="center"/>
            </w:pPr>
          </w:p>
        </w:tc>
        <w:tc>
          <w:tcPr>
            <w:tcW w:w="425" w:type="dxa"/>
            <w:tcBorders>
              <w:top w:val="single" w:sz="4" w:space="0" w:color="auto"/>
            </w:tcBorders>
          </w:tcPr>
          <w:p w14:paraId="3EF0F505" w14:textId="77777777" w:rsidR="005E36D9" w:rsidRPr="005E36D9" w:rsidRDefault="005E36D9" w:rsidP="005E36D9">
            <w:pPr>
              <w:spacing w:before="80" w:after="40"/>
              <w:jc w:val="center"/>
            </w:pPr>
          </w:p>
        </w:tc>
        <w:tc>
          <w:tcPr>
            <w:tcW w:w="992" w:type="dxa"/>
            <w:tcBorders>
              <w:top w:val="single" w:sz="4" w:space="0" w:color="auto"/>
            </w:tcBorders>
          </w:tcPr>
          <w:p w14:paraId="3CF49DF4" w14:textId="77777777" w:rsidR="005E36D9" w:rsidRPr="005E36D9" w:rsidRDefault="005E36D9" w:rsidP="005E36D9">
            <w:pPr>
              <w:spacing w:before="80" w:after="40"/>
              <w:jc w:val="center"/>
            </w:pPr>
          </w:p>
        </w:tc>
      </w:tr>
      <w:tr w:rsidR="005E36D9" w:rsidRPr="005E36D9" w14:paraId="3E37A973" w14:textId="77777777" w:rsidTr="005C077C">
        <w:tc>
          <w:tcPr>
            <w:tcW w:w="5670" w:type="dxa"/>
          </w:tcPr>
          <w:p w14:paraId="678235F8" w14:textId="77777777" w:rsidR="005E36D9" w:rsidRPr="005E36D9" w:rsidRDefault="005E36D9" w:rsidP="005E36D9">
            <w:pPr>
              <w:spacing w:before="40" w:after="40"/>
            </w:pPr>
            <w:proofErr w:type="spellStart"/>
            <w:r w:rsidRPr="005E36D9">
              <w:t>Hyperactivity-Impulsivity</w:t>
            </w:r>
            <w:proofErr w:type="spellEnd"/>
          </w:p>
        </w:tc>
        <w:tc>
          <w:tcPr>
            <w:tcW w:w="2127" w:type="dxa"/>
          </w:tcPr>
          <w:p w14:paraId="095D49CF" w14:textId="77777777" w:rsidR="005E36D9" w:rsidRPr="005E36D9" w:rsidRDefault="005E36D9" w:rsidP="005E36D9">
            <w:pPr>
              <w:spacing w:before="40" w:after="40"/>
              <w:jc w:val="center"/>
            </w:pPr>
            <w:r w:rsidRPr="005E36D9">
              <w:t>5.61</w:t>
            </w:r>
          </w:p>
        </w:tc>
        <w:tc>
          <w:tcPr>
            <w:tcW w:w="425" w:type="dxa"/>
          </w:tcPr>
          <w:p w14:paraId="5AE52E17" w14:textId="77777777" w:rsidR="005E36D9" w:rsidRPr="005E36D9" w:rsidRDefault="005E36D9" w:rsidP="005E36D9">
            <w:pPr>
              <w:spacing w:before="40" w:after="40"/>
              <w:jc w:val="center"/>
            </w:pPr>
            <w:r w:rsidRPr="005E36D9">
              <w:t>6</w:t>
            </w:r>
          </w:p>
        </w:tc>
        <w:tc>
          <w:tcPr>
            <w:tcW w:w="992" w:type="dxa"/>
          </w:tcPr>
          <w:p w14:paraId="2526026C" w14:textId="77777777" w:rsidR="005E36D9" w:rsidRPr="005E36D9" w:rsidRDefault="005E36D9" w:rsidP="005E36D9">
            <w:pPr>
              <w:spacing w:before="40" w:after="40"/>
              <w:jc w:val="center"/>
            </w:pPr>
            <w:r w:rsidRPr="005E36D9">
              <w:t>.44</w:t>
            </w:r>
          </w:p>
        </w:tc>
      </w:tr>
      <w:tr w:rsidR="005E36D9" w:rsidRPr="005E36D9" w14:paraId="09D3695B" w14:textId="77777777" w:rsidTr="005C077C">
        <w:tc>
          <w:tcPr>
            <w:tcW w:w="5670" w:type="dxa"/>
          </w:tcPr>
          <w:p w14:paraId="786C6DCD" w14:textId="77777777" w:rsidR="005E36D9" w:rsidRPr="005E36D9" w:rsidRDefault="005E36D9" w:rsidP="005E36D9">
            <w:pPr>
              <w:spacing w:before="40" w:after="40"/>
            </w:pPr>
            <w:r w:rsidRPr="005E36D9">
              <w:t>Inattention</w:t>
            </w:r>
          </w:p>
        </w:tc>
        <w:tc>
          <w:tcPr>
            <w:tcW w:w="2127" w:type="dxa"/>
          </w:tcPr>
          <w:p w14:paraId="72BD472F" w14:textId="77777777" w:rsidR="005E36D9" w:rsidRPr="005E36D9" w:rsidRDefault="005E36D9" w:rsidP="005E36D9">
            <w:pPr>
              <w:spacing w:before="40" w:after="40"/>
              <w:jc w:val="center"/>
            </w:pPr>
            <w:r w:rsidRPr="005E36D9">
              <w:t>11.31</w:t>
            </w:r>
          </w:p>
        </w:tc>
        <w:tc>
          <w:tcPr>
            <w:tcW w:w="425" w:type="dxa"/>
          </w:tcPr>
          <w:p w14:paraId="6260BDB3" w14:textId="77777777" w:rsidR="005E36D9" w:rsidRPr="005E36D9" w:rsidRDefault="005E36D9" w:rsidP="005E36D9">
            <w:pPr>
              <w:spacing w:before="40" w:after="40"/>
              <w:jc w:val="center"/>
            </w:pPr>
            <w:r w:rsidRPr="005E36D9">
              <w:t>6</w:t>
            </w:r>
          </w:p>
        </w:tc>
        <w:tc>
          <w:tcPr>
            <w:tcW w:w="992" w:type="dxa"/>
          </w:tcPr>
          <w:p w14:paraId="345A5DF6" w14:textId="77777777" w:rsidR="005E36D9" w:rsidRPr="005E36D9" w:rsidRDefault="005E36D9" w:rsidP="005E36D9">
            <w:pPr>
              <w:spacing w:before="40" w:after="40"/>
              <w:jc w:val="center"/>
            </w:pPr>
            <w:r w:rsidRPr="005E36D9">
              <w:t>.08</w:t>
            </w:r>
          </w:p>
        </w:tc>
      </w:tr>
      <w:tr w:rsidR="005E36D9" w:rsidRPr="005E36D9" w14:paraId="1F80E726" w14:textId="77777777" w:rsidTr="005C077C">
        <w:tc>
          <w:tcPr>
            <w:tcW w:w="5670" w:type="dxa"/>
          </w:tcPr>
          <w:p w14:paraId="0E7D8A60" w14:textId="77777777" w:rsidR="005E36D9" w:rsidRPr="005E36D9" w:rsidRDefault="005E36D9" w:rsidP="005E36D9">
            <w:pPr>
              <w:spacing w:before="40" w:after="40"/>
            </w:pPr>
            <w:r w:rsidRPr="005E36D9">
              <w:t>Opposition</w:t>
            </w:r>
          </w:p>
        </w:tc>
        <w:tc>
          <w:tcPr>
            <w:tcW w:w="2127" w:type="dxa"/>
          </w:tcPr>
          <w:p w14:paraId="01322ED7" w14:textId="77777777" w:rsidR="005E36D9" w:rsidRPr="005E36D9" w:rsidRDefault="005E36D9" w:rsidP="005E36D9">
            <w:pPr>
              <w:spacing w:before="40" w:after="40"/>
              <w:jc w:val="center"/>
            </w:pPr>
            <w:r w:rsidRPr="005E36D9">
              <w:t>5.18</w:t>
            </w:r>
          </w:p>
        </w:tc>
        <w:tc>
          <w:tcPr>
            <w:tcW w:w="425" w:type="dxa"/>
          </w:tcPr>
          <w:p w14:paraId="7D3B96CA" w14:textId="77777777" w:rsidR="005E36D9" w:rsidRPr="005E36D9" w:rsidRDefault="005E36D9" w:rsidP="005E36D9">
            <w:pPr>
              <w:spacing w:before="40" w:after="40"/>
              <w:jc w:val="center"/>
            </w:pPr>
            <w:r w:rsidRPr="005E36D9">
              <w:t>6</w:t>
            </w:r>
          </w:p>
        </w:tc>
        <w:tc>
          <w:tcPr>
            <w:tcW w:w="992" w:type="dxa"/>
          </w:tcPr>
          <w:p w14:paraId="7214B56C" w14:textId="77777777" w:rsidR="005E36D9" w:rsidRPr="005E36D9" w:rsidRDefault="005E36D9" w:rsidP="005E36D9">
            <w:pPr>
              <w:spacing w:before="40" w:after="40"/>
              <w:jc w:val="center"/>
            </w:pPr>
            <w:r w:rsidRPr="005E36D9">
              <w:t>.52</w:t>
            </w:r>
          </w:p>
        </w:tc>
      </w:tr>
      <w:tr w:rsidR="005E36D9" w:rsidRPr="005E36D9" w14:paraId="09881B9D" w14:textId="77777777" w:rsidTr="005C077C">
        <w:tc>
          <w:tcPr>
            <w:tcW w:w="5670" w:type="dxa"/>
          </w:tcPr>
          <w:p w14:paraId="2F305A79" w14:textId="77777777" w:rsidR="005E36D9" w:rsidRPr="005E36D9" w:rsidRDefault="005E36D9" w:rsidP="005E36D9">
            <w:pPr>
              <w:spacing w:before="40" w:after="40"/>
              <w:rPr>
                <w:lang w:val="en-CA"/>
              </w:rPr>
            </w:pPr>
            <w:r w:rsidRPr="005E36D9">
              <w:rPr>
                <w:lang w:val="en-CA"/>
              </w:rPr>
              <w:t>Conduct problems without aggression towards people</w:t>
            </w:r>
          </w:p>
        </w:tc>
        <w:tc>
          <w:tcPr>
            <w:tcW w:w="2127" w:type="dxa"/>
          </w:tcPr>
          <w:p w14:paraId="6D0B9A3D" w14:textId="77777777" w:rsidR="005E36D9" w:rsidRPr="005E36D9" w:rsidRDefault="005E36D9" w:rsidP="005E36D9">
            <w:pPr>
              <w:spacing w:before="40" w:after="40"/>
              <w:jc w:val="center"/>
            </w:pPr>
            <w:r w:rsidRPr="005E36D9">
              <w:t>8.70</w:t>
            </w:r>
          </w:p>
        </w:tc>
        <w:tc>
          <w:tcPr>
            <w:tcW w:w="425" w:type="dxa"/>
          </w:tcPr>
          <w:p w14:paraId="7128FE88" w14:textId="77777777" w:rsidR="005E36D9" w:rsidRPr="005E36D9" w:rsidRDefault="005E36D9" w:rsidP="005E36D9">
            <w:pPr>
              <w:spacing w:before="40" w:after="40"/>
              <w:jc w:val="center"/>
            </w:pPr>
            <w:r w:rsidRPr="005E36D9">
              <w:t>6</w:t>
            </w:r>
          </w:p>
        </w:tc>
        <w:tc>
          <w:tcPr>
            <w:tcW w:w="992" w:type="dxa"/>
          </w:tcPr>
          <w:p w14:paraId="4CB9A8A8" w14:textId="77777777" w:rsidR="005E36D9" w:rsidRPr="005E36D9" w:rsidRDefault="005E36D9" w:rsidP="005E36D9">
            <w:pPr>
              <w:spacing w:before="40" w:after="40"/>
              <w:jc w:val="center"/>
            </w:pPr>
            <w:r w:rsidRPr="005E36D9">
              <w:t>.19</w:t>
            </w:r>
          </w:p>
        </w:tc>
      </w:tr>
      <w:tr w:rsidR="005E36D9" w:rsidRPr="005E36D9" w14:paraId="69BDAB4A" w14:textId="77777777" w:rsidTr="005C077C">
        <w:tc>
          <w:tcPr>
            <w:tcW w:w="5670" w:type="dxa"/>
          </w:tcPr>
          <w:p w14:paraId="4597FCB3" w14:textId="77777777" w:rsidR="005E36D9" w:rsidRPr="005E36D9" w:rsidRDefault="005E36D9" w:rsidP="005E36D9">
            <w:pPr>
              <w:spacing w:before="40" w:after="40"/>
              <w:rPr>
                <w:lang w:val="en-CA"/>
              </w:rPr>
            </w:pPr>
            <w:r w:rsidRPr="005E36D9">
              <w:rPr>
                <w:lang w:val="en-CA"/>
              </w:rPr>
              <w:t>Conduct problems with aggression towards people</w:t>
            </w:r>
          </w:p>
        </w:tc>
        <w:tc>
          <w:tcPr>
            <w:tcW w:w="2127" w:type="dxa"/>
          </w:tcPr>
          <w:p w14:paraId="72C62E60" w14:textId="77777777" w:rsidR="005E36D9" w:rsidRPr="005E36D9" w:rsidRDefault="005E36D9" w:rsidP="005E36D9">
            <w:pPr>
              <w:spacing w:before="40" w:after="40"/>
              <w:jc w:val="center"/>
            </w:pPr>
            <w:r w:rsidRPr="005E36D9">
              <w:t>2.59</w:t>
            </w:r>
          </w:p>
        </w:tc>
        <w:tc>
          <w:tcPr>
            <w:tcW w:w="425" w:type="dxa"/>
          </w:tcPr>
          <w:p w14:paraId="37EE006D" w14:textId="77777777" w:rsidR="005E36D9" w:rsidRPr="005E36D9" w:rsidRDefault="005E36D9" w:rsidP="005E36D9">
            <w:pPr>
              <w:spacing w:before="40" w:after="40"/>
              <w:jc w:val="center"/>
            </w:pPr>
            <w:r w:rsidRPr="005E36D9">
              <w:t>6</w:t>
            </w:r>
          </w:p>
        </w:tc>
        <w:tc>
          <w:tcPr>
            <w:tcW w:w="992" w:type="dxa"/>
          </w:tcPr>
          <w:p w14:paraId="409330A3" w14:textId="77777777" w:rsidR="005E36D9" w:rsidRPr="005E36D9" w:rsidRDefault="005E36D9" w:rsidP="005E36D9">
            <w:pPr>
              <w:spacing w:before="40" w:after="40"/>
              <w:jc w:val="center"/>
            </w:pPr>
            <w:r w:rsidRPr="005E36D9">
              <w:t>.86</w:t>
            </w:r>
          </w:p>
        </w:tc>
      </w:tr>
      <w:tr w:rsidR="005E36D9" w:rsidRPr="005E36D9" w14:paraId="2739ACA8" w14:textId="77777777" w:rsidTr="005C077C">
        <w:tc>
          <w:tcPr>
            <w:tcW w:w="5670" w:type="dxa"/>
          </w:tcPr>
          <w:p w14:paraId="2C611A10" w14:textId="77777777" w:rsidR="005E36D9" w:rsidRPr="005E36D9" w:rsidRDefault="005E36D9" w:rsidP="005E36D9">
            <w:pPr>
              <w:spacing w:before="40" w:after="40"/>
              <w:rPr>
                <w:u w:val="single"/>
              </w:rPr>
            </w:pPr>
            <w:r w:rsidRPr="005E36D9">
              <w:rPr>
                <w:u w:val="single"/>
              </w:rPr>
              <w:t xml:space="preserve">Addictive </w:t>
            </w:r>
            <w:proofErr w:type="spellStart"/>
            <w:r w:rsidRPr="005E36D9">
              <w:rPr>
                <w:u w:val="single"/>
              </w:rPr>
              <w:t>behaviors</w:t>
            </w:r>
            <w:proofErr w:type="spellEnd"/>
          </w:p>
        </w:tc>
        <w:tc>
          <w:tcPr>
            <w:tcW w:w="2127" w:type="dxa"/>
          </w:tcPr>
          <w:p w14:paraId="2431AC09" w14:textId="77777777" w:rsidR="005E36D9" w:rsidRPr="005E36D9" w:rsidRDefault="005E36D9" w:rsidP="005E36D9">
            <w:pPr>
              <w:spacing w:before="40" w:after="40"/>
            </w:pPr>
          </w:p>
        </w:tc>
        <w:tc>
          <w:tcPr>
            <w:tcW w:w="425" w:type="dxa"/>
          </w:tcPr>
          <w:p w14:paraId="20A18F0B" w14:textId="77777777" w:rsidR="005E36D9" w:rsidRPr="005E36D9" w:rsidRDefault="005E36D9" w:rsidP="005E36D9">
            <w:pPr>
              <w:spacing w:before="40" w:after="40"/>
            </w:pPr>
          </w:p>
        </w:tc>
        <w:tc>
          <w:tcPr>
            <w:tcW w:w="992" w:type="dxa"/>
          </w:tcPr>
          <w:p w14:paraId="70F94E31" w14:textId="77777777" w:rsidR="005E36D9" w:rsidRPr="005E36D9" w:rsidRDefault="005E36D9" w:rsidP="005E36D9">
            <w:pPr>
              <w:spacing w:before="40" w:after="40"/>
            </w:pPr>
          </w:p>
        </w:tc>
      </w:tr>
      <w:tr w:rsidR="005E36D9" w:rsidRPr="005E36D9" w14:paraId="7EA8EAFB" w14:textId="77777777" w:rsidTr="005C077C">
        <w:tc>
          <w:tcPr>
            <w:tcW w:w="5670" w:type="dxa"/>
          </w:tcPr>
          <w:p w14:paraId="6AA17070" w14:textId="77777777" w:rsidR="005E36D9" w:rsidRPr="005E36D9" w:rsidRDefault="005E36D9" w:rsidP="005E36D9">
            <w:pPr>
              <w:spacing w:before="40" w:after="40"/>
            </w:pPr>
            <w:r w:rsidRPr="005E36D9">
              <w:t>Smoking cigarettes</w:t>
            </w:r>
          </w:p>
        </w:tc>
        <w:tc>
          <w:tcPr>
            <w:tcW w:w="2127" w:type="dxa"/>
          </w:tcPr>
          <w:p w14:paraId="4E63567F" w14:textId="77777777" w:rsidR="005E36D9" w:rsidRPr="005E36D9" w:rsidRDefault="005E36D9" w:rsidP="005E36D9">
            <w:pPr>
              <w:spacing w:before="40" w:after="40"/>
              <w:jc w:val="center"/>
            </w:pPr>
            <w:r w:rsidRPr="005E36D9">
              <w:t>1.29</w:t>
            </w:r>
          </w:p>
        </w:tc>
        <w:tc>
          <w:tcPr>
            <w:tcW w:w="425" w:type="dxa"/>
          </w:tcPr>
          <w:p w14:paraId="53FA2FDC" w14:textId="77777777" w:rsidR="005E36D9" w:rsidRPr="005E36D9" w:rsidRDefault="005E36D9" w:rsidP="005E36D9">
            <w:pPr>
              <w:spacing w:before="40" w:after="40"/>
              <w:jc w:val="center"/>
            </w:pPr>
            <w:r w:rsidRPr="005E36D9">
              <w:t>6</w:t>
            </w:r>
          </w:p>
        </w:tc>
        <w:tc>
          <w:tcPr>
            <w:tcW w:w="992" w:type="dxa"/>
          </w:tcPr>
          <w:p w14:paraId="400AF013" w14:textId="77777777" w:rsidR="005E36D9" w:rsidRPr="005E36D9" w:rsidRDefault="005E36D9" w:rsidP="005E36D9">
            <w:pPr>
              <w:spacing w:before="40" w:after="40"/>
              <w:jc w:val="center"/>
            </w:pPr>
            <w:r w:rsidRPr="005E36D9">
              <w:t>.97</w:t>
            </w:r>
          </w:p>
        </w:tc>
      </w:tr>
      <w:tr w:rsidR="005E36D9" w:rsidRPr="005E36D9" w14:paraId="1D4E26B0" w14:textId="77777777" w:rsidTr="005C077C">
        <w:tc>
          <w:tcPr>
            <w:tcW w:w="5670" w:type="dxa"/>
          </w:tcPr>
          <w:p w14:paraId="314B9678" w14:textId="77777777" w:rsidR="005E36D9" w:rsidRPr="005E36D9" w:rsidRDefault="005E36D9" w:rsidP="005E36D9">
            <w:pPr>
              <w:spacing w:before="40" w:after="40"/>
            </w:pPr>
            <w:proofErr w:type="spellStart"/>
            <w:r w:rsidRPr="005E36D9">
              <w:t>Using</w:t>
            </w:r>
            <w:proofErr w:type="spellEnd"/>
            <w:r w:rsidRPr="005E36D9">
              <w:t xml:space="preserve"> </w:t>
            </w:r>
            <w:proofErr w:type="spellStart"/>
            <w:r w:rsidRPr="005E36D9">
              <w:t>Alcohol</w:t>
            </w:r>
            <w:proofErr w:type="spellEnd"/>
          </w:p>
        </w:tc>
        <w:tc>
          <w:tcPr>
            <w:tcW w:w="2127" w:type="dxa"/>
          </w:tcPr>
          <w:p w14:paraId="3BD85A07" w14:textId="77777777" w:rsidR="005E36D9" w:rsidRPr="005E36D9" w:rsidRDefault="005E36D9" w:rsidP="005E36D9">
            <w:pPr>
              <w:spacing w:before="40" w:after="40"/>
              <w:jc w:val="center"/>
            </w:pPr>
            <w:r w:rsidRPr="005E36D9">
              <w:t>2.22</w:t>
            </w:r>
          </w:p>
        </w:tc>
        <w:tc>
          <w:tcPr>
            <w:tcW w:w="425" w:type="dxa"/>
          </w:tcPr>
          <w:p w14:paraId="76028F9D" w14:textId="77777777" w:rsidR="005E36D9" w:rsidRPr="005E36D9" w:rsidRDefault="005E36D9" w:rsidP="005E36D9">
            <w:pPr>
              <w:spacing w:before="40" w:after="40"/>
              <w:jc w:val="center"/>
            </w:pPr>
            <w:r w:rsidRPr="005E36D9">
              <w:t>6</w:t>
            </w:r>
          </w:p>
        </w:tc>
        <w:tc>
          <w:tcPr>
            <w:tcW w:w="992" w:type="dxa"/>
          </w:tcPr>
          <w:p w14:paraId="5B4C6867" w14:textId="77777777" w:rsidR="005E36D9" w:rsidRPr="005E36D9" w:rsidRDefault="005E36D9" w:rsidP="005E36D9">
            <w:pPr>
              <w:spacing w:before="40" w:after="40"/>
              <w:jc w:val="center"/>
            </w:pPr>
            <w:r w:rsidRPr="005E36D9">
              <w:t>.90</w:t>
            </w:r>
          </w:p>
        </w:tc>
      </w:tr>
      <w:tr w:rsidR="005E36D9" w:rsidRPr="005E36D9" w14:paraId="32692659" w14:textId="77777777" w:rsidTr="005C077C">
        <w:tc>
          <w:tcPr>
            <w:tcW w:w="5670" w:type="dxa"/>
          </w:tcPr>
          <w:p w14:paraId="5A2EFDA9" w14:textId="77777777" w:rsidR="005E36D9" w:rsidRPr="005E36D9" w:rsidRDefault="005E36D9" w:rsidP="005E36D9">
            <w:pPr>
              <w:spacing w:before="40" w:after="40"/>
            </w:pPr>
            <w:proofErr w:type="spellStart"/>
            <w:r w:rsidRPr="005E36D9">
              <w:t>Getting</w:t>
            </w:r>
            <w:proofErr w:type="spellEnd"/>
            <w:r w:rsidRPr="005E36D9">
              <w:t xml:space="preserve"> </w:t>
            </w:r>
            <w:proofErr w:type="spellStart"/>
            <w:r w:rsidRPr="005E36D9">
              <w:t>drunk</w:t>
            </w:r>
            <w:proofErr w:type="spellEnd"/>
          </w:p>
        </w:tc>
        <w:tc>
          <w:tcPr>
            <w:tcW w:w="2127" w:type="dxa"/>
          </w:tcPr>
          <w:p w14:paraId="57C6206C" w14:textId="77777777" w:rsidR="005E36D9" w:rsidRPr="005E36D9" w:rsidRDefault="005E36D9" w:rsidP="005E36D9">
            <w:pPr>
              <w:spacing w:before="40" w:after="40"/>
              <w:jc w:val="center"/>
            </w:pPr>
            <w:r w:rsidRPr="005E36D9">
              <w:t>.24</w:t>
            </w:r>
          </w:p>
        </w:tc>
        <w:tc>
          <w:tcPr>
            <w:tcW w:w="425" w:type="dxa"/>
          </w:tcPr>
          <w:p w14:paraId="66D6BBE1" w14:textId="77777777" w:rsidR="005E36D9" w:rsidRPr="005E36D9" w:rsidRDefault="005E36D9" w:rsidP="005E36D9">
            <w:pPr>
              <w:spacing w:before="40" w:after="40"/>
              <w:jc w:val="center"/>
            </w:pPr>
            <w:r w:rsidRPr="005E36D9">
              <w:t>6</w:t>
            </w:r>
          </w:p>
        </w:tc>
        <w:tc>
          <w:tcPr>
            <w:tcW w:w="992" w:type="dxa"/>
          </w:tcPr>
          <w:p w14:paraId="56F28F1D" w14:textId="77777777" w:rsidR="005E36D9" w:rsidRPr="005E36D9" w:rsidRDefault="005E36D9" w:rsidP="005E36D9">
            <w:pPr>
              <w:spacing w:before="40" w:after="40"/>
              <w:jc w:val="center"/>
            </w:pPr>
            <w:r w:rsidRPr="005E36D9">
              <w:t>1.00</w:t>
            </w:r>
          </w:p>
        </w:tc>
      </w:tr>
      <w:tr w:rsidR="005E36D9" w:rsidRPr="005E36D9" w14:paraId="349774AA" w14:textId="77777777" w:rsidTr="005C077C">
        <w:tc>
          <w:tcPr>
            <w:tcW w:w="5670" w:type="dxa"/>
          </w:tcPr>
          <w:p w14:paraId="06F103DF" w14:textId="77777777" w:rsidR="005E36D9" w:rsidRPr="005E36D9" w:rsidRDefault="005E36D9" w:rsidP="005E36D9">
            <w:pPr>
              <w:spacing w:before="40" w:after="40"/>
            </w:pPr>
            <w:proofErr w:type="spellStart"/>
            <w:r w:rsidRPr="005E36D9">
              <w:t>Gambling</w:t>
            </w:r>
            <w:proofErr w:type="spellEnd"/>
          </w:p>
        </w:tc>
        <w:tc>
          <w:tcPr>
            <w:tcW w:w="2127" w:type="dxa"/>
          </w:tcPr>
          <w:p w14:paraId="672E25D3" w14:textId="77777777" w:rsidR="005E36D9" w:rsidRPr="005E36D9" w:rsidRDefault="005E36D9" w:rsidP="005E36D9">
            <w:pPr>
              <w:spacing w:before="40" w:after="40"/>
              <w:jc w:val="center"/>
            </w:pPr>
            <w:r w:rsidRPr="005E36D9">
              <w:t>.34</w:t>
            </w:r>
          </w:p>
        </w:tc>
        <w:tc>
          <w:tcPr>
            <w:tcW w:w="425" w:type="dxa"/>
          </w:tcPr>
          <w:p w14:paraId="706E091C" w14:textId="77777777" w:rsidR="005E36D9" w:rsidRPr="005E36D9" w:rsidRDefault="005E36D9" w:rsidP="005E36D9">
            <w:pPr>
              <w:spacing w:before="40" w:after="40"/>
              <w:jc w:val="center"/>
            </w:pPr>
            <w:r w:rsidRPr="005E36D9">
              <w:t>6</w:t>
            </w:r>
          </w:p>
        </w:tc>
        <w:tc>
          <w:tcPr>
            <w:tcW w:w="992" w:type="dxa"/>
          </w:tcPr>
          <w:p w14:paraId="486061DF" w14:textId="77777777" w:rsidR="005E36D9" w:rsidRPr="005E36D9" w:rsidRDefault="005E36D9" w:rsidP="005E36D9">
            <w:pPr>
              <w:spacing w:before="40" w:after="40"/>
              <w:jc w:val="center"/>
            </w:pPr>
            <w:r w:rsidRPr="005E36D9">
              <w:t>1.00</w:t>
            </w:r>
          </w:p>
        </w:tc>
      </w:tr>
      <w:tr w:rsidR="005E36D9" w:rsidRPr="005E36D9" w14:paraId="26D9444B" w14:textId="77777777" w:rsidTr="005C077C">
        <w:tc>
          <w:tcPr>
            <w:tcW w:w="5670" w:type="dxa"/>
          </w:tcPr>
          <w:p w14:paraId="316370A1" w14:textId="77777777" w:rsidR="005E36D9" w:rsidRPr="005E36D9" w:rsidRDefault="005E36D9" w:rsidP="005E36D9">
            <w:pPr>
              <w:spacing w:before="40" w:after="40"/>
              <w:rPr>
                <w:u w:val="single"/>
              </w:rPr>
            </w:pPr>
            <w:proofErr w:type="spellStart"/>
            <w:r w:rsidRPr="005E36D9">
              <w:rPr>
                <w:u w:val="single"/>
              </w:rPr>
              <w:t>Internalizing</w:t>
            </w:r>
            <w:proofErr w:type="spellEnd"/>
            <w:r w:rsidRPr="005E36D9">
              <w:rPr>
                <w:u w:val="single"/>
              </w:rPr>
              <w:t xml:space="preserve"> </w:t>
            </w:r>
            <w:proofErr w:type="spellStart"/>
            <w:r w:rsidRPr="005E36D9">
              <w:rPr>
                <w:u w:val="single"/>
              </w:rPr>
              <w:t>problems</w:t>
            </w:r>
            <w:proofErr w:type="spellEnd"/>
          </w:p>
        </w:tc>
        <w:tc>
          <w:tcPr>
            <w:tcW w:w="2127" w:type="dxa"/>
          </w:tcPr>
          <w:p w14:paraId="4EE4A648" w14:textId="77777777" w:rsidR="005E36D9" w:rsidRPr="005E36D9" w:rsidRDefault="005E36D9" w:rsidP="005E36D9">
            <w:pPr>
              <w:spacing w:before="40" w:after="40"/>
            </w:pPr>
          </w:p>
        </w:tc>
        <w:tc>
          <w:tcPr>
            <w:tcW w:w="425" w:type="dxa"/>
          </w:tcPr>
          <w:p w14:paraId="34CBF12C" w14:textId="77777777" w:rsidR="005E36D9" w:rsidRPr="005E36D9" w:rsidRDefault="005E36D9" w:rsidP="005E36D9">
            <w:pPr>
              <w:spacing w:before="40" w:after="40"/>
            </w:pPr>
          </w:p>
        </w:tc>
        <w:tc>
          <w:tcPr>
            <w:tcW w:w="992" w:type="dxa"/>
          </w:tcPr>
          <w:p w14:paraId="0EEFF6BC" w14:textId="77777777" w:rsidR="005E36D9" w:rsidRPr="005E36D9" w:rsidRDefault="005E36D9" w:rsidP="005E36D9">
            <w:pPr>
              <w:spacing w:before="40" w:after="40"/>
            </w:pPr>
          </w:p>
        </w:tc>
      </w:tr>
      <w:tr w:rsidR="005E36D9" w:rsidRPr="005E36D9" w14:paraId="3B2C4A2C" w14:textId="77777777" w:rsidTr="005C077C">
        <w:tc>
          <w:tcPr>
            <w:tcW w:w="5670" w:type="dxa"/>
          </w:tcPr>
          <w:p w14:paraId="781DBB59" w14:textId="77777777" w:rsidR="005E36D9" w:rsidRPr="005E36D9" w:rsidRDefault="005E36D9" w:rsidP="005E36D9">
            <w:pPr>
              <w:spacing w:before="40" w:after="40"/>
            </w:pPr>
            <w:proofErr w:type="spellStart"/>
            <w:r w:rsidRPr="005E36D9">
              <w:t>Anxiety</w:t>
            </w:r>
            <w:proofErr w:type="spellEnd"/>
          </w:p>
        </w:tc>
        <w:tc>
          <w:tcPr>
            <w:tcW w:w="2127" w:type="dxa"/>
          </w:tcPr>
          <w:p w14:paraId="27A937D3" w14:textId="77777777" w:rsidR="005E36D9" w:rsidRPr="005E36D9" w:rsidRDefault="005E36D9" w:rsidP="005E36D9">
            <w:pPr>
              <w:spacing w:before="40" w:after="40"/>
              <w:jc w:val="center"/>
            </w:pPr>
            <w:r w:rsidRPr="005E36D9">
              <w:t>7.89</w:t>
            </w:r>
          </w:p>
        </w:tc>
        <w:tc>
          <w:tcPr>
            <w:tcW w:w="425" w:type="dxa"/>
          </w:tcPr>
          <w:p w14:paraId="21CF621C" w14:textId="77777777" w:rsidR="005E36D9" w:rsidRPr="005E36D9" w:rsidRDefault="005E36D9" w:rsidP="005E36D9">
            <w:pPr>
              <w:spacing w:before="40" w:after="40"/>
              <w:jc w:val="center"/>
            </w:pPr>
            <w:r w:rsidRPr="005E36D9">
              <w:t>6</w:t>
            </w:r>
          </w:p>
        </w:tc>
        <w:tc>
          <w:tcPr>
            <w:tcW w:w="992" w:type="dxa"/>
          </w:tcPr>
          <w:p w14:paraId="2BF39873" w14:textId="77777777" w:rsidR="005E36D9" w:rsidRPr="005E36D9" w:rsidRDefault="005E36D9" w:rsidP="005E36D9">
            <w:pPr>
              <w:spacing w:before="40" w:after="40"/>
              <w:jc w:val="center"/>
            </w:pPr>
            <w:r w:rsidRPr="005E36D9">
              <w:t>.25</w:t>
            </w:r>
          </w:p>
        </w:tc>
      </w:tr>
      <w:tr w:rsidR="005E36D9" w:rsidRPr="005E36D9" w14:paraId="0B63D296" w14:textId="77777777" w:rsidTr="005C077C">
        <w:tc>
          <w:tcPr>
            <w:tcW w:w="5670" w:type="dxa"/>
          </w:tcPr>
          <w:p w14:paraId="2D263E05" w14:textId="77777777" w:rsidR="005E36D9" w:rsidRPr="005E36D9" w:rsidRDefault="005E36D9" w:rsidP="005E36D9">
            <w:pPr>
              <w:spacing w:before="40" w:after="40"/>
            </w:pPr>
            <w:proofErr w:type="spellStart"/>
            <w:r w:rsidRPr="005E36D9">
              <w:t>Depression</w:t>
            </w:r>
            <w:proofErr w:type="spellEnd"/>
          </w:p>
        </w:tc>
        <w:tc>
          <w:tcPr>
            <w:tcW w:w="2127" w:type="dxa"/>
          </w:tcPr>
          <w:p w14:paraId="2F261CF6" w14:textId="77777777" w:rsidR="005E36D9" w:rsidRPr="005E36D9" w:rsidRDefault="005E36D9" w:rsidP="005E36D9">
            <w:pPr>
              <w:spacing w:before="40" w:after="40"/>
              <w:jc w:val="center"/>
            </w:pPr>
            <w:r w:rsidRPr="005E36D9">
              <w:t>6.92</w:t>
            </w:r>
          </w:p>
        </w:tc>
        <w:tc>
          <w:tcPr>
            <w:tcW w:w="425" w:type="dxa"/>
          </w:tcPr>
          <w:p w14:paraId="6431C65B" w14:textId="77777777" w:rsidR="005E36D9" w:rsidRPr="005E36D9" w:rsidRDefault="005E36D9" w:rsidP="005E36D9">
            <w:pPr>
              <w:spacing w:before="40" w:after="40"/>
              <w:jc w:val="center"/>
            </w:pPr>
            <w:r w:rsidRPr="005E36D9">
              <w:t>6</w:t>
            </w:r>
          </w:p>
        </w:tc>
        <w:tc>
          <w:tcPr>
            <w:tcW w:w="992" w:type="dxa"/>
          </w:tcPr>
          <w:p w14:paraId="64938BB7" w14:textId="77777777" w:rsidR="005E36D9" w:rsidRPr="005E36D9" w:rsidRDefault="005E36D9" w:rsidP="005E36D9">
            <w:pPr>
              <w:spacing w:before="40" w:after="40"/>
              <w:jc w:val="center"/>
            </w:pPr>
            <w:r w:rsidRPr="005E36D9">
              <w:t>.33</w:t>
            </w:r>
          </w:p>
        </w:tc>
      </w:tr>
      <w:tr w:rsidR="005E36D9" w:rsidRPr="005E36D9" w14:paraId="2C1227D3" w14:textId="77777777" w:rsidTr="005C077C">
        <w:tc>
          <w:tcPr>
            <w:tcW w:w="5670" w:type="dxa"/>
          </w:tcPr>
          <w:p w14:paraId="0F927593" w14:textId="77777777" w:rsidR="005E36D9" w:rsidRPr="005E36D9" w:rsidRDefault="005E36D9" w:rsidP="005E36D9">
            <w:pPr>
              <w:spacing w:before="40" w:after="40"/>
            </w:pPr>
            <w:proofErr w:type="spellStart"/>
            <w:r w:rsidRPr="005E36D9">
              <w:t>Emotional</w:t>
            </w:r>
            <w:proofErr w:type="spellEnd"/>
            <w:r w:rsidRPr="005E36D9">
              <w:t xml:space="preserve"> </w:t>
            </w:r>
            <w:proofErr w:type="spellStart"/>
            <w:r w:rsidRPr="005E36D9">
              <w:t>problems</w:t>
            </w:r>
            <w:proofErr w:type="spellEnd"/>
          </w:p>
        </w:tc>
        <w:tc>
          <w:tcPr>
            <w:tcW w:w="2127" w:type="dxa"/>
          </w:tcPr>
          <w:p w14:paraId="00B53AE9" w14:textId="77777777" w:rsidR="005E36D9" w:rsidRPr="005E36D9" w:rsidRDefault="005E36D9" w:rsidP="005E36D9">
            <w:pPr>
              <w:spacing w:before="40" w:after="40"/>
              <w:jc w:val="center"/>
            </w:pPr>
            <w:r w:rsidRPr="005E36D9">
              <w:t>6.88</w:t>
            </w:r>
          </w:p>
        </w:tc>
        <w:tc>
          <w:tcPr>
            <w:tcW w:w="425" w:type="dxa"/>
          </w:tcPr>
          <w:p w14:paraId="43A19A17" w14:textId="77777777" w:rsidR="005E36D9" w:rsidRPr="005E36D9" w:rsidRDefault="005E36D9" w:rsidP="005E36D9">
            <w:pPr>
              <w:spacing w:before="40" w:after="40"/>
              <w:jc w:val="center"/>
            </w:pPr>
            <w:r w:rsidRPr="005E36D9">
              <w:t>6</w:t>
            </w:r>
          </w:p>
        </w:tc>
        <w:tc>
          <w:tcPr>
            <w:tcW w:w="992" w:type="dxa"/>
          </w:tcPr>
          <w:p w14:paraId="29A14CF5" w14:textId="77777777" w:rsidR="005E36D9" w:rsidRPr="005E36D9" w:rsidRDefault="005E36D9" w:rsidP="005E36D9">
            <w:pPr>
              <w:spacing w:before="40" w:after="40"/>
              <w:jc w:val="center"/>
            </w:pPr>
            <w:r w:rsidRPr="005E36D9">
              <w:t>.33</w:t>
            </w:r>
          </w:p>
        </w:tc>
      </w:tr>
      <w:tr w:rsidR="005E36D9" w:rsidRPr="005E36D9" w14:paraId="632A963D" w14:textId="77777777" w:rsidTr="005C077C">
        <w:tc>
          <w:tcPr>
            <w:tcW w:w="5670" w:type="dxa"/>
          </w:tcPr>
          <w:p w14:paraId="4F8E94CE" w14:textId="77777777" w:rsidR="005E36D9" w:rsidRPr="005E36D9" w:rsidRDefault="005E36D9" w:rsidP="005E36D9">
            <w:pPr>
              <w:spacing w:before="40" w:after="40"/>
              <w:rPr>
                <w:u w:val="single"/>
              </w:rPr>
            </w:pPr>
            <w:r w:rsidRPr="005E36D9">
              <w:rPr>
                <w:u w:val="single"/>
              </w:rPr>
              <w:t>Socialisation issues</w:t>
            </w:r>
          </w:p>
        </w:tc>
        <w:tc>
          <w:tcPr>
            <w:tcW w:w="2127" w:type="dxa"/>
          </w:tcPr>
          <w:p w14:paraId="2BEF83CB" w14:textId="77777777" w:rsidR="005E36D9" w:rsidRPr="005E36D9" w:rsidRDefault="005E36D9" w:rsidP="005E36D9">
            <w:pPr>
              <w:spacing w:before="40" w:after="40"/>
              <w:jc w:val="center"/>
            </w:pPr>
          </w:p>
        </w:tc>
        <w:tc>
          <w:tcPr>
            <w:tcW w:w="425" w:type="dxa"/>
          </w:tcPr>
          <w:p w14:paraId="1E9FDE3C" w14:textId="77777777" w:rsidR="005E36D9" w:rsidRPr="005E36D9" w:rsidRDefault="005E36D9" w:rsidP="005E36D9">
            <w:pPr>
              <w:spacing w:before="40" w:after="40"/>
              <w:jc w:val="center"/>
            </w:pPr>
          </w:p>
        </w:tc>
        <w:tc>
          <w:tcPr>
            <w:tcW w:w="992" w:type="dxa"/>
          </w:tcPr>
          <w:p w14:paraId="761D7551" w14:textId="77777777" w:rsidR="005E36D9" w:rsidRPr="005E36D9" w:rsidRDefault="005E36D9" w:rsidP="005E36D9">
            <w:pPr>
              <w:spacing w:before="40" w:after="40"/>
              <w:jc w:val="center"/>
            </w:pPr>
          </w:p>
        </w:tc>
      </w:tr>
      <w:tr w:rsidR="005E36D9" w:rsidRPr="005E36D9" w14:paraId="59A8F70A" w14:textId="77777777" w:rsidTr="005C077C">
        <w:tc>
          <w:tcPr>
            <w:tcW w:w="5670" w:type="dxa"/>
          </w:tcPr>
          <w:p w14:paraId="73D29F10" w14:textId="77777777" w:rsidR="005E36D9" w:rsidRPr="005E36D9" w:rsidRDefault="005E36D9" w:rsidP="005E36D9">
            <w:pPr>
              <w:spacing w:before="40" w:after="40"/>
            </w:pPr>
            <w:proofErr w:type="spellStart"/>
            <w:r w:rsidRPr="005E36D9">
              <w:t>Deviant</w:t>
            </w:r>
            <w:proofErr w:type="spellEnd"/>
            <w:r w:rsidRPr="005E36D9">
              <w:t xml:space="preserve"> </w:t>
            </w:r>
            <w:proofErr w:type="spellStart"/>
            <w:r w:rsidRPr="005E36D9">
              <w:t>peers</w:t>
            </w:r>
            <w:proofErr w:type="spellEnd"/>
            <w:r w:rsidRPr="005E36D9">
              <w:t xml:space="preserve"> </w:t>
            </w:r>
          </w:p>
        </w:tc>
        <w:tc>
          <w:tcPr>
            <w:tcW w:w="2127" w:type="dxa"/>
          </w:tcPr>
          <w:p w14:paraId="722D2125" w14:textId="77777777" w:rsidR="005E36D9" w:rsidRPr="005E36D9" w:rsidRDefault="005E36D9" w:rsidP="005E36D9">
            <w:pPr>
              <w:spacing w:before="40" w:after="40"/>
              <w:jc w:val="center"/>
            </w:pPr>
            <w:r w:rsidRPr="005E36D9">
              <w:t>1.95</w:t>
            </w:r>
          </w:p>
        </w:tc>
        <w:tc>
          <w:tcPr>
            <w:tcW w:w="425" w:type="dxa"/>
          </w:tcPr>
          <w:p w14:paraId="485D7DDB" w14:textId="77777777" w:rsidR="005E36D9" w:rsidRPr="005E36D9" w:rsidRDefault="005E36D9" w:rsidP="005E36D9">
            <w:pPr>
              <w:spacing w:before="40" w:after="40"/>
              <w:jc w:val="center"/>
            </w:pPr>
            <w:r w:rsidRPr="005E36D9">
              <w:t>6</w:t>
            </w:r>
          </w:p>
        </w:tc>
        <w:tc>
          <w:tcPr>
            <w:tcW w:w="992" w:type="dxa"/>
          </w:tcPr>
          <w:p w14:paraId="45B20650" w14:textId="77777777" w:rsidR="005E36D9" w:rsidRPr="005E36D9" w:rsidRDefault="005E36D9" w:rsidP="005E36D9">
            <w:pPr>
              <w:spacing w:before="40" w:after="40"/>
              <w:jc w:val="center"/>
            </w:pPr>
            <w:r w:rsidRPr="005E36D9">
              <w:t>.93</w:t>
            </w:r>
          </w:p>
        </w:tc>
      </w:tr>
      <w:tr w:rsidR="005E36D9" w:rsidRPr="005E36D9" w14:paraId="288DA90A" w14:textId="77777777" w:rsidTr="005C077C">
        <w:tc>
          <w:tcPr>
            <w:tcW w:w="5670" w:type="dxa"/>
          </w:tcPr>
          <w:p w14:paraId="421A1B84" w14:textId="77777777" w:rsidR="005E36D9" w:rsidRPr="005E36D9" w:rsidRDefault="005E36D9" w:rsidP="005E36D9">
            <w:pPr>
              <w:spacing w:before="40" w:after="120"/>
            </w:pPr>
            <w:proofErr w:type="spellStart"/>
            <w:r w:rsidRPr="005E36D9">
              <w:t>Victimized</w:t>
            </w:r>
            <w:proofErr w:type="spellEnd"/>
            <w:r w:rsidRPr="005E36D9">
              <w:t xml:space="preserve"> by </w:t>
            </w:r>
            <w:proofErr w:type="spellStart"/>
            <w:r w:rsidRPr="005E36D9">
              <w:t>peers</w:t>
            </w:r>
            <w:proofErr w:type="spellEnd"/>
          </w:p>
        </w:tc>
        <w:tc>
          <w:tcPr>
            <w:tcW w:w="2127" w:type="dxa"/>
          </w:tcPr>
          <w:p w14:paraId="7E9E6B78" w14:textId="77777777" w:rsidR="005E36D9" w:rsidRPr="005E36D9" w:rsidRDefault="005E36D9" w:rsidP="005E36D9">
            <w:pPr>
              <w:spacing w:before="40" w:after="120"/>
              <w:jc w:val="center"/>
            </w:pPr>
            <w:r w:rsidRPr="005E36D9">
              <w:t>6.27</w:t>
            </w:r>
          </w:p>
        </w:tc>
        <w:tc>
          <w:tcPr>
            <w:tcW w:w="425" w:type="dxa"/>
          </w:tcPr>
          <w:p w14:paraId="1E8DD69A" w14:textId="77777777" w:rsidR="005E36D9" w:rsidRPr="005E36D9" w:rsidRDefault="005E36D9" w:rsidP="005E36D9">
            <w:pPr>
              <w:spacing w:before="40" w:after="120"/>
              <w:jc w:val="center"/>
            </w:pPr>
            <w:r w:rsidRPr="005E36D9">
              <w:t>6</w:t>
            </w:r>
          </w:p>
        </w:tc>
        <w:tc>
          <w:tcPr>
            <w:tcW w:w="992" w:type="dxa"/>
          </w:tcPr>
          <w:p w14:paraId="426E9D19" w14:textId="77777777" w:rsidR="005E36D9" w:rsidRPr="005E36D9" w:rsidRDefault="005E36D9" w:rsidP="005E36D9">
            <w:pPr>
              <w:spacing w:before="40" w:after="120"/>
              <w:jc w:val="center"/>
            </w:pPr>
            <w:r w:rsidRPr="005E36D9">
              <w:t>.39</w:t>
            </w:r>
          </w:p>
        </w:tc>
      </w:tr>
    </w:tbl>
    <w:p w14:paraId="2FA1B337" w14:textId="5D9AC01E" w:rsidR="008D663C" w:rsidRPr="005E36D9" w:rsidRDefault="005E36D9" w:rsidP="005E36D9">
      <w:pPr>
        <w:ind w:left="0"/>
        <w:rPr>
          <w:rFonts w:cs="Times New Roman"/>
          <w:b/>
          <w:lang w:val="en-CA" w:eastAsia="en-US"/>
        </w:rPr>
      </w:pPr>
      <w:proofErr w:type="gramStart"/>
      <w:r w:rsidRPr="005E36D9">
        <w:rPr>
          <w:vertAlign w:val="superscript"/>
          <w:lang w:val="en-CA"/>
        </w:rPr>
        <w:t>1</w:t>
      </w:r>
      <w:r w:rsidRPr="005E36D9">
        <w:rPr>
          <w:lang w:val="en-CA"/>
        </w:rPr>
        <w:t> :</w:t>
      </w:r>
      <w:proofErr w:type="gramEnd"/>
      <w:r w:rsidRPr="005E36D9">
        <w:rPr>
          <w:lang w:val="en-CA"/>
        </w:rPr>
        <w:t xml:space="preserve"> Interaction term between trajectory-classes of externalizing and internalizing problems.</w:t>
      </w:r>
      <w:r w:rsidR="008D663C" w:rsidRPr="005E36D9">
        <w:rPr>
          <w:rFonts w:cs="Times New Roman"/>
          <w:b/>
          <w:lang w:val="en-CA" w:eastAsia="en-US"/>
        </w:rPr>
        <w:br w:type="page"/>
      </w:r>
    </w:p>
    <w:p w14:paraId="273AA6D1" w14:textId="19C44A38" w:rsidR="004D11EF" w:rsidRPr="00651609" w:rsidRDefault="004D11EF" w:rsidP="00535FF0">
      <w:pPr>
        <w:spacing w:line="276" w:lineRule="auto"/>
        <w:ind w:left="720"/>
        <w:contextualSpacing/>
        <w:jc w:val="center"/>
        <w:rPr>
          <w:rFonts w:cs="Times New Roman"/>
          <w:b/>
          <w:lang w:val="fr-CA" w:eastAsia="en-US"/>
        </w:rPr>
      </w:pPr>
      <w:proofErr w:type="spellStart"/>
      <w:r w:rsidRPr="00651609">
        <w:rPr>
          <w:rFonts w:cs="Times New Roman"/>
          <w:b/>
          <w:lang w:val="fr-CA" w:eastAsia="en-US"/>
        </w:rPr>
        <w:lastRenderedPageBreak/>
        <w:t>References</w:t>
      </w:r>
      <w:proofErr w:type="spellEnd"/>
    </w:p>
    <w:p w14:paraId="6689F3FB" w14:textId="43974DAC" w:rsidR="004D11EF" w:rsidRPr="00651609" w:rsidRDefault="004D11EF" w:rsidP="004D11EF">
      <w:pPr>
        <w:spacing w:line="276" w:lineRule="auto"/>
        <w:ind w:left="720"/>
        <w:contextualSpacing/>
        <w:rPr>
          <w:rFonts w:cs="Times New Roman"/>
          <w:lang w:val="fr-CA" w:eastAsia="en-US"/>
        </w:rPr>
      </w:pPr>
    </w:p>
    <w:p w14:paraId="44601589" w14:textId="015E5350" w:rsidR="002E337C" w:rsidRPr="002E337C" w:rsidRDefault="00662095" w:rsidP="002E337C">
      <w:pPr>
        <w:spacing w:line="276" w:lineRule="auto"/>
        <w:ind w:left="720"/>
        <w:contextualSpacing/>
        <w:rPr>
          <w:rFonts w:cs="Times New Roman"/>
          <w:lang w:val="en-CA" w:eastAsia="en-US"/>
        </w:rPr>
      </w:pPr>
      <w:r w:rsidRPr="00662095">
        <w:rPr>
          <w:rFonts w:cs="Times New Roman"/>
          <w:lang w:eastAsia="en-US"/>
        </w:rPr>
        <w:t xml:space="preserve">Battaglia, M., Touchette, É., </w:t>
      </w:r>
      <w:proofErr w:type="spellStart"/>
      <w:r w:rsidRPr="00662095">
        <w:rPr>
          <w:rFonts w:cs="Times New Roman"/>
          <w:lang w:eastAsia="en-US"/>
        </w:rPr>
        <w:t>Garon</w:t>
      </w:r>
      <w:proofErr w:type="spellEnd"/>
      <w:r w:rsidRPr="00662095">
        <w:rPr>
          <w:rFonts w:cs="Times New Roman"/>
          <w:lang w:eastAsia="en-US"/>
        </w:rPr>
        <w:t xml:space="preserve">-Carrier, G., Dionne, G., Côté, S. M., </w:t>
      </w:r>
      <w:proofErr w:type="spellStart"/>
      <w:r w:rsidRPr="00662095">
        <w:rPr>
          <w:rFonts w:cs="Times New Roman"/>
          <w:lang w:eastAsia="en-US"/>
        </w:rPr>
        <w:t>Vitaro</w:t>
      </w:r>
      <w:proofErr w:type="spellEnd"/>
      <w:r w:rsidRPr="00662095">
        <w:rPr>
          <w:rFonts w:cs="Times New Roman"/>
          <w:lang w:eastAsia="en-US"/>
        </w:rPr>
        <w:t xml:space="preserve">, F., Tremblay, R. E., &amp; Boivin, M. (2016). </w:t>
      </w:r>
      <w:r w:rsidRPr="00662095">
        <w:rPr>
          <w:rFonts w:cs="Times New Roman"/>
          <w:lang w:val="en-CA" w:eastAsia="en-US"/>
        </w:rPr>
        <w:t>Distinct trajectories of separation anxiety in the preschool years: persistence at school entry and early-life associated factors. </w:t>
      </w:r>
      <w:r w:rsidRPr="00651609">
        <w:rPr>
          <w:rFonts w:cs="Times New Roman"/>
          <w:i/>
          <w:iCs/>
          <w:lang w:val="en-CA" w:eastAsia="en-US"/>
        </w:rPr>
        <w:t>Journal of child psychology and psychiatry,</w:t>
      </w:r>
      <w:r w:rsidRPr="00651609">
        <w:rPr>
          <w:rFonts w:cs="Times New Roman"/>
          <w:lang w:val="en-CA" w:eastAsia="en-US"/>
        </w:rPr>
        <w:t> </w:t>
      </w:r>
      <w:r w:rsidRPr="00651609">
        <w:rPr>
          <w:rFonts w:cs="Times New Roman"/>
          <w:i/>
          <w:iCs/>
          <w:lang w:val="en-CA" w:eastAsia="en-US"/>
        </w:rPr>
        <w:t>57</w:t>
      </w:r>
      <w:r w:rsidRPr="00651609">
        <w:rPr>
          <w:rFonts w:cs="Times New Roman"/>
          <w:lang w:val="en-CA" w:eastAsia="en-US"/>
        </w:rPr>
        <w:t>(1), 39–46. </w:t>
      </w:r>
    </w:p>
    <w:p w14:paraId="7F085B65" w14:textId="77777777" w:rsidR="002E337C" w:rsidRDefault="002E337C" w:rsidP="002E337C">
      <w:pPr>
        <w:spacing w:line="276" w:lineRule="auto"/>
        <w:ind w:left="720"/>
        <w:contextualSpacing/>
        <w:rPr>
          <w:rFonts w:cs="Times New Roman"/>
          <w:lang w:val="en-CA" w:eastAsia="en-US"/>
        </w:rPr>
      </w:pPr>
    </w:p>
    <w:p w14:paraId="1E8BAA09" w14:textId="65F3D4C0" w:rsidR="004D11EF" w:rsidRPr="00345033" w:rsidRDefault="004D11EF" w:rsidP="002E337C">
      <w:pPr>
        <w:spacing w:line="276" w:lineRule="auto"/>
        <w:ind w:left="720"/>
        <w:contextualSpacing/>
        <w:rPr>
          <w:rFonts w:cs="Times New Roman"/>
          <w:lang w:val="en-CA" w:eastAsia="en-US"/>
        </w:rPr>
      </w:pPr>
      <w:proofErr w:type="spellStart"/>
      <w:r w:rsidRPr="00535FF0">
        <w:rPr>
          <w:rFonts w:cs="Times New Roman"/>
          <w:lang w:val="en-CA" w:eastAsia="en-US"/>
        </w:rPr>
        <w:t>Brame</w:t>
      </w:r>
      <w:proofErr w:type="spellEnd"/>
      <w:r w:rsidRPr="00535FF0">
        <w:rPr>
          <w:rFonts w:cs="Times New Roman"/>
          <w:lang w:val="en-CA" w:eastAsia="en-US"/>
        </w:rPr>
        <w:t>, R., Nagin, D. S., &amp; Wasserman, L. (2006). Exploring Some Analytical Characteristics of Finite Mixture Models. </w:t>
      </w:r>
      <w:r w:rsidRPr="00345033">
        <w:rPr>
          <w:rFonts w:cs="Times New Roman"/>
          <w:i/>
          <w:iCs/>
          <w:lang w:val="en-CA" w:eastAsia="en-US"/>
        </w:rPr>
        <w:t>Journal of Quantitative Criminology</w:t>
      </w:r>
      <w:r w:rsidRPr="00345033">
        <w:rPr>
          <w:rFonts w:cs="Times New Roman"/>
          <w:lang w:val="en-CA" w:eastAsia="en-US"/>
        </w:rPr>
        <w:t>, </w:t>
      </w:r>
      <w:r w:rsidRPr="00345033">
        <w:rPr>
          <w:rFonts w:cs="Times New Roman"/>
          <w:i/>
          <w:iCs/>
          <w:lang w:val="en-CA" w:eastAsia="en-US"/>
        </w:rPr>
        <w:t>22</w:t>
      </w:r>
      <w:r w:rsidRPr="00345033">
        <w:rPr>
          <w:rFonts w:cs="Times New Roman"/>
          <w:lang w:val="en-CA" w:eastAsia="en-US"/>
        </w:rPr>
        <w:t xml:space="preserve">(1), 31–59. </w:t>
      </w:r>
    </w:p>
    <w:p w14:paraId="0F5CC8B3" w14:textId="080103D1" w:rsidR="003C30EA" w:rsidRPr="00345033" w:rsidRDefault="003C30EA" w:rsidP="004D11EF">
      <w:pPr>
        <w:spacing w:line="276" w:lineRule="auto"/>
        <w:ind w:left="720"/>
        <w:contextualSpacing/>
        <w:rPr>
          <w:rFonts w:cs="Times New Roman"/>
          <w:lang w:val="en-CA" w:eastAsia="en-US"/>
        </w:rPr>
      </w:pPr>
    </w:p>
    <w:p w14:paraId="1617DD84" w14:textId="77777777" w:rsidR="001661AE" w:rsidRPr="001661AE" w:rsidRDefault="001661AE" w:rsidP="001661AE">
      <w:pPr>
        <w:spacing w:line="276" w:lineRule="auto"/>
        <w:ind w:left="720"/>
        <w:contextualSpacing/>
        <w:rPr>
          <w:bCs/>
          <w:lang w:val="en-CA"/>
        </w:rPr>
      </w:pPr>
      <w:r w:rsidRPr="001661AE">
        <w:rPr>
          <w:bCs/>
          <w:lang w:val="en-CA"/>
        </w:rPr>
        <w:t>Briggs, S. R., &amp; Cheek, J. M. (1986). The role of factor analysis in the evaluation of personality</w:t>
      </w:r>
    </w:p>
    <w:p w14:paraId="2C99D956" w14:textId="4D218A5A" w:rsidR="001661AE" w:rsidRDefault="001661AE" w:rsidP="001661AE">
      <w:pPr>
        <w:spacing w:line="276" w:lineRule="auto"/>
        <w:ind w:left="720"/>
        <w:contextualSpacing/>
        <w:rPr>
          <w:bCs/>
          <w:lang w:val="en-CA"/>
        </w:rPr>
      </w:pPr>
      <w:proofErr w:type="gramStart"/>
      <w:r w:rsidRPr="001661AE">
        <w:rPr>
          <w:bCs/>
          <w:lang w:val="en-CA"/>
        </w:rPr>
        <w:t>scales</w:t>
      </w:r>
      <w:proofErr w:type="gramEnd"/>
      <w:r w:rsidRPr="001661AE">
        <w:rPr>
          <w:bCs/>
          <w:lang w:val="en-CA"/>
        </w:rPr>
        <w:t xml:space="preserve">. </w:t>
      </w:r>
      <w:r w:rsidRPr="001661AE">
        <w:rPr>
          <w:bCs/>
          <w:i/>
          <w:iCs/>
          <w:lang w:val="en-CA"/>
        </w:rPr>
        <w:t>Journal of Personality</w:t>
      </w:r>
      <w:r w:rsidRPr="001661AE">
        <w:rPr>
          <w:bCs/>
          <w:lang w:val="en-CA"/>
        </w:rPr>
        <w:t xml:space="preserve">, </w:t>
      </w:r>
      <w:r w:rsidRPr="001661AE">
        <w:rPr>
          <w:bCs/>
          <w:i/>
          <w:iCs/>
          <w:lang w:val="en-CA"/>
        </w:rPr>
        <w:t>54</w:t>
      </w:r>
      <w:r w:rsidRPr="001661AE">
        <w:rPr>
          <w:bCs/>
          <w:lang w:val="en-CA"/>
        </w:rPr>
        <w:t>, 106-148.</w:t>
      </w:r>
    </w:p>
    <w:p w14:paraId="1AC57E28" w14:textId="5895EA87" w:rsidR="002E337C" w:rsidRDefault="002E337C" w:rsidP="001661AE">
      <w:pPr>
        <w:spacing w:line="276" w:lineRule="auto"/>
        <w:ind w:left="720"/>
        <w:contextualSpacing/>
        <w:rPr>
          <w:bCs/>
          <w:lang w:val="en-CA"/>
        </w:rPr>
      </w:pPr>
    </w:p>
    <w:p w14:paraId="2A49BF59" w14:textId="5C92E23B" w:rsidR="005C077C" w:rsidRDefault="005C077C" w:rsidP="005C077C">
      <w:pPr>
        <w:spacing w:line="276" w:lineRule="auto"/>
        <w:ind w:left="720"/>
        <w:contextualSpacing/>
        <w:rPr>
          <w:bCs/>
          <w:iCs/>
          <w:lang w:val="en-CA"/>
        </w:rPr>
      </w:pPr>
      <w:r w:rsidRPr="005C077C">
        <w:rPr>
          <w:bCs/>
          <w:iCs/>
          <w:lang w:val="fr-CA"/>
        </w:rPr>
        <w:t xml:space="preserve">Carbonneau, R., </w:t>
      </w:r>
      <w:proofErr w:type="spellStart"/>
      <w:r w:rsidRPr="005C077C">
        <w:rPr>
          <w:bCs/>
          <w:iCs/>
          <w:lang w:val="fr-CA"/>
        </w:rPr>
        <w:t>Vitaro</w:t>
      </w:r>
      <w:proofErr w:type="spellEnd"/>
      <w:r w:rsidRPr="005C077C">
        <w:rPr>
          <w:bCs/>
          <w:iCs/>
          <w:lang w:val="fr-CA"/>
        </w:rPr>
        <w:t xml:space="preserve">, F., </w:t>
      </w:r>
      <w:proofErr w:type="spellStart"/>
      <w:r w:rsidRPr="005C077C">
        <w:rPr>
          <w:bCs/>
          <w:iCs/>
          <w:lang w:val="fr-CA"/>
        </w:rPr>
        <w:t>Brendgen</w:t>
      </w:r>
      <w:proofErr w:type="spellEnd"/>
      <w:r w:rsidRPr="005C077C">
        <w:rPr>
          <w:bCs/>
          <w:iCs/>
          <w:lang w:val="fr-CA"/>
        </w:rPr>
        <w:t>, M., Boi</w:t>
      </w:r>
      <w:r w:rsidR="00BE7AE5">
        <w:rPr>
          <w:bCs/>
          <w:iCs/>
          <w:lang w:val="fr-CA"/>
        </w:rPr>
        <w:t>vin, M., &amp; Tremblay, R.E. (2024</w:t>
      </w:r>
      <w:r w:rsidRPr="005C077C">
        <w:rPr>
          <w:bCs/>
          <w:iCs/>
          <w:lang w:val="fr-CA"/>
        </w:rPr>
        <w:t xml:space="preserve">). </w:t>
      </w:r>
      <w:r w:rsidRPr="005C077C">
        <w:rPr>
          <w:bCs/>
          <w:iCs/>
          <w:lang w:val="en-CA"/>
        </w:rPr>
        <w:t xml:space="preserve">Are children following high trajectories of disruptive behaviors in early childhood more or less likely to follow concurrent high trajectories of internalizing problems? </w:t>
      </w:r>
      <w:r w:rsidRPr="005C077C">
        <w:rPr>
          <w:bCs/>
          <w:i/>
          <w:iCs/>
          <w:lang w:val="en-CA"/>
        </w:rPr>
        <w:t>Behavioral Sciences</w:t>
      </w:r>
      <w:r w:rsidRPr="005C077C">
        <w:rPr>
          <w:bCs/>
          <w:iCs/>
          <w:lang w:val="en-CA"/>
        </w:rPr>
        <w:t xml:space="preserve">, </w:t>
      </w:r>
      <w:r w:rsidRPr="005C077C">
        <w:rPr>
          <w:bCs/>
          <w:i/>
          <w:iCs/>
          <w:lang w:val="en-CA"/>
        </w:rPr>
        <w:t>14</w:t>
      </w:r>
      <w:r w:rsidRPr="005C077C">
        <w:rPr>
          <w:bCs/>
          <w:iCs/>
          <w:lang w:val="en-CA"/>
        </w:rPr>
        <w:t xml:space="preserve">(7), 571. </w:t>
      </w:r>
    </w:p>
    <w:p w14:paraId="0DC03476" w14:textId="77777777" w:rsidR="005C077C" w:rsidRPr="005C077C" w:rsidRDefault="005C077C" w:rsidP="005C077C">
      <w:pPr>
        <w:spacing w:line="276" w:lineRule="auto"/>
        <w:ind w:left="720"/>
        <w:contextualSpacing/>
        <w:rPr>
          <w:bCs/>
          <w:iCs/>
          <w:lang w:val="en-CA"/>
        </w:rPr>
      </w:pPr>
    </w:p>
    <w:p w14:paraId="6A3E94AB" w14:textId="1A2188CA" w:rsidR="005C077C" w:rsidRDefault="005C077C" w:rsidP="005C077C">
      <w:pPr>
        <w:spacing w:line="276" w:lineRule="auto"/>
        <w:ind w:left="720"/>
        <w:contextualSpacing/>
        <w:rPr>
          <w:bCs/>
          <w:iCs/>
          <w:lang w:val="en-CA"/>
        </w:rPr>
      </w:pPr>
      <w:r w:rsidRPr="005C077C">
        <w:rPr>
          <w:bCs/>
          <w:iCs/>
          <w:lang w:val="en-CA"/>
        </w:rPr>
        <w:t xml:space="preserve">Carbonneau, R., </w:t>
      </w:r>
      <w:proofErr w:type="spellStart"/>
      <w:r w:rsidRPr="005C077C">
        <w:rPr>
          <w:bCs/>
          <w:iCs/>
          <w:lang w:val="en-CA"/>
        </w:rPr>
        <w:t>Vitaro</w:t>
      </w:r>
      <w:proofErr w:type="spellEnd"/>
      <w:r w:rsidRPr="005C077C">
        <w:rPr>
          <w:bCs/>
          <w:iCs/>
          <w:lang w:val="en-CA"/>
        </w:rPr>
        <w:t xml:space="preserve">, F., </w:t>
      </w:r>
      <w:proofErr w:type="spellStart"/>
      <w:r w:rsidRPr="005C077C">
        <w:rPr>
          <w:bCs/>
          <w:iCs/>
          <w:lang w:val="en-CA"/>
        </w:rPr>
        <w:t>Brendgen</w:t>
      </w:r>
      <w:proofErr w:type="spellEnd"/>
      <w:r w:rsidRPr="005C077C">
        <w:rPr>
          <w:bCs/>
          <w:iCs/>
          <w:lang w:val="en-CA"/>
        </w:rPr>
        <w:t xml:space="preserve">, M., </w:t>
      </w:r>
      <w:proofErr w:type="spellStart"/>
      <w:r w:rsidRPr="005C077C">
        <w:rPr>
          <w:bCs/>
          <w:iCs/>
          <w:lang w:val="en-CA"/>
        </w:rPr>
        <w:t>Boivin</w:t>
      </w:r>
      <w:proofErr w:type="spellEnd"/>
      <w:r w:rsidRPr="005C077C">
        <w:rPr>
          <w:bCs/>
          <w:iCs/>
          <w:lang w:val="en-CA"/>
        </w:rPr>
        <w:t>, M., and Tremblay, R.E. (2022). Early Risk Factors Associated with Preschool Trajectories of Single and Co-</w:t>
      </w:r>
      <w:proofErr w:type="spellStart"/>
      <w:r w:rsidRPr="005C077C">
        <w:rPr>
          <w:bCs/>
          <w:iCs/>
          <w:lang w:val="en-CA"/>
        </w:rPr>
        <w:t>Occurrent</w:t>
      </w:r>
      <w:proofErr w:type="spellEnd"/>
      <w:r w:rsidRPr="005C077C">
        <w:rPr>
          <w:bCs/>
          <w:iCs/>
          <w:lang w:val="en-CA"/>
        </w:rPr>
        <w:t xml:space="preserve"> Disruptive Behaviors in a Population Sample. </w:t>
      </w:r>
      <w:r w:rsidRPr="005C077C">
        <w:rPr>
          <w:bCs/>
          <w:i/>
          <w:iCs/>
          <w:lang w:val="en-CA"/>
        </w:rPr>
        <w:t>Developmental Psychology</w:t>
      </w:r>
      <w:r w:rsidRPr="005C077C">
        <w:rPr>
          <w:bCs/>
          <w:iCs/>
          <w:lang w:val="en-CA"/>
        </w:rPr>
        <w:t xml:space="preserve">, 58(3), 438–452. </w:t>
      </w:r>
    </w:p>
    <w:p w14:paraId="13895B2B" w14:textId="77777777" w:rsidR="00BE7AE5" w:rsidRPr="005C077C" w:rsidRDefault="00BE7AE5" w:rsidP="005C077C">
      <w:pPr>
        <w:spacing w:line="276" w:lineRule="auto"/>
        <w:ind w:left="720"/>
        <w:contextualSpacing/>
        <w:rPr>
          <w:bCs/>
          <w:iCs/>
          <w:u w:val="single"/>
          <w:lang w:val="en-CA"/>
        </w:rPr>
      </w:pPr>
    </w:p>
    <w:p w14:paraId="3247C77F" w14:textId="77777777" w:rsidR="00BE7AE5" w:rsidRDefault="005C077C" w:rsidP="005C077C">
      <w:pPr>
        <w:spacing w:line="276" w:lineRule="auto"/>
        <w:ind w:left="720"/>
        <w:contextualSpacing/>
        <w:rPr>
          <w:bCs/>
          <w:lang w:val="en-CA"/>
        </w:rPr>
      </w:pPr>
      <w:r w:rsidRPr="005C077C">
        <w:rPr>
          <w:bCs/>
          <w:lang w:val="en-CA"/>
        </w:rPr>
        <w:t xml:space="preserve">Carbonneau, R., </w:t>
      </w:r>
      <w:proofErr w:type="spellStart"/>
      <w:r w:rsidRPr="005C077C">
        <w:rPr>
          <w:bCs/>
          <w:lang w:val="en-CA"/>
        </w:rPr>
        <w:t>Boivin</w:t>
      </w:r>
      <w:proofErr w:type="spellEnd"/>
      <w:r w:rsidRPr="005C077C">
        <w:rPr>
          <w:bCs/>
          <w:lang w:val="en-CA"/>
        </w:rPr>
        <w:t xml:space="preserve">, M., </w:t>
      </w:r>
      <w:proofErr w:type="spellStart"/>
      <w:r w:rsidRPr="005C077C">
        <w:rPr>
          <w:bCs/>
          <w:lang w:val="en-CA"/>
        </w:rPr>
        <w:t>Brendgen</w:t>
      </w:r>
      <w:proofErr w:type="spellEnd"/>
      <w:r w:rsidRPr="005C077C">
        <w:rPr>
          <w:bCs/>
          <w:lang w:val="en-CA"/>
        </w:rPr>
        <w:t xml:space="preserve">, M., Nagin, D., and Tremblay, R.E. (2016). Comorbid development of disruptive behaviors from age 1½ to 5 years in a population birth-cohort and association with school adjustment in first grade. </w:t>
      </w:r>
      <w:r w:rsidRPr="005C077C">
        <w:rPr>
          <w:bCs/>
          <w:i/>
          <w:lang w:val="en-CA"/>
        </w:rPr>
        <w:t>Journal of Abnormal Child Psychology</w:t>
      </w:r>
      <w:r w:rsidRPr="005C077C">
        <w:rPr>
          <w:bCs/>
          <w:lang w:val="en-CA"/>
        </w:rPr>
        <w:t>, 44(4), 677-690.</w:t>
      </w:r>
    </w:p>
    <w:p w14:paraId="4E528506" w14:textId="77777777" w:rsidR="00BE7AE5" w:rsidRDefault="00BE7AE5" w:rsidP="005C077C">
      <w:pPr>
        <w:spacing w:line="276" w:lineRule="auto"/>
        <w:ind w:left="720"/>
        <w:contextualSpacing/>
        <w:rPr>
          <w:bCs/>
          <w:lang w:val="en-CA"/>
        </w:rPr>
      </w:pPr>
    </w:p>
    <w:p w14:paraId="75CD85E7" w14:textId="394CB1EC" w:rsidR="001661AE" w:rsidRPr="001661AE" w:rsidRDefault="001661AE" w:rsidP="005C077C">
      <w:pPr>
        <w:spacing w:line="276" w:lineRule="auto"/>
        <w:ind w:left="720"/>
        <w:contextualSpacing/>
        <w:rPr>
          <w:bCs/>
          <w:lang w:val="en-CA"/>
        </w:rPr>
      </w:pPr>
      <w:r w:rsidRPr="001661AE">
        <w:rPr>
          <w:bCs/>
          <w:lang w:val="en-CA"/>
        </w:rPr>
        <w:t xml:space="preserve">Clark, L. A., &amp; Watson, D. (1995). Constructing validity: Basic issues in objective scale development. Psychological Assessment, 7, 309–319. </w:t>
      </w:r>
    </w:p>
    <w:p w14:paraId="6896EF58" w14:textId="77777777" w:rsidR="001661AE" w:rsidRPr="001661AE" w:rsidRDefault="001661AE" w:rsidP="001661AE">
      <w:pPr>
        <w:spacing w:line="276" w:lineRule="auto"/>
        <w:ind w:left="720"/>
        <w:contextualSpacing/>
        <w:rPr>
          <w:lang w:val="en-CA"/>
        </w:rPr>
      </w:pPr>
    </w:p>
    <w:p w14:paraId="0168E9B3" w14:textId="77777777" w:rsidR="001661AE" w:rsidRPr="001661AE" w:rsidRDefault="001661AE" w:rsidP="001661AE">
      <w:pPr>
        <w:spacing w:line="276" w:lineRule="auto"/>
        <w:ind w:left="720"/>
        <w:contextualSpacing/>
        <w:rPr>
          <w:lang w:val="en-CA"/>
        </w:rPr>
      </w:pPr>
      <w:r w:rsidRPr="001661AE">
        <w:rPr>
          <w:iCs/>
          <w:lang w:val="en-CA"/>
        </w:rPr>
        <w:t xml:space="preserve">Cohen, J. (1988). </w:t>
      </w:r>
      <w:r w:rsidRPr="001661AE">
        <w:rPr>
          <w:i/>
          <w:lang w:val="en-CA"/>
        </w:rPr>
        <w:t xml:space="preserve">Statistical power analysis for the behavioral sciences (2nd </w:t>
      </w:r>
      <w:proofErr w:type="gramStart"/>
      <w:r w:rsidRPr="001661AE">
        <w:rPr>
          <w:i/>
          <w:lang w:val="en-CA"/>
        </w:rPr>
        <w:t>ed</w:t>
      </w:r>
      <w:proofErr w:type="gramEnd"/>
      <w:r w:rsidRPr="001661AE">
        <w:rPr>
          <w:i/>
          <w:lang w:val="en-CA"/>
        </w:rPr>
        <w:t>.)</w:t>
      </w:r>
      <w:r w:rsidRPr="001661AE">
        <w:rPr>
          <w:iCs/>
          <w:lang w:val="en-CA"/>
        </w:rPr>
        <w:t xml:space="preserve">. </w:t>
      </w:r>
      <w:r w:rsidRPr="001661AE">
        <w:rPr>
          <w:lang w:val="en-CA"/>
        </w:rPr>
        <w:t>Hillsdale, NJ: Erlbaum.</w:t>
      </w:r>
    </w:p>
    <w:p w14:paraId="30DA2CA1" w14:textId="77777777" w:rsidR="001661AE" w:rsidRPr="001661AE" w:rsidRDefault="001661AE" w:rsidP="001661AE">
      <w:pPr>
        <w:spacing w:line="276" w:lineRule="auto"/>
        <w:ind w:left="720"/>
        <w:contextualSpacing/>
        <w:rPr>
          <w:lang w:val="en-CA"/>
        </w:rPr>
      </w:pPr>
    </w:p>
    <w:p w14:paraId="3CEEE399" w14:textId="4620FD50" w:rsidR="001661AE" w:rsidRDefault="001661AE" w:rsidP="001661AE">
      <w:pPr>
        <w:spacing w:line="276" w:lineRule="auto"/>
        <w:ind w:left="720"/>
        <w:contextualSpacing/>
        <w:rPr>
          <w:lang w:val="en-CA"/>
        </w:rPr>
      </w:pPr>
      <w:r w:rsidRPr="001661AE">
        <w:rPr>
          <w:lang w:val="en-CA"/>
        </w:rPr>
        <w:t xml:space="preserve">Cortina, J.M. (1993). What is coefficient alpha? An examination of theory and applications. </w:t>
      </w:r>
      <w:r w:rsidRPr="00D46C5A">
        <w:rPr>
          <w:i/>
          <w:lang w:val="en-CA"/>
        </w:rPr>
        <w:t xml:space="preserve">Journal </w:t>
      </w:r>
      <w:proofErr w:type="gramStart"/>
      <w:r w:rsidRPr="00D46C5A">
        <w:rPr>
          <w:i/>
          <w:lang w:val="en-CA"/>
        </w:rPr>
        <w:t>of  Applied</w:t>
      </w:r>
      <w:proofErr w:type="gramEnd"/>
      <w:r w:rsidRPr="00D46C5A">
        <w:rPr>
          <w:i/>
          <w:lang w:val="en-CA"/>
        </w:rPr>
        <w:t xml:space="preserve"> Psychology</w:t>
      </w:r>
      <w:r w:rsidRPr="00D46C5A">
        <w:rPr>
          <w:lang w:val="en-CA"/>
        </w:rPr>
        <w:t xml:space="preserve">, </w:t>
      </w:r>
      <w:r w:rsidRPr="00D46C5A">
        <w:rPr>
          <w:i/>
          <w:lang w:val="en-CA"/>
        </w:rPr>
        <w:t>78</w:t>
      </w:r>
      <w:r w:rsidRPr="00D46C5A">
        <w:rPr>
          <w:lang w:val="en-CA"/>
        </w:rPr>
        <w:t>, 98e104.</w:t>
      </w:r>
    </w:p>
    <w:p w14:paraId="7AA2B063" w14:textId="7DD8B4F7" w:rsidR="00B418E6" w:rsidRDefault="00B418E6" w:rsidP="001661AE">
      <w:pPr>
        <w:spacing w:line="276" w:lineRule="auto"/>
        <w:ind w:left="720"/>
        <w:contextualSpacing/>
        <w:rPr>
          <w:lang w:val="en-CA"/>
        </w:rPr>
      </w:pPr>
    </w:p>
    <w:p w14:paraId="7DA35353" w14:textId="5294C510" w:rsidR="00B418E6" w:rsidRPr="00D46C5A" w:rsidRDefault="00B418E6" w:rsidP="001661AE">
      <w:pPr>
        <w:spacing w:line="276" w:lineRule="auto"/>
        <w:ind w:left="720"/>
        <w:contextualSpacing/>
        <w:rPr>
          <w:lang w:val="en-CA"/>
        </w:rPr>
      </w:pPr>
      <w:proofErr w:type="spellStart"/>
      <w:r w:rsidRPr="00651609">
        <w:rPr>
          <w:lang w:val="en-CA"/>
        </w:rPr>
        <w:t>Côté</w:t>
      </w:r>
      <w:proofErr w:type="spellEnd"/>
      <w:r w:rsidRPr="00651609">
        <w:rPr>
          <w:lang w:val="en-CA"/>
        </w:rPr>
        <w:t xml:space="preserve">, S. M., </w:t>
      </w:r>
      <w:proofErr w:type="spellStart"/>
      <w:r w:rsidRPr="00651609">
        <w:rPr>
          <w:lang w:val="en-CA"/>
        </w:rPr>
        <w:t>Boivin</w:t>
      </w:r>
      <w:proofErr w:type="spellEnd"/>
      <w:r w:rsidRPr="00651609">
        <w:rPr>
          <w:lang w:val="en-CA"/>
        </w:rPr>
        <w:t xml:space="preserve">, M., Liu, X., Nagin, D. S., </w:t>
      </w:r>
      <w:proofErr w:type="spellStart"/>
      <w:r w:rsidRPr="00651609">
        <w:rPr>
          <w:lang w:val="en-CA"/>
        </w:rPr>
        <w:t>Zoccolillo</w:t>
      </w:r>
      <w:proofErr w:type="spellEnd"/>
      <w:r w:rsidRPr="00651609">
        <w:rPr>
          <w:lang w:val="en-CA"/>
        </w:rPr>
        <w:t xml:space="preserve">, M., &amp; Tremblay, R. E. (2009). </w:t>
      </w:r>
      <w:r w:rsidRPr="00B418E6">
        <w:rPr>
          <w:lang w:val="en-CA"/>
        </w:rPr>
        <w:t>Depression and anxiety symptoms: onset, developmental course and risk factors during early childhood. </w:t>
      </w:r>
      <w:r w:rsidRPr="00651609">
        <w:rPr>
          <w:i/>
          <w:iCs/>
          <w:lang w:val="en-CA"/>
        </w:rPr>
        <w:t>Journal of child psychology and psychiatry,</w:t>
      </w:r>
      <w:r w:rsidRPr="00651609">
        <w:rPr>
          <w:lang w:val="en-CA"/>
        </w:rPr>
        <w:t> </w:t>
      </w:r>
      <w:r w:rsidRPr="00651609">
        <w:rPr>
          <w:i/>
          <w:iCs/>
          <w:lang w:val="en-CA"/>
        </w:rPr>
        <w:t>50</w:t>
      </w:r>
      <w:r w:rsidRPr="00651609">
        <w:rPr>
          <w:lang w:val="en-CA"/>
        </w:rPr>
        <w:t>(10), 1201–1208.</w:t>
      </w:r>
    </w:p>
    <w:p w14:paraId="339E3206" w14:textId="77777777" w:rsidR="001661AE" w:rsidRPr="00D46C5A" w:rsidRDefault="001661AE" w:rsidP="001661AE">
      <w:pPr>
        <w:spacing w:line="276" w:lineRule="auto"/>
        <w:ind w:left="720"/>
        <w:contextualSpacing/>
        <w:rPr>
          <w:lang w:val="en-CA"/>
        </w:rPr>
      </w:pPr>
    </w:p>
    <w:p w14:paraId="64AE6249" w14:textId="77777777" w:rsidR="001661AE" w:rsidRPr="001661AE" w:rsidRDefault="001661AE" w:rsidP="001661AE">
      <w:pPr>
        <w:spacing w:line="276" w:lineRule="auto"/>
        <w:ind w:left="720"/>
        <w:contextualSpacing/>
        <w:rPr>
          <w:lang w:val="en-CA"/>
        </w:rPr>
      </w:pPr>
      <w:proofErr w:type="gramStart"/>
      <w:r w:rsidRPr="001661AE">
        <w:rPr>
          <w:lang w:val="en-CA"/>
        </w:rPr>
        <w:t>de</w:t>
      </w:r>
      <w:proofErr w:type="gramEnd"/>
      <w:r w:rsidRPr="001661AE">
        <w:rPr>
          <w:lang w:val="en-CA"/>
        </w:rPr>
        <w:t xml:space="preserve"> Vet, H., </w:t>
      </w:r>
      <w:proofErr w:type="spellStart"/>
      <w:r w:rsidRPr="001661AE">
        <w:rPr>
          <w:lang w:val="en-CA"/>
        </w:rPr>
        <w:t>Mokkink</w:t>
      </w:r>
      <w:proofErr w:type="spellEnd"/>
      <w:r w:rsidRPr="001661AE">
        <w:rPr>
          <w:lang w:val="en-CA"/>
        </w:rPr>
        <w:t xml:space="preserve">, L. B., </w:t>
      </w:r>
      <w:proofErr w:type="spellStart"/>
      <w:r w:rsidRPr="001661AE">
        <w:rPr>
          <w:lang w:val="en-CA"/>
        </w:rPr>
        <w:t>Mosmuller</w:t>
      </w:r>
      <w:proofErr w:type="spellEnd"/>
      <w:r w:rsidRPr="001661AE">
        <w:rPr>
          <w:lang w:val="en-CA"/>
        </w:rPr>
        <w:t xml:space="preserve">, D. G., &amp; </w:t>
      </w:r>
      <w:proofErr w:type="spellStart"/>
      <w:r w:rsidRPr="001661AE">
        <w:rPr>
          <w:lang w:val="en-CA"/>
        </w:rPr>
        <w:t>Terwee</w:t>
      </w:r>
      <w:proofErr w:type="spellEnd"/>
      <w:r w:rsidRPr="001661AE">
        <w:rPr>
          <w:lang w:val="en-CA"/>
        </w:rPr>
        <w:t xml:space="preserve">, C. B. (2017). Spearman-Brown prophecy formula and Cronbach's alpha: different faces of reliability and opportunities for new applications. </w:t>
      </w:r>
      <w:r w:rsidRPr="001661AE">
        <w:rPr>
          <w:i/>
          <w:lang w:val="en-CA"/>
        </w:rPr>
        <w:t>Journal of clinical epidemiology</w:t>
      </w:r>
      <w:r w:rsidRPr="001661AE">
        <w:rPr>
          <w:lang w:val="en-CA"/>
        </w:rPr>
        <w:t xml:space="preserve">, </w:t>
      </w:r>
      <w:r w:rsidRPr="001661AE">
        <w:rPr>
          <w:i/>
          <w:lang w:val="en-CA"/>
        </w:rPr>
        <w:t>85</w:t>
      </w:r>
      <w:r w:rsidRPr="001661AE">
        <w:rPr>
          <w:lang w:val="en-CA"/>
        </w:rPr>
        <w:t xml:space="preserve">, 45–49. </w:t>
      </w:r>
    </w:p>
    <w:p w14:paraId="10FD85C8" w14:textId="77777777" w:rsidR="001661AE" w:rsidRPr="001661AE" w:rsidRDefault="001661AE" w:rsidP="001661AE">
      <w:pPr>
        <w:spacing w:line="276" w:lineRule="auto"/>
        <w:ind w:left="720"/>
        <w:contextualSpacing/>
        <w:rPr>
          <w:lang w:val="en-CA"/>
        </w:rPr>
      </w:pPr>
    </w:p>
    <w:p w14:paraId="6901F56A" w14:textId="77777777" w:rsidR="001661AE" w:rsidRPr="001661AE" w:rsidRDefault="001661AE" w:rsidP="001661AE">
      <w:pPr>
        <w:spacing w:line="276" w:lineRule="auto"/>
        <w:ind w:left="720"/>
        <w:contextualSpacing/>
        <w:rPr>
          <w:lang w:val="en-CA"/>
        </w:rPr>
      </w:pPr>
      <w:proofErr w:type="spellStart"/>
      <w:r w:rsidRPr="001661AE">
        <w:rPr>
          <w:lang w:val="en-CA"/>
        </w:rPr>
        <w:lastRenderedPageBreak/>
        <w:t>Eisinga</w:t>
      </w:r>
      <w:proofErr w:type="spellEnd"/>
      <w:r w:rsidRPr="001661AE">
        <w:rPr>
          <w:lang w:val="en-CA"/>
        </w:rPr>
        <w:t xml:space="preserve">, R., </w:t>
      </w:r>
      <w:proofErr w:type="spellStart"/>
      <w:r w:rsidRPr="001661AE">
        <w:rPr>
          <w:lang w:val="en-CA"/>
        </w:rPr>
        <w:t>Grotenhuis</w:t>
      </w:r>
      <w:proofErr w:type="spellEnd"/>
      <w:r w:rsidRPr="001661AE">
        <w:rPr>
          <w:lang w:val="en-CA"/>
        </w:rPr>
        <w:t>, M. t., &amp; Pelzer, B. (2013). The reliability of a two-item scale: Pearson, Cronbach, or Spearman-Brown? </w:t>
      </w:r>
      <w:r w:rsidRPr="001661AE">
        <w:rPr>
          <w:i/>
          <w:iCs/>
          <w:lang w:val="en-CA"/>
        </w:rPr>
        <w:t>International journal of public health</w:t>
      </w:r>
      <w:r w:rsidRPr="001661AE">
        <w:rPr>
          <w:lang w:val="en-CA"/>
        </w:rPr>
        <w:t>, </w:t>
      </w:r>
      <w:r w:rsidRPr="001661AE">
        <w:rPr>
          <w:i/>
          <w:iCs/>
          <w:lang w:val="en-CA"/>
        </w:rPr>
        <w:t>58</w:t>
      </w:r>
      <w:r w:rsidRPr="001661AE">
        <w:rPr>
          <w:lang w:val="en-CA"/>
        </w:rPr>
        <w:t xml:space="preserve">(4), 637–642. </w:t>
      </w:r>
    </w:p>
    <w:p w14:paraId="0B30C059" w14:textId="77777777" w:rsidR="001661AE" w:rsidRPr="001661AE" w:rsidRDefault="001661AE" w:rsidP="001661AE">
      <w:pPr>
        <w:spacing w:line="276" w:lineRule="auto"/>
        <w:ind w:left="720"/>
        <w:contextualSpacing/>
        <w:rPr>
          <w:lang w:val="en-CA"/>
        </w:rPr>
      </w:pPr>
    </w:p>
    <w:p w14:paraId="684FCBD4" w14:textId="77777777" w:rsidR="001661AE" w:rsidRPr="001661AE" w:rsidRDefault="001661AE" w:rsidP="001661AE">
      <w:pPr>
        <w:spacing w:line="276" w:lineRule="auto"/>
        <w:ind w:left="720"/>
        <w:contextualSpacing/>
        <w:rPr>
          <w:lang w:val="en-CA"/>
        </w:rPr>
      </w:pPr>
      <w:r w:rsidRPr="001661AE">
        <w:rPr>
          <w:lang w:val="en-CA"/>
        </w:rPr>
        <w:t xml:space="preserve">Fontaine, N., Carbonneau, R., Barker, E.D., </w:t>
      </w:r>
      <w:proofErr w:type="spellStart"/>
      <w:r w:rsidRPr="001661AE">
        <w:rPr>
          <w:lang w:val="en-CA"/>
        </w:rPr>
        <w:t>Vitaro</w:t>
      </w:r>
      <w:proofErr w:type="spellEnd"/>
      <w:r w:rsidRPr="001661AE">
        <w:rPr>
          <w:lang w:val="en-CA"/>
        </w:rPr>
        <w:t xml:space="preserve">, F., Hébert, M., </w:t>
      </w:r>
      <w:proofErr w:type="spellStart"/>
      <w:r w:rsidRPr="001661AE">
        <w:rPr>
          <w:lang w:val="en-CA"/>
        </w:rPr>
        <w:t>Côté</w:t>
      </w:r>
      <w:proofErr w:type="spellEnd"/>
      <w:r w:rsidRPr="001661AE">
        <w:rPr>
          <w:lang w:val="en-CA"/>
        </w:rPr>
        <w:t xml:space="preserve">, S.M. et al (2008) Girls’ hyperactivity and physical aggression during childhood and adjustment problems in early adulthood: a 15-year longitudinal study. </w:t>
      </w:r>
      <w:r w:rsidRPr="001661AE">
        <w:rPr>
          <w:i/>
          <w:iCs/>
          <w:lang w:val="en-CA"/>
        </w:rPr>
        <w:t>Archives of General Psychiatry</w:t>
      </w:r>
      <w:r w:rsidRPr="001661AE">
        <w:rPr>
          <w:lang w:val="en-CA"/>
        </w:rPr>
        <w:t xml:space="preserve">, </w:t>
      </w:r>
      <w:r w:rsidRPr="001661AE">
        <w:rPr>
          <w:i/>
          <w:iCs/>
          <w:lang w:val="en-CA"/>
        </w:rPr>
        <w:t>65</w:t>
      </w:r>
      <w:r w:rsidRPr="001661AE">
        <w:rPr>
          <w:lang w:val="en-CA"/>
        </w:rPr>
        <w:t>, 320-328.</w:t>
      </w:r>
    </w:p>
    <w:p w14:paraId="584B7861" w14:textId="71567C96" w:rsidR="001661AE" w:rsidRDefault="001661AE" w:rsidP="001661AE">
      <w:pPr>
        <w:spacing w:line="276" w:lineRule="auto"/>
        <w:ind w:left="720"/>
        <w:contextualSpacing/>
        <w:rPr>
          <w:iCs/>
          <w:lang w:val="en-CA"/>
        </w:rPr>
      </w:pPr>
      <w:bookmarkStart w:id="9" w:name="_Hlk72665648"/>
    </w:p>
    <w:bookmarkEnd w:id="9"/>
    <w:p w14:paraId="1B720426" w14:textId="77777777" w:rsidR="005C077C" w:rsidRPr="005C077C" w:rsidRDefault="005C077C" w:rsidP="005C077C">
      <w:pPr>
        <w:spacing w:line="276" w:lineRule="auto"/>
        <w:ind w:left="720"/>
        <w:contextualSpacing/>
        <w:rPr>
          <w:iCs/>
          <w:lang w:val="en-CA"/>
        </w:rPr>
      </w:pPr>
      <w:proofErr w:type="spellStart"/>
      <w:r w:rsidRPr="005C077C">
        <w:rPr>
          <w:iCs/>
          <w:lang w:val="en-CA"/>
        </w:rPr>
        <w:t>Lahey</w:t>
      </w:r>
      <w:proofErr w:type="spellEnd"/>
      <w:r w:rsidRPr="005C077C">
        <w:rPr>
          <w:iCs/>
          <w:lang w:val="en-CA"/>
        </w:rPr>
        <w:t xml:space="preserve">, B.B., Pelham, W.E., </w:t>
      </w:r>
      <w:proofErr w:type="spellStart"/>
      <w:r w:rsidRPr="005C077C">
        <w:rPr>
          <w:iCs/>
          <w:lang w:val="en-CA"/>
        </w:rPr>
        <w:t>Loney</w:t>
      </w:r>
      <w:proofErr w:type="spellEnd"/>
      <w:r w:rsidRPr="005C077C">
        <w:rPr>
          <w:iCs/>
          <w:lang w:val="en-CA"/>
        </w:rPr>
        <w:t xml:space="preserve">, J., Lee, S.S., &amp; </w:t>
      </w:r>
      <w:proofErr w:type="spellStart"/>
      <w:r w:rsidRPr="005C077C">
        <w:rPr>
          <w:iCs/>
          <w:lang w:val="en-CA"/>
        </w:rPr>
        <w:t>Willcut</w:t>
      </w:r>
      <w:proofErr w:type="spellEnd"/>
      <w:r w:rsidRPr="005C077C">
        <w:rPr>
          <w:iCs/>
          <w:lang w:val="en-CA"/>
        </w:rPr>
        <w:t xml:space="preserve">, E.G. (2005). Instability of the DSM subtypes of ADHD from preschool to elementary school. </w:t>
      </w:r>
      <w:r w:rsidRPr="005C077C">
        <w:rPr>
          <w:i/>
          <w:iCs/>
          <w:lang w:val="en-CA"/>
        </w:rPr>
        <w:t>Archives of General Psychiatry</w:t>
      </w:r>
      <w:r w:rsidRPr="005C077C">
        <w:rPr>
          <w:iCs/>
          <w:lang w:val="en-CA"/>
        </w:rPr>
        <w:t xml:space="preserve">, </w:t>
      </w:r>
      <w:r w:rsidRPr="005C077C">
        <w:rPr>
          <w:i/>
          <w:iCs/>
          <w:lang w:val="en-CA"/>
        </w:rPr>
        <w:t>62</w:t>
      </w:r>
      <w:r w:rsidRPr="005C077C">
        <w:rPr>
          <w:iCs/>
          <w:lang w:val="en-CA"/>
        </w:rPr>
        <w:t>, 896-902.</w:t>
      </w:r>
    </w:p>
    <w:p w14:paraId="578050F4" w14:textId="77777777" w:rsidR="005C077C" w:rsidRDefault="005C077C" w:rsidP="001661AE">
      <w:pPr>
        <w:spacing w:line="276" w:lineRule="auto"/>
        <w:ind w:left="720"/>
        <w:contextualSpacing/>
        <w:rPr>
          <w:iCs/>
          <w:lang w:val="en-CA"/>
        </w:rPr>
      </w:pPr>
    </w:p>
    <w:p w14:paraId="200110A9" w14:textId="70738B06" w:rsidR="001661AE" w:rsidRPr="001661AE" w:rsidRDefault="001661AE" w:rsidP="001661AE">
      <w:pPr>
        <w:spacing w:line="276" w:lineRule="auto"/>
        <w:ind w:left="720"/>
        <w:contextualSpacing/>
        <w:rPr>
          <w:iCs/>
          <w:lang w:val="en-CA"/>
        </w:rPr>
      </w:pPr>
      <w:proofErr w:type="spellStart"/>
      <w:r w:rsidRPr="001661AE">
        <w:rPr>
          <w:iCs/>
          <w:lang w:val="en-CA"/>
        </w:rPr>
        <w:t>McNeish</w:t>
      </w:r>
      <w:proofErr w:type="spellEnd"/>
      <w:r w:rsidRPr="001661AE">
        <w:rPr>
          <w:iCs/>
          <w:lang w:val="en-CA"/>
        </w:rPr>
        <w:t xml:space="preserve"> D. (2018). Thanks coefficient alpha, </w:t>
      </w:r>
      <w:proofErr w:type="gramStart"/>
      <w:r w:rsidRPr="001661AE">
        <w:rPr>
          <w:iCs/>
          <w:lang w:val="en-CA"/>
        </w:rPr>
        <w:t>we'll</w:t>
      </w:r>
      <w:proofErr w:type="gramEnd"/>
      <w:r w:rsidRPr="001661AE">
        <w:rPr>
          <w:iCs/>
          <w:lang w:val="en-CA"/>
        </w:rPr>
        <w:t xml:space="preserve"> take it from here. </w:t>
      </w:r>
      <w:r w:rsidRPr="001661AE">
        <w:rPr>
          <w:i/>
          <w:iCs/>
          <w:lang w:val="en-CA"/>
        </w:rPr>
        <w:t>Psychological methods</w:t>
      </w:r>
      <w:r w:rsidRPr="001661AE">
        <w:rPr>
          <w:iCs/>
          <w:lang w:val="en-CA"/>
        </w:rPr>
        <w:t>, </w:t>
      </w:r>
      <w:r w:rsidRPr="001661AE">
        <w:rPr>
          <w:i/>
          <w:iCs/>
          <w:lang w:val="en-CA"/>
        </w:rPr>
        <w:t>23</w:t>
      </w:r>
      <w:r w:rsidRPr="001661AE">
        <w:rPr>
          <w:iCs/>
          <w:lang w:val="en-CA"/>
        </w:rPr>
        <w:t xml:space="preserve">(3), 412–433. </w:t>
      </w:r>
      <w:bookmarkStart w:id="10" w:name="_GoBack"/>
      <w:bookmarkEnd w:id="10"/>
    </w:p>
    <w:p w14:paraId="63E8DC1D" w14:textId="77777777" w:rsidR="001661AE" w:rsidRPr="001661AE" w:rsidRDefault="001661AE" w:rsidP="001661AE">
      <w:pPr>
        <w:spacing w:line="276" w:lineRule="auto"/>
        <w:ind w:left="720"/>
        <w:contextualSpacing/>
        <w:rPr>
          <w:iCs/>
          <w:lang w:val="en-CA"/>
        </w:rPr>
      </w:pPr>
    </w:p>
    <w:p w14:paraId="775131A1" w14:textId="77777777" w:rsidR="001661AE" w:rsidRPr="001661AE" w:rsidRDefault="001661AE" w:rsidP="001661AE">
      <w:pPr>
        <w:spacing w:line="276" w:lineRule="auto"/>
        <w:ind w:left="720"/>
        <w:contextualSpacing/>
        <w:rPr>
          <w:iCs/>
          <w:lang w:val="en-CA"/>
        </w:rPr>
      </w:pPr>
      <w:r w:rsidRPr="001661AE">
        <w:rPr>
          <w:iCs/>
          <w:lang w:val="en-CA"/>
        </w:rPr>
        <w:t xml:space="preserve">Nagin, D. (2005). </w:t>
      </w:r>
      <w:r w:rsidRPr="001661AE">
        <w:rPr>
          <w:i/>
          <w:iCs/>
          <w:lang w:val="en-CA"/>
        </w:rPr>
        <w:t>Group-based modeling of development</w:t>
      </w:r>
      <w:r w:rsidRPr="001661AE">
        <w:rPr>
          <w:iCs/>
          <w:lang w:val="en-CA"/>
        </w:rPr>
        <w:t>. Cambridge: Harvard University Press.</w:t>
      </w:r>
    </w:p>
    <w:p w14:paraId="00E9D950" w14:textId="77777777" w:rsidR="001661AE" w:rsidRPr="001661AE" w:rsidRDefault="001661AE" w:rsidP="001661AE">
      <w:pPr>
        <w:spacing w:line="276" w:lineRule="auto"/>
        <w:ind w:left="720"/>
        <w:contextualSpacing/>
        <w:rPr>
          <w:iCs/>
          <w:lang w:val="en-CA"/>
        </w:rPr>
      </w:pPr>
    </w:p>
    <w:p w14:paraId="2642943A" w14:textId="77777777" w:rsidR="001661AE" w:rsidRPr="001661AE" w:rsidRDefault="001661AE" w:rsidP="001661AE">
      <w:pPr>
        <w:spacing w:line="276" w:lineRule="auto"/>
        <w:ind w:left="720"/>
        <w:contextualSpacing/>
        <w:rPr>
          <w:iCs/>
          <w:lang w:val="en-CA"/>
        </w:rPr>
      </w:pPr>
      <w:r w:rsidRPr="001661AE">
        <w:rPr>
          <w:iCs/>
          <w:lang w:val="en-CA"/>
        </w:rPr>
        <w:t xml:space="preserve">Nagin, D. S., &amp; </w:t>
      </w:r>
      <w:proofErr w:type="spellStart"/>
      <w:r w:rsidRPr="001661AE">
        <w:rPr>
          <w:iCs/>
          <w:lang w:val="en-CA"/>
        </w:rPr>
        <w:t>Odgers</w:t>
      </w:r>
      <w:proofErr w:type="spellEnd"/>
      <w:r w:rsidRPr="001661AE">
        <w:rPr>
          <w:iCs/>
          <w:lang w:val="en-CA"/>
        </w:rPr>
        <w:t xml:space="preserve">, C. L. (2010). Group-based trajectory modeling in clinical research. </w:t>
      </w:r>
      <w:r w:rsidRPr="001661AE">
        <w:rPr>
          <w:i/>
          <w:iCs/>
          <w:lang w:val="en-CA"/>
        </w:rPr>
        <w:t>Annual review of clinical psychology</w:t>
      </w:r>
      <w:r w:rsidRPr="001661AE">
        <w:rPr>
          <w:iCs/>
          <w:lang w:val="en-CA"/>
        </w:rPr>
        <w:t xml:space="preserve">, </w:t>
      </w:r>
      <w:r w:rsidRPr="001661AE">
        <w:rPr>
          <w:i/>
          <w:iCs/>
          <w:lang w:val="en-CA"/>
        </w:rPr>
        <w:t>6</w:t>
      </w:r>
      <w:r w:rsidRPr="001661AE">
        <w:rPr>
          <w:iCs/>
          <w:lang w:val="en-CA"/>
        </w:rPr>
        <w:t xml:space="preserve">, 109–138. </w:t>
      </w:r>
    </w:p>
    <w:p w14:paraId="633D3775" w14:textId="77777777" w:rsidR="001661AE" w:rsidRPr="001661AE" w:rsidRDefault="001661AE" w:rsidP="001661AE">
      <w:pPr>
        <w:spacing w:line="276" w:lineRule="auto"/>
        <w:ind w:left="720"/>
        <w:contextualSpacing/>
        <w:rPr>
          <w:lang w:val="en-CA"/>
        </w:rPr>
      </w:pPr>
    </w:p>
    <w:p w14:paraId="3E85664C" w14:textId="77777777" w:rsidR="001661AE" w:rsidRPr="001661AE" w:rsidRDefault="001661AE" w:rsidP="001661AE">
      <w:pPr>
        <w:spacing w:line="276" w:lineRule="auto"/>
        <w:ind w:left="720"/>
        <w:contextualSpacing/>
        <w:rPr>
          <w:iCs/>
          <w:lang w:val="en-CA"/>
        </w:rPr>
      </w:pPr>
      <w:proofErr w:type="spellStart"/>
      <w:r w:rsidRPr="00551581">
        <w:rPr>
          <w:lang w:val="fr-CA"/>
        </w:rPr>
        <w:t>Petitclerc</w:t>
      </w:r>
      <w:proofErr w:type="spellEnd"/>
      <w:r w:rsidRPr="00551581">
        <w:rPr>
          <w:lang w:val="fr-CA"/>
        </w:rPr>
        <w:t xml:space="preserve">, A., Boivin, M., Dionne, G., </w:t>
      </w:r>
      <w:proofErr w:type="spellStart"/>
      <w:proofErr w:type="gramStart"/>
      <w:r w:rsidRPr="00551581">
        <w:rPr>
          <w:lang w:val="fr-CA"/>
        </w:rPr>
        <w:t>Zoccolillo,M</w:t>
      </w:r>
      <w:proofErr w:type="spellEnd"/>
      <w:r w:rsidRPr="00551581">
        <w:rPr>
          <w:lang w:val="fr-CA"/>
        </w:rPr>
        <w:t>.</w:t>
      </w:r>
      <w:proofErr w:type="gramEnd"/>
      <w:r w:rsidRPr="00551581">
        <w:rPr>
          <w:lang w:val="fr-CA"/>
        </w:rPr>
        <w:t xml:space="preserve">, &amp; Tremblay, R. E. (2009). </w:t>
      </w:r>
      <w:r w:rsidRPr="001661AE">
        <w:rPr>
          <w:iCs/>
          <w:lang w:val="en-CA"/>
        </w:rPr>
        <w:t xml:space="preserve">Disregard for rules: the early development and predictors of a specific dimension of disruptive behavior disorders. </w:t>
      </w:r>
      <w:r w:rsidRPr="001661AE">
        <w:rPr>
          <w:i/>
          <w:lang w:val="en-CA"/>
        </w:rPr>
        <w:t>Journal of Child Psychology and Psychiatry</w:t>
      </w:r>
      <w:r w:rsidRPr="001661AE">
        <w:rPr>
          <w:iCs/>
          <w:lang w:val="en-CA"/>
        </w:rPr>
        <w:t xml:space="preserve">, </w:t>
      </w:r>
      <w:r w:rsidRPr="001661AE">
        <w:rPr>
          <w:i/>
          <w:lang w:val="en-CA"/>
        </w:rPr>
        <w:t>50</w:t>
      </w:r>
      <w:r w:rsidRPr="001661AE">
        <w:rPr>
          <w:iCs/>
          <w:lang w:val="en-CA"/>
        </w:rPr>
        <w:t>, 1477–1484.</w:t>
      </w:r>
    </w:p>
    <w:p w14:paraId="1EB24B3A" w14:textId="77777777" w:rsidR="001661AE" w:rsidRPr="001661AE" w:rsidRDefault="001661AE" w:rsidP="001661AE">
      <w:pPr>
        <w:spacing w:line="276" w:lineRule="auto"/>
        <w:ind w:left="720"/>
        <w:contextualSpacing/>
        <w:rPr>
          <w:lang w:val="en-CA"/>
        </w:rPr>
      </w:pPr>
    </w:p>
    <w:p w14:paraId="447E9C3D" w14:textId="77777777" w:rsidR="001661AE" w:rsidRPr="001661AE" w:rsidRDefault="001661AE" w:rsidP="001661AE">
      <w:pPr>
        <w:spacing w:line="276" w:lineRule="auto"/>
        <w:ind w:left="720"/>
        <w:contextualSpacing/>
        <w:rPr>
          <w:iCs/>
          <w:lang w:val="en-CA"/>
        </w:rPr>
      </w:pPr>
      <w:proofErr w:type="spellStart"/>
      <w:r w:rsidRPr="001661AE">
        <w:rPr>
          <w:iCs/>
          <w:lang w:val="en-CA"/>
        </w:rPr>
        <w:t>Raykov</w:t>
      </w:r>
      <w:proofErr w:type="spellEnd"/>
      <w:r w:rsidRPr="001661AE">
        <w:rPr>
          <w:iCs/>
          <w:lang w:val="en-CA"/>
        </w:rPr>
        <w:t xml:space="preserve">, T. (1997). Estimation of composite reliability for congeneric measures. </w:t>
      </w:r>
      <w:r w:rsidRPr="001661AE">
        <w:rPr>
          <w:i/>
          <w:iCs/>
          <w:lang w:val="en-CA"/>
        </w:rPr>
        <w:t>Applied Psychological Measurement</w:t>
      </w:r>
      <w:r w:rsidRPr="001661AE">
        <w:rPr>
          <w:iCs/>
          <w:lang w:val="en-CA"/>
        </w:rPr>
        <w:t xml:space="preserve">, </w:t>
      </w:r>
      <w:r w:rsidRPr="001661AE">
        <w:rPr>
          <w:i/>
          <w:iCs/>
          <w:lang w:val="en-CA"/>
        </w:rPr>
        <w:t>21</w:t>
      </w:r>
      <w:r w:rsidRPr="001661AE">
        <w:rPr>
          <w:iCs/>
          <w:lang w:val="en-CA"/>
        </w:rPr>
        <w:t>, 173-184.</w:t>
      </w:r>
    </w:p>
    <w:p w14:paraId="483CA67A" w14:textId="77777777" w:rsidR="001661AE" w:rsidRPr="001661AE" w:rsidRDefault="001661AE" w:rsidP="001661AE">
      <w:pPr>
        <w:spacing w:line="276" w:lineRule="auto"/>
        <w:ind w:left="720"/>
        <w:contextualSpacing/>
        <w:rPr>
          <w:lang w:val="en-CA"/>
        </w:rPr>
      </w:pPr>
    </w:p>
    <w:p w14:paraId="2729D412" w14:textId="77777777" w:rsidR="001661AE" w:rsidRPr="001661AE" w:rsidRDefault="001661AE" w:rsidP="001661AE">
      <w:pPr>
        <w:spacing w:line="276" w:lineRule="auto"/>
        <w:ind w:left="720"/>
        <w:contextualSpacing/>
        <w:rPr>
          <w:lang w:val="en-CA"/>
        </w:rPr>
      </w:pPr>
      <w:r w:rsidRPr="001661AE">
        <w:rPr>
          <w:lang w:val="en-CA"/>
        </w:rPr>
        <w:t xml:space="preserve">Shaw, D.S., </w:t>
      </w:r>
      <w:proofErr w:type="spellStart"/>
      <w:r w:rsidRPr="001661AE">
        <w:rPr>
          <w:lang w:val="en-CA"/>
        </w:rPr>
        <w:t>Lacourse</w:t>
      </w:r>
      <w:proofErr w:type="spellEnd"/>
      <w:r w:rsidRPr="001661AE">
        <w:rPr>
          <w:lang w:val="en-CA"/>
        </w:rPr>
        <w:t xml:space="preserve">, E., &amp; Nagin, D. (2005). Developmental trajectories of conduct problems and hyperactivity from ages 2 to 10. </w:t>
      </w:r>
      <w:r w:rsidRPr="001661AE">
        <w:rPr>
          <w:i/>
          <w:lang w:val="en-CA"/>
        </w:rPr>
        <w:t>Journal of Child Psychology and Psychiatry</w:t>
      </w:r>
      <w:r w:rsidRPr="001661AE">
        <w:rPr>
          <w:lang w:val="en-CA"/>
        </w:rPr>
        <w:t xml:space="preserve">, </w:t>
      </w:r>
      <w:r w:rsidRPr="001661AE">
        <w:rPr>
          <w:i/>
          <w:lang w:val="en-CA"/>
        </w:rPr>
        <w:t>46</w:t>
      </w:r>
      <w:r w:rsidRPr="001661AE">
        <w:rPr>
          <w:lang w:val="en-CA"/>
        </w:rPr>
        <w:t>, 931-942.</w:t>
      </w:r>
    </w:p>
    <w:p w14:paraId="0AB98E6F" w14:textId="77777777" w:rsidR="001661AE" w:rsidRPr="001661AE" w:rsidRDefault="001661AE" w:rsidP="001661AE">
      <w:pPr>
        <w:spacing w:line="276" w:lineRule="auto"/>
        <w:ind w:left="720"/>
        <w:contextualSpacing/>
        <w:rPr>
          <w:lang w:val="en-CA"/>
        </w:rPr>
      </w:pPr>
    </w:p>
    <w:p w14:paraId="0B99EE47" w14:textId="77777777" w:rsidR="001661AE" w:rsidRPr="001661AE" w:rsidRDefault="001661AE" w:rsidP="001661AE">
      <w:pPr>
        <w:spacing w:line="276" w:lineRule="auto"/>
        <w:ind w:left="720"/>
        <w:contextualSpacing/>
        <w:rPr>
          <w:lang w:val="en-CA"/>
        </w:rPr>
      </w:pPr>
      <w:r w:rsidRPr="001661AE">
        <w:rPr>
          <w:lang w:val="en-CA"/>
        </w:rPr>
        <w:t xml:space="preserve">Simms, U., &amp;. Watson, D. (2007). The construct validation approach to personality scale construction. In R.W. Robins, R.C. </w:t>
      </w:r>
      <w:proofErr w:type="spellStart"/>
      <w:r w:rsidRPr="001661AE">
        <w:rPr>
          <w:lang w:val="en-CA"/>
        </w:rPr>
        <w:t>Frayley</w:t>
      </w:r>
      <w:proofErr w:type="spellEnd"/>
      <w:r w:rsidRPr="001661AE">
        <w:rPr>
          <w:lang w:val="en-CA"/>
        </w:rPr>
        <w:t xml:space="preserve">, &amp;. R.F. Kruger (Eds.), </w:t>
      </w:r>
      <w:r w:rsidRPr="001661AE">
        <w:rPr>
          <w:i/>
          <w:lang w:val="en-CA"/>
        </w:rPr>
        <w:t xml:space="preserve">Handbook </w:t>
      </w:r>
      <w:proofErr w:type="gramStart"/>
      <w:r w:rsidRPr="001661AE">
        <w:rPr>
          <w:i/>
          <w:lang w:val="en-CA"/>
        </w:rPr>
        <w:t>of  research</w:t>
      </w:r>
      <w:proofErr w:type="gramEnd"/>
      <w:r w:rsidRPr="001661AE">
        <w:rPr>
          <w:i/>
          <w:lang w:val="en-CA"/>
        </w:rPr>
        <w:t xml:space="preserve"> methods in personality psychology</w:t>
      </w:r>
      <w:r w:rsidRPr="001661AE">
        <w:rPr>
          <w:lang w:val="en-CA"/>
        </w:rPr>
        <w:t xml:space="preserve"> (pp. 240-258). </w:t>
      </w:r>
      <w:proofErr w:type="gramStart"/>
      <w:r w:rsidRPr="001661AE">
        <w:rPr>
          <w:lang w:val="en-CA"/>
        </w:rPr>
        <w:t>New-York</w:t>
      </w:r>
      <w:proofErr w:type="gramEnd"/>
      <w:r w:rsidRPr="001661AE">
        <w:rPr>
          <w:lang w:val="en-CA"/>
        </w:rPr>
        <w:t>, Guilford Press.</w:t>
      </w:r>
    </w:p>
    <w:p w14:paraId="2B56C4E1" w14:textId="77777777" w:rsidR="001661AE" w:rsidRPr="001661AE" w:rsidRDefault="001661AE" w:rsidP="001661AE">
      <w:pPr>
        <w:spacing w:line="276" w:lineRule="auto"/>
        <w:ind w:left="720"/>
        <w:contextualSpacing/>
        <w:rPr>
          <w:lang w:val="en-CA"/>
        </w:rPr>
      </w:pPr>
    </w:p>
    <w:p w14:paraId="3ACBB039" w14:textId="77777777" w:rsidR="001661AE" w:rsidRPr="001661AE" w:rsidRDefault="001661AE" w:rsidP="001661AE">
      <w:pPr>
        <w:spacing w:line="276" w:lineRule="auto"/>
        <w:ind w:left="720"/>
        <w:contextualSpacing/>
        <w:rPr>
          <w:lang w:val="en-CA"/>
        </w:rPr>
      </w:pPr>
      <w:r w:rsidRPr="001661AE">
        <w:rPr>
          <w:lang w:val="en-CA"/>
        </w:rPr>
        <w:t>Statistics Canada (1995). Overview of survey instruments for 1994-1995 data collection, cycle 1. Ottawa, ON: Statistics Canada.</w:t>
      </w:r>
    </w:p>
    <w:p w14:paraId="3334554C" w14:textId="77777777" w:rsidR="001661AE" w:rsidRPr="001661AE" w:rsidRDefault="001661AE" w:rsidP="001661AE">
      <w:pPr>
        <w:spacing w:line="276" w:lineRule="auto"/>
        <w:ind w:left="720"/>
        <w:contextualSpacing/>
        <w:rPr>
          <w:lang w:val="en-CA"/>
        </w:rPr>
      </w:pPr>
    </w:p>
    <w:p w14:paraId="189F6471" w14:textId="77777777" w:rsidR="001661AE" w:rsidRPr="001661AE" w:rsidRDefault="001661AE" w:rsidP="001661AE">
      <w:pPr>
        <w:spacing w:line="276" w:lineRule="auto"/>
        <w:ind w:left="720"/>
        <w:contextualSpacing/>
        <w:rPr>
          <w:lang w:val="en-CA"/>
        </w:rPr>
      </w:pPr>
      <w:bookmarkStart w:id="11" w:name="_Hlk74759250"/>
      <w:proofErr w:type="spellStart"/>
      <w:r w:rsidRPr="001661AE">
        <w:rPr>
          <w:lang w:val="en-CA"/>
        </w:rPr>
        <w:t>Wakschlag</w:t>
      </w:r>
      <w:proofErr w:type="spellEnd"/>
      <w:r w:rsidRPr="001661AE">
        <w:rPr>
          <w:lang w:val="en-CA"/>
        </w:rPr>
        <w:t xml:space="preserve">, L., </w:t>
      </w:r>
      <w:proofErr w:type="spellStart"/>
      <w:r w:rsidRPr="001661AE">
        <w:rPr>
          <w:lang w:val="en-CA"/>
        </w:rPr>
        <w:t>Tolan</w:t>
      </w:r>
      <w:proofErr w:type="spellEnd"/>
      <w:r w:rsidRPr="001661AE">
        <w:rPr>
          <w:lang w:val="en-CA"/>
        </w:rPr>
        <w:t>, P., &amp; Leventhal, B. (2010</w:t>
      </w:r>
      <w:bookmarkEnd w:id="11"/>
      <w:r w:rsidRPr="001661AE">
        <w:rPr>
          <w:lang w:val="en-CA"/>
        </w:rPr>
        <w:t>).  “</w:t>
      </w:r>
      <w:proofErr w:type="spellStart"/>
      <w:r w:rsidRPr="001661AE">
        <w:rPr>
          <w:lang w:val="en-CA"/>
        </w:rPr>
        <w:t>Ain’t</w:t>
      </w:r>
      <w:proofErr w:type="spellEnd"/>
      <w:r w:rsidRPr="001661AE">
        <w:rPr>
          <w:lang w:val="en-CA"/>
        </w:rPr>
        <w:t xml:space="preserve"> </w:t>
      </w:r>
      <w:proofErr w:type="spellStart"/>
      <w:r w:rsidRPr="001661AE">
        <w:rPr>
          <w:lang w:val="en-CA"/>
        </w:rPr>
        <w:t>misbehavin</w:t>
      </w:r>
      <w:proofErr w:type="spellEnd"/>
      <w:r w:rsidRPr="001661AE">
        <w:rPr>
          <w:lang w:val="en-CA"/>
        </w:rPr>
        <w:t xml:space="preserve">”: Towards a </w:t>
      </w:r>
      <w:proofErr w:type="gramStart"/>
      <w:r w:rsidRPr="001661AE">
        <w:rPr>
          <w:lang w:val="en-CA"/>
        </w:rPr>
        <w:t>developmentally-specified</w:t>
      </w:r>
      <w:proofErr w:type="gramEnd"/>
      <w:r w:rsidRPr="001661AE">
        <w:rPr>
          <w:lang w:val="en-CA"/>
        </w:rPr>
        <w:t xml:space="preserve"> nosology for preschool disruptive behavior. </w:t>
      </w:r>
      <w:r w:rsidRPr="001661AE">
        <w:rPr>
          <w:i/>
          <w:lang w:val="en-CA"/>
        </w:rPr>
        <w:t>Journal of Child Psychology and Psychiatry</w:t>
      </w:r>
      <w:r w:rsidRPr="001661AE">
        <w:rPr>
          <w:lang w:val="en-CA"/>
        </w:rPr>
        <w:t xml:space="preserve">, </w:t>
      </w:r>
      <w:r w:rsidRPr="001661AE">
        <w:rPr>
          <w:i/>
          <w:lang w:val="en-CA"/>
        </w:rPr>
        <w:t>51</w:t>
      </w:r>
      <w:r w:rsidRPr="001661AE">
        <w:rPr>
          <w:lang w:val="en-CA"/>
        </w:rPr>
        <w:t>, 3-22.</w:t>
      </w:r>
    </w:p>
    <w:p w14:paraId="35DCF28E" w14:textId="77777777" w:rsidR="001661AE" w:rsidRPr="001661AE" w:rsidRDefault="001661AE" w:rsidP="001661AE">
      <w:pPr>
        <w:spacing w:line="276" w:lineRule="auto"/>
        <w:ind w:left="720"/>
        <w:contextualSpacing/>
        <w:rPr>
          <w:lang w:val="en-CA"/>
        </w:rPr>
      </w:pPr>
    </w:p>
    <w:p w14:paraId="143B9599" w14:textId="24EF1B76" w:rsidR="00640FBF" w:rsidRDefault="00640FBF" w:rsidP="00640FBF">
      <w:pPr>
        <w:spacing w:line="276" w:lineRule="auto"/>
        <w:ind w:left="720"/>
        <w:contextualSpacing/>
        <w:rPr>
          <w:iCs/>
          <w:lang w:val="en-CA"/>
        </w:rPr>
      </w:pPr>
      <w:proofErr w:type="spellStart"/>
      <w:r w:rsidRPr="00640FBF">
        <w:rPr>
          <w:iCs/>
          <w:lang w:val="en-CA"/>
        </w:rPr>
        <w:t>Wickrama</w:t>
      </w:r>
      <w:proofErr w:type="spellEnd"/>
      <w:r w:rsidRPr="00640FBF">
        <w:rPr>
          <w:iCs/>
          <w:lang w:val="en-CA"/>
        </w:rPr>
        <w:t xml:space="preserve">, K.A.S., Lee, T.K., Walker-O’Neal, C., &amp; Lorenz, F.O. (2022). </w:t>
      </w:r>
      <w:r w:rsidRPr="00640FBF">
        <w:rPr>
          <w:i/>
          <w:iCs/>
          <w:lang w:val="en-CA"/>
        </w:rPr>
        <w:t xml:space="preserve">Higher-order growth curves and mixture modeling with </w:t>
      </w:r>
      <w:proofErr w:type="spellStart"/>
      <w:r w:rsidRPr="00640FBF">
        <w:rPr>
          <w:i/>
          <w:iCs/>
          <w:lang w:val="en-CA"/>
        </w:rPr>
        <w:t>Mplus</w:t>
      </w:r>
      <w:proofErr w:type="spellEnd"/>
      <w:r w:rsidRPr="00640FBF">
        <w:rPr>
          <w:i/>
          <w:iCs/>
          <w:lang w:val="en-CA"/>
        </w:rPr>
        <w:t>, 2</w:t>
      </w:r>
      <w:r w:rsidRPr="00640FBF">
        <w:rPr>
          <w:i/>
          <w:iCs/>
          <w:vertAlign w:val="superscript"/>
          <w:lang w:val="en-CA"/>
        </w:rPr>
        <w:t>nd</w:t>
      </w:r>
      <w:r w:rsidRPr="00640FBF">
        <w:rPr>
          <w:i/>
          <w:iCs/>
          <w:lang w:val="en-CA"/>
        </w:rPr>
        <w:t xml:space="preserve"> ed</w:t>
      </w:r>
      <w:r w:rsidRPr="00640FBF">
        <w:rPr>
          <w:iCs/>
          <w:lang w:val="en-CA"/>
        </w:rPr>
        <w:t xml:space="preserve">. </w:t>
      </w:r>
      <w:proofErr w:type="gramStart"/>
      <w:r w:rsidRPr="00640FBF">
        <w:rPr>
          <w:iCs/>
          <w:lang w:val="en-CA"/>
        </w:rPr>
        <w:t>New-York</w:t>
      </w:r>
      <w:proofErr w:type="gramEnd"/>
      <w:r w:rsidRPr="00640FBF">
        <w:rPr>
          <w:iCs/>
          <w:lang w:val="en-CA"/>
        </w:rPr>
        <w:t>: Routledge.</w:t>
      </w:r>
    </w:p>
    <w:p w14:paraId="03FD5024" w14:textId="45E51090" w:rsidR="002E337C" w:rsidRDefault="002E337C" w:rsidP="00640FBF">
      <w:pPr>
        <w:spacing w:line="276" w:lineRule="auto"/>
        <w:ind w:left="720"/>
        <w:contextualSpacing/>
        <w:rPr>
          <w:iCs/>
          <w:lang w:val="en-CA"/>
        </w:rPr>
      </w:pPr>
    </w:p>
    <w:p w14:paraId="7FB94B43" w14:textId="6A6CA19B" w:rsidR="002E337C" w:rsidRPr="00640FBF" w:rsidRDefault="002E337C" w:rsidP="00640FBF">
      <w:pPr>
        <w:spacing w:line="276" w:lineRule="auto"/>
        <w:ind w:left="720"/>
        <w:contextualSpacing/>
        <w:rPr>
          <w:iCs/>
          <w:lang w:val="en-CA"/>
        </w:rPr>
      </w:pPr>
      <w:proofErr w:type="spellStart"/>
      <w:r w:rsidRPr="002E337C">
        <w:rPr>
          <w:rFonts w:cs="Times New Roman"/>
          <w:lang w:val="en-CA" w:eastAsia="en-US"/>
        </w:rPr>
        <w:lastRenderedPageBreak/>
        <w:t>Zdebik</w:t>
      </w:r>
      <w:proofErr w:type="spellEnd"/>
      <w:r w:rsidRPr="002E337C">
        <w:rPr>
          <w:rFonts w:cs="Times New Roman"/>
          <w:lang w:val="en-CA" w:eastAsia="en-US"/>
        </w:rPr>
        <w:t xml:space="preserve">, M. A., </w:t>
      </w:r>
      <w:proofErr w:type="spellStart"/>
      <w:r w:rsidRPr="002E337C">
        <w:rPr>
          <w:rFonts w:cs="Times New Roman"/>
          <w:lang w:val="en-CA" w:eastAsia="en-US"/>
        </w:rPr>
        <w:t>Boivin</w:t>
      </w:r>
      <w:proofErr w:type="spellEnd"/>
      <w:r w:rsidRPr="002E337C">
        <w:rPr>
          <w:rFonts w:cs="Times New Roman"/>
          <w:lang w:val="en-CA" w:eastAsia="en-US"/>
        </w:rPr>
        <w:t xml:space="preserve">, M., </w:t>
      </w:r>
      <w:proofErr w:type="spellStart"/>
      <w:r w:rsidRPr="002E337C">
        <w:rPr>
          <w:rFonts w:cs="Times New Roman"/>
          <w:lang w:val="en-CA" w:eastAsia="en-US"/>
        </w:rPr>
        <w:t>Battaglia</w:t>
      </w:r>
      <w:proofErr w:type="spellEnd"/>
      <w:r w:rsidRPr="002E337C">
        <w:rPr>
          <w:rFonts w:cs="Times New Roman"/>
          <w:lang w:val="en-CA" w:eastAsia="en-US"/>
        </w:rPr>
        <w:t xml:space="preserve">, M., Tremblay, R. E., </w:t>
      </w:r>
      <w:proofErr w:type="spellStart"/>
      <w:r w:rsidRPr="002E337C">
        <w:rPr>
          <w:rFonts w:cs="Times New Roman"/>
          <w:lang w:val="en-CA" w:eastAsia="en-US"/>
        </w:rPr>
        <w:t>Falissard</w:t>
      </w:r>
      <w:proofErr w:type="spellEnd"/>
      <w:r w:rsidRPr="002E337C">
        <w:rPr>
          <w:rFonts w:cs="Times New Roman"/>
          <w:lang w:val="en-CA" w:eastAsia="en-US"/>
        </w:rPr>
        <w:t xml:space="preserve">, B., &amp; </w:t>
      </w:r>
      <w:proofErr w:type="spellStart"/>
      <w:r w:rsidRPr="002E337C">
        <w:rPr>
          <w:rFonts w:cs="Times New Roman"/>
          <w:lang w:val="en-CA" w:eastAsia="en-US"/>
        </w:rPr>
        <w:t>Côté</w:t>
      </w:r>
      <w:proofErr w:type="spellEnd"/>
      <w:r w:rsidRPr="002E337C">
        <w:rPr>
          <w:rFonts w:cs="Times New Roman"/>
          <w:lang w:val="en-CA" w:eastAsia="en-US"/>
        </w:rPr>
        <w:t>, S. M. (2019). Childhood multi-trajectories of shyness, anxiety and depression: Associations with adolescent internalizing problems. </w:t>
      </w:r>
      <w:r w:rsidRPr="00651609">
        <w:rPr>
          <w:rFonts w:cs="Times New Roman"/>
          <w:i/>
          <w:iCs/>
          <w:lang w:val="en-CA" w:eastAsia="en-US"/>
        </w:rPr>
        <w:t>Journal of Applied Developmental Psychology, 64,</w:t>
      </w:r>
      <w:r w:rsidRPr="00651609">
        <w:rPr>
          <w:rFonts w:cs="Times New Roman"/>
          <w:lang w:val="en-CA" w:eastAsia="en-US"/>
        </w:rPr>
        <w:t> Article 101050.</w:t>
      </w:r>
    </w:p>
    <w:p w14:paraId="7C076C08" w14:textId="77777777" w:rsidR="00640FBF" w:rsidRDefault="00640FBF" w:rsidP="001661AE">
      <w:pPr>
        <w:spacing w:line="276" w:lineRule="auto"/>
        <w:ind w:left="720"/>
        <w:contextualSpacing/>
        <w:rPr>
          <w:lang w:val="en-CA"/>
        </w:rPr>
      </w:pPr>
    </w:p>
    <w:p w14:paraId="78521191" w14:textId="3C17E70B" w:rsidR="001661AE" w:rsidRPr="001661AE" w:rsidRDefault="001661AE" w:rsidP="001661AE">
      <w:pPr>
        <w:spacing w:line="276" w:lineRule="auto"/>
        <w:ind w:left="720"/>
        <w:contextualSpacing/>
        <w:rPr>
          <w:lang w:val="en-CA"/>
        </w:rPr>
      </w:pPr>
      <w:proofErr w:type="spellStart"/>
      <w:r w:rsidRPr="001661AE">
        <w:rPr>
          <w:lang w:val="en-CA"/>
        </w:rPr>
        <w:t>Zoccolillo</w:t>
      </w:r>
      <w:proofErr w:type="spellEnd"/>
      <w:r w:rsidRPr="001661AE">
        <w:rPr>
          <w:lang w:val="en-CA"/>
        </w:rPr>
        <w:t xml:space="preserve">, M. (2000). Parents’ health and social adjustment, Part II – Social adjustment. </w:t>
      </w:r>
      <w:r w:rsidRPr="001661AE">
        <w:rPr>
          <w:i/>
          <w:iCs/>
          <w:lang w:val="en-CA"/>
        </w:rPr>
        <w:t>Quebec Longitudinal Study of Child Development (QLSCD 1998–2002) Volume 1, Number 9</w:t>
      </w:r>
      <w:r w:rsidRPr="001661AE">
        <w:rPr>
          <w:lang w:val="en-CA"/>
        </w:rPr>
        <w:t xml:space="preserve">. Quebec: </w:t>
      </w:r>
      <w:proofErr w:type="spellStart"/>
      <w:r w:rsidRPr="001661AE">
        <w:rPr>
          <w:lang w:val="en-CA"/>
        </w:rPr>
        <w:t>Institut</w:t>
      </w:r>
      <w:proofErr w:type="spellEnd"/>
      <w:r w:rsidRPr="001661AE">
        <w:rPr>
          <w:lang w:val="en-CA"/>
        </w:rPr>
        <w:t xml:space="preserve"> de la </w:t>
      </w:r>
      <w:proofErr w:type="spellStart"/>
      <w:r w:rsidRPr="001661AE">
        <w:rPr>
          <w:lang w:val="en-CA"/>
        </w:rPr>
        <w:t>statistique</w:t>
      </w:r>
      <w:proofErr w:type="spellEnd"/>
      <w:r w:rsidRPr="001661AE">
        <w:rPr>
          <w:lang w:val="en-CA"/>
        </w:rPr>
        <w:t xml:space="preserve"> du Quebec.</w:t>
      </w:r>
    </w:p>
    <w:p w14:paraId="1B0A619D" w14:textId="1D57766E" w:rsidR="001661AE" w:rsidRDefault="001661AE" w:rsidP="003C30EA">
      <w:pPr>
        <w:spacing w:line="276" w:lineRule="auto"/>
        <w:ind w:left="720"/>
        <w:contextualSpacing/>
        <w:rPr>
          <w:lang w:val="en-CA"/>
        </w:rPr>
      </w:pPr>
    </w:p>
    <w:p w14:paraId="3F670FD6" w14:textId="037F9A70" w:rsidR="00D71A89" w:rsidRDefault="00DE59E1" w:rsidP="003C30EA">
      <w:pPr>
        <w:spacing w:line="276" w:lineRule="auto"/>
        <w:ind w:left="720"/>
        <w:contextualSpacing/>
        <w:rPr>
          <w:lang w:val="en-CA"/>
        </w:rPr>
      </w:pPr>
      <w:r>
        <w:rPr>
          <w:lang w:val="en-CA"/>
        </w:rPr>
        <w:t>_______________________________________________________________________________</w:t>
      </w:r>
    </w:p>
    <w:p w14:paraId="2AF9BA60" w14:textId="3A9D2D4E" w:rsidR="00D71A89" w:rsidRDefault="00D71A89" w:rsidP="00EF6821">
      <w:pPr>
        <w:spacing w:line="276" w:lineRule="auto"/>
        <w:ind w:left="0"/>
        <w:contextualSpacing/>
        <w:rPr>
          <w:lang w:val="en-CA"/>
        </w:rPr>
      </w:pPr>
    </w:p>
    <w:p w14:paraId="66CE2B21" w14:textId="77777777" w:rsidR="005C077C" w:rsidRPr="005C077C" w:rsidRDefault="005C077C" w:rsidP="005C077C">
      <w:pPr>
        <w:spacing w:line="276" w:lineRule="auto"/>
        <w:ind w:left="720"/>
        <w:contextualSpacing/>
        <w:rPr>
          <w:lang w:val="en-CA"/>
        </w:rPr>
      </w:pPr>
      <w:r w:rsidRPr="005C077C">
        <w:rPr>
          <w:vertAlign w:val="superscript"/>
          <w:lang w:val="en-CA"/>
        </w:rPr>
        <w:t>1</w:t>
      </w:r>
      <w:r w:rsidRPr="005C077C">
        <w:rPr>
          <w:lang w:val="en-CA"/>
        </w:rPr>
        <w:t xml:space="preserve">: Adapted from “Comorbid Development of Disruptive Behaviors </w:t>
      </w:r>
      <w:proofErr w:type="gramStart"/>
      <w:r w:rsidRPr="005C077C">
        <w:rPr>
          <w:lang w:val="en-CA"/>
        </w:rPr>
        <w:t>From</w:t>
      </w:r>
      <w:proofErr w:type="gramEnd"/>
      <w:r w:rsidRPr="005C077C">
        <w:rPr>
          <w:lang w:val="en-CA"/>
        </w:rPr>
        <w:t xml:space="preserve"> Age 1½ to 5 Years in a </w:t>
      </w:r>
    </w:p>
    <w:p w14:paraId="0E596D74" w14:textId="77777777" w:rsidR="005C077C" w:rsidRPr="005C077C" w:rsidRDefault="005C077C" w:rsidP="005C077C">
      <w:pPr>
        <w:spacing w:line="276" w:lineRule="auto"/>
        <w:ind w:left="720"/>
        <w:contextualSpacing/>
        <w:rPr>
          <w:lang w:val="en-CA"/>
        </w:rPr>
      </w:pPr>
      <w:r w:rsidRPr="005C077C">
        <w:rPr>
          <w:lang w:val="en-CA"/>
        </w:rPr>
        <w:t xml:space="preserve">Population Birth-Cohort and Association </w:t>
      </w:r>
      <w:proofErr w:type="gramStart"/>
      <w:r w:rsidRPr="005C077C">
        <w:rPr>
          <w:lang w:val="en-CA"/>
        </w:rPr>
        <w:t>With</w:t>
      </w:r>
      <w:proofErr w:type="gramEnd"/>
      <w:r w:rsidRPr="005C077C">
        <w:rPr>
          <w:lang w:val="en-CA"/>
        </w:rPr>
        <w:t xml:space="preserve"> School Adjustment in First Grade”, by R. Carbonneau, M. </w:t>
      </w:r>
      <w:proofErr w:type="spellStart"/>
      <w:r w:rsidRPr="005C077C">
        <w:rPr>
          <w:lang w:val="en-CA"/>
        </w:rPr>
        <w:t>Boivin</w:t>
      </w:r>
      <w:proofErr w:type="spellEnd"/>
      <w:r w:rsidRPr="005C077C">
        <w:rPr>
          <w:lang w:val="en-CA"/>
        </w:rPr>
        <w:t xml:space="preserve">, M. </w:t>
      </w:r>
      <w:proofErr w:type="spellStart"/>
      <w:r w:rsidRPr="005C077C">
        <w:rPr>
          <w:lang w:val="en-CA"/>
        </w:rPr>
        <w:t>Brendgen</w:t>
      </w:r>
      <w:proofErr w:type="spellEnd"/>
      <w:r w:rsidRPr="005C077C">
        <w:rPr>
          <w:lang w:val="en-CA"/>
        </w:rPr>
        <w:t>, D. Nagin, and R. E. Tremblay, 2016, Journal of Abnormal Child Psychology, 44(4), 677–690. Copyright 2016 by Creative Commons License Attribution 4.0 International. Reprinted with permission.</w:t>
      </w:r>
    </w:p>
    <w:p w14:paraId="17C8B42A" w14:textId="77777777" w:rsidR="005C077C" w:rsidRPr="005C077C" w:rsidRDefault="005C077C" w:rsidP="005C077C">
      <w:pPr>
        <w:spacing w:line="276" w:lineRule="auto"/>
        <w:ind w:left="720"/>
        <w:contextualSpacing/>
        <w:rPr>
          <w:lang w:val="en-CA"/>
        </w:rPr>
      </w:pPr>
    </w:p>
    <w:p w14:paraId="09B46B81" w14:textId="77777777" w:rsidR="005C077C" w:rsidRPr="005C077C" w:rsidRDefault="005C077C" w:rsidP="005C077C">
      <w:pPr>
        <w:spacing w:line="276" w:lineRule="auto"/>
        <w:ind w:left="720"/>
        <w:contextualSpacing/>
        <w:rPr>
          <w:lang w:val="en-CA"/>
        </w:rPr>
      </w:pPr>
      <w:r w:rsidRPr="005C077C">
        <w:rPr>
          <w:vertAlign w:val="superscript"/>
          <w:lang w:val="en-CA"/>
        </w:rPr>
        <w:t>2</w:t>
      </w:r>
      <w:r w:rsidRPr="005C077C">
        <w:rPr>
          <w:lang w:val="en-CA"/>
        </w:rPr>
        <w:t xml:space="preserve">: Adapted from “Are children following high trajectories of disruptive behaviors in early childhood more or less likely to follow concurrent high trajectories of internalizing problems?”, by R. Carbonneau, F. </w:t>
      </w:r>
      <w:proofErr w:type="spellStart"/>
      <w:r w:rsidRPr="005C077C">
        <w:rPr>
          <w:lang w:val="en-CA"/>
        </w:rPr>
        <w:t>Vitaro</w:t>
      </w:r>
      <w:proofErr w:type="spellEnd"/>
      <w:r w:rsidRPr="005C077C">
        <w:rPr>
          <w:lang w:val="en-CA"/>
        </w:rPr>
        <w:t xml:space="preserve">, M. </w:t>
      </w:r>
      <w:proofErr w:type="spellStart"/>
      <w:r w:rsidRPr="005C077C">
        <w:rPr>
          <w:lang w:val="en-CA"/>
        </w:rPr>
        <w:t>Brendgen</w:t>
      </w:r>
      <w:proofErr w:type="spellEnd"/>
      <w:r w:rsidRPr="005C077C">
        <w:rPr>
          <w:lang w:val="en-CA"/>
        </w:rPr>
        <w:t xml:space="preserve">, M. </w:t>
      </w:r>
      <w:proofErr w:type="spellStart"/>
      <w:r w:rsidRPr="005C077C">
        <w:rPr>
          <w:lang w:val="en-CA"/>
        </w:rPr>
        <w:t>Boivin</w:t>
      </w:r>
      <w:proofErr w:type="spellEnd"/>
      <w:r w:rsidRPr="005C077C">
        <w:rPr>
          <w:lang w:val="en-CA"/>
        </w:rPr>
        <w:t xml:space="preserve">, S. </w:t>
      </w:r>
      <w:proofErr w:type="spellStart"/>
      <w:r w:rsidRPr="005C077C">
        <w:rPr>
          <w:lang w:val="en-CA"/>
        </w:rPr>
        <w:t>Côté</w:t>
      </w:r>
      <w:proofErr w:type="spellEnd"/>
      <w:r w:rsidRPr="005C077C">
        <w:rPr>
          <w:lang w:val="en-CA"/>
        </w:rPr>
        <w:t>, and R.E. Tremblay, 2024, Behavioral Sciences, 14(7), 571. Copyright 2024 by Creative Commons License Attribution 4.0 International. Reprinted with permission.</w:t>
      </w:r>
    </w:p>
    <w:p w14:paraId="69483D81" w14:textId="1AD13440" w:rsidR="00D71A89" w:rsidRDefault="00D71A89" w:rsidP="005C077C">
      <w:pPr>
        <w:spacing w:line="276" w:lineRule="auto"/>
        <w:ind w:left="720"/>
        <w:contextualSpacing/>
        <w:rPr>
          <w:lang w:val="en-CA"/>
        </w:rPr>
      </w:pPr>
    </w:p>
    <w:sectPr w:rsidR="00D71A89" w:rsidSect="000256BC">
      <w:pgSz w:w="12240" w:h="15840"/>
      <w:pgMar w:top="680" w:right="1134" w:bottom="680" w:left="85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63B0B" w16cex:dateUtc="2023-04-28T16:31:00Z"/>
  <w16cex:commentExtensible w16cex:durableId="27F63B46" w16cex:dateUtc="2023-04-28T1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381A51" w16cid:durableId="27F63B0B"/>
  <w16cid:commentId w16cid:paraId="2F197467" w16cid:durableId="27F63B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2576A" w14:textId="77777777" w:rsidR="007F4559" w:rsidRDefault="007F4559" w:rsidP="00A34425">
      <w:pPr>
        <w:spacing w:line="240" w:lineRule="auto"/>
      </w:pPr>
      <w:r>
        <w:separator/>
      </w:r>
    </w:p>
  </w:endnote>
  <w:endnote w:type="continuationSeparator" w:id="0">
    <w:p w14:paraId="63889ECA" w14:textId="77777777" w:rsidR="007F4559" w:rsidRDefault="007F4559" w:rsidP="00A344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532138"/>
      <w:docPartObj>
        <w:docPartGallery w:val="Page Numbers (Bottom of Page)"/>
        <w:docPartUnique/>
      </w:docPartObj>
    </w:sdtPr>
    <w:sdtContent>
      <w:p w14:paraId="1FE5CB35" w14:textId="079917C2" w:rsidR="005C077C" w:rsidRDefault="005C077C">
        <w:pPr>
          <w:pStyle w:val="Pieddepage"/>
          <w:jc w:val="right"/>
        </w:pPr>
        <w:r>
          <w:fldChar w:fldCharType="begin"/>
        </w:r>
        <w:r>
          <w:instrText>PAGE   \* MERGEFORMAT</w:instrText>
        </w:r>
        <w:r>
          <w:fldChar w:fldCharType="separate"/>
        </w:r>
        <w:r w:rsidR="00E515F2">
          <w:rPr>
            <w:noProof/>
          </w:rPr>
          <w:t>20</w:t>
        </w:r>
        <w:r>
          <w:fldChar w:fldCharType="end"/>
        </w:r>
      </w:p>
    </w:sdtContent>
  </w:sdt>
  <w:p w14:paraId="4DB1666D" w14:textId="77777777" w:rsidR="005C077C" w:rsidRDefault="005C07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0A5C3" w14:textId="77777777" w:rsidR="007F4559" w:rsidRDefault="007F4559" w:rsidP="00A34425">
      <w:pPr>
        <w:spacing w:line="240" w:lineRule="auto"/>
      </w:pPr>
      <w:r>
        <w:separator/>
      </w:r>
    </w:p>
  </w:footnote>
  <w:footnote w:type="continuationSeparator" w:id="0">
    <w:p w14:paraId="311D648D" w14:textId="77777777" w:rsidR="007F4559" w:rsidRDefault="007F4559" w:rsidP="00A3442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C8E"/>
    <w:rsid w:val="00001E5A"/>
    <w:rsid w:val="0000233B"/>
    <w:rsid w:val="000053A0"/>
    <w:rsid w:val="00005E24"/>
    <w:rsid w:val="00012DDB"/>
    <w:rsid w:val="000256BC"/>
    <w:rsid w:val="00032564"/>
    <w:rsid w:val="000334F8"/>
    <w:rsid w:val="0004263A"/>
    <w:rsid w:val="000457D4"/>
    <w:rsid w:val="00050246"/>
    <w:rsid w:val="00050EA1"/>
    <w:rsid w:val="00053632"/>
    <w:rsid w:val="00066231"/>
    <w:rsid w:val="000756AB"/>
    <w:rsid w:val="00085EEA"/>
    <w:rsid w:val="00087295"/>
    <w:rsid w:val="00091851"/>
    <w:rsid w:val="000919C9"/>
    <w:rsid w:val="000979FA"/>
    <w:rsid w:val="000A6720"/>
    <w:rsid w:val="000B15DC"/>
    <w:rsid w:val="000E2245"/>
    <w:rsid w:val="000E6527"/>
    <w:rsid w:val="000E6929"/>
    <w:rsid w:val="000E77BC"/>
    <w:rsid w:val="000F5F92"/>
    <w:rsid w:val="00104688"/>
    <w:rsid w:val="00114FCD"/>
    <w:rsid w:val="0011521A"/>
    <w:rsid w:val="00135897"/>
    <w:rsid w:val="001372B3"/>
    <w:rsid w:val="00143563"/>
    <w:rsid w:val="001661AE"/>
    <w:rsid w:val="001819AD"/>
    <w:rsid w:val="00182F93"/>
    <w:rsid w:val="00185095"/>
    <w:rsid w:val="001913CE"/>
    <w:rsid w:val="00192F5E"/>
    <w:rsid w:val="001D051B"/>
    <w:rsid w:val="001E0574"/>
    <w:rsid w:val="001E706F"/>
    <w:rsid w:val="001F0222"/>
    <w:rsid w:val="001F4B7B"/>
    <w:rsid w:val="00214D41"/>
    <w:rsid w:val="00215692"/>
    <w:rsid w:val="00224EDC"/>
    <w:rsid w:val="00240194"/>
    <w:rsid w:val="00243D43"/>
    <w:rsid w:val="002538E7"/>
    <w:rsid w:val="0025712B"/>
    <w:rsid w:val="00260E00"/>
    <w:rsid w:val="00271439"/>
    <w:rsid w:val="00272F9E"/>
    <w:rsid w:val="00283C5E"/>
    <w:rsid w:val="00286521"/>
    <w:rsid w:val="002B50EF"/>
    <w:rsid w:val="002E1BE5"/>
    <w:rsid w:val="002E337C"/>
    <w:rsid w:val="00305CF2"/>
    <w:rsid w:val="00314A52"/>
    <w:rsid w:val="00326D5B"/>
    <w:rsid w:val="00327727"/>
    <w:rsid w:val="00340E88"/>
    <w:rsid w:val="00343376"/>
    <w:rsid w:val="00345033"/>
    <w:rsid w:val="00373C08"/>
    <w:rsid w:val="0037703C"/>
    <w:rsid w:val="00385A97"/>
    <w:rsid w:val="00386BF7"/>
    <w:rsid w:val="003A0850"/>
    <w:rsid w:val="003B5FBF"/>
    <w:rsid w:val="003C19BF"/>
    <w:rsid w:val="003C30EA"/>
    <w:rsid w:val="003C3C9B"/>
    <w:rsid w:val="003D627A"/>
    <w:rsid w:val="003E0C4D"/>
    <w:rsid w:val="003E49D4"/>
    <w:rsid w:val="003E5FE3"/>
    <w:rsid w:val="003E752E"/>
    <w:rsid w:val="003F14BD"/>
    <w:rsid w:val="003F15D0"/>
    <w:rsid w:val="00400129"/>
    <w:rsid w:val="004023B2"/>
    <w:rsid w:val="004030D1"/>
    <w:rsid w:val="00410AC8"/>
    <w:rsid w:val="004165AB"/>
    <w:rsid w:val="00434142"/>
    <w:rsid w:val="00454440"/>
    <w:rsid w:val="00461CA1"/>
    <w:rsid w:val="00466323"/>
    <w:rsid w:val="00471F18"/>
    <w:rsid w:val="004726A2"/>
    <w:rsid w:val="004A6733"/>
    <w:rsid w:val="004B1059"/>
    <w:rsid w:val="004B18D3"/>
    <w:rsid w:val="004B1C26"/>
    <w:rsid w:val="004C128D"/>
    <w:rsid w:val="004D11EF"/>
    <w:rsid w:val="004D14C9"/>
    <w:rsid w:val="004D2664"/>
    <w:rsid w:val="004D29E9"/>
    <w:rsid w:val="00501499"/>
    <w:rsid w:val="00503E67"/>
    <w:rsid w:val="00507E07"/>
    <w:rsid w:val="00527BFB"/>
    <w:rsid w:val="00532C5D"/>
    <w:rsid w:val="00535FF0"/>
    <w:rsid w:val="0054107D"/>
    <w:rsid w:val="00543918"/>
    <w:rsid w:val="00550EE1"/>
    <w:rsid w:val="00551581"/>
    <w:rsid w:val="00565128"/>
    <w:rsid w:val="00577B48"/>
    <w:rsid w:val="0058484A"/>
    <w:rsid w:val="005B1F4B"/>
    <w:rsid w:val="005B63B2"/>
    <w:rsid w:val="005C077C"/>
    <w:rsid w:val="005C2736"/>
    <w:rsid w:val="005E36D9"/>
    <w:rsid w:val="005E6897"/>
    <w:rsid w:val="0060611D"/>
    <w:rsid w:val="0060737F"/>
    <w:rsid w:val="00611BE3"/>
    <w:rsid w:val="006169F6"/>
    <w:rsid w:val="0062014A"/>
    <w:rsid w:val="00630AEB"/>
    <w:rsid w:val="00635E92"/>
    <w:rsid w:val="0063791E"/>
    <w:rsid w:val="00640FBF"/>
    <w:rsid w:val="00642D84"/>
    <w:rsid w:val="00651609"/>
    <w:rsid w:val="00662095"/>
    <w:rsid w:val="006941AE"/>
    <w:rsid w:val="006A2DFC"/>
    <w:rsid w:val="006A746E"/>
    <w:rsid w:val="006B44FE"/>
    <w:rsid w:val="006C6F52"/>
    <w:rsid w:val="006D39C4"/>
    <w:rsid w:val="006E4B17"/>
    <w:rsid w:val="006F3B69"/>
    <w:rsid w:val="00702660"/>
    <w:rsid w:val="007035FA"/>
    <w:rsid w:val="00705DB7"/>
    <w:rsid w:val="007067B2"/>
    <w:rsid w:val="00711A4E"/>
    <w:rsid w:val="0071252A"/>
    <w:rsid w:val="00720D21"/>
    <w:rsid w:val="007279F3"/>
    <w:rsid w:val="00732C23"/>
    <w:rsid w:val="007415AB"/>
    <w:rsid w:val="0075103B"/>
    <w:rsid w:val="00774B3C"/>
    <w:rsid w:val="007816C4"/>
    <w:rsid w:val="007840B0"/>
    <w:rsid w:val="00786718"/>
    <w:rsid w:val="00793DAD"/>
    <w:rsid w:val="00793DF2"/>
    <w:rsid w:val="0079550B"/>
    <w:rsid w:val="007A10E2"/>
    <w:rsid w:val="007A2614"/>
    <w:rsid w:val="007A3D0D"/>
    <w:rsid w:val="007C0910"/>
    <w:rsid w:val="007D0416"/>
    <w:rsid w:val="007D06A3"/>
    <w:rsid w:val="007E3208"/>
    <w:rsid w:val="007E6568"/>
    <w:rsid w:val="007F42B8"/>
    <w:rsid w:val="007F4559"/>
    <w:rsid w:val="007F5A18"/>
    <w:rsid w:val="008007BB"/>
    <w:rsid w:val="008110C8"/>
    <w:rsid w:val="0081379E"/>
    <w:rsid w:val="008159F1"/>
    <w:rsid w:val="00823C9C"/>
    <w:rsid w:val="008242BF"/>
    <w:rsid w:val="00840487"/>
    <w:rsid w:val="0084405A"/>
    <w:rsid w:val="00847686"/>
    <w:rsid w:val="00851F44"/>
    <w:rsid w:val="00854DAE"/>
    <w:rsid w:val="00860150"/>
    <w:rsid w:val="00872580"/>
    <w:rsid w:val="00887B47"/>
    <w:rsid w:val="008D663C"/>
    <w:rsid w:val="008E516F"/>
    <w:rsid w:val="008E625C"/>
    <w:rsid w:val="00903EB4"/>
    <w:rsid w:val="00912E39"/>
    <w:rsid w:val="00921AF2"/>
    <w:rsid w:val="00922592"/>
    <w:rsid w:val="00943527"/>
    <w:rsid w:val="0096139B"/>
    <w:rsid w:val="00971C93"/>
    <w:rsid w:val="0097717C"/>
    <w:rsid w:val="009777EE"/>
    <w:rsid w:val="00984C48"/>
    <w:rsid w:val="0099032C"/>
    <w:rsid w:val="009B01FA"/>
    <w:rsid w:val="009B0DAF"/>
    <w:rsid w:val="009B3B86"/>
    <w:rsid w:val="009D10A6"/>
    <w:rsid w:val="00A05FDB"/>
    <w:rsid w:val="00A16E80"/>
    <w:rsid w:val="00A226A7"/>
    <w:rsid w:val="00A228FC"/>
    <w:rsid w:val="00A309B3"/>
    <w:rsid w:val="00A32147"/>
    <w:rsid w:val="00A34425"/>
    <w:rsid w:val="00A439BA"/>
    <w:rsid w:val="00A515D0"/>
    <w:rsid w:val="00A7033E"/>
    <w:rsid w:val="00A81FD0"/>
    <w:rsid w:val="00A85CFA"/>
    <w:rsid w:val="00A876C7"/>
    <w:rsid w:val="00A91991"/>
    <w:rsid w:val="00A979A3"/>
    <w:rsid w:val="00AB1882"/>
    <w:rsid w:val="00AB65D2"/>
    <w:rsid w:val="00AC642D"/>
    <w:rsid w:val="00AD26D3"/>
    <w:rsid w:val="00AD5B7C"/>
    <w:rsid w:val="00AD70AE"/>
    <w:rsid w:val="00AF658E"/>
    <w:rsid w:val="00B26BA0"/>
    <w:rsid w:val="00B31E6E"/>
    <w:rsid w:val="00B418E6"/>
    <w:rsid w:val="00B45289"/>
    <w:rsid w:val="00B614E8"/>
    <w:rsid w:val="00B71276"/>
    <w:rsid w:val="00B7231D"/>
    <w:rsid w:val="00B753DE"/>
    <w:rsid w:val="00B80F7D"/>
    <w:rsid w:val="00B818D8"/>
    <w:rsid w:val="00B94EE5"/>
    <w:rsid w:val="00BB57B1"/>
    <w:rsid w:val="00BB65A1"/>
    <w:rsid w:val="00BC18D2"/>
    <w:rsid w:val="00BE7AE5"/>
    <w:rsid w:val="00BF6E8D"/>
    <w:rsid w:val="00C0353D"/>
    <w:rsid w:val="00C2287C"/>
    <w:rsid w:val="00C25403"/>
    <w:rsid w:val="00C307A3"/>
    <w:rsid w:val="00C30CCA"/>
    <w:rsid w:val="00C43FB0"/>
    <w:rsid w:val="00C44E0A"/>
    <w:rsid w:val="00C5169D"/>
    <w:rsid w:val="00C518EE"/>
    <w:rsid w:val="00C71283"/>
    <w:rsid w:val="00C74207"/>
    <w:rsid w:val="00C76179"/>
    <w:rsid w:val="00C94C59"/>
    <w:rsid w:val="00CC0378"/>
    <w:rsid w:val="00CD5629"/>
    <w:rsid w:val="00CE0D5E"/>
    <w:rsid w:val="00CE3694"/>
    <w:rsid w:val="00CE71FC"/>
    <w:rsid w:val="00CE7E55"/>
    <w:rsid w:val="00D04A03"/>
    <w:rsid w:val="00D0564E"/>
    <w:rsid w:val="00D16896"/>
    <w:rsid w:val="00D248DD"/>
    <w:rsid w:val="00D2618B"/>
    <w:rsid w:val="00D3652D"/>
    <w:rsid w:val="00D42E5C"/>
    <w:rsid w:val="00D46C5A"/>
    <w:rsid w:val="00D52E96"/>
    <w:rsid w:val="00D65341"/>
    <w:rsid w:val="00D71A89"/>
    <w:rsid w:val="00D7645D"/>
    <w:rsid w:val="00D76D9B"/>
    <w:rsid w:val="00D9041E"/>
    <w:rsid w:val="00D91B9E"/>
    <w:rsid w:val="00DA6C8E"/>
    <w:rsid w:val="00DB366B"/>
    <w:rsid w:val="00DC03A5"/>
    <w:rsid w:val="00DC3308"/>
    <w:rsid w:val="00DE59E1"/>
    <w:rsid w:val="00DF0BE9"/>
    <w:rsid w:val="00E028EA"/>
    <w:rsid w:val="00E10212"/>
    <w:rsid w:val="00E16941"/>
    <w:rsid w:val="00E17602"/>
    <w:rsid w:val="00E24A4F"/>
    <w:rsid w:val="00E31E12"/>
    <w:rsid w:val="00E515F2"/>
    <w:rsid w:val="00E57D3C"/>
    <w:rsid w:val="00E6517B"/>
    <w:rsid w:val="00E729F9"/>
    <w:rsid w:val="00E74336"/>
    <w:rsid w:val="00E83242"/>
    <w:rsid w:val="00E85BC0"/>
    <w:rsid w:val="00EA1C9F"/>
    <w:rsid w:val="00EA1DC4"/>
    <w:rsid w:val="00EA469B"/>
    <w:rsid w:val="00EA6C7E"/>
    <w:rsid w:val="00ED49CC"/>
    <w:rsid w:val="00ED5463"/>
    <w:rsid w:val="00EF46C8"/>
    <w:rsid w:val="00EF668E"/>
    <w:rsid w:val="00EF6821"/>
    <w:rsid w:val="00F04E22"/>
    <w:rsid w:val="00F127C1"/>
    <w:rsid w:val="00F2573E"/>
    <w:rsid w:val="00F34F09"/>
    <w:rsid w:val="00F50830"/>
    <w:rsid w:val="00F675AC"/>
    <w:rsid w:val="00F722AF"/>
    <w:rsid w:val="00F729B0"/>
    <w:rsid w:val="00F75DF0"/>
    <w:rsid w:val="00F80C3D"/>
    <w:rsid w:val="00F87D85"/>
    <w:rsid w:val="00F9195C"/>
    <w:rsid w:val="00FD4965"/>
    <w:rsid w:val="00FD7395"/>
    <w:rsid w:val="00FE1119"/>
    <w:rsid w:val="00FE2E70"/>
    <w:rsid w:val="00FE5AF5"/>
    <w:rsid w:val="00FF06A8"/>
    <w:rsid w:val="00FF53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861FB"/>
  <w15:chartTrackingRefBased/>
  <w15:docId w15:val="{03D86B85-01A7-4FBF-82F8-57387E01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line="480" w:lineRule="auto"/>
        <w:ind w:left="113"/>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5AB"/>
    <w:rPr>
      <w:rFonts w:ascii="Times New Roman" w:hAnsi="Times New Roman"/>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39"/>
    <w:rsid w:val="00DA6C8E"/>
    <w:pPr>
      <w:spacing w:line="240" w:lineRule="auto"/>
      <w:ind w:left="0"/>
    </w:pPr>
    <w:rPr>
      <w:rFonts w:ascii="Times New Roman" w:hAnsi="Times New Roman" w:cs="Times New Roman"/>
      <w:sz w:val="24"/>
      <w:szCs w:val="24"/>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DA6C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DA6C8E"/>
    <w:pPr>
      <w:tabs>
        <w:tab w:val="center" w:pos="4703"/>
        <w:tab w:val="right" w:pos="9406"/>
      </w:tabs>
      <w:spacing w:line="240" w:lineRule="auto"/>
    </w:pPr>
  </w:style>
  <w:style w:type="character" w:customStyle="1" w:styleId="PieddepageCar">
    <w:name w:val="Pied de page Car"/>
    <w:basedOn w:val="Policepardfaut"/>
    <w:link w:val="Pieddepage"/>
    <w:uiPriority w:val="99"/>
    <w:rsid w:val="00DA6C8E"/>
    <w:rPr>
      <w:rFonts w:ascii="Times New Roman" w:hAnsi="Times New Roman"/>
      <w:sz w:val="24"/>
      <w:szCs w:val="24"/>
      <w:lang w:val="fr-FR" w:eastAsia="fr-FR"/>
    </w:rPr>
  </w:style>
  <w:style w:type="table" w:customStyle="1" w:styleId="Grilledutableau3">
    <w:name w:val="Grille du tableau3"/>
    <w:basedOn w:val="TableauNormal"/>
    <w:next w:val="Grilledutableau"/>
    <w:uiPriority w:val="39"/>
    <w:rsid w:val="00DA6C8E"/>
    <w:pPr>
      <w:spacing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34425"/>
    <w:pPr>
      <w:tabs>
        <w:tab w:val="center" w:pos="4703"/>
        <w:tab w:val="right" w:pos="9406"/>
      </w:tabs>
      <w:spacing w:line="240" w:lineRule="auto"/>
    </w:pPr>
  </w:style>
  <w:style w:type="character" w:customStyle="1" w:styleId="En-tteCar">
    <w:name w:val="En-tête Car"/>
    <w:basedOn w:val="Policepardfaut"/>
    <w:link w:val="En-tte"/>
    <w:uiPriority w:val="99"/>
    <w:rsid w:val="00A34425"/>
    <w:rPr>
      <w:rFonts w:ascii="Times New Roman" w:hAnsi="Times New Roman"/>
      <w:sz w:val="24"/>
      <w:szCs w:val="24"/>
      <w:lang w:val="fr-FR" w:eastAsia="fr-FR"/>
    </w:rPr>
  </w:style>
  <w:style w:type="table" w:customStyle="1" w:styleId="Grilledutableau2">
    <w:name w:val="Grille du tableau2"/>
    <w:basedOn w:val="TableauNormal"/>
    <w:next w:val="Grilledutableau"/>
    <w:uiPriority w:val="39"/>
    <w:rsid w:val="008007BB"/>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224EDC"/>
    <w:rPr>
      <w:sz w:val="16"/>
      <w:szCs w:val="16"/>
    </w:rPr>
  </w:style>
  <w:style w:type="paragraph" w:styleId="Commentaire">
    <w:name w:val="annotation text"/>
    <w:basedOn w:val="Normal"/>
    <w:link w:val="CommentaireCar"/>
    <w:uiPriority w:val="99"/>
    <w:unhideWhenUsed/>
    <w:rsid w:val="00224EDC"/>
    <w:pPr>
      <w:spacing w:line="240" w:lineRule="auto"/>
    </w:pPr>
    <w:rPr>
      <w:sz w:val="20"/>
      <w:szCs w:val="20"/>
    </w:rPr>
  </w:style>
  <w:style w:type="character" w:customStyle="1" w:styleId="CommentaireCar">
    <w:name w:val="Commentaire Car"/>
    <w:basedOn w:val="Policepardfaut"/>
    <w:link w:val="Commentaire"/>
    <w:uiPriority w:val="99"/>
    <w:rsid w:val="00224EDC"/>
    <w:rPr>
      <w:rFonts w:ascii="Times New Roman" w:hAnsi="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224EDC"/>
    <w:rPr>
      <w:b/>
      <w:bCs/>
    </w:rPr>
  </w:style>
  <w:style w:type="character" w:customStyle="1" w:styleId="ObjetducommentaireCar">
    <w:name w:val="Objet du commentaire Car"/>
    <w:basedOn w:val="CommentaireCar"/>
    <w:link w:val="Objetducommentaire"/>
    <w:uiPriority w:val="99"/>
    <w:semiHidden/>
    <w:rsid w:val="00224EDC"/>
    <w:rPr>
      <w:rFonts w:ascii="Times New Roman" w:hAnsi="Times New Roman"/>
      <w:b/>
      <w:bCs/>
      <w:sz w:val="20"/>
      <w:szCs w:val="20"/>
      <w:lang w:val="fr-FR" w:eastAsia="fr-FR"/>
    </w:rPr>
  </w:style>
  <w:style w:type="paragraph" w:styleId="Rvision">
    <w:name w:val="Revision"/>
    <w:hidden/>
    <w:uiPriority w:val="99"/>
    <w:semiHidden/>
    <w:rsid w:val="00224EDC"/>
    <w:pPr>
      <w:spacing w:line="240" w:lineRule="auto"/>
      <w:ind w:left="0"/>
    </w:pPr>
    <w:rPr>
      <w:rFonts w:ascii="Times New Roman" w:hAnsi="Times New Roman"/>
      <w:sz w:val="24"/>
      <w:szCs w:val="24"/>
      <w:lang w:val="fr-FR" w:eastAsia="fr-FR"/>
    </w:rPr>
  </w:style>
  <w:style w:type="paragraph" w:styleId="Textedebulles">
    <w:name w:val="Balloon Text"/>
    <w:basedOn w:val="Normal"/>
    <w:link w:val="TextedebullesCar"/>
    <w:uiPriority w:val="99"/>
    <w:semiHidden/>
    <w:unhideWhenUsed/>
    <w:rsid w:val="00774B3C"/>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74B3C"/>
    <w:rPr>
      <w:rFonts w:ascii="Segoe UI" w:hAnsi="Segoe UI" w:cs="Segoe UI"/>
      <w:sz w:val="18"/>
      <w:szCs w:val="18"/>
      <w:lang w:val="fr-FR" w:eastAsia="fr-FR"/>
    </w:rPr>
  </w:style>
  <w:style w:type="table" w:customStyle="1" w:styleId="Grilledutableau51">
    <w:name w:val="Grille du tableau51"/>
    <w:basedOn w:val="TableauNormal"/>
    <w:next w:val="Grilledutableau"/>
    <w:uiPriority w:val="39"/>
    <w:rsid w:val="00E85BC0"/>
    <w:pPr>
      <w:spacing w:line="240" w:lineRule="auto"/>
      <w:ind w:left="0"/>
    </w:pPr>
    <w:rPr>
      <w:rFonts w:ascii="Times New Roman" w:eastAsia="Times New Roman" w:hAnsi="Times New Roman" w:cs="Times New Roman"/>
      <w:sz w:val="20"/>
      <w:szCs w:val="20"/>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C30EA"/>
    <w:rPr>
      <w:color w:val="0563C1" w:themeColor="hyperlink"/>
      <w:u w:val="single"/>
    </w:rPr>
  </w:style>
  <w:style w:type="table" w:customStyle="1" w:styleId="Grilledutableau111">
    <w:name w:val="Grille du tableau111"/>
    <w:basedOn w:val="TableauNormal"/>
    <w:next w:val="Grilledutableau"/>
    <w:uiPriority w:val="39"/>
    <w:rsid w:val="00E83242"/>
    <w:pPr>
      <w:spacing w:line="240" w:lineRule="auto"/>
      <w:ind w:left="0"/>
    </w:pPr>
    <w:rPr>
      <w:rFonts w:ascii="Times New Roman" w:eastAsia="Calibri" w:hAnsi="Times New Roman" w:cs="Times New Roman"/>
      <w:sz w:val="24"/>
      <w:szCs w:val="24"/>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FE1119"/>
    <w:pPr>
      <w:spacing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AB65D2"/>
    <w:pPr>
      <w:spacing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uiPriority w:val="39"/>
    <w:rsid w:val="005E36D9"/>
    <w:pPr>
      <w:spacing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ettings" Target="settings.xml"/><Relationship Id="rId16"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5" Type="http://schemas.microsoft.com/office/2016/09/relationships/commentsIds" Target="commentsId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5812</Words>
  <Characters>31970</Characters>
  <Application>Microsoft Office Word</Application>
  <DocSecurity>0</DocSecurity>
  <Lines>266</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dc:creator>
  <cp:keywords/>
  <dc:description/>
  <cp:lastModifiedBy>RC</cp:lastModifiedBy>
  <cp:revision>3</cp:revision>
  <dcterms:created xsi:type="dcterms:W3CDTF">2026-07-23T19:29:00Z</dcterms:created>
  <dcterms:modified xsi:type="dcterms:W3CDTF">2026-07-23T19:29:00Z</dcterms:modified>
</cp:coreProperties>
</file>