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DFF87" w14:textId="11B4389A" w:rsidR="00FB581C" w:rsidRPr="00722483" w:rsidRDefault="00FB581C" w:rsidP="38A2D8DF">
      <w:pPr>
        <w:pStyle w:val="NoSpacing"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38A2D8D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5028BBA9" w:rsidRPr="38A2D8DF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C7C014F" w14:textId="042852D8" w:rsidR="00FB581C" w:rsidRPr="00722483" w:rsidRDefault="00FB581C" w:rsidP="4B39E2B6">
      <w:pPr>
        <w:pStyle w:val="NoSpacing"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22483">
        <w:rPr>
          <w:rFonts w:ascii="Times New Roman" w:hAnsi="Times New Roman" w:cs="Times New Roman"/>
          <w:i/>
          <w:iCs/>
          <w:sz w:val="24"/>
          <w:szCs w:val="24"/>
        </w:rPr>
        <w:t>Characteristics of Included Studies</w:t>
      </w:r>
    </w:p>
    <w:tbl>
      <w:tblPr>
        <w:tblStyle w:val="TableGrid"/>
        <w:tblW w:w="129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3"/>
        <w:gridCol w:w="1844"/>
        <w:gridCol w:w="990"/>
        <w:gridCol w:w="2046"/>
        <w:gridCol w:w="1782"/>
        <w:gridCol w:w="1829"/>
        <w:gridCol w:w="2266"/>
      </w:tblGrid>
      <w:tr w:rsidR="00EE4DCD" w:rsidRPr="00722483" w14:paraId="2B2352D7" w14:textId="77777777" w:rsidTr="1A5E1AA4">
        <w:trPr>
          <w:trHeight w:val="527"/>
          <w:tblHeader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6B783E86" w14:textId="77777777" w:rsidR="00FB581C" w:rsidRPr="00722483" w:rsidRDefault="00FB581C" w:rsidP="00175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Name of the Intervention </w:t>
            </w:r>
          </w:p>
          <w:p w14:paraId="7F038FDE" w14:textId="77777777" w:rsidR="00FB581C" w:rsidRPr="00722483" w:rsidRDefault="00FB581C" w:rsidP="00175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46B32BDD" w14:textId="77777777" w:rsidR="00FB581C" w:rsidRPr="00722483" w:rsidRDefault="00FB581C" w:rsidP="00175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2A68CA2" w14:textId="77777777" w:rsidR="00FB581C" w:rsidRPr="00722483" w:rsidRDefault="00FB581C" w:rsidP="00FB58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Year(s)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2A6E0A67" w14:textId="300FE84D" w:rsidR="00FB581C" w:rsidRPr="00722483" w:rsidRDefault="00FB581C" w:rsidP="00175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Design</w:t>
            </w:r>
            <w:r w:rsidR="5B68512D" w:rsidRPr="1A5E1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/Setting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5A91EC4E" w14:textId="77777777" w:rsidR="00FB581C" w:rsidRPr="00722483" w:rsidRDefault="00FB581C" w:rsidP="00175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Domains of Palliative Care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5575BDB8" w14:textId="683CE9E3" w:rsidR="7E7F6210" w:rsidRPr="00722483" w:rsidRDefault="0D1AEC0B" w:rsidP="7E7F62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Characteristics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397DC8C5" w14:textId="3D0929B1" w:rsidR="7E7F6210" w:rsidRPr="00722483" w:rsidRDefault="00055EFF" w:rsidP="6607CD0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Attrition</w:t>
            </w:r>
          </w:p>
        </w:tc>
      </w:tr>
      <w:tr w:rsidR="00722483" w:rsidRPr="00722483" w14:paraId="15D6255A" w14:textId="77777777" w:rsidTr="1A5E1AA4">
        <w:trPr>
          <w:trHeight w:val="872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74B91EE3" w14:textId="77777777" w:rsidR="002C344A" w:rsidRPr="00722483" w:rsidRDefault="002C344A" w:rsidP="00B62FE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ACP Cystic Fibrosis (CF)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7CE2E618" w14:textId="77777777" w:rsidR="002C344A" w:rsidRPr="00722483" w:rsidRDefault="002C344A" w:rsidP="007F5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Kazmerski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7A21BD5" w14:textId="77777777" w:rsidR="002C344A" w:rsidRPr="00722483" w:rsidRDefault="002C344A" w:rsidP="007F5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7163C013" w14:textId="0FE30ABE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Quality improvement project with pre- and post-implementation measures</w:t>
            </w:r>
          </w:p>
          <w:p w14:paraId="76E30C99" w14:textId="3793B0A5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290A0" w14:textId="0A244BBB" w:rsidR="002C344A" w:rsidRPr="00722483" w:rsidRDefault="0A0E9AF9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Pediatric medical center (inpatient and outpatient) in Northeastern US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1043003A" w14:textId="6620E247" w:rsidR="002C344A" w:rsidRPr="00722483" w:rsidRDefault="002C344A" w:rsidP="007F5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Structure and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rocess,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thical and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egal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756C6A16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N=12 AYAs with CF</w:t>
            </w:r>
          </w:p>
          <w:p w14:paraId="5B2ED6F6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976B5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Age: M=17.9 years</w:t>
            </w:r>
          </w:p>
          <w:p w14:paraId="334BC157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4FA4C" w14:textId="50F62056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Race: </w:t>
            </w:r>
            <w:r w:rsidR="00ED3A3F" w:rsidRPr="00722483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7D4331B0" w14:textId="77777777" w:rsidR="002C344A" w:rsidRPr="00722483" w:rsidRDefault="002C344A" w:rsidP="007F5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N/A, as quality improvement</w:t>
            </w:r>
          </w:p>
        </w:tc>
      </w:tr>
      <w:tr w:rsidR="00EE4DCD" w:rsidRPr="00722483" w14:paraId="2EAEFC73" w14:textId="77777777" w:rsidTr="1A5E1AA4">
        <w:trPr>
          <w:trHeight w:val="780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052DC82B" w14:textId="77777777" w:rsidR="00FB581C" w:rsidRPr="00722483" w:rsidRDefault="00FB581C" w:rsidP="00175BE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Family/Adolescent-Centered (FACE) Advance Care Planning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4864C6BA" w14:textId="77777777" w:rsidR="00FB581C" w:rsidRPr="00722483" w:rsidRDefault="00FB581C" w:rsidP="008D34E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722483">
              <w:rPr>
                <w:rFonts w:ascii="Times New Roman" w:eastAsia="Times New Roman" w:hAnsi="Times New Roman" w:cs="Times New Roman"/>
                <w:sz w:val="24"/>
                <w:szCs w:val="24"/>
              </w:rPr>
              <w:t>Lyon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D28B4BF" w14:textId="77777777" w:rsidR="00FB581C" w:rsidRPr="00722483" w:rsidRDefault="00FB581C" w:rsidP="008D34E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  <w:p w14:paraId="7DAAE1CB" w14:textId="77777777" w:rsidR="00FB581C" w:rsidRPr="00722483" w:rsidRDefault="00FB581C" w:rsidP="008D34E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  <w:p w14:paraId="1FA523DB" w14:textId="77777777" w:rsidR="00FB581C" w:rsidRPr="00722483" w:rsidRDefault="00FB581C" w:rsidP="008D34E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1C594973" w14:textId="303AF58B" w:rsidR="00FB581C" w:rsidRPr="00722483" w:rsidRDefault="00FB581C" w:rsidP="1A5E1AA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eastAsia="Times New Roman" w:hAnsi="Times New Roman" w:cs="Times New Roman"/>
                <w:sz w:val="24"/>
                <w:szCs w:val="24"/>
              </w:rPr>
              <w:t>Two-group RCT</w:t>
            </w:r>
          </w:p>
          <w:p w14:paraId="1DC8C824" w14:textId="520E23BB" w:rsidR="00FB581C" w:rsidRPr="00722483" w:rsidRDefault="00FB581C" w:rsidP="1A5E1A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5D4CD2" w14:textId="741D1AB4" w:rsidR="00FB581C" w:rsidRPr="00722483" w:rsidRDefault="32B5BF0A" w:rsidP="1A5E1A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eastAsia="Times New Roman" w:hAnsi="Times New Roman" w:cs="Times New Roman"/>
                <w:sz w:val="24"/>
                <w:szCs w:val="24"/>
              </w:rPr>
              <w:t>Two hospital-based outpatient clinics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1F58D9FA" w14:textId="2C5998A2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Structure and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rocess,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thical and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egal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203E00BA" w14:textId="023D2206" w:rsidR="7E7F6210" w:rsidRPr="00722483" w:rsidRDefault="6C6FD394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N=3</w:t>
            </w:r>
            <w:r w:rsidR="00F02D3E" w:rsidRPr="007224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dyads </w:t>
            </w:r>
            <w:r w:rsidR="00F1678F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F671B" w:rsidRPr="00722483">
              <w:rPr>
                <w:rFonts w:ascii="Times New Roman" w:hAnsi="Times New Roman" w:cs="Times New Roman"/>
                <w:sz w:val="24"/>
                <w:szCs w:val="24"/>
              </w:rPr>
              <w:t>AYA</w:t>
            </w:r>
            <w:r w:rsidR="00F1678F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with HIV/AIDS</w:t>
            </w:r>
            <w:r w:rsidR="00F02D3E" w:rsidRPr="007224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A54BF" w:rsidRPr="007224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02D3E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6D2" w:rsidRPr="00722483">
              <w:rPr>
                <w:rFonts w:ascii="Times New Roman" w:hAnsi="Times New Roman" w:cs="Times New Roman"/>
                <w:sz w:val="24"/>
                <w:szCs w:val="24"/>
              </w:rPr>
              <w:t>FACE n=19 and Control n=18</w:t>
            </w:r>
          </w:p>
          <w:p w14:paraId="623A2A78" w14:textId="52F175BD" w:rsidR="7E7F6210" w:rsidRPr="00722483" w:rsidRDefault="7E7F6210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5C290" w14:textId="16EE8B59" w:rsidR="7E7F6210" w:rsidRPr="00722483" w:rsidRDefault="6C6FD394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35CAD3E">
              <w:rPr>
                <w:rFonts w:ascii="Times New Roman" w:hAnsi="Times New Roman" w:cs="Times New Roman"/>
                <w:sz w:val="24"/>
                <w:szCs w:val="24"/>
              </w:rPr>
              <w:t>Age: M=16.7 years</w:t>
            </w:r>
          </w:p>
          <w:p w14:paraId="5E39768F" w14:textId="46056759" w:rsidR="7E7F6210" w:rsidRPr="00722483" w:rsidRDefault="7E7F6210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F155C" w14:textId="09EB57E2" w:rsidR="7E7F6210" w:rsidRPr="00722483" w:rsidRDefault="6C6FD394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Race: Black 94%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1F6B6924" w14:textId="3E60F5DD" w:rsidR="7E7F6210" w:rsidRPr="00722483" w:rsidRDefault="003D2447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Of the </w:t>
            </w:r>
            <w:r w:rsidR="00460CFD" w:rsidRPr="00722483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40 </w:t>
            </w:r>
            <w:r w:rsidRPr="00722483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dyads</w:t>
            </w:r>
            <w:r w:rsidR="00D45FCD" w:rsidRPr="00722483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 enrolled, 92% (n=38) attended all 3 sessions.</w:t>
            </w:r>
          </w:p>
        </w:tc>
      </w:tr>
      <w:tr w:rsidR="0076062A" w:rsidRPr="00722483" w14:paraId="23F095A7" w14:textId="77777777" w:rsidTr="1A5E1AA4">
        <w:trPr>
          <w:trHeight w:val="790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06FE357F" w14:textId="77777777" w:rsidR="002C344A" w:rsidRPr="00722483" w:rsidRDefault="002C344A" w:rsidP="00B62FE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FACE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6156F1D2" w14:textId="28C4E3B2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Lyon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F87F754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14:paraId="7E283CE2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29550C4D" w14:textId="557C1356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Multi-site, longitudinal RCT</w:t>
            </w:r>
          </w:p>
          <w:p w14:paraId="4B965D50" w14:textId="2739C155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4B577" w14:textId="15DCDA07" w:rsidR="002C344A" w:rsidRPr="00722483" w:rsidRDefault="08BCA915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Six hospital-based clinics in Southern United States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77A290BC" w14:textId="5E255DB9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Structure and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rocess,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thical and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egal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32977BD3" w14:textId="4B272F04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N=105 dyads (AYAs with HIV</w:t>
            </w:r>
            <w:r w:rsidR="00B265A9" w:rsidRPr="00722483">
              <w:rPr>
                <w:rFonts w:ascii="Times New Roman" w:hAnsi="Times New Roman" w:cs="Times New Roman"/>
                <w:sz w:val="24"/>
                <w:szCs w:val="24"/>
              </w:rPr>
              <w:t>/AIDS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);  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FACE n=54, Control n=51</w:t>
            </w:r>
          </w:p>
          <w:p w14:paraId="78762D7C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BD419" w14:textId="245FF749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Age: M=17.8 years</w:t>
            </w:r>
          </w:p>
          <w:p w14:paraId="08C4AC36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F4105" w14:textId="77777777" w:rsidR="002C344A" w:rsidRPr="00722483" w:rsidRDefault="002C344A" w:rsidP="008D34E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Race: Black 93%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703E5FDD" w14:textId="109E7A46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lastRenderedPageBreak/>
              <w:t xml:space="preserve">Dyads randomized to the intervention completed 100% of Sessions 1, 2 and </w:t>
            </w:r>
            <w:r w:rsidRPr="00722483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lastRenderedPageBreak/>
              <w:t>89% completed Session 3. One dyad randomized to control withdrew after Session 1 and two more after Session 2.</w:t>
            </w:r>
          </w:p>
        </w:tc>
      </w:tr>
      <w:tr w:rsidR="00EE4DCD" w:rsidRPr="00722483" w14:paraId="24741096" w14:textId="77777777" w:rsidTr="1A5E1AA4">
        <w:trPr>
          <w:trHeight w:val="263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0A179D33" w14:textId="73AC132E" w:rsidR="00FB581C" w:rsidRPr="00722483" w:rsidRDefault="00FB581C" w:rsidP="00175BE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FACE-Teens with Cancer (FACE-TC)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46F663B3" w14:textId="77777777" w:rsidR="00FB581C" w:rsidRPr="00722483" w:rsidRDefault="00FB581C" w:rsidP="008D34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eastAsia="Times New Roman" w:hAnsi="Times New Roman" w:cs="Times New Roman"/>
                <w:sz w:val="24"/>
                <w:szCs w:val="24"/>
              </w:rPr>
              <w:t>Lyon et al.</w:t>
            </w:r>
          </w:p>
          <w:p w14:paraId="755BB060" w14:textId="77777777" w:rsidR="00FB581C" w:rsidRPr="00722483" w:rsidRDefault="00FB581C" w:rsidP="008D34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A57B9" w14:textId="77777777" w:rsidR="00FB581C" w:rsidRPr="00722483" w:rsidRDefault="00FB581C" w:rsidP="008D34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542FFF" w14:textId="12866D12" w:rsidR="00FB581C" w:rsidRPr="00722483" w:rsidRDefault="00FB581C" w:rsidP="008D34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7C210AB" w14:textId="77777777" w:rsidR="00FB581C" w:rsidRPr="00722483" w:rsidRDefault="00FB581C" w:rsidP="008D34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  <w:p w14:paraId="4B065174" w14:textId="77777777" w:rsidR="00FB581C" w:rsidRPr="00722483" w:rsidRDefault="00FB581C" w:rsidP="008D34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  <w:p w14:paraId="4C6FA71B" w14:textId="77777777" w:rsidR="00FB581C" w:rsidRPr="00722483" w:rsidRDefault="00FB581C" w:rsidP="008D34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6A9A16" w14:textId="2D631EF5" w:rsidR="00FB581C" w:rsidRPr="00722483" w:rsidRDefault="00FB581C" w:rsidP="008D34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4B1EE6D5" w14:textId="02CCC67B" w:rsidR="00FB581C" w:rsidRPr="00722483" w:rsidRDefault="00FB581C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eastAsia="Times New Roman" w:hAnsi="Times New Roman" w:cs="Times New Roman"/>
                <w:sz w:val="24"/>
                <w:szCs w:val="24"/>
              </w:rPr>
              <w:t>Two-group RCT</w:t>
            </w:r>
          </w:p>
          <w:p w14:paraId="5ACD7D4C" w14:textId="3B70E5E6" w:rsidR="00FB581C" w:rsidRPr="00722483" w:rsidRDefault="00FB581C" w:rsidP="1A5E1A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71DA89" w14:textId="7C2083A6" w:rsidR="00FB581C" w:rsidRPr="00722483" w:rsidRDefault="2E520E2B" w:rsidP="1A5E1A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eastAsia="Times New Roman" w:hAnsi="Times New Roman" w:cs="Times New Roman"/>
                <w:sz w:val="24"/>
                <w:szCs w:val="24"/>
              </w:rPr>
              <w:t>Pediatric oncology program (inpatient and outpatient) in Northeastern US</w:t>
            </w:r>
          </w:p>
          <w:p w14:paraId="240191F9" w14:textId="2C03B0B2" w:rsidR="00FB581C" w:rsidRPr="00722483" w:rsidRDefault="00FB581C" w:rsidP="1A5E1A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A631AE" w14:textId="50B061F9" w:rsidR="00FB581C" w:rsidRPr="00722483" w:rsidRDefault="00FB581C" w:rsidP="1A5E1A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48CCCB6F" w14:textId="59D86798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Structure and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rocess,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thical and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egal</w:t>
            </w:r>
          </w:p>
          <w:p w14:paraId="73A53877" w14:textId="44F7AD04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565E31ED" w14:textId="34F4D092" w:rsidR="7E7F6210" w:rsidRPr="00722483" w:rsidRDefault="0D1AEC0B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N=30 dyads</w:t>
            </w:r>
            <w:r w:rsidR="00F1678F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F671B" w:rsidRPr="00722483">
              <w:rPr>
                <w:rFonts w:ascii="Times New Roman" w:hAnsi="Times New Roman" w:cs="Times New Roman"/>
                <w:sz w:val="24"/>
                <w:szCs w:val="24"/>
              </w:rPr>
              <w:t>AYA with cancer)</w:t>
            </w:r>
            <w:r w:rsidR="005A54BF" w:rsidRPr="007224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30D95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FACE-TC n=17, Control n=13</w:t>
            </w:r>
          </w:p>
          <w:p w14:paraId="110A3673" w14:textId="2AC57F3C" w:rsidR="7E7F6210" w:rsidRPr="00722483" w:rsidRDefault="7E7F6210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F547D" w14:textId="319A7751" w:rsidR="7E7F6210" w:rsidRPr="00722483" w:rsidRDefault="0D1AEC0B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  <w:p w14:paraId="18384C38" w14:textId="68118E76" w:rsidR="7E7F6210" w:rsidRPr="00722483" w:rsidRDefault="0D1AEC0B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35CAD3E">
              <w:rPr>
                <w:rFonts w:ascii="Times New Roman" w:hAnsi="Times New Roman" w:cs="Times New Roman"/>
                <w:sz w:val="24"/>
                <w:szCs w:val="24"/>
              </w:rPr>
              <w:t>AYAs: M=16.3 years</w:t>
            </w:r>
          </w:p>
          <w:p w14:paraId="29972AD8" w14:textId="22BA038C" w:rsidR="7E7F6210" w:rsidRPr="00722483" w:rsidRDefault="0D1AEC0B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Surrogates: M=43.9 years)</w:t>
            </w:r>
          </w:p>
          <w:p w14:paraId="1C82F92D" w14:textId="3698C0EB" w:rsidR="7E7F6210" w:rsidRPr="00722483" w:rsidRDefault="7E7F6210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C7F23" w14:textId="127A1AE4" w:rsidR="7E7F6210" w:rsidRPr="00722483" w:rsidRDefault="0D1AEC0B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Race</w:t>
            </w:r>
          </w:p>
          <w:p w14:paraId="622E168E" w14:textId="0E3960D9" w:rsidR="7E7F6210" w:rsidRPr="00722483" w:rsidRDefault="0D1AEC0B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AYAs: White 50%, Black 43%, Asian 7%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29A198A7" w14:textId="4D74EB41" w:rsidR="7E7F6210" w:rsidRPr="00722483" w:rsidRDefault="00353C02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Dyads</w:t>
            </w:r>
            <w:r w:rsidR="00F14AEC" w:rsidRPr="00722483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 in both groups completed 100% of </w:t>
            </w:r>
            <w:r w:rsidRPr="00722483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3 sessions.</w:t>
            </w:r>
          </w:p>
        </w:tc>
      </w:tr>
      <w:tr w:rsidR="00EE4DCD" w:rsidRPr="00722483" w14:paraId="4F146642" w14:textId="77777777" w:rsidTr="00B37857">
        <w:trPr>
          <w:trHeight w:val="872"/>
          <w:jc w:val="center"/>
        </w:trPr>
        <w:tc>
          <w:tcPr>
            <w:tcW w:w="2203" w:type="dxa"/>
            <w:tcBorders>
              <w:top w:val="single" w:sz="4" w:space="0" w:color="auto"/>
            </w:tcBorders>
          </w:tcPr>
          <w:p w14:paraId="5F71845B" w14:textId="7819D112" w:rsidR="5E6777E1" w:rsidRPr="00722483" w:rsidRDefault="5E6777E1" w:rsidP="5E677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FACE-TC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0110D592" w14:textId="47F876DD" w:rsidR="5E6777E1" w:rsidRPr="00722483" w:rsidRDefault="5E6777E1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Baker et al.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B040021" w14:textId="6FFB4B2A" w:rsidR="5E6777E1" w:rsidRPr="00722483" w:rsidRDefault="5E6777E1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01D16548" w14:textId="4933C36C" w:rsidR="5E6777E1" w:rsidRPr="00722483" w:rsidRDefault="5E6777E1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Multi-site RCT</w:t>
            </w:r>
          </w:p>
          <w:p w14:paraId="6E07D461" w14:textId="5F928403" w:rsidR="5E6777E1" w:rsidRPr="00722483" w:rsidRDefault="5E6777E1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1E474" w14:textId="6B480041" w:rsidR="5E6777E1" w:rsidRPr="00722483" w:rsidRDefault="715AA43B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Four pediatric oncology programs </w:t>
            </w:r>
            <w:r w:rsidR="2C8B8208"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(inpatient and outpatient) </w:t>
            </w: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from three regions in US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14:paraId="0A5C44F6" w14:textId="293805B6" w:rsidR="5E6777E1" w:rsidRPr="00722483" w:rsidRDefault="5E6777E1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Structure and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rocess,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thical and </w:t>
            </w:r>
            <w:r w:rsidR="0021143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egal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0798FCD8" w14:textId="41D571D9" w:rsidR="00DB3726" w:rsidRPr="00722483" w:rsidRDefault="5E6777E1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="00BF6C41" w:rsidRPr="00722483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dyads</w:t>
            </w:r>
            <w:r w:rsidR="00891C1B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(AYAs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with cancer</w:t>
            </w:r>
            <w:r w:rsidR="00891C1B" w:rsidRPr="007224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A54BF" w:rsidRPr="007224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1C1B" w:rsidRPr="00722483">
              <w:rPr>
                <w:rFonts w:ascii="Times New Roman" w:hAnsi="Times New Roman" w:cs="Times New Roman"/>
                <w:sz w:val="24"/>
                <w:szCs w:val="24"/>
              </w:rPr>
              <w:t>FACE-TC</w:t>
            </w:r>
            <w:r w:rsidR="00BF6C41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n=83, Control n=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14:paraId="1A178961" w14:textId="77777777" w:rsidR="00DB3726" w:rsidRPr="00722483" w:rsidRDefault="00DB3726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F8077" w14:textId="77777777" w:rsidR="00DB3726" w:rsidRPr="00722483" w:rsidRDefault="5E6777E1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DB3726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M=16.9 years</w:t>
            </w:r>
          </w:p>
          <w:p w14:paraId="28CDCE1A" w14:textId="77777777" w:rsidR="00DB3726" w:rsidRPr="00722483" w:rsidRDefault="00DB3726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E5CBE" w14:textId="792ADC1C" w:rsidR="5E6777E1" w:rsidRPr="00722483" w:rsidRDefault="00DB3726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Race:</w:t>
            </w:r>
            <w:r w:rsidR="5E6777E1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White </w:t>
            </w:r>
            <w:r w:rsidR="5E6777E1" w:rsidRPr="00722483">
              <w:rPr>
                <w:rFonts w:ascii="Times New Roman" w:hAnsi="Times New Roman" w:cs="Times New Roman"/>
                <w:sz w:val="24"/>
                <w:szCs w:val="24"/>
              </w:rPr>
              <w:t>79%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083A0F2A" w14:textId="5A47D8EB" w:rsidR="5E6777E1" w:rsidRPr="00722483" w:rsidRDefault="001578DB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91% of all </w:t>
            </w:r>
            <w:r w:rsidR="00EA3819" w:rsidRPr="00722483">
              <w:rPr>
                <w:rFonts w:ascii="Times New Roman" w:hAnsi="Times New Roman" w:cs="Times New Roman"/>
                <w:sz w:val="24"/>
                <w:szCs w:val="24"/>
              </w:rPr>
              <w:t>AYAs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completed all study visits.</w:t>
            </w:r>
          </w:p>
        </w:tc>
      </w:tr>
      <w:tr w:rsidR="0076062A" w:rsidRPr="00722483" w14:paraId="61F1ECC9" w14:textId="77777777" w:rsidTr="00B37857">
        <w:trPr>
          <w:trHeight w:val="735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7BFF09AE" w14:textId="77777777" w:rsidR="002C344A" w:rsidRPr="00722483" w:rsidRDefault="002C344A" w:rsidP="00B62F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Kraeftvaerket app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22342C3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Pappot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DC4F1B5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7AAA5998" w14:textId="1D3F3296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Pre-post study design</w:t>
            </w:r>
          </w:p>
          <w:p w14:paraId="75AD8628" w14:textId="50785BC1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96F72" w14:textId="10F464F8" w:rsidR="002C344A" w:rsidRPr="00722483" w:rsidRDefault="7FCF52F6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University </w:t>
            </w:r>
            <w:r w:rsidR="0F47D22B" w:rsidRPr="1A5E1AA4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 in Denmark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78B525DA" w14:textId="0DAD05A8" w:rsidR="002C344A" w:rsidRPr="00722483" w:rsidRDefault="00211433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Physical, Psychol</w:t>
            </w:r>
            <w:r w:rsidR="00B752C1">
              <w:rPr>
                <w:rFonts w:ascii="Times New Roman" w:hAnsi="Times New Roman" w:cs="Times New Roman"/>
                <w:sz w:val="24"/>
                <w:szCs w:val="24"/>
              </w:rPr>
              <w:t>ogical and Psychiatric, Social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587A1A4C" w14:textId="542B5863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N=20 AYAs with cancer (10 in active treatment and 10 post-treatment)</w:t>
            </w:r>
          </w:p>
          <w:p w14:paraId="5F4FCA6C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571E5" w14:textId="1DEAB033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Age: M=25 years</w:t>
            </w:r>
          </w:p>
          <w:p w14:paraId="38BF1DCE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749D8" w14:textId="6A104A15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Race: </w:t>
            </w:r>
            <w:r w:rsidR="00B265A9" w:rsidRPr="00722483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4208AD6C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100% of AYAs participated in measure completion at end of 6-week study period.</w:t>
            </w:r>
          </w:p>
        </w:tc>
      </w:tr>
      <w:tr w:rsidR="0076062A" w:rsidRPr="00722483" w14:paraId="313501CF" w14:textId="77777777" w:rsidTr="1A5E1AA4">
        <w:trPr>
          <w:trHeight w:val="945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0243631C" w14:textId="77777777" w:rsidR="002C344A" w:rsidRPr="00722483" w:rsidRDefault="002C344A" w:rsidP="00B62F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Mindfulness and Social Support App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6E3DDFA4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Donovan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6B998CE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088833A9" w14:textId="6A26B6CE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Pilot study, pre-post design</w:t>
            </w:r>
          </w:p>
          <w:p w14:paraId="7001DA78" w14:textId="6C636F1B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7FBEA" w14:textId="443AFDC1" w:rsidR="002C344A" w:rsidRPr="00722483" w:rsidRDefault="040AB2FF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Outpatient sarcoma clinic in Western US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7DF81B1E" w14:textId="49D6020C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Psychological</w:t>
            </w:r>
            <w:r w:rsidR="00B752C1">
              <w:rPr>
                <w:rFonts w:ascii="Times New Roman" w:hAnsi="Times New Roman" w:cs="Times New Roman"/>
                <w:sz w:val="24"/>
                <w:szCs w:val="24"/>
              </w:rPr>
              <w:t xml:space="preserve"> and Psychiatric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52C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ocial, </w:t>
            </w:r>
            <w:r w:rsidR="00B752C1">
              <w:rPr>
                <w:rFonts w:ascii="Times New Roman" w:hAnsi="Times New Roman" w:cs="Times New Roman"/>
                <w:sz w:val="24"/>
                <w:szCs w:val="24"/>
              </w:rPr>
              <w:t>Spiritual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3235494E" w14:textId="7541ECF6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N=17 AYAs with </w:t>
            </w:r>
            <w:r w:rsidR="62C308F0" w:rsidRPr="1A5E1AA4">
              <w:rPr>
                <w:rFonts w:ascii="Times New Roman" w:hAnsi="Times New Roman" w:cs="Times New Roman"/>
                <w:sz w:val="24"/>
                <w:szCs w:val="24"/>
              </w:rPr>
              <w:t>sarcoma</w:t>
            </w:r>
          </w:p>
          <w:p w14:paraId="414A1578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67828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Age: M=19.1 years</w:t>
            </w:r>
          </w:p>
          <w:p w14:paraId="28DC6F06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C0083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Race: White 53%, Hispanic 47%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1ACC786F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Twenty enrolled, 17 downloaded the app and joined the Facebook group.</w:t>
            </w:r>
          </w:p>
        </w:tc>
      </w:tr>
      <w:tr w:rsidR="0076062A" w:rsidRPr="00722483" w14:paraId="243FB3F2" w14:textId="77777777" w:rsidTr="1A5E1AA4">
        <w:trPr>
          <w:trHeight w:val="720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59044BDC" w14:textId="77777777" w:rsidR="002C344A" w:rsidRPr="00722483" w:rsidRDefault="002C344A" w:rsidP="00B62F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Mindfulness-Based Meditation Intervention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14DF2B83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Malboeuf-Hurtubise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0950C57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3B43F537" w14:textId="6F5CB53B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Pilot Study; prospective quasi experimental pretest</w:t>
            </w:r>
            <w:r w:rsidR="3B35F5F4"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posttest</w:t>
            </w:r>
          </w:p>
          <w:p w14:paraId="15084194" w14:textId="4B745826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757F3" w14:textId="130836A6" w:rsidR="002C344A" w:rsidRPr="00722483" w:rsidRDefault="33EEE2AC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Large pediatric teaching hospital in Canada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11C5BFCD" w14:textId="4035FBE0" w:rsidR="002C344A" w:rsidRPr="00722483" w:rsidRDefault="00B752C1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2C1">
              <w:rPr>
                <w:rFonts w:ascii="Times New Roman" w:hAnsi="Times New Roman" w:cs="Times New Roman"/>
                <w:sz w:val="24"/>
                <w:szCs w:val="24"/>
              </w:rPr>
              <w:t>Physical, Psychological and Psychiatric, Social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6A5BC9A1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N=14 AYAs with cancer; Intervention arm n=7, Control n=7</w:t>
            </w:r>
          </w:p>
          <w:p w14:paraId="5E5306A2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24E9E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  <w:p w14:paraId="4EFECE1A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Intervention: M=15.6 years</w:t>
            </w:r>
          </w:p>
          <w:p w14:paraId="203598F5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Control: M=15.3 years</w:t>
            </w:r>
          </w:p>
          <w:p w14:paraId="4339BCDB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EECD6" w14:textId="39368B80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Race: </w:t>
            </w:r>
            <w:r w:rsidR="00B265A9" w:rsidRPr="00722483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6CA087F6" w14:textId="77777777" w:rsidR="002C344A" w:rsidRPr="00F4352E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52E">
              <w:rPr>
                <w:rFonts w:ascii="Times New Roman" w:hAnsi="Times New Roman" w:cs="Times New Roman"/>
                <w:sz w:val="24"/>
                <w:szCs w:val="24"/>
              </w:rPr>
              <w:t>Of the 15 participants who confirmed their willingness</w:t>
            </w:r>
          </w:p>
          <w:p w14:paraId="658CC760" w14:textId="77777777" w:rsidR="002C344A" w:rsidRPr="00F4352E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52E">
              <w:rPr>
                <w:rFonts w:ascii="Times New Roman" w:hAnsi="Times New Roman" w:cs="Times New Roman"/>
                <w:sz w:val="24"/>
                <w:szCs w:val="24"/>
              </w:rPr>
              <w:t>to take part in the intervention, only seven were present at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Pr="00F4352E">
              <w:rPr>
                <w:rFonts w:ascii="Times New Roman" w:hAnsi="Times New Roman" w:cs="Times New Roman"/>
                <w:sz w:val="24"/>
                <w:szCs w:val="24"/>
              </w:rPr>
              <w:t>eek 1.</w:t>
            </w:r>
          </w:p>
          <w:p w14:paraId="64C99400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DCD" w:rsidRPr="00722483" w14:paraId="25D30FEB" w14:textId="77777777" w:rsidTr="1A5E1AA4">
        <w:trPr>
          <w:trHeight w:val="527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131E48EF" w14:textId="0CF6BED8" w:rsidR="00FB581C" w:rsidRPr="00722483" w:rsidRDefault="00DE4B94" w:rsidP="00175B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MyPref Tool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BE0AC9A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Snaman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54A5721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14:paraId="4FFD55E5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6E7C1B69" w14:textId="19FF6A55" w:rsidR="00FB581C" w:rsidRPr="00722483" w:rsidRDefault="00FB581C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Mixed-method pilot study</w:t>
            </w:r>
          </w:p>
          <w:p w14:paraId="3B44455A" w14:textId="504EE3DD" w:rsidR="00FB581C" w:rsidRPr="00722483" w:rsidRDefault="00FB581C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501EA" w14:textId="72D3D0CA" w:rsidR="00FB581C" w:rsidRPr="00722483" w:rsidRDefault="0996AAB9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Pediatric oncology program in Northeastern US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3AB7520A" w14:textId="75BC6005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Structure and </w:t>
            </w:r>
            <w:r w:rsidR="00B752C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rocess, </w:t>
            </w:r>
            <w:r w:rsidR="00B752C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thical and </w:t>
            </w:r>
            <w:r w:rsidR="00B752C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egal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194DD122" w14:textId="0D896935" w:rsidR="00167F71" w:rsidRPr="00722483" w:rsidRDefault="7E7F6210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N=15 AYAs with cancer</w:t>
            </w:r>
          </w:p>
          <w:p w14:paraId="3909AE92" w14:textId="50408D4D" w:rsidR="00167F71" w:rsidRPr="00722483" w:rsidRDefault="00167F71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="00C5188F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6B4052" w:rsidRPr="00722483">
              <w:rPr>
                <w:rFonts w:ascii="Times New Roman" w:hAnsi="Times New Roman" w:cs="Times New Roman"/>
                <w:sz w:val="24"/>
                <w:szCs w:val="24"/>
              </w:rPr>
              <w:t>PTPs</w:t>
            </w:r>
          </w:p>
          <w:p w14:paraId="58EB837E" w14:textId="77777777" w:rsidR="00167F71" w:rsidRPr="00722483" w:rsidRDefault="00167F71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C032C" w14:textId="77777777" w:rsidR="007F671B" w:rsidRPr="00722483" w:rsidRDefault="00167F71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  <w:p w14:paraId="213C1C9B" w14:textId="2115BA22" w:rsidR="00167FCD" w:rsidRPr="00722483" w:rsidRDefault="007F671B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AYA: </w:t>
            </w:r>
            <w:r w:rsidR="006B4052" w:rsidRPr="00722483">
              <w:rPr>
                <w:rFonts w:ascii="Times New Roman" w:hAnsi="Times New Roman" w:cs="Times New Roman"/>
                <w:sz w:val="24"/>
                <w:szCs w:val="24"/>
              </w:rPr>
              <w:t>Mdn=20</w:t>
            </w:r>
            <w:r w:rsidR="007F5565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7618" w:rsidRPr="00722483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  <w:p w14:paraId="19E03A08" w14:textId="21787F07" w:rsidR="00037618" w:rsidRPr="00722483" w:rsidRDefault="00037618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PTP:</w:t>
            </w:r>
          </w:p>
          <w:p w14:paraId="26ADEA70" w14:textId="1766A0F7" w:rsidR="00037618" w:rsidRPr="00722483" w:rsidRDefault="00037618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Mdn=Not reported</w:t>
            </w:r>
          </w:p>
          <w:p w14:paraId="2C0CE59F" w14:textId="77777777" w:rsidR="00167FCD" w:rsidRPr="00722483" w:rsidRDefault="00167FCD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559B9" w14:textId="0BF97737" w:rsidR="00167FCD" w:rsidRPr="00722483" w:rsidRDefault="00167FCD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Race</w:t>
            </w:r>
          </w:p>
          <w:p w14:paraId="3BEB7F40" w14:textId="3E5F3149" w:rsidR="7E7F6210" w:rsidRPr="00722483" w:rsidRDefault="00037618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AYA: </w:t>
            </w:r>
            <w:r w:rsidR="7E7F6210" w:rsidRPr="00722483">
              <w:rPr>
                <w:rFonts w:ascii="Times New Roman" w:hAnsi="Times New Roman" w:cs="Times New Roman"/>
                <w:sz w:val="24"/>
                <w:szCs w:val="24"/>
              </w:rPr>
              <w:t>White 6</w:t>
            </w:r>
            <w:r w:rsidR="00F1678F" w:rsidRPr="007224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7E7F6210" w:rsidRPr="0072248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678F" w:rsidRPr="00722483">
              <w:rPr>
                <w:rFonts w:ascii="Times New Roman" w:hAnsi="Times New Roman" w:cs="Times New Roman"/>
                <w:sz w:val="24"/>
                <w:szCs w:val="24"/>
              </w:rPr>
              <w:t>, 20% Hispanic or Latino</w:t>
            </w:r>
          </w:p>
          <w:p w14:paraId="7606D733" w14:textId="7FB1A49E" w:rsidR="00037618" w:rsidRPr="00722483" w:rsidRDefault="00037618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PTP: White 71%, 29% Hispanic or Latino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7C4C1DD9" w14:textId="73CC8775" w:rsidR="7E7F6210" w:rsidRPr="00722483" w:rsidRDefault="00E735A5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N/A, as intervention was completed one time.</w:t>
            </w:r>
          </w:p>
        </w:tc>
      </w:tr>
      <w:tr w:rsidR="0076062A" w:rsidRPr="00722483" w14:paraId="14ABC354" w14:textId="77777777" w:rsidTr="1A5E1AA4">
        <w:trPr>
          <w:trHeight w:val="620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085DA5C3" w14:textId="77777777" w:rsidR="002C344A" w:rsidRPr="00722483" w:rsidRDefault="002C344A" w:rsidP="00B62F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Pain Squad+ App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BACD7ED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Jibb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0E4476A" w14:textId="77777777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02E554D0" w14:textId="56769F17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Single group baseline post-study design</w:t>
            </w:r>
          </w:p>
          <w:p w14:paraId="082EED70" w14:textId="6EAEB5BA" w:rsidR="002C344A" w:rsidRPr="00722483" w:rsidRDefault="002C344A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45658" w14:textId="0B4FE203" w:rsidR="002C344A" w:rsidRPr="00722483" w:rsidRDefault="0F2E669C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Two research-intensive children’s hospitals in Canada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65C14795" w14:textId="6F2EDCA9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42E40DB9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N=40 AYAs with cancer</w:t>
            </w:r>
          </w:p>
          <w:p w14:paraId="41EF4FF1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AB34F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Age: M=14.2 years</w:t>
            </w:r>
          </w:p>
          <w:p w14:paraId="251DA09D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76260" w14:textId="77777777" w:rsidR="002C344A" w:rsidRPr="00722483" w:rsidRDefault="002C344A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Race: White 33%, South Asian 20%, Biracial 13%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3C75F7AF" w14:textId="73D42AC4" w:rsidR="002C344A" w:rsidRPr="00722483" w:rsidRDefault="002C344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Two withdrawals (one worried about damaging study phone and one with lack of interest).</w:t>
            </w:r>
          </w:p>
        </w:tc>
      </w:tr>
      <w:tr w:rsidR="00EE4DCD" w:rsidRPr="00722483" w14:paraId="0B54CEE4" w14:textId="77777777" w:rsidTr="1A5E1AA4">
        <w:trPr>
          <w:trHeight w:val="890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2D166C62" w14:textId="77777777" w:rsidR="00FB581C" w:rsidRPr="00722483" w:rsidRDefault="00FB581C" w:rsidP="00175B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Promoting Resilience in Stress Management (PRISM) 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5048C66A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Rosenberg et al.</w:t>
            </w:r>
          </w:p>
          <w:p w14:paraId="12F0B00B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E602D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C7171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Lau et al.</w:t>
            </w:r>
          </w:p>
          <w:p w14:paraId="47F8E6C0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Scott et al.</w:t>
            </w:r>
          </w:p>
          <w:p w14:paraId="32B92067" w14:textId="2D798648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Steineck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31CE24B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14:paraId="062206AE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14:paraId="6266F3DD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64E07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14:paraId="610C2A8C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14:paraId="2AC92C0E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14BDC388" w14:textId="08EA02F9" w:rsidR="00FB581C" w:rsidRPr="00722483" w:rsidRDefault="00FB581C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Phase II, two-group RCT</w:t>
            </w:r>
          </w:p>
          <w:p w14:paraId="0544DF59" w14:textId="1F039AE4" w:rsidR="00FB581C" w:rsidRPr="00722483" w:rsidRDefault="00FB581C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BDDD8" w14:textId="5EB9FF48" w:rsidR="00FB581C" w:rsidRPr="00722483" w:rsidRDefault="037BD949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Large academic medical center </w:t>
            </w:r>
            <w:r w:rsidR="4220BE7A"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Pacific Northwestern US 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166A6942" w14:textId="338897E2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Psychological and </w:t>
            </w:r>
            <w:r w:rsidR="00161CB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sychiatric, </w:t>
            </w:r>
            <w:r w:rsidR="00161CB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ocial</w:t>
            </w:r>
            <w:r w:rsidR="0076062A">
              <w:rPr>
                <w:rFonts w:ascii="Times New Roman" w:hAnsi="Times New Roman" w:cs="Times New Roman"/>
                <w:sz w:val="24"/>
                <w:szCs w:val="24"/>
              </w:rPr>
              <w:t>, Spiritual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1EBF3A63" w14:textId="41663C6D" w:rsidR="00E735A5" w:rsidRPr="00722483" w:rsidRDefault="7E7F6210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N=92 AYAs with cancer</w:t>
            </w:r>
            <w:r w:rsidR="002B644B" w:rsidRPr="007224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D211E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PRISM </w:t>
            </w:r>
            <w:r w:rsidR="002B644B" w:rsidRPr="00722483"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="00BB020F" w:rsidRPr="00722483">
              <w:rPr>
                <w:rFonts w:ascii="Times New Roman" w:hAnsi="Times New Roman" w:cs="Times New Roman"/>
                <w:sz w:val="24"/>
                <w:szCs w:val="24"/>
              </w:rPr>
              <w:t>48, Control n=45</w:t>
            </w:r>
          </w:p>
          <w:p w14:paraId="2439DAE7" w14:textId="77777777" w:rsidR="00E735A5" w:rsidRPr="00722483" w:rsidRDefault="00E735A5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DA354" w14:textId="0FFAA336" w:rsidR="00E735A5" w:rsidRPr="00722483" w:rsidRDefault="00E735A5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  <w:p w14:paraId="1D53F5E2" w14:textId="62B3424C" w:rsidR="00815223" w:rsidRPr="00722483" w:rsidRDefault="00815223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12-17: 73%</w:t>
            </w:r>
          </w:p>
          <w:p w14:paraId="12033979" w14:textId="7F8FFF0F" w:rsidR="00815223" w:rsidRPr="00722483" w:rsidRDefault="00815223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18-25: 27%</w:t>
            </w:r>
          </w:p>
          <w:p w14:paraId="1E7792B0" w14:textId="77777777" w:rsidR="00E735A5" w:rsidRPr="00722483" w:rsidRDefault="00E735A5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5673C" w14:textId="0FA3CBAB" w:rsidR="7E7F6210" w:rsidRPr="00722483" w:rsidRDefault="00E735A5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Race: </w:t>
            </w:r>
            <w:r w:rsidR="7E7F6210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Non-White 36% 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(NOS)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514042F1" w14:textId="2A215358" w:rsidR="7E7F6210" w:rsidRPr="00722483" w:rsidRDefault="00D52E64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Forty-eight</w:t>
            </w:r>
            <w:r w:rsidR="00AD4D4E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PRISM </w:t>
            </w:r>
            <w:r w:rsidR="00EA3819" w:rsidRPr="00722483">
              <w:rPr>
                <w:rFonts w:ascii="Times New Roman" w:hAnsi="Times New Roman" w:cs="Times New Roman"/>
                <w:sz w:val="24"/>
                <w:szCs w:val="24"/>
              </w:rPr>
              <w:t>AYAs</w:t>
            </w:r>
            <w:r w:rsidR="00AD4D4E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received at least 1 session and 43 (90%) completed all 4 main sessions.</w:t>
            </w:r>
          </w:p>
        </w:tc>
      </w:tr>
      <w:tr w:rsidR="00EE4DCD" w:rsidRPr="00722483" w14:paraId="110E91ED" w14:textId="77777777" w:rsidTr="1A5E1AA4">
        <w:trPr>
          <w:trHeight w:val="263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4F91B700" w14:textId="77777777" w:rsidR="00FB581C" w:rsidRPr="00722483" w:rsidRDefault="00FB581C" w:rsidP="00175BE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PRISM Cystic Fibrosis (CF)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2426615B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Toprak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F71982D" w14:textId="77777777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15EE1617" w14:textId="66C10BC1" w:rsidR="00FB581C" w:rsidRPr="00722483" w:rsidRDefault="00FB581C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Pilot study</w:t>
            </w:r>
          </w:p>
          <w:p w14:paraId="43D83C9E" w14:textId="419433BF" w:rsidR="00FB581C" w:rsidRPr="00722483" w:rsidRDefault="00FB581C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7F86C" w14:textId="3A059D2E" w:rsidR="00FB581C" w:rsidRPr="00722483" w:rsidRDefault="14A6044B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Large academic medical center </w:t>
            </w:r>
            <w:r w:rsidR="77416700"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(inpatient and outpatient) </w:t>
            </w:r>
            <w:r w:rsidR="5F4CE1E4" w:rsidRPr="1A5E1AA4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 Pacific Northwestern US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25322DAA" w14:textId="79329B35" w:rsidR="00FB581C" w:rsidRPr="00722483" w:rsidRDefault="00FB581C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Psychological and </w:t>
            </w:r>
            <w:r w:rsidR="00161CB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sychiatric, </w:t>
            </w:r>
            <w:r w:rsidR="00161CB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ocial</w:t>
            </w:r>
            <w:r w:rsidR="0076062A">
              <w:rPr>
                <w:rFonts w:ascii="Times New Roman" w:hAnsi="Times New Roman" w:cs="Times New Roman"/>
                <w:sz w:val="24"/>
                <w:szCs w:val="24"/>
              </w:rPr>
              <w:t>, Spiritual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7A71454A" w14:textId="77777777" w:rsidR="00934932" w:rsidRPr="00722483" w:rsidRDefault="7E7F6210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N=10 AYAs with CF</w:t>
            </w:r>
          </w:p>
          <w:p w14:paraId="18C3F33A" w14:textId="77777777" w:rsidR="00934932" w:rsidRPr="00722483" w:rsidRDefault="00934932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2AC23" w14:textId="77777777" w:rsidR="00934932" w:rsidRPr="00722483" w:rsidRDefault="7E7F6210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934932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M=16.8 years</w:t>
            </w:r>
          </w:p>
          <w:p w14:paraId="3FB37160" w14:textId="77777777" w:rsidR="00934932" w:rsidRPr="00722483" w:rsidRDefault="00934932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F2068" w14:textId="1D388603" w:rsidR="7E7F6210" w:rsidRPr="00722483" w:rsidRDefault="00934932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Race; </w:t>
            </w:r>
            <w:r w:rsidR="7E7F6210" w:rsidRPr="00722483">
              <w:rPr>
                <w:rFonts w:ascii="Times New Roman" w:hAnsi="Times New Roman" w:cs="Times New Roman"/>
                <w:sz w:val="24"/>
                <w:szCs w:val="24"/>
              </w:rPr>
              <w:t>White 80%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155F4CD3" w14:textId="77777777" w:rsidR="007F148D" w:rsidRPr="007F148D" w:rsidRDefault="007F148D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8D">
              <w:rPr>
                <w:rFonts w:ascii="Times New Roman" w:hAnsi="Times New Roman" w:cs="Times New Roman"/>
                <w:sz w:val="24"/>
                <w:szCs w:val="24"/>
              </w:rPr>
              <w:t>Nine of 10 participants (90%) completed all four intervention</w:t>
            </w:r>
          </w:p>
          <w:p w14:paraId="0412EA0C" w14:textId="77777777" w:rsidR="007F148D" w:rsidRPr="007F148D" w:rsidRDefault="007F148D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8D">
              <w:rPr>
                <w:rFonts w:ascii="Times New Roman" w:hAnsi="Times New Roman" w:cs="Times New Roman"/>
                <w:sz w:val="24"/>
                <w:szCs w:val="24"/>
              </w:rPr>
              <w:t>sessions and follow‐up questionnaires.</w:t>
            </w:r>
          </w:p>
          <w:p w14:paraId="61523CE5" w14:textId="0AD67997" w:rsidR="7E7F6210" w:rsidRPr="00722483" w:rsidRDefault="7E7F6210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433" w:rsidRPr="00722483" w14:paraId="6DA373BE" w14:textId="77777777" w:rsidTr="1A5E1AA4">
        <w:trPr>
          <w:trHeight w:val="825"/>
          <w:jc w:val="center"/>
        </w:trPr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0273A8D2" w14:textId="7D7C9232" w:rsidR="3AE67C34" w:rsidRPr="00722483" w:rsidRDefault="3AE67C34" w:rsidP="3AE67C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Therapeutic Music Video (TMV) 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71C1B452" w14:textId="5BE7329B" w:rsidR="3AE67C34" w:rsidRPr="00722483" w:rsidRDefault="3AE67C34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Robb et al.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8E02F6B" w14:textId="4EA7F0A2" w:rsidR="3AE67C34" w:rsidRPr="00722483" w:rsidRDefault="3AE67C34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5B3993CA" w14:textId="23093E27" w:rsidR="3AE67C34" w:rsidRPr="00722483" w:rsidRDefault="3AE67C34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>Multi-site RCT</w:t>
            </w:r>
          </w:p>
          <w:p w14:paraId="78262956" w14:textId="3034EC0D" w:rsidR="3AE67C34" w:rsidRPr="00722483" w:rsidRDefault="3AE67C34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D5760" w14:textId="219CB8E5" w:rsidR="3AE67C34" w:rsidRPr="00722483" w:rsidRDefault="6954F351" w:rsidP="1A5E1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Eight institutions with pediatric </w:t>
            </w:r>
            <w:r w:rsidRPr="1A5E1A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hematopoietic stem cell transplant programs </w:t>
            </w:r>
            <w:r w:rsidR="21A0706B" w:rsidRPr="1A5E1AA4">
              <w:rPr>
                <w:rFonts w:ascii="Times New Roman" w:eastAsia="Times New Roman" w:hAnsi="Times New Roman" w:cs="Times New Roman"/>
                <w:sz w:val="24"/>
                <w:szCs w:val="24"/>
              </w:rPr>
              <w:t>throughout</w:t>
            </w:r>
            <w:r w:rsidRPr="1A5E1AA4">
              <w:rPr>
                <w:rFonts w:ascii="Times New Roman" w:hAnsi="Times New Roman" w:cs="Times New Roman"/>
                <w:sz w:val="24"/>
                <w:szCs w:val="24"/>
              </w:rPr>
              <w:t xml:space="preserve"> the US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14:paraId="5CEC366C" w14:textId="54B69B92" w:rsidR="3AE67C34" w:rsidRPr="00722483" w:rsidRDefault="0076062A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r w:rsidR="00EE4D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3AE67C34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Spiritual,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3AE67C34" w:rsidRPr="00722483">
              <w:rPr>
                <w:rFonts w:ascii="Times New Roman" w:hAnsi="Times New Roman" w:cs="Times New Roman"/>
                <w:sz w:val="24"/>
                <w:szCs w:val="24"/>
              </w:rPr>
              <w:t>ocial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710FD166" w14:textId="6CBBA31E" w:rsidR="005A54BF" w:rsidRPr="00722483" w:rsidRDefault="3AE67C34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N=113 AYAs undergoing myeloablative </w:t>
            </w:r>
            <w:r w:rsidR="006663E8" w:rsidRPr="0072248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ematopoietic </w:t>
            </w:r>
            <w:r w:rsidR="006663E8" w:rsidRPr="0072248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tem </w:t>
            </w:r>
            <w:r w:rsidR="006663E8" w:rsidRPr="0072248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ell </w:t>
            </w:r>
            <w:r w:rsidR="006663E8" w:rsidRPr="0072248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ransplant; TMV group </w:t>
            </w:r>
            <w:r w:rsidR="005A54BF" w:rsidRPr="0072248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=59, Control </w:t>
            </w:r>
            <w:r w:rsidR="005A54BF" w:rsidRPr="0072248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=54</w:t>
            </w:r>
          </w:p>
          <w:p w14:paraId="09D14962" w14:textId="77777777" w:rsidR="005A54BF" w:rsidRPr="00722483" w:rsidRDefault="005A54BF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9D288" w14:textId="756DB13A" w:rsidR="005A54BF" w:rsidRPr="00722483" w:rsidRDefault="005A54BF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3AE67C34" w:rsidRPr="00722483">
              <w:rPr>
                <w:rFonts w:ascii="Times New Roman" w:hAnsi="Times New Roman" w:cs="Times New Roman"/>
                <w:sz w:val="24"/>
                <w:szCs w:val="24"/>
              </w:rPr>
              <w:t>ge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3AE67C34" w:rsidRPr="00722483">
              <w:rPr>
                <w:rFonts w:ascii="Times New Roman" w:hAnsi="Times New Roman" w:cs="Times New Roman"/>
                <w:sz w:val="24"/>
                <w:szCs w:val="24"/>
              </w:rPr>
              <w:t>M=17.3</w:t>
            </w: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</w:p>
          <w:p w14:paraId="12DD079B" w14:textId="77777777" w:rsidR="005A54BF" w:rsidRPr="00722483" w:rsidRDefault="005A54BF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FF63B" w14:textId="12C1D97F" w:rsidR="3AE67C34" w:rsidRPr="00722483" w:rsidRDefault="005A54BF" w:rsidP="008D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Race: </w:t>
            </w:r>
            <w:r w:rsidR="3AE67C34" w:rsidRPr="00722483">
              <w:rPr>
                <w:rFonts w:ascii="Times New Roman" w:hAnsi="Times New Roman" w:cs="Times New Roman"/>
                <w:sz w:val="24"/>
                <w:szCs w:val="24"/>
              </w:rPr>
              <w:t>White 58.4%, Black 10.6%, Biracial 20.4%, Hispanic 16.8%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1479D3F8" w14:textId="0C34FDAD" w:rsidR="3AE67C34" w:rsidRPr="00722483" w:rsidRDefault="00D52E64" w:rsidP="008D3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83">
              <w:rPr>
                <w:rFonts w:ascii="Times New Roman" w:hAnsi="Times New Roman" w:cs="Times New Roman"/>
                <w:sz w:val="24"/>
                <w:szCs w:val="24"/>
              </w:rPr>
              <w:t>Ten</w:t>
            </w:r>
            <w:r w:rsidR="00B44A18" w:rsidRPr="00B44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4A18" w:rsidRPr="00722483">
              <w:rPr>
                <w:rFonts w:ascii="Times New Roman" w:hAnsi="Times New Roman" w:cs="Times New Roman"/>
                <w:sz w:val="24"/>
                <w:szCs w:val="24"/>
              </w:rPr>
              <w:t xml:space="preserve">AYAs </w:t>
            </w:r>
            <w:r w:rsidR="00B44A18" w:rsidRPr="00B44A18">
              <w:rPr>
                <w:rFonts w:ascii="Times New Roman" w:hAnsi="Times New Roman" w:cs="Times New Roman"/>
                <w:sz w:val="24"/>
                <w:szCs w:val="24"/>
              </w:rPr>
              <w:t xml:space="preserve">withdrew from each arm. TMV 8 deaths and </w:t>
            </w:r>
            <w:r w:rsidR="00A810A9" w:rsidRPr="0072248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44A18" w:rsidRPr="00B44A18">
              <w:rPr>
                <w:rFonts w:ascii="Times New Roman" w:hAnsi="Times New Roman" w:cs="Times New Roman"/>
                <w:sz w:val="24"/>
                <w:szCs w:val="24"/>
              </w:rPr>
              <w:t>ontrol 2 deaths.</w:t>
            </w:r>
          </w:p>
        </w:tc>
      </w:tr>
    </w:tbl>
    <w:p w14:paraId="28F75518" w14:textId="77777777" w:rsidR="00597A97" w:rsidRPr="00EE3358" w:rsidRDefault="00597A97" w:rsidP="00EE3358">
      <w:pPr>
        <w:pStyle w:val="NoSpacing"/>
      </w:pPr>
    </w:p>
    <w:p w14:paraId="1BC72644" w14:textId="57C2B1BB" w:rsidR="00B37857" w:rsidRDefault="00097073" w:rsidP="00EE33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3358">
        <w:rPr>
          <w:rFonts w:ascii="Times New Roman" w:hAnsi="Times New Roman" w:cs="Times New Roman"/>
          <w:sz w:val="24"/>
          <w:szCs w:val="24"/>
        </w:rPr>
        <w:t xml:space="preserve">Note: </w:t>
      </w:r>
      <w:r w:rsidR="00597A97" w:rsidRPr="00EE3358">
        <w:rPr>
          <w:rFonts w:ascii="Times New Roman" w:hAnsi="Times New Roman" w:cs="Times New Roman"/>
          <w:sz w:val="24"/>
          <w:szCs w:val="24"/>
        </w:rPr>
        <w:t xml:space="preserve">N/A = </w:t>
      </w:r>
      <w:r w:rsidR="00ED3A3F" w:rsidRPr="00EE3358">
        <w:rPr>
          <w:rFonts w:ascii="Times New Roman" w:hAnsi="Times New Roman" w:cs="Times New Roman"/>
          <w:sz w:val="24"/>
          <w:szCs w:val="24"/>
        </w:rPr>
        <w:t xml:space="preserve">not applicable, </w:t>
      </w:r>
      <w:r w:rsidR="00D514E2" w:rsidRPr="00EE3358">
        <w:rPr>
          <w:rFonts w:ascii="Times New Roman" w:hAnsi="Times New Roman" w:cs="Times New Roman"/>
          <w:sz w:val="24"/>
          <w:szCs w:val="24"/>
        </w:rPr>
        <w:t xml:space="preserve">NOS = not otherwise specified, </w:t>
      </w:r>
      <w:r w:rsidR="00ED3A3F" w:rsidRPr="00EE3358">
        <w:rPr>
          <w:rFonts w:ascii="Times New Roman" w:hAnsi="Times New Roman" w:cs="Times New Roman"/>
          <w:sz w:val="24"/>
          <w:szCs w:val="24"/>
        </w:rPr>
        <w:t>NR = not reported, RCT = randomized controlled trial</w:t>
      </w:r>
    </w:p>
    <w:p w14:paraId="6329304B" w14:textId="77777777" w:rsidR="00B37857" w:rsidRDefault="00B378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DE5333" w14:textId="77777777" w:rsidR="00B37857" w:rsidRDefault="00B37857" w:rsidP="00EE3358">
      <w:pPr>
        <w:pStyle w:val="NoSpacing"/>
        <w:rPr>
          <w:rFonts w:ascii="Times New Roman" w:hAnsi="Times New Roman" w:cs="Times New Roman"/>
          <w:sz w:val="24"/>
          <w:szCs w:val="24"/>
        </w:rPr>
        <w:sectPr w:rsidR="00B37857" w:rsidSect="0009707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E5A42D5" w14:textId="4EF8C4E2" w:rsidR="004864DB" w:rsidRPr="00975527" w:rsidRDefault="00B37857" w:rsidP="0097552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5527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605F2E41" w14:textId="0B790787" w:rsidR="00B42E2D" w:rsidRPr="00975527" w:rsidRDefault="00B42E2D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Baker, J. N., Friebert, S., Needle, J., Jiang, J., Wang, J., &amp; Lyon, M. E. (2022). An intervention in congruence for end-of-life treatment preference: A randomized 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rial.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Pediatrics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149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(5), e2021054796. </w:t>
      </w:r>
      <w:hyperlink r:id="rId8" w:history="1">
        <w:r w:rsidRPr="0097552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https://doi.org/10.1542/peds.2021-054796</w:t>
        </w:r>
      </w:hyperlink>
    </w:p>
    <w:p w14:paraId="7E1D6DF7" w14:textId="2E9E1DB7" w:rsidR="0072319E" w:rsidRPr="00975527" w:rsidRDefault="0072319E" w:rsidP="00FC534B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Donovan, E., Martin, S. R., Seidman, L. C., Zeltzer, L. K., Cousineau, T. M., Payne, L. A., Trant, M., Weiman, M., Knoll, &amp; Federman, N. C. (2019). A mobile-based mindfulness and social support program for adolescents and young adults with sarcoma: development and pilot testing.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JMIR mHealth and uHealth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(3), e10921. ttps://doi.org/10.2196/10921</w:t>
      </w:r>
    </w:p>
    <w:p w14:paraId="77DD6B89" w14:textId="1C604F14" w:rsidR="0072319E" w:rsidRPr="00975527" w:rsidRDefault="00FD0521" w:rsidP="00975527">
      <w:pPr>
        <w:spacing w:line="480" w:lineRule="auto"/>
        <w:ind w:left="720" w:hanging="720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Jibb, L. A., Stevens, B. J., Nathan, P. C., Seto, E., Cafazzo, J. A., Johnston, D. L., Hum, V., &amp; Stinson, J. N. (2017). Implementation and preliminary effectiveness of a real-time pain management smartphone app for adolescents with cancer: A multicenter pilot clinical study. 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Pediatric Blood &amp; Cancer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64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(10). </w:t>
      </w:r>
      <w:hyperlink r:id="rId9" w:history="1">
        <w:r w:rsidRPr="00975527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https://doi.org/10.1002/pbc.26554</w:t>
        </w:r>
      </w:hyperlink>
    </w:p>
    <w:p w14:paraId="144D6A57" w14:textId="77777777" w:rsidR="00612DD2" w:rsidRPr="00612DD2" w:rsidRDefault="00612DD2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2DD2">
        <w:rPr>
          <w:rFonts w:ascii="Times New Roman" w:eastAsia="Times New Roman" w:hAnsi="Times New Roman" w:cs="Times New Roman"/>
          <w:sz w:val="24"/>
          <w:szCs w:val="24"/>
        </w:rPr>
        <w:t xml:space="preserve">Kazmerski, T. M., Weiner, D. J., Matisko, J., Schachner, D., Lerch, W., May, C., &amp; Maurer, S. H. (2016). Advance care planning in adolescents with cystic fibrosis: A quality improvement project. </w:t>
      </w:r>
      <w:r w:rsidRPr="00612DD2">
        <w:rPr>
          <w:rFonts w:ascii="Times New Roman" w:eastAsia="Times New Roman" w:hAnsi="Times New Roman" w:cs="Times New Roman"/>
          <w:i/>
          <w:iCs/>
          <w:sz w:val="24"/>
          <w:szCs w:val="24"/>
        </w:rPr>
        <w:t>Pediatric Pulmonology</w:t>
      </w:r>
      <w:r w:rsidRPr="00612D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2DD2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612DD2">
        <w:rPr>
          <w:rFonts w:ascii="Times New Roman" w:eastAsia="Times New Roman" w:hAnsi="Times New Roman" w:cs="Times New Roman"/>
          <w:sz w:val="24"/>
          <w:szCs w:val="24"/>
        </w:rPr>
        <w:t xml:space="preserve">(12), 1304–1310. </w:t>
      </w:r>
      <w:hyperlink r:id="rId10" w:history="1">
        <w:r w:rsidRPr="00612DD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https://doi.org/10.1002/ppul.23559</w:t>
        </w:r>
      </w:hyperlink>
    </w:p>
    <w:p w14:paraId="746E7944" w14:textId="77777777" w:rsidR="007A009A" w:rsidRPr="00975527" w:rsidRDefault="007A009A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Lau, N., Bradford, M. C., Steineck, A., Junkins, C. C., Yi‐Frazier, J. P., McCauley, E., &amp; Rosenberg, A. R. (2019). Exploratory analysis of treatment response trajectories in the PRISM trial: Models of psychosocial care.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Psycho‐Oncology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(7), 1470-1476. </w:t>
      </w:r>
      <w:hyperlink r:id="rId11">
        <w:r w:rsidRPr="0097552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https://doi.org/10.1002/pon.5098</w:t>
        </w:r>
      </w:hyperlink>
    </w:p>
    <w:p w14:paraId="4D2F13EC" w14:textId="77777777" w:rsidR="007A009A" w:rsidRPr="00975527" w:rsidRDefault="007A009A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Lyon, M. E., Garvie, P. A., McCarter, R., Briggs, L., He, J., &amp; D'Angelo, L. J. (2009). Who will </w:t>
      </w:r>
    </w:p>
    <w:p w14:paraId="221C2612" w14:textId="77777777" w:rsidR="007A009A" w:rsidRPr="00975527" w:rsidRDefault="007A009A" w:rsidP="00975527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speak for me? Improving end-of-life decision-making for adolescents with HIV and their families.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Pediatrics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123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(2), e199-e206. https://doi.org/10.1542/peds.2008-2379</w:t>
      </w:r>
    </w:p>
    <w:p w14:paraId="22A9725C" w14:textId="2F470CE0" w:rsidR="007A009A" w:rsidRPr="00975527" w:rsidRDefault="007A009A" w:rsidP="00FC534B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Lyon, M. E., Garvie, P. A., Briggs, L., He, J., Malow, R., D’Angelo, L. J., &amp; McCarter, R. (2010). Is it safe? Talking to teens with HIV/AIDS about death and dying: A 3-month evaluation of Family Centered Advance care (FACE) planning–anxiety, depression, quality of life.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HIV/AIDS (Auckland, NZ)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 27. https://doi.org/10.2147/hiv.s7507</w:t>
      </w:r>
    </w:p>
    <w:p w14:paraId="63C101E6" w14:textId="6C5DAFCF" w:rsidR="00FC534B" w:rsidRDefault="007A009A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Lyon, M. E., Garvie, P. A., Kao, E., Briggs, L., He, J., Malow, R., D’Angelo, L. J., &amp; McCarter,</w:t>
      </w:r>
      <w:r w:rsidR="00FC5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R. (2011). Spirituality in HIV-infected adolescents and their families: FAmily Centered</w:t>
      </w:r>
      <w:r w:rsidR="00FC5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(FACE) advance care planning and medication adherence.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Adolescent</w:t>
      </w:r>
      <w:r w:rsidR="00FC534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Health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(6), 633-636. </w:t>
      </w:r>
      <w:hyperlink r:id="rId12" w:history="1">
        <w:r w:rsidR="00FC534B" w:rsidRPr="00731B4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https://doi.org/10.1016/j.jadohealth.2010.09.006</w:t>
        </w:r>
      </w:hyperlink>
    </w:p>
    <w:p w14:paraId="7A4D98D9" w14:textId="00BA715A" w:rsidR="007A009A" w:rsidRPr="00975527" w:rsidRDefault="007A009A" w:rsidP="00FC534B">
      <w:pPr>
        <w:spacing w:line="480" w:lineRule="auto"/>
        <w:ind w:left="720" w:hanging="720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Lyon, M. E., Jacobs, S., Briggs, L., Cheng, Y. I., &amp; Wang, J. (2013). Family-centered advance care planning for teens with cancer. 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JAMA Pediatrics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167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(5), 460–467. </w:t>
      </w:r>
      <w:hyperlink r:id="rId13" w:history="1">
        <w:r w:rsidRPr="00975527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https://doi.org/10.1001/jamapediatrics.2013.943</w:t>
        </w:r>
      </w:hyperlink>
    </w:p>
    <w:p w14:paraId="438EA4B4" w14:textId="53A17CB0" w:rsidR="00FC534B" w:rsidRDefault="007A009A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Lyon, M. E., Jacobs, S., Briggs, L., Cheng, Y. I., &amp; Wang, J. (2014). A longitudinal, randomized, controlled trial of advance care planning for teens with cancer: anxiety, depression, quality of life, advance directives, spirituality.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Adolescent Health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54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(6), 710-717. </w:t>
      </w:r>
      <w:hyperlink r:id="rId14" w:history="1">
        <w:r w:rsidR="00FC534B" w:rsidRPr="00731B4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https://doi.org/10.1016/j.jadohealth.2013.10.206</w:t>
        </w:r>
      </w:hyperlink>
    </w:p>
    <w:p w14:paraId="71B6B3D4" w14:textId="720BA38F" w:rsidR="007A009A" w:rsidRPr="00975527" w:rsidRDefault="007A009A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Lyon, M. E., D’Angelo, L. J., Dallas, R. H., Hinds, P. S., Garvie, P. A., Wilkins, M. L., Garcia, A., Briggs, L., Flynn, P. M., Rana, S. R., Cheng, Y. I., &amp; Wang, J. (2017). A randomized clinical trial of adolescents with HIV/AIDS: pediatric advance care planning.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AIDS Care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(10), 1287-1296. </w:t>
      </w:r>
      <w:hyperlink r:id="rId15" w:history="1">
        <w:r w:rsidRPr="00975527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https://doi.org/10.1080/09540121.2017.1308463</w:t>
        </w:r>
      </w:hyperlink>
    </w:p>
    <w:p w14:paraId="091DBCB6" w14:textId="77777777" w:rsidR="007A009A" w:rsidRPr="00975527" w:rsidRDefault="007A009A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Lyon, M. E., Garvie, P. A., D’Angelo, L. J., Dallas, R. H., Briggs, L., Flynn, P. M., Garcia, A., Cheng, Y. I., Wang, J., &amp; the Adolescent Palliative Care Consortium. (2018). Advance care planning and HIV symptoms in adolescence.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Pediatrics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142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(5), e20173869. https://doi.org/10.1542/peds.2017-3869</w:t>
      </w:r>
    </w:p>
    <w:p w14:paraId="54DD4CC9" w14:textId="77777777" w:rsidR="007A009A" w:rsidRPr="00975527" w:rsidRDefault="007A009A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Malboeuf-Hurtubise, C., Achille, M., Muise, L., Beauregard-Lacroix, R., Vadnais, M., &amp; Lacourse, É. (2016). A mindfulness-based meditation pilot study: Lessons learned on acceptability and feasibility in adolescents with cancer.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Child and Family Studies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(4), 1168-1177. https://doi.org/10.1007/s10826-015-0299-z</w:t>
      </w:r>
    </w:p>
    <w:p w14:paraId="6271A391" w14:textId="77777777" w:rsidR="00C42B4A" w:rsidRPr="00975527" w:rsidRDefault="00C42B4A" w:rsidP="00975527">
      <w:pPr>
        <w:spacing w:line="480" w:lineRule="auto"/>
        <w:ind w:left="720" w:hanging="720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Pappot, H., Assam Taarnhøj, G., Elsbernd, A., Hjerming, M., Hanghøj, S., Jensen, M., &amp; Boisen, K. A. (2019). Health-related quality of life before and after use of a smartphone app </w:t>
      </w:r>
      <w:bookmarkStart w:id="0" w:name="_Int_JA3YiZf1"/>
      <w:r w:rsidRPr="00975527">
        <w:rPr>
          <w:rFonts w:ascii="Times New Roman" w:eastAsia="Times New Roman" w:hAnsi="Times New Roman" w:cs="Times New Roman"/>
          <w:sz w:val="24"/>
          <w:szCs w:val="24"/>
        </w:rPr>
        <w:t>for  adolescents</w:t>
      </w:r>
      <w:bookmarkEnd w:id="0"/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 and young adults with cancer: </w:t>
      </w:r>
      <w:bookmarkStart w:id="1" w:name="_Int_TA8Tuzz7"/>
      <w:r w:rsidRPr="00975527">
        <w:rPr>
          <w:rFonts w:ascii="Times New Roman" w:eastAsia="Times New Roman" w:hAnsi="Times New Roman" w:cs="Times New Roman"/>
          <w:sz w:val="24"/>
          <w:szCs w:val="24"/>
        </w:rPr>
        <w:t>Pre-post interventional</w:t>
      </w:r>
      <w:bookmarkEnd w:id="1"/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 study. 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JMIR MHealth and UHealth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 xml:space="preserve">(10), e13829. </w:t>
      </w:r>
      <w:hyperlink r:id="rId16">
        <w:r w:rsidRPr="00975527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https://doi.org/10.2196/13829</w:t>
        </w:r>
      </w:hyperlink>
    </w:p>
    <w:p w14:paraId="3C9CD57B" w14:textId="77777777" w:rsidR="00C42B4A" w:rsidRPr="00975527" w:rsidRDefault="00C42B4A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Robb, S. L., Burns, D. S., Stegenga, K. A., Haut, P. R., Monahan, P. O., Meza, J., Stump, T. E., Chervan, B. O., Docherty, S. L., Hendricks-Ferguson, V., Kintner, E. K., Haight, A. E., Wall, D. A., &amp; Haase, J. E. (2014). Randomized clinical trial of therapeutic music video intervention for resilience outcomes in adolescents/young adults undergoing hematopoietic stem cell transplant: a report from the Children's Oncology Group.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Cancer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120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(6), 909-917. https://doi.org/10.1002/cncr.28355</w:t>
      </w:r>
    </w:p>
    <w:p w14:paraId="3D85858D" w14:textId="77777777" w:rsidR="00AD3648" w:rsidRPr="00AD3648" w:rsidRDefault="00AD3648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D3648">
        <w:rPr>
          <w:rFonts w:ascii="Times New Roman" w:eastAsia="Times New Roman" w:hAnsi="Times New Roman" w:cs="Times New Roman"/>
          <w:sz w:val="24"/>
          <w:szCs w:val="24"/>
        </w:rPr>
        <w:t xml:space="preserve">Rosenberg, A. R., Bradford, M. C., McCauley, E., Curtis, J. R., Wolfe, J., Baker, K. S., &amp; Yi-Frazier, J. P. (2018). Promoting resilience in adolescents and young adults with cancer: Results from the PRISM randomized controlled trial. </w:t>
      </w:r>
      <w:r w:rsidRPr="00AD3648">
        <w:rPr>
          <w:rFonts w:ascii="Times New Roman" w:eastAsia="Times New Roman" w:hAnsi="Times New Roman" w:cs="Times New Roman"/>
          <w:i/>
          <w:iCs/>
          <w:sz w:val="24"/>
          <w:szCs w:val="24"/>
        </w:rPr>
        <w:t>Cancer</w:t>
      </w:r>
      <w:r w:rsidRPr="00AD36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D3648">
        <w:rPr>
          <w:rFonts w:ascii="Times New Roman" w:eastAsia="Times New Roman" w:hAnsi="Times New Roman" w:cs="Times New Roman"/>
          <w:i/>
          <w:iCs/>
          <w:sz w:val="24"/>
          <w:szCs w:val="24"/>
        </w:rPr>
        <w:t>124</w:t>
      </w:r>
      <w:r w:rsidRPr="00AD3648">
        <w:rPr>
          <w:rFonts w:ascii="Times New Roman" w:eastAsia="Times New Roman" w:hAnsi="Times New Roman" w:cs="Times New Roman"/>
          <w:sz w:val="24"/>
          <w:szCs w:val="24"/>
        </w:rPr>
        <w:t xml:space="preserve">(19), 3909–3917. </w:t>
      </w:r>
      <w:hyperlink r:id="rId17" w:history="1">
        <w:r w:rsidRPr="00AD364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https://doi.org/10.1002/cncr.31666</w:t>
        </w:r>
      </w:hyperlink>
    </w:p>
    <w:p w14:paraId="5359B6C8" w14:textId="77777777" w:rsidR="00FC534B" w:rsidRDefault="00AD3648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D3648">
        <w:rPr>
          <w:rFonts w:ascii="Times New Roman" w:eastAsia="Times New Roman" w:hAnsi="Times New Roman" w:cs="Times New Roman"/>
          <w:sz w:val="24"/>
          <w:szCs w:val="24"/>
        </w:rPr>
        <w:t>Rosenberg, A. R., Bradford, M. C., Barton, K. S., Etsekson, N., McCauley, E., Curtis, J. R., Wolfe, J., Baker, K. S., &amp; Yi‐Frazier, J. P. (2019). Hope and benefit finding: Results from the PRISM randomized controlled trial. </w:t>
      </w:r>
      <w:r w:rsidRPr="00AD3648">
        <w:rPr>
          <w:rFonts w:ascii="Times New Roman" w:eastAsia="Times New Roman" w:hAnsi="Times New Roman" w:cs="Times New Roman"/>
          <w:i/>
          <w:iCs/>
          <w:sz w:val="24"/>
          <w:szCs w:val="24"/>
        </w:rPr>
        <w:t>Pediatric Blood &amp; Cancer</w:t>
      </w:r>
      <w:r w:rsidRPr="00AD364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AD3648">
        <w:rPr>
          <w:rFonts w:ascii="Times New Roman" w:eastAsia="Times New Roman" w:hAnsi="Times New Roman" w:cs="Times New Roman"/>
          <w:i/>
          <w:iCs/>
          <w:sz w:val="24"/>
          <w:szCs w:val="24"/>
        </w:rPr>
        <w:t>66</w:t>
      </w:r>
      <w:r w:rsidRPr="00AD3648">
        <w:rPr>
          <w:rFonts w:ascii="Times New Roman" w:eastAsia="Times New Roman" w:hAnsi="Times New Roman" w:cs="Times New Roman"/>
          <w:sz w:val="24"/>
          <w:szCs w:val="24"/>
        </w:rPr>
        <w:t xml:space="preserve">(1), e27485. </w:t>
      </w:r>
      <w:hyperlink r:id="rId18" w:history="1">
        <w:r w:rsidR="00A315F8" w:rsidRPr="00AD364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https://doi.org/10.1002/pbc.27485</w:t>
        </w:r>
      </w:hyperlink>
    </w:p>
    <w:p w14:paraId="05979A40" w14:textId="109F29EB" w:rsidR="00FC534B" w:rsidRDefault="00E456C0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456C0">
        <w:rPr>
          <w:rFonts w:ascii="Times New Roman" w:eastAsia="Times New Roman" w:hAnsi="Times New Roman" w:cs="Times New Roman"/>
          <w:sz w:val="24"/>
          <w:szCs w:val="24"/>
        </w:rPr>
        <w:t>Scott, S. R., O’Daffer, A. G., Bradford, M. C., Fladeboe, K., Lau, N., Steineck, A., Taylor, M., Yi-Frazier, J. P., &amp; Rosenberg, A. R. (2021). Adverse childhood experiences (ACEs) and medically traumatic events (TEs) in adolescents and young adults (AYAs) with cancer: a report from the Promoting Resilience in Stress Management (PRISM) randomized controlled trial. </w:t>
      </w:r>
      <w:r w:rsidRPr="00E456C0">
        <w:rPr>
          <w:rFonts w:ascii="Times New Roman" w:eastAsia="Times New Roman" w:hAnsi="Times New Roman" w:cs="Times New Roman"/>
          <w:i/>
          <w:iCs/>
          <w:sz w:val="24"/>
          <w:szCs w:val="24"/>
        </w:rPr>
        <w:t>Supportive Care in Cancer</w:t>
      </w:r>
      <w:r w:rsidRPr="00E456C0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456C0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E456C0">
        <w:rPr>
          <w:rFonts w:ascii="Times New Roman" w:eastAsia="Times New Roman" w:hAnsi="Times New Roman" w:cs="Times New Roman"/>
          <w:sz w:val="24"/>
          <w:szCs w:val="24"/>
        </w:rPr>
        <w:t xml:space="preserve">(7), 3773-3781. </w:t>
      </w:r>
      <w:hyperlink r:id="rId19" w:history="1">
        <w:r w:rsidR="00FC534B" w:rsidRPr="00E456C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https://doi.org/10.1007/s00520-020-05888-x</w:t>
        </w:r>
      </w:hyperlink>
    </w:p>
    <w:p w14:paraId="27B4CAC2" w14:textId="4EAE08E2" w:rsidR="00395712" w:rsidRPr="00395712" w:rsidRDefault="00395712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  <w:r w:rsidRPr="00395712">
        <w:rPr>
          <w:rFonts w:ascii="Times New Roman" w:eastAsia="Times New Roman" w:hAnsi="Times New Roman" w:cs="Times New Roman"/>
          <w:sz w:val="24"/>
          <w:szCs w:val="24"/>
        </w:rPr>
        <w:t xml:space="preserve">Snaman, J. M., Helton, G., Holder, R. L., Revette, A., Baker, J. N., &amp; Wolfe, J. (2021). Identification of adolescents and young adults’ preferences and priorities for future cancer treatment using a novel decision-making tool. </w:t>
      </w:r>
      <w:r w:rsidRPr="00395712">
        <w:rPr>
          <w:rFonts w:ascii="Times New Roman" w:eastAsia="Times New Roman" w:hAnsi="Times New Roman" w:cs="Times New Roman"/>
          <w:i/>
          <w:iCs/>
          <w:sz w:val="24"/>
          <w:szCs w:val="24"/>
        </w:rPr>
        <w:t>Pediatric Blood &amp; Cancer</w:t>
      </w:r>
      <w:r w:rsidRPr="0039571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95712">
        <w:rPr>
          <w:rFonts w:ascii="Times New Roman" w:eastAsia="Times New Roman" w:hAnsi="Times New Roman" w:cs="Times New Roman"/>
          <w:i/>
          <w:iCs/>
          <w:sz w:val="24"/>
          <w:szCs w:val="24"/>
        </w:rPr>
        <w:t>68</w:t>
      </w:r>
      <w:r w:rsidRPr="00395712">
        <w:rPr>
          <w:rFonts w:ascii="Times New Roman" w:eastAsia="Times New Roman" w:hAnsi="Times New Roman" w:cs="Times New Roman"/>
          <w:sz w:val="24"/>
          <w:szCs w:val="24"/>
        </w:rPr>
        <w:t xml:space="preserve">(1), e28755. </w:t>
      </w:r>
      <w:hyperlink r:id="rId20" w:history="1">
        <w:r w:rsidRPr="0039571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https://doi.org/10.1002/pbc.28755</w:t>
        </w:r>
      </w:hyperlink>
    </w:p>
    <w:p w14:paraId="5DD32FAB" w14:textId="147DC629" w:rsidR="00395712" w:rsidRPr="00975527" w:rsidRDefault="00395712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95712">
        <w:rPr>
          <w:rFonts w:ascii="Times New Roman" w:eastAsia="Times New Roman" w:hAnsi="Times New Roman" w:cs="Times New Roman"/>
          <w:sz w:val="24"/>
          <w:szCs w:val="24"/>
        </w:rPr>
        <w:t xml:space="preserve">Snaman, J. M., Helton, G., Holder, R. L., Wittenberg, E., Revette, A., Tulsky, J. A., Baker, J. N., &amp; Wolfe, J. (2020). MyPref: Pilot study of a novel communication and decision-making tool for adolescents and young adults with advanced cancer. </w:t>
      </w:r>
      <w:r w:rsidRPr="00395712">
        <w:rPr>
          <w:rFonts w:ascii="Times New Roman" w:eastAsia="Times New Roman" w:hAnsi="Times New Roman" w:cs="Times New Roman"/>
          <w:i/>
          <w:iCs/>
          <w:sz w:val="24"/>
          <w:szCs w:val="24"/>
        </w:rPr>
        <w:t>Supportive Care in Cancer</w:t>
      </w:r>
      <w:r w:rsidRPr="00395712">
        <w:rPr>
          <w:rFonts w:ascii="Times New Roman" w:eastAsia="Times New Roman" w:hAnsi="Times New Roman" w:cs="Times New Roman"/>
          <w:sz w:val="24"/>
          <w:szCs w:val="24"/>
        </w:rPr>
        <w:t xml:space="preserve">, 1-10. </w:t>
      </w:r>
      <w:hyperlink r:id="rId21" w:history="1">
        <w:r w:rsidRPr="0039571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https://doi.org/10.1007/s00520-020-05806-1</w:t>
        </w:r>
      </w:hyperlink>
    </w:p>
    <w:p w14:paraId="69C3D2BE" w14:textId="77777777" w:rsidR="006820C4" w:rsidRPr="006820C4" w:rsidRDefault="006820C4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0C4">
        <w:rPr>
          <w:rFonts w:ascii="Times New Roman" w:eastAsia="Times New Roman" w:hAnsi="Times New Roman" w:cs="Times New Roman"/>
          <w:sz w:val="24"/>
          <w:szCs w:val="24"/>
        </w:rPr>
        <w:t>Steineck, A., Bradford, M. C., Lau, N., Scott, S., Yi-Frazier, J. P., &amp; Rosenberg, A. R. (2019). A psychosocial intervention’s impact on quality of life in AYAs with cancer: A post hoc analysis from the Promoting Resilience in Stress Management (PRISM) Randomized Controlled Trial. </w:t>
      </w:r>
      <w:r w:rsidRPr="006820C4">
        <w:rPr>
          <w:rFonts w:ascii="Times New Roman" w:eastAsia="Times New Roman" w:hAnsi="Times New Roman" w:cs="Times New Roman"/>
          <w:i/>
          <w:iCs/>
          <w:sz w:val="24"/>
          <w:szCs w:val="24"/>
        </w:rPr>
        <w:t>Children</w:t>
      </w:r>
      <w:r w:rsidRPr="006820C4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0C4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6820C4">
        <w:rPr>
          <w:rFonts w:ascii="Times New Roman" w:eastAsia="Times New Roman" w:hAnsi="Times New Roman" w:cs="Times New Roman"/>
          <w:sz w:val="24"/>
          <w:szCs w:val="24"/>
        </w:rPr>
        <w:t>(11), 124. https://doi.org/10.3390/children6110124</w:t>
      </w:r>
    </w:p>
    <w:p w14:paraId="521917D9" w14:textId="2E0D1F38" w:rsidR="00395712" w:rsidRPr="00AD3648" w:rsidRDefault="00975527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527">
        <w:rPr>
          <w:rFonts w:ascii="Times New Roman" w:eastAsia="Times New Roman" w:hAnsi="Times New Roman" w:cs="Times New Roman"/>
          <w:sz w:val="24"/>
          <w:szCs w:val="24"/>
        </w:rPr>
        <w:t>Toprak, D., Nay, L., McNamara, S., Rosenberg, A. R., Rosenfeld, M., &amp; Yi‐Frazier, J. P. (2020). Resilience in adolescents and young adults with cystic fibrosis: A pilot feasibility study of the promoting resilience in stress management intervention.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Pediatric Pulmonology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975527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 w:rsidRPr="00975527">
        <w:rPr>
          <w:rFonts w:ascii="Times New Roman" w:eastAsia="Times New Roman" w:hAnsi="Times New Roman" w:cs="Times New Roman"/>
          <w:sz w:val="24"/>
          <w:szCs w:val="24"/>
        </w:rPr>
        <w:t>(3), 638-645. https://doi.org/10.1002/ppul.24574</w:t>
      </w:r>
    </w:p>
    <w:p w14:paraId="35C66EBC" w14:textId="77777777" w:rsidR="00FD0521" w:rsidRPr="00975527" w:rsidRDefault="00FD0521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7C834F" w14:textId="77777777" w:rsidR="00B42E2D" w:rsidRPr="00975527" w:rsidRDefault="00B42E2D" w:rsidP="00975527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8A5FA07" w14:textId="77777777" w:rsidR="00B37857" w:rsidRPr="00975527" w:rsidRDefault="00B37857" w:rsidP="0097552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37857" w:rsidRPr="00975527" w:rsidSect="00B37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gdTUBmJ7Va6C2M" id="O2Q0m6n1"/>
  </int:Manifest>
  <int:Observations>
    <int:Content id="O2Q0m6n1">
      <int:Rejection type="LegacyProofing"/>
    </int:Content>
  </int:Observations>
</int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73"/>
    <w:rsid w:val="00020FC7"/>
    <w:rsid w:val="0002253C"/>
    <w:rsid w:val="000361DE"/>
    <w:rsid w:val="00037618"/>
    <w:rsid w:val="00055EFF"/>
    <w:rsid w:val="00067FBC"/>
    <w:rsid w:val="00082D9B"/>
    <w:rsid w:val="000949F2"/>
    <w:rsid w:val="00097073"/>
    <w:rsid w:val="000C2CEA"/>
    <w:rsid w:val="000D2CE3"/>
    <w:rsid w:val="000D46CE"/>
    <w:rsid w:val="0011116E"/>
    <w:rsid w:val="001111CD"/>
    <w:rsid w:val="00112472"/>
    <w:rsid w:val="0011636E"/>
    <w:rsid w:val="0011671D"/>
    <w:rsid w:val="001266D8"/>
    <w:rsid w:val="0014254A"/>
    <w:rsid w:val="001578DB"/>
    <w:rsid w:val="00161CB1"/>
    <w:rsid w:val="00167F71"/>
    <w:rsid w:val="00167FCD"/>
    <w:rsid w:val="00174734"/>
    <w:rsid w:val="001A3EC4"/>
    <w:rsid w:val="001E4673"/>
    <w:rsid w:val="001F6F7D"/>
    <w:rsid w:val="00210EF6"/>
    <w:rsid w:val="00211433"/>
    <w:rsid w:val="00226F08"/>
    <w:rsid w:val="00232F73"/>
    <w:rsid w:val="00250A32"/>
    <w:rsid w:val="00265679"/>
    <w:rsid w:val="00271318"/>
    <w:rsid w:val="002A7AB3"/>
    <w:rsid w:val="002B13DE"/>
    <w:rsid w:val="002B644B"/>
    <w:rsid w:val="002C344A"/>
    <w:rsid w:val="002D48DC"/>
    <w:rsid w:val="00303D32"/>
    <w:rsid w:val="00305C5A"/>
    <w:rsid w:val="00330556"/>
    <w:rsid w:val="00353740"/>
    <w:rsid w:val="00353C02"/>
    <w:rsid w:val="00373C53"/>
    <w:rsid w:val="00395712"/>
    <w:rsid w:val="003B0920"/>
    <w:rsid w:val="003D2447"/>
    <w:rsid w:val="003E29A3"/>
    <w:rsid w:val="003E78E2"/>
    <w:rsid w:val="00460CFD"/>
    <w:rsid w:val="00464958"/>
    <w:rsid w:val="004766DD"/>
    <w:rsid w:val="00476997"/>
    <w:rsid w:val="00476FA9"/>
    <w:rsid w:val="004864DB"/>
    <w:rsid w:val="004A6E2B"/>
    <w:rsid w:val="004B17BC"/>
    <w:rsid w:val="00502032"/>
    <w:rsid w:val="00531AC3"/>
    <w:rsid w:val="00532A3F"/>
    <w:rsid w:val="00575802"/>
    <w:rsid w:val="00581D05"/>
    <w:rsid w:val="00591506"/>
    <w:rsid w:val="00597A97"/>
    <w:rsid w:val="005A54BF"/>
    <w:rsid w:val="005B2149"/>
    <w:rsid w:val="005E0CA7"/>
    <w:rsid w:val="005F2624"/>
    <w:rsid w:val="005F4F2D"/>
    <w:rsid w:val="00612DD2"/>
    <w:rsid w:val="00622036"/>
    <w:rsid w:val="00630D95"/>
    <w:rsid w:val="00652A6A"/>
    <w:rsid w:val="00652CAB"/>
    <w:rsid w:val="006663E8"/>
    <w:rsid w:val="006815A5"/>
    <w:rsid w:val="006820C4"/>
    <w:rsid w:val="006B4052"/>
    <w:rsid w:val="006B70DF"/>
    <w:rsid w:val="006D3924"/>
    <w:rsid w:val="00711566"/>
    <w:rsid w:val="0071163D"/>
    <w:rsid w:val="00722483"/>
    <w:rsid w:val="0072319E"/>
    <w:rsid w:val="007352F3"/>
    <w:rsid w:val="00740985"/>
    <w:rsid w:val="0076062A"/>
    <w:rsid w:val="00761A34"/>
    <w:rsid w:val="00766420"/>
    <w:rsid w:val="00780941"/>
    <w:rsid w:val="00791615"/>
    <w:rsid w:val="007A009A"/>
    <w:rsid w:val="007B15CC"/>
    <w:rsid w:val="007D229B"/>
    <w:rsid w:val="007E68CD"/>
    <w:rsid w:val="007F148D"/>
    <w:rsid w:val="007F5565"/>
    <w:rsid w:val="007F671B"/>
    <w:rsid w:val="008124B0"/>
    <w:rsid w:val="00815223"/>
    <w:rsid w:val="00831810"/>
    <w:rsid w:val="00831CD8"/>
    <w:rsid w:val="00851300"/>
    <w:rsid w:val="0088521B"/>
    <w:rsid w:val="00891C1B"/>
    <w:rsid w:val="008B3CB9"/>
    <w:rsid w:val="008B457E"/>
    <w:rsid w:val="008D34E7"/>
    <w:rsid w:val="008E541F"/>
    <w:rsid w:val="008F1454"/>
    <w:rsid w:val="008F4DB8"/>
    <w:rsid w:val="009211E8"/>
    <w:rsid w:val="00934932"/>
    <w:rsid w:val="00966447"/>
    <w:rsid w:val="00975527"/>
    <w:rsid w:val="009854AE"/>
    <w:rsid w:val="009B7795"/>
    <w:rsid w:val="009C2D36"/>
    <w:rsid w:val="009D4F49"/>
    <w:rsid w:val="00A315F8"/>
    <w:rsid w:val="00A810A9"/>
    <w:rsid w:val="00A849F8"/>
    <w:rsid w:val="00A87139"/>
    <w:rsid w:val="00AC0974"/>
    <w:rsid w:val="00AD211E"/>
    <w:rsid w:val="00AD3648"/>
    <w:rsid w:val="00AD4D4E"/>
    <w:rsid w:val="00AF4E25"/>
    <w:rsid w:val="00B265A9"/>
    <w:rsid w:val="00B37857"/>
    <w:rsid w:val="00B42E2D"/>
    <w:rsid w:val="00B44A18"/>
    <w:rsid w:val="00B54E83"/>
    <w:rsid w:val="00B70751"/>
    <w:rsid w:val="00B73A36"/>
    <w:rsid w:val="00B752C1"/>
    <w:rsid w:val="00B801DD"/>
    <w:rsid w:val="00B878C6"/>
    <w:rsid w:val="00B913B2"/>
    <w:rsid w:val="00B956F7"/>
    <w:rsid w:val="00BA38A3"/>
    <w:rsid w:val="00BB020F"/>
    <w:rsid w:val="00BB228F"/>
    <w:rsid w:val="00BC5A7D"/>
    <w:rsid w:val="00BC7909"/>
    <w:rsid w:val="00BD3730"/>
    <w:rsid w:val="00BE6276"/>
    <w:rsid w:val="00BE7A97"/>
    <w:rsid w:val="00BF6C41"/>
    <w:rsid w:val="00BF70F0"/>
    <w:rsid w:val="00C42B4A"/>
    <w:rsid w:val="00C5188F"/>
    <w:rsid w:val="00C550FE"/>
    <w:rsid w:val="00C606D2"/>
    <w:rsid w:val="00C61664"/>
    <w:rsid w:val="00C652E5"/>
    <w:rsid w:val="00CC38BA"/>
    <w:rsid w:val="00CC684E"/>
    <w:rsid w:val="00CE585F"/>
    <w:rsid w:val="00CF0B4B"/>
    <w:rsid w:val="00CF58FC"/>
    <w:rsid w:val="00D24AB7"/>
    <w:rsid w:val="00D45FCD"/>
    <w:rsid w:val="00D514E2"/>
    <w:rsid w:val="00D52E64"/>
    <w:rsid w:val="00D8037D"/>
    <w:rsid w:val="00DA71D7"/>
    <w:rsid w:val="00DA790E"/>
    <w:rsid w:val="00DA7ECD"/>
    <w:rsid w:val="00DB0173"/>
    <w:rsid w:val="00DB3726"/>
    <w:rsid w:val="00DB5520"/>
    <w:rsid w:val="00DE4B94"/>
    <w:rsid w:val="00DE7AA7"/>
    <w:rsid w:val="00DF59CA"/>
    <w:rsid w:val="00DF69A4"/>
    <w:rsid w:val="00E004A0"/>
    <w:rsid w:val="00E456C0"/>
    <w:rsid w:val="00E735A5"/>
    <w:rsid w:val="00E7CF71"/>
    <w:rsid w:val="00EA3819"/>
    <w:rsid w:val="00EB003A"/>
    <w:rsid w:val="00EB37EE"/>
    <w:rsid w:val="00ED3A3F"/>
    <w:rsid w:val="00EE229D"/>
    <w:rsid w:val="00EE3358"/>
    <w:rsid w:val="00EE4DCD"/>
    <w:rsid w:val="00F02D3E"/>
    <w:rsid w:val="00F07661"/>
    <w:rsid w:val="00F10D6B"/>
    <w:rsid w:val="00F14AEC"/>
    <w:rsid w:val="00F15E06"/>
    <w:rsid w:val="00F1678F"/>
    <w:rsid w:val="00F200AC"/>
    <w:rsid w:val="00F32E80"/>
    <w:rsid w:val="00F4352E"/>
    <w:rsid w:val="00F55C8E"/>
    <w:rsid w:val="00F645D9"/>
    <w:rsid w:val="00F71E8B"/>
    <w:rsid w:val="00FA1B58"/>
    <w:rsid w:val="00FA238A"/>
    <w:rsid w:val="00FA708A"/>
    <w:rsid w:val="00FB581C"/>
    <w:rsid w:val="00FC534B"/>
    <w:rsid w:val="00FD0521"/>
    <w:rsid w:val="00FD41C8"/>
    <w:rsid w:val="00FD75D4"/>
    <w:rsid w:val="0151F31B"/>
    <w:rsid w:val="01D6C18D"/>
    <w:rsid w:val="02839FD2"/>
    <w:rsid w:val="03083CF2"/>
    <w:rsid w:val="035CAD3E"/>
    <w:rsid w:val="037BD949"/>
    <w:rsid w:val="040AB2FF"/>
    <w:rsid w:val="049E0175"/>
    <w:rsid w:val="060CD454"/>
    <w:rsid w:val="06714B99"/>
    <w:rsid w:val="06C62813"/>
    <w:rsid w:val="074C5669"/>
    <w:rsid w:val="075710F5"/>
    <w:rsid w:val="0861F874"/>
    <w:rsid w:val="08BCA915"/>
    <w:rsid w:val="08FACEDC"/>
    <w:rsid w:val="0996AAB9"/>
    <w:rsid w:val="09A29F94"/>
    <w:rsid w:val="0A0E9AF9"/>
    <w:rsid w:val="0AD66B2D"/>
    <w:rsid w:val="0B33F21F"/>
    <w:rsid w:val="0B956FB4"/>
    <w:rsid w:val="0BF84F18"/>
    <w:rsid w:val="0C326F9E"/>
    <w:rsid w:val="0C723B8E"/>
    <w:rsid w:val="0CCFC280"/>
    <w:rsid w:val="0CD2CF69"/>
    <w:rsid w:val="0D1AEC0B"/>
    <w:rsid w:val="0D5CBACD"/>
    <w:rsid w:val="0DD9F5C8"/>
    <w:rsid w:val="0E0E0BEF"/>
    <w:rsid w:val="0E1652A2"/>
    <w:rsid w:val="0ED2FF7E"/>
    <w:rsid w:val="0F2E669C"/>
    <w:rsid w:val="0F47D22B"/>
    <w:rsid w:val="100A702B"/>
    <w:rsid w:val="1053E1FC"/>
    <w:rsid w:val="10A2E06B"/>
    <w:rsid w:val="11F1B62E"/>
    <w:rsid w:val="1228F7E6"/>
    <w:rsid w:val="123A2D78"/>
    <w:rsid w:val="12A1B122"/>
    <w:rsid w:val="12C1715B"/>
    <w:rsid w:val="13A9D61A"/>
    <w:rsid w:val="14A6044B"/>
    <w:rsid w:val="154A78EA"/>
    <w:rsid w:val="17253EDB"/>
    <w:rsid w:val="176BFB37"/>
    <w:rsid w:val="1790693C"/>
    <w:rsid w:val="17B028D8"/>
    <w:rsid w:val="18124256"/>
    <w:rsid w:val="1873C639"/>
    <w:rsid w:val="1A5E1AA4"/>
    <w:rsid w:val="1B097518"/>
    <w:rsid w:val="1B6348C5"/>
    <w:rsid w:val="1C8399FB"/>
    <w:rsid w:val="1CFE9E6D"/>
    <w:rsid w:val="1CFF1926"/>
    <w:rsid w:val="1D13D553"/>
    <w:rsid w:val="1D56470B"/>
    <w:rsid w:val="1DFE7624"/>
    <w:rsid w:val="1E9A14BF"/>
    <w:rsid w:val="1EF2176C"/>
    <w:rsid w:val="1FBB3ABD"/>
    <w:rsid w:val="1FC3BDDE"/>
    <w:rsid w:val="20F8943D"/>
    <w:rsid w:val="215F8E3F"/>
    <w:rsid w:val="21A0706B"/>
    <w:rsid w:val="22F56F98"/>
    <w:rsid w:val="25095643"/>
    <w:rsid w:val="25A41A51"/>
    <w:rsid w:val="265AEA71"/>
    <w:rsid w:val="27088606"/>
    <w:rsid w:val="2767D5C1"/>
    <w:rsid w:val="283053A6"/>
    <w:rsid w:val="2865E0A5"/>
    <w:rsid w:val="286F1344"/>
    <w:rsid w:val="29678470"/>
    <w:rsid w:val="297C2658"/>
    <w:rsid w:val="2A01B106"/>
    <w:rsid w:val="2C8B8208"/>
    <w:rsid w:val="2D11588B"/>
    <w:rsid w:val="2DF27F5B"/>
    <w:rsid w:val="2E4176C0"/>
    <w:rsid w:val="2E520E2B"/>
    <w:rsid w:val="2EDE54C8"/>
    <w:rsid w:val="2F0C63E1"/>
    <w:rsid w:val="2FD3C61D"/>
    <w:rsid w:val="30D5F021"/>
    <w:rsid w:val="31D735EC"/>
    <w:rsid w:val="32B5BF0A"/>
    <w:rsid w:val="33A8934C"/>
    <w:rsid w:val="33C3F150"/>
    <w:rsid w:val="33EEE2AC"/>
    <w:rsid w:val="34589A57"/>
    <w:rsid w:val="34A73740"/>
    <w:rsid w:val="35E9A415"/>
    <w:rsid w:val="35F46AB8"/>
    <w:rsid w:val="367EA9F6"/>
    <w:rsid w:val="36EC4F79"/>
    <w:rsid w:val="371B3AA1"/>
    <w:rsid w:val="3727ED84"/>
    <w:rsid w:val="389DE2A5"/>
    <w:rsid w:val="38A2D8DF"/>
    <w:rsid w:val="3933F900"/>
    <w:rsid w:val="3988B174"/>
    <w:rsid w:val="3AE67C34"/>
    <w:rsid w:val="3B35F5F4"/>
    <w:rsid w:val="3C194B66"/>
    <w:rsid w:val="3C744E1C"/>
    <w:rsid w:val="3CE5DDE6"/>
    <w:rsid w:val="3E534F04"/>
    <w:rsid w:val="3F39FA6D"/>
    <w:rsid w:val="409AB9A3"/>
    <w:rsid w:val="4174ABF4"/>
    <w:rsid w:val="4220BE7A"/>
    <w:rsid w:val="426E90C0"/>
    <w:rsid w:val="433BF70D"/>
    <w:rsid w:val="45506FDD"/>
    <w:rsid w:val="45A6C7FF"/>
    <w:rsid w:val="4635220D"/>
    <w:rsid w:val="4778265A"/>
    <w:rsid w:val="47B4CB1C"/>
    <w:rsid w:val="49AB3891"/>
    <w:rsid w:val="4B39E2B6"/>
    <w:rsid w:val="4BF394B7"/>
    <w:rsid w:val="4C073724"/>
    <w:rsid w:val="4C883C3F"/>
    <w:rsid w:val="4DCE3F81"/>
    <w:rsid w:val="4EC4D112"/>
    <w:rsid w:val="4F6474C2"/>
    <w:rsid w:val="4FE08D42"/>
    <w:rsid w:val="5028BBA9"/>
    <w:rsid w:val="508144BB"/>
    <w:rsid w:val="5142C26E"/>
    <w:rsid w:val="53274864"/>
    <w:rsid w:val="535F66B1"/>
    <w:rsid w:val="53DB713D"/>
    <w:rsid w:val="54B3FE65"/>
    <w:rsid w:val="54E7E0D9"/>
    <w:rsid w:val="5586AB75"/>
    <w:rsid w:val="55A13498"/>
    <w:rsid w:val="55D222AF"/>
    <w:rsid w:val="55EF2FCE"/>
    <w:rsid w:val="57764A82"/>
    <w:rsid w:val="588F6389"/>
    <w:rsid w:val="58D4ABD8"/>
    <w:rsid w:val="59BB51FC"/>
    <w:rsid w:val="5B2FD71F"/>
    <w:rsid w:val="5B68512D"/>
    <w:rsid w:val="5D471201"/>
    <w:rsid w:val="5E6777E1"/>
    <w:rsid w:val="5E8D2F88"/>
    <w:rsid w:val="5EA6BC8C"/>
    <w:rsid w:val="5F4CE1E4"/>
    <w:rsid w:val="5F988B8B"/>
    <w:rsid w:val="600A2C22"/>
    <w:rsid w:val="601FE46E"/>
    <w:rsid w:val="60814D11"/>
    <w:rsid w:val="60DFBDBD"/>
    <w:rsid w:val="627B8E1E"/>
    <w:rsid w:val="62C308F0"/>
    <w:rsid w:val="62D02C4D"/>
    <w:rsid w:val="63CCB6E1"/>
    <w:rsid w:val="64B41E1F"/>
    <w:rsid w:val="657D5B00"/>
    <w:rsid w:val="6607CD0F"/>
    <w:rsid w:val="682705BE"/>
    <w:rsid w:val="6954F351"/>
    <w:rsid w:val="6A6E7A13"/>
    <w:rsid w:val="6AE438A4"/>
    <w:rsid w:val="6BA5DDAE"/>
    <w:rsid w:val="6C13FE49"/>
    <w:rsid w:val="6C6FD394"/>
    <w:rsid w:val="6CEC3BFA"/>
    <w:rsid w:val="701230C9"/>
    <w:rsid w:val="7023DCBC"/>
    <w:rsid w:val="70B54704"/>
    <w:rsid w:val="715AA43B"/>
    <w:rsid w:val="71F20774"/>
    <w:rsid w:val="72489267"/>
    <w:rsid w:val="72511765"/>
    <w:rsid w:val="725AAD99"/>
    <w:rsid w:val="726D7C07"/>
    <w:rsid w:val="73E462C8"/>
    <w:rsid w:val="7452F2A2"/>
    <w:rsid w:val="752FEB18"/>
    <w:rsid w:val="75803329"/>
    <w:rsid w:val="7588B827"/>
    <w:rsid w:val="75A51CC9"/>
    <w:rsid w:val="75EEC303"/>
    <w:rsid w:val="7606BC70"/>
    <w:rsid w:val="77248888"/>
    <w:rsid w:val="77416700"/>
    <w:rsid w:val="77780F58"/>
    <w:rsid w:val="783FBDA1"/>
    <w:rsid w:val="78DCBD8B"/>
    <w:rsid w:val="7A302C31"/>
    <w:rsid w:val="7B5CF834"/>
    <w:rsid w:val="7CBF5AE8"/>
    <w:rsid w:val="7D132EC4"/>
    <w:rsid w:val="7D1C8345"/>
    <w:rsid w:val="7D57629A"/>
    <w:rsid w:val="7DB9614D"/>
    <w:rsid w:val="7E795E16"/>
    <w:rsid w:val="7E7F6210"/>
    <w:rsid w:val="7E8A55EB"/>
    <w:rsid w:val="7E9F20CA"/>
    <w:rsid w:val="7ED1E0AA"/>
    <w:rsid w:val="7EF332FB"/>
    <w:rsid w:val="7F2FD7BD"/>
    <w:rsid w:val="7FCF52F6"/>
    <w:rsid w:val="7FD09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2D975"/>
  <w15:chartTrackingRefBased/>
  <w15:docId w15:val="{CA59AD4A-497A-4331-A13A-D9E6937BB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F4D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4D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4D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4D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4D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DB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9707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2E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8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8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3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42/peds.2021-054796" TargetMode="External"/><Relationship Id="rId13" Type="http://schemas.openxmlformats.org/officeDocument/2006/relationships/hyperlink" Target="https://doi.org/10.1001/jamapediatrics.2013.943" TargetMode="External"/><Relationship Id="rId18" Type="http://schemas.openxmlformats.org/officeDocument/2006/relationships/hyperlink" Target="https://doi.org/10.1002/pbc.27485" TargetMode="External"/><Relationship Id="R9c71afd9f0b14d3e" Type="http://schemas.microsoft.com/office/2019/09/relationships/intelligence" Target="intelligence.xm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1007/s00520-020-05806-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doi.org/10.1016/j.jadohealth.2010.09.006" TargetMode="External"/><Relationship Id="rId17" Type="http://schemas.openxmlformats.org/officeDocument/2006/relationships/hyperlink" Target="https://doi.org/10.1002/cncr.3166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2196/13829" TargetMode="External"/><Relationship Id="rId20" Type="http://schemas.openxmlformats.org/officeDocument/2006/relationships/hyperlink" Target="https://doi.org/10.1002/pbc.28755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02/pon.5098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i.org/10.1080/09540121.2017.130846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1002/ppul.23559" TargetMode="External"/><Relationship Id="rId19" Type="http://schemas.openxmlformats.org/officeDocument/2006/relationships/hyperlink" Target="https://doi.org/10.1007/s00520-020-05888-x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doi.org/10.1002/pbc.26554" TargetMode="External"/><Relationship Id="rId14" Type="http://schemas.openxmlformats.org/officeDocument/2006/relationships/hyperlink" Target="https://doi.org/10.1016/j.jadohealth.2013.10.20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06D95A950F194CB5DCD50CB4CA45A0" ma:contentTypeVersion="14" ma:contentTypeDescription="Create a new document." ma:contentTypeScope="" ma:versionID="865b4b2ea6ce3a4f93599ee6419f39bb">
  <xsd:schema xmlns:xsd="http://www.w3.org/2001/XMLSchema" xmlns:xs="http://www.w3.org/2001/XMLSchema" xmlns:p="http://schemas.microsoft.com/office/2006/metadata/properties" xmlns:ns3="4153ac77-88b0-4851-a220-6b6ce778ed4a" xmlns:ns4="cfb6ee64-7a1b-4ab4-aac2-e06ed8c784e3" targetNamespace="http://schemas.microsoft.com/office/2006/metadata/properties" ma:root="true" ma:fieldsID="851f05f95891bae5f5ff2e6865fd1080" ns3:_="" ns4:_="">
    <xsd:import namespace="4153ac77-88b0-4851-a220-6b6ce778ed4a"/>
    <xsd:import namespace="cfb6ee64-7a1b-4ab4-aac2-e06ed8c784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3ac77-88b0-4851-a220-6b6ce778ed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6ee64-7a1b-4ab4-aac2-e06ed8c78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89F61-9BA4-4654-A0F6-809551A5FE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FC584-1A39-49FE-A96B-7532D1047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3ac77-88b0-4851-a220-6b6ce778ed4a"/>
    <ds:schemaRef ds:uri="cfb6ee64-7a1b-4ab4-aac2-e06ed8c78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BF2F3A-0D4A-41D1-90B3-8D81E13797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39BD91-3EEA-4DF3-A614-31733EBF1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1941</Words>
  <Characters>11066</Characters>
  <Application>Microsoft Office Word</Application>
  <DocSecurity>0</DocSecurity>
  <Lines>92</Lines>
  <Paragraphs>25</Paragraphs>
  <ScaleCrop>false</ScaleCrop>
  <Company>Marquette University</Company>
  <LinksUpToDate>false</LinksUpToDate>
  <CharactersWithSpaces>12982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Newman</dc:creator>
  <cp:keywords/>
  <dc:description/>
  <cp:lastModifiedBy>Newman, Amy</cp:lastModifiedBy>
  <cp:revision>16</cp:revision>
  <dcterms:created xsi:type="dcterms:W3CDTF">2022-12-26T22:27:00Z</dcterms:created>
  <dcterms:modified xsi:type="dcterms:W3CDTF">2023-03-09T05:02:00Z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0x010100AC06D95A950F194CB5DCD50CB4CA45A0</vt:lpwstr>
  </property>
</Properties>
</file>