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227F" w:rsidRPr="004500C5" w:rsidRDefault="00C1227F" w:rsidP="00C1227F">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Supplementary Materials</w:t>
      </w:r>
      <w:bookmarkStart w:id="0" w:name="_GoBack"/>
      <w:bookmarkEnd w:id="0"/>
    </w:p>
    <w:p w:rsidR="00C1227F" w:rsidRPr="004500C5" w:rsidRDefault="00C1227F" w:rsidP="00C1227F">
      <w:pPr>
        <w:spacing w:after="0" w:line="240" w:lineRule="auto"/>
        <w:jc w:val="center"/>
        <w:rPr>
          <w:rFonts w:ascii="Times New Roman" w:hAnsi="Times New Roman" w:cs="Times New Roman"/>
          <w:b/>
          <w:color w:val="000000" w:themeColor="text1"/>
          <w:sz w:val="24"/>
          <w:szCs w:val="24"/>
        </w:rPr>
      </w:pPr>
      <w:r w:rsidRPr="004500C5">
        <w:rPr>
          <w:rFonts w:ascii="Times New Roman" w:hAnsi="Times New Roman" w:cs="Times New Roman"/>
          <w:b/>
          <w:color w:val="000000" w:themeColor="text1"/>
          <w:sz w:val="24"/>
          <w:szCs w:val="24"/>
        </w:rPr>
        <w:t xml:space="preserve">Frequently Asked Questions about the </w:t>
      </w:r>
      <w:r w:rsidRPr="004500C5">
        <w:rPr>
          <w:rFonts w:ascii="Times New Roman" w:hAnsi="Times New Roman" w:cs="Times New Roman"/>
          <w:b/>
          <w:i/>
          <w:color w:val="000000" w:themeColor="text1"/>
          <w:sz w:val="24"/>
          <w:szCs w:val="24"/>
        </w:rPr>
        <w:t xml:space="preserve">Understanding and Managing ADHD in Children ages 6 to 12 </w:t>
      </w:r>
      <w:r w:rsidRPr="004500C5">
        <w:rPr>
          <w:rFonts w:ascii="Times New Roman" w:hAnsi="Times New Roman" w:cs="Times New Roman"/>
          <w:b/>
          <w:color w:val="000000" w:themeColor="text1"/>
          <w:sz w:val="24"/>
          <w:szCs w:val="24"/>
        </w:rPr>
        <w:t>Parent Group Program</w:t>
      </w:r>
    </w:p>
    <w:p w:rsidR="00C1227F" w:rsidRPr="004500C5" w:rsidRDefault="00C1227F" w:rsidP="00C1227F">
      <w:pPr>
        <w:spacing w:after="0" w:line="240" w:lineRule="auto"/>
        <w:jc w:val="center"/>
        <w:rPr>
          <w:rFonts w:ascii="Times New Roman" w:hAnsi="Times New Roman" w:cs="Times New Roman"/>
          <w:b/>
          <w:color w:val="000000" w:themeColor="text1"/>
          <w:sz w:val="24"/>
          <w:szCs w:val="24"/>
        </w:rPr>
      </w:pPr>
    </w:p>
    <w:p w:rsidR="00C1227F" w:rsidRPr="004500C5" w:rsidRDefault="00C1227F" w:rsidP="00C1227F">
      <w:pPr>
        <w:numPr>
          <w:ilvl w:val="0"/>
          <w:numId w:val="1"/>
        </w:numPr>
        <w:spacing w:after="0" w:line="240" w:lineRule="auto"/>
        <w:rPr>
          <w:rFonts w:ascii="Times New Roman" w:hAnsi="Times New Roman" w:cs="Times New Roman"/>
          <w:b/>
          <w:color w:val="000000" w:themeColor="text1"/>
          <w:sz w:val="24"/>
          <w:szCs w:val="24"/>
        </w:rPr>
      </w:pPr>
      <w:r w:rsidRPr="004500C5">
        <w:rPr>
          <w:rFonts w:ascii="Times New Roman" w:hAnsi="Times New Roman" w:cs="Times New Roman"/>
          <w:b/>
          <w:color w:val="000000" w:themeColor="text1"/>
          <w:sz w:val="24"/>
          <w:szCs w:val="24"/>
        </w:rPr>
        <w:t>Do these parent groups really work?  Do they work better than working with a psychologist individually?</w:t>
      </w:r>
    </w:p>
    <w:p w:rsidR="00C1227F" w:rsidRPr="004500C5" w:rsidRDefault="00C1227F" w:rsidP="00C1227F">
      <w:pPr>
        <w:spacing w:after="0" w:line="240" w:lineRule="auto"/>
        <w:ind w:left="540"/>
        <w:rPr>
          <w:rFonts w:ascii="Times New Roman" w:hAnsi="Times New Roman" w:cs="Times New Roman"/>
          <w:color w:val="000000" w:themeColor="text1"/>
          <w:sz w:val="24"/>
          <w:szCs w:val="24"/>
        </w:rPr>
      </w:pPr>
      <w:r w:rsidRPr="004500C5">
        <w:rPr>
          <w:rFonts w:ascii="Times New Roman" w:hAnsi="Times New Roman" w:cs="Times New Roman"/>
          <w:b/>
          <w:color w:val="000000" w:themeColor="text1"/>
          <w:sz w:val="24"/>
          <w:szCs w:val="24"/>
        </w:rPr>
        <w:t>Yes.</w:t>
      </w:r>
      <w:r w:rsidRPr="004500C5">
        <w:rPr>
          <w:rFonts w:ascii="Times New Roman" w:hAnsi="Times New Roman" w:cs="Times New Roman"/>
          <w:color w:val="000000" w:themeColor="text1"/>
          <w:sz w:val="24"/>
          <w:szCs w:val="24"/>
        </w:rPr>
        <w:t xml:space="preserve"> We have been tracking outcomes reported by parents who receive services for their children with ADHD over the last several years. Overall, over 70% of our parents are reporting significant improvements in their child’s functioning following the 8-week parent group program. On the other hand, only around 30% of families being seen for individual therapy/counseling are reporting similar levels of improvement in their child’s functioning after their eighth session. </w:t>
      </w:r>
    </w:p>
    <w:p w:rsidR="00C1227F" w:rsidRPr="004500C5" w:rsidRDefault="00C1227F" w:rsidP="00C1227F">
      <w:pPr>
        <w:numPr>
          <w:ilvl w:val="0"/>
          <w:numId w:val="1"/>
        </w:numPr>
        <w:spacing w:after="0" w:line="240" w:lineRule="auto"/>
        <w:rPr>
          <w:rFonts w:ascii="Times New Roman" w:hAnsi="Times New Roman" w:cs="Times New Roman"/>
          <w:b/>
          <w:color w:val="000000" w:themeColor="text1"/>
          <w:sz w:val="24"/>
          <w:szCs w:val="24"/>
        </w:rPr>
      </w:pPr>
      <w:r w:rsidRPr="004500C5">
        <w:rPr>
          <w:rFonts w:ascii="Times New Roman" w:hAnsi="Times New Roman" w:cs="Times New Roman"/>
          <w:b/>
          <w:color w:val="000000" w:themeColor="text1"/>
          <w:sz w:val="24"/>
          <w:szCs w:val="24"/>
        </w:rPr>
        <w:t>Do they explain ADHD again? I already know what ADHD is.</w:t>
      </w:r>
    </w:p>
    <w:p w:rsidR="00C1227F" w:rsidRPr="004500C5" w:rsidRDefault="00C1227F" w:rsidP="00C1227F">
      <w:pPr>
        <w:spacing w:after="0" w:line="240" w:lineRule="auto"/>
        <w:ind w:left="540"/>
        <w:rPr>
          <w:rFonts w:ascii="Times New Roman" w:hAnsi="Times New Roman" w:cs="Times New Roman"/>
          <w:color w:val="000000" w:themeColor="text1"/>
          <w:sz w:val="24"/>
          <w:szCs w:val="24"/>
        </w:rPr>
      </w:pPr>
      <w:r w:rsidRPr="004500C5">
        <w:rPr>
          <w:rFonts w:ascii="Times New Roman" w:hAnsi="Times New Roman" w:cs="Times New Roman"/>
          <w:color w:val="000000" w:themeColor="text1"/>
          <w:sz w:val="24"/>
          <w:szCs w:val="24"/>
        </w:rPr>
        <w:t>The first session does discuss in a good deal of detail what ADHD is. Just as importantly, we also discuss many of the difficulties children with ADHD experience that their parents don’t necessarily recognize as being related to their ADHD. Even parents who come into group believing they know a lot about ADHD find that they learn something new in this session. The information we discuss in the first session serves as a basis for understanding (and, therefore, being more successful in using) the strategies taught in the remaining seven sessions, in which the focus is on teaching  parents how to use various strategies that can effectively manage their child’s ADHD.</w:t>
      </w:r>
    </w:p>
    <w:p w:rsidR="00C1227F" w:rsidRPr="004500C5" w:rsidRDefault="00C1227F" w:rsidP="00C1227F">
      <w:pPr>
        <w:numPr>
          <w:ilvl w:val="0"/>
          <w:numId w:val="1"/>
        </w:numPr>
        <w:spacing w:after="0" w:line="240" w:lineRule="auto"/>
        <w:rPr>
          <w:rFonts w:ascii="Times New Roman" w:hAnsi="Times New Roman" w:cs="Times New Roman"/>
          <w:b/>
          <w:color w:val="000000" w:themeColor="text1"/>
          <w:sz w:val="24"/>
          <w:szCs w:val="24"/>
        </w:rPr>
      </w:pPr>
      <w:r w:rsidRPr="004500C5">
        <w:rPr>
          <w:rFonts w:ascii="Times New Roman" w:hAnsi="Times New Roman" w:cs="Times New Roman"/>
          <w:b/>
          <w:color w:val="000000" w:themeColor="text1"/>
          <w:sz w:val="24"/>
          <w:szCs w:val="24"/>
        </w:rPr>
        <w:t xml:space="preserve">Is it only for hyperactive kids? My child only has problems with inattention; s/he’s not hyper at all. </w:t>
      </w:r>
    </w:p>
    <w:p w:rsidR="00C1227F" w:rsidRPr="004500C5" w:rsidRDefault="00C1227F" w:rsidP="00C1227F">
      <w:pPr>
        <w:spacing w:after="0" w:line="240" w:lineRule="auto"/>
        <w:ind w:left="540"/>
        <w:rPr>
          <w:rFonts w:ascii="Times New Roman" w:hAnsi="Times New Roman" w:cs="Times New Roman"/>
          <w:color w:val="000000" w:themeColor="text1"/>
          <w:sz w:val="24"/>
          <w:szCs w:val="24"/>
        </w:rPr>
      </w:pPr>
      <w:r w:rsidRPr="004500C5">
        <w:rPr>
          <w:rFonts w:ascii="Times New Roman" w:hAnsi="Times New Roman" w:cs="Times New Roman"/>
          <w:b/>
          <w:color w:val="000000" w:themeColor="text1"/>
          <w:sz w:val="24"/>
          <w:szCs w:val="24"/>
        </w:rPr>
        <w:t>No.</w:t>
      </w:r>
      <w:r w:rsidRPr="004500C5">
        <w:rPr>
          <w:rFonts w:ascii="Times New Roman" w:hAnsi="Times New Roman" w:cs="Times New Roman"/>
          <w:color w:val="000000" w:themeColor="text1"/>
          <w:sz w:val="24"/>
          <w:szCs w:val="24"/>
        </w:rPr>
        <w:t xml:space="preserve"> This group is designed to address the problems experienced by children with ADHD regardless of the specific subtype (predominantly Inattentive, predominantly Hyperactive-Impulsive, or Combined types). </w:t>
      </w:r>
    </w:p>
    <w:p w:rsidR="00C1227F" w:rsidRPr="004500C5" w:rsidRDefault="00C1227F" w:rsidP="00C1227F">
      <w:pPr>
        <w:numPr>
          <w:ilvl w:val="0"/>
          <w:numId w:val="1"/>
        </w:numPr>
        <w:spacing w:after="0" w:line="240" w:lineRule="auto"/>
        <w:rPr>
          <w:rFonts w:ascii="Times New Roman" w:hAnsi="Times New Roman" w:cs="Times New Roman"/>
          <w:b/>
          <w:color w:val="000000" w:themeColor="text1"/>
          <w:sz w:val="24"/>
          <w:szCs w:val="24"/>
        </w:rPr>
      </w:pPr>
      <w:r w:rsidRPr="004500C5">
        <w:rPr>
          <w:rFonts w:ascii="Times New Roman" w:hAnsi="Times New Roman" w:cs="Times New Roman"/>
          <w:b/>
          <w:color w:val="000000" w:themeColor="text1"/>
          <w:sz w:val="24"/>
          <w:szCs w:val="24"/>
        </w:rPr>
        <w:t>Do they tell you how to talk to the school about my child’s ADHD?</w:t>
      </w:r>
    </w:p>
    <w:p w:rsidR="00C1227F" w:rsidRPr="004500C5" w:rsidRDefault="00C1227F" w:rsidP="00C1227F">
      <w:pPr>
        <w:spacing w:after="0" w:line="240" w:lineRule="auto"/>
        <w:ind w:left="540"/>
        <w:rPr>
          <w:rFonts w:ascii="Times New Roman" w:hAnsi="Times New Roman" w:cs="Times New Roman"/>
          <w:color w:val="000000" w:themeColor="text1"/>
          <w:sz w:val="24"/>
          <w:szCs w:val="24"/>
        </w:rPr>
      </w:pPr>
      <w:r w:rsidRPr="004500C5">
        <w:rPr>
          <w:rFonts w:ascii="Times New Roman" w:hAnsi="Times New Roman" w:cs="Times New Roman"/>
          <w:b/>
          <w:color w:val="000000" w:themeColor="text1"/>
          <w:sz w:val="24"/>
          <w:szCs w:val="24"/>
        </w:rPr>
        <w:t>Yes.</w:t>
      </w:r>
      <w:r w:rsidRPr="004500C5">
        <w:rPr>
          <w:rFonts w:ascii="Times New Roman" w:hAnsi="Times New Roman" w:cs="Times New Roman"/>
          <w:color w:val="000000" w:themeColor="text1"/>
          <w:sz w:val="24"/>
          <w:szCs w:val="24"/>
        </w:rPr>
        <w:t xml:space="preserve"> In particular, you will learn strategies to address common problems children with ADHD have with completing homework and other assignments, as well as ways to work with your child’s teacher to address problem behaviors occurring in the classroom. </w:t>
      </w:r>
    </w:p>
    <w:p w:rsidR="00C1227F" w:rsidRPr="004500C5" w:rsidRDefault="00C1227F" w:rsidP="00C1227F">
      <w:pPr>
        <w:numPr>
          <w:ilvl w:val="0"/>
          <w:numId w:val="1"/>
        </w:numPr>
        <w:spacing w:after="0" w:line="240" w:lineRule="auto"/>
        <w:rPr>
          <w:rFonts w:ascii="Times New Roman" w:hAnsi="Times New Roman" w:cs="Times New Roman"/>
          <w:b/>
          <w:color w:val="000000" w:themeColor="text1"/>
          <w:sz w:val="24"/>
          <w:szCs w:val="24"/>
        </w:rPr>
      </w:pPr>
      <w:r w:rsidRPr="004500C5">
        <w:rPr>
          <w:rFonts w:ascii="Times New Roman" w:hAnsi="Times New Roman" w:cs="Times New Roman"/>
          <w:b/>
          <w:color w:val="000000" w:themeColor="text1"/>
          <w:sz w:val="24"/>
          <w:szCs w:val="24"/>
        </w:rPr>
        <w:t>Do they talk about medications and managing side effects?</w:t>
      </w:r>
    </w:p>
    <w:p w:rsidR="00C1227F" w:rsidRPr="004500C5" w:rsidRDefault="00C1227F" w:rsidP="00C1227F">
      <w:pPr>
        <w:spacing w:after="0" w:line="240" w:lineRule="auto"/>
        <w:ind w:left="540"/>
        <w:rPr>
          <w:rFonts w:ascii="Times New Roman" w:hAnsi="Times New Roman" w:cs="Times New Roman"/>
          <w:color w:val="000000" w:themeColor="text1"/>
          <w:sz w:val="24"/>
          <w:szCs w:val="24"/>
        </w:rPr>
      </w:pPr>
      <w:r w:rsidRPr="004500C5">
        <w:rPr>
          <w:rFonts w:ascii="Times New Roman" w:hAnsi="Times New Roman" w:cs="Times New Roman"/>
          <w:color w:val="000000" w:themeColor="text1"/>
          <w:sz w:val="24"/>
          <w:szCs w:val="24"/>
        </w:rPr>
        <w:t>General questions about the common medications used to help manage the symptoms of ADHD are discussed, although our primary focus is on environmental strategies for managing your child’s ADHD-related difficulties.</w:t>
      </w:r>
    </w:p>
    <w:p w:rsidR="00C1227F" w:rsidRPr="004500C5" w:rsidRDefault="00C1227F" w:rsidP="00C1227F">
      <w:pPr>
        <w:numPr>
          <w:ilvl w:val="0"/>
          <w:numId w:val="1"/>
        </w:numPr>
        <w:spacing w:after="0" w:line="240" w:lineRule="auto"/>
        <w:rPr>
          <w:rFonts w:ascii="Times New Roman" w:hAnsi="Times New Roman" w:cs="Times New Roman"/>
          <w:b/>
          <w:color w:val="000000" w:themeColor="text1"/>
          <w:sz w:val="24"/>
          <w:szCs w:val="24"/>
        </w:rPr>
      </w:pPr>
      <w:r w:rsidRPr="004500C5">
        <w:rPr>
          <w:rFonts w:ascii="Times New Roman" w:hAnsi="Times New Roman" w:cs="Times New Roman"/>
          <w:b/>
          <w:color w:val="000000" w:themeColor="text1"/>
          <w:sz w:val="24"/>
          <w:szCs w:val="24"/>
        </w:rPr>
        <w:t>I want my child to be seen for help, not me.</w:t>
      </w:r>
    </w:p>
    <w:p w:rsidR="00C1227F" w:rsidRPr="004500C5" w:rsidRDefault="00C1227F" w:rsidP="00C1227F">
      <w:pPr>
        <w:numPr>
          <w:ilvl w:val="0"/>
          <w:numId w:val="1"/>
        </w:numPr>
        <w:spacing w:after="0" w:line="240" w:lineRule="auto"/>
        <w:rPr>
          <w:rFonts w:ascii="Times New Roman" w:hAnsi="Times New Roman" w:cs="Times New Roman"/>
          <w:b/>
          <w:color w:val="000000" w:themeColor="text1"/>
          <w:sz w:val="24"/>
          <w:szCs w:val="24"/>
        </w:rPr>
      </w:pPr>
      <w:r w:rsidRPr="004500C5">
        <w:rPr>
          <w:rFonts w:ascii="Times New Roman" w:hAnsi="Times New Roman" w:cs="Times New Roman"/>
          <w:b/>
          <w:color w:val="000000" w:themeColor="text1"/>
          <w:sz w:val="24"/>
          <w:szCs w:val="24"/>
        </w:rPr>
        <w:t>Why do I have to attend a group? My child is the one who needs help.</w:t>
      </w:r>
    </w:p>
    <w:p w:rsidR="00C1227F" w:rsidRPr="004500C5" w:rsidRDefault="00C1227F" w:rsidP="00C1227F">
      <w:pPr>
        <w:numPr>
          <w:ilvl w:val="0"/>
          <w:numId w:val="1"/>
        </w:numPr>
        <w:spacing w:after="0" w:line="240" w:lineRule="auto"/>
        <w:rPr>
          <w:rFonts w:ascii="Times New Roman" w:hAnsi="Times New Roman" w:cs="Times New Roman"/>
          <w:b/>
          <w:color w:val="000000" w:themeColor="text1"/>
          <w:sz w:val="24"/>
          <w:szCs w:val="24"/>
        </w:rPr>
      </w:pPr>
      <w:r w:rsidRPr="004500C5">
        <w:rPr>
          <w:rFonts w:ascii="Times New Roman" w:hAnsi="Times New Roman" w:cs="Times New Roman"/>
          <w:b/>
          <w:color w:val="000000" w:themeColor="text1"/>
          <w:sz w:val="24"/>
          <w:szCs w:val="24"/>
        </w:rPr>
        <w:t>I want my child seen for counseling, not a parent group.</w:t>
      </w:r>
    </w:p>
    <w:p w:rsidR="00C1227F" w:rsidRPr="004500C5" w:rsidRDefault="00C1227F" w:rsidP="00C1227F">
      <w:pPr>
        <w:spacing w:after="0" w:line="240" w:lineRule="auto"/>
        <w:ind w:left="540"/>
        <w:rPr>
          <w:rFonts w:ascii="Times New Roman" w:hAnsi="Times New Roman" w:cs="Times New Roman"/>
          <w:color w:val="000000" w:themeColor="text1"/>
          <w:sz w:val="24"/>
          <w:szCs w:val="24"/>
        </w:rPr>
      </w:pPr>
      <w:r w:rsidRPr="004500C5">
        <w:rPr>
          <w:rFonts w:ascii="Times New Roman" w:hAnsi="Times New Roman" w:cs="Times New Roman"/>
          <w:color w:val="000000" w:themeColor="text1"/>
          <w:sz w:val="24"/>
          <w:szCs w:val="24"/>
        </w:rPr>
        <w:t xml:space="preserve">These are all variations on the same basic question, which are based on a common sense notion that, if my child has problems with being inattentive (and/or hyperactive and/or impulsive and/or oppositional), wouldn’t it make sense for </w:t>
      </w:r>
      <w:r w:rsidRPr="004500C5">
        <w:rPr>
          <w:rFonts w:ascii="Times New Roman" w:hAnsi="Times New Roman" w:cs="Times New Roman"/>
          <w:i/>
          <w:color w:val="000000" w:themeColor="text1"/>
          <w:sz w:val="24"/>
          <w:szCs w:val="24"/>
        </w:rPr>
        <w:t>them</w:t>
      </w:r>
      <w:r w:rsidRPr="004500C5">
        <w:rPr>
          <w:rFonts w:ascii="Times New Roman" w:hAnsi="Times New Roman" w:cs="Times New Roman"/>
          <w:color w:val="000000" w:themeColor="text1"/>
          <w:sz w:val="24"/>
          <w:szCs w:val="24"/>
        </w:rPr>
        <w:t xml:space="preserve"> to receive treatment to address these problems?  Underlying this common sense notion is the idea that the child can and does exert conscious control over their behavior; they just don’t know how and/or don’t want to. This idea logically leads a parent to believe that the child needs to work with a therapist to learn how to control their behavior and/or convince them of the need to do so </w:t>
      </w:r>
      <w:r w:rsidRPr="004500C5">
        <w:rPr>
          <w:rFonts w:ascii="Times New Roman" w:hAnsi="Times New Roman" w:cs="Times New Roman"/>
          <w:color w:val="000000" w:themeColor="text1"/>
          <w:sz w:val="24"/>
          <w:szCs w:val="24"/>
        </w:rPr>
        <w:lastRenderedPageBreak/>
        <w:t>and/or help them to work through whatever psychiatric issues/trauma/personality flaws are contributing to the child’s not wanting to behave more appropriately.</w:t>
      </w:r>
    </w:p>
    <w:p w:rsidR="00C1227F" w:rsidRPr="004500C5" w:rsidRDefault="00C1227F" w:rsidP="00C1227F">
      <w:pPr>
        <w:spacing w:after="0" w:line="240" w:lineRule="auto"/>
        <w:ind w:left="540"/>
        <w:rPr>
          <w:rFonts w:ascii="Times New Roman" w:hAnsi="Times New Roman" w:cs="Times New Roman"/>
          <w:color w:val="000000" w:themeColor="text1"/>
          <w:sz w:val="24"/>
          <w:szCs w:val="24"/>
        </w:rPr>
      </w:pPr>
      <w:r w:rsidRPr="004500C5">
        <w:rPr>
          <w:rFonts w:ascii="Times New Roman" w:hAnsi="Times New Roman" w:cs="Times New Roman"/>
          <w:color w:val="000000" w:themeColor="text1"/>
          <w:sz w:val="24"/>
          <w:szCs w:val="24"/>
        </w:rPr>
        <w:t xml:space="preserve">Research into ADHD has clearly demonstrated that the problems these children experience are the result of weaknesses in automatic brain processes which contribute to the ability to control one’s own behavior – specifically problems with attention regulation and/or problems with impulse control (which underlies any problems with hyperactivity as well as many problems with emotional outbursts and oppositional behavior). These are not processes that the child can learn to “change” on his/her own, nor are they processes that the child can control (any more than they can learn to control the automatic processes that control how their eyes focus on visual objects). </w:t>
      </w:r>
    </w:p>
    <w:p w:rsidR="00C1227F" w:rsidRPr="004500C5" w:rsidRDefault="00C1227F" w:rsidP="00C1227F">
      <w:pPr>
        <w:spacing w:after="0" w:line="240" w:lineRule="auto"/>
        <w:ind w:left="540"/>
        <w:rPr>
          <w:rFonts w:ascii="Times New Roman" w:hAnsi="Times New Roman" w:cs="Times New Roman"/>
          <w:color w:val="000000" w:themeColor="text1"/>
          <w:sz w:val="24"/>
          <w:szCs w:val="24"/>
        </w:rPr>
      </w:pPr>
      <w:r w:rsidRPr="004500C5">
        <w:rPr>
          <w:rFonts w:ascii="Times New Roman" w:hAnsi="Times New Roman" w:cs="Times New Roman"/>
          <w:color w:val="000000" w:themeColor="text1"/>
          <w:sz w:val="24"/>
          <w:szCs w:val="24"/>
        </w:rPr>
        <w:t>This does not mean that these children’s problems can’t be helped!  They can be!  However, it does mean that the adults in the child’s life – especially their parent(s) – have to learn [1] what is really going on with their child that is contributing to their problems with self-control (broadly defined to include problems with attention regulation and/or impulse control) and [2] strategies to modify the child’s environment to promote behaviors we want to see from the child as well as to reduce problematic behaviors. Essentially, parents need to learn how to provide additional external structure for their child to compensate for the internal weaknesses in “self-control” experienced by children with ADHD.</w:t>
      </w:r>
    </w:p>
    <w:p w:rsidR="00C1227F" w:rsidRPr="004500C5" w:rsidRDefault="00C1227F" w:rsidP="00C1227F">
      <w:pPr>
        <w:spacing w:after="0" w:line="240" w:lineRule="auto"/>
        <w:ind w:left="540"/>
        <w:rPr>
          <w:rFonts w:ascii="Times New Roman" w:hAnsi="Times New Roman" w:cs="Times New Roman"/>
          <w:color w:val="000000" w:themeColor="text1"/>
          <w:sz w:val="24"/>
          <w:szCs w:val="24"/>
        </w:rPr>
      </w:pPr>
      <w:r w:rsidRPr="004500C5">
        <w:rPr>
          <w:rFonts w:ascii="Times New Roman" w:hAnsi="Times New Roman" w:cs="Times New Roman"/>
          <w:color w:val="000000" w:themeColor="text1"/>
          <w:sz w:val="24"/>
          <w:szCs w:val="24"/>
        </w:rPr>
        <w:t xml:space="preserve">Research and years of clinical experience demonstrate that parent training works in terms of helping children with ADHD to function better at home and at school. Research has also shown that individual therapy/counseling (of whatever sort) with a child who has ADHD leads to very few if any changes in their functioning, no matter how long they are in therapy/counseling. </w:t>
      </w:r>
    </w:p>
    <w:p w:rsidR="00C1227F" w:rsidRPr="004500C5" w:rsidRDefault="00C1227F" w:rsidP="00C1227F">
      <w:pPr>
        <w:numPr>
          <w:ilvl w:val="0"/>
          <w:numId w:val="1"/>
        </w:numPr>
        <w:spacing w:after="0" w:line="240" w:lineRule="auto"/>
        <w:rPr>
          <w:rFonts w:ascii="Times New Roman" w:hAnsi="Times New Roman" w:cs="Times New Roman"/>
          <w:color w:val="000000" w:themeColor="text1"/>
          <w:sz w:val="24"/>
          <w:szCs w:val="24"/>
        </w:rPr>
      </w:pPr>
      <w:r w:rsidRPr="004500C5">
        <w:rPr>
          <w:rFonts w:ascii="Times New Roman" w:hAnsi="Times New Roman" w:cs="Times New Roman"/>
          <w:b/>
          <w:color w:val="000000" w:themeColor="text1"/>
          <w:sz w:val="24"/>
          <w:szCs w:val="24"/>
        </w:rPr>
        <w:t xml:space="preserve">I was told that you offer an optional child group that meets at the same time as your parent groups?  I want my child to attend that group. </w:t>
      </w:r>
    </w:p>
    <w:p w:rsidR="00C1227F" w:rsidRPr="004500C5" w:rsidRDefault="00C1227F" w:rsidP="00C1227F">
      <w:pPr>
        <w:spacing w:after="0" w:line="240" w:lineRule="auto"/>
        <w:ind w:left="540"/>
        <w:rPr>
          <w:rFonts w:ascii="Times New Roman" w:hAnsi="Times New Roman" w:cs="Times New Roman"/>
          <w:color w:val="000000" w:themeColor="text1"/>
          <w:sz w:val="24"/>
          <w:szCs w:val="24"/>
        </w:rPr>
      </w:pPr>
      <w:r w:rsidRPr="004500C5">
        <w:rPr>
          <w:rFonts w:ascii="Times New Roman" w:hAnsi="Times New Roman" w:cs="Times New Roman"/>
          <w:color w:val="000000" w:themeColor="text1"/>
          <w:sz w:val="24"/>
          <w:szCs w:val="24"/>
        </w:rPr>
        <w:t xml:space="preserve">We used to offer an optional child group at </w:t>
      </w:r>
      <w:r>
        <w:rPr>
          <w:rFonts w:ascii="Times New Roman" w:hAnsi="Times New Roman" w:cs="Times New Roman"/>
          <w:color w:val="000000" w:themeColor="text1"/>
          <w:sz w:val="24"/>
          <w:szCs w:val="24"/>
        </w:rPr>
        <w:t xml:space="preserve">[MASKED FOR REVIEW] </w:t>
      </w:r>
      <w:r w:rsidRPr="004500C5">
        <w:rPr>
          <w:rFonts w:ascii="Times New Roman" w:hAnsi="Times New Roman" w:cs="Times New Roman"/>
          <w:color w:val="000000" w:themeColor="text1"/>
          <w:sz w:val="24"/>
          <w:szCs w:val="24"/>
        </w:rPr>
        <w:t>several years ago. However,</w:t>
      </w:r>
      <w:r w:rsidRPr="004500C5">
        <w:rPr>
          <w:rFonts w:ascii="Times New Roman" w:hAnsi="Times New Roman" w:cs="Times New Roman"/>
          <w:b/>
          <w:color w:val="000000" w:themeColor="text1"/>
          <w:sz w:val="24"/>
          <w:szCs w:val="24"/>
        </w:rPr>
        <w:t xml:space="preserve"> we stopped offering those groups in 2011. </w:t>
      </w:r>
      <w:r w:rsidRPr="004500C5">
        <w:rPr>
          <w:rFonts w:ascii="Times New Roman" w:hAnsi="Times New Roman" w:cs="Times New Roman"/>
          <w:color w:val="000000" w:themeColor="text1"/>
          <w:sz w:val="24"/>
          <w:szCs w:val="24"/>
        </w:rPr>
        <w:t>Why?</w:t>
      </w:r>
      <w:r w:rsidRPr="004500C5">
        <w:rPr>
          <w:rFonts w:ascii="Times New Roman" w:hAnsi="Times New Roman" w:cs="Times New Roman"/>
          <w:b/>
          <w:color w:val="000000" w:themeColor="text1"/>
          <w:sz w:val="24"/>
          <w:szCs w:val="24"/>
        </w:rPr>
        <w:t xml:space="preserve">  </w:t>
      </w:r>
      <w:r w:rsidRPr="004500C5">
        <w:rPr>
          <w:rFonts w:ascii="Times New Roman" w:hAnsi="Times New Roman" w:cs="Times New Roman"/>
          <w:color w:val="000000" w:themeColor="text1"/>
          <w:sz w:val="24"/>
          <w:szCs w:val="24"/>
        </w:rPr>
        <w:t xml:space="preserve">Because when we compared the outcomes for families who went through the concurrent parent-child groups to those who only went through the parent group, we found that parents reported equally good outcomes regardless of whether or not their child had participated in the concurrent child group. Given the resources (e.g., room space, personnel, and materials) required to offer the optional child group, it didn’t make sense to continue to offer it given that it wasn’t having any effect on outcomes. </w:t>
      </w:r>
    </w:p>
    <w:p w:rsidR="00C1227F" w:rsidRPr="004500C5" w:rsidRDefault="00C1227F" w:rsidP="00C1227F">
      <w:pPr>
        <w:numPr>
          <w:ilvl w:val="0"/>
          <w:numId w:val="1"/>
        </w:numPr>
        <w:spacing w:after="0" w:line="240" w:lineRule="auto"/>
        <w:rPr>
          <w:rFonts w:ascii="Times New Roman" w:hAnsi="Times New Roman" w:cs="Times New Roman"/>
          <w:b/>
          <w:color w:val="000000" w:themeColor="text1"/>
          <w:sz w:val="24"/>
          <w:szCs w:val="24"/>
        </w:rPr>
      </w:pPr>
      <w:r w:rsidRPr="004500C5">
        <w:rPr>
          <w:rFonts w:ascii="Times New Roman" w:hAnsi="Times New Roman" w:cs="Times New Roman"/>
          <w:b/>
          <w:color w:val="000000" w:themeColor="text1"/>
          <w:sz w:val="24"/>
          <w:szCs w:val="24"/>
        </w:rPr>
        <w:t>What happens after I complete the parent group? Can we do individual or family therapy then?</w:t>
      </w:r>
    </w:p>
    <w:p w:rsidR="00C1227F" w:rsidRPr="004500C5" w:rsidRDefault="00C1227F" w:rsidP="00C1227F">
      <w:pPr>
        <w:spacing w:after="0" w:line="240" w:lineRule="auto"/>
        <w:ind w:left="540"/>
        <w:rPr>
          <w:rFonts w:ascii="Times New Roman" w:hAnsi="Times New Roman" w:cs="Times New Roman"/>
          <w:color w:val="000000" w:themeColor="text1"/>
          <w:sz w:val="24"/>
          <w:szCs w:val="24"/>
        </w:rPr>
      </w:pPr>
      <w:r w:rsidRPr="004500C5">
        <w:rPr>
          <w:rFonts w:ascii="Times New Roman" w:hAnsi="Times New Roman" w:cs="Times New Roman"/>
          <w:color w:val="000000" w:themeColor="text1"/>
          <w:sz w:val="24"/>
          <w:szCs w:val="24"/>
        </w:rPr>
        <w:t xml:space="preserve">Parents often feel that they have learned enough from the group that they want to focus on continuing to practice what they have learned once the group is over. If, however, parents feel the need for additional assistance implementing what they have learned, we will be glad to assist in referrals, either within </w:t>
      </w:r>
      <w:r>
        <w:rPr>
          <w:rFonts w:ascii="Times New Roman" w:hAnsi="Times New Roman" w:cs="Times New Roman"/>
          <w:color w:val="000000" w:themeColor="text1"/>
          <w:sz w:val="24"/>
          <w:szCs w:val="24"/>
        </w:rPr>
        <w:t>[MASKED FOR REVIEW]</w:t>
      </w:r>
      <w:r w:rsidRPr="00FA373E">
        <w:rPr>
          <w:rFonts w:ascii="Times New Roman" w:hAnsi="Times New Roman" w:cs="Times New Roman"/>
          <w:color w:val="000000" w:themeColor="text1"/>
          <w:sz w:val="24"/>
          <w:szCs w:val="24"/>
        </w:rPr>
        <w:t xml:space="preserve"> </w:t>
      </w:r>
      <w:r w:rsidRPr="004500C5">
        <w:rPr>
          <w:rFonts w:ascii="Times New Roman" w:hAnsi="Times New Roman" w:cs="Times New Roman"/>
          <w:color w:val="000000" w:themeColor="text1"/>
          <w:sz w:val="24"/>
          <w:szCs w:val="24"/>
        </w:rPr>
        <w:t>or out to the community, for additional services as appropriate.</w:t>
      </w:r>
    </w:p>
    <w:p w:rsidR="00C1227F" w:rsidRPr="004500C5" w:rsidRDefault="00C1227F" w:rsidP="00C1227F">
      <w:pPr>
        <w:numPr>
          <w:ilvl w:val="0"/>
          <w:numId w:val="1"/>
        </w:numPr>
        <w:spacing w:after="0" w:line="240" w:lineRule="auto"/>
        <w:rPr>
          <w:rFonts w:ascii="Times New Roman" w:hAnsi="Times New Roman" w:cs="Times New Roman"/>
          <w:b/>
          <w:color w:val="000000" w:themeColor="text1"/>
          <w:sz w:val="24"/>
          <w:szCs w:val="24"/>
        </w:rPr>
      </w:pPr>
      <w:r w:rsidRPr="004500C5">
        <w:rPr>
          <w:rFonts w:ascii="Times New Roman" w:hAnsi="Times New Roman" w:cs="Times New Roman"/>
          <w:b/>
          <w:color w:val="000000" w:themeColor="text1"/>
          <w:sz w:val="24"/>
          <w:szCs w:val="24"/>
        </w:rPr>
        <w:t>What will I learn in the groups?</w:t>
      </w:r>
    </w:p>
    <w:p w:rsidR="00C1227F" w:rsidRPr="004500C5" w:rsidRDefault="00C1227F" w:rsidP="00C1227F">
      <w:pPr>
        <w:spacing w:after="0" w:line="240" w:lineRule="auto"/>
        <w:ind w:left="540"/>
        <w:rPr>
          <w:rFonts w:ascii="Times New Roman" w:hAnsi="Times New Roman" w:cs="Times New Roman"/>
          <w:color w:val="000000" w:themeColor="text1"/>
          <w:sz w:val="24"/>
          <w:szCs w:val="24"/>
        </w:rPr>
      </w:pPr>
      <w:r w:rsidRPr="004500C5">
        <w:rPr>
          <w:rFonts w:ascii="Times New Roman" w:hAnsi="Times New Roman" w:cs="Times New Roman"/>
          <w:color w:val="000000" w:themeColor="text1"/>
          <w:sz w:val="24"/>
          <w:szCs w:val="24"/>
        </w:rPr>
        <w:t xml:space="preserve">Parents will have a better understanding of what ADHD really is (and what it is not), as well as a better understanding of the broad range of other difficulties often experienced by children who have ADHD. Parents also learn the core principles they can use to guide their efforts to help their child function better at home, at school, and with peers. </w:t>
      </w:r>
    </w:p>
    <w:p w:rsidR="00C1227F" w:rsidRPr="004500C5" w:rsidRDefault="00C1227F" w:rsidP="00C1227F">
      <w:pPr>
        <w:spacing w:after="0" w:line="240" w:lineRule="auto"/>
        <w:ind w:left="540"/>
        <w:rPr>
          <w:rFonts w:ascii="Times New Roman" w:hAnsi="Times New Roman" w:cs="Times New Roman"/>
          <w:color w:val="000000" w:themeColor="text1"/>
          <w:sz w:val="24"/>
          <w:szCs w:val="24"/>
        </w:rPr>
      </w:pPr>
      <w:r w:rsidRPr="004500C5">
        <w:rPr>
          <w:rFonts w:ascii="Times New Roman" w:hAnsi="Times New Roman" w:cs="Times New Roman"/>
          <w:color w:val="000000" w:themeColor="text1"/>
          <w:sz w:val="24"/>
          <w:szCs w:val="24"/>
        </w:rPr>
        <w:lastRenderedPageBreak/>
        <w:t xml:space="preserve">With this foundation, parents then learn several specific strategies that have been found to be effective in addressing some of the most common problems experienced by children with ADHD, including: problems with following directions and daily routines, promoting more positive behaviors and suppressing negative behaviors; addressing difficulties related to completing and turning in their homework and other school assignments; how to work with your child’s teacher to put into place supports in the classroom to address problematic behaviors at school; and improving your child’s behavior in public. </w:t>
      </w:r>
    </w:p>
    <w:p w:rsidR="00C1227F" w:rsidRPr="004500C5" w:rsidRDefault="00C1227F" w:rsidP="00C1227F">
      <w:pPr>
        <w:spacing w:after="0" w:line="240" w:lineRule="auto"/>
        <w:ind w:left="540"/>
        <w:rPr>
          <w:rFonts w:ascii="Times New Roman" w:hAnsi="Times New Roman" w:cs="Times New Roman"/>
          <w:color w:val="000000" w:themeColor="text1"/>
          <w:sz w:val="24"/>
          <w:szCs w:val="24"/>
        </w:rPr>
      </w:pPr>
      <w:r w:rsidRPr="004500C5">
        <w:rPr>
          <w:rFonts w:ascii="Times New Roman" w:hAnsi="Times New Roman" w:cs="Times New Roman"/>
          <w:color w:val="000000" w:themeColor="text1"/>
          <w:sz w:val="24"/>
          <w:szCs w:val="24"/>
        </w:rPr>
        <w:t xml:space="preserve">Parents are encouraged to practice using each of the strategies that are introduced in group with their child each week. Beginning with session 3, the first part of each session is spent on having parents report on their successes and difficulties with applying the strategies taught in the previous session(s), and working to tailor the strategies as necessary so as to get the best outcomes for each child. </w:t>
      </w:r>
    </w:p>
    <w:p w:rsidR="00C1227F" w:rsidRPr="004500C5" w:rsidRDefault="00C1227F" w:rsidP="00C1227F">
      <w:pPr>
        <w:numPr>
          <w:ilvl w:val="0"/>
          <w:numId w:val="1"/>
        </w:numPr>
        <w:spacing w:after="0" w:line="240" w:lineRule="auto"/>
        <w:rPr>
          <w:rFonts w:ascii="Times New Roman" w:hAnsi="Times New Roman" w:cs="Times New Roman"/>
          <w:b/>
          <w:color w:val="000000" w:themeColor="text1"/>
          <w:sz w:val="24"/>
          <w:szCs w:val="24"/>
        </w:rPr>
      </w:pPr>
      <w:r w:rsidRPr="004500C5">
        <w:rPr>
          <w:rFonts w:ascii="Times New Roman" w:hAnsi="Times New Roman" w:cs="Times New Roman"/>
          <w:b/>
          <w:color w:val="000000" w:themeColor="text1"/>
          <w:sz w:val="24"/>
          <w:szCs w:val="24"/>
        </w:rPr>
        <w:t>My child is only struggling in school, should I still do the parent group?</w:t>
      </w:r>
    </w:p>
    <w:p w:rsidR="00C1227F" w:rsidRPr="004500C5" w:rsidRDefault="00C1227F" w:rsidP="00C1227F">
      <w:pPr>
        <w:spacing w:after="0" w:line="240" w:lineRule="auto"/>
        <w:ind w:left="540"/>
        <w:rPr>
          <w:rFonts w:ascii="Times New Roman" w:hAnsi="Times New Roman" w:cs="Times New Roman"/>
          <w:color w:val="000000" w:themeColor="text1"/>
          <w:sz w:val="24"/>
          <w:szCs w:val="24"/>
        </w:rPr>
      </w:pPr>
      <w:r w:rsidRPr="004500C5">
        <w:rPr>
          <w:rFonts w:ascii="Times New Roman" w:hAnsi="Times New Roman" w:cs="Times New Roman"/>
          <w:b/>
          <w:color w:val="000000" w:themeColor="text1"/>
          <w:sz w:val="24"/>
          <w:szCs w:val="24"/>
        </w:rPr>
        <w:t>Yes</w:t>
      </w:r>
      <w:r w:rsidRPr="004500C5">
        <w:rPr>
          <w:rFonts w:ascii="Times New Roman" w:hAnsi="Times New Roman" w:cs="Times New Roman"/>
          <w:color w:val="000000" w:themeColor="text1"/>
          <w:sz w:val="24"/>
          <w:szCs w:val="24"/>
        </w:rPr>
        <w:t xml:space="preserve">. While some children with ADHD may have more difficulties at school than they do at home, it is very unusual for these children to have absolutely no difficulties outside of school. As this program teaches parents how to address a broad range of problematic behaviors, including problems related to school, it is helpful for practically all parents of a child with ADHD who is between the ages of 6 and 12. </w:t>
      </w:r>
    </w:p>
    <w:p w:rsidR="00C1227F" w:rsidRDefault="00C1227F" w:rsidP="00C1227F">
      <w:pPr>
        <w:spacing w:after="0" w:line="480" w:lineRule="auto"/>
        <w:rPr>
          <w:rFonts w:ascii="Times New Roman" w:hAnsi="Times New Roman" w:cs="Times New Roman"/>
          <w:color w:val="000000" w:themeColor="text1"/>
          <w:sz w:val="24"/>
          <w:szCs w:val="24"/>
        </w:rPr>
      </w:pPr>
    </w:p>
    <w:p w:rsidR="00C1227F" w:rsidRDefault="00C1227F" w:rsidP="00C1227F">
      <w:pPr>
        <w:spacing w:after="0" w:line="480" w:lineRule="auto"/>
        <w:rPr>
          <w:rFonts w:ascii="Times New Roman" w:hAnsi="Times New Roman" w:cs="Times New Roman"/>
          <w:color w:val="000000" w:themeColor="text1"/>
          <w:sz w:val="24"/>
          <w:szCs w:val="24"/>
        </w:rPr>
      </w:pPr>
    </w:p>
    <w:p w:rsidR="005B4E0C" w:rsidRDefault="005B4E0C"/>
    <w:sectPr w:rsidR="005B4E0C">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0793" w:rsidRPr="00423E00" w:rsidRDefault="00C1227F">
    <w:pPr>
      <w:pStyle w:val="Header"/>
      <w:rPr>
        <w:rFonts w:ascii="Times New Roman" w:hAnsi="Times New Roman" w:cs="Times New Roman"/>
      </w:rPr>
    </w:pPr>
    <w:r w:rsidRPr="00423E00">
      <w:rPr>
        <w:rFonts w:ascii="Times New Roman" w:hAnsi="Times New Roman" w:cs="Times New Roman"/>
      </w:rPr>
      <w:t xml:space="preserve">Running Head: BEHAVIORAL PARENT TRAINING GROUPS FOR ADHD </w:t>
    </w:r>
    <w:r>
      <w:rPr>
        <w:rFonts w:ascii="Times New Roman" w:hAnsi="Times New Roman" w:cs="Times New Roman"/>
      </w:rPr>
      <w:tab/>
    </w:r>
    <w:r w:rsidRPr="00423E00">
      <w:rPr>
        <w:rFonts w:ascii="Times New Roman" w:hAnsi="Times New Roman" w:cs="Times New Roman"/>
      </w:rPr>
      <w:fldChar w:fldCharType="begin"/>
    </w:r>
    <w:r w:rsidRPr="00423E00">
      <w:rPr>
        <w:rFonts w:ascii="Times New Roman" w:hAnsi="Times New Roman" w:cs="Times New Roman"/>
      </w:rPr>
      <w:instrText xml:space="preserve"> PAGE   \* MERGEFORMAT </w:instrText>
    </w:r>
    <w:r w:rsidRPr="00423E00">
      <w:rPr>
        <w:rFonts w:ascii="Times New Roman" w:hAnsi="Times New Roman" w:cs="Times New Roman"/>
      </w:rPr>
      <w:fldChar w:fldCharType="separate"/>
    </w:r>
    <w:r>
      <w:rPr>
        <w:rFonts w:ascii="Times New Roman" w:hAnsi="Times New Roman" w:cs="Times New Roman"/>
        <w:noProof/>
      </w:rPr>
      <w:t>1</w:t>
    </w:r>
    <w:r w:rsidRPr="00423E00">
      <w:rPr>
        <w:rFonts w:ascii="Times New Roman" w:hAnsi="Times New Roman" w:cs="Times New Roman"/>
        <w:noProof/>
      </w:rPr>
      <w:fldChar w:fldCharType="end"/>
    </w:r>
    <w:r>
      <w:rPr>
        <w:rFonts w:ascii="Times New Roman" w:hAnsi="Times New Roman" w:cs="Times New Roma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2207E5"/>
    <w:multiLevelType w:val="hybridMultilevel"/>
    <w:tmpl w:val="D96A3C18"/>
    <w:lvl w:ilvl="0" w:tplc="2D64D7A8">
      <w:start w:val="1"/>
      <w:numFmt w:val="decimal"/>
      <w:lvlText w:val="%1)"/>
      <w:lvlJc w:val="left"/>
      <w:pPr>
        <w:ind w:left="360" w:hanging="360"/>
      </w:pPr>
      <w:rPr>
        <w:rFonts w:hint="default"/>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227F"/>
    <w:rsid w:val="00335D61"/>
    <w:rsid w:val="00386A07"/>
    <w:rsid w:val="004B6C6C"/>
    <w:rsid w:val="005B4E0C"/>
    <w:rsid w:val="008A7BC4"/>
    <w:rsid w:val="00A860CB"/>
    <w:rsid w:val="00B42CD3"/>
    <w:rsid w:val="00C1227F"/>
    <w:rsid w:val="00E10C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7E7449-B3EB-4C4D-A5B3-FD25874B7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227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22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22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1227</Words>
  <Characters>6999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Tamm, Leanne</dc:creator>
  <cp:keywords/>
  <dc:description/>
  <cp:lastModifiedBy>Tamm, Leanne</cp:lastModifiedBy>
  <cp:revision>1</cp:revision>
  <dcterms:created xsi:type="dcterms:W3CDTF">2017-02-20T16:12:00Z</dcterms:created>
  <dcterms:modified xsi:type="dcterms:W3CDTF">2017-02-20T16:12:00Z</dcterms:modified>
</cp:coreProperties>
</file>