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Supplemental Materials A</w:t>
      </w:r>
    </w:p>
    <w:p w:rsidR="00000000" w:rsidDel="00000000" w:rsidP="00000000" w:rsidRDefault="00000000" w:rsidRPr="00000000" w14:paraId="00000002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Table A</w:t>
      </w:r>
    </w:p>
    <w:p w:rsidR="00000000" w:rsidDel="00000000" w:rsidP="00000000" w:rsidRDefault="00000000" w:rsidRPr="00000000" w14:paraId="00000003">
      <w:pPr>
        <w:spacing w:after="160" w:line="259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Descriptive Statistics and ANOVAs by Race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75"/>
        <w:gridCol w:w="1092"/>
        <w:gridCol w:w="940"/>
        <w:gridCol w:w="1176"/>
        <w:gridCol w:w="1255"/>
        <w:gridCol w:w="992"/>
        <w:gridCol w:w="1165"/>
        <w:gridCol w:w="1165"/>
        <w:tblGridChange w:id="0">
          <w:tblGrid>
            <w:gridCol w:w="1575"/>
            <w:gridCol w:w="1092"/>
            <w:gridCol w:w="940"/>
            <w:gridCol w:w="1176"/>
            <w:gridCol w:w="1255"/>
            <w:gridCol w:w="992"/>
            <w:gridCol w:w="1165"/>
            <w:gridCol w:w="11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0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Black (n = 606)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Latine (n = 222)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Variable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SD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SD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F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(1,827)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p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η²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RaLES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0.148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.700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ABRS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19.29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5.68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17.74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6.03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11.603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.014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PCS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18.20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8.61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5.920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.015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DERS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40.93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45.59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15.47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15.109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.018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DEP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20.63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12.58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13.75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15.939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.019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line="240" w:lineRule="auto"/>
              <w:ind w:left="2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ANX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41.78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16.01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47.75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18.55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20.698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.024</w:t>
            </w:r>
          </w:p>
        </w:tc>
      </w:tr>
      <w:tr>
        <w:trPr>
          <w:cantSplit w:val="0"/>
          <w:trHeight w:val="89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     PTSD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13.42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9.87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10.44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7.907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.005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.009</w:t>
            </w:r>
          </w:p>
        </w:tc>
      </w:tr>
      <w:tr>
        <w:trPr>
          <w:cantSplit w:val="0"/>
          <w:trHeight w:val="89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     AUDIT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9.96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5.707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.017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     CUDIT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5.73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8.94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0.747</w:t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.388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.001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SIP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7.904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.009</w:t>
            </w:r>
          </w:p>
        </w:tc>
      </w:tr>
    </w:tbl>
    <w:p w:rsidR="00000000" w:rsidDel="00000000" w:rsidP="00000000" w:rsidRDefault="00000000" w:rsidRPr="00000000" w14:paraId="0000006C">
      <w:pPr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Note.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 = 828.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Pillai’s Trace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= .070, F(10, 817) = 6.18,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&lt; .001, partial η² = .070. RaLES = Racism and Life Experiences, ABRS = Anticipatory Bodily Alarm Responses, PCS = Preservative Cognitions, DERS = Difficulties with Emotional Regulation, DEP = Depression, ANX = Anxiety, PTSD = Post-traumatic Stress Disorder, AUDIT = Alcohol Use, CUDIT = Cannabis Use, SIP = Short Inventory of Drug Related Problems.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Table B</w:t>
      </w:r>
    </w:p>
    <w:p w:rsidR="00000000" w:rsidDel="00000000" w:rsidP="00000000" w:rsidRDefault="00000000" w:rsidRPr="00000000" w14:paraId="0000006F">
      <w:pPr>
        <w:spacing w:after="160" w:line="259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Descriptive Statistics and ANOVAs by Race*Justice Involvement</w:t>
      </w:r>
    </w:p>
    <w:tbl>
      <w:tblPr>
        <w:tblStyle w:val="Table2"/>
        <w:tblW w:w="9173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69"/>
        <w:gridCol w:w="1080"/>
        <w:gridCol w:w="1524"/>
        <w:gridCol w:w="1080"/>
        <w:gridCol w:w="1080"/>
        <w:gridCol w:w="1080"/>
        <w:gridCol w:w="1080"/>
        <w:gridCol w:w="1080"/>
        <w:tblGridChange w:id="0">
          <w:tblGrid>
            <w:gridCol w:w="1169"/>
            <w:gridCol w:w="1080"/>
            <w:gridCol w:w="1524"/>
            <w:gridCol w:w="1080"/>
            <w:gridCol w:w="1080"/>
            <w:gridCol w:w="1080"/>
            <w:gridCol w:w="1080"/>
            <w:gridCol w:w="1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Variable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Record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Race/Ethnicity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M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SD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F(3, 827)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p</w:t>
            </w:r>
          </w:p>
        </w:tc>
        <w:tc>
          <w:tcPr>
            <w:tcBorders>
              <w:top w:color="000000" w:space="0" w:sz="1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η²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RaLES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17.18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6.90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1.28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.281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0.005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16.39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7.46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16.14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5.63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16.12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6.36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ABRS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19.49</w:t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5.82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3.98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.008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0.014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17.79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6.11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19.19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5.62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17.68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5.93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PCS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19.55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8.67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4.65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.003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0.017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16.69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8.70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17.54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7.89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16.51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8.52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DERS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44.73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17.25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13.34</w:t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0.046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E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47.37</w:t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15.61</w:t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39.04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13.73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42.52</w:t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14.82</w:t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DEP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23.87</w:t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13.61</w:t>
            </w:r>
          </w:p>
        </w:tc>
        <w:tc>
          <w:tcPr/>
          <w:p w:rsidR="00000000" w:rsidDel="00000000" w:rsidP="00000000" w:rsidRDefault="00000000" w:rsidRPr="00000000" w14:paraId="000000F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14.02</w:t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0.049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26.28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13.71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19.01</w:t>
            </w:r>
          </w:p>
        </w:tc>
        <w:tc>
          <w:tcPr/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11.73</w:t>
            </w:r>
          </w:p>
        </w:tc>
        <w:tc>
          <w:tcPr/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21.89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13.46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ANX</w:t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1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45.40</w:t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17.83</w:t>
            </w:r>
          </w:p>
        </w:tc>
        <w:tc>
          <w:tcPr/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13.98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0.048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49.86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19.07</w:t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39.97</w:t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14.72</w:t>
            </w:r>
          </w:p>
        </w:tc>
        <w:tc>
          <w:tcPr/>
          <w:p w:rsidR="00000000" w:rsidDel="00000000" w:rsidP="00000000" w:rsidRDefault="00000000" w:rsidRPr="00000000" w14:paraId="0000012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3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44.09</w:t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17.11</w:t>
            </w:r>
          </w:p>
        </w:tc>
        <w:tc>
          <w:tcPr/>
          <w:p w:rsidR="00000000" w:rsidDel="00000000" w:rsidP="00000000" w:rsidRDefault="00000000" w:rsidRPr="00000000" w14:paraId="0000013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PTSD</w:t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3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16.93</w:t>
            </w:r>
          </w:p>
        </w:tc>
        <w:tc>
          <w:tcPr/>
          <w:p w:rsidR="00000000" w:rsidDel="00000000" w:rsidP="00000000" w:rsidRDefault="00000000" w:rsidRPr="00000000" w14:paraId="0000013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10.85</w:t>
            </w:r>
          </w:p>
        </w:tc>
        <w:tc>
          <w:tcPr/>
          <w:p w:rsidR="00000000" w:rsidDel="00000000" w:rsidP="00000000" w:rsidRDefault="00000000" w:rsidRPr="00000000" w14:paraId="0000013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19.97</w:t>
            </w:r>
          </w:p>
        </w:tc>
        <w:tc>
          <w:tcPr/>
          <w:p w:rsidR="00000000" w:rsidDel="00000000" w:rsidP="00000000" w:rsidRDefault="00000000" w:rsidRPr="00000000" w14:paraId="0000013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0.068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4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17.38</w:t>
            </w:r>
          </w:p>
        </w:tc>
        <w:tc>
          <w:tcPr/>
          <w:p w:rsidR="00000000" w:rsidDel="00000000" w:rsidP="00000000" w:rsidRDefault="00000000" w:rsidRPr="00000000" w14:paraId="0000014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10.54</w:t>
            </w:r>
          </w:p>
        </w:tc>
        <w:tc>
          <w:tcPr/>
          <w:p w:rsidR="00000000" w:rsidDel="00000000" w:rsidP="00000000" w:rsidRDefault="00000000" w:rsidRPr="00000000" w14:paraId="0000014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4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11.67</w:t>
            </w:r>
          </w:p>
        </w:tc>
        <w:tc>
          <w:tcPr/>
          <w:p w:rsidR="00000000" w:rsidDel="00000000" w:rsidP="00000000" w:rsidRDefault="00000000" w:rsidRPr="00000000" w14:paraId="0000014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8.86</w:t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5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12.60</w:t>
            </w:r>
          </w:p>
        </w:tc>
        <w:tc>
          <w:tcPr/>
          <w:p w:rsidR="00000000" w:rsidDel="00000000" w:rsidP="00000000" w:rsidRDefault="00000000" w:rsidRPr="00000000" w14:paraId="0000015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9.60</w:t>
            </w:r>
          </w:p>
        </w:tc>
        <w:tc>
          <w:tcPr/>
          <w:p w:rsidR="00000000" w:rsidDel="00000000" w:rsidP="00000000" w:rsidRDefault="00000000" w:rsidRPr="00000000" w14:paraId="0000015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AUDIT</w:t>
            </w:r>
          </w:p>
        </w:tc>
        <w:tc>
          <w:tcPr/>
          <w:p w:rsidR="00000000" w:rsidDel="00000000" w:rsidP="00000000" w:rsidRDefault="00000000" w:rsidRPr="00000000" w14:paraId="0000015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5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5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10.53</w:t>
            </w:r>
          </w:p>
        </w:tc>
        <w:tc>
          <w:tcPr/>
          <w:p w:rsidR="00000000" w:rsidDel="00000000" w:rsidP="00000000" w:rsidRDefault="00000000" w:rsidRPr="00000000" w14:paraId="0000015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10.06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30.1</w:t>
            </w:r>
          </w:p>
        </w:tc>
        <w:tc>
          <w:tcPr/>
          <w:p w:rsidR="00000000" w:rsidDel="00000000" w:rsidP="00000000" w:rsidRDefault="00000000" w:rsidRPr="00000000" w14:paraId="0000015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0.099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6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6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10.25</w:t>
            </w:r>
          </w:p>
        </w:tc>
        <w:tc>
          <w:tcPr/>
          <w:p w:rsidR="00000000" w:rsidDel="00000000" w:rsidP="00000000" w:rsidRDefault="00000000" w:rsidRPr="00000000" w14:paraId="0000016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10.84</w:t>
            </w:r>
          </w:p>
        </w:tc>
        <w:tc>
          <w:tcPr/>
          <w:p w:rsidR="00000000" w:rsidDel="00000000" w:rsidP="00000000" w:rsidRDefault="00000000" w:rsidRPr="00000000" w14:paraId="0000016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4.75</w:t>
            </w:r>
          </w:p>
        </w:tc>
        <w:tc>
          <w:tcPr/>
          <w:p w:rsidR="00000000" w:rsidDel="00000000" w:rsidP="00000000" w:rsidRDefault="00000000" w:rsidRPr="00000000" w14:paraId="0000016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6.55</w:t>
            </w:r>
          </w:p>
        </w:tc>
        <w:tc>
          <w:tcPr/>
          <w:p w:rsidR="00000000" w:rsidDel="00000000" w:rsidP="00000000" w:rsidRDefault="00000000" w:rsidRPr="00000000" w14:paraId="0000016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7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4.99</w:t>
            </w:r>
          </w:p>
        </w:tc>
        <w:tc>
          <w:tcPr/>
          <w:p w:rsidR="00000000" w:rsidDel="00000000" w:rsidP="00000000" w:rsidRDefault="00000000" w:rsidRPr="00000000" w14:paraId="0000017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7.14</w:t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CUDIT</w:t>
            </w:r>
          </w:p>
        </w:tc>
        <w:tc>
          <w:tcPr/>
          <w:p w:rsidR="00000000" w:rsidDel="00000000" w:rsidP="00000000" w:rsidRDefault="00000000" w:rsidRPr="00000000" w14:paraId="0000017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7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7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9.31</w:t>
            </w:r>
          </w:p>
        </w:tc>
        <w:tc>
          <w:tcPr/>
          <w:p w:rsidR="00000000" w:rsidDel="00000000" w:rsidP="00000000" w:rsidRDefault="00000000" w:rsidRPr="00000000" w14:paraId="0000017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9.11</w:t>
            </w:r>
          </w:p>
        </w:tc>
        <w:tc>
          <w:tcPr/>
          <w:p w:rsidR="00000000" w:rsidDel="00000000" w:rsidP="00000000" w:rsidRDefault="00000000" w:rsidRPr="00000000" w14:paraId="0000017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26.4</w:t>
            </w:r>
          </w:p>
        </w:tc>
        <w:tc>
          <w:tcPr/>
          <w:p w:rsidR="00000000" w:rsidDel="00000000" w:rsidP="00000000" w:rsidRDefault="00000000" w:rsidRPr="00000000" w14:paraId="0000017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17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0.088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7.91</w:t>
            </w:r>
          </w:p>
        </w:tc>
        <w:tc>
          <w:tcPr/>
          <w:p w:rsidR="00000000" w:rsidDel="00000000" w:rsidP="00000000" w:rsidRDefault="00000000" w:rsidRPr="00000000" w14:paraId="0000018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9.49</w:t>
            </w:r>
          </w:p>
        </w:tc>
        <w:tc>
          <w:tcPr/>
          <w:p w:rsidR="00000000" w:rsidDel="00000000" w:rsidP="00000000" w:rsidRDefault="00000000" w:rsidRPr="00000000" w14:paraId="0000018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8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8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3.94</w:t>
            </w:r>
          </w:p>
        </w:tc>
        <w:tc>
          <w:tcPr/>
          <w:p w:rsidR="00000000" w:rsidDel="00000000" w:rsidP="00000000" w:rsidRDefault="00000000" w:rsidRPr="00000000" w14:paraId="0000018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6.71</w:t>
            </w:r>
          </w:p>
        </w:tc>
        <w:tc>
          <w:tcPr/>
          <w:p w:rsidR="00000000" w:rsidDel="00000000" w:rsidP="00000000" w:rsidRDefault="00000000" w:rsidRPr="00000000" w14:paraId="0000018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9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3.47</w:t>
            </w:r>
          </w:p>
        </w:tc>
        <w:tc>
          <w:tcPr/>
          <w:p w:rsidR="00000000" w:rsidDel="00000000" w:rsidP="00000000" w:rsidRDefault="00000000" w:rsidRPr="00000000" w14:paraId="0000019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7.10</w:t>
            </w:r>
          </w:p>
        </w:tc>
        <w:tc>
          <w:tcPr/>
          <w:p w:rsidR="00000000" w:rsidDel="00000000" w:rsidP="00000000" w:rsidRDefault="00000000" w:rsidRPr="00000000" w14:paraId="0000019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SIP</w:t>
            </w:r>
          </w:p>
        </w:tc>
        <w:tc>
          <w:tcPr/>
          <w:p w:rsidR="00000000" w:rsidDel="00000000" w:rsidP="00000000" w:rsidRDefault="00000000" w:rsidRPr="00000000" w14:paraId="0000019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9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9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4.35</w:t>
            </w:r>
          </w:p>
        </w:tc>
        <w:tc>
          <w:tcPr/>
          <w:p w:rsidR="00000000" w:rsidDel="00000000" w:rsidP="00000000" w:rsidRDefault="00000000" w:rsidRPr="00000000" w14:paraId="0000019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5.90</w:t>
            </w:r>
          </w:p>
        </w:tc>
        <w:tc>
          <w:tcPr/>
          <w:p w:rsidR="00000000" w:rsidDel="00000000" w:rsidP="00000000" w:rsidRDefault="00000000" w:rsidRPr="00000000" w14:paraId="0000019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32.96</w:t>
            </w:r>
          </w:p>
        </w:tc>
        <w:tc>
          <w:tcPr/>
          <w:p w:rsidR="00000000" w:rsidDel="00000000" w:rsidP="00000000" w:rsidRDefault="00000000" w:rsidRPr="00000000" w14:paraId="0000019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&lt;.001</w:t>
            </w:r>
          </w:p>
        </w:tc>
        <w:tc>
          <w:tcPr/>
          <w:p w:rsidR="00000000" w:rsidDel="00000000" w:rsidP="00000000" w:rsidRDefault="00000000" w:rsidRPr="00000000" w14:paraId="0000019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0.107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1A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/>
          <w:p w:rsidR="00000000" w:rsidDel="00000000" w:rsidP="00000000" w:rsidRDefault="00000000" w:rsidRPr="00000000" w14:paraId="000001A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4.62</w:t>
            </w:r>
          </w:p>
        </w:tc>
        <w:tc>
          <w:tcPr/>
          <w:p w:rsidR="00000000" w:rsidDel="00000000" w:rsidP="00000000" w:rsidRDefault="00000000" w:rsidRPr="00000000" w14:paraId="000001A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6.39</w:t>
            </w:r>
          </w:p>
        </w:tc>
        <w:tc>
          <w:tcPr/>
          <w:p w:rsidR="00000000" w:rsidDel="00000000" w:rsidP="00000000" w:rsidRDefault="00000000" w:rsidRPr="00000000" w14:paraId="000001A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Black</w:t>
            </w:r>
          </w:p>
        </w:tc>
        <w:tc>
          <w:tcPr/>
          <w:p w:rsidR="00000000" w:rsidDel="00000000" w:rsidP="00000000" w:rsidRDefault="00000000" w:rsidRPr="00000000" w14:paraId="000001A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1.23</w:t>
            </w:r>
          </w:p>
        </w:tc>
        <w:tc>
          <w:tcPr/>
          <w:p w:rsidR="00000000" w:rsidDel="00000000" w:rsidP="00000000" w:rsidRDefault="00000000" w:rsidRPr="00000000" w14:paraId="000001A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3.19</w:t>
            </w:r>
          </w:p>
        </w:tc>
        <w:tc>
          <w:tcPr/>
          <w:p w:rsidR="00000000" w:rsidDel="00000000" w:rsidP="00000000" w:rsidRDefault="00000000" w:rsidRPr="00000000" w14:paraId="000001A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Latine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1.14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3.28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1B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8">
      <w:pPr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Note.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 = 828.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Pillai’s Trace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= .938, F(10, 817) = 6.46, p &lt; .001, partial η² = .073. RaLES = Racism and Life Experiences, ABRS = Anticipatory Bodily Alarm Responses, PCS = Preservative Cognitions, DERS = Difficulties with Emotional Regulation, DEP = Depression, ANX = Anxiety, PTSD = Post-traumatic Stress Disorder, AUDIT = Alcohol Use, CUDIT = Cannabis Use, SIP = Short Inventory of Drug Related Problems.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*p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&lt; .05, **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&lt; .001.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160" w:line="259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9E3A43"/>
    <w:pPr>
      <w:keepNext w:val="1"/>
      <w:keepLines w:val="1"/>
      <w:spacing w:before="40" w:line="278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9E3A43"/>
    <w:pPr>
      <w:keepNext w:val="1"/>
      <w:keepLines w:val="1"/>
      <w:spacing w:line="278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9E3A43"/>
    <w:pPr>
      <w:keepNext w:val="1"/>
      <w:keepLines w:val="1"/>
      <w:spacing w:line="278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4"/>
      <w:szCs w:val="24"/>
      <w:lang w:val="en-US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E3A43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9E3A43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9E3A43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9E3A43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9E3A43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9E3A43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9E3A43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9E3A43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9E3A43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9E3A43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9E3A43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9E3A43"/>
    <w:pPr>
      <w:spacing w:after="160" w:before="160" w:line="278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sz w:val="24"/>
      <w:szCs w:val="24"/>
      <w:lang w:val="en-US"/>
    </w:rPr>
  </w:style>
  <w:style w:type="character" w:styleId="QuoteChar" w:customStyle="1">
    <w:name w:val="Quote Char"/>
    <w:basedOn w:val="DefaultParagraphFont"/>
    <w:link w:val="Quote"/>
    <w:uiPriority w:val="29"/>
    <w:rsid w:val="009E3A43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9E3A43"/>
    <w:pPr>
      <w:spacing w:after="160" w:line="278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 w:val="1"/>
    <w:rsid w:val="009E3A43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9E3A43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78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kern w:val="2"/>
      <w:sz w:val="24"/>
      <w:szCs w:val="24"/>
      <w:lang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E3A43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9E3A43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59"/>
    <w:rsid w:val="009E3A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S8C/TSMhJ9X6HUBYdjAswInZ/A==">CgMxLjA4AHIhMWwydjRvemFrRVgtcUhWcDRXbVlHOW5uWDlCdmVCdWNw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2025-08-22T13:00:00Z</dcterms:created>
  <dc:creator>Terrill O. Taylor</dc:creator>
</cp:coreProperties>
</file>