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00367" w14:textId="507DADBA" w:rsidR="006E5DF2" w:rsidRDefault="006E5DF2" w:rsidP="006E5DF2">
      <w:pPr>
        <w:rPr>
          <w:rFonts w:ascii="Times New Roman" w:eastAsia="Times New Roman" w:hAnsi="Times New Roman" w:cs="Times New Roman"/>
          <w:b/>
        </w:rPr>
      </w:pPr>
      <w:r>
        <w:rPr>
          <w:rFonts w:ascii="Times New Roman" w:eastAsia="Times New Roman" w:hAnsi="Times New Roman" w:cs="Times New Roman"/>
          <w:b/>
        </w:rPr>
        <w:t xml:space="preserve">Table </w:t>
      </w:r>
      <w:r w:rsidR="006653D7">
        <w:rPr>
          <w:rFonts w:ascii="Times New Roman" w:eastAsia="Times New Roman" w:hAnsi="Times New Roman" w:cs="Times New Roman"/>
          <w:b/>
        </w:rPr>
        <w:t>S</w:t>
      </w:r>
      <w:r>
        <w:rPr>
          <w:rFonts w:ascii="Times New Roman" w:eastAsia="Times New Roman" w:hAnsi="Times New Roman" w:cs="Times New Roman"/>
          <w:b/>
        </w:rPr>
        <w:t>1</w:t>
      </w:r>
    </w:p>
    <w:p w14:paraId="5796600F" w14:textId="4C9D2CEE" w:rsidR="006E5DF2" w:rsidRDefault="006E5DF2">
      <w:pPr>
        <w:rPr>
          <w:rFonts w:ascii="Times New Roman" w:eastAsia="Times New Roman" w:hAnsi="Times New Roman" w:cs="Times New Roman"/>
          <w:i/>
        </w:rPr>
      </w:pPr>
      <w:r>
        <w:rPr>
          <w:rFonts w:ascii="Times New Roman" w:eastAsia="Times New Roman" w:hAnsi="Times New Roman" w:cs="Times New Roman"/>
          <w:i/>
        </w:rPr>
        <w:t>Summary of Study Characteristics of the Articles Included in the Review (N=22)</w:t>
      </w:r>
    </w:p>
    <w:p w14:paraId="5F57F44B" w14:textId="77777777" w:rsidR="006E5DF2" w:rsidRPr="006E5DF2" w:rsidRDefault="006E5DF2">
      <w:pPr>
        <w:rPr>
          <w:rFonts w:ascii="Times New Roman" w:eastAsia="Times New Roman" w:hAnsi="Times New Roman" w:cs="Times New Roman"/>
        </w:rPr>
      </w:pPr>
    </w:p>
    <w:tbl>
      <w:tblPr>
        <w:tblW w:w="133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455"/>
        <w:gridCol w:w="1845"/>
        <w:gridCol w:w="1845"/>
        <w:gridCol w:w="1575"/>
        <w:gridCol w:w="2265"/>
        <w:gridCol w:w="4350"/>
      </w:tblGrid>
      <w:tr w:rsidR="006E5DF2" w:rsidRPr="006E5DF2" w14:paraId="6E258B6E" w14:textId="77777777" w:rsidTr="005D3298">
        <w:trPr>
          <w:trHeight w:val="765"/>
          <w:tblHeader/>
          <w:jc w:val="center"/>
        </w:trPr>
        <w:tc>
          <w:tcPr>
            <w:tcW w:w="1455" w:type="dxa"/>
            <w:tcBorders>
              <w:top w:val="single" w:sz="8"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4A71FBF0" w14:textId="77777777" w:rsidR="006E5DF2" w:rsidRPr="006E5DF2" w:rsidRDefault="006E5DF2" w:rsidP="006E5DF2">
            <w:pPr>
              <w:widowControl w:val="0"/>
              <w:rPr>
                <w:rFonts w:ascii="Times New Roman" w:eastAsia="Times New Roman" w:hAnsi="Times New Roman" w:cs="Times New Roman"/>
                <w:b/>
                <w:kern w:val="0"/>
                <w:lang w:val="en"/>
                <w14:ligatures w14:val="none"/>
              </w:rPr>
            </w:pPr>
            <w:r w:rsidRPr="006E5DF2">
              <w:rPr>
                <w:rFonts w:ascii="Times New Roman" w:eastAsia="Times New Roman" w:hAnsi="Times New Roman" w:cs="Times New Roman"/>
                <w:b/>
                <w:kern w:val="0"/>
                <w:lang w:val="en"/>
                <w14:ligatures w14:val="none"/>
              </w:rPr>
              <w:t>Author</w:t>
            </w:r>
          </w:p>
        </w:tc>
        <w:tc>
          <w:tcPr>
            <w:tcW w:w="1845" w:type="dxa"/>
            <w:tcBorders>
              <w:top w:val="single" w:sz="8"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11DAF743" w14:textId="77777777" w:rsidR="006E5DF2" w:rsidRPr="006E5DF2" w:rsidRDefault="006E5DF2" w:rsidP="006E5DF2">
            <w:pPr>
              <w:widowControl w:val="0"/>
              <w:rPr>
                <w:rFonts w:ascii="Times New Roman" w:eastAsia="Times New Roman" w:hAnsi="Times New Roman" w:cs="Times New Roman"/>
                <w:b/>
                <w:kern w:val="0"/>
                <w:lang w:val="en"/>
                <w14:ligatures w14:val="none"/>
              </w:rPr>
            </w:pPr>
            <w:r w:rsidRPr="006E5DF2">
              <w:rPr>
                <w:rFonts w:ascii="Times New Roman" w:eastAsia="Times New Roman" w:hAnsi="Times New Roman" w:cs="Times New Roman"/>
                <w:b/>
                <w:kern w:val="0"/>
                <w:lang w:val="en"/>
                <w14:ligatures w14:val="none"/>
              </w:rPr>
              <w:t>Study Design</w:t>
            </w:r>
          </w:p>
        </w:tc>
        <w:tc>
          <w:tcPr>
            <w:tcW w:w="1845" w:type="dxa"/>
            <w:tcBorders>
              <w:top w:val="single" w:sz="8"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184C8D59" w14:textId="77777777" w:rsidR="006E5DF2" w:rsidRPr="006E5DF2" w:rsidRDefault="006E5DF2" w:rsidP="006E5DF2">
            <w:pPr>
              <w:widowControl w:val="0"/>
              <w:rPr>
                <w:rFonts w:ascii="Times New Roman" w:eastAsia="Times New Roman" w:hAnsi="Times New Roman" w:cs="Times New Roman"/>
                <w:b/>
                <w:kern w:val="0"/>
                <w:lang w:val="en"/>
                <w14:ligatures w14:val="none"/>
              </w:rPr>
            </w:pPr>
            <w:r w:rsidRPr="006E5DF2">
              <w:rPr>
                <w:rFonts w:ascii="Times New Roman" w:eastAsia="Times New Roman" w:hAnsi="Times New Roman" w:cs="Times New Roman"/>
                <w:b/>
                <w:kern w:val="0"/>
                <w:lang w:val="en"/>
                <w14:ligatures w14:val="none"/>
              </w:rPr>
              <w:t>Sample Characteristics</w:t>
            </w:r>
          </w:p>
        </w:tc>
        <w:tc>
          <w:tcPr>
            <w:tcW w:w="1575" w:type="dxa"/>
            <w:tcBorders>
              <w:top w:val="single" w:sz="8"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4BD75829" w14:textId="77777777" w:rsidR="006E5DF2" w:rsidRPr="006E5DF2" w:rsidRDefault="006E5DF2" w:rsidP="006E5DF2">
            <w:pPr>
              <w:widowControl w:val="0"/>
              <w:rPr>
                <w:rFonts w:ascii="Times New Roman" w:eastAsia="Times New Roman" w:hAnsi="Times New Roman" w:cs="Times New Roman"/>
                <w:b/>
                <w:kern w:val="0"/>
                <w:lang w:val="en"/>
                <w14:ligatures w14:val="none"/>
              </w:rPr>
            </w:pPr>
            <w:r w:rsidRPr="006E5DF2">
              <w:rPr>
                <w:rFonts w:ascii="Times New Roman" w:eastAsia="Times New Roman" w:hAnsi="Times New Roman" w:cs="Times New Roman"/>
                <w:b/>
                <w:kern w:val="0"/>
                <w:lang w:val="en"/>
                <w14:ligatures w14:val="none"/>
              </w:rPr>
              <w:t>Discussion Type</w:t>
            </w:r>
          </w:p>
        </w:tc>
        <w:tc>
          <w:tcPr>
            <w:tcW w:w="2265" w:type="dxa"/>
            <w:tcBorders>
              <w:top w:val="single" w:sz="8"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1F5E0C04" w14:textId="77777777" w:rsidR="006E5DF2" w:rsidRPr="006E5DF2" w:rsidRDefault="006E5DF2" w:rsidP="006E5DF2">
            <w:pPr>
              <w:widowControl w:val="0"/>
              <w:rPr>
                <w:rFonts w:ascii="Times New Roman" w:eastAsia="Times New Roman" w:hAnsi="Times New Roman" w:cs="Times New Roman"/>
                <w:b/>
                <w:kern w:val="0"/>
                <w:lang w:val="en"/>
                <w14:ligatures w14:val="none"/>
              </w:rPr>
            </w:pPr>
            <w:r w:rsidRPr="006E5DF2">
              <w:rPr>
                <w:rFonts w:ascii="Times New Roman" w:eastAsia="Times New Roman" w:hAnsi="Times New Roman" w:cs="Times New Roman"/>
                <w:b/>
                <w:kern w:val="0"/>
                <w:lang w:val="en"/>
                <w14:ligatures w14:val="none"/>
              </w:rPr>
              <w:t>Coding System</w:t>
            </w:r>
          </w:p>
        </w:tc>
        <w:tc>
          <w:tcPr>
            <w:tcW w:w="4350" w:type="dxa"/>
            <w:tcBorders>
              <w:top w:val="single" w:sz="8" w:space="0" w:color="000000"/>
              <w:left w:val="single" w:sz="8" w:space="0" w:color="FFFFFF"/>
              <w:bottom w:val="single" w:sz="12" w:space="0" w:color="000000"/>
              <w:right w:val="single" w:sz="8" w:space="0" w:color="FFFFFF"/>
            </w:tcBorders>
            <w:shd w:val="clear" w:color="auto" w:fill="auto"/>
            <w:tcMar>
              <w:top w:w="100" w:type="dxa"/>
              <w:left w:w="100" w:type="dxa"/>
              <w:bottom w:w="100" w:type="dxa"/>
              <w:right w:w="100" w:type="dxa"/>
            </w:tcMar>
          </w:tcPr>
          <w:p w14:paraId="75FFB73D" w14:textId="77777777" w:rsidR="006E5DF2" w:rsidRPr="006E5DF2" w:rsidRDefault="006E5DF2" w:rsidP="006E5DF2">
            <w:pPr>
              <w:widowControl w:val="0"/>
              <w:rPr>
                <w:rFonts w:ascii="Times New Roman" w:eastAsia="Times New Roman" w:hAnsi="Times New Roman" w:cs="Times New Roman"/>
                <w:b/>
                <w:kern w:val="0"/>
                <w:lang w:val="en"/>
                <w14:ligatures w14:val="none"/>
              </w:rPr>
            </w:pPr>
            <w:r w:rsidRPr="006E5DF2">
              <w:rPr>
                <w:rFonts w:ascii="Times New Roman" w:eastAsia="Times New Roman" w:hAnsi="Times New Roman" w:cs="Times New Roman"/>
                <w:b/>
                <w:kern w:val="0"/>
                <w:lang w:val="en"/>
                <w14:ligatures w14:val="none"/>
              </w:rPr>
              <w:t>Primary Findings</w:t>
            </w:r>
          </w:p>
        </w:tc>
      </w:tr>
      <w:tr w:rsidR="006E5DF2" w:rsidRPr="006E5DF2" w14:paraId="57E5488D" w14:textId="77777777" w:rsidTr="005D3298">
        <w:trPr>
          <w:jc w:val="center"/>
        </w:trPr>
        <w:tc>
          <w:tcPr>
            <w:tcW w:w="1455" w:type="dxa"/>
            <w:tcBorders>
              <w:top w:val="single" w:sz="12" w:space="0" w:color="000000"/>
            </w:tcBorders>
            <w:shd w:val="clear" w:color="auto" w:fill="auto"/>
            <w:tcMar>
              <w:top w:w="100" w:type="dxa"/>
              <w:left w:w="100" w:type="dxa"/>
              <w:bottom w:w="100" w:type="dxa"/>
              <w:right w:w="100" w:type="dxa"/>
            </w:tcMar>
          </w:tcPr>
          <w:p w14:paraId="3162E6EF" w14:textId="77777777" w:rsidR="006E5DF2" w:rsidRPr="006E5DF2" w:rsidRDefault="006E5DF2" w:rsidP="006E5DF2">
            <w:pPr>
              <w:widowControl w:val="0"/>
              <w:rPr>
                <w:rFonts w:ascii="Times New Roman" w:eastAsia="Times New Roman" w:hAnsi="Times New Roman" w:cs="Times New Roman"/>
                <w:kern w:val="0"/>
                <w:lang w:val="en"/>
                <w14:ligatures w14:val="none"/>
              </w:rPr>
            </w:pPr>
            <w:proofErr w:type="spellStart"/>
            <w:r w:rsidRPr="006E5DF2">
              <w:rPr>
                <w:rFonts w:ascii="Times New Roman" w:eastAsia="Times New Roman" w:hAnsi="Times New Roman" w:cs="Times New Roman"/>
                <w:kern w:val="0"/>
                <w:lang w:val="en"/>
                <w14:ligatures w14:val="none"/>
              </w:rPr>
              <w:t>Baucom</w:t>
            </w:r>
            <w:proofErr w:type="spellEnd"/>
            <w:r w:rsidRPr="006E5DF2">
              <w:rPr>
                <w:rFonts w:ascii="Times New Roman" w:eastAsia="Times New Roman" w:hAnsi="Times New Roman" w:cs="Times New Roman"/>
                <w:kern w:val="0"/>
                <w:lang w:val="en"/>
                <w14:ligatures w14:val="none"/>
              </w:rPr>
              <w:t xml:space="preserve"> et al. (2010)</w:t>
            </w:r>
          </w:p>
        </w:tc>
        <w:tc>
          <w:tcPr>
            <w:tcW w:w="1845" w:type="dxa"/>
            <w:tcBorders>
              <w:top w:val="single" w:sz="12" w:space="0" w:color="000000"/>
            </w:tcBorders>
            <w:shd w:val="clear" w:color="auto" w:fill="auto"/>
            <w:tcMar>
              <w:top w:w="100" w:type="dxa"/>
              <w:left w:w="100" w:type="dxa"/>
              <w:bottom w:w="100" w:type="dxa"/>
              <w:right w:w="100" w:type="dxa"/>
            </w:tcMar>
          </w:tcPr>
          <w:p w14:paraId="3A422EEC"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tcBorders>
              <w:top w:val="single" w:sz="12" w:space="0" w:color="000000"/>
            </w:tcBorders>
            <w:shd w:val="clear" w:color="auto" w:fill="auto"/>
            <w:tcMar>
              <w:top w:w="100" w:type="dxa"/>
              <w:left w:w="100" w:type="dxa"/>
              <w:bottom w:w="100" w:type="dxa"/>
              <w:right w:w="100" w:type="dxa"/>
            </w:tcMar>
          </w:tcPr>
          <w:p w14:paraId="180EF43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 75 couples (N=20 married straight couples, N=20 unmarried straight couples, N=20 unmarried lesbian couples, N=15 unmarried gay couples)</w:t>
            </w:r>
          </w:p>
        </w:tc>
        <w:tc>
          <w:tcPr>
            <w:tcW w:w="1575" w:type="dxa"/>
            <w:tcBorders>
              <w:top w:val="single" w:sz="12" w:space="0" w:color="000000"/>
            </w:tcBorders>
            <w:shd w:val="clear" w:color="auto" w:fill="auto"/>
            <w:tcMar>
              <w:top w:w="100" w:type="dxa"/>
              <w:left w:w="100" w:type="dxa"/>
              <w:bottom w:w="100" w:type="dxa"/>
              <w:right w:w="100" w:type="dxa"/>
            </w:tcMar>
          </w:tcPr>
          <w:p w14:paraId="10BCC69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tcBorders>
              <w:top w:val="single" w:sz="12" w:space="0" w:color="000000"/>
            </w:tcBorders>
            <w:shd w:val="clear" w:color="auto" w:fill="auto"/>
            <w:tcMar>
              <w:top w:w="100" w:type="dxa"/>
              <w:left w:w="100" w:type="dxa"/>
              <w:bottom w:w="100" w:type="dxa"/>
              <w:right w:w="100" w:type="dxa"/>
            </w:tcMar>
          </w:tcPr>
          <w:p w14:paraId="351A6C9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color w:val="1F1F1F"/>
                <w:kern w:val="0"/>
                <w:highlight w:val="white"/>
                <w:lang w:val="en"/>
                <w14:ligatures w14:val="none"/>
              </w:rPr>
              <w:t>Couples Rating Short Form (</w:t>
            </w:r>
            <w:proofErr w:type="spellStart"/>
            <w:r w:rsidRPr="006E5DF2">
              <w:rPr>
                <w:rFonts w:ascii="Times New Roman" w:eastAsia="Times New Roman" w:hAnsi="Times New Roman" w:cs="Times New Roman"/>
                <w:color w:val="1F1F1F"/>
                <w:kern w:val="0"/>
                <w:highlight w:val="white"/>
                <w:lang w:val="en"/>
                <w14:ligatures w14:val="none"/>
              </w:rPr>
              <w:t>Heavey</w:t>
            </w:r>
            <w:proofErr w:type="spellEnd"/>
            <w:r w:rsidRPr="006E5DF2">
              <w:rPr>
                <w:rFonts w:ascii="Times New Roman" w:eastAsia="Times New Roman" w:hAnsi="Times New Roman" w:cs="Times New Roman"/>
                <w:color w:val="1F1F1F"/>
                <w:kern w:val="0"/>
                <w:highlight w:val="white"/>
                <w:lang w:val="en"/>
                <w14:ligatures w14:val="none"/>
              </w:rPr>
              <w:t xml:space="preserve">, 1991, based on Christensen &amp; </w:t>
            </w:r>
            <w:proofErr w:type="spellStart"/>
            <w:r w:rsidRPr="006E5DF2">
              <w:rPr>
                <w:rFonts w:ascii="Times New Roman" w:eastAsia="Times New Roman" w:hAnsi="Times New Roman" w:cs="Times New Roman"/>
                <w:color w:val="1F1F1F"/>
                <w:kern w:val="0"/>
                <w:highlight w:val="white"/>
                <w:lang w:val="en"/>
                <w14:ligatures w14:val="none"/>
              </w:rPr>
              <w:t>Heavey</w:t>
            </w:r>
            <w:proofErr w:type="spellEnd"/>
            <w:r w:rsidRPr="006E5DF2">
              <w:rPr>
                <w:rFonts w:ascii="Times New Roman" w:eastAsia="Times New Roman" w:hAnsi="Times New Roman" w:cs="Times New Roman"/>
                <w:color w:val="1F1F1F"/>
                <w:kern w:val="0"/>
                <w:highlight w:val="white"/>
                <w:lang w:val="en"/>
                <w14:ligatures w14:val="none"/>
              </w:rPr>
              <w:t>, 1990)</w:t>
            </w:r>
          </w:p>
        </w:tc>
        <w:tc>
          <w:tcPr>
            <w:tcW w:w="4350" w:type="dxa"/>
            <w:tcBorders>
              <w:top w:val="single" w:sz="12" w:space="0" w:color="000000"/>
            </w:tcBorders>
            <w:shd w:val="clear" w:color="auto" w:fill="auto"/>
            <w:tcMar>
              <w:top w:w="100" w:type="dxa"/>
              <w:left w:w="100" w:type="dxa"/>
              <w:bottom w:w="100" w:type="dxa"/>
              <w:right w:w="100" w:type="dxa"/>
            </w:tcMar>
          </w:tcPr>
          <w:p w14:paraId="51C3998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Couples with higher levels of demand-withdrawal patterns of communication have lower satisfaction, and this finding is not significantly impacted by couple composition, topic, and actor-partner effects.</w:t>
            </w:r>
          </w:p>
        </w:tc>
      </w:tr>
      <w:tr w:rsidR="006E5DF2" w:rsidRPr="006E5DF2" w14:paraId="701A6444" w14:textId="77777777" w:rsidTr="005D3298">
        <w:trPr>
          <w:jc w:val="center"/>
        </w:trPr>
        <w:tc>
          <w:tcPr>
            <w:tcW w:w="1455" w:type="dxa"/>
            <w:shd w:val="clear" w:color="auto" w:fill="auto"/>
            <w:tcMar>
              <w:top w:w="100" w:type="dxa"/>
              <w:left w:w="100" w:type="dxa"/>
              <w:bottom w:w="100" w:type="dxa"/>
              <w:right w:w="100" w:type="dxa"/>
            </w:tcMar>
          </w:tcPr>
          <w:p w14:paraId="121D1CC5" w14:textId="77777777" w:rsidR="006E5DF2" w:rsidRPr="006E5DF2" w:rsidRDefault="006E5DF2" w:rsidP="006E5DF2">
            <w:pPr>
              <w:widowControl w:val="0"/>
              <w:rPr>
                <w:rFonts w:ascii="Times New Roman" w:eastAsia="Times New Roman" w:hAnsi="Times New Roman" w:cs="Times New Roman"/>
                <w:kern w:val="0"/>
                <w:lang w:val="en"/>
                <w14:ligatures w14:val="none"/>
              </w:rPr>
            </w:pPr>
            <w:proofErr w:type="spellStart"/>
            <w:r w:rsidRPr="006E5DF2">
              <w:rPr>
                <w:rFonts w:ascii="Times New Roman" w:eastAsia="Times New Roman" w:hAnsi="Times New Roman" w:cs="Times New Roman"/>
                <w:kern w:val="0"/>
                <w:lang w:val="en"/>
                <w14:ligatures w14:val="none"/>
              </w:rPr>
              <w:t>Baucom</w:t>
            </w:r>
            <w:proofErr w:type="spellEnd"/>
            <w:r w:rsidRPr="006E5DF2">
              <w:rPr>
                <w:rFonts w:ascii="Times New Roman" w:eastAsia="Times New Roman" w:hAnsi="Times New Roman" w:cs="Times New Roman"/>
                <w:kern w:val="0"/>
                <w:lang w:val="en"/>
                <w14:ligatures w14:val="none"/>
              </w:rPr>
              <w:t xml:space="preserve"> et al. (2011)</w:t>
            </w:r>
          </w:p>
        </w:tc>
        <w:tc>
          <w:tcPr>
            <w:tcW w:w="1845" w:type="dxa"/>
            <w:shd w:val="clear" w:color="auto" w:fill="auto"/>
            <w:tcMar>
              <w:top w:w="100" w:type="dxa"/>
              <w:left w:w="100" w:type="dxa"/>
              <w:bottom w:w="100" w:type="dxa"/>
              <w:right w:w="100" w:type="dxa"/>
            </w:tcMar>
          </w:tcPr>
          <w:p w14:paraId="01E5795A"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(5 years)</w:t>
            </w:r>
          </w:p>
        </w:tc>
        <w:tc>
          <w:tcPr>
            <w:tcW w:w="1845" w:type="dxa"/>
            <w:shd w:val="clear" w:color="auto" w:fill="auto"/>
            <w:tcMar>
              <w:top w:w="100" w:type="dxa"/>
              <w:left w:w="100" w:type="dxa"/>
              <w:bottom w:w="100" w:type="dxa"/>
              <w:right w:w="100" w:type="dxa"/>
            </w:tcMar>
          </w:tcPr>
          <w:p w14:paraId="5B6D259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N= 134 chronically distressed married couples randomly assigned to either TBCT or IBCT </w:t>
            </w:r>
          </w:p>
        </w:tc>
        <w:tc>
          <w:tcPr>
            <w:tcW w:w="1575" w:type="dxa"/>
            <w:shd w:val="clear" w:color="auto" w:fill="auto"/>
            <w:tcMar>
              <w:top w:w="100" w:type="dxa"/>
              <w:left w:w="100" w:type="dxa"/>
              <w:bottom w:w="100" w:type="dxa"/>
              <w:right w:w="100" w:type="dxa"/>
            </w:tcMar>
          </w:tcPr>
          <w:p w14:paraId="054919E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6072CAC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color w:val="1F1F1F"/>
                <w:kern w:val="0"/>
                <w:highlight w:val="white"/>
                <w:lang w:val="en"/>
                <w14:ligatures w14:val="none"/>
              </w:rPr>
              <w:t>Couple Interaction Rating System (</w:t>
            </w:r>
            <w:proofErr w:type="spellStart"/>
            <w:r w:rsidRPr="006E5DF2">
              <w:rPr>
                <w:rFonts w:ascii="Times New Roman" w:eastAsia="Times New Roman" w:hAnsi="Times New Roman" w:cs="Times New Roman"/>
                <w:color w:val="1F1F1F"/>
                <w:kern w:val="0"/>
                <w:highlight w:val="white"/>
                <w:lang w:val="en"/>
                <w14:ligatures w14:val="none"/>
              </w:rPr>
              <w:t>Heavey</w:t>
            </w:r>
            <w:proofErr w:type="spellEnd"/>
            <w:r w:rsidRPr="006E5DF2">
              <w:rPr>
                <w:rFonts w:ascii="Times New Roman" w:eastAsia="Times New Roman" w:hAnsi="Times New Roman" w:cs="Times New Roman"/>
                <w:color w:val="1F1F1F"/>
                <w:kern w:val="0"/>
                <w:highlight w:val="white"/>
                <w:lang w:val="en"/>
                <w14:ligatures w14:val="none"/>
              </w:rPr>
              <w:t xml:space="preserve"> et al., 1998), Social Support Interaction Rating System (Jones &amp; Christensen, 1998) </w:t>
            </w:r>
          </w:p>
        </w:tc>
        <w:tc>
          <w:tcPr>
            <w:tcW w:w="4350" w:type="dxa"/>
            <w:tcBorders>
              <w:right w:val="nil"/>
            </w:tcBorders>
            <w:shd w:val="clear" w:color="auto" w:fill="auto"/>
            <w:tcMar>
              <w:top w:w="100" w:type="dxa"/>
              <w:left w:w="100" w:type="dxa"/>
              <w:bottom w:w="100" w:type="dxa"/>
              <w:right w:w="100" w:type="dxa"/>
            </w:tcMar>
          </w:tcPr>
          <w:p w14:paraId="2ED9AEF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Partners were more satisfied in their relationships following reductions in negativity and </w:t>
            </w:r>
            <w:proofErr w:type="gramStart"/>
            <w:r w:rsidRPr="006E5DF2">
              <w:rPr>
                <w:rFonts w:ascii="Times New Roman" w:eastAsia="Times New Roman" w:hAnsi="Times New Roman" w:cs="Times New Roman"/>
                <w:kern w:val="0"/>
                <w:lang w:val="en"/>
                <w14:ligatures w14:val="none"/>
              </w:rPr>
              <w:t>withdrawal, and</w:t>
            </w:r>
            <w:proofErr w:type="gramEnd"/>
            <w:r w:rsidRPr="006E5DF2">
              <w:rPr>
                <w:rFonts w:ascii="Times New Roman" w:eastAsia="Times New Roman" w:hAnsi="Times New Roman" w:cs="Times New Roman"/>
                <w:kern w:val="0"/>
                <w:lang w:val="en"/>
                <w14:ligatures w14:val="none"/>
              </w:rPr>
              <w:t xml:space="preserve"> increases in problem solving. Wives who had greater reductions in positivity had higher levels of satisfaction, but their husbands were significantly less satisfied.</w:t>
            </w:r>
          </w:p>
        </w:tc>
      </w:tr>
      <w:tr w:rsidR="006E5DF2" w:rsidRPr="006E5DF2" w14:paraId="54769778" w14:textId="77777777" w:rsidTr="005D3298">
        <w:trPr>
          <w:cantSplit/>
          <w:jc w:val="center"/>
        </w:trPr>
        <w:tc>
          <w:tcPr>
            <w:tcW w:w="1455" w:type="dxa"/>
            <w:shd w:val="clear" w:color="auto" w:fill="auto"/>
            <w:tcMar>
              <w:top w:w="100" w:type="dxa"/>
              <w:left w:w="100" w:type="dxa"/>
              <w:bottom w:w="100" w:type="dxa"/>
              <w:right w:w="100" w:type="dxa"/>
            </w:tcMar>
          </w:tcPr>
          <w:p w14:paraId="3F856E6D" w14:textId="77777777" w:rsidR="006E5DF2" w:rsidRPr="006E5DF2" w:rsidRDefault="006E5DF2" w:rsidP="006E5DF2">
            <w:pPr>
              <w:widowControl w:val="0"/>
              <w:rPr>
                <w:rFonts w:ascii="Times New Roman" w:eastAsia="Times New Roman" w:hAnsi="Times New Roman" w:cs="Times New Roman"/>
                <w:kern w:val="0"/>
                <w:lang w:val="en"/>
                <w14:ligatures w14:val="none"/>
              </w:rPr>
            </w:pPr>
            <w:proofErr w:type="spellStart"/>
            <w:r w:rsidRPr="006E5DF2">
              <w:rPr>
                <w:rFonts w:ascii="Times New Roman" w:eastAsia="Times New Roman" w:hAnsi="Times New Roman" w:cs="Times New Roman"/>
                <w:kern w:val="0"/>
                <w:lang w:val="en"/>
                <w14:ligatures w14:val="none"/>
              </w:rPr>
              <w:lastRenderedPageBreak/>
              <w:t>Baucom</w:t>
            </w:r>
            <w:proofErr w:type="spellEnd"/>
            <w:r w:rsidRPr="006E5DF2">
              <w:rPr>
                <w:rFonts w:ascii="Times New Roman" w:eastAsia="Times New Roman" w:hAnsi="Times New Roman" w:cs="Times New Roman"/>
                <w:kern w:val="0"/>
                <w:lang w:val="en"/>
                <w14:ligatures w14:val="none"/>
              </w:rPr>
              <w:t xml:space="preserve"> et al. (2012)</w:t>
            </w:r>
          </w:p>
        </w:tc>
        <w:tc>
          <w:tcPr>
            <w:tcW w:w="1845" w:type="dxa"/>
            <w:shd w:val="clear" w:color="auto" w:fill="auto"/>
            <w:tcMar>
              <w:top w:w="100" w:type="dxa"/>
              <w:left w:w="100" w:type="dxa"/>
              <w:bottom w:w="100" w:type="dxa"/>
              <w:right w:w="100" w:type="dxa"/>
            </w:tcMar>
          </w:tcPr>
          <w:p w14:paraId="7CEA30D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(2 years)</w:t>
            </w:r>
          </w:p>
        </w:tc>
        <w:tc>
          <w:tcPr>
            <w:tcW w:w="1845" w:type="dxa"/>
            <w:shd w:val="clear" w:color="auto" w:fill="auto"/>
            <w:tcMar>
              <w:top w:w="100" w:type="dxa"/>
              <w:left w:w="100" w:type="dxa"/>
              <w:bottom w:w="100" w:type="dxa"/>
              <w:right w:w="100" w:type="dxa"/>
            </w:tcMar>
          </w:tcPr>
          <w:p w14:paraId="3F5FF7B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N= 134 chronically distressed married couples randomly assigned to either TBCT or IBCT </w:t>
            </w:r>
          </w:p>
        </w:tc>
        <w:tc>
          <w:tcPr>
            <w:tcW w:w="1575" w:type="dxa"/>
            <w:shd w:val="clear" w:color="auto" w:fill="auto"/>
            <w:tcMar>
              <w:top w:w="100" w:type="dxa"/>
              <w:left w:w="100" w:type="dxa"/>
              <w:bottom w:w="100" w:type="dxa"/>
              <w:right w:w="100" w:type="dxa"/>
            </w:tcMar>
          </w:tcPr>
          <w:p w14:paraId="5FAE813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Social support and </w:t>
            </w:r>
            <w:proofErr w:type="gramStart"/>
            <w:r w:rsidRPr="006E5DF2">
              <w:rPr>
                <w:rFonts w:ascii="Times New Roman" w:eastAsia="Times New Roman" w:hAnsi="Times New Roman" w:cs="Times New Roman"/>
                <w:kern w:val="0"/>
                <w:lang w:val="en"/>
                <w14:ligatures w14:val="none"/>
              </w:rPr>
              <w:t>problem solving</w:t>
            </w:r>
            <w:proofErr w:type="gramEnd"/>
            <w:r w:rsidRPr="006E5DF2">
              <w:rPr>
                <w:rFonts w:ascii="Times New Roman" w:eastAsia="Times New Roman" w:hAnsi="Times New Roman" w:cs="Times New Roman"/>
                <w:kern w:val="0"/>
                <w:lang w:val="en"/>
                <w14:ligatures w14:val="none"/>
              </w:rPr>
              <w:t xml:space="preserve"> discussions</w:t>
            </w:r>
          </w:p>
        </w:tc>
        <w:tc>
          <w:tcPr>
            <w:tcW w:w="2265" w:type="dxa"/>
            <w:shd w:val="clear" w:color="auto" w:fill="auto"/>
            <w:tcMar>
              <w:top w:w="100" w:type="dxa"/>
              <w:left w:w="100" w:type="dxa"/>
              <w:bottom w:w="100" w:type="dxa"/>
              <w:right w:w="100" w:type="dxa"/>
            </w:tcMar>
          </w:tcPr>
          <w:p w14:paraId="449F159C"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color w:val="1F1F1F"/>
                <w:kern w:val="0"/>
                <w:highlight w:val="white"/>
                <w:lang w:val="en"/>
                <w14:ligatures w14:val="none"/>
              </w:rPr>
              <w:t>Couple Interaction Rating System (</w:t>
            </w:r>
            <w:proofErr w:type="spellStart"/>
            <w:r w:rsidRPr="006E5DF2">
              <w:rPr>
                <w:rFonts w:ascii="Times New Roman" w:eastAsia="Times New Roman" w:hAnsi="Times New Roman" w:cs="Times New Roman"/>
                <w:color w:val="1F1F1F"/>
                <w:kern w:val="0"/>
                <w:highlight w:val="white"/>
                <w:lang w:val="en"/>
                <w14:ligatures w14:val="none"/>
              </w:rPr>
              <w:t>Heavey</w:t>
            </w:r>
            <w:proofErr w:type="spellEnd"/>
            <w:r w:rsidRPr="006E5DF2">
              <w:rPr>
                <w:rFonts w:ascii="Times New Roman" w:eastAsia="Times New Roman" w:hAnsi="Times New Roman" w:cs="Times New Roman"/>
                <w:color w:val="1F1F1F"/>
                <w:kern w:val="0"/>
                <w:highlight w:val="white"/>
                <w:lang w:val="en"/>
                <w14:ligatures w14:val="none"/>
              </w:rPr>
              <w:t xml:space="preserve"> et al., 1998), Social Support Interaction Rating System (Jones &amp; Christensen, 1998), Naïve Observational Rating System (Christensen, 2006) </w:t>
            </w:r>
          </w:p>
        </w:tc>
        <w:tc>
          <w:tcPr>
            <w:tcW w:w="4350" w:type="dxa"/>
            <w:shd w:val="clear" w:color="auto" w:fill="auto"/>
            <w:tcMar>
              <w:top w:w="100" w:type="dxa"/>
              <w:left w:w="100" w:type="dxa"/>
              <w:bottom w:w="100" w:type="dxa"/>
              <w:right w:w="100" w:type="dxa"/>
            </w:tcMar>
          </w:tcPr>
          <w:p w14:paraId="260CCF3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During problem solving discussions, positive reciprocity is associated with higher satisfaction while negative reciprocity and demand-withdraw patterns are associated with lower. During social support discussions, mutual avoidance and demand-withdraw patterns are associated with lower satisfaction, positive reciprocity associated with higher. </w:t>
            </w:r>
          </w:p>
        </w:tc>
      </w:tr>
      <w:tr w:rsidR="006E5DF2" w:rsidRPr="006E5DF2" w14:paraId="475F22F8" w14:textId="77777777" w:rsidTr="005D3298">
        <w:trPr>
          <w:cantSplit/>
          <w:jc w:val="center"/>
        </w:trPr>
        <w:tc>
          <w:tcPr>
            <w:tcW w:w="1455" w:type="dxa"/>
            <w:shd w:val="clear" w:color="auto" w:fill="auto"/>
            <w:tcMar>
              <w:top w:w="100" w:type="dxa"/>
              <w:left w:w="100" w:type="dxa"/>
              <w:bottom w:w="100" w:type="dxa"/>
              <w:right w:w="100" w:type="dxa"/>
            </w:tcMar>
          </w:tcPr>
          <w:p w14:paraId="649DC7A9" w14:textId="77777777" w:rsidR="006E5DF2" w:rsidRPr="006E5DF2" w:rsidRDefault="006E5DF2" w:rsidP="006E5DF2">
            <w:pPr>
              <w:widowControl w:val="0"/>
              <w:rPr>
                <w:rFonts w:ascii="Times New Roman" w:eastAsia="Times New Roman" w:hAnsi="Times New Roman" w:cs="Times New Roman"/>
                <w:kern w:val="0"/>
                <w:lang w:val="en"/>
                <w14:ligatures w14:val="none"/>
              </w:rPr>
            </w:pPr>
            <w:proofErr w:type="spellStart"/>
            <w:r w:rsidRPr="006E5DF2">
              <w:rPr>
                <w:rFonts w:ascii="Times New Roman" w:eastAsia="Times New Roman" w:hAnsi="Times New Roman" w:cs="Times New Roman"/>
                <w:kern w:val="0"/>
                <w:lang w:val="en"/>
                <w14:ligatures w14:val="none"/>
              </w:rPr>
              <w:t>Bierstetel</w:t>
            </w:r>
            <w:proofErr w:type="spellEnd"/>
            <w:r w:rsidRPr="006E5DF2">
              <w:rPr>
                <w:rFonts w:ascii="Times New Roman" w:eastAsia="Times New Roman" w:hAnsi="Times New Roman" w:cs="Times New Roman"/>
                <w:kern w:val="0"/>
                <w:lang w:val="en"/>
                <w14:ligatures w14:val="none"/>
              </w:rPr>
              <w:t xml:space="preserve"> et al. (2020)</w:t>
            </w:r>
          </w:p>
        </w:tc>
        <w:tc>
          <w:tcPr>
            <w:tcW w:w="1845" w:type="dxa"/>
            <w:shd w:val="clear" w:color="auto" w:fill="auto"/>
            <w:tcMar>
              <w:top w:w="100" w:type="dxa"/>
              <w:left w:w="100" w:type="dxa"/>
              <w:bottom w:w="100" w:type="dxa"/>
              <w:right w:w="100" w:type="dxa"/>
            </w:tcMar>
          </w:tcPr>
          <w:p w14:paraId="14017BE8"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 (study 1) longitudinal (studies 2, 4, 5)</w:t>
            </w:r>
          </w:p>
        </w:tc>
        <w:tc>
          <w:tcPr>
            <w:tcW w:w="1845" w:type="dxa"/>
            <w:shd w:val="clear" w:color="auto" w:fill="auto"/>
            <w:tcMar>
              <w:top w:w="100" w:type="dxa"/>
              <w:left w:w="100" w:type="dxa"/>
              <w:bottom w:w="100" w:type="dxa"/>
              <w:right w:w="100" w:type="dxa"/>
            </w:tcMar>
          </w:tcPr>
          <w:p w14:paraId="17FB412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Study 1: N=41 married couples with young children; study 2: N=79 couples in exclusive relationships; study 4: N= 95 married couples; study 5: N=69 pregnant heterosexual couples</w:t>
            </w:r>
          </w:p>
        </w:tc>
        <w:tc>
          <w:tcPr>
            <w:tcW w:w="1575" w:type="dxa"/>
            <w:shd w:val="clear" w:color="auto" w:fill="auto"/>
            <w:tcMar>
              <w:top w:w="100" w:type="dxa"/>
              <w:left w:w="100" w:type="dxa"/>
              <w:bottom w:w="100" w:type="dxa"/>
              <w:right w:w="100" w:type="dxa"/>
            </w:tcMar>
          </w:tcPr>
          <w:p w14:paraId="1CFE84A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highlight w:val="white"/>
                <w:lang w:val="en"/>
                <w14:ligatures w14:val="none"/>
              </w:rPr>
              <w:t>Social support, problem solving, positive reminiscent, negative reminiscent discussions</w:t>
            </w:r>
          </w:p>
        </w:tc>
        <w:tc>
          <w:tcPr>
            <w:tcW w:w="2265" w:type="dxa"/>
            <w:shd w:val="clear" w:color="auto" w:fill="auto"/>
            <w:tcMar>
              <w:top w:w="100" w:type="dxa"/>
              <w:left w:w="100" w:type="dxa"/>
              <w:bottom w:w="100" w:type="dxa"/>
              <w:right w:w="100" w:type="dxa"/>
            </w:tcMar>
          </w:tcPr>
          <w:p w14:paraId="6B32CEB5"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Language Style Matching</w:t>
            </w:r>
          </w:p>
        </w:tc>
        <w:tc>
          <w:tcPr>
            <w:tcW w:w="4350" w:type="dxa"/>
            <w:shd w:val="clear" w:color="auto" w:fill="auto"/>
            <w:tcMar>
              <w:top w:w="100" w:type="dxa"/>
              <w:left w:w="100" w:type="dxa"/>
              <w:bottom w:w="100" w:type="dxa"/>
              <w:right w:w="100" w:type="dxa"/>
            </w:tcMar>
          </w:tcPr>
          <w:p w14:paraId="1730D4C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Language style matching is not associated with relationship satisfaction, concurrently and across time points.</w:t>
            </w:r>
          </w:p>
        </w:tc>
      </w:tr>
      <w:tr w:rsidR="006E5DF2" w:rsidRPr="006E5DF2" w14:paraId="2334CFDA" w14:textId="77777777" w:rsidTr="005D3298">
        <w:trPr>
          <w:jc w:val="center"/>
        </w:trPr>
        <w:tc>
          <w:tcPr>
            <w:tcW w:w="1455" w:type="dxa"/>
            <w:shd w:val="clear" w:color="auto" w:fill="auto"/>
            <w:tcMar>
              <w:top w:w="100" w:type="dxa"/>
              <w:left w:w="100" w:type="dxa"/>
              <w:bottom w:w="100" w:type="dxa"/>
              <w:right w:w="100" w:type="dxa"/>
            </w:tcMar>
          </w:tcPr>
          <w:p w14:paraId="27CD4DAD"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0A29A790"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7B0DFE40"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2DFCD44"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3ED298D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Cao et al. (2015)</w:t>
            </w:r>
          </w:p>
        </w:tc>
        <w:tc>
          <w:tcPr>
            <w:tcW w:w="1845" w:type="dxa"/>
            <w:shd w:val="clear" w:color="auto" w:fill="auto"/>
            <w:tcMar>
              <w:top w:w="100" w:type="dxa"/>
              <w:left w:w="100" w:type="dxa"/>
              <w:bottom w:w="100" w:type="dxa"/>
              <w:right w:w="100" w:type="dxa"/>
            </w:tcMar>
          </w:tcPr>
          <w:p w14:paraId="303D9871"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60DECF5"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1F485EE7"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366D8CF9"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23C60A1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7F7EFCAF"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5B0B2F8"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26CEB56D"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312EE90"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856ED97"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N=144 couples without children in China within three years of their marriage</w:t>
            </w:r>
          </w:p>
        </w:tc>
        <w:tc>
          <w:tcPr>
            <w:tcW w:w="1575" w:type="dxa"/>
            <w:shd w:val="clear" w:color="auto" w:fill="auto"/>
            <w:tcMar>
              <w:top w:w="100" w:type="dxa"/>
              <w:left w:w="100" w:type="dxa"/>
              <w:bottom w:w="100" w:type="dxa"/>
              <w:right w:w="100" w:type="dxa"/>
            </w:tcMar>
          </w:tcPr>
          <w:p w14:paraId="69E5AD8B"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2B3F98B8"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1D2A1E9"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89A4408"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130BF5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and social support discussions</w:t>
            </w:r>
          </w:p>
        </w:tc>
        <w:tc>
          <w:tcPr>
            <w:tcW w:w="2265" w:type="dxa"/>
            <w:shd w:val="clear" w:color="auto" w:fill="auto"/>
            <w:tcMar>
              <w:top w:w="100" w:type="dxa"/>
              <w:left w:w="100" w:type="dxa"/>
              <w:bottom w:w="100" w:type="dxa"/>
              <w:right w:w="100" w:type="dxa"/>
            </w:tcMar>
          </w:tcPr>
          <w:p w14:paraId="26289385"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7DB009EA"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579437A"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781E87B1"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648927A"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Iowa Family Interaction Rating Scales (Melby &amp; Conger, 2001)</w:t>
            </w:r>
          </w:p>
        </w:tc>
        <w:tc>
          <w:tcPr>
            <w:tcW w:w="4350" w:type="dxa"/>
            <w:shd w:val="clear" w:color="auto" w:fill="auto"/>
            <w:tcMar>
              <w:top w:w="100" w:type="dxa"/>
              <w:left w:w="100" w:type="dxa"/>
              <w:bottom w:w="100" w:type="dxa"/>
              <w:right w:w="100" w:type="dxa"/>
            </w:tcMar>
          </w:tcPr>
          <w:p w14:paraId="692831DA"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60D68BD"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0B77EDC2"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12E8EFD0"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0D44CB38"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Significant differences in relationship satisfaction found between three groups of communicators: “consistently supportive”, “emotionally quarreling” and “modestly traditional”. The “consistently supportive” couples reported the highest satisfaction, and the “emotionally quarreling” the lowest.</w:t>
            </w:r>
          </w:p>
        </w:tc>
      </w:tr>
      <w:tr w:rsidR="006E5DF2" w:rsidRPr="006E5DF2" w14:paraId="55514114" w14:textId="77777777" w:rsidTr="005D3298">
        <w:trPr>
          <w:jc w:val="center"/>
        </w:trPr>
        <w:tc>
          <w:tcPr>
            <w:tcW w:w="1455" w:type="dxa"/>
            <w:shd w:val="clear" w:color="auto" w:fill="auto"/>
            <w:tcMar>
              <w:top w:w="100" w:type="dxa"/>
              <w:left w:w="100" w:type="dxa"/>
              <w:bottom w:w="100" w:type="dxa"/>
              <w:right w:w="100" w:type="dxa"/>
            </w:tcMar>
          </w:tcPr>
          <w:p w14:paraId="3C16B3FD" w14:textId="77777777" w:rsidR="006E5DF2" w:rsidRPr="006E5DF2" w:rsidRDefault="006E5DF2" w:rsidP="006E5DF2">
            <w:pPr>
              <w:widowControl w:val="0"/>
              <w:rPr>
                <w:rFonts w:ascii="Times New Roman" w:eastAsia="Times New Roman" w:hAnsi="Times New Roman" w:cs="Times New Roman"/>
                <w:kern w:val="0"/>
                <w:lang w:val="en"/>
                <w14:ligatures w14:val="none"/>
              </w:rPr>
            </w:pPr>
            <w:proofErr w:type="spellStart"/>
            <w:r w:rsidRPr="006E5DF2">
              <w:rPr>
                <w:rFonts w:ascii="Times New Roman" w:eastAsia="Times New Roman" w:hAnsi="Times New Roman" w:cs="Times New Roman"/>
                <w:kern w:val="0"/>
                <w:lang w:val="en"/>
                <w14:ligatures w14:val="none"/>
              </w:rPr>
              <w:lastRenderedPageBreak/>
              <w:t>Eldrige</w:t>
            </w:r>
            <w:proofErr w:type="spellEnd"/>
            <w:r w:rsidRPr="006E5DF2">
              <w:rPr>
                <w:rFonts w:ascii="Times New Roman" w:eastAsia="Times New Roman" w:hAnsi="Times New Roman" w:cs="Times New Roman"/>
                <w:kern w:val="0"/>
                <w:lang w:val="en"/>
                <w14:ligatures w14:val="none"/>
              </w:rPr>
              <w:t xml:space="preserve"> et al., (2007)</w:t>
            </w:r>
          </w:p>
        </w:tc>
        <w:tc>
          <w:tcPr>
            <w:tcW w:w="1845" w:type="dxa"/>
            <w:shd w:val="clear" w:color="auto" w:fill="auto"/>
            <w:tcMar>
              <w:top w:w="100" w:type="dxa"/>
              <w:left w:w="100" w:type="dxa"/>
              <w:bottom w:w="100" w:type="dxa"/>
              <w:right w:w="100" w:type="dxa"/>
            </w:tcMar>
          </w:tcPr>
          <w:p w14:paraId="4E03C9ED"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02665AD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N=182 married couples (N= 143 distressed couples; N=48 non-distressed couples)</w:t>
            </w:r>
          </w:p>
        </w:tc>
        <w:tc>
          <w:tcPr>
            <w:tcW w:w="1575" w:type="dxa"/>
            <w:shd w:val="clear" w:color="auto" w:fill="auto"/>
            <w:tcMar>
              <w:top w:w="100" w:type="dxa"/>
              <w:left w:w="100" w:type="dxa"/>
              <w:bottom w:w="100" w:type="dxa"/>
              <w:right w:w="100" w:type="dxa"/>
            </w:tcMar>
          </w:tcPr>
          <w:p w14:paraId="2BB7F0D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4A9EBF1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highlight w:val="white"/>
                <w:lang w:val="en"/>
                <w14:ligatures w14:val="none"/>
              </w:rPr>
              <w:t>Couples Interaction Rating System (</w:t>
            </w:r>
            <w:proofErr w:type="spellStart"/>
            <w:r w:rsidRPr="006E5DF2">
              <w:rPr>
                <w:rFonts w:ascii="Times New Roman" w:eastAsia="Times New Roman" w:hAnsi="Times New Roman" w:cs="Times New Roman"/>
                <w:kern w:val="0"/>
                <w:highlight w:val="white"/>
                <w:lang w:val="en"/>
                <w14:ligatures w14:val="none"/>
              </w:rPr>
              <w:t>Heavey</w:t>
            </w:r>
            <w:proofErr w:type="spellEnd"/>
            <w:r w:rsidRPr="006E5DF2">
              <w:rPr>
                <w:rFonts w:ascii="Times New Roman" w:eastAsia="Times New Roman" w:hAnsi="Times New Roman" w:cs="Times New Roman"/>
                <w:kern w:val="0"/>
                <w:highlight w:val="white"/>
                <w:lang w:val="en"/>
                <w14:ligatures w14:val="none"/>
              </w:rPr>
              <w:t xml:space="preserve"> et al., 1996)</w:t>
            </w:r>
          </w:p>
        </w:tc>
        <w:tc>
          <w:tcPr>
            <w:tcW w:w="4350" w:type="dxa"/>
            <w:shd w:val="clear" w:color="auto" w:fill="auto"/>
            <w:tcMar>
              <w:top w:w="100" w:type="dxa"/>
              <w:left w:w="100" w:type="dxa"/>
              <w:bottom w:w="100" w:type="dxa"/>
              <w:right w:w="100" w:type="dxa"/>
            </w:tcMar>
          </w:tcPr>
          <w:p w14:paraId="4716EB6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Distress level moderates the impact of demand-withdrawal communication patterns on satisfaction. In distressed couples, wives who demand have significantly lower satisfaction than husbands who demand, but there is no difference in satisfaction in non-distressed couples.</w:t>
            </w:r>
          </w:p>
        </w:tc>
      </w:tr>
      <w:tr w:rsidR="006E5DF2" w:rsidRPr="006E5DF2" w14:paraId="003E35B7" w14:textId="77777777" w:rsidTr="005D3298">
        <w:trPr>
          <w:jc w:val="center"/>
        </w:trPr>
        <w:tc>
          <w:tcPr>
            <w:tcW w:w="1455" w:type="dxa"/>
            <w:shd w:val="clear" w:color="auto" w:fill="auto"/>
            <w:tcMar>
              <w:top w:w="100" w:type="dxa"/>
              <w:left w:w="100" w:type="dxa"/>
              <w:bottom w:w="100" w:type="dxa"/>
              <w:right w:w="100" w:type="dxa"/>
            </w:tcMar>
          </w:tcPr>
          <w:p w14:paraId="293A8FB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Gauvin et al. (2019)</w:t>
            </w:r>
          </w:p>
        </w:tc>
        <w:tc>
          <w:tcPr>
            <w:tcW w:w="1845" w:type="dxa"/>
            <w:shd w:val="clear" w:color="auto" w:fill="auto"/>
            <w:tcMar>
              <w:top w:w="100" w:type="dxa"/>
              <w:left w:w="100" w:type="dxa"/>
              <w:bottom w:w="100" w:type="dxa"/>
              <w:right w:w="100" w:type="dxa"/>
            </w:tcMar>
          </w:tcPr>
          <w:p w14:paraId="46A8CF4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5523ADA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 8 mixed gender couples with a partner experiencing PVD</w:t>
            </w:r>
          </w:p>
        </w:tc>
        <w:tc>
          <w:tcPr>
            <w:tcW w:w="1575" w:type="dxa"/>
            <w:shd w:val="clear" w:color="auto" w:fill="auto"/>
            <w:tcMar>
              <w:top w:w="100" w:type="dxa"/>
              <w:left w:w="100" w:type="dxa"/>
              <w:bottom w:w="100" w:type="dxa"/>
              <w:right w:w="100" w:type="dxa"/>
            </w:tcMar>
          </w:tcPr>
          <w:p w14:paraId="54CAC77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02534FF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Rapid marital interaction coding system (Heyman, 2004)</w:t>
            </w:r>
          </w:p>
        </w:tc>
        <w:tc>
          <w:tcPr>
            <w:tcW w:w="4350" w:type="dxa"/>
            <w:shd w:val="clear" w:color="auto" w:fill="auto"/>
            <w:tcMar>
              <w:top w:w="100" w:type="dxa"/>
              <w:left w:w="100" w:type="dxa"/>
              <w:bottom w:w="100" w:type="dxa"/>
              <w:right w:w="100" w:type="dxa"/>
            </w:tcMar>
          </w:tcPr>
          <w:p w14:paraId="512E820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Higher observed empathy by an individual and their partner were both associated with higher self-reported relationship satisfaction. </w:t>
            </w:r>
            <w:proofErr w:type="spellStart"/>
            <w:r w:rsidRPr="006E5DF2">
              <w:rPr>
                <w:rFonts w:ascii="Times New Roman" w:eastAsia="Times New Roman" w:hAnsi="Times New Roman" w:cs="Times New Roman"/>
                <w:kern w:val="0"/>
                <w:lang w:val="en"/>
                <w14:ligatures w14:val="none"/>
              </w:rPr>
              <w:t>Self disclosure</w:t>
            </w:r>
            <w:proofErr w:type="spellEnd"/>
            <w:r w:rsidRPr="006E5DF2">
              <w:rPr>
                <w:rFonts w:ascii="Times New Roman" w:eastAsia="Times New Roman" w:hAnsi="Times New Roman" w:cs="Times New Roman"/>
                <w:kern w:val="0"/>
                <w:lang w:val="en"/>
                <w14:ligatures w14:val="none"/>
              </w:rPr>
              <w:t xml:space="preserve"> had no association with relationship satisfaction.</w:t>
            </w:r>
          </w:p>
        </w:tc>
      </w:tr>
      <w:tr w:rsidR="006E5DF2" w:rsidRPr="006E5DF2" w14:paraId="7BD86E8C" w14:textId="77777777" w:rsidTr="005D3298">
        <w:trPr>
          <w:jc w:val="center"/>
        </w:trPr>
        <w:tc>
          <w:tcPr>
            <w:tcW w:w="1455" w:type="dxa"/>
            <w:shd w:val="clear" w:color="auto" w:fill="auto"/>
            <w:tcMar>
              <w:top w:w="100" w:type="dxa"/>
              <w:left w:w="100" w:type="dxa"/>
              <w:bottom w:w="100" w:type="dxa"/>
              <w:right w:w="100" w:type="dxa"/>
            </w:tcMar>
          </w:tcPr>
          <w:p w14:paraId="6D9F4D5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Halford et al.  (2018)</w:t>
            </w:r>
          </w:p>
        </w:tc>
        <w:tc>
          <w:tcPr>
            <w:tcW w:w="1845" w:type="dxa"/>
            <w:shd w:val="clear" w:color="auto" w:fill="auto"/>
            <w:tcMar>
              <w:top w:w="100" w:type="dxa"/>
              <w:left w:w="100" w:type="dxa"/>
              <w:bottom w:w="100" w:type="dxa"/>
              <w:right w:w="100" w:type="dxa"/>
            </w:tcMar>
          </w:tcPr>
          <w:p w14:paraId="13664A9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56473D45"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N= 119 couples (N= 32 western couples; N= 36 </w:t>
            </w:r>
            <w:proofErr w:type="spellStart"/>
            <w:r w:rsidRPr="006E5DF2">
              <w:rPr>
                <w:rFonts w:ascii="Times New Roman" w:eastAsia="Times New Roman" w:hAnsi="Times New Roman" w:cs="Times New Roman"/>
                <w:kern w:val="0"/>
                <w:lang w:val="en"/>
                <w14:ligatures w14:val="none"/>
              </w:rPr>
              <w:t>chinese</w:t>
            </w:r>
            <w:proofErr w:type="spellEnd"/>
            <w:r w:rsidRPr="006E5DF2">
              <w:rPr>
                <w:rFonts w:ascii="Times New Roman" w:eastAsia="Times New Roman" w:hAnsi="Times New Roman" w:cs="Times New Roman"/>
                <w:kern w:val="0"/>
                <w:lang w:val="en"/>
                <w14:ligatures w14:val="none"/>
              </w:rPr>
              <w:t xml:space="preserve"> couples; N=36 Western </w:t>
            </w:r>
            <w:r w:rsidRPr="006E5DF2">
              <w:rPr>
                <w:rFonts w:ascii="Times New Roman" w:eastAsia="Times New Roman" w:hAnsi="Times New Roman" w:cs="Times New Roman"/>
                <w:kern w:val="0"/>
                <w:lang w:val="en"/>
                <w14:ligatures w14:val="none"/>
              </w:rPr>
              <w:lastRenderedPageBreak/>
              <w:t>man–Chinese woman couples; N=15 Chinese man–Western woman couples)</w:t>
            </w:r>
          </w:p>
        </w:tc>
        <w:tc>
          <w:tcPr>
            <w:tcW w:w="1575" w:type="dxa"/>
            <w:shd w:val="clear" w:color="auto" w:fill="auto"/>
            <w:tcMar>
              <w:top w:w="100" w:type="dxa"/>
              <w:left w:w="100" w:type="dxa"/>
              <w:bottom w:w="100" w:type="dxa"/>
              <w:right w:w="100" w:type="dxa"/>
            </w:tcMar>
          </w:tcPr>
          <w:p w14:paraId="06065A6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Problem solving and positive reminiscence discussions</w:t>
            </w:r>
          </w:p>
        </w:tc>
        <w:tc>
          <w:tcPr>
            <w:tcW w:w="2265" w:type="dxa"/>
            <w:shd w:val="clear" w:color="auto" w:fill="auto"/>
            <w:tcMar>
              <w:top w:w="100" w:type="dxa"/>
              <w:left w:w="100" w:type="dxa"/>
              <w:bottom w:w="100" w:type="dxa"/>
              <w:right w:w="100" w:type="dxa"/>
            </w:tcMar>
          </w:tcPr>
          <w:p w14:paraId="3CC80A0C"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color w:val="1F1F1F"/>
                <w:kern w:val="0"/>
                <w:highlight w:val="white"/>
                <w:lang w:val="en"/>
                <w14:ligatures w14:val="none"/>
              </w:rPr>
              <w:t xml:space="preserve">Brief </w:t>
            </w:r>
            <w:proofErr w:type="spellStart"/>
            <w:r w:rsidRPr="006E5DF2">
              <w:rPr>
                <w:rFonts w:ascii="Times New Roman" w:eastAsia="Times New Roman" w:hAnsi="Times New Roman" w:cs="Times New Roman"/>
                <w:color w:val="1F1F1F"/>
                <w:kern w:val="0"/>
                <w:highlight w:val="white"/>
                <w:lang w:val="en"/>
                <w14:ligatures w14:val="none"/>
              </w:rPr>
              <w:t>Kategoriensystem</w:t>
            </w:r>
            <w:proofErr w:type="spellEnd"/>
            <w:r w:rsidRPr="006E5DF2">
              <w:rPr>
                <w:rFonts w:ascii="Times New Roman" w:eastAsia="Times New Roman" w:hAnsi="Times New Roman" w:cs="Times New Roman"/>
                <w:color w:val="1F1F1F"/>
                <w:kern w:val="0"/>
                <w:highlight w:val="white"/>
                <w:lang w:val="en"/>
                <w14:ligatures w14:val="none"/>
              </w:rPr>
              <w:t xml:space="preserve"> für </w:t>
            </w:r>
            <w:proofErr w:type="spellStart"/>
            <w:r w:rsidRPr="006E5DF2">
              <w:rPr>
                <w:rFonts w:ascii="Times New Roman" w:eastAsia="Times New Roman" w:hAnsi="Times New Roman" w:cs="Times New Roman"/>
                <w:color w:val="1F1F1F"/>
                <w:kern w:val="0"/>
                <w:highlight w:val="white"/>
                <w:lang w:val="en"/>
                <w14:ligatures w14:val="none"/>
              </w:rPr>
              <w:t>Partnerschaftliche</w:t>
            </w:r>
            <w:proofErr w:type="spellEnd"/>
            <w:r w:rsidRPr="006E5DF2">
              <w:rPr>
                <w:rFonts w:ascii="Times New Roman" w:eastAsia="Times New Roman" w:hAnsi="Times New Roman" w:cs="Times New Roman"/>
                <w:color w:val="1F1F1F"/>
                <w:kern w:val="0"/>
                <w:highlight w:val="white"/>
                <w:lang w:val="en"/>
                <w14:ligatures w14:val="none"/>
              </w:rPr>
              <w:t xml:space="preserve"> </w:t>
            </w:r>
            <w:proofErr w:type="spellStart"/>
            <w:r w:rsidRPr="006E5DF2">
              <w:rPr>
                <w:rFonts w:ascii="Times New Roman" w:eastAsia="Times New Roman" w:hAnsi="Times New Roman" w:cs="Times New Roman"/>
                <w:color w:val="1F1F1F"/>
                <w:kern w:val="0"/>
                <w:highlight w:val="white"/>
                <w:lang w:val="en"/>
                <w14:ligatures w14:val="none"/>
              </w:rPr>
              <w:t>Interaktion</w:t>
            </w:r>
            <w:proofErr w:type="spellEnd"/>
            <w:r w:rsidRPr="006E5DF2">
              <w:rPr>
                <w:rFonts w:ascii="Times New Roman" w:eastAsia="Times New Roman" w:hAnsi="Times New Roman" w:cs="Times New Roman"/>
                <w:color w:val="1F1F1F"/>
                <w:kern w:val="0"/>
                <w:highlight w:val="white"/>
                <w:lang w:val="en"/>
                <w14:ligatures w14:val="none"/>
              </w:rPr>
              <w:t xml:space="preserve"> (Halford </w:t>
            </w:r>
            <w:r w:rsidRPr="006E5DF2">
              <w:rPr>
                <w:rFonts w:ascii="Times New Roman" w:eastAsia="Times New Roman" w:hAnsi="Times New Roman" w:cs="Times New Roman"/>
                <w:color w:val="1F1F1F"/>
                <w:kern w:val="0"/>
                <w:highlight w:val="white"/>
                <w:lang w:val="en"/>
                <w14:ligatures w14:val="none"/>
              </w:rPr>
              <w:lastRenderedPageBreak/>
              <w:t xml:space="preserve">et al., 2001) </w:t>
            </w:r>
          </w:p>
        </w:tc>
        <w:tc>
          <w:tcPr>
            <w:tcW w:w="4350" w:type="dxa"/>
            <w:shd w:val="clear" w:color="auto" w:fill="auto"/>
            <w:tcMar>
              <w:top w:w="100" w:type="dxa"/>
              <w:left w:w="100" w:type="dxa"/>
              <w:bottom w:w="100" w:type="dxa"/>
              <w:right w:w="100" w:type="dxa"/>
            </w:tcMar>
          </w:tcPr>
          <w:p w14:paraId="6136514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 xml:space="preserve">Male’s culture moderated the impacts of indirect disclosure, positive </w:t>
            </w:r>
            <w:proofErr w:type="spellStart"/>
            <w:r w:rsidRPr="006E5DF2">
              <w:rPr>
                <w:rFonts w:ascii="Times New Roman" w:eastAsia="Times New Roman" w:hAnsi="Times New Roman" w:cs="Times New Roman"/>
                <w:kern w:val="0"/>
                <w:lang w:val="en"/>
                <w14:ligatures w14:val="none"/>
              </w:rPr>
              <w:t>self suggestion</w:t>
            </w:r>
            <w:proofErr w:type="spellEnd"/>
            <w:r w:rsidRPr="006E5DF2">
              <w:rPr>
                <w:rFonts w:ascii="Times New Roman" w:eastAsia="Times New Roman" w:hAnsi="Times New Roman" w:cs="Times New Roman"/>
                <w:kern w:val="0"/>
                <w:lang w:val="en"/>
                <w14:ligatures w14:val="none"/>
              </w:rPr>
              <w:t xml:space="preserve">, and avoidance. For Chinese couples, men’s indirect disclosure and positive </w:t>
            </w:r>
            <w:proofErr w:type="spellStart"/>
            <w:r w:rsidRPr="006E5DF2">
              <w:rPr>
                <w:rFonts w:ascii="Times New Roman" w:eastAsia="Times New Roman" w:hAnsi="Times New Roman" w:cs="Times New Roman"/>
                <w:kern w:val="0"/>
                <w:lang w:val="en"/>
                <w14:ligatures w14:val="none"/>
              </w:rPr>
              <w:t>self suggestion</w:t>
            </w:r>
            <w:proofErr w:type="spellEnd"/>
            <w:r w:rsidRPr="006E5DF2">
              <w:rPr>
                <w:rFonts w:ascii="Times New Roman" w:eastAsia="Times New Roman" w:hAnsi="Times New Roman" w:cs="Times New Roman"/>
                <w:kern w:val="0"/>
                <w:lang w:val="en"/>
                <w14:ligatures w14:val="none"/>
              </w:rPr>
              <w:t xml:space="preserve"> were associated </w:t>
            </w:r>
            <w:r w:rsidRPr="006E5DF2">
              <w:rPr>
                <w:rFonts w:ascii="Times New Roman" w:eastAsia="Times New Roman" w:hAnsi="Times New Roman" w:cs="Times New Roman"/>
                <w:kern w:val="0"/>
                <w:lang w:val="en"/>
                <w14:ligatures w14:val="none"/>
              </w:rPr>
              <w:lastRenderedPageBreak/>
              <w:t xml:space="preserve">with higher relationship satisfaction and men’s avoidance with lower satisfaction than in Western couples. </w:t>
            </w:r>
          </w:p>
        </w:tc>
      </w:tr>
      <w:tr w:rsidR="006E5DF2" w:rsidRPr="006E5DF2" w14:paraId="6ED2831A" w14:textId="77777777" w:rsidTr="005D3298">
        <w:trPr>
          <w:jc w:val="center"/>
        </w:trPr>
        <w:tc>
          <w:tcPr>
            <w:tcW w:w="1455" w:type="dxa"/>
            <w:shd w:val="clear" w:color="auto" w:fill="auto"/>
            <w:tcMar>
              <w:top w:w="100" w:type="dxa"/>
              <w:left w:w="100" w:type="dxa"/>
              <w:bottom w:w="100" w:type="dxa"/>
              <w:right w:w="100" w:type="dxa"/>
            </w:tcMar>
          </w:tcPr>
          <w:p w14:paraId="3915F0B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Hodgson et al. (2003)</w:t>
            </w:r>
          </w:p>
        </w:tc>
        <w:tc>
          <w:tcPr>
            <w:tcW w:w="1845" w:type="dxa"/>
            <w:shd w:val="clear" w:color="auto" w:fill="auto"/>
            <w:tcMar>
              <w:top w:w="100" w:type="dxa"/>
              <w:left w:w="100" w:type="dxa"/>
              <w:bottom w:w="100" w:type="dxa"/>
              <w:right w:w="100" w:type="dxa"/>
            </w:tcMar>
          </w:tcPr>
          <w:p w14:paraId="19BF652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5E9790FB" w14:textId="77777777" w:rsidR="006E5DF2" w:rsidRPr="006E5DF2" w:rsidRDefault="006E5DF2" w:rsidP="006E5DF2">
            <w:pPr>
              <w:widowControl w:val="0"/>
              <w:spacing w:line="276" w:lineRule="auto"/>
              <w:rPr>
                <w:rFonts w:ascii="Times New Roman" w:eastAsia="Times New Roman" w:hAnsi="Times New Roman" w:cs="Times New Roman"/>
                <w:kern w:val="0"/>
                <w:highlight w:val="white"/>
                <w:lang w:val="en"/>
                <w14:ligatures w14:val="none"/>
              </w:rPr>
            </w:pPr>
            <w:r w:rsidRPr="006E5DF2">
              <w:rPr>
                <w:rFonts w:ascii="Times New Roman" w:eastAsia="Times New Roman" w:hAnsi="Times New Roman" w:cs="Times New Roman"/>
                <w:kern w:val="0"/>
                <w:highlight w:val="white"/>
                <w:lang w:val="en"/>
                <w14:ligatures w14:val="none"/>
              </w:rPr>
              <w:t>N= 42 late-life couples (N=20 breast cancer couples; N=22 control couples)</w:t>
            </w:r>
          </w:p>
          <w:p w14:paraId="77A1DFE5" w14:textId="77777777" w:rsidR="006E5DF2" w:rsidRPr="006E5DF2" w:rsidRDefault="006E5DF2" w:rsidP="006E5DF2">
            <w:pPr>
              <w:widowControl w:val="0"/>
              <w:rPr>
                <w:rFonts w:ascii="Times New Roman" w:eastAsia="Times New Roman" w:hAnsi="Times New Roman" w:cs="Times New Roman"/>
                <w:kern w:val="0"/>
                <w:lang w:val="en"/>
                <w14:ligatures w14:val="none"/>
              </w:rPr>
            </w:pPr>
          </w:p>
        </w:tc>
        <w:tc>
          <w:tcPr>
            <w:tcW w:w="1575" w:type="dxa"/>
            <w:shd w:val="clear" w:color="auto" w:fill="auto"/>
            <w:tcMar>
              <w:top w:w="100" w:type="dxa"/>
              <w:left w:w="100" w:type="dxa"/>
              <w:bottom w:w="100" w:type="dxa"/>
              <w:right w:w="100" w:type="dxa"/>
            </w:tcMar>
          </w:tcPr>
          <w:p w14:paraId="181757EB" w14:textId="77777777" w:rsidR="006E5DF2" w:rsidRPr="006E5DF2" w:rsidRDefault="006E5DF2" w:rsidP="006E5DF2">
            <w:pPr>
              <w:widowControl w:val="0"/>
              <w:spacing w:line="276" w:lineRule="auto"/>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Consensus Rorschach test (CTR) discussions</w:t>
            </w:r>
          </w:p>
        </w:tc>
        <w:tc>
          <w:tcPr>
            <w:tcW w:w="2265" w:type="dxa"/>
            <w:shd w:val="clear" w:color="auto" w:fill="auto"/>
            <w:tcMar>
              <w:top w:w="100" w:type="dxa"/>
              <w:left w:w="100" w:type="dxa"/>
              <w:bottom w:w="100" w:type="dxa"/>
              <w:right w:w="100" w:type="dxa"/>
            </w:tcMar>
          </w:tcPr>
          <w:p w14:paraId="52949249" w14:textId="77777777" w:rsidR="006E5DF2" w:rsidRPr="006E5DF2" w:rsidRDefault="006E5DF2" w:rsidP="006E5DF2">
            <w:pPr>
              <w:widowControl w:val="0"/>
              <w:rPr>
                <w:rFonts w:ascii="Times New Roman" w:eastAsia="Times New Roman" w:hAnsi="Times New Roman" w:cs="Times New Roman"/>
                <w:color w:val="1F1F1F"/>
                <w:kern w:val="0"/>
                <w:highlight w:val="white"/>
                <w:lang w:val="en"/>
                <w14:ligatures w14:val="none"/>
              </w:rPr>
            </w:pPr>
            <w:r w:rsidRPr="006E5DF2">
              <w:rPr>
                <w:rFonts w:ascii="Times New Roman" w:eastAsia="Times New Roman" w:hAnsi="Times New Roman" w:cs="Times New Roman"/>
                <w:color w:val="1F1F1F"/>
                <w:kern w:val="0"/>
                <w:highlight w:val="white"/>
                <w:lang w:val="en"/>
                <w14:ligatures w14:val="none"/>
              </w:rPr>
              <w:t>Disengaging statements in the CRT</w:t>
            </w:r>
          </w:p>
        </w:tc>
        <w:tc>
          <w:tcPr>
            <w:tcW w:w="4350" w:type="dxa"/>
            <w:shd w:val="clear" w:color="auto" w:fill="auto"/>
            <w:tcMar>
              <w:top w:w="100" w:type="dxa"/>
              <w:left w:w="100" w:type="dxa"/>
              <w:bottom w:w="100" w:type="dxa"/>
              <w:right w:w="100" w:type="dxa"/>
            </w:tcMar>
          </w:tcPr>
          <w:p w14:paraId="28BCD20A"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Disengagement is negatively associated with one's own and partner’s marital satisfaction, and this effect is present in cancer and control couples.</w:t>
            </w:r>
          </w:p>
        </w:tc>
      </w:tr>
      <w:tr w:rsidR="006E5DF2" w:rsidRPr="006E5DF2" w14:paraId="64B61E8D" w14:textId="77777777" w:rsidTr="005D3298">
        <w:trPr>
          <w:jc w:val="center"/>
        </w:trPr>
        <w:tc>
          <w:tcPr>
            <w:tcW w:w="1455" w:type="dxa"/>
            <w:shd w:val="clear" w:color="auto" w:fill="auto"/>
            <w:tcMar>
              <w:top w:w="100" w:type="dxa"/>
              <w:left w:w="100" w:type="dxa"/>
              <w:bottom w:w="100" w:type="dxa"/>
              <w:right w:w="100" w:type="dxa"/>
            </w:tcMar>
          </w:tcPr>
          <w:p w14:paraId="1CFC628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Knobloch et al. (2007)</w:t>
            </w:r>
          </w:p>
        </w:tc>
        <w:tc>
          <w:tcPr>
            <w:tcW w:w="1845" w:type="dxa"/>
            <w:shd w:val="clear" w:color="auto" w:fill="auto"/>
            <w:tcMar>
              <w:top w:w="100" w:type="dxa"/>
              <w:left w:w="100" w:type="dxa"/>
              <w:bottom w:w="100" w:type="dxa"/>
              <w:right w:w="100" w:type="dxa"/>
            </w:tcMar>
          </w:tcPr>
          <w:p w14:paraId="195B8B1D"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67F49D5E" w14:textId="77777777" w:rsidR="006E5DF2" w:rsidRPr="006E5DF2" w:rsidRDefault="006E5DF2" w:rsidP="006E5DF2">
            <w:pPr>
              <w:widowControl w:val="0"/>
              <w:spacing w:line="276" w:lineRule="auto"/>
              <w:rPr>
                <w:rFonts w:ascii="Times New Roman" w:eastAsia="Times New Roman" w:hAnsi="Times New Roman" w:cs="Times New Roman"/>
                <w:kern w:val="0"/>
                <w:highlight w:val="white"/>
                <w:lang w:val="en"/>
                <w14:ligatures w14:val="none"/>
              </w:rPr>
            </w:pPr>
            <w:r w:rsidRPr="006E5DF2">
              <w:rPr>
                <w:rFonts w:ascii="Times New Roman" w:eastAsia="Times New Roman" w:hAnsi="Times New Roman" w:cs="Times New Roman"/>
                <w:kern w:val="0"/>
                <w:highlight w:val="white"/>
                <w:lang w:val="en"/>
                <w14:ligatures w14:val="none"/>
              </w:rPr>
              <w:t>N=125 married couples</w:t>
            </w:r>
          </w:p>
        </w:tc>
        <w:tc>
          <w:tcPr>
            <w:tcW w:w="1575" w:type="dxa"/>
            <w:shd w:val="clear" w:color="auto" w:fill="auto"/>
            <w:tcMar>
              <w:top w:w="100" w:type="dxa"/>
              <w:left w:w="100" w:type="dxa"/>
              <w:bottom w:w="100" w:type="dxa"/>
              <w:right w:w="100" w:type="dxa"/>
            </w:tcMar>
          </w:tcPr>
          <w:p w14:paraId="2E460414" w14:textId="77777777" w:rsidR="006E5DF2" w:rsidRPr="006E5DF2" w:rsidRDefault="006E5DF2" w:rsidP="006E5DF2">
            <w:pPr>
              <w:widowControl w:val="0"/>
              <w:spacing w:line="276" w:lineRule="auto"/>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Positive talk and surprising event talk</w:t>
            </w:r>
          </w:p>
        </w:tc>
        <w:tc>
          <w:tcPr>
            <w:tcW w:w="2265" w:type="dxa"/>
            <w:shd w:val="clear" w:color="auto" w:fill="auto"/>
            <w:tcMar>
              <w:top w:w="100" w:type="dxa"/>
              <w:left w:w="100" w:type="dxa"/>
              <w:bottom w:w="100" w:type="dxa"/>
              <w:right w:w="100" w:type="dxa"/>
            </w:tcMar>
          </w:tcPr>
          <w:p w14:paraId="4F174071" w14:textId="77777777" w:rsidR="006E5DF2" w:rsidRPr="006E5DF2" w:rsidRDefault="006E5DF2" w:rsidP="006E5DF2">
            <w:pPr>
              <w:widowControl w:val="0"/>
              <w:rPr>
                <w:rFonts w:ascii="Times New Roman" w:eastAsia="Times New Roman" w:hAnsi="Times New Roman" w:cs="Times New Roman"/>
                <w:color w:val="1F1F1F"/>
                <w:kern w:val="0"/>
                <w:highlight w:val="white"/>
                <w:lang w:val="en"/>
                <w14:ligatures w14:val="none"/>
              </w:rPr>
            </w:pPr>
            <w:r w:rsidRPr="006E5DF2">
              <w:rPr>
                <w:rFonts w:ascii="Times New Roman" w:eastAsia="Times New Roman" w:hAnsi="Times New Roman" w:cs="Times New Roman"/>
                <w:color w:val="1F1F1F"/>
                <w:kern w:val="0"/>
                <w:highlight w:val="white"/>
                <w:lang w:val="en"/>
                <w14:ligatures w14:val="none"/>
              </w:rPr>
              <w:t>Authors used their own scale to assess affiliation, dominance, and involvement (Knobloch et al., 2007)</w:t>
            </w:r>
          </w:p>
        </w:tc>
        <w:tc>
          <w:tcPr>
            <w:tcW w:w="4350" w:type="dxa"/>
            <w:shd w:val="clear" w:color="auto" w:fill="auto"/>
            <w:tcMar>
              <w:top w:w="100" w:type="dxa"/>
              <w:left w:w="100" w:type="dxa"/>
              <w:bottom w:w="100" w:type="dxa"/>
              <w:right w:w="100" w:type="dxa"/>
            </w:tcMar>
          </w:tcPr>
          <w:p w14:paraId="4A100C56"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Dyadic satisfaction was positively associated with partner and individual affiliation. There was no relationship between satisfaction and dominance and involvement. </w:t>
            </w:r>
          </w:p>
        </w:tc>
      </w:tr>
      <w:tr w:rsidR="006E5DF2" w:rsidRPr="006E5DF2" w14:paraId="20E256B8" w14:textId="77777777" w:rsidTr="005D3298">
        <w:trPr>
          <w:jc w:val="center"/>
        </w:trPr>
        <w:tc>
          <w:tcPr>
            <w:tcW w:w="1455" w:type="dxa"/>
            <w:shd w:val="clear" w:color="auto" w:fill="auto"/>
            <w:tcMar>
              <w:top w:w="100" w:type="dxa"/>
              <w:left w:w="100" w:type="dxa"/>
              <w:bottom w:w="100" w:type="dxa"/>
              <w:right w:w="100" w:type="dxa"/>
            </w:tcMar>
          </w:tcPr>
          <w:p w14:paraId="39BEE2DC"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Laurent et al. (2009)</w:t>
            </w:r>
          </w:p>
        </w:tc>
        <w:tc>
          <w:tcPr>
            <w:tcW w:w="1845" w:type="dxa"/>
            <w:shd w:val="clear" w:color="auto" w:fill="auto"/>
            <w:tcMar>
              <w:top w:w="100" w:type="dxa"/>
              <w:left w:w="100" w:type="dxa"/>
              <w:bottom w:w="100" w:type="dxa"/>
              <w:right w:w="100" w:type="dxa"/>
            </w:tcMar>
          </w:tcPr>
          <w:p w14:paraId="6B11F16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(10 years)</w:t>
            </w:r>
          </w:p>
        </w:tc>
        <w:tc>
          <w:tcPr>
            <w:tcW w:w="1845" w:type="dxa"/>
            <w:shd w:val="clear" w:color="auto" w:fill="auto"/>
            <w:tcMar>
              <w:top w:w="100" w:type="dxa"/>
              <w:left w:w="100" w:type="dxa"/>
              <w:bottom w:w="100" w:type="dxa"/>
              <w:right w:w="100" w:type="dxa"/>
            </w:tcMar>
          </w:tcPr>
          <w:p w14:paraId="2A65FFD0" w14:textId="77777777" w:rsidR="006E5DF2" w:rsidRPr="006E5DF2" w:rsidRDefault="006E5DF2" w:rsidP="006E5DF2">
            <w:pPr>
              <w:widowControl w:val="0"/>
              <w:spacing w:line="276" w:lineRule="auto"/>
              <w:rPr>
                <w:rFonts w:ascii="Times New Roman" w:eastAsia="Times New Roman" w:hAnsi="Times New Roman" w:cs="Times New Roman"/>
                <w:kern w:val="0"/>
                <w:highlight w:val="white"/>
                <w:lang w:val="en"/>
                <w14:ligatures w14:val="none"/>
              </w:rPr>
            </w:pPr>
            <w:r w:rsidRPr="006E5DF2">
              <w:rPr>
                <w:rFonts w:ascii="Times New Roman" w:eastAsia="Times New Roman" w:hAnsi="Times New Roman" w:cs="Times New Roman"/>
                <w:kern w:val="0"/>
                <w:highlight w:val="white"/>
                <w:lang w:val="en"/>
                <w14:ligatures w14:val="none"/>
              </w:rPr>
              <w:t>N=68 couples</w:t>
            </w:r>
          </w:p>
        </w:tc>
        <w:tc>
          <w:tcPr>
            <w:tcW w:w="1575" w:type="dxa"/>
            <w:shd w:val="clear" w:color="auto" w:fill="auto"/>
            <w:tcMar>
              <w:top w:w="100" w:type="dxa"/>
              <w:left w:w="100" w:type="dxa"/>
              <w:bottom w:w="100" w:type="dxa"/>
              <w:right w:w="100" w:type="dxa"/>
            </w:tcMar>
          </w:tcPr>
          <w:p w14:paraId="2613A5DB" w14:textId="77777777" w:rsidR="006E5DF2" w:rsidRPr="006E5DF2" w:rsidRDefault="006E5DF2" w:rsidP="006E5DF2">
            <w:pPr>
              <w:widowControl w:val="0"/>
              <w:spacing w:line="276" w:lineRule="auto"/>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5ACE8D7C" w14:textId="77777777" w:rsidR="006E5DF2" w:rsidRPr="006E5DF2" w:rsidRDefault="006E5DF2" w:rsidP="006E5DF2">
            <w:pPr>
              <w:widowControl w:val="0"/>
              <w:rPr>
                <w:rFonts w:ascii="Times New Roman" w:eastAsia="Times New Roman" w:hAnsi="Times New Roman" w:cs="Times New Roman"/>
                <w:kern w:val="0"/>
                <w:highlight w:val="white"/>
                <w:lang w:val="en"/>
                <w14:ligatures w14:val="none"/>
              </w:rPr>
            </w:pPr>
            <w:r w:rsidRPr="006E5DF2">
              <w:rPr>
                <w:rFonts w:ascii="Times New Roman" w:eastAsia="Times New Roman" w:hAnsi="Times New Roman" w:cs="Times New Roman"/>
                <w:kern w:val="0"/>
                <w:highlight w:val="white"/>
                <w:lang w:val="en"/>
                <w14:ligatures w14:val="none"/>
              </w:rPr>
              <w:t>Family and Peer Process Code (Stubbs et al., 1998)</w:t>
            </w:r>
          </w:p>
        </w:tc>
        <w:tc>
          <w:tcPr>
            <w:tcW w:w="4350" w:type="dxa"/>
            <w:shd w:val="clear" w:color="auto" w:fill="auto"/>
            <w:tcMar>
              <w:top w:w="100" w:type="dxa"/>
              <w:left w:w="100" w:type="dxa"/>
              <w:bottom w:w="100" w:type="dxa"/>
              <w:right w:w="100" w:type="dxa"/>
            </w:tcMar>
          </w:tcPr>
          <w:p w14:paraId="4116C076"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Relationship satisfaction mediates positive engagement and psychological aggression as well as partially mediates withdrawal on one’s own depressive symptoms for women, but not men.</w:t>
            </w:r>
          </w:p>
        </w:tc>
      </w:tr>
      <w:tr w:rsidR="006E5DF2" w:rsidRPr="006E5DF2" w14:paraId="0CE34FE1" w14:textId="77777777" w:rsidTr="005D3298">
        <w:trPr>
          <w:cantSplit/>
          <w:jc w:val="center"/>
        </w:trPr>
        <w:tc>
          <w:tcPr>
            <w:tcW w:w="1455" w:type="dxa"/>
            <w:shd w:val="clear" w:color="auto" w:fill="auto"/>
            <w:tcMar>
              <w:top w:w="100" w:type="dxa"/>
              <w:left w:w="100" w:type="dxa"/>
              <w:bottom w:w="100" w:type="dxa"/>
              <w:right w:w="100" w:type="dxa"/>
            </w:tcMar>
          </w:tcPr>
          <w:p w14:paraId="2625A13E" w14:textId="77777777" w:rsidR="006E5DF2" w:rsidRPr="006E5DF2" w:rsidRDefault="006E5DF2" w:rsidP="006E5DF2">
            <w:pPr>
              <w:widowControl w:val="0"/>
              <w:rPr>
                <w:rFonts w:ascii="Times New Roman" w:eastAsia="Times New Roman" w:hAnsi="Times New Roman" w:cs="Times New Roman"/>
                <w:kern w:val="0"/>
                <w:lang w:val="en"/>
                <w14:ligatures w14:val="none"/>
              </w:rPr>
            </w:pPr>
            <w:proofErr w:type="spellStart"/>
            <w:r w:rsidRPr="006E5DF2">
              <w:rPr>
                <w:rFonts w:ascii="Times New Roman" w:eastAsia="Times New Roman" w:hAnsi="Times New Roman" w:cs="Times New Roman"/>
                <w:kern w:val="0"/>
                <w:lang w:val="en"/>
                <w14:ligatures w14:val="none"/>
              </w:rPr>
              <w:lastRenderedPageBreak/>
              <w:t>Lavner</w:t>
            </w:r>
            <w:proofErr w:type="spellEnd"/>
            <w:r w:rsidRPr="006E5DF2">
              <w:rPr>
                <w:rFonts w:ascii="Times New Roman" w:eastAsia="Times New Roman" w:hAnsi="Times New Roman" w:cs="Times New Roman"/>
                <w:kern w:val="0"/>
                <w:lang w:val="en"/>
                <w14:ligatures w14:val="none"/>
              </w:rPr>
              <w:t xml:space="preserve"> et al. (2016)</w:t>
            </w:r>
          </w:p>
        </w:tc>
        <w:tc>
          <w:tcPr>
            <w:tcW w:w="1845" w:type="dxa"/>
            <w:shd w:val="clear" w:color="auto" w:fill="auto"/>
            <w:tcMar>
              <w:top w:w="100" w:type="dxa"/>
              <w:left w:w="100" w:type="dxa"/>
              <w:bottom w:w="100" w:type="dxa"/>
              <w:right w:w="100" w:type="dxa"/>
            </w:tcMar>
          </w:tcPr>
          <w:p w14:paraId="0CA79D8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(3 years)</w:t>
            </w:r>
          </w:p>
        </w:tc>
        <w:tc>
          <w:tcPr>
            <w:tcW w:w="1845" w:type="dxa"/>
            <w:shd w:val="clear" w:color="auto" w:fill="auto"/>
            <w:tcMar>
              <w:top w:w="100" w:type="dxa"/>
              <w:left w:w="100" w:type="dxa"/>
              <w:bottom w:w="100" w:type="dxa"/>
              <w:right w:w="100" w:type="dxa"/>
            </w:tcMar>
          </w:tcPr>
          <w:p w14:paraId="1553A50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 431 newlywed couples</w:t>
            </w:r>
          </w:p>
        </w:tc>
        <w:tc>
          <w:tcPr>
            <w:tcW w:w="1575" w:type="dxa"/>
            <w:shd w:val="clear" w:color="auto" w:fill="auto"/>
            <w:tcMar>
              <w:top w:w="100" w:type="dxa"/>
              <w:left w:w="100" w:type="dxa"/>
              <w:bottom w:w="100" w:type="dxa"/>
              <w:right w:w="100" w:type="dxa"/>
            </w:tcMar>
          </w:tcPr>
          <w:p w14:paraId="44EFCF78"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Problem solving, disagreement, </w:t>
            </w:r>
            <w:proofErr w:type="gramStart"/>
            <w:r w:rsidRPr="006E5DF2">
              <w:rPr>
                <w:rFonts w:ascii="Times New Roman" w:eastAsia="Times New Roman" w:hAnsi="Times New Roman" w:cs="Times New Roman"/>
                <w:kern w:val="0"/>
                <w:lang w:val="en"/>
                <w14:ligatures w14:val="none"/>
              </w:rPr>
              <w:t>and  mutually</w:t>
            </w:r>
            <w:proofErr w:type="gramEnd"/>
            <w:r w:rsidRPr="006E5DF2">
              <w:rPr>
                <w:rFonts w:ascii="Times New Roman" w:eastAsia="Times New Roman" w:hAnsi="Times New Roman" w:cs="Times New Roman"/>
                <w:kern w:val="0"/>
                <w:lang w:val="en"/>
                <w14:ligatures w14:val="none"/>
              </w:rPr>
              <w:t xml:space="preserve"> satisfying discussions</w:t>
            </w:r>
          </w:p>
        </w:tc>
        <w:tc>
          <w:tcPr>
            <w:tcW w:w="2265" w:type="dxa"/>
            <w:shd w:val="clear" w:color="auto" w:fill="auto"/>
            <w:tcMar>
              <w:top w:w="100" w:type="dxa"/>
              <w:left w:w="100" w:type="dxa"/>
              <w:bottom w:w="100" w:type="dxa"/>
              <w:right w:w="100" w:type="dxa"/>
            </w:tcMar>
          </w:tcPr>
          <w:p w14:paraId="3EF7101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Iowa Family Interaction Rating Scales (Melby &amp; Conger, 2001)</w:t>
            </w:r>
          </w:p>
        </w:tc>
        <w:tc>
          <w:tcPr>
            <w:tcW w:w="4350" w:type="dxa"/>
            <w:shd w:val="clear" w:color="auto" w:fill="auto"/>
            <w:tcMar>
              <w:top w:w="100" w:type="dxa"/>
              <w:left w:w="100" w:type="dxa"/>
              <w:bottom w:w="100" w:type="dxa"/>
              <w:right w:w="100" w:type="dxa"/>
            </w:tcMar>
          </w:tcPr>
          <w:p w14:paraId="27308EC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Couples with less negative and more effective and positive communication styles had higher relationship satisfaction. Satisfaction is a stronger and more consistent predictor of communication, but communication consistently predicts satisfaction as well. </w:t>
            </w:r>
          </w:p>
        </w:tc>
      </w:tr>
      <w:tr w:rsidR="006E5DF2" w:rsidRPr="006E5DF2" w14:paraId="4A57D35E" w14:textId="77777777" w:rsidTr="005D3298">
        <w:trPr>
          <w:jc w:val="center"/>
        </w:trPr>
        <w:tc>
          <w:tcPr>
            <w:tcW w:w="1455" w:type="dxa"/>
            <w:shd w:val="clear" w:color="auto" w:fill="auto"/>
            <w:tcMar>
              <w:top w:w="100" w:type="dxa"/>
              <w:left w:w="100" w:type="dxa"/>
              <w:bottom w:w="100" w:type="dxa"/>
              <w:right w:w="100" w:type="dxa"/>
            </w:tcMar>
          </w:tcPr>
          <w:p w14:paraId="077C127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Lindahl et al. (2020)</w:t>
            </w:r>
          </w:p>
        </w:tc>
        <w:tc>
          <w:tcPr>
            <w:tcW w:w="1845" w:type="dxa"/>
            <w:shd w:val="clear" w:color="auto" w:fill="auto"/>
            <w:tcMar>
              <w:top w:w="100" w:type="dxa"/>
              <w:left w:w="100" w:type="dxa"/>
              <w:bottom w:w="100" w:type="dxa"/>
              <w:right w:w="100" w:type="dxa"/>
            </w:tcMar>
          </w:tcPr>
          <w:p w14:paraId="3DDCA9F5"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5570F03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 231 two parent families with a child between 8 and 12 years old (N=123 Hispanic/Latino couples; N=108 European American couples)</w:t>
            </w:r>
          </w:p>
        </w:tc>
        <w:tc>
          <w:tcPr>
            <w:tcW w:w="1575" w:type="dxa"/>
            <w:shd w:val="clear" w:color="auto" w:fill="auto"/>
            <w:tcMar>
              <w:top w:w="100" w:type="dxa"/>
              <w:left w:w="100" w:type="dxa"/>
              <w:bottom w:w="100" w:type="dxa"/>
              <w:right w:w="100" w:type="dxa"/>
            </w:tcMar>
          </w:tcPr>
          <w:p w14:paraId="68BC9AD6"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268D05A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color w:val="1F1F1F"/>
                <w:kern w:val="0"/>
                <w:highlight w:val="white"/>
                <w:lang w:val="en"/>
                <w14:ligatures w14:val="none"/>
              </w:rPr>
              <w:t>System for Coding Interactions in Dyads (Malik &amp; Lindahl, 2000;2004)</w:t>
            </w:r>
          </w:p>
        </w:tc>
        <w:tc>
          <w:tcPr>
            <w:tcW w:w="4350" w:type="dxa"/>
            <w:shd w:val="clear" w:color="auto" w:fill="auto"/>
            <w:tcMar>
              <w:top w:w="100" w:type="dxa"/>
              <w:left w:w="100" w:type="dxa"/>
              <w:bottom w:w="100" w:type="dxa"/>
              <w:right w:w="100" w:type="dxa"/>
            </w:tcMar>
          </w:tcPr>
          <w:p w14:paraId="0B1F499D"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Couples with a harmonious conflict style are more satisfied than withdrawn and conflictual-hostile groups. When comparing across ethnicities, conflictual expressive and conflictual hostile styles are significantly more detrimental to relationship satisfaction for European Americans than Hispanic/Latinos. There was no significant difference in marital satisfaction for conflictual expressiveness and harmoniousness in Hispanic/Latino couples.</w:t>
            </w:r>
          </w:p>
        </w:tc>
      </w:tr>
      <w:tr w:rsidR="006E5DF2" w:rsidRPr="006E5DF2" w14:paraId="76F930A5" w14:textId="77777777" w:rsidTr="005D3298">
        <w:trPr>
          <w:jc w:val="center"/>
        </w:trPr>
        <w:tc>
          <w:tcPr>
            <w:tcW w:w="1455" w:type="dxa"/>
            <w:shd w:val="clear" w:color="auto" w:fill="auto"/>
            <w:tcMar>
              <w:top w:w="100" w:type="dxa"/>
              <w:left w:w="100" w:type="dxa"/>
              <w:bottom w:w="100" w:type="dxa"/>
              <w:right w:w="100" w:type="dxa"/>
            </w:tcMar>
          </w:tcPr>
          <w:p w14:paraId="265493F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Mattson et al. (2011)</w:t>
            </w:r>
          </w:p>
        </w:tc>
        <w:tc>
          <w:tcPr>
            <w:tcW w:w="1845" w:type="dxa"/>
            <w:shd w:val="clear" w:color="auto" w:fill="auto"/>
            <w:tcMar>
              <w:top w:w="100" w:type="dxa"/>
              <w:left w:w="100" w:type="dxa"/>
              <w:bottom w:w="100" w:type="dxa"/>
              <w:right w:w="100" w:type="dxa"/>
            </w:tcMar>
          </w:tcPr>
          <w:p w14:paraId="15BE3EC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(9 months)</w:t>
            </w:r>
          </w:p>
        </w:tc>
        <w:tc>
          <w:tcPr>
            <w:tcW w:w="1845" w:type="dxa"/>
            <w:shd w:val="clear" w:color="auto" w:fill="auto"/>
            <w:tcMar>
              <w:top w:w="100" w:type="dxa"/>
              <w:left w:w="100" w:type="dxa"/>
              <w:bottom w:w="100" w:type="dxa"/>
              <w:right w:w="100" w:type="dxa"/>
            </w:tcMar>
          </w:tcPr>
          <w:p w14:paraId="3E7A56E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 32 engaged couples</w:t>
            </w:r>
          </w:p>
        </w:tc>
        <w:tc>
          <w:tcPr>
            <w:tcW w:w="1575" w:type="dxa"/>
            <w:shd w:val="clear" w:color="auto" w:fill="auto"/>
            <w:tcMar>
              <w:top w:w="100" w:type="dxa"/>
              <w:left w:w="100" w:type="dxa"/>
              <w:bottom w:w="100" w:type="dxa"/>
              <w:right w:w="100" w:type="dxa"/>
            </w:tcMar>
          </w:tcPr>
          <w:p w14:paraId="76644E6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0121B77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highlight w:val="white"/>
                <w:lang w:val="en"/>
                <w14:ligatures w14:val="none"/>
              </w:rPr>
              <w:t>Specific Affect Coding System (Gottman &amp; Krokoff, 1989)</w:t>
            </w:r>
          </w:p>
        </w:tc>
        <w:tc>
          <w:tcPr>
            <w:tcW w:w="4350" w:type="dxa"/>
            <w:shd w:val="clear" w:color="auto" w:fill="auto"/>
            <w:tcMar>
              <w:top w:w="100" w:type="dxa"/>
              <w:left w:w="100" w:type="dxa"/>
              <w:bottom w:w="100" w:type="dxa"/>
              <w:right w:w="100" w:type="dxa"/>
            </w:tcMar>
          </w:tcPr>
          <w:p w14:paraId="0589150C"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Positive affect was associated with higher relationship satisfaction and predicted wives’ satisfaction while controlling for cohabitation and time. Men’s negativity was associated with women’s decrease in relationship satisfaction over time. Positive affect was more strongly associated with relationship satisfaction </w:t>
            </w:r>
            <w:r w:rsidRPr="006E5DF2">
              <w:rPr>
                <w:rFonts w:ascii="Times New Roman" w:eastAsia="Times New Roman" w:hAnsi="Times New Roman" w:cs="Times New Roman"/>
                <w:kern w:val="0"/>
                <w:lang w:val="en"/>
                <w14:ligatures w14:val="none"/>
              </w:rPr>
              <w:lastRenderedPageBreak/>
              <w:t>than negative affect.</w:t>
            </w:r>
          </w:p>
        </w:tc>
      </w:tr>
      <w:tr w:rsidR="006E5DF2" w:rsidRPr="006E5DF2" w14:paraId="352B85FE" w14:textId="77777777" w:rsidTr="005D3298">
        <w:trPr>
          <w:cantSplit/>
          <w:jc w:val="center"/>
        </w:trPr>
        <w:tc>
          <w:tcPr>
            <w:tcW w:w="1455" w:type="dxa"/>
            <w:shd w:val="clear" w:color="auto" w:fill="auto"/>
            <w:tcMar>
              <w:top w:w="100" w:type="dxa"/>
              <w:left w:w="100" w:type="dxa"/>
              <w:bottom w:w="100" w:type="dxa"/>
              <w:right w:w="100" w:type="dxa"/>
            </w:tcMar>
          </w:tcPr>
          <w:p w14:paraId="50CC13A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McNulty et al. (2021)</w:t>
            </w:r>
          </w:p>
        </w:tc>
        <w:tc>
          <w:tcPr>
            <w:tcW w:w="1845" w:type="dxa"/>
            <w:shd w:val="clear" w:color="auto" w:fill="auto"/>
            <w:tcMar>
              <w:top w:w="100" w:type="dxa"/>
              <w:left w:w="100" w:type="dxa"/>
              <w:bottom w:w="100" w:type="dxa"/>
              <w:right w:w="100" w:type="dxa"/>
            </w:tcMar>
          </w:tcPr>
          <w:p w14:paraId="4019D5F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(2 and 4 years)</w:t>
            </w:r>
          </w:p>
        </w:tc>
        <w:tc>
          <w:tcPr>
            <w:tcW w:w="1845" w:type="dxa"/>
            <w:shd w:val="clear" w:color="auto" w:fill="auto"/>
            <w:tcMar>
              <w:top w:w="100" w:type="dxa"/>
              <w:left w:w="100" w:type="dxa"/>
              <w:bottom w:w="100" w:type="dxa"/>
              <w:right w:w="100" w:type="dxa"/>
            </w:tcMar>
          </w:tcPr>
          <w:p w14:paraId="3A3138D8"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 1104 newlywed heterosexual couples</w:t>
            </w:r>
          </w:p>
        </w:tc>
        <w:tc>
          <w:tcPr>
            <w:tcW w:w="1575" w:type="dxa"/>
            <w:shd w:val="clear" w:color="auto" w:fill="auto"/>
            <w:tcMar>
              <w:top w:w="100" w:type="dxa"/>
              <w:left w:w="100" w:type="dxa"/>
              <w:bottom w:w="100" w:type="dxa"/>
              <w:right w:w="100" w:type="dxa"/>
            </w:tcMar>
          </w:tcPr>
          <w:p w14:paraId="0D5E9C7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01A4A36D"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color w:val="1F1F1F"/>
                <w:kern w:val="0"/>
                <w:highlight w:val="white"/>
                <w:lang w:val="en"/>
                <w14:ligatures w14:val="none"/>
              </w:rPr>
              <w:t>Verbal Coding Tactics Scheme (Sillars et al., 1982)</w:t>
            </w:r>
          </w:p>
        </w:tc>
        <w:tc>
          <w:tcPr>
            <w:tcW w:w="4350" w:type="dxa"/>
            <w:shd w:val="clear" w:color="auto" w:fill="auto"/>
            <w:tcMar>
              <w:top w:w="100" w:type="dxa"/>
              <w:left w:w="100" w:type="dxa"/>
              <w:bottom w:w="100" w:type="dxa"/>
              <w:right w:w="100" w:type="dxa"/>
            </w:tcMar>
          </w:tcPr>
          <w:p w14:paraId="241E303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Opposition was beneficial for stable satisfaction in high stress couples, but lower satisfaction in low stress couples. Own and partner engagement were only associated with more stable marital satisfaction when those individuals or their partners experienced more stress over time. </w:t>
            </w:r>
          </w:p>
        </w:tc>
      </w:tr>
      <w:tr w:rsidR="006E5DF2" w:rsidRPr="006E5DF2" w14:paraId="620F6EA0" w14:textId="77777777" w:rsidTr="005D3298">
        <w:trPr>
          <w:jc w:val="center"/>
        </w:trPr>
        <w:tc>
          <w:tcPr>
            <w:tcW w:w="1455" w:type="dxa"/>
            <w:shd w:val="clear" w:color="auto" w:fill="auto"/>
            <w:tcMar>
              <w:top w:w="100" w:type="dxa"/>
              <w:left w:w="100" w:type="dxa"/>
              <w:bottom w:w="100" w:type="dxa"/>
              <w:right w:w="100" w:type="dxa"/>
            </w:tcMar>
          </w:tcPr>
          <w:p w14:paraId="61C03D7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McNulty &amp; Russel (2010)</w:t>
            </w:r>
          </w:p>
        </w:tc>
        <w:tc>
          <w:tcPr>
            <w:tcW w:w="1845" w:type="dxa"/>
            <w:shd w:val="clear" w:color="auto" w:fill="auto"/>
            <w:tcMar>
              <w:top w:w="100" w:type="dxa"/>
              <w:left w:w="100" w:type="dxa"/>
              <w:bottom w:w="100" w:type="dxa"/>
              <w:right w:w="100" w:type="dxa"/>
            </w:tcMar>
          </w:tcPr>
          <w:p w14:paraId="2703252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(4 years and 21 months)</w:t>
            </w:r>
          </w:p>
        </w:tc>
        <w:tc>
          <w:tcPr>
            <w:tcW w:w="1845" w:type="dxa"/>
            <w:shd w:val="clear" w:color="auto" w:fill="auto"/>
            <w:tcMar>
              <w:top w:w="100" w:type="dxa"/>
              <w:left w:w="100" w:type="dxa"/>
              <w:bottom w:w="100" w:type="dxa"/>
              <w:right w:w="100" w:type="dxa"/>
            </w:tcMar>
          </w:tcPr>
          <w:p w14:paraId="3EB4673D"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Study 1: n= 72 newlywed couples; study 2: n=135 newlywed couples</w:t>
            </w:r>
          </w:p>
        </w:tc>
        <w:tc>
          <w:tcPr>
            <w:tcW w:w="1575" w:type="dxa"/>
            <w:shd w:val="clear" w:color="auto" w:fill="auto"/>
            <w:tcMar>
              <w:top w:w="100" w:type="dxa"/>
              <w:left w:w="100" w:type="dxa"/>
              <w:bottom w:w="100" w:type="dxa"/>
              <w:right w:w="100" w:type="dxa"/>
            </w:tcMar>
          </w:tcPr>
          <w:p w14:paraId="29E9597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781AF17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highlight w:val="white"/>
                <w:lang w:val="en"/>
                <w14:ligatures w14:val="none"/>
              </w:rPr>
              <w:t>Marital Interaction Coding System (Heyman et al., 1995); Couples Interaction Scoring System (Gottman, 1979</w:t>
            </w:r>
            <w:proofErr w:type="gramStart"/>
            <w:r w:rsidRPr="006E5DF2">
              <w:rPr>
                <w:rFonts w:ascii="Times New Roman" w:eastAsia="Times New Roman" w:hAnsi="Times New Roman" w:cs="Times New Roman"/>
                <w:kern w:val="0"/>
                <w:highlight w:val="white"/>
                <w:lang w:val="en"/>
                <w14:ligatures w14:val="none"/>
              </w:rPr>
              <w:t xml:space="preserve">);  </w:t>
            </w:r>
            <w:proofErr w:type="spellStart"/>
            <w:r w:rsidRPr="006E5DF2">
              <w:rPr>
                <w:rFonts w:ascii="Times New Roman" w:eastAsia="Times New Roman" w:hAnsi="Times New Roman" w:cs="Times New Roman"/>
                <w:kern w:val="0"/>
                <w:highlight w:val="white"/>
                <w:lang w:val="en"/>
                <w14:ligatures w14:val="none"/>
              </w:rPr>
              <w:t>Kategoriensystem</w:t>
            </w:r>
            <w:proofErr w:type="spellEnd"/>
            <w:proofErr w:type="gramEnd"/>
            <w:r w:rsidRPr="006E5DF2">
              <w:rPr>
                <w:rFonts w:ascii="Times New Roman" w:eastAsia="Times New Roman" w:hAnsi="Times New Roman" w:cs="Times New Roman"/>
                <w:kern w:val="0"/>
                <w:highlight w:val="white"/>
                <w:lang w:val="en"/>
                <w14:ligatures w14:val="none"/>
              </w:rPr>
              <w:t xml:space="preserve"> für </w:t>
            </w:r>
            <w:proofErr w:type="spellStart"/>
            <w:r w:rsidRPr="006E5DF2">
              <w:rPr>
                <w:rFonts w:ascii="Times New Roman" w:eastAsia="Times New Roman" w:hAnsi="Times New Roman" w:cs="Times New Roman"/>
                <w:kern w:val="0"/>
                <w:highlight w:val="white"/>
                <w:lang w:val="en"/>
                <w14:ligatures w14:val="none"/>
              </w:rPr>
              <w:t>Partnerschaftliche</w:t>
            </w:r>
            <w:proofErr w:type="spellEnd"/>
            <w:r w:rsidRPr="006E5DF2">
              <w:rPr>
                <w:rFonts w:ascii="Times New Roman" w:eastAsia="Times New Roman" w:hAnsi="Times New Roman" w:cs="Times New Roman"/>
                <w:kern w:val="0"/>
                <w:highlight w:val="white"/>
                <w:lang w:val="en"/>
                <w14:ligatures w14:val="none"/>
              </w:rPr>
              <w:t xml:space="preserve"> </w:t>
            </w:r>
            <w:proofErr w:type="spellStart"/>
            <w:r w:rsidRPr="006E5DF2">
              <w:rPr>
                <w:rFonts w:ascii="Times New Roman" w:eastAsia="Times New Roman" w:hAnsi="Times New Roman" w:cs="Times New Roman"/>
                <w:kern w:val="0"/>
                <w:highlight w:val="white"/>
                <w:lang w:val="en"/>
                <w14:ligatures w14:val="none"/>
              </w:rPr>
              <w:t>Interaktion</w:t>
            </w:r>
            <w:proofErr w:type="spellEnd"/>
            <w:r w:rsidRPr="006E5DF2">
              <w:rPr>
                <w:rFonts w:ascii="Times New Roman" w:eastAsia="Times New Roman" w:hAnsi="Times New Roman" w:cs="Times New Roman"/>
                <w:kern w:val="0"/>
                <w:highlight w:val="white"/>
                <w:lang w:val="en"/>
                <w14:ligatures w14:val="none"/>
              </w:rPr>
              <w:t xml:space="preserve"> (</w:t>
            </w:r>
            <w:proofErr w:type="spellStart"/>
            <w:r w:rsidRPr="006E5DF2">
              <w:rPr>
                <w:rFonts w:ascii="Times New Roman" w:eastAsia="Times New Roman" w:hAnsi="Times New Roman" w:cs="Times New Roman"/>
                <w:kern w:val="0"/>
                <w:highlight w:val="white"/>
                <w:lang w:val="en"/>
                <w14:ligatures w14:val="none"/>
              </w:rPr>
              <w:t>Hahlweg</w:t>
            </w:r>
            <w:proofErr w:type="spellEnd"/>
            <w:r w:rsidRPr="006E5DF2">
              <w:rPr>
                <w:rFonts w:ascii="Times New Roman" w:eastAsia="Times New Roman" w:hAnsi="Times New Roman" w:cs="Times New Roman"/>
                <w:kern w:val="0"/>
                <w:highlight w:val="white"/>
                <w:lang w:val="en"/>
                <w14:ligatures w14:val="none"/>
              </w:rPr>
              <w:t xml:space="preserve"> et al, 1998); Verbal Coding Tactics Scheme (Sillars et al., 1982)</w:t>
            </w:r>
          </w:p>
        </w:tc>
        <w:tc>
          <w:tcPr>
            <w:tcW w:w="4350" w:type="dxa"/>
            <w:shd w:val="clear" w:color="auto" w:fill="auto"/>
            <w:tcMar>
              <w:top w:w="100" w:type="dxa"/>
              <w:left w:w="100" w:type="dxa"/>
              <w:bottom w:w="100" w:type="dxa"/>
              <w:right w:w="100" w:type="dxa"/>
            </w:tcMar>
          </w:tcPr>
          <w:p w14:paraId="3CAD5E8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Whether </w:t>
            </w:r>
            <w:proofErr w:type="gramStart"/>
            <w:r w:rsidRPr="006E5DF2">
              <w:rPr>
                <w:rFonts w:ascii="Times New Roman" w:eastAsia="Times New Roman" w:hAnsi="Times New Roman" w:cs="Times New Roman"/>
                <w:kern w:val="0"/>
                <w:lang w:val="en"/>
                <w14:ligatures w14:val="none"/>
              </w:rPr>
              <w:t>spouses</w:t>
            </w:r>
            <w:proofErr w:type="gramEnd"/>
            <w:r w:rsidRPr="006E5DF2">
              <w:rPr>
                <w:rFonts w:ascii="Times New Roman" w:eastAsia="Times New Roman" w:hAnsi="Times New Roman" w:cs="Times New Roman"/>
                <w:kern w:val="0"/>
                <w:lang w:val="en"/>
                <w14:ligatures w14:val="none"/>
              </w:rPr>
              <w:t xml:space="preserve"> direct negative behaviors demonstrate negative or positive effects in their marital satisfaction over time depends on the severity of the problem discussed.</w:t>
            </w:r>
          </w:p>
        </w:tc>
      </w:tr>
      <w:tr w:rsidR="006E5DF2" w:rsidRPr="006E5DF2" w14:paraId="2FCBCD75" w14:textId="77777777" w:rsidTr="005D3298">
        <w:trPr>
          <w:jc w:val="center"/>
        </w:trPr>
        <w:tc>
          <w:tcPr>
            <w:tcW w:w="1455" w:type="dxa"/>
            <w:shd w:val="clear" w:color="auto" w:fill="auto"/>
            <w:tcMar>
              <w:top w:w="100" w:type="dxa"/>
              <w:left w:w="100" w:type="dxa"/>
              <w:bottom w:w="100" w:type="dxa"/>
              <w:right w:w="100" w:type="dxa"/>
            </w:tcMar>
          </w:tcPr>
          <w:p w14:paraId="0513E25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Mitnick et al. (2009)</w:t>
            </w:r>
          </w:p>
        </w:tc>
        <w:tc>
          <w:tcPr>
            <w:tcW w:w="1845" w:type="dxa"/>
            <w:shd w:val="clear" w:color="auto" w:fill="auto"/>
            <w:tcMar>
              <w:top w:w="100" w:type="dxa"/>
              <w:left w:w="100" w:type="dxa"/>
              <w:bottom w:w="100" w:type="dxa"/>
              <w:right w:w="100" w:type="dxa"/>
            </w:tcMar>
          </w:tcPr>
          <w:p w14:paraId="66DE105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7026E945"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N-453</w:t>
            </w:r>
          </w:p>
        </w:tc>
        <w:tc>
          <w:tcPr>
            <w:tcW w:w="1575" w:type="dxa"/>
            <w:shd w:val="clear" w:color="auto" w:fill="auto"/>
            <w:tcMar>
              <w:top w:w="100" w:type="dxa"/>
              <w:left w:w="100" w:type="dxa"/>
              <w:bottom w:w="100" w:type="dxa"/>
              <w:right w:w="100" w:type="dxa"/>
            </w:tcMar>
          </w:tcPr>
          <w:p w14:paraId="1FCFF75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084FFD5A" w14:textId="77777777" w:rsidR="006E5DF2" w:rsidRPr="006E5DF2" w:rsidRDefault="006E5DF2" w:rsidP="006E5DF2">
            <w:pPr>
              <w:widowControl w:val="0"/>
              <w:rPr>
                <w:rFonts w:ascii="Times New Roman" w:eastAsia="Times New Roman" w:hAnsi="Times New Roman" w:cs="Times New Roman"/>
                <w:kern w:val="0"/>
                <w:highlight w:val="white"/>
                <w:lang w:val="en"/>
                <w14:ligatures w14:val="none"/>
              </w:rPr>
            </w:pPr>
            <w:r w:rsidRPr="006E5DF2">
              <w:rPr>
                <w:rFonts w:ascii="Times New Roman" w:eastAsia="Times New Roman" w:hAnsi="Times New Roman" w:cs="Times New Roman"/>
                <w:kern w:val="0"/>
                <w:highlight w:val="white"/>
                <w:lang w:val="en"/>
                <w14:ligatures w14:val="none"/>
              </w:rPr>
              <w:t xml:space="preserve">The Global Assessment of Problem Solving </w:t>
            </w:r>
            <w:r w:rsidRPr="006E5DF2">
              <w:rPr>
                <w:rFonts w:ascii="Times New Roman" w:eastAsia="Times New Roman" w:hAnsi="Times New Roman" w:cs="Times New Roman"/>
                <w:kern w:val="0"/>
                <w:highlight w:val="white"/>
                <w:lang w:val="en"/>
                <w14:ligatures w14:val="none"/>
              </w:rPr>
              <w:lastRenderedPageBreak/>
              <w:t xml:space="preserve">(Heyman &amp; </w:t>
            </w:r>
            <w:proofErr w:type="spellStart"/>
            <w:r w:rsidRPr="006E5DF2">
              <w:rPr>
                <w:rFonts w:ascii="Times New Roman" w:eastAsia="Times New Roman" w:hAnsi="Times New Roman" w:cs="Times New Roman"/>
                <w:kern w:val="0"/>
                <w:highlight w:val="white"/>
                <w:lang w:val="en"/>
                <w14:ligatures w14:val="none"/>
              </w:rPr>
              <w:t>Slep</w:t>
            </w:r>
            <w:proofErr w:type="spellEnd"/>
            <w:r w:rsidRPr="006E5DF2">
              <w:rPr>
                <w:rFonts w:ascii="Times New Roman" w:eastAsia="Times New Roman" w:hAnsi="Times New Roman" w:cs="Times New Roman"/>
                <w:kern w:val="0"/>
                <w:highlight w:val="white"/>
                <w:lang w:val="en"/>
                <w14:ligatures w14:val="none"/>
              </w:rPr>
              <w:t>, 2003); The Requests for Change Coding System (developed by the authors for this study)</w:t>
            </w:r>
          </w:p>
        </w:tc>
        <w:tc>
          <w:tcPr>
            <w:tcW w:w="4350" w:type="dxa"/>
            <w:shd w:val="clear" w:color="auto" w:fill="auto"/>
            <w:tcMar>
              <w:top w:w="100" w:type="dxa"/>
              <w:left w:w="100" w:type="dxa"/>
              <w:bottom w:w="100" w:type="dxa"/>
              <w:right w:w="100" w:type="dxa"/>
            </w:tcMar>
          </w:tcPr>
          <w:p w14:paraId="7FB7232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 xml:space="preserve">Wives’ use of specific requests and “we” requests were associated with higher satisfaction for wives. Wives’ number of </w:t>
            </w:r>
            <w:r w:rsidRPr="006E5DF2">
              <w:rPr>
                <w:rFonts w:ascii="Times New Roman" w:eastAsia="Times New Roman" w:hAnsi="Times New Roman" w:cs="Times New Roman"/>
                <w:kern w:val="0"/>
                <w:lang w:val="en"/>
                <w14:ligatures w14:val="none"/>
              </w:rPr>
              <w:lastRenderedPageBreak/>
              <w:t xml:space="preserve">requests and withdrawal/resistance during requests were associated with their own lower satisfaction. Husband satisfaction was not significantly predicted by communication. </w:t>
            </w:r>
          </w:p>
        </w:tc>
      </w:tr>
      <w:tr w:rsidR="006E5DF2" w:rsidRPr="006E5DF2" w14:paraId="28E2ACFC" w14:textId="77777777" w:rsidTr="005D3298">
        <w:trPr>
          <w:jc w:val="center"/>
        </w:trPr>
        <w:tc>
          <w:tcPr>
            <w:tcW w:w="1455" w:type="dxa"/>
            <w:shd w:val="clear" w:color="auto" w:fill="auto"/>
            <w:tcMar>
              <w:top w:w="100" w:type="dxa"/>
              <w:left w:w="100" w:type="dxa"/>
              <w:bottom w:w="100" w:type="dxa"/>
              <w:right w:w="100" w:type="dxa"/>
            </w:tcMar>
          </w:tcPr>
          <w:p w14:paraId="3895CFF4"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657A44C"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B46DD96"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78AFA57F"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056CE975"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Nguyen et al. (2020)</w:t>
            </w:r>
          </w:p>
        </w:tc>
        <w:tc>
          <w:tcPr>
            <w:tcW w:w="1845" w:type="dxa"/>
            <w:shd w:val="clear" w:color="auto" w:fill="auto"/>
            <w:tcMar>
              <w:top w:w="100" w:type="dxa"/>
              <w:left w:w="100" w:type="dxa"/>
              <w:bottom w:w="100" w:type="dxa"/>
              <w:right w:w="100" w:type="dxa"/>
            </w:tcMar>
          </w:tcPr>
          <w:p w14:paraId="3E44EBC5"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7515BC3B"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5DE31134"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B17D5C6"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0C70FDA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(3 years)</w:t>
            </w:r>
          </w:p>
        </w:tc>
        <w:tc>
          <w:tcPr>
            <w:tcW w:w="1845" w:type="dxa"/>
            <w:shd w:val="clear" w:color="auto" w:fill="auto"/>
            <w:tcMar>
              <w:top w:w="100" w:type="dxa"/>
              <w:left w:w="100" w:type="dxa"/>
              <w:bottom w:w="100" w:type="dxa"/>
              <w:right w:w="100" w:type="dxa"/>
            </w:tcMar>
          </w:tcPr>
          <w:p w14:paraId="65BE9DCB"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5CB85733"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26F6334B"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E1A9013"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C15FBD8"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N=431 newlywed couples</w:t>
            </w:r>
          </w:p>
        </w:tc>
        <w:tc>
          <w:tcPr>
            <w:tcW w:w="1575" w:type="dxa"/>
            <w:shd w:val="clear" w:color="auto" w:fill="auto"/>
            <w:tcMar>
              <w:top w:w="100" w:type="dxa"/>
              <w:left w:w="100" w:type="dxa"/>
              <w:bottom w:w="100" w:type="dxa"/>
              <w:right w:w="100" w:type="dxa"/>
            </w:tcMar>
          </w:tcPr>
          <w:p w14:paraId="226B9098"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1396EC1E"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1FECE6A9"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5E5997DE"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2E23FB8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and social support discussions</w:t>
            </w:r>
          </w:p>
        </w:tc>
        <w:tc>
          <w:tcPr>
            <w:tcW w:w="2265" w:type="dxa"/>
            <w:shd w:val="clear" w:color="auto" w:fill="auto"/>
            <w:tcMar>
              <w:top w:w="100" w:type="dxa"/>
              <w:left w:w="100" w:type="dxa"/>
              <w:bottom w:w="100" w:type="dxa"/>
              <w:right w:w="100" w:type="dxa"/>
            </w:tcMar>
          </w:tcPr>
          <w:p w14:paraId="35749E97" w14:textId="77777777" w:rsidR="006E5DF2" w:rsidRPr="006E5DF2" w:rsidRDefault="006E5DF2" w:rsidP="006E5DF2">
            <w:pPr>
              <w:widowControl w:val="0"/>
              <w:rPr>
                <w:rFonts w:ascii="Times New Roman" w:eastAsia="Times New Roman" w:hAnsi="Times New Roman" w:cs="Times New Roman"/>
                <w:kern w:val="0"/>
                <w:highlight w:val="white"/>
                <w:lang w:val="en"/>
                <w14:ligatures w14:val="none"/>
              </w:rPr>
            </w:pPr>
          </w:p>
          <w:p w14:paraId="55F4E411" w14:textId="77777777" w:rsidR="006E5DF2" w:rsidRPr="006E5DF2" w:rsidRDefault="006E5DF2" w:rsidP="006E5DF2">
            <w:pPr>
              <w:widowControl w:val="0"/>
              <w:rPr>
                <w:rFonts w:ascii="Times New Roman" w:eastAsia="Times New Roman" w:hAnsi="Times New Roman" w:cs="Times New Roman"/>
                <w:kern w:val="0"/>
                <w:highlight w:val="white"/>
                <w:lang w:val="en"/>
                <w14:ligatures w14:val="none"/>
              </w:rPr>
            </w:pPr>
          </w:p>
          <w:p w14:paraId="2EDE3885" w14:textId="77777777" w:rsidR="006E5DF2" w:rsidRPr="006E5DF2" w:rsidRDefault="006E5DF2" w:rsidP="006E5DF2">
            <w:pPr>
              <w:widowControl w:val="0"/>
              <w:rPr>
                <w:rFonts w:ascii="Times New Roman" w:eastAsia="Times New Roman" w:hAnsi="Times New Roman" w:cs="Times New Roman"/>
                <w:kern w:val="0"/>
                <w:highlight w:val="white"/>
                <w:lang w:val="en"/>
                <w14:ligatures w14:val="none"/>
              </w:rPr>
            </w:pPr>
          </w:p>
          <w:p w14:paraId="1E2AFFB7" w14:textId="77777777" w:rsidR="006E5DF2" w:rsidRPr="006E5DF2" w:rsidRDefault="006E5DF2" w:rsidP="006E5DF2">
            <w:pPr>
              <w:widowControl w:val="0"/>
              <w:rPr>
                <w:rFonts w:ascii="Times New Roman" w:eastAsia="Times New Roman" w:hAnsi="Times New Roman" w:cs="Times New Roman"/>
                <w:kern w:val="0"/>
                <w:highlight w:val="white"/>
                <w:lang w:val="en"/>
                <w14:ligatures w14:val="none"/>
              </w:rPr>
            </w:pPr>
          </w:p>
          <w:p w14:paraId="72A0C83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highlight w:val="white"/>
                <w:lang w:val="en"/>
                <w14:ligatures w14:val="none"/>
              </w:rPr>
              <w:t>Iowa Family Interaction Rating Scales (Melby &amp; Conger, 2001)</w:t>
            </w:r>
          </w:p>
        </w:tc>
        <w:tc>
          <w:tcPr>
            <w:tcW w:w="4350" w:type="dxa"/>
            <w:shd w:val="clear" w:color="auto" w:fill="auto"/>
            <w:tcMar>
              <w:top w:w="100" w:type="dxa"/>
              <w:left w:w="100" w:type="dxa"/>
              <w:bottom w:w="100" w:type="dxa"/>
              <w:right w:w="100" w:type="dxa"/>
            </w:tcMar>
          </w:tcPr>
          <w:p w14:paraId="1D2D39A0"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6B087495"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3E6D6094"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051EEF8D"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0ED8A946"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Stress moderates the impact of communication on relationship satisfaction; increases in negativity was associated with lower satisfaction for low stress couples, but higher satisfaction for more stressed couples.</w:t>
            </w:r>
          </w:p>
        </w:tc>
      </w:tr>
      <w:tr w:rsidR="006E5DF2" w:rsidRPr="006E5DF2" w14:paraId="0BA51DC2" w14:textId="77777777" w:rsidTr="005D3298">
        <w:trPr>
          <w:jc w:val="center"/>
        </w:trPr>
        <w:tc>
          <w:tcPr>
            <w:tcW w:w="1455" w:type="dxa"/>
            <w:shd w:val="clear" w:color="auto" w:fill="auto"/>
            <w:tcMar>
              <w:top w:w="100" w:type="dxa"/>
              <w:left w:w="100" w:type="dxa"/>
              <w:bottom w:w="100" w:type="dxa"/>
              <w:right w:w="100" w:type="dxa"/>
            </w:tcMar>
          </w:tcPr>
          <w:p w14:paraId="1B130F2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Oka et al. (2015)</w:t>
            </w:r>
          </w:p>
        </w:tc>
        <w:tc>
          <w:tcPr>
            <w:tcW w:w="1845" w:type="dxa"/>
            <w:shd w:val="clear" w:color="auto" w:fill="auto"/>
            <w:tcMar>
              <w:top w:w="100" w:type="dxa"/>
              <w:left w:w="100" w:type="dxa"/>
              <w:bottom w:w="100" w:type="dxa"/>
              <w:right w:w="100" w:type="dxa"/>
            </w:tcMar>
          </w:tcPr>
          <w:p w14:paraId="4537EE5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0DBFE796"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N=50 couples (N=30 community, N=20 clinical)</w:t>
            </w:r>
          </w:p>
        </w:tc>
        <w:tc>
          <w:tcPr>
            <w:tcW w:w="1575" w:type="dxa"/>
            <w:shd w:val="clear" w:color="auto" w:fill="auto"/>
            <w:tcMar>
              <w:top w:w="100" w:type="dxa"/>
              <w:left w:w="100" w:type="dxa"/>
              <w:bottom w:w="100" w:type="dxa"/>
              <w:right w:w="100" w:type="dxa"/>
            </w:tcMar>
          </w:tcPr>
          <w:p w14:paraId="162426C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Moderate-level problem solving discussion</w:t>
            </w:r>
          </w:p>
        </w:tc>
        <w:tc>
          <w:tcPr>
            <w:tcW w:w="2265" w:type="dxa"/>
            <w:shd w:val="clear" w:color="auto" w:fill="auto"/>
            <w:tcMar>
              <w:top w:w="100" w:type="dxa"/>
              <w:left w:w="100" w:type="dxa"/>
              <w:bottom w:w="100" w:type="dxa"/>
              <w:right w:w="100" w:type="dxa"/>
            </w:tcMar>
          </w:tcPr>
          <w:p w14:paraId="03EF9BF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highlight w:val="white"/>
                <w:lang w:val="en"/>
                <w14:ligatures w14:val="none"/>
              </w:rPr>
              <w:t>Rapid Marital Interaction Coding System (Heyman, 2004)</w:t>
            </w:r>
          </w:p>
        </w:tc>
        <w:tc>
          <w:tcPr>
            <w:tcW w:w="4350" w:type="dxa"/>
            <w:shd w:val="clear" w:color="auto" w:fill="auto"/>
            <w:tcMar>
              <w:top w:w="100" w:type="dxa"/>
              <w:left w:w="100" w:type="dxa"/>
              <w:bottom w:w="100" w:type="dxa"/>
              <w:right w:w="100" w:type="dxa"/>
            </w:tcMar>
          </w:tcPr>
          <w:p w14:paraId="1A3F5B7A"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For women, lower relationship satisfaction is associated with more hostile communication and partners who display distress-maintaining attributions. </w:t>
            </w:r>
          </w:p>
        </w:tc>
      </w:tr>
      <w:tr w:rsidR="006E5DF2" w:rsidRPr="006E5DF2" w14:paraId="2E203535" w14:textId="77777777" w:rsidTr="005D3298">
        <w:trPr>
          <w:jc w:val="center"/>
        </w:trPr>
        <w:tc>
          <w:tcPr>
            <w:tcW w:w="1455" w:type="dxa"/>
            <w:shd w:val="clear" w:color="auto" w:fill="auto"/>
            <w:tcMar>
              <w:top w:w="100" w:type="dxa"/>
              <w:left w:w="100" w:type="dxa"/>
              <w:bottom w:w="100" w:type="dxa"/>
              <w:right w:w="100" w:type="dxa"/>
            </w:tcMar>
          </w:tcPr>
          <w:p w14:paraId="58734510"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592D4962" w14:textId="77777777" w:rsidR="006E5DF2" w:rsidRPr="006E5DF2" w:rsidRDefault="006E5DF2" w:rsidP="006E5DF2">
            <w:pPr>
              <w:widowControl w:val="0"/>
              <w:rPr>
                <w:rFonts w:ascii="Times New Roman" w:eastAsia="Times New Roman" w:hAnsi="Times New Roman" w:cs="Times New Roman"/>
                <w:kern w:val="0"/>
                <w:lang w:val="en"/>
                <w14:ligatures w14:val="none"/>
              </w:rPr>
            </w:pPr>
            <w:proofErr w:type="spellStart"/>
            <w:r w:rsidRPr="006E5DF2">
              <w:rPr>
                <w:rFonts w:ascii="Times New Roman" w:eastAsia="Times New Roman" w:hAnsi="Times New Roman" w:cs="Times New Roman"/>
                <w:kern w:val="0"/>
                <w:lang w:val="en"/>
                <w14:ligatures w14:val="none"/>
              </w:rPr>
              <w:t>Osgarby</w:t>
            </w:r>
            <w:proofErr w:type="spellEnd"/>
            <w:r w:rsidRPr="006E5DF2">
              <w:rPr>
                <w:rFonts w:ascii="Times New Roman" w:eastAsia="Times New Roman" w:hAnsi="Times New Roman" w:cs="Times New Roman"/>
                <w:kern w:val="0"/>
                <w:lang w:val="en"/>
                <w14:ligatures w14:val="none"/>
              </w:rPr>
              <w:t xml:space="preserve"> &amp; Halford (2013)</w:t>
            </w:r>
          </w:p>
        </w:tc>
        <w:tc>
          <w:tcPr>
            <w:tcW w:w="1845" w:type="dxa"/>
            <w:shd w:val="clear" w:color="auto" w:fill="auto"/>
            <w:tcMar>
              <w:top w:w="100" w:type="dxa"/>
              <w:left w:w="100" w:type="dxa"/>
              <w:bottom w:w="100" w:type="dxa"/>
              <w:right w:w="100" w:type="dxa"/>
            </w:tcMar>
          </w:tcPr>
          <w:p w14:paraId="396514E3"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75DF0B9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08CCE332"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3734BD5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N=52 couples (N=27 satisfied, N=25 distressed)</w:t>
            </w:r>
          </w:p>
        </w:tc>
        <w:tc>
          <w:tcPr>
            <w:tcW w:w="1575" w:type="dxa"/>
            <w:shd w:val="clear" w:color="auto" w:fill="auto"/>
            <w:tcMar>
              <w:top w:w="100" w:type="dxa"/>
              <w:left w:w="100" w:type="dxa"/>
              <w:bottom w:w="100" w:type="dxa"/>
              <w:right w:w="100" w:type="dxa"/>
            </w:tcMar>
          </w:tcPr>
          <w:p w14:paraId="7D4FC98D"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78F43376"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and positive reminiscence discussions</w:t>
            </w:r>
          </w:p>
        </w:tc>
        <w:tc>
          <w:tcPr>
            <w:tcW w:w="2265" w:type="dxa"/>
            <w:shd w:val="clear" w:color="auto" w:fill="auto"/>
            <w:tcMar>
              <w:top w:w="100" w:type="dxa"/>
              <w:left w:w="100" w:type="dxa"/>
              <w:bottom w:w="100" w:type="dxa"/>
              <w:right w:w="100" w:type="dxa"/>
            </w:tcMar>
          </w:tcPr>
          <w:p w14:paraId="4B671ED7"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E170A6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Brief </w:t>
            </w:r>
            <w:proofErr w:type="spellStart"/>
            <w:r w:rsidRPr="006E5DF2">
              <w:rPr>
                <w:rFonts w:ascii="Times New Roman" w:eastAsia="Times New Roman" w:hAnsi="Times New Roman" w:cs="Times New Roman"/>
                <w:kern w:val="0"/>
                <w:lang w:val="en"/>
                <w14:ligatures w14:val="none"/>
              </w:rPr>
              <w:t>Kategoriensystem</w:t>
            </w:r>
            <w:proofErr w:type="spellEnd"/>
            <w:r w:rsidRPr="006E5DF2">
              <w:rPr>
                <w:rFonts w:ascii="Times New Roman" w:eastAsia="Times New Roman" w:hAnsi="Times New Roman" w:cs="Times New Roman"/>
                <w:kern w:val="0"/>
                <w:lang w:val="en"/>
                <w14:ligatures w14:val="none"/>
              </w:rPr>
              <w:t xml:space="preserve"> für </w:t>
            </w:r>
            <w:proofErr w:type="spellStart"/>
            <w:r w:rsidRPr="006E5DF2">
              <w:rPr>
                <w:rFonts w:ascii="Times New Roman" w:eastAsia="Times New Roman" w:hAnsi="Times New Roman" w:cs="Times New Roman"/>
                <w:kern w:val="0"/>
                <w:lang w:val="en"/>
                <w14:ligatures w14:val="none"/>
              </w:rPr>
              <w:t>Partnerschaftliche</w:t>
            </w:r>
            <w:proofErr w:type="spellEnd"/>
            <w:r w:rsidRPr="006E5DF2">
              <w:rPr>
                <w:rFonts w:ascii="Times New Roman" w:eastAsia="Times New Roman" w:hAnsi="Times New Roman" w:cs="Times New Roman"/>
                <w:kern w:val="0"/>
                <w:lang w:val="en"/>
                <w14:ligatures w14:val="none"/>
              </w:rPr>
              <w:t xml:space="preserve"> </w:t>
            </w:r>
            <w:proofErr w:type="spellStart"/>
            <w:r w:rsidRPr="006E5DF2">
              <w:rPr>
                <w:rFonts w:ascii="Times New Roman" w:eastAsia="Times New Roman" w:hAnsi="Times New Roman" w:cs="Times New Roman"/>
                <w:kern w:val="0"/>
                <w:lang w:val="en"/>
                <w14:ligatures w14:val="none"/>
              </w:rPr>
              <w:t>Interaktion</w:t>
            </w:r>
            <w:proofErr w:type="spellEnd"/>
            <w:r w:rsidRPr="006E5DF2">
              <w:rPr>
                <w:rFonts w:ascii="Times New Roman" w:eastAsia="Times New Roman" w:hAnsi="Times New Roman" w:cs="Times New Roman"/>
                <w:kern w:val="0"/>
                <w:lang w:val="en"/>
                <w14:ligatures w14:val="none"/>
              </w:rPr>
              <w:t xml:space="preserve"> (Halford et al., 2001) </w:t>
            </w:r>
          </w:p>
        </w:tc>
        <w:tc>
          <w:tcPr>
            <w:tcW w:w="4350" w:type="dxa"/>
            <w:shd w:val="clear" w:color="auto" w:fill="auto"/>
            <w:tcMar>
              <w:top w:w="100" w:type="dxa"/>
              <w:left w:w="100" w:type="dxa"/>
              <w:bottom w:w="100" w:type="dxa"/>
              <w:right w:w="100" w:type="dxa"/>
            </w:tcMar>
          </w:tcPr>
          <w:p w14:paraId="64F5F0C5" w14:textId="77777777" w:rsidR="006E5DF2" w:rsidRPr="006E5DF2" w:rsidRDefault="006E5DF2" w:rsidP="006E5DF2">
            <w:pPr>
              <w:widowControl w:val="0"/>
              <w:rPr>
                <w:rFonts w:ascii="Times New Roman" w:eastAsia="Times New Roman" w:hAnsi="Times New Roman" w:cs="Times New Roman"/>
                <w:kern w:val="0"/>
                <w:lang w:val="en"/>
                <w14:ligatures w14:val="none"/>
              </w:rPr>
            </w:pPr>
          </w:p>
          <w:p w14:paraId="4A22A4FC"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Satisfied couples used less negative communication behaviors.</w:t>
            </w:r>
          </w:p>
        </w:tc>
      </w:tr>
      <w:tr w:rsidR="006E5DF2" w:rsidRPr="006E5DF2" w14:paraId="12713A9C" w14:textId="77777777" w:rsidTr="005D3298">
        <w:trPr>
          <w:cantSplit/>
          <w:jc w:val="center"/>
        </w:trPr>
        <w:tc>
          <w:tcPr>
            <w:tcW w:w="1455" w:type="dxa"/>
            <w:shd w:val="clear" w:color="auto" w:fill="auto"/>
            <w:tcMar>
              <w:top w:w="100" w:type="dxa"/>
              <w:left w:w="100" w:type="dxa"/>
              <w:bottom w:w="100" w:type="dxa"/>
              <w:right w:w="100" w:type="dxa"/>
            </w:tcMar>
          </w:tcPr>
          <w:p w14:paraId="24A60E0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Rehman et al. (2011)</w:t>
            </w:r>
          </w:p>
        </w:tc>
        <w:tc>
          <w:tcPr>
            <w:tcW w:w="1845" w:type="dxa"/>
            <w:shd w:val="clear" w:color="auto" w:fill="auto"/>
            <w:tcMar>
              <w:top w:w="100" w:type="dxa"/>
              <w:left w:w="100" w:type="dxa"/>
              <w:bottom w:w="100" w:type="dxa"/>
              <w:right w:w="100" w:type="dxa"/>
            </w:tcMar>
          </w:tcPr>
          <w:p w14:paraId="11758308"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643084D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N=15 newlywed couples</w:t>
            </w:r>
          </w:p>
        </w:tc>
        <w:tc>
          <w:tcPr>
            <w:tcW w:w="1575" w:type="dxa"/>
            <w:shd w:val="clear" w:color="auto" w:fill="auto"/>
            <w:tcMar>
              <w:top w:w="100" w:type="dxa"/>
              <w:left w:w="100" w:type="dxa"/>
              <w:bottom w:w="100" w:type="dxa"/>
              <w:right w:w="100" w:type="dxa"/>
            </w:tcMar>
          </w:tcPr>
          <w:p w14:paraId="34665D58"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Sexual and nonsexual conflict discussions</w:t>
            </w:r>
          </w:p>
        </w:tc>
        <w:tc>
          <w:tcPr>
            <w:tcW w:w="2265" w:type="dxa"/>
            <w:shd w:val="clear" w:color="auto" w:fill="auto"/>
            <w:tcMar>
              <w:top w:w="100" w:type="dxa"/>
              <w:left w:w="100" w:type="dxa"/>
              <w:bottom w:w="100" w:type="dxa"/>
              <w:right w:w="100" w:type="dxa"/>
            </w:tcMar>
          </w:tcPr>
          <w:p w14:paraId="5617B5E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Specific Affect Coding System (Gottman &amp; Krokoff, 1989)</w:t>
            </w:r>
          </w:p>
        </w:tc>
        <w:tc>
          <w:tcPr>
            <w:tcW w:w="4350" w:type="dxa"/>
            <w:shd w:val="clear" w:color="auto" w:fill="auto"/>
            <w:tcMar>
              <w:top w:w="100" w:type="dxa"/>
              <w:left w:w="100" w:type="dxa"/>
              <w:bottom w:w="100" w:type="dxa"/>
              <w:right w:w="100" w:type="dxa"/>
            </w:tcMar>
          </w:tcPr>
          <w:p w14:paraId="66A992CA"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During sexual conflict discussions, wives’ negative communication is associated with lower satisfaction, and negative behaviors are more predictive of lower satisfaction during sexual than nonsexual conflict discussions. During nonsexual conflict discussions, there is no relationship between negative communication and satisfaction.</w:t>
            </w:r>
          </w:p>
        </w:tc>
      </w:tr>
      <w:tr w:rsidR="006E5DF2" w:rsidRPr="006E5DF2" w14:paraId="0CA5DC3F" w14:textId="77777777" w:rsidTr="005D3298">
        <w:trPr>
          <w:jc w:val="center"/>
        </w:trPr>
        <w:tc>
          <w:tcPr>
            <w:tcW w:w="1455" w:type="dxa"/>
            <w:shd w:val="clear" w:color="auto" w:fill="auto"/>
            <w:tcMar>
              <w:top w:w="100" w:type="dxa"/>
              <w:left w:w="100" w:type="dxa"/>
              <w:bottom w:w="100" w:type="dxa"/>
              <w:right w:w="100" w:type="dxa"/>
            </w:tcMar>
          </w:tcPr>
          <w:p w14:paraId="1CE2236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Ross et al. (2019)</w:t>
            </w:r>
          </w:p>
        </w:tc>
        <w:tc>
          <w:tcPr>
            <w:tcW w:w="1845" w:type="dxa"/>
            <w:shd w:val="clear" w:color="auto" w:fill="auto"/>
            <w:tcMar>
              <w:top w:w="100" w:type="dxa"/>
              <w:left w:w="100" w:type="dxa"/>
              <w:bottom w:w="100" w:type="dxa"/>
              <w:right w:w="100" w:type="dxa"/>
            </w:tcMar>
          </w:tcPr>
          <w:p w14:paraId="2A73F64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(study 1: 18 months, study 2: 27 months)</w:t>
            </w:r>
          </w:p>
        </w:tc>
        <w:tc>
          <w:tcPr>
            <w:tcW w:w="1845" w:type="dxa"/>
            <w:shd w:val="clear" w:color="auto" w:fill="auto"/>
            <w:tcMar>
              <w:top w:w="100" w:type="dxa"/>
              <w:left w:w="100" w:type="dxa"/>
              <w:bottom w:w="100" w:type="dxa"/>
              <w:right w:w="100" w:type="dxa"/>
            </w:tcMar>
          </w:tcPr>
          <w:p w14:paraId="3DBB40C1"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Study 1: N= 515 married and unmarried couples; Study 2: N= 431 married couples</w:t>
            </w:r>
          </w:p>
        </w:tc>
        <w:tc>
          <w:tcPr>
            <w:tcW w:w="1575" w:type="dxa"/>
            <w:shd w:val="clear" w:color="auto" w:fill="auto"/>
            <w:tcMar>
              <w:top w:w="100" w:type="dxa"/>
              <w:left w:w="100" w:type="dxa"/>
              <w:bottom w:w="100" w:type="dxa"/>
              <w:right w:w="100" w:type="dxa"/>
            </w:tcMar>
          </w:tcPr>
          <w:p w14:paraId="53B012D7"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Social support and </w:t>
            </w:r>
            <w:proofErr w:type="gramStart"/>
            <w:r w:rsidRPr="006E5DF2">
              <w:rPr>
                <w:rFonts w:ascii="Times New Roman" w:eastAsia="Times New Roman" w:hAnsi="Times New Roman" w:cs="Times New Roman"/>
                <w:kern w:val="0"/>
                <w:lang w:val="en"/>
                <w14:ligatures w14:val="none"/>
              </w:rPr>
              <w:t>problem solving</w:t>
            </w:r>
            <w:proofErr w:type="gramEnd"/>
            <w:r w:rsidRPr="006E5DF2">
              <w:rPr>
                <w:rFonts w:ascii="Times New Roman" w:eastAsia="Times New Roman" w:hAnsi="Times New Roman" w:cs="Times New Roman"/>
                <w:kern w:val="0"/>
                <w:lang w:val="en"/>
                <w14:ligatures w14:val="none"/>
              </w:rPr>
              <w:t xml:space="preserve"> discussions</w:t>
            </w:r>
          </w:p>
        </w:tc>
        <w:tc>
          <w:tcPr>
            <w:tcW w:w="2265" w:type="dxa"/>
            <w:shd w:val="clear" w:color="auto" w:fill="auto"/>
            <w:tcMar>
              <w:top w:w="100" w:type="dxa"/>
              <w:left w:w="100" w:type="dxa"/>
              <w:bottom w:w="100" w:type="dxa"/>
              <w:right w:w="100" w:type="dxa"/>
            </w:tcMar>
          </w:tcPr>
          <w:p w14:paraId="24CF9D1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Iowa Family Interaction Rating Scales (Melby &amp; Conger, 2001)</w:t>
            </w:r>
          </w:p>
        </w:tc>
        <w:tc>
          <w:tcPr>
            <w:tcW w:w="4350" w:type="dxa"/>
            <w:shd w:val="clear" w:color="auto" w:fill="auto"/>
            <w:tcMar>
              <w:top w:w="100" w:type="dxa"/>
              <w:left w:w="100" w:type="dxa"/>
              <w:bottom w:w="100" w:type="dxa"/>
              <w:right w:w="100" w:type="dxa"/>
            </w:tcMar>
          </w:tcPr>
          <w:p w14:paraId="4BC982A5"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Sociodemographic risk moderates the association between demand/withdrawal patterns of communication and changes in wives’ relationship satisfaction, such that for couples of lower socioeconomic </w:t>
            </w:r>
            <w:proofErr w:type="gramStart"/>
            <w:r w:rsidRPr="006E5DF2">
              <w:rPr>
                <w:rFonts w:ascii="Times New Roman" w:eastAsia="Times New Roman" w:hAnsi="Times New Roman" w:cs="Times New Roman"/>
                <w:kern w:val="0"/>
                <w:lang w:val="en"/>
                <w14:ligatures w14:val="none"/>
              </w:rPr>
              <w:t>status</w:t>
            </w:r>
            <w:proofErr w:type="gramEnd"/>
            <w:r w:rsidRPr="006E5DF2">
              <w:rPr>
                <w:rFonts w:ascii="Times New Roman" w:eastAsia="Times New Roman" w:hAnsi="Times New Roman" w:cs="Times New Roman"/>
                <w:kern w:val="0"/>
                <w:lang w:val="en"/>
                <w14:ligatures w14:val="none"/>
              </w:rPr>
              <w:t xml:space="preserve">, wives’ demands were protective of their relationship satisfaction. </w:t>
            </w:r>
          </w:p>
        </w:tc>
      </w:tr>
      <w:tr w:rsidR="006E5DF2" w:rsidRPr="006E5DF2" w14:paraId="10DC24F9" w14:textId="77777777" w:rsidTr="005D3298">
        <w:trPr>
          <w:jc w:val="center"/>
        </w:trPr>
        <w:tc>
          <w:tcPr>
            <w:tcW w:w="1455" w:type="dxa"/>
            <w:shd w:val="clear" w:color="auto" w:fill="auto"/>
            <w:tcMar>
              <w:top w:w="100" w:type="dxa"/>
              <w:left w:w="100" w:type="dxa"/>
              <w:bottom w:w="100" w:type="dxa"/>
              <w:right w:w="100" w:type="dxa"/>
            </w:tcMar>
          </w:tcPr>
          <w:p w14:paraId="51FF0A5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Sanford (2003)</w:t>
            </w:r>
          </w:p>
        </w:tc>
        <w:tc>
          <w:tcPr>
            <w:tcW w:w="1845" w:type="dxa"/>
            <w:shd w:val="clear" w:color="auto" w:fill="auto"/>
            <w:tcMar>
              <w:top w:w="100" w:type="dxa"/>
              <w:left w:w="100" w:type="dxa"/>
              <w:bottom w:w="100" w:type="dxa"/>
              <w:right w:w="100" w:type="dxa"/>
            </w:tcMar>
          </w:tcPr>
          <w:p w14:paraId="403D9BC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(4 weeks)</w:t>
            </w:r>
          </w:p>
        </w:tc>
        <w:tc>
          <w:tcPr>
            <w:tcW w:w="1845" w:type="dxa"/>
            <w:shd w:val="clear" w:color="auto" w:fill="auto"/>
            <w:tcMar>
              <w:top w:w="100" w:type="dxa"/>
              <w:left w:w="100" w:type="dxa"/>
              <w:bottom w:w="100" w:type="dxa"/>
              <w:right w:w="100" w:type="dxa"/>
            </w:tcMar>
          </w:tcPr>
          <w:p w14:paraId="168EF7A5"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N=37 married couples</w:t>
            </w:r>
          </w:p>
        </w:tc>
        <w:tc>
          <w:tcPr>
            <w:tcW w:w="1575" w:type="dxa"/>
            <w:shd w:val="clear" w:color="auto" w:fill="auto"/>
            <w:tcMar>
              <w:top w:w="100" w:type="dxa"/>
              <w:left w:w="100" w:type="dxa"/>
              <w:bottom w:w="100" w:type="dxa"/>
              <w:right w:w="100" w:type="dxa"/>
            </w:tcMar>
          </w:tcPr>
          <w:p w14:paraId="05BF253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discussion</w:t>
            </w:r>
          </w:p>
        </w:tc>
        <w:tc>
          <w:tcPr>
            <w:tcW w:w="2265" w:type="dxa"/>
            <w:shd w:val="clear" w:color="auto" w:fill="auto"/>
            <w:tcMar>
              <w:top w:w="100" w:type="dxa"/>
              <w:left w:w="100" w:type="dxa"/>
              <w:bottom w:w="100" w:type="dxa"/>
              <w:right w:w="100" w:type="dxa"/>
            </w:tcMar>
          </w:tcPr>
          <w:p w14:paraId="1102C81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Rapid Couples Interaction Scoring System (Gottman, 1996)</w:t>
            </w:r>
          </w:p>
        </w:tc>
        <w:tc>
          <w:tcPr>
            <w:tcW w:w="4350" w:type="dxa"/>
            <w:shd w:val="clear" w:color="auto" w:fill="auto"/>
            <w:tcMar>
              <w:top w:w="100" w:type="dxa"/>
              <w:left w:w="100" w:type="dxa"/>
              <w:bottom w:w="100" w:type="dxa"/>
              <w:right w:w="100" w:type="dxa"/>
            </w:tcMar>
          </w:tcPr>
          <w:p w14:paraId="32C37E97"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High scores on response, listening, one’s own views, and emotion are associated with high levels of relationship satisfaction. Topic difficulty was negatively associated with relationships satisfaction, such that satisfied couples discuss less difficult problems. </w:t>
            </w:r>
          </w:p>
        </w:tc>
      </w:tr>
      <w:tr w:rsidR="006E5DF2" w:rsidRPr="006E5DF2" w14:paraId="12507C76" w14:textId="77777777" w:rsidTr="005D3298">
        <w:trPr>
          <w:jc w:val="center"/>
        </w:trPr>
        <w:tc>
          <w:tcPr>
            <w:tcW w:w="1455" w:type="dxa"/>
            <w:shd w:val="clear" w:color="auto" w:fill="auto"/>
            <w:tcMar>
              <w:top w:w="100" w:type="dxa"/>
              <w:left w:w="100" w:type="dxa"/>
              <w:bottom w:w="100" w:type="dxa"/>
              <w:right w:w="100" w:type="dxa"/>
            </w:tcMar>
          </w:tcPr>
          <w:p w14:paraId="68832E2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Theisen et al. (2019)</w:t>
            </w:r>
          </w:p>
        </w:tc>
        <w:tc>
          <w:tcPr>
            <w:tcW w:w="1845" w:type="dxa"/>
            <w:shd w:val="clear" w:color="auto" w:fill="auto"/>
            <w:tcMar>
              <w:top w:w="100" w:type="dxa"/>
              <w:left w:w="100" w:type="dxa"/>
              <w:bottom w:w="100" w:type="dxa"/>
              <w:right w:w="100" w:type="dxa"/>
            </w:tcMar>
          </w:tcPr>
          <w:p w14:paraId="0B8FB717"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Longitudinal (2 years)</w:t>
            </w:r>
          </w:p>
        </w:tc>
        <w:tc>
          <w:tcPr>
            <w:tcW w:w="1845" w:type="dxa"/>
            <w:shd w:val="clear" w:color="auto" w:fill="auto"/>
            <w:tcMar>
              <w:top w:w="100" w:type="dxa"/>
              <w:left w:w="100" w:type="dxa"/>
              <w:bottom w:w="100" w:type="dxa"/>
              <w:right w:w="100" w:type="dxa"/>
            </w:tcMar>
          </w:tcPr>
          <w:p w14:paraId="236FA40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N=192 pregnant heterosexual couples </w:t>
            </w:r>
          </w:p>
        </w:tc>
        <w:tc>
          <w:tcPr>
            <w:tcW w:w="1575" w:type="dxa"/>
            <w:shd w:val="clear" w:color="auto" w:fill="auto"/>
            <w:tcMar>
              <w:top w:w="100" w:type="dxa"/>
              <w:left w:w="100" w:type="dxa"/>
              <w:bottom w:w="100" w:type="dxa"/>
              <w:right w:w="100" w:type="dxa"/>
            </w:tcMar>
          </w:tcPr>
          <w:p w14:paraId="0CF5777E"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and social support discussions</w:t>
            </w:r>
          </w:p>
        </w:tc>
        <w:tc>
          <w:tcPr>
            <w:tcW w:w="2265" w:type="dxa"/>
            <w:shd w:val="clear" w:color="auto" w:fill="auto"/>
            <w:tcMar>
              <w:top w:w="100" w:type="dxa"/>
              <w:left w:w="100" w:type="dxa"/>
              <w:bottom w:w="100" w:type="dxa"/>
              <w:right w:w="100" w:type="dxa"/>
            </w:tcMar>
          </w:tcPr>
          <w:p w14:paraId="3FF5DE6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Campbell et al. (2008) observer adaptation of Humor Styles Questionnaire </w:t>
            </w:r>
          </w:p>
        </w:tc>
        <w:tc>
          <w:tcPr>
            <w:tcW w:w="4350" w:type="dxa"/>
            <w:shd w:val="clear" w:color="auto" w:fill="auto"/>
            <w:tcMar>
              <w:top w:w="100" w:type="dxa"/>
              <w:left w:w="100" w:type="dxa"/>
              <w:bottom w:w="100" w:type="dxa"/>
              <w:right w:w="100" w:type="dxa"/>
            </w:tcMar>
          </w:tcPr>
          <w:p w14:paraId="5662407A"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Pregnancy intention moderated the impact of aggressive and affiliative humor on satisfaction. For men in relationships with an unplanned pregnancy, aggressive and </w:t>
            </w:r>
            <w:r w:rsidRPr="006E5DF2">
              <w:rPr>
                <w:rFonts w:ascii="Times New Roman" w:eastAsia="Times New Roman" w:hAnsi="Times New Roman" w:cs="Times New Roman"/>
                <w:kern w:val="0"/>
                <w:lang w:val="en"/>
                <w14:ligatures w14:val="none"/>
              </w:rPr>
              <w:lastRenderedPageBreak/>
              <w:t xml:space="preserve">affiliative humor was associated with higher satisfaction but unassociated with satisfaction in couples with a planned pregnancy. Women’s use of aggressive humor, however, was associated with their partners’ lower satisfaction for couples with unplanned pregnancies. </w:t>
            </w:r>
          </w:p>
        </w:tc>
      </w:tr>
      <w:tr w:rsidR="006E5DF2" w:rsidRPr="006E5DF2" w14:paraId="440B2B3F" w14:textId="77777777" w:rsidTr="005D3298">
        <w:trPr>
          <w:cantSplit/>
          <w:jc w:val="center"/>
        </w:trPr>
        <w:tc>
          <w:tcPr>
            <w:tcW w:w="1455" w:type="dxa"/>
            <w:shd w:val="clear" w:color="auto" w:fill="auto"/>
            <w:tcMar>
              <w:top w:w="100" w:type="dxa"/>
              <w:left w:w="100" w:type="dxa"/>
              <w:bottom w:w="100" w:type="dxa"/>
              <w:right w:w="100" w:type="dxa"/>
            </w:tcMar>
          </w:tcPr>
          <w:p w14:paraId="34C3832D"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Williamson, (2021)</w:t>
            </w:r>
          </w:p>
        </w:tc>
        <w:tc>
          <w:tcPr>
            <w:tcW w:w="1845" w:type="dxa"/>
            <w:shd w:val="clear" w:color="auto" w:fill="auto"/>
            <w:tcMar>
              <w:top w:w="100" w:type="dxa"/>
              <w:left w:w="100" w:type="dxa"/>
              <w:bottom w:w="100" w:type="dxa"/>
              <w:right w:w="100" w:type="dxa"/>
            </w:tcMar>
          </w:tcPr>
          <w:p w14:paraId="4B8C13B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Longitudinal (4.5 years) </w:t>
            </w:r>
          </w:p>
        </w:tc>
        <w:tc>
          <w:tcPr>
            <w:tcW w:w="1845" w:type="dxa"/>
            <w:shd w:val="clear" w:color="auto" w:fill="auto"/>
            <w:tcMar>
              <w:top w:w="100" w:type="dxa"/>
              <w:left w:w="100" w:type="dxa"/>
              <w:bottom w:w="100" w:type="dxa"/>
              <w:right w:w="100" w:type="dxa"/>
            </w:tcMar>
          </w:tcPr>
          <w:p w14:paraId="57DC2592"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N=431 newlywed couples</w:t>
            </w:r>
          </w:p>
        </w:tc>
        <w:tc>
          <w:tcPr>
            <w:tcW w:w="1575" w:type="dxa"/>
            <w:shd w:val="clear" w:color="auto" w:fill="auto"/>
            <w:tcMar>
              <w:top w:w="100" w:type="dxa"/>
              <w:left w:w="100" w:type="dxa"/>
              <w:bottom w:w="100" w:type="dxa"/>
              <w:right w:w="100" w:type="dxa"/>
            </w:tcMar>
          </w:tcPr>
          <w:p w14:paraId="339A3BB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and social support discussions</w:t>
            </w:r>
          </w:p>
        </w:tc>
        <w:tc>
          <w:tcPr>
            <w:tcW w:w="2265" w:type="dxa"/>
            <w:shd w:val="clear" w:color="auto" w:fill="auto"/>
            <w:tcMar>
              <w:top w:w="100" w:type="dxa"/>
              <w:left w:w="100" w:type="dxa"/>
              <w:bottom w:w="100" w:type="dxa"/>
              <w:right w:w="100" w:type="dxa"/>
            </w:tcMar>
          </w:tcPr>
          <w:p w14:paraId="3EF0AD1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Iowa Family Interaction Rating Scales (Melby &amp; Conger, 2001)</w:t>
            </w:r>
          </w:p>
        </w:tc>
        <w:tc>
          <w:tcPr>
            <w:tcW w:w="4350" w:type="dxa"/>
            <w:shd w:val="clear" w:color="auto" w:fill="auto"/>
            <w:tcMar>
              <w:top w:w="100" w:type="dxa"/>
              <w:left w:w="100" w:type="dxa"/>
              <w:bottom w:w="100" w:type="dxa"/>
              <w:right w:w="100" w:type="dxa"/>
            </w:tcMar>
          </w:tcPr>
          <w:p w14:paraId="322E6477"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Couples communicating with high positivity, high effectiveness and low negativity had significantly higher satisfaction than those with patterns of low positivity, high negativity and low effectiveness and couples with patterns of low positivity, low negativity and low effectiveness. There were no significant differences in satisfaction of the two latter groups, and gender differences were not observed. </w:t>
            </w:r>
          </w:p>
          <w:p w14:paraId="38D0F9C7" w14:textId="77777777" w:rsidR="006E5DF2" w:rsidRPr="006E5DF2" w:rsidRDefault="006E5DF2" w:rsidP="006E5DF2">
            <w:pPr>
              <w:widowControl w:val="0"/>
              <w:rPr>
                <w:rFonts w:ascii="Times New Roman" w:eastAsia="Times New Roman" w:hAnsi="Times New Roman" w:cs="Times New Roman"/>
                <w:kern w:val="0"/>
                <w:lang w:val="en"/>
                <w14:ligatures w14:val="none"/>
              </w:rPr>
            </w:pPr>
          </w:p>
        </w:tc>
      </w:tr>
      <w:tr w:rsidR="006E5DF2" w:rsidRPr="006E5DF2" w14:paraId="7810CFFF" w14:textId="77777777" w:rsidTr="005D3298">
        <w:trPr>
          <w:jc w:val="center"/>
        </w:trPr>
        <w:tc>
          <w:tcPr>
            <w:tcW w:w="1455" w:type="dxa"/>
            <w:shd w:val="clear" w:color="auto" w:fill="auto"/>
            <w:tcMar>
              <w:top w:w="100" w:type="dxa"/>
              <w:left w:w="100" w:type="dxa"/>
              <w:bottom w:w="100" w:type="dxa"/>
              <w:right w:w="100" w:type="dxa"/>
            </w:tcMar>
          </w:tcPr>
          <w:p w14:paraId="7B86F59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Williamson et al. (2012)</w:t>
            </w:r>
          </w:p>
        </w:tc>
        <w:tc>
          <w:tcPr>
            <w:tcW w:w="1845" w:type="dxa"/>
            <w:shd w:val="clear" w:color="auto" w:fill="auto"/>
            <w:tcMar>
              <w:top w:w="100" w:type="dxa"/>
              <w:left w:w="100" w:type="dxa"/>
              <w:bottom w:w="100" w:type="dxa"/>
              <w:right w:w="100" w:type="dxa"/>
            </w:tcMar>
          </w:tcPr>
          <w:p w14:paraId="038781D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008BBCA4"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 91 couples (N=50 American couples, N=41 Chinese couples)</w:t>
            </w:r>
          </w:p>
        </w:tc>
        <w:tc>
          <w:tcPr>
            <w:tcW w:w="1575" w:type="dxa"/>
            <w:shd w:val="clear" w:color="auto" w:fill="auto"/>
            <w:tcMar>
              <w:top w:w="100" w:type="dxa"/>
              <w:left w:w="100" w:type="dxa"/>
              <w:bottom w:w="100" w:type="dxa"/>
              <w:right w:w="100" w:type="dxa"/>
            </w:tcMar>
          </w:tcPr>
          <w:p w14:paraId="0BD09C46"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Social support discussion</w:t>
            </w:r>
          </w:p>
        </w:tc>
        <w:tc>
          <w:tcPr>
            <w:tcW w:w="2265" w:type="dxa"/>
            <w:shd w:val="clear" w:color="auto" w:fill="auto"/>
            <w:tcMar>
              <w:top w:w="100" w:type="dxa"/>
              <w:left w:w="100" w:type="dxa"/>
              <w:bottom w:w="100" w:type="dxa"/>
              <w:right w:w="100" w:type="dxa"/>
            </w:tcMar>
          </w:tcPr>
          <w:p w14:paraId="5D07E1DA"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Iowa Family Interaction Rating Scales (Melby &amp; Conger, 2001)</w:t>
            </w:r>
          </w:p>
        </w:tc>
        <w:tc>
          <w:tcPr>
            <w:tcW w:w="4350" w:type="dxa"/>
            <w:shd w:val="clear" w:color="auto" w:fill="auto"/>
            <w:tcMar>
              <w:top w:w="100" w:type="dxa"/>
              <w:left w:w="100" w:type="dxa"/>
              <w:bottom w:w="100" w:type="dxa"/>
              <w:right w:w="100" w:type="dxa"/>
            </w:tcMar>
          </w:tcPr>
          <w:p w14:paraId="127044EC"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Culture moderated the impact of communication on satisfaction, such that positivity was only associated with higher satisfaction for American husbands, and negativity was only associated with lower satisfaction for Chinese husbands.</w:t>
            </w:r>
          </w:p>
        </w:tc>
      </w:tr>
      <w:tr w:rsidR="006E5DF2" w:rsidRPr="006E5DF2" w14:paraId="59FD49C3" w14:textId="77777777" w:rsidTr="005D3298">
        <w:trPr>
          <w:jc w:val="center"/>
        </w:trPr>
        <w:tc>
          <w:tcPr>
            <w:tcW w:w="1455" w:type="dxa"/>
            <w:shd w:val="clear" w:color="auto" w:fill="auto"/>
            <w:tcMar>
              <w:top w:w="100" w:type="dxa"/>
              <w:left w:w="100" w:type="dxa"/>
              <w:bottom w:w="100" w:type="dxa"/>
              <w:right w:w="100" w:type="dxa"/>
            </w:tcMar>
          </w:tcPr>
          <w:p w14:paraId="380867A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Williamson et al. (2013)</w:t>
            </w:r>
          </w:p>
        </w:tc>
        <w:tc>
          <w:tcPr>
            <w:tcW w:w="1845" w:type="dxa"/>
            <w:shd w:val="clear" w:color="auto" w:fill="auto"/>
            <w:tcMar>
              <w:top w:w="100" w:type="dxa"/>
              <w:left w:w="100" w:type="dxa"/>
              <w:bottom w:w="100" w:type="dxa"/>
              <w:right w:w="100" w:type="dxa"/>
            </w:tcMar>
          </w:tcPr>
          <w:p w14:paraId="357DD287"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370262D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 xml:space="preserve">N=414 newlywed </w:t>
            </w:r>
            <w:r w:rsidRPr="006E5DF2">
              <w:rPr>
                <w:rFonts w:ascii="Times New Roman" w:eastAsia="Times New Roman" w:hAnsi="Times New Roman" w:cs="Times New Roman"/>
                <w:kern w:val="0"/>
                <w:lang w:val="en"/>
                <w14:ligatures w14:val="none"/>
              </w:rPr>
              <w:lastRenderedPageBreak/>
              <w:t>couples</w:t>
            </w:r>
          </w:p>
        </w:tc>
        <w:tc>
          <w:tcPr>
            <w:tcW w:w="1575" w:type="dxa"/>
            <w:shd w:val="clear" w:color="auto" w:fill="auto"/>
            <w:tcMar>
              <w:top w:w="100" w:type="dxa"/>
              <w:left w:w="100" w:type="dxa"/>
              <w:bottom w:w="100" w:type="dxa"/>
              <w:right w:w="100" w:type="dxa"/>
            </w:tcMar>
          </w:tcPr>
          <w:p w14:paraId="71972EEB"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 xml:space="preserve">Social support and </w:t>
            </w:r>
            <w:proofErr w:type="gramStart"/>
            <w:r w:rsidRPr="006E5DF2">
              <w:rPr>
                <w:rFonts w:ascii="Times New Roman" w:eastAsia="Times New Roman" w:hAnsi="Times New Roman" w:cs="Times New Roman"/>
                <w:kern w:val="0"/>
                <w:lang w:val="en"/>
                <w14:ligatures w14:val="none"/>
              </w:rPr>
              <w:lastRenderedPageBreak/>
              <w:t>problem solving</w:t>
            </w:r>
            <w:proofErr w:type="gramEnd"/>
            <w:r w:rsidRPr="006E5DF2">
              <w:rPr>
                <w:rFonts w:ascii="Times New Roman" w:eastAsia="Times New Roman" w:hAnsi="Times New Roman" w:cs="Times New Roman"/>
                <w:kern w:val="0"/>
                <w:lang w:val="en"/>
                <w14:ligatures w14:val="none"/>
              </w:rPr>
              <w:t xml:space="preserve"> discussions</w:t>
            </w:r>
          </w:p>
        </w:tc>
        <w:tc>
          <w:tcPr>
            <w:tcW w:w="2265" w:type="dxa"/>
            <w:shd w:val="clear" w:color="auto" w:fill="auto"/>
            <w:tcMar>
              <w:top w:w="100" w:type="dxa"/>
              <w:left w:w="100" w:type="dxa"/>
              <w:bottom w:w="100" w:type="dxa"/>
              <w:right w:w="100" w:type="dxa"/>
            </w:tcMar>
          </w:tcPr>
          <w:p w14:paraId="4FEFD286"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 xml:space="preserve">Iowa Family Interaction Rating </w:t>
            </w:r>
            <w:r w:rsidRPr="006E5DF2">
              <w:rPr>
                <w:rFonts w:ascii="Times New Roman" w:eastAsia="Times New Roman" w:hAnsi="Times New Roman" w:cs="Times New Roman"/>
                <w:kern w:val="0"/>
                <w:lang w:val="en"/>
                <w14:ligatures w14:val="none"/>
              </w:rPr>
              <w:lastRenderedPageBreak/>
              <w:t>Scales (Melby &amp; Conger, 2001)</w:t>
            </w:r>
          </w:p>
        </w:tc>
        <w:tc>
          <w:tcPr>
            <w:tcW w:w="4350" w:type="dxa"/>
            <w:shd w:val="clear" w:color="auto" w:fill="auto"/>
            <w:tcMar>
              <w:top w:w="100" w:type="dxa"/>
              <w:left w:w="100" w:type="dxa"/>
              <w:bottom w:w="100" w:type="dxa"/>
              <w:right w:w="100" w:type="dxa"/>
            </w:tcMar>
          </w:tcPr>
          <w:p w14:paraId="3E6C40C3"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lastRenderedPageBreak/>
              <w:t xml:space="preserve">Higher levels of satisfaction were significantly associated with higher levels </w:t>
            </w:r>
            <w:r w:rsidRPr="006E5DF2">
              <w:rPr>
                <w:rFonts w:ascii="Times New Roman" w:eastAsia="Times New Roman" w:hAnsi="Times New Roman" w:cs="Times New Roman"/>
                <w:kern w:val="0"/>
                <w:lang w:val="en"/>
                <w14:ligatures w14:val="none"/>
              </w:rPr>
              <w:lastRenderedPageBreak/>
              <w:t>of husbands' positivity, higher levels of wives' positivity, and lower levels of husbands' negativity.</w:t>
            </w:r>
          </w:p>
        </w:tc>
      </w:tr>
      <w:tr w:rsidR="006E5DF2" w:rsidRPr="006E5DF2" w14:paraId="38F525C7" w14:textId="77777777" w:rsidTr="005D3298">
        <w:trPr>
          <w:cantSplit/>
          <w:jc w:val="center"/>
        </w:trPr>
        <w:tc>
          <w:tcPr>
            <w:tcW w:w="1455" w:type="dxa"/>
            <w:shd w:val="clear" w:color="auto" w:fill="auto"/>
            <w:tcMar>
              <w:top w:w="100" w:type="dxa"/>
              <w:left w:w="100" w:type="dxa"/>
              <w:bottom w:w="100" w:type="dxa"/>
              <w:right w:w="100" w:type="dxa"/>
            </w:tcMar>
          </w:tcPr>
          <w:p w14:paraId="65039E45" w14:textId="77777777" w:rsidR="006E5DF2" w:rsidRPr="006E5DF2" w:rsidRDefault="006E5DF2" w:rsidP="006E5DF2">
            <w:pPr>
              <w:widowControl w:val="0"/>
              <w:rPr>
                <w:rFonts w:ascii="Times New Roman" w:eastAsia="Times New Roman" w:hAnsi="Times New Roman" w:cs="Times New Roman"/>
                <w:kern w:val="0"/>
                <w:lang w:val="en"/>
                <w14:ligatures w14:val="none"/>
              </w:rPr>
            </w:pPr>
            <w:proofErr w:type="spellStart"/>
            <w:r w:rsidRPr="006E5DF2">
              <w:rPr>
                <w:rFonts w:ascii="Times New Roman" w:eastAsia="Times New Roman" w:hAnsi="Times New Roman" w:cs="Times New Roman"/>
                <w:kern w:val="0"/>
                <w:lang w:val="en"/>
                <w14:ligatures w14:val="none"/>
              </w:rPr>
              <w:lastRenderedPageBreak/>
              <w:t>Zemp</w:t>
            </w:r>
            <w:proofErr w:type="spellEnd"/>
            <w:r w:rsidRPr="006E5DF2">
              <w:rPr>
                <w:rFonts w:ascii="Times New Roman" w:eastAsia="Times New Roman" w:hAnsi="Times New Roman" w:cs="Times New Roman"/>
                <w:kern w:val="0"/>
                <w:lang w:val="en"/>
                <w14:ligatures w14:val="none"/>
              </w:rPr>
              <w:t xml:space="preserve"> et al. (2017)</w:t>
            </w:r>
          </w:p>
        </w:tc>
        <w:tc>
          <w:tcPr>
            <w:tcW w:w="1845" w:type="dxa"/>
            <w:shd w:val="clear" w:color="auto" w:fill="auto"/>
            <w:tcMar>
              <w:top w:w="100" w:type="dxa"/>
              <w:left w:w="100" w:type="dxa"/>
              <w:bottom w:w="100" w:type="dxa"/>
              <w:right w:w="100" w:type="dxa"/>
            </w:tcMar>
          </w:tcPr>
          <w:p w14:paraId="56DBB480"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Cross-sectional</w:t>
            </w:r>
          </w:p>
        </w:tc>
        <w:tc>
          <w:tcPr>
            <w:tcW w:w="1845" w:type="dxa"/>
            <w:shd w:val="clear" w:color="auto" w:fill="auto"/>
            <w:tcMar>
              <w:top w:w="100" w:type="dxa"/>
              <w:left w:w="100" w:type="dxa"/>
              <w:bottom w:w="100" w:type="dxa"/>
              <w:right w:w="100" w:type="dxa"/>
            </w:tcMar>
          </w:tcPr>
          <w:p w14:paraId="45A880D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N=118 heterosexual couples in Switzerland</w:t>
            </w:r>
          </w:p>
        </w:tc>
        <w:tc>
          <w:tcPr>
            <w:tcW w:w="1575" w:type="dxa"/>
            <w:shd w:val="clear" w:color="auto" w:fill="auto"/>
            <w:tcMar>
              <w:top w:w="100" w:type="dxa"/>
              <w:left w:w="100" w:type="dxa"/>
              <w:bottom w:w="100" w:type="dxa"/>
              <w:right w:w="100" w:type="dxa"/>
            </w:tcMar>
          </w:tcPr>
          <w:p w14:paraId="6C64B3D7"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Problem solving and social support discussions</w:t>
            </w:r>
          </w:p>
        </w:tc>
        <w:tc>
          <w:tcPr>
            <w:tcW w:w="2265" w:type="dxa"/>
            <w:shd w:val="clear" w:color="auto" w:fill="auto"/>
            <w:tcMar>
              <w:top w:w="100" w:type="dxa"/>
              <w:left w:w="100" w:type="dxa"/>
              <w:bottom w:w="100" w:type="dxa"/>
              <w:right w:w="100" w:type="dxa"/>
            </w:tcMar>
          </w:tcPr>
          <w:p w14:paraId="6E542E39"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highlight w:val="white"/>
                <w:lang w:val="en"/>
                <w14:ligatures w14:val="none"/>
              </w:rPr>
              <w:t>Specific Affect Coding System (Gottman &amp; Krokoff, 1989)</w:t>
            </w:r>
          </w:p>
        </w:tc>
        <w:tc>
          <w:tcPr>
            <w:tcW w:w="4350" w:type="dxa"/>
            <w:shd w:val="clear" w:color="auto" w:fill="auto"/>
            <w:tcMar>
              <w:top w:w="100" w:type="dxa"/>
              <w:left w:w="100" w:type="dxa"/>
              <w:bottom w:w="100" w:type="dxa"/>
              <w:right w:w="100" w:type="dxa"/>
            </w:tcMar>
          </w:tcPr>
          <w:p w14:paraId="2E7E28EF" w14:textId="77777777" w:rsidR="006E5DF2" w:rsidRPr="006E5DF2" w:rsidRDefault="006E5DF2" w:rsidP="006E5DF2">
            <w:pPr>
              <w:widowControl w:val="0"/>
              <w:rPr>
                <w:rFonts w:ascii="Times New Roman" w:eastAsia="Times New Roman" w:hAnsi="Times New Roman" w:cs="Times New Roman"/>
                <w:kern w:val="0"/>
                <w:lang w:val="en"/>
                <w14:ligatures w14:val="none"/>
              </w:rPr>
            </w:pPr>
            <w:r w:rsidRPr="006E5DF2">
              <w:rPr>
                <w:rFonts w:ascii="Times New Roman" w:eastAsia="Times New Roman" w:hAnsi="Times New Roman" w:cs="Times New Roman"/>
                <w:kern w:val="0"/>
                <w:lang w:val="en"/>
                <w14:ligatures w14:val="none"/>
              </w:rPr>
              <w:t>Positive communication was associated with higher relationship satisfaction. Each partner’s communication style buffered the association between their partner’s perceptions of child-related stress and its impact on relationship functioning.</w:t>
            </w:r>
          </w:p>
        </w:tc>
      </w:tr>
    </w:tbl>
    <w:p w14:paraId="1656BC83" w14:textId="77777777" w:rsidR="00225BC3" w:rsidRDefault="00225BC3"/>
    <w:sectPr w:rsidR="00225BC3" w:rsidSect="0008785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F2"/>
    <w:rsid w:val="00087858"/>
    <w:rsid w:val="0015756B"/>
    <w:rsid w:val="00225BC3"/>
    <w:rsid w:val="003D16E8"/>
    <w:rsid w:val="004A6579"/>
    <w:rsid w:val="005115ED"/>
    <w:rsid w:val="005C3821"/>
    <w:rsid w:val="006653D7"/>
    <w:rsid w:val="006E5DF2"/>
    <w:rsid w:val="00714B6E"/>
    <w:rsid w:val="00A810CE"/>
    <w:rsid w:val="00CB3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35BB37"/>
  <w15:chartTrackingRefBased/>
  <w15:docId w15:val="{1B570445-DD8F-294C-A27E-DEC47965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D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D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D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D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DF2"/>
    <w:rPr>
      <w:rFonts w:eastAsiaTheme="majorEastAsia" w:cstheme="majorBidi"/>
      <w:color w:val="272727" w:themeColor="text1" w:themeTint="D8"/>
    </w:rPr>
  </w:style>
  <w:style w:type="paragraph" w:styleId="Title">
    <w:name w:val="Title"/>
    <w:basedOn w:val="Normal"/>
    <w:next w:val="Normal"/>
    <w:link w:val="TitleChar"/>
    <w:uiPriority w:val="10"/>
    <w:qFormat/>
    <w:rsid w:val="006E5D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D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D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DF2"/>
    <w:rPr>
      <w:i/>
      <w:iCs/>
      <w:color w:val="404040" w:themeColor="text1" w:themeTint="BF"/>
    </w:rPr>
  </w:style>
  <w:style w:type="paragraph" w:styleId="ListParagraph">
    <w:name w:val="List Paragraph"/>
    <w:basedOn w:val="Normal"/>
    <w:uiPriority w:val="34"/>
    <w:qFormat/>
    <w:rsid w:val="006E5DF2"/>
    <w:pPr>
      <w:ind w:left="720"/>
      <w:contextualSpacing/>
    </w:pPr>
  </w:style>
  <w:style w:type="character" w:styleId="IntenseEmphasis">
    <w:name w:val="Intense Emphasis"/>
    <w:basedOn w:val="DefaultParagraphFont"/>
    <w:uiPriority w:val="21"/>
    <w:qFormat/>
    <w:rsid w:val="006E5DF2"/>
    <w:rPr>
      <w:i/>
      <w:iCs/>
      <w:color w:val="0F4761" w:themeColor="accent1" w:themeShade="BF"/>
    </w:rPr>
  </w:style>
  <w:style w:type="paragraph" w:styleId="IntenseQuote">
    <w:name w:val="Intense Quote"/>
    <w:basedOn w:val="Normal"/>
    <w:next w:val="Normal"/>
    <w:link w:val="IntenseQuoteChar"/>
    <w:uiPriority w:val="30"/>
    <w:qFormat/>
    <w:rsid w:val="006E5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DF2"/>
    <w:rPr>
      <w:i/>
      <w:iCs/>
      <w:color w:val="0F4761" w:themeColor="accent1" w:themeShade="BF"/>
    </w:rPr>
  </w:style>
  <w:style w:type="character" w:styleId="IntenseReference">
    <w:name w:val="Intense Reference"/>
    <w:basedOn w:val="DefaultParagraphFont"/>
    <w:uiPriority w:val="32"/>
    <w:qFormat/>
    <w:rsid w:val="006E5D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2018</Words>
  <Characters>11506</Characters>
  <Application>Microsoft Office Word</Application>
  <DocSecurity>0</DocSecurity>
  <Lines>95</Lines>
  <Paragraphs>26</Paragraphs>
  <ScaleCrop>false</ScaleCrop>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Jubran</dc:creator>
  <cp:keywords/>
  <dc:description/>
  <cp:lastModifiedBy>Microsoft Office User</cp:lastModifiedBy>
  <cp:revision>2</cp:revision>
  <dcterms:created xsi:type="dcterms:W3CDTF">2024-11-03T14:13:00Z</dcterms:created>
  <dcterms:modified xsi:type="dcterms:W3CDTF">2024-11-03T14:13:00Z</dcterms:modified>
</cp:coreProperties>
</file>