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18" w:type="dxa"/>
        <w:tblLook w:val="04A0" w:firstRow="1" w:lastRow="0" w:firstColumn="1" w:lastColumn="0" w:noHBand="0" w:noVBand="1"/>
      </w:tblPr>
      <w:tblGrid>
        <w:gridCol w:w="1080"/>
        <w:gridCol w:w="3240"/>
        <w:gridCol w:w="5760"/>
        <w:gridCol w:w="1138"/>
      </w:tblGrid>
      <w:tr w:rsidR="005E5BD3" w:rsidRPr="005E5BD3" w14:paraId="5F337F74" w14:textId="77777777" w:rsidTr="00A808A5">
        <w:trPr>
          <w:gridAfter w:val="1"/>
          <w:wAfter w:w="1138" w:type="dxa"/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B0194" w14:textId="7516157E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Table </w:t>
            </w:r>
            <w:r w:rsidR="00A808A5"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5181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B60F6" w14:textId="77777777" w:rsidR="005E5BD3" w:rsidRPr="005E5BD3" w:rsidRDefault="005E5BD3" w:rsidP="005E5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E5BD3" w:rsidRPr="005E5BD3" w14:paraId="45F143CB" w14:textId="77777777" w:rsidTr="005E5BD3">
        <w:trPr>
          <w:gridAfter w:val="1"/>
          <w:wAfter w:w="1138" w:type="dxa"/>
          <w:trHeight w:val="300"/>
        </w:trPr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7DED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Model Structures Used for Analyses 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BF71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E5BD3" w:rsidRPr="005E5BD3" w14:paraId="5A66DEF4" w14:textId="77777777" w:rsidTr="00A808A5">
        <w:trPr>
          <w:gridAfter w:val="1"/>
          <w:wAfter w:w="1138" w:type="dxa"/>
          <w:trHeight w:val="300"/>
        </w:trPr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3C29265" w14:textId="77777777" w:rsidR="005E5BD3" w:rsidRPr="005E5BD3" w:rsidRDefault="005E5BD3" w:rsidP="005E5BD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No. </w:t>
            </w:r>
          </w:p>
        </w:tc>
        <w:tc>
          <w:tcPr>
            <w:tcW w:w="3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A7709C0" w14:textId="77777777" w:rsidR="005E5BD3" w:rsidRPr="005E5BD3" w:rsidRDefault="005E5BD3" w:rsidP="005E5BD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Analysis</w:t>
            </w:r>
          </w:p>
        </w:tc>
        <w:tc>
          <w:tcPr>
            <w:tcW w:w="57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3BDFB84" w14:textId="77777777" w:rsidR="005E5BD3" w:rsidRPr="005E5BD3" w:rsidRDefault="005E5BD3" w:rsidP="005E5BD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Specification </w:t>
            </w:r>
          </w:p>
        </w:tc>
      </w:tr>
      <w:tr w:rsidR="005E5BD3" w:rsidRPr="005E5BD3" w14:paraId="37E5722B" w14:textId="77777777" w:rsidTr="00A808A5">
        <w:trPr>
          <w:gridAfter w:val="1"/>
          <w:wAfter w:w="1138" w:type="dxa"/>
          <w:trHeight w:val="499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414FA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258898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Effect of encoding condition (proximal vs. distal) on encoding label (item vs. category)</w:t>
            </w:r>
          </w:p>
        </w:tc>
        <w:tc>
          <w:tcPr>
            <w:tcW w:w="57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61DE2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Category Label ~ Encoding Condition + (1 | Image)</w:t>
            </w:r>
          </w:p>
        </w:tc>
      </w:tr>
      <w:tr w:rsidR="005E5BD3" w:rsidRPr="005E5BD3" w14:paraId="7816996D" w14:textId="77777777" w:rsidTr="00A808A5">
        <w:trPr>
          <w:trHeight w:val="300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9BA41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B3944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7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09DAC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C3A0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5E5BD3" w:rsidRPr="005E5BD3" w14:paraId="6D54374E" w14:textId="77777777" w:rsidTr="00A808A5">
        <w:trPr>
          <w:trHeight w:val="705"/>
        </w:trPr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08F5AB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0C55964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 xml:space="preserve">Effect of encoding label (item vs. category) on hit probability </w:t>
            </w:r>
          </w:p>
        </w:tc>
        <w:tc>
          <w:tcPr>
            <w:tcW w:w="57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E033AFA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 xml:space="preserve">Hit ~ Category Label + Retrieval Version +                                  </w:t>
            </w:r>
            <w:proofErr w:type="gramStart"/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 xml:space="preserve">   (</w:t>
            </w:r>
            <w:proofErr w:type="gramEnd"/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1 | Subject) + (1 | Image)</w:t>
            </w:r>
          </w:p>
        </w:tc>
        <w:tc>
          <w:tcPr>
            <w:tcW w:w="1138" w:type="dxa"/>
            <w:vAlign w:val="center"/>
            <w:hideMark/>
          </w:tcPr>
          <w:p w14:paraId="3CFA6728" w14:textId="77777777" w:rsidR="005E5BD3" w:rsidRPr="005E5BD3" w:rsidRDefault="005E5BD3" w:rsidP="005E5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E5BD3" w:rsidRPr="005E5BD3" w14:paraId="5A665438" w14:textId="77777777" w:rsidTr="00A808A5">
        <w:trPr>
          <w:trHeight w:val="9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DA9A01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52FD25" w14:textId="77777777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Effect of encoding label (item vs. category) on false alarm probability by lure type (perceptual vs. categorical)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B3995F" w14:textId="77777777" w:rsid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 xml:space="preserve">FA ~ Category Label * Lure Type + Retrieval Version +  </w:t>
            </w:r>
          </w:p>
          <w:p w14:paraId="35C633AF" w14:textId="4D7C1161" w:rsidR="005E5BD3" w:rsidRPr="005E5BD3" w:rsidRDefault="005E5BD3" w:rsidP="005E5BD3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</w:pPr>
            <w:r w:rsidRPr="005E5BD3">
              <w:rPr>
                <w:rFonts w:ascii="Times" w:eastAsia="Times New Roman" w:hAnsi="Times" w:cs="Times"/>
                <w:color w:val="000000"/>
                <w:kern w:val="0"/>
                <w:sz w:val="22"/>
                <w:szCs w:val="22"/>
                <w14:ligatures w14:val="none"/>
              </w:rPr>
              <w:t>(1 + Category Label | Subject) + (1 + Category Label | Image)</w:t>
            </w:r>
          </w:p>
        </w:tc>
        <w:tc>
          <w:tcPr>
            <w:tcW w:w="1138" w:type="dxa"/>
            <w:vAlign w:val="center"/>
            <w:hideMark/>
          </w:tcPr>
          <w:p w14:paraId="0FB97FBE" w14:textId="77777777" w:rsidR="005E5BD3" w:rsidRPr="005E5BD3" w:rsidRDefault="005E5BD3" w:rsidP="005E5B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1FAF0E8" w14:textId="77777777" w:rsidR="0002613B" w:rsidRDefault="0002613B"/>
    <w:tbl>
      <w:tblPr>
        <w:tblW w:w="10530" w:type="dxa"/>
        <w:tblInd w:w="-90" w:type="dxa"/>
        <w:tblLook w:val="04A0" w:firstRow="1" w:lastRow="0" w:firstColumn="1" w:lastColumn="0" w:noHBand="0" w:noVBand="1"/>
      </w:tblPr>
      <w:tblGrid>
        <w:gridCol w:w="1440"/>
        <w:gridCol w:w="763"/>
        <w:gridCol w:w="2657"/>
        <w:gridCol w:w="1350"/>
        <w:gridCol w:w="810"/>
        <w:gridCol w:w="1620"/>
        <w:gridCol w:w="810"/>
        <w:gridCol w:w="1080"/>
      </w:tblGrid>
      <w:tr w:rsidR="007B6C3E" w:rsidRPr="00617999" w14:paraId="74056508" w14:textId="77777777" w:rsidTr="008C3909">
        <w:trPr>
          <w:trHeight w:val="300"/>
        </w:trPr>
        <w:tc>
          <w:tcPr>
            <w:tcW w:w="22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CE362" w14:textId="50B8DC14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Table </w:t>
            </w:r>
            <w:r w:rsidR="00A808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S2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E23F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354D7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AA0A9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4417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B183F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0652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17999" w:rsidRPr="00617999" w14:paraId="78A762C7" w14:textId="77777777" w:rsidTr="008C3909">
        <w:trPr>
          <w:trHeight w:val="300"/>
        </w:trPr>
        <w:tc>
          <w:tcPr>
            <w:tcW w:w="1053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DDD1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Fixed-Effect Estimates </w:t>
            </w:r>
            <w:proofErr w:type="gramStart"/>
            <w:r w:rsidRPr="006179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From</w:t>
            </w:r>
            <w:proofErr w:type="gramEnd"/>
            <w:r w:rsidRPr="006179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Mixed-Effects Models Predicting Category Labeling, Hit Rate, and False Alarms</w:t>
            </w:r>
          </w:p>
        </w:tc>
      </w:tr>
      <w:tr w:rsidR="00BE7372" w:rsidRPr="00617999" w14:paraId="0ECE70BD" w14:textId="77777777" w:rsidTr="008C3909">
        <w:trPr>
          <w:trHeight w:val="300"/>
        </w:trPr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88573EA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BCA928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B2328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Estimate (</w:t>
            </w:r>
            <w:r w:rsidRPr="00617999">
              <w:rPr>
                <w:rFonts w:ascii="Cambria Math" w:eastAsia="Times New Roman" w:hAnsi="Cambria Math" w:cs="Cambria Math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𝛽</w:t>
            </w: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)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869F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14E55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E390F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CFB13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BE7372" w:rsidRPr="00617999" w14:paraId="7F9E166C" w14:textId="77777777" w:rsidTr="008C3909">
        <w:trPr>
          <w:trHeight w:val="300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C7A966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1: Category Labeling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A8460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13F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DFD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9118A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[0.48, 0.68]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2D94F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A76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BE7372" w:rsidRPr="00617999" w14:paraId="484E2006" w14:textId="77777777" w:rsidTr="008C3909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CF1EC0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DB8CC9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Encoding Condition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4B72F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E480CE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2E4D0E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[-1.27, -1.07]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EF36C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-22.94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DD27D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BE7372" w:rsidRPr="00617999" w14:paraId="6A0017DC" w14:textId="77777777" w:rsidTr="008C3909">
        <w:trPr>
          <w:trHeight w:val="300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2F5381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2: Hit Rate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6716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8E2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91B4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A132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[1.59, 2.42]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F04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A9F6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BE7372" w:rsidRPr="00617999" w14:paraId="679679AF" w14:textId="77777777" w:rsidTr="008C3909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0366E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D5D4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Encoding Label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C04DF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3DD9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7D592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[-0.83, -0.24]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3056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151B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BE7372" w:rsidRPr="00617999" w14:paraId="0073C944" w14:textId="77777777" w:rsidTr="008C3909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C7165A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B1441F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Retrieval Version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F59C3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737B75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542DD2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[-0.96, 0.11]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E7D93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D4314A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</w:tr>
      <w:tr w:rsidR="00BE7372" w:rsidRPr="00617999" w14:paraId="29F6C10B" w14:textId="77777777" w:rsidTr="008C3909">
        <w:trPr>
          <w:trHeight w:val="300"/>
        </w:trPr>
        <w:tc>
          <w:tcPr>
            <w:tcW w:w="14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4FCE009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3: False Alarm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BAB2A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Intercept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2CDF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2CD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3F66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[-0.63, 0.33]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F94F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2099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</w:tr>
      <w:tr w:rsidR="00BE7372" w:rsidRPr="00617999" w14:paraId="5501DCCA" w14:textId="77777777" w:rsidTr="008C3909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589F01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8EBAA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Encoding Label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ADCE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97188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4300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[-0.33, 0.39]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3F1D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A112E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</w:tr>
      <w:tr w:rsidR="00BE7372" w:rsidRPr="00617999" w14:paraId="3A8709EE" w14:textId="77777777" w:rsidTr="008C3909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800B5F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1B1F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Lure Type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4569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-1.12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59C1F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315F9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[-1.79, -0.46]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BA9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F120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  <w:tr w:rsidR="00BE7372" w:rsidRPr="00617999" w14:paraId="6195B80E" w14:textId="77777777" w:rsidTr="008C3909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94B6DE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5777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Retrieval Version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2A86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3CA8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FDB09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[-0.35, 0.27]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2D897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D70B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</w:t>
            </w:r>
          </w:p>
        </w:tc>
      </w:tr>
      <w:tr w:rsidR="00BE7372" w:rsidRPr="00617999" w14:paraId="63B4AA08" w14:textId="77777777" w:rsidTr="008C3909">
        <w:trPr>
          <w:trHeight w:val="300"/>
        </w:trPr>
        <w:tc>
          <w:tcPr>
            <w:tcW w:w="14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C2E2FA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8A6E42" w14:textId="77777777" w:rsidR="00617999" w:rsidRPr="00617999" w:rsidRDefault="00617999" w:rsidP="00617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Encoding Label x Lure Type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4A0DC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8BEB51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CF62A2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[0.86, 1.62]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07C362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F5B0D" w14:textId="77777777" w:rsidR="00617999" w:rsidRPr="00617999" w:rsidRDefault="00617999" w:rsidP="00617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1799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</w:tr>
    </w:tbl>
    <w:p w14:paraId="51B1FD38" w14:textId="57BC85C0" w:rsidR="00FC15FF" w:rsidRDefault="00EB60BF">
      <w:pPr>
        <w:rPr>
          <w:rFonts w:ascii="Times New Roman" w:hAnsi="Times New Roman" w:cs="Times New Roman"/>
        </w:rPr>
      </w:pPr>
      <w:r w:rsidRPr="00EB60BF">
        <w:rPr>
          <w:rFonts w:ascii="Times New Roman" w:hAnsi="Times New Roman" w:cs="Times New Roman"/>
        </w:rPr>
        <w:t>Note. Estimates are reported on the log-odds scale. Standard errors (SE) and 95% confidence</w:t>
      </w:r>
      <w:r>
        <w:rPr>
          <w:rFonts w:ascii="Times New Roman" w:hAnsi="Times New Roman" w:cs="Times New Roman"/>
        </w:rPr>
        <w:t xml:space="preserve"> </w:t>
      </w:r>
      <w:r w:rsidRPr="00EB60BF">
        <w:rPr>
          <w:rFonts w:ascii="Times New Roman" w:hAnsi="Times New Roman" w:cs="Times New Roman"/>
        </w:rPr>
        <w:t xml:space="preserve">intervals (CI) were calculated using the Wald method. Model 1 predicted category labeling as a function of encoding condition (reference level: proximal). Model 2 predicted hit rate as a function of encoding label and retrieval version (reference levels: category-level encoding label and retrieval version B). Model 3 predicted false alarms as a function of encoding label, lure type, retrieval version, and the encoding label × lure type interaction (reference levels: category-level encoding label, retrieval version B, and categorical lure).   </w:t>
      </w:r>
    </w:p>
    <w:p w14:paraId="03631525" w14:textId="77777777" w:rsidR="00DE5602" w:rsidRDefault="00DE5602">
      <w:pPr>
        <w:rPr>
          <w:rFonts w:ascii="Times New Roman" w:hAnsi="Times New Roman" w:cs="Times New Roman"/>
        </w:rPr>
      </w:pPr>
    </w:p>
    <w:p w14:paraId="00994019" w14:textId="77777777" w:rsidR="00DE5602" w:rsidRDefault="00DE5602">
      <w:pPr>
        <w:rPr>
          <w:rFonts w:ascii="Times New Roman" w:hAnsi="Times New Roman" w:cs="Times New Roman"/>
        </w:rPr>
      </w:pPr>
    </w:p>
    <w:p w14:paraId="3C41F924" w14:textId="77777777" w:rsidR="00DE5602" w:rsidRDefault="00DE5602">
      <w:pPr>
        <w:rPr>
          <w:rFonts w:ascii="Times New Roman" w:hAnsi="Times New Roman" w:cs="Times New Roman"/>
        </w:rPr>
      </w:pPr>
    </w:p>
    <w:p w14:paraId="72AD143F" w14:textId="77777777" w:rsidR="00DE5602" w:rsidRDefault="00DE5602">
      <w:pPr>
        <w:rPr>
          <w:rFonts w:ascii="Times New Roman" w:hAnsi="Times New Roman" w:cs="Times New Roman"/>
        </w:rPr>
      </w:pPr>
    </w:p>
    <w:p w14:paraId="72BE47F8" w14:textId="77777777" w:rsidR="00DE5602" w:rsidRDefault="00DE5602">
      <w:pPr>
        <w:rPr>
          <w:rFonts w:ascii="Times New Roman" w:hAnsi="Times New Roman" w:cs="Times New Roman"/>
        </w:rPr>
      </w:pPr>
    </w:p>
    <w:tbl>
      <w:tblPr>
        <w:tblW w:w="12483" w:type="dxa"/>
        <w:tblLook w:val="04A0" w:firstRow="1" w:lastRow="0" w:firstColumn="1" w:lastColumn="0" w:noHBand="0" w:noVBand="1"/>
      </w:tblPr>
      <w:tblGrid>
        <w:gridCol w:w="1620"/>
        <w:gridCol w:w="3240"/>
        <w:gridCol w:w="1440"/>
        <w:gridCol w:w="720"/>
        <w:gridCol w:w="1530"/>
        <w:gridCol w:w="711"/>
        <w:gridCol w:w="999"/>
        <w:gridCol w:w="2223"/>
      </w:tblGrid>
      <w:tr w:rsidR="00655038" w:rsidRPr="00DC7883" w14:paraId="62159DB8" w14:textId="77777777" w:rsidTr="00655038">
        <w:trPr>
          <w:gridAfter w:val="1"/>
          <w:wAfter w:w="2223" w:type="dxa"/>
          <w:trHeight w:val="3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515C8" w14:textId="481DD185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Table </w:t>
            </w:r>
            <w:r w:rsidR="001B2E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S3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43FE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A32CE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BBFE9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E1488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6526F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72E5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7883" w:rsidRPr="00DC7883" w14:paraId="18B05358" w14:textId="77777777" w:rsidTr="00655038">
        <w:trPr>
          <w:gridAfter w:val="1"/>
          <w:wAfter w:w="2223" w:type="dxa"/>
          <w:trHeight w:val="499"/>
        </w:trPr>
        <w:tc>
          <w:tcPr>
            <w:tcW w:w="10260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25096A6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Pairwise Comparisons from Generalized Linear Mixed Models Predicting Category Labeling, Hit Rate, and Lure False Alarm Probability</w:t>
            </w:r>
          </w:p>
        </w:tc>
      </w:tr>
      <w:tr w:rsidR="00DC7883" w:rsidRPr="00DC7883" w14:paraId="09BCC9B6" w14:textId="77777777" w:rsidTr="00655038">
        <w:trPr>
          <w:trHeight w:val="300"/>
        </w:trPr>
        <w:tc>
          <w:tcPr>
            <w:tcW w:w="10260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7A2651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CD8FA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55038" w:rsidRPr="00DC7883" w14:paraId="2CDE21EC" w14:textId="77777777" w:rsidTr="00655038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930B42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23A908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Contrast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1891BE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Odds Ratio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9BE6D7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F37E27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3B7E6A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6D7B60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  <w:tc>
          <w:tcPr>
            <w:tcW w:w="2223" w:type="dxa"/>
            <w:vAlign w:val="center"/>
            <w:hideMark/>
          </w:tcPr>
          <w:p w14:paraId="05230E09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4DA5ED5B" w14:textId="77777777" w:rsidTr="00655038">
        <w:trPr>
          <w:trHeight w:val="30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C82C7B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1: Category Labeling Probability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5F4B0A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Proximal / Distal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CEAF1A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044A5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F663BB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[2.91, 3.55]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5CC516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22.94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01DA1F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  <w:tc>
          <w:tcPr>
            <w:tcW w:w="2223" w:type="dxa"/>
            <w:vAlign w:val="center"/>
            <w:hideMark/>
          </w:tcPr>
          <w:p w14:paraId="4319BE4A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5FD45019" w14:textId="77777777" w:rsidTr="00655038"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8F990B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2: Target Hit Probability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EF24CC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Item-Level Label / </w:t>
            </w: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Category-Level Label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636BDD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E019C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008F1E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[1.28, 2.28]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7F5CC0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3.61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15E621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  <w:tc>
          <w:tcPr>
            <w:tcW w:w="2223" w:type="dxa"/>
            <w:vAlign w:val="center"/>
            <w:hideMark/>
          </w:tcPr>
          <w:p w14:paraId="1A2A3231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2A6C82E6" w14:textId="77777777" w:rsidTr="00655038">
        <w:trPr>
          <w:trHeight w:val="600"/>
        </w:trPr>
        <w:tc>
          <w:tcPr>
            <w:tcW w:w="16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11C82A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3: Lure False Alarm Probability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38E17B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Item-Labeled Perceptual Lure / </w:t>
            </w: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Category-Labeled Perceptual Lure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EE6A7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36CA1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B6621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[0.61, 1.56]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F3C0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-0.16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8FEF1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2223" w:type="dxa"/>
            <w:vAlign w:val="center"/>
            <w:hideMark/>
          </w:tcPr>
          <w:p w14:paraId="26B93680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6CD24828" w14:textId="77777777" w:rsidTr="00655038">
        <w:trPr>
          <w:trHeight w:val="600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E68673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C0BBE6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Item-Labeled Perceptual Lure / </w:t>
            </w: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Item-Labeled Categorical Lure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54365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2F30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A38CD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[1.28, 7.37]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1EDAE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82AEA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0.01</w:t>
            </w:r>
          </w:p>
        </w:tc>
        <w:tc>
          <w:tcPr>
            <w:tcW w:w="2223" w:type="dxa"/>
            <w:vAlign w:val="center"/>
            <w:hideMark/>
          </w:tcPr>
          <w:p w14:paraId="225332D8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2F462855" w14:textId="77777777" w:rsidTr="00655038">
        <w:trPr>
          <w:trHeight w:val="630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270F81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8AB423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Item-Labeled Perceptual Lure /</w:t>
            </w: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Category-Labeled Categorical Lure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D6840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5284E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815FF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[0.39, 1.95]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B36C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23A0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2223" w:type="dxa"/>
            <w:vAlign w:val="center"/>
            <w:hideMark/>
          </w:tcPr>
          <w:p w14:paraId="6433B8D1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50F45361" w14:textId="77777777" w:rsidTr="00655038">
        <w:trPr>
          <w:trHeight w:val="660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8608C4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0B1068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Category-Labeled Perceptual Lure / </w:t>
            </w: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Item-Labeled Categorical Lure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15162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BC9C9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8EBCD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[1.32, 7.63]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AF1C2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9AF6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0.01</w:t>
            </w:r>
          </w:p>
        </w:tc>
        <w:tc>
          <w:tcPr>
            <w:tcW w:w="2223" w:type="dxa"/>
            <w:vAlign w:val="center"/>
            <w:hideMark/>
          </w:tcPr>
          <w:p w14:paraId="387A9008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5CA32E83" w14:textId="77777777" w:rsidTr="00655038">
        <w:trPr>
          <w:trHeight w:val="600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2F8D39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49AD81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Category-Labeled Perceptual Lure / </w:t>
            </w: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Category-Labeled Categorical Lure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19FD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BB682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56A85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[0.47, 1.71]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47397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-0.45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34AB0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2223" w:type="dxa"/>
            <w:vAlign w:val="center"/>
            <w:hideMark/>
          </w:tcPr>
          <w:p w14:paraId="00050BD2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55038" w:rsidRPr="00DC7883" w14:paraId="1B28CD21" w14:textId="77777777" w:rsidTr="00655038">
        <w:trPr>
          <w:trHeight w:val="600"/>
        </w:trPr>
        <w:tc>
          <w:tcPr>
            <w:tcW w:w="16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3C2C68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809129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Item-Labeled Categorical Lure / </w:t>
            </w: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Category Labeled Categorical Lure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4DA3A4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8BAAEF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29834A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[0.17, 0.47]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9EA074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-6.31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7E2B34" w14:textId="77777777" w:rsidR="00DC7883" w:rsidRPr="00DC7883" w:rsidRDefault="00DC7883" w:rsidP="00DC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C788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 0.001</w:t>
            </w:r>
          </w:p>
        </w:tc>
        <w:tc>
          <w:tcPr>
            <w:tcW w:w="2223" w:type="dxa"/>
            <w:vAlign w:val="center"/>
            <w:hideMark/>
          </w:tcPr>
          <w:p w14:paraId="194C320D" w14:textId="77777777" w:rsidR="00DC7883" w:rsidRPr="00DC7883" w:rsidRDefault="00DC7883" w:rsidP="00DC78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3AB924E" w14:textId="77777777" w:rsidR="00DE5602" w:rsidRPr="00EB60BF" w:rsidRDefault="00DE5602">
      <w:pPr>
        <w:rPr>
          <w:rFonts w:ascii="Times New Roman" w:hAnsi="Times New Roman" w:cs="Times New Roman"/>
        </w:rPr>
      </w:pPr>
    </w:p>
    <w:sectPr w:rsidR="00DE5602" w:rsidRPr="00EB6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57"/>
    <w:rsid w:val="0002613B"/>
    <w:rsid w:val="001B2E66"/>
    <w:rsid w:val="005E5BD3"/>
    <w:rsid w:val="00617999"/>
    <w:rsid w:val="00653AA7"/>
    <w:rsid w:val="00655038"/>
    <w:rsid w:val="007B6C3E"/>
    <w:rsid w:val="008C3909"/>
    <w:rsid w:val="008E5A2B"/>
    <w:rsid w:val="00983557"/>
    <w:rsid w:val="00A66627"/>
    <w:rsid w:val="00A808A5"/>
    <w:rsid w:val="00A91CC6"/>
    <w:rsid w:val="00BE7372"/>
    <w:rsid w:val="00D12F77"/>
    <w:rsid w:val="00D71453"/>
    <w:rsid w:val="00DC7883"/>
    <w:rsid w:val="00DE5602"/>
    <w:rsid w:val="00EB60BF"/>
    <w:rsid w:val="00FC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611B6"/>
  <w15:chartTrackingRefBased/>
  <w15:docId w15:val="{A14A96A4-16B0-4287-9B98-CDDA6F2FC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5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Broderick, Megan Lynn</dc:creator>
  <cp:keywords/>
  <dc:description/>
  <cp:lastModifiedBy>Broderick, Megan Lynn</cp:lastModifiedBy>
  <cp:revision>15</cp:revision>
  <dcterms:created xsi:type="dcterms:W3CDTF">2026-03-30T14:22:00Z</dcterms:created>
  <dcterms:modified xsi:type="dcterms:W3CDTF">2026-08-04T14:52:00Z</dcterms:modified>
</cp:coreProperties>
</file>