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12" w:rsidRPr="001C2A12" w:rsidRDefault="001C2A12" w:rsidP="001C2A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A12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1C2A12" w:rsidRPr="001C2A12" w:rsidRDefault="001C2A12" w:rsidP="001C2A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A12">
        <w:rPr>
          <w:rFonts w:ascii="Times New Roman" w:hAnsi="Times New Roman" w:cs="Times New Roman"/>
          <w:b/>
          <w:bCs/>
          <w:sz w:val="24"/>
          <w:szCs w:val="24"/>
        </w:rPr>
        <w:t xml:space="preserve">Acculturation, Acculturative Stressors, and Family Relationships </w:t>
      </w:r>
      <w:r w:rsidR="00066D2A" w:rsidRPr="001C2A12">
        <w:rPr>
          <w:rFonts w:ascii="Times New Roman" w:hAnsi="Times New Roman" w:cs="Times New Roman"/>
          <w:b/>
          <w:bCs/>
          <w:sz w:val="24"/>
          <w:szCs w:val="24"/>
        </w:rPr>
        <w:t xml:space="preserve">Among </w:t>
      </w:r>
      <w:r w:rsidRPr="001C2A12">
        <w:rPr>
          <w:rFonts w:ascii="Times New Roman" w:hAnsi="Times New Roman" w:cs="Times New Roman"/>
          <w:b/>
          <w:bCs/>
          <w:sz w:val="24"/>
          <w:szCs w:val="24"/>
        </w:rPr>
        <w:t>Latina/o Immigrants</w:t>
      </w:r>
    </w:p>
    <w:p w:rsidR="001C2A12" w:rsidRPr="001C2A12" w:rsidRDefault="001C2A12" w:rsidP="001C2A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A12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Pr="001C2A1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C2A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C2A12">
        <w:rPr>
          <w:rFonts w:ascii="Times New Roman" w:hAnsi="Times New Roman" w:cs="Times New Roman"/>
          <w:b/>
          <w:bCs/>
          <w:sz w:val="24"/>
          <w:szCs w:val="24"/>
        </w:rPr>
        <w:t>Bostean</w:t>
      </w:r>
      <w:proofErr w:type="spellEnd"/>
      <w:r w:rsidRPr="001C2A12">
        <w:rPr>
          <w:rFonts w:ascii="Times New Roman" w:hAnsi="Times New Roman" w:cs="Times New Roman"/>
          <w:b/>
          <w:bCs/>
          <w:sz w:val="24"/>
          <w:szCs w:val="24"/>
        </w:rPr>
        <w:t xml:space="preserve"> &amp; B. </w:t>
      </w:r>
      <w:r w:rsidRPr="001C2A1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C2A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2A12">
        <w:rPr>
          <w:rFonts w:ascii="Times New Roman" w:hAnsi="Times New Roman" w:cs="Times New Roman"/>
          <w:b/>
          <w:bCs/>
          <w:sz w:val="24"/>
          <w:szCs w:val="24"/>
        </w:rPr>
        <w:t>Gillespie</w:t>
      </w:r>
      <w:r w:rsidRPr="001C2A12">
        <w:rPr>
          <w:rFonts w:ascii="Times New Roman" w:hAnsi="Times New Roman" w:cs="Times New Roman"/>
          <w:b/>
          <w:bCs/>
          <w:sz w:val="24"/>
          <w:szCs w:val="24"/>
        </w:rPr>
        <w:t xml:space="preserve">, 2017, </w:t>
      </w:r>
      <w:r w:rsidRPr="001C2A12">
        <w:rPr>
          <w:rFonts w:ascii="Times New Roman" w:hAnsi="Times New Roman" w:cs="Times New Roman"/>
          <w:b/>
          <w:bCs/>
          <w:i/>
          <w:sz w:val="24"/>
          <w:szCs w:val="24"/>
        </w:rPr>
        <w:t>Cultural Diversity and Ethnic Minority Psychology</w:t>
      </w:r>
    </w:p>
    <w:p w:rsidR="001C2A12" w:rsidRPr="001C2A12" w:rsidRDefault="001C2A12" w:rsidP="001C2A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A12">
        <w:rPr>
          <w:rFonts w:ascii="Times New Roman" w:hAnsi="Times New Roman" w:cs="Times New Roman"/>
          <w:b/>
          <w:bCs/>
          <w:sz w:val="24"/>
          <w:szCs w:val="24"/>
        </w:rPr>
        <w:t>http://dx.doi.org/10.1037/cdp0000169</w:t>
      </w:r>
    </w:p>
    <w:p w:rsidR="001C2A12" w:rsidRDefault="001C2A12">
      <w:pPr>
        <w:spacing w:before="7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6D91" w:rsidRDefault="00103FDC">
      <w:pPr>
        <w:spacing w:before="7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ix</w:t>
      </w:r>
    </w:p>
    <w:p w:rsidR="00976D91" w:rsidRDefault="00976D91">
      <w:pPr>
        <w:spacing w:before="12" w:after="0" w:line="260" w:lineRule="exact"/>
        <w:rPr>
          <w:sz w:val="26"/>
          <w:szCs w:val="26"/>
        </w:rPr>
      </w:pPr>
    </w:p>
    <w:p w:rsidR="00976D91" w:rsidRDefault="00103FD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ons:</w:t>
      </w:r>
    </w:p>
    <w:p w:rsidR="00976D91" w:rsidRDefault="00976D91">
      <w:pPr>
        <w:spacing w:before="16" w:after="0" w:line="260" w:lineRule="exact"/>
        <w:rPr>
          <w:sz w:val="26"/>
          <w:szCs w:val="26"/>
        </w:rPr>
      </w:pPr>
    </w:p>
    <w:p w:rsidR="00976D91" w:rsidRDefault="00103FDC">
      <w:pPr>
        <w:spacing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'd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know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stron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6D91" w:rsidRDefault="00976D91">
      <w:pPr>
        <w:spacing w:before="1" w:after="0" w:line="280" w:lineRule="exact"/>
        <w:rPr>
          <w:sz w:val="28"/>
          <w:szCs w:val="28"/>
        </w:rPr>
      </w:pPr>
    </w:p>
    <w:p w:rsidR="00976D91" w:rsidRDefault="00103FD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Symbol" w:eastAsia="Symbol" w:hAnsi="Symbol" w:cs="Symbol"/>
        </w:rPr>
        <w:t>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= .93)</w:t>
      </w:r>
    </w:p>
    <w:p w:rsidR="00976D91" w:rsidRDefault="00976D91">
      <w:pPr>
        <w:spacing w:before="11" w:after="0" w:line="260" w:lineRule="exact"/>
        <w:rPr>
          <w:sz w:val="26"/>
          <w:szCs w:val="26"/>
        </w:rPr>
      </w:pPr>
    </w:p>
    <w:p w:rsidR="00976D91" w:rsidRDefault="00103FD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</w:p>
    <w:p w:rsidR="00976D91" w:rsidRDefault="00103FDC">
      <w:pPr>
        <w:spacing w:after="0" w:line="240" w:lineRule="auto"/>
        <w:ind w:left="460" w:right="38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</w:p>
    <w:p w:rsidR="00976D91" w:rsidRDefault="00103FDC">
      <w:pPr>
        <w:spacing w:after="0" w:line="240" w:lineRule="auto"/>
        <w:ind w:left="460" w:right="4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trust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r,”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76D91" w:rsidRDefault="00103FDC">
      <w:pPr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</w:p>
    <w:p w:rsidR="00976D91" w:rsidRDefault="00103FDC">
      <w:pPr>
        <w:spacing w:after="0" w:line="240" w:lineRule="auto"/>
        <w:ind w:left="460" w:right="30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like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76D91" w:rsidRDefault="00103FD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nt.”</w:t>
      </w:r>
    </w:p>
    <w:p w:rsidR="00976D91" w:rsidRDefault="00976D91">
      <w:pPr>
        <w:spacing w:after="0" w:line="200" w:lineRule="exact"/>
        <w:rPr>
          <w:sz w:val="20"/>
          <w:szCs w:val="20"/>
        </w:rPr>
      </w:pPr>
    </w:p>
    <w:p w:rsidR="00976D91" w:rsidRDefault="00976D91">
      <w:pPr>
        <w:spacing w:after="0" w:line="200" w:lineRule="exact"/>
        <w:rPr>
          <w:sz w:val="20"/>
          <w:szCs w:val="20"/>
        </w:rPr>
      </w:pPr>
    </w:p>
    <w:p w:rsidR="00976D91" w:rsidRDefault="00976D91">
      <w:pPr>
        <w:spacing w:after="0" w:line="200" w:lineRule="exact"/>
        <w:rPr>
          <w:sz w:val="20"/>
          <w:szCs w:val="20"/>
        </w:rPr>
      </w:pPr>
    </w:p>
    <w:p w:rsidR="00976D91" w:rsidRDefault="00976D91">
      <w:pPr>
        <w:spacing w:before="13" w:after="0" w:line="220" w:lineRule="exact"/>
      </w:pPr>
    </w:p>
    <w:p w:rsidR="00976D91" w:rsidRDefault="00103FD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ale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Symbol" w:eastAsia="Symbol" w:hAnsi="Symbol" w:cs="Symbol"/>
        </w:rPr>
        <w:t>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= .79)</w:t>
      </w:r>
    </w:p>
    <w:p w:rsidR="00976D91" w:rsidRDefault="00976D91">
      <w:pPr>
        <w:spacing w:before="11" w:after="0" w:line="260" w:lineRule="exact"/>
        <w:rPr>
          <w:sz w:val="26"/>
          <w:szCs w:val="26"/>
        </w:rPr>
      </w:pPr>
    </w:p>
    <w:p w:rsidR="00976D91" w:rsidRDefault="00103FDC">
      <w:pPr>
        <w:spacing w:after="0" w:line="240" w:lineRule="auto"/>
        <w:ind w:left="460" w:right="38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 clo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isolat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76D91" w:rsidRDefault="00103FDC">
      <w:pPr>
        <w:spacing w:before="3" w:after="0" w:line="276" w:lineRule="exact"/>
        <w:ind w:left="460" w:right="3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ou,”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sectPr w:rsidR="00976D91">
      <w:type w:val="continuous"/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91"/>
    <w:rsid w:val="00066D2A"/>
    <w:rsid w:val="001C2A12"/>
    <w:rsid w:val="0059618E"/>
    <w:rsid w:val="009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640C"/>
  <w15:docId w15:val="{7622FAF7-C391-410C-9697-18D1427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Bostean, Georgiana</dc:creator>
  <cp:lastModifiedBy>Chauhan, Ashish</cp:lastModifiedBy>
  <cp:revision>2</cp:revision>
  <dcterms:created xsi:type="dcterms:W3CDTF">2017-06-07T03:01:00Z</dcterms:created>
  <dcterms:modified xsi:type="dcterms:W3CDTF">2017-06-07T03:01:00Z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LastSaved">
    <vt:filetime>2017-06-01T00:00:00Z</vt:filetime>
  </property>
</Properties>
</file>