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0E318" w14:textId="1326049C" w:rsidR="003C750F" w:rsidRDefault="003C750F" w:rsidP="003C750F">
      <w:pPr>
        <w:jc w:val="center"/>
        <w:rPr>
          <w:rFonts w:ascii="Times New Roman" w:hAnsi="Times New Roman" w:cs="Times New Roman"/>
          <w:b/>
          <w:bCs/>
        </w:rPr>
      </w:pPr>
      <w:r w:rsidRPr="003C750F">
        <w:rPr>
          <w:rFonts w:ascii="Times New Roman" w:hAnsi="Times New Roman" w:cs="Times New Roman"/>
          <w:b/>
          <w:bCs/>
        </w:rPr>
        <w:t>Supplement 1</w:t>
      </w:r>
      <w:r w:rsidR="00FE1AA5">
        <w:rPr>
          <w:rFonts w:ascii="Times New Roman" w:hAnsi="Times New Roman" w:cs="Times New Roman"/>
          <w:b/>
          <w:bCs/>
        </w:rPr>
        <w:t>0</w:t>
      </w:r>
      <w:r w:rsidRPr="003C750F">
        <w:rPr>
          <w:rFonts w:ascii="Times New Roman" w:hAnsi="Times New Roman" w:cs="Times New Roman"/>
          <w:b/>
          <w:bCs/>
        </w:rPr>
        <w:t>: M</w:t>
      </w:r>
      <w:r>
        <w:rPr>
          <w:rFonts w:ascii="Times New Roman" w:hAnsi="Times New Roman" w:cs="Times New Roman"/>
          <w:b/>
          <w:bCs/>
        </w:rPr>
        <w:t>oderator Analyses</w:t>
      </w:r>
    </w:p>
    <w:p w14:paraId="5C590AA8" w14:textId="77777777" w:rsidR="00F46EC4" w:rsidRPr="00F46EC4" w:rsidRDefault="00F46EC4" w:rsidP="00B64ED8">
      <w:pPr>
        <w:spacing w:line="480" w:lineRule="auto"/>
        <w:rPr>
          <w:rFonts w:ascii="Times New Roman" w:hAnsi="Times New Roman" w:cs="Times New Roman"/>
          <w:b/>
          <w:bCs/>
        </w:rPr>
      </w:pPr>
      <w:r w:rsidRPr="00F46EC4">
        <w:rPr>
          <w:rFonts w:ascii="Times New Roman" w:eastAsia="Times New Roman" w:hAnsi="Times New Roman" w:cs="Times New Roman"/>
          <w:b/>
          <w:color w:val="000000"/>
        </w:rPr>
        <w:t>Supplemental Table</w:t>
      </w:r>
    </w:p>
    <w:p w14:paraId="16D6C660" w14:textId="0013AB05" w:rsidR="00F46EC4" w:rsidRPr="003C750F" w:rsidRDefault="00F46EC4" w:rsidP="00B64ED8">
      <w:pPr>
        <w:spacing w:line="480" w:lineRule="auto"/>
        <w:rPr>
          <w:rFonts w:ascii="Times New Roman" w:hAnsi="Times New Roman" w:cs="Times New Roman"/>
          <w:b/>
          <w:bCs/>
        </w:rPr>
      </w:pPr>
      <w:r w:rsidRPr="00F46EC4">
        <w:rPr>
          <w:rFonts w:ascii="Times New Roman" w:eastAsia="Times New Roman" w:hAnsi="Times New Roman" w:cs="Times New Roman"/>
          <w:i/>
          <w:color w:val="000000"/>
        </w:rPr>
        <w:t>Multimodel Meta-Regression Results: Relative Variable Importance</w:t>
      </w:r>
    </w:p>
    <w:tbl>
      <w:tblPr>
        <w:tblW w:w="2346" w:type="pct"/>
        <w:tblLook w:val="0420" w:firstRow="1" w:lastRow="0" w:firstColumn="0" w:lastColumn="0" w:noHBand="0" w:noVBand="1"/>
      </w:tblPr>
      <w:tblGrid>
        <w:gridCol w:w="2323"/>
        <w:gridCol w:w="626"/>
        <w:gridCol w:w="916"/>
        <w:gridCol w:w="646"/>
        <w:gridCol w:w="1374"/>
        <w:gridCol w:w="687"/>
      </w:tblGrid>
      <w:tr w:rsidR="00F46EC4" w:rsidRPr="00F46EC4" w14:paraId="69CF46EE" w14:textId="77777777" w:rsidTr="00F46EC4">
        <w:trPr>
          <w:cantSplit/>
          <w:tblHeader/>
        </w:trPr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0C95C" w14:textId="77777777" w:rsidR="00F46EC4" w:rsidRPr="00F46EC4" w:rsidRDefault="00F46E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F46EC4">
              <w:rPr>
                <w:rFonts w:ascii="Times New Roman" w:eastAsia="Times New Roman" w:hAnsi="Times New Roman" w:cs="Times New Roman"/>
                <w:color w:val="000000"/>
              </w:rPr>
              <w:t>Predictor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C9C75B" w14:textId="77777777" w:rsidR="00F46EC4" w:rsidRPr="00F46EC4" w:rsidRDefault="00F46E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F46EC4">
              <w:rPr>
                <w:rFonts w:ascii="Times New Roman" w:eastAsia="Times New Roman" w:hAnsi="Times New Roman" w:cs="Times New Roman"/>
                <w:color w:val="000000"/>
              </w:rPr>
              <w:t>RS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F1CE58" w14:textId="77777777" w:rsidR="00F46EC4" w:rsidRPr="00F46EC4" w:rsidRDefault="00F46E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F46EC4">
              <w:rPr>
                <w:rFonts w:ascii="Times New Roman" w:eastAsia="Times New Roman" w:hAnsi="Times New Roman" w:cs="Times New Roman"/>
                <w:color w:val="000000"/>
              </w:rPr>
              <w:t>Out-rm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5C91C" w14:textId="77777777" w:rsidR="00F46EC4" w:rsidRPr="00F46EC4" w:rsidRDefault="00F46E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F46EC4">
              <w:rPr>
                <w:rFonts w:ascii="Times New Roman" w:eastAsia="Times New Roman" w:hAnsi="Times New Roman" w:cs="Times New Roman"/>
                <w:color w:val="000000"/>
              </w:rPr>
              <w:t>Raw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0E10E" w14:textId="77777777" w:rsidR="00F46EC4" w:rsidRPr="00F46EC4" w:rsidRDefault="00F46E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F46EC4">
              <w:rPr>
                <w:rFonts w:ascii="Times New Roman" w:eastAsia="Times New Roman" w:hAnsi="Times New Roman" w:cs="Times New Roman"/>
                <w:color w:val="000000"/>
              </w:rPr>
              <w:t>Concern-rm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single" w:sz="4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6C488" w14:textId="77777777" w:rsidR="00F46EC4" w:rsidRPr="00F46EC4" w:rsidRDefault="00F46E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F46EC4">
              <w:rPr>
                <w:rFonts w:ascii="Times New Roman" w:eastAsia="Times New Roman" w:hAnsi="Times New Roman" w:cs="Times New Roman"/>
                <w:color w:val="000000"/>
              </w:rPr>
              <w:t>Grey</w:t>
            </w:r>
          </w:p>
        </w:tc>
      </w:tr>
      <w:tr w:rsidR="00F46EC4" w:rsidRPr="00F46EC4" w14:paraId="541EBBA3" w14:textId="77777777" w:rsidTr="00F46EC4">
        <w:trPr>
          <w:cantSplit/>
        </w:trPr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E1172A" w14:textId="77777777" w:rsidR="00F46EC4" w:rsidRPr="00F46EC4" w:rsidRDefault="00F46E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F46EC4">
              <w:rPr>
                <w:rFonts w:ascii="Times New Roman" w:eastAsia="Times New Roman" w:hAnsi="Times New Roman" w:cs="Times New Roman"/>
                <w:color w:val="000000"/>
              </w:rPr>
              <w:t>Clinical sample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428605" w14:textId="77777777" w:rsidR="00F46EC4" w:rsidRPr="00F46EC4" w:rsidRDefault="00F46E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F46EC4">
              <w:rPr>
                <w:rFonts w:ascii="Times New Roman" w:eastAsia="Times New Roman" w:hAnsi="Times New Roman" w:cs="Times New Roman"/>
                <w:b/>
                <w:color w:val="000000"/>
              </w:rPr>
              <w:t>0.66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1C2689" w14:textId="77777777" w:rsidR="00F46EC4" w:rsidRPr="00F46EC4" w:rsidRDefault="00F46E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F46EC4">
              <w:rPr>
                <w:rFonts w:ascii="Times New Roman" w:eastAsia="Times New Roman" w:hAnsi="Times New Roman" w:cs="Times New Roman"/>
                <w:color w:val="000000"/>
              </w:rPr>
              <w:t>0.25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FF42DD" w14:textId="77777777" w:rsidR="00F46EC4" w:rsidRPr="00F46EC4" w:rsidRDefault="00F46E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F46EC4">
              <w:rPr>
                <w:rFonts w:ascii="Times New Roman" w:eastAsia="Times New Roman" w:hAnsi="Times New Roman" w:cs="Times New Roman"/>
                <w:color w:val="000000"/>
              </w:rPr>
              <w:t>0.44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B5041C" w14:textId="77777777" w:rsidR="00F46EC4" w:rsidRPr="00F46EC4" w:rsidRDefault="00F46E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F46EC4">
              <w:rPr>
                <w:rFonts w:ascii="Times New Roman" w:eastAsia="Times New Roman" w:hAnsi="Times New Roman" w:cs="Times New Roman"/>
                <w:color w:val="000000"/>
              </w:rPr>
              <w:t>0.27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6B6842" w14:textId="77777777" w:rsidR="00F46EC4" w:rsidRPr="00F46EC4" w:rsidRDefault="00F46E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F46EC4">
              <w:rPr>
                <w:rFonts w:ascii="Times New Roman" w:eastAsia="Times New Roman" w:hAnsi="Times New Roman" w:cs="Times New Roman"/>
                <w:b/>
                <w:color w:val="000000"/>
              </w:rPr>
              <w:t>0.96</w:t>
            </w:r>
          </w:p>
        </w:tc>
      </w:tr>
      <w:tr w:rsidR="00F46EC4" w:rsidRPr="00F46EC4" w14:paraId="27706FDE" w14:textId="77777777" w:rsidTr="00F46EC4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11457D" w14:textId="77777777" w:rsidR="00F46EC4" w:rsidRPr="00F46EC4" w:rsidRDefault="00F46E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proofErr w:type="spellStart"/>
            <w:r w:rsidRPr="00F46EC4">
              <w:rPr>
                <w:rFonts w:ascii="Times New Roman" w:eastAsia="Times New Roman" w:hAnsi="Times New Roman" w:cs="Times New Roman"/>
                <w:color w:val="000000"/>
              </w:rPr>
              <w:t>Controltype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A3AE1E" w14:textId="77777777" w:rsidR="00F46EC4" w:rsidRPr="00F46EC4" w:rsidRDefault="00F46E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F46EC4">
              <w:rPr>
                <w:rFonts w:ascii="Times New Roman" w:eastAsia="Times New Roman" w:hAnsi="Times New Roman" w:cs="Times New Roman"/>
                <w:b/>
                <w:color w:val="000000"/>
              </w:rPr>
              <w:t>0.53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5B8957" w14:textId="77777777" w:rsidR="00F46EC4" w:rsidRPr="00F46EC4" w:rsidRDefault="00F46E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F46EC4">
              <w:rPr>
                <w:rFonts w:ascii="Times New Roman" w:eastAsia="Times New Roman" w:hAnsi="Times New Roman" w:cs="Times New Roman"/>
                <w:color w:val="000000"/>
              </w:rPr>
              <w:t>0.34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B0C3A5" w14:textId="77777777" w:rsidR="00F46EC4" w:rsidRPr="00F46EC4" w:rsidRDefault="00F46E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F46EC4">
              <w:rPr>
                <w:rFonts w:ascii="Times New Roman" w:eastAsia="Times New Roman" w:hAnsi="Times New Roman" w:cs="Times New Roman"/>
                <w:color w:val="000000"/>
              </w:rPr>
              <w:t>0.45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4E6024" w14:textId="77777777" w:rsidR="00F46EC4" w:rsidRPr="00F46EC4" w:rsidRDefault="00F46E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F46EC4">
              <w:rPr>
                <w:rFonts w:ascii="Times New Roman" w:eastAsia="Times New Roman" w:hAnsi="Times New Roman" w:cs="Times New Roman"/>
                <w:color w:val="000000"/>
              </w:rPr>
              <w:t>0.26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CB1EB1" w14:textId="77777777" w:rsidR="00F46EC4" w:rsidRPr="00F46EC4" w:rsidRDefault="00F46E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F46EC4">
              <w:rPr>
                <w:rFonts w:ascii="Times New Roman" w:eastAsia="Times New Roman" w:hAnsi="Times New Roman" w:cs="Times New Roman"/>
                <w:color w:val="000000"/>
              </w:rPr>
              <w:t>0.38</w:t>
            </w:r>
          </w:p>
        </w:tc>
      </w:tr>
      <w:tr w:rsidR="00F46EC4" w:rsidRPr="00F46EC4" w14:paraId="78A34EF0" w14:textId="77777777" w:rsidTr="00F46EC4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806919" w14:textId="77777777" w:rsidR="00F46EC4" w:rsidRPr="00F46EC4" w:rsidRDefault="00F46E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F46EC4">
              <w:rPr>
                <w:rFonts w:ascii="Times New Roman" w:eastAsia="Times New Roman" w:hAnsi="Times New Roman" w:cs="Times New Roman"/>
                <w:color w:val="000000"/>
              </w:rPr>
              <w:t>Dyadic program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4CA892" w14:textId="77777777" w:rsidR="00F46EC4" w:rsidRPr="00F46EC4" w:rsidRDefault="00F46E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F46EC4">
              <w:rPr>
                <w:rFonts w:ascii="Times New Roman" w:eastAsia="Times New Roman" w:hAnsi="Times New Roman" w:cs="Times New Roman"/>
                <w:b/>
                <w:color w:val="000000"/>
              </w:rPr>
              <w:t>0.81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EB9D44" w14:textId="77777777" w:rsidR="00F46EC4" w:rsidRPr="00F46EC4" w:rsidRDefault="00F46E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F46EC4">
              <w:rPr>
                <w:rFonts w:ascii="Times New Roman" w:eastAsia="Times New Roman" w:hAnsi="Times New Roman" w:cs="Times New Roman"/>
                <w:color w:val="000000"/>
              </w:rPr>
              <w:t>0.30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FD0455" w14:textId="77777777" w:rsidR="00F46EC4" w:rsidRPr="00F46EC4" w:rsidRDefault="00F46E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F46EC4">
              <w:rPr>
                <w:rFonts w:ascii="Times New Roman" w:eastAsia="Times New Roman" w:hAnsi="Times New Roman" w:cs="Times New Roman"/>
                <w:b/>
                <w:color w:val="000000"/>
              </w:rPr>
              <w:t>0.50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9C076C" w14:textId="77777777" w:rsidR="00F46EC4" w:rsidRPr="00F46EC4" w:rsidRDefault="00F46E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F46EC4">
              <w:rPr>
                <w:rFonts w:ascii="Times New Roman" w:eastAsia="Times New Roman" w:hAnsi="Times New Roman" w:cs="Times New Roman"/>
                <w:color w:val="000000"/>
              </w:rPr>
              <w:t>0.39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D58C36" w14:textId="77777777" w:rsidR="00F46EC4" w:rsidRPr="00F46EC4" w:rsidRDefault="00F46E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F46EC4">
              <w:rPr>
                <w:rFonts w:ascii="Times New Roman" w:eastAsia="Times New Roman" w:hAnsi="Times New Roman" w:cs="Times New Roman"/>
                <w:b/>
                <w:color w:val="000000"/>
              </w:rPr>
              <w:t>0.98</w:t>
            </w:r>
          </w:p>
        </w:tc>
      </w:tr>
      <w:tr w:rsidR="00F46EC4" w:rsidRPr="00F46EC4" w14:paraId="5F0F6770" w14:textId="77777777" w:rsidTr="00F46EC4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184E24" w14:textId="77777777" w:rsidR="00F46EC4" w:rsidRPr="00F46EC4" w:rsidRDefault="00F46E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F46EC4">
              <w:rPr>
                <w:rFonts w:ascii="Times New Roman" w:eastAsia="Times New Roman" w:hAnsi="Times New Roman" w:cs="Times New Roman"/>
                <w:color w:val="000000"/>
              </w:rPr>
              <w:t>Format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7A85C8" w14:textId="77777777" w:rsidR="00F46EC4" w:rsidRPr="00F46EC4" w:rsidRDefault="00F46E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F46EC4">
              <w:rPr>
                <w:rFonts w:ascii="Times New Roman" w:eastAsia="Times New Roman" w:hAnsi="Times New Roman" w:cs="Times New Roman"/>
                <w:b/>
                <w:color w:val="000000"/>
              </w:rPr>
              <w:t>0.97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6B272A" w14:textId="77777777" w:rsidR="00F46EC4" w:rsidRPr="00F46EC4" w:rsidRDefault="00F46E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F46EC4">
              <w:rPr>
                <w:rFonts w:ascii="Times New Roman" w:eastAsia="Times New Roman" w:hAnsi="Times New Roman" w:cs="Times New Roman"/>
                <w:color w:val="000000"/>
              </w:rPr>
              <w:t>0.04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CA6A79" w14:textId="77777777" w:rsidR="00F46EC4" w:rsidRPr="00F46EC4" w:rsidRDefault="00F46E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F46EC4">
              <w:rPr>
                <w:rFonts w:ascii="Times New Roman" w:eastAsia="Times New Roman" w:hAnsi="Times New Roman" w:cs="Times New Roman"/>
                <w:b/>
                <w:color w:val="000000"/>
              </w:rPr>
              <w:t>0.91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63733B" w14:textId="77777777" w:rsidR="00F46EC4" w:rsidRPr="00F46EC4" w:rsidRDefault="00F46E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F46EC4">
              <w:rPr>
                <w:rFonts w:ascii="Times New Roman" w:eastAsia="Times New Roman" w:hAnsi="Times New Roman" w:cs="Times New Roman"/>
                <w:color w:val="000000"/>
              </w:rPr>
              <w:t>0.06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487F04" w14:textId="77777777" w:rsidR="00F46EC4" w:rsidRPr="00F46EC4" w:rsidRDefault="00F46E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F46EC4">
              <w:rPr>
                <w:rFonts w:ascii="Times New Roman" w:eastAsia="Times New Roman" w:hAnsi="Times New Roman" w:cs="Times New Roman"/>
                <w:b/>
                <w:color w:val="000000"/>
              </w:rPr>
              <w:t>1.00</w:t>
            </w:r>
          </w:p>
        </w:tc>
      </w:tr>
      <w:tr w:rsidR="00F46EC4" w:rsidRPr="00F46EC4" w14:paraId="19CD3583" w14:textId="77777777" w:rsidTr="00F46EC4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002893" w14:textId="77777777" w:rsidR="00F46EC4" w:rsidRPr="00F46EC4" w:rsidRDefault="00F46E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F46EC4">
              <w:rPr>
                <w:rFonts w:ascii="Times New Roman" w:eastAsia="Times New Roman" w:hAnsi="Times New Roman" w:cs="Times New Roman"/>
                <w:color w:val="000000"/>
              </w:rPr>
              <w:t>Intervention quality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217707" w14:textId="77777777" w:rsidR="00F46EC4" w:rsidRPr="00F46EC4" w:rsidRDefault="00F46E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F46EC4">
              <w:rPr>
                <w:rFonts w:ascii="Times New Roman" w:eastAsia="Times New Roman" w:hAnsi="Times New Roman" w:cs="Times New Roman"/>
                <w:color w:val="000000"/>
              </w:rPr>
              <w:t>0.29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E0297A" w14:textId="77777777" w:rsidR="00F46EC4" w:rsidRPr="00F46EC4" w:rsidRDefault="00F46E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F46EC4">
              <w:rPr>
                <w:rFonts w:ascii="Times New Roman" w:eastAsia="Times New Roman" w:hAnsi="Times New Roman" w:cs="Times New Roman"/>
                <w:color w:val="000000"/>
              </w:rPr>
              <w:t>0.25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A3F04F" w14:textId="77777777" w:rsidR="00F46EC4" w:rsidRPr="00F46EC4" w:rsidRDefault="00F46E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F46EC4">
              <w:rPr>
                <w:rFonts w:ascii="Times New Roman" w:eastAsia="Times New Roman" w:hAnsi="Times New Roman" w:cs="Times New Roman"/>
                <w:color w:val="000000"/>
              </w:rPr>
              <w:t>0.27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46C904" w14:textId="77777777" w:rsidR="00F46EC4" w:rsidRPr="00F46EC4" w:rsidRDefault="00F46E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F46EC4">
              <w:rPr>
                <w:rFonts w:ascii="Times New Roman" w:eastAsia="Times New Roman" w:hAnsi="Times New Roman" w:cs="Times New Roman"/>
                <w:color w:val="000000"/>
              </w:rPr>
              <w:t>0.26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9A4869" w14:textId="77777777" w:rsidR="00F46EC4" w:rsidRPr="00F46EC4" w:rsidRDefault="00F46E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F46EC4">
              <w:rPr>
                <w:rFonts w:ascii="Times New Roman" w:eastAsia="Times New Roman" w:hAnsi="Times New Roman" w:cs="Times New Roman"/>
                <w:color w:val="000000"/>
              </w:rPr>
              <w:t>0.30</w:t>
            </w:r>
          </w:p>
        </w:tc>
      </w:tr>
      <w:tr w:rsidR="00F46EC4" w:rsidRPr="00F46EC4" w14:paraId="48D8A176" w14:textId="77777777" w:rsidTr="00F46EC4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4C3103" w14:textId="77777777" w:rsidR="00F46EC4" w:rsidRPr="00F46EC4" w:rsidRDefault="00F46E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F46EC4">
              <w:rPr>
                <w:rFonts w:ascii="Times New Roman" w:eastAsia="Times New Roman" w:hAnsi="Times New Roman" w:cs="Times New Roman"/>
                <w:color w:val="000000"/>
              </w:rPr>
              <w:t>Researcher allegiance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012C36" w14:textId="77777777" w:rsidR="00F46EC4" w:rsidRPr="00F46EC4" w:rsidRDefault="00F46E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F46EC4">
              <w:rPr>
                <w:rFonts w:ascii="Times New Roman" w:eastAsia="Times New Roman" w:hAnsi="Times New Roman" w:cs="Times New Roman"/>
                <w:color w:val="000000"/>
              </w:rPr>
              <w:t>0.46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09F193" w14:textId="77777777" w:rsidR="00F46EC4" w:rsidRPr="00F46EC4" w:rsidRDefault="00F46E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F46EC4">
              <w:rPr>
                <w:rFonts w:ascii="Times New Roman" w:eastAsia="Times New Roman" w:hAnsi="Times New Roman" w:cs="Times New Roman"/>
                <w:b/>
                <w:color w:val="000000"/>
              </w:rPr>
              <w:t>0.67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858C10" w14:textId="77777777" w:rsidR="00F46EC4" w:rsidRPr="00F46EC4" w:rsidRDefault="00F46E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F46EC4">
              <w:rPr>
                <w:rFonts w:ascii="Times New Roman" w:eastAsia="Times New Roman" w:hAnsi="Times New Roman" w:cs="Times New Roman"/>
                <w:color w:val="000000"/>
              </w:rPr>
              <w:t>0.42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5B1ECC" w14:textId="77777777" w:rsidR="00F46EC4" w:rsidRPr="00F46EC4" w:rsidRDefault="00F46E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F46EC4">
              <w:rPr>
                <w:rFonts w:ascii="Times New Roman" w:eastAsia="Times New Roman" w:hAnsi="Times New Roman" w:cs="Times New Roman"/>
                <w:color w:val="000000"/>
              </w:rPr>
              <w:t>0.39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B961E8" w14:textId="77777777" w:rsidR="00F46EC4" w:rsidRPr="00F46EC4" w:rsidRDefault="00F46E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F46EC4">
              <w:rPr>
                <w:rFonts w:ascii="Times New Roman" w:eastAsia="Times New Roman" w:hAnsi="Times New Roman" w:cs="Times New Roman"/>
                <w:b/>
                <w:color w:val="000000"/>
              </w:rPr>
              <w:t>0.64</w:t>
            </w:r>
          </w:p>
        </w:tc>
      </w:tr>
      <w:tr w:rsidR="00F46EC4" w:rsidRPr="00F46EC4" w14:paraId="1C074348" w14:textId="77777777" w:rsidTr="00F46EC4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B708B4" w14:textId="77777777" w:rsidR="00F46EC4" w:rsidRPr="00F46EC4" w:rsidRDefault="00F46E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F46EC4">
              <w:rPr>
                <w:rFonts w:ascii="Times New Roman" w:eastAsia="Times New Roman" w:hAnsi="Times New Roman" w:cs="Times New Roman"/>
                <w:color w:val="000000"/>
              </w:rPr>
              <w:t>RS measure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D5BD41" w14:textId="77777777" w:rsidR="00F46EC4" w:rsidRPr="00F46EC4" w:rsidRDefault="00F46E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F46EC4">
              <w:rPr>
                <w:rFonts w:ascii="Times New Roman" w:eastAsia="Times New Roman" w:hAnsi="Times New Roman" w:cs="Times New Roman"/>
                <w:b/>
                <w:color w:val="000000"/>
              </w:rPr>
              <w:t>0.98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CA349D" w14:textId="77777777" w:rsidR="00F46EC4" w:rsidRPr="00F46EC4" w:rsidRDefault="00F46E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F46EC4">
              <w:rPr>
                <w:rFonts w:ascii="Times New Roman" w:eastAsia="Times New Roman" w:hAnsi="Times New Roman" w:cs="Times New Roman"/>
                <w:color w:val="000000"/>
              </w:rPr>
              <w:t>0.26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51483F" w14:textId="77777777" w:rsidR="00F46EC4" w:rsidRPr="00F46EC4" w:rsidRDefault="00F46E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F46EC4">
              <w:rPr>
                <w:rFonts w:ascii="Times New Roman" w:eastAsia="Times New Roman" w:hAnsi="Times New Roman" w:cs="Times New Roman"/>
                <w:b/>
                <w:color w:val="000000"/>
              </w:rPr>
              <w:t>0.86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4D7139" w14:textId="77777777" w:rsidR="00F46EC4" w:rsidRPr="00F46EC4" w:rsidRDefault="00F46E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F46EC4">
              <w:rPr>
                <w:rFonts w:ascii="Times New Roman" w:eastAsia="Times New Roman" w:hAnsi="Times New Roman" w:cs="Times New Roman"/>
                <w:color w:val="000000"/>
              </w:rPr>
              <w:t>0.36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FD9DD4" w14:textId="77777777" w:rsidR="00F46EC4" w:rsidRPr="00F46EC4" w:rsidRDefault="00F46E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F46EC4">
              <w:rPr>
                <w:rFonts w:ascii="Times New Roman" w:eastAsia="Times New Roman" w:hAnsi="Times New Roman" w:cs="Times New Roman"/>
                <w:b/>
                <w:color w:val="000000"/>
              </w:rPr>
              <w:t>1.00</w:t>
            </w:r>
          </w:p>
        </w:tc>
      </w:tr>
      <w:tr w:rsidR="00F46EC4" w:rsidRPr="00F46EC4" w14:paraId="370C9AAB" w14:textId="77777777" w:rsidTr="00F46EC4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ACF334" w14:textId="77777777" w:rsidR="00F46EC4" w:rsidRPr="00F46EC4" w:rsidRDefault="00F46E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F46EC4">
              <w:rPr>
                <w:rFonts w:ascii="Times New Roman" w:eastAsia="Times New Roman" w:hAnsi="Times New Roman" w:cs="Times New Roman"/>
                <w:color w:val="000000"/>
              </w:rPr>
              <w:t>Sum high RoB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FAE7C2" w14:textId="77777777" w:rsidR="00F46EC4" w:rsidRPr="00F46EC4" w:rsidRDefault="00F46E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F46EC4">
              <w:rPr>
                <w:rFonts w:ascii="Times New Roman" w:eastAsia="Times New Roman" w:hAnsi="Times New Roman" w:cs="Times New Roman"/>
                <w:b/>
                <w:color w:val="000000"/>
              </w:rPr>
              <w:t>0.98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99DD77" w14:textId="77777777" w:rsidR="00F46EC4" w:rsidRPr="00F46EC4" w:rsidRDefault="00F46E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F46EC4">
              <w:rPr>
                <w:rFonts w:ascii="Times New Roman" w:eastAsia="Times New Roman" w:hAnsi="Times New Roman" w:cs="Times New Roman"/>
                <w:b/>
                <w:color w:val="000000"/>
              </w:rPr>
              <w:t>1.00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D1C57E" w14:textId="77777777" w:rsidR="00F46EC4" w:rsidRPr="00F46EC4" w:rsidRDefault="00F46E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F46EC4">
              <w:rPr>
                <w:rFonts w:ascii="Times New Roman" w:eastAsia="Times New Roman" w:hAnsi="Times New Roman" w:cs="Times New Roman"/>
                <w:b/>
                <w:color w:val="000000"/>
              </w:rPr>
              <w:t>0.91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925381" w14:textId="77777777" w:rsidR="00F46EC4" w:rsidRPr="00F46EC4" w:rsidRDefault="00F46E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F46EC4">
              <w:rPr>
                <w:rFonts w:ascii="Times New Roman" w:eastAsia="Times New Roman" w:hAnsi="Times New Roman" w:cs="Times New Roman"/>
                <w:b/>
                <w:color w:val="000000"/>
              </w:rPr>
              <w:t>0.50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9A68D0" w14:textId="77777777" w:rsidR="00F46EC4" w:rsidRPr="00F46EC4" w:rsidRDefault="00F46E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F46EC4">
              <w:rPr>
                <w:rFonts w:ascii="Times New Roman" w:eastAsia="Times New Roman" w:hAnsi="Times New Roman" w:cs="Times New Roman"/>
                <w:b/>
                <w:color w:val="000000"/>
              </w:rPr>
              <w:t>0.75</w:t>
            </w:r>
          </w:p>
        </w:tc>
      </w:tr>
      <w:tr w:rsidR="00F46EC4" w:rsidRPr="00F46EC4" w14:paraId="032B3A0A" w14:textId="77777777" w:rsidTr="00F46EC4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96601E" w14:textId="77777777" w:rsidR="00F46EC4" w:rsidRPr="00F46EC4" w:rsidRDefault="00F46E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F46EC4">
              <w:rPr>
                <w:rFonts w:ascii="Times New Roman" w:eastAsia="Times New Roman" w:hAnsi="Times New Roman" w:cs="Times New Roman"/>
                <w:color w:val="000000"/>
              </w:rPr>
              <w:t>Timepoint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F2627A" w14:textId="77777777" w:rsidR="00F46EC4" w:rsidRPr="00F46EC4" w:rsidRDefault="00F46E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F46EC4">
              <w:rPr>
                <w:rFonts w:ascii="Times New Roman" w:eastAsia="Times New Roman" w:hAnsi="Times New Roman" w:cs="Times New Roman"/>
                <w:color w:val="000000"/>
              </w:rPr>
              <w:t>0.21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B8944D" w14:textId="77777777" w:rsidR="00F46EC4" w:rsidRPr="00F46EC4" w:rsidRDefault="00F46E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F46EC4">
              <w:rPr>
                <w:rFonts w:ascii="Times New Roman" w:eastAsia="Times New Roman" w:hAnsi="Times New Roman" w:cs="Times New Roman"/>
                <w:color w:val="000000"/>
              </w:rPr>
              <w:t>0.23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1E075E" w14:textId="77777777" w:rsidR="00F46EC4" w:rsidRPr="00F46EC4" w:rsidRDefault="00F46E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F46EC4">
              <w:rPr>
                <w:rFonts w:ascii="Times New Roman" w:eastAsia="Times New Roman" w:hAnsi="Times New Roman" w:cs="Times New Roman"/>
                <w:color w:val="000000"/>
              </w:rPr>
              <w:t>0.21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0D803B" w14:textId="77777777" w:rsidR="00F46EC4" w:rsidRPr="00F46EC4" w:rsidRDefault="00F46E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F46EC4">
              <w:rPr>
                <w:rFonts w:ascii="Times New Roman" w:eastAsia="Times New Roman" w:hAnsi="Times New Roman" w:cs="Times New Roman"/>
                <w:color w:val="000000"/>
              </w:rPr>
              <w:t>0.24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FD4488" w14:textId="77777777" w:rsidR="00F46EC4" w:rsidRPr="00F46EC4" w:rsidRDefault="00F46E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F46EC4">
              <w:rPr>
                <w:rFonts w:ascii="Times New Roman" w:eastAsia="Times New Roman" w:hAnsi="Times New Roman" w:cs="Times New Roman"/>
                <w:color w:val="000000"/>
              </w:rPr>
              <w:t>0.20</w:t>
            </w:r>
          </w:p>
        </w:tc>
      </w:tr>
      <w:tr w:rsidR="00F46EC4" w:rsidRPr="00F46EC4" w14:paraId="267F8F9F" w14:textId="77777777" w:rsidTr="00F46EC4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5E4D21" w14:textId="77777777" w:rsidR="00F46EC4" w:rsidRPr="00F46EC4" w:rsidRDefault="00F46E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F46EC4">
              <w:rPr>
                <w:rFonts w:ascii="Times New Roman" w:eastAsia="Times New Roman" w:hAnsi="Times New Roman" w:cs="Times New Roman"/>
                <w:color w:val="000000"/>
              </w:rPr>
              <w:t>Weeks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C1A702" w14:textId="77777777" w:rsidR="00F46EC4" w:rsidRPr="00F46EC4" w:rsidRDefault="00F46E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F46EC4">
              <w:rPr>
                <w:rFonts w:ascii="Times New Roman" w:eastAsia="Times New Roman" w:hAnsi="Times New Roman" w:cs="Times New Roman"/>
                <w:color w:val="000000"/>
              </w:rPr>
              <w:t>0.33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30D529" w14:textId="77777777" w:rsidR="00F46EC4" w:rsidRPr="00F46EC4" w:rsidRDefault="00F46E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F46EC4">
              <w:rPr>
                <w:rFonts w:ascii="Times New Roman" w:eastAsia="Times New Roman" w:hAnsi="Times New Roman" w:cs="Times New Roman"/>
                <w:color w:val="000000"/>
              </w:rPr>
              <w:t>0.46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6E7325" w14:textId="77777777" w:rsidR="00F46EC4" w:rsidRPr="00F46EC4" w:rsidRDefault="00F46E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F46EC4">
              <w:rPr>
                <w:rFonts w:ascii="Times New Roman" w:eastAsia="Times New Roman" w:hAnsi="Times New Roman" w:cs="Times New Roman"/>
                <w:color w:val="000000"/>
              </w:rPr>
              <w:t>0.35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43FF7A" w14:textId="77777777" w:rsidR="00F46EC4" w:rsidRPr="00F46EC4" w:rsidRDefault="00F46E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F46EC4">
              <w:rPr>
                <w:rFonts w:ascii="Times New Roman" w:eastAsia="Times New Roman" w:hAnsi="Times New Roman" w:cs="Times New Roman"/>
                <w:b/>
                <w:color w:val="000000"/>
              </w:rPr>
              <w:t>0.53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ACA529" w14:textId="77777777" w:rsidR="00F46EC4" w:rsidRPr="00F46EC4" w:rsidRDefault="00F46E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F46EC4">
              <w:rPr>
                <w:rFonts w:ascii="Times New Roman" w:eastAsia="Times New Roman" w:hAnsi="Times New Roman" w:cs="Times New Roman"/>
                <w:color w:val="000000"/>
              </w:rPr>
              <w:t>0.39</w:t>
            </w:r>
          </w:p>
        </w:tc>
      </w:tr>
    </w:tbl>
    <w:p w14:paraId="1D4881C7" w14:textId="5194B964" w:rsidR="00344DC3" w:rsidRPr="006B378D" w:rsidRDefault="00F46EC4" w:rsidP="00005B41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B378D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Note: </w:t>
      </w:r>
      <w:r w:rsidRPr="006B378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Relative Variable Importance values (RVI), sum of variable weights across all models in which a variable appears. Values equal to or higher than a threshold of .5 are shown in bold. RS: relationship satisfaction. Sensitivity analyses Out-rm, Raw stats, Concern-rm, Grey-rm: outliers removed, reported effect sizes based on ANCOVA/regression removed, studies with </w:t>
      </w:r>
      <w:r w:rsidR="00385DEF">
        <w:rPr>
          <w:rFonts w:ascii="Times New Roman" w:eastAsia="Times New Roman" w:hAnsi="Times New Roman" w:cs="Times New Roman"/>
          <w:color w:val="000000"/>
          <w:sz w:val="20"/>
          <w:szCs w:val="20"/>
        </w:rPr>
        <w:t>quality</w:t>
      </w:r>
      <w:r w:rsidRPr="006B378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concerns removed, grey literature (i.e., dissertations) removed. Clinical sample: whether the sample was defined by diagnostic criteria. </w:t>
      </w:r>
      <w:proofErr w:type="spellStart"/>
      <w:r w:rsidRPr="006B378D">
        <w:rPr>
          <w:rFonts w:ascii="Times New Roman" w:eastAsia="Times New Roman" w:hAnsi="Times New Roman" w:cs="Times New Roman"/>
          <w:color w:val="000000"/>
          <w:sz w:val="20"/>
          <w:szCs w:val="20"/>
        </w:rPr>
        <w:t>Controltype</w:t>
      </w:r>
      <w:proofErr w:type="spellEnd"/>
      <w:r w:rsidRPr="006B378D">
        <w:rPr>
          <w:rFonts w:ascii="Times New Roman" w:eastAsia="Times New Roman" w:hAnsi="Times New Roman" w:cs="Times New Roman"/>
          <w:color w:val="000000"/>
          <w:sz w:val="20"/>
          <w:szCs w:val="20"/>
        </w:rPr>
        <w:t>: containing active ingredients vs passive (e.g., waitlist). Dyadic program: whether both members of a couple participated in the intervention. Format: delivery format (reference: in person groups). RS measure: adjustment vs satisfaction measures of RS. Sum high RoB: number of high risk of bias domains on the Cochrane RoB tool. Timepoint: post or follow up. Weeks: length of the intervention.</w:t>
      </w:r>
    </w:p>
    <w:tbl>
      <w:tblPr>
        <w:tblW w:w="0" w:type="pct"/>
        <w:tblLook w:val="0420" w:firstRow="1" w:lastRow="0" w:firstColumn="0" w:lastColumn="0" w:noHBand="0" w:noVBand="1"/>
      </w:tblPr>
      <w:tblGrid>
        <w:gridCol w:w="3075"/>
        <w:gridCol w:w="808"/>
        <w:gridCol w:w="761"/>
        <w:gridCol w:w="1246"/>
        <w:gridCol w:w="808"/>
        <w:gridCol w:w="888"/>
        <w:gridCol w:w="761"/>
        <w:gridCol w:w="1662"/>
        <w:gridCol w:w="571"/>
        <w:gridCol w:w="869"/>
        <w:gridCol w:w="571"/>
        <w:gridCol w:w="571"/>
        <w:gridCol w:w="1415"/>
      </w:tblGrid>
      <w:tr w:rsidR="00344DC3" w14:paraId="0D3A349B" w14:textId="77777777">
        <w:trPr>
          <w:cantSplit/>
          <w:tblHeader/>
        </w:trPr>
        <w:tc>
          <w:tcPr>
            <w:tcW w:w="0" w:type="auto"/>
            <w:gridSpan w:val="1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760D3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lastRenderedPageBreak/>
              <w:t>Supplemental Table</w:t>
            </w:r>
          </w:p>
        </w:tc>
      </w:tr>
      <w:tr w:rsidR="00344DC3" w14:paraId="723AF7AD" w14:textId="77777777">
        <w:trPr>
          <w:cantSplit/>
          <w:tblHeader/>
        </w:trPr>
        <w:tc>
          <w:tcPr>
            <w:tcW w:w="0" w:type="auto"/>
            <w:gridSpan w:val="1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00C966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Multimodel Meta-Regression Results: Best Fitting Model: Relationship Satisfaction</w:t>
            </w:r>
          </w:p>
        </w:tc>
      </w:tr>
      <w:tr w:rsidR="00344DC3" w14:paraId="155D5E51" w14:textId="77777777">
        <w:trPr>
          <w:cantSplit/>
          <w:tblHeader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3C9115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Predictor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96C3FF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b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E9E0A8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SE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C70C3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95% CI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5EB99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38E88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df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7FD0B9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771077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Q 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df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), 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BF751A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FC586A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3,2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D898A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k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63FBDA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K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C1D035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Subset</w:t>
            </w:r>
          </w:p>
        </w:tc>
      </w:tr>
      <w:tr w:rsidR="00344DC3" w14:paraId="61491CB5" w14:textId="77777777">
        <w:trPr>
          <w:cantSplit/>
        </w:trPr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F813D5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Intercept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1D9403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-0.03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C43BC9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0.40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36823B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[-1.09, 1.02]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2F0725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-0.08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31FE12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4.68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ECB408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.937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C37949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18,714 (80), &lt;.001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10D25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62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613D5F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0, 62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7C5E85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42FB92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B9CF0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RS</w:t>
            </w:r>
          </w:p>
        </w:tc>
      </w:tr>
      <w:tr w:rsidR="00344DC3" w14:paraId="78E438B9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DF36AD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Clinical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sampleNonclinical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416C68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E8984A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2725CD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[-0.13, 0.74]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E1F7EC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1.54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F0F965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10.66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9C574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.154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CE2D59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AE52EC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B00C4A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D45A96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A3EEF5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12E4E7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RS</w:t>
            </w:r>
          </w:p>
        </w:tc>
      </w:tr>
      <w:tr w:rsidR="00344DC3" w14:paraId="437582F2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6103FF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Dyadic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programIndividual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E331F8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00B2E3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DB865C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[-0.23, 0.76]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BE2D5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1.17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DF66F5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11.85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7DAFDA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.264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D018C9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53A1A5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6D33D8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6ADDE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CED69A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0BD84B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RS</w:t>
            </w:r>
          </w:p>
        </w:tc>
      </w:tr>
      <w:tr w:rsidR="00344DC3" w14:paraId="62240B40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2D659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FormatAsynchronous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A020DB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-0.37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19762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D7AFE2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[-0.96, 0.22]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833D88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-1.48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DC485F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7.44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D146AB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.179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90E604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D4DD68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3E89DD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3BCE23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5FC8F1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AC902D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RS</w:t>
            </w:r>
          </w:p>
        </w:tc>
      </w:tr>
      <w:tr w:rsidR="00344DC3" w14:paraId="623FB298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D08E96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FormatIndividual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FADF65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-0.44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58E36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19E693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[-2.17, 1.29]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AF79BB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DDDD2A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7A7331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A1FDF5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989411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7537F3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F05512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FC6DA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087364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RS</w:t>
            </w:r>
          </w:p>
        </w:tc>
      </w:tr>
      <w:tr w:rsidR="00344DC3" w14:paraId="40B0E11C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B3674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FormatOnline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synchronous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8EFF5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E77F6F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108757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[ 1.40, 6.62]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24C90F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4.43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41FD9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3.66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AB86F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.014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649EA5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270AA4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D0023A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F2644F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FEDA21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02FD01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RS</w:t>
            </w:r>
          </w:p>
        </w:tc>
      </w:tr>
      <w:tr w:rsidR="00344DC3" w14:paraId="2C7B9131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B8CF87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FormatSupported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asynchronous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FE5E83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7C93B8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3BC24C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[-0.36, 0.72]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99D04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D6FDA4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8.42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66FB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.461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F45BF5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78CFB9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C5C08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76D59B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ED4C64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984AD4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RS</w:t>
            </w:r>
          </w:p>
        </w:tc>
      </w:tr>
      <w:tr w:rsidR="00344DC3" w14:paraId="44F08857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7DC70A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Researcher allegiance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4993FD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BF2414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D804E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[-0.08, 0.28]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420D6F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1.39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0A0F2D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5.83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F4FF7F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.216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FA9649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643E9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C313E9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DF8352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BDCB0A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2307D6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RS</w:t>
            </w:r>
          </w:p>
        </w:tc>
      </w:tr>
      <w:tr w:rsidR="00344DC3" w14:paraId="495C7699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AB4526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RSmeasSatisfaction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88B0F2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-0.58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F93491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6273D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[-1.45, 0.30]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03F9A5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-1.52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8CFB4A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7.85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91499B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.168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C1A597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FA4302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E9839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68EB0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0C47FA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3207A6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RS</w:t>
            </w:r>
          </w:p>
        </w:tc>
      </w:tr>
      <w:tr w:rsidR="00344DC3" w14:paraId="1388D472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3E98D4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Sum high RoB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7A07A2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83AD0B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9234A4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[ 0.07, 0.40]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FA79E2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2281C8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7.92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D9B5B7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1D0212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E56F83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F3E1E9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2E8202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3E62D1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61A878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RS</w:t>
            </w:r>
          </w:p>
        </w:tc>
      </w:tr>
      <w:tr w:rsidR="00344DC3" w14:paraId="3B8066FD" w14:textId="77777777">
        <w:trPr>
          <w:cantSplit/>
        </w:trPr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4ACC85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Intercept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94B925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-0.26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8FAE7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23E20B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[-0.57, 0.05]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A3944B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-2.28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7CC1FC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4.24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2AB7FC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.081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E13DC7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29,609 (81), &lt;.001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0BBF1A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AF310B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0, 0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F962B8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4CD9A7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46A6F9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Out-rm</w:t>
            </w:r>
          </w:p>
        </w:tc>
      </w:tr>
      <w:tr w:rsidR="00344DC3" w14:paraId="36D2519E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FBCB28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Researcher allegiance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AD8FC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72964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FAC282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[-0.02, 0.14]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04C3FB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1.94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DF23FD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747666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EF30EC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34AFF6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4F7598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5EFA0C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AB702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FB7C09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Out-rm</w:t>
            </w:r>
          </w:p>
        </w:tc>
      </w:tr>
      <w:tr w:rsidR="00344DC3" w14:paraId="28A1C838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91E6E7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Sum high RoB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53F0DB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4BB93B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0DE4B2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[ 0.08, 0.30]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0B7FD1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3.86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335835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8.97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CBB695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2836F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D25EFA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927935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40BEAB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DF8CDA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2B3BCC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Out-rm</w:t>
            </w:r>
          </w:p>
        </w:tc>
      </w:tr>
      <w:tr w:rsidR="00344DC3" w14:paraId="76F664FC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8ACE47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Weeks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187401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2707A8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5D81D7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[-0.01, 0.04]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4AC55C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1.80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82335C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5.09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F9419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.131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5515CA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31D67A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FDD5F9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066828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D690EF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8308D4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Out-rm</w:t>
            </w:r>
          </w:p>
        </w:tc>
      </w:tr>
      <w:tr w:rsidR="00344DC3" w14:paraId="7BB95EB7" w14:textId="77777777">
        <w:trPr>
          <w:cantSplit/>
        </w:trPr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8D0BAF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Intercept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06273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1C5A3A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BE41B5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[-0.53, 0.83]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EB8009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0.49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9BDDD1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8.24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998134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.634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FE7F69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6,813 (76), &lt;.001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6A989D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6DA517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0, 59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6325F8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B460ED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F74906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Raw</w:t>
            </w:r>
          </w:p>
        </w:tc>
      </w:tr>
      <w:tr w:rsidR="00344DC3" w14:paraId="6843657A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739622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ControltypePassive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534F6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18D21F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41A43D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[-0.02, 0.42]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467BBF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062216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9.65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565559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.075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150961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15A41B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457FCB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445C6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98893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D5FC77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Raw</w:t>
            </w:r>
          </w:p>
        </w:tc>
      </w:tr>
      <w:tr w:rsidR="00344DC3" w14:paraId="7CC37FF9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98EA16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Dyadic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programIndividual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5935FF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792F9C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244173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[-0.18, 0.70]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EFA116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1.32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038755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10.62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6BA684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.214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DFD951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A0B738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A1A691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7FC1EC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3F4BE2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4EEC13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Raw</w:t>
            </w:r>
          </w:p>
        </w:tc>
      </w:tr>
      <w:tr w:rsidR="00344DC3" w14:paraId="16AFE6F5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1162F3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FormatAsynchronous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0DE8E7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ACE406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B488A2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[-0.44, 0.22]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EA6925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-0.80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D0966C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6.62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2768E1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.452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EF49B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EAEFDB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007542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9F3081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14A24C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A32ADB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Raw</w:t>
            </w:r>
          </w:p>
        </w:tc>
      </w:tr>
      <w:tr w:rsidR="00344DC3" w14:paraId="225855A2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3BFED8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FormatIndividual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ACAD5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839D3C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33AF1C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[-1.86, 0.97]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D1945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35DA21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FDE0C1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.317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A431D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19DEC1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834212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8A699A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023A92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8DD604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Raw</w:t>
            </w:r>
          </w:p>
        </w:tc>
      </w:tr>
      <w:tr w:rsidR="00344DC3" w14:paraId="5E07FD66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D9FD32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FormatOnline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synchronous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D33CBC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4.09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CDBC68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C1BFE5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[ 0.06, 8.13]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EB6D1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3.98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C3D37B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2.22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94F943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.049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2B688A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5650E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695394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B82312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2615E6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22E06A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Raw</w:t>
            </w:r>
          </w:p>
        </w:tc>
      </w:tr>
      <w:tr w:rsidR="00344DC3" w14:paraId="2F80D8B4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91296A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FormatSupported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asynchronous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EEAEE9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B8ED99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7FCEF7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[-0.39, 0.46]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339F09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691D26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5.69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8FFE77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.837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21F5E5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E323C9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E0CEC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6A873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D0E173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65EEA4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Raw</w:t>
            </w:r>
          </w:p>
        </w:tc>
      </w:tr>
      <w:tr w:rsidR="00344DC3" w14:paraId="7B66AB24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064408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RSmeasSatisfaction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6CF485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-0.44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ED77B3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15B85D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[-1.22, 0.33]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4E935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-1.32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76418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7.88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BB9261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EB8CF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8CF2EB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500AF2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C0BD21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24855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1B1E5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Raw</w:t>
            </w:r>
          </w:p>
        </w:tc>
      </w:tr>
      <w:tr w:rsidR="00344DC3" w14:paraId="6E39AEC9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C07A3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Sum high RoB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1E613B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8503EC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F47FBA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[-0.01, 0.42]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D4DA5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C7FD6F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528B6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.061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B9CC0C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D5D0F6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BE36B9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462A61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D4968B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A01B07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Raw</w:t>
            </w:r>
          </w:p>
        </w:tc>
      </w:tr>
      <w:tr w:rsidR="00344DC3" w14:paraId="30E6B4F9" w14:textId="77777777">
        <w:trPr>
          <w:cantSplit/>
        </w:trPr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F34DA8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Intercept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F6EA71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-0.08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8CC4AD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61C93D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[-0.23, 0.06]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71D8F8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-1.42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9D5139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6.19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41DB36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.204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8388D8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31,192 (77), &lt;.001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25CBB2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041D7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0, 0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EC3C98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DD7A8B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B312D8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Concern-rm</w:t>
            </w:r>
          </w:p>
        </w:tc>
      </w:tr>
      <w:tr w:rsidR="00344DC3" w14:paraId="64754AD0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B97965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Sum high RoB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72CF5C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89FB0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70FA84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[ 0.00, 0.21]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4756CB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D99678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7.71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6E4293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.056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FCD819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FAF0A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EE1726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FACB4B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55E8D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D17B56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Concern-rm</w:t>
            </w:r>
          </w:p>
        </w:tc>
      </w:tr>
      <w:tr w:rsidR="00344DC3" w14:paraId="71D1F512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C3ECBA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Weeks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5D42E9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DCA5FC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D88E02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[ 0.00, 0.05]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CCDE48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2.57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785E28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4.69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C0CA86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.053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262DAC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B32C1F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B0AA9B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8DD433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1284D8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7EFD8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Concern-rm</w:t>
            </w:r>
          </w:p>
        </w:tc>
      </w:tr>
      <w:tr w:rsidR="00344DC3" w14:paraId="30D66217" w14:textId="77777777">
        <w:trPr>
          <w:cantSplit/>
        </w:trPr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B3A522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Intercept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D2CAE9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BF4A5F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9516C5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[-1.15, 1.15]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9771F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FACD06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3.89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980193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.995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81263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18,411 (76), &lt;.001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A2EBB5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396ABA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0, 61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C03198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3B6DC2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EE87A3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Grey-rm</w:t>
            </w:r>
          </w:p>
        </w:tc>
      </w:tr>
      <w:tr w:rsidR="00344DC3" w14:paraId="4E5BF418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7DD915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Clinical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sampleNonclinical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FDD479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CCD144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84F717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[-0.12, 1.13]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0821F1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1.85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0B0CAB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8.59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F1C81A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.098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9647F8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53A34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AABAE5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D0CB91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1E547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9C1EF2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Grey-rm</w:t>
            </w:r>
          </w:p>
        </w:tc>
      </w:tr>
      <w:tr w:rsidR="00344DC3" w14:paraId="1BA4DD4C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B01E34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Dyadic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programIndividual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83706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7D06FF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825914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[-0.22, 1.10]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A01214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E283DA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E8FBF6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.165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170E4A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8C2BB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76B91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A69EFC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2E1345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A6234B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Grey-rm</w:t>
            </w:r>
          </w:p>
        </w:tc>
      </w:tr>
      <w:tr w:rsidR="00344DC3" w14:paraId="072A5141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CA796A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FormatAsynchronous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A091F3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-0.65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0C0B32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163091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[-1.49, 0.19]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51F562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-1.83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3F67BF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6.94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7BFE9B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E3294A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B409CC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E8B1FF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016A24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51AD24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6BEB2F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Grey-rm</w:t>
            </w:r>
          </w:p>
        </w:tc>
      </w:tr>
      <w:tr w:rsidR="00344DC3" w14:paraId="774118AF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7BE2A8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FormatIndividual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B34224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-0.70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FD2357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418649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[-2.81, 1.41]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C99BDF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-1.29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6DB5DF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E6E928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8B5F66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D7AAEA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C4AB34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E89559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B65EA8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5A3F74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Grey-rm</w:t>
            </w:r>
          </w:p>
        </w:tc>
      </w:tr>
      <w:tr w:rsidR="00344DC3" w14:paraId="06151473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5CDFB9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FormatOnline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synchronous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FF7021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3.84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7D9D78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0EEB9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[ 1.47, 6.21]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72033D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4.47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F2F1C8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326F74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EAA144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39654D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F00C46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138FFB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874CA6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946C8D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Grey-rm</w:t>
            </w:r>
          </w:p>
        </w:tc>
      </w:tr>
      <w:tr w:rsidR="00344DC3" w14:paraId="594C2225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BE2E3B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FormatSupported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asynchronous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007EF4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13114F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8BE628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[-0.40, 1.03]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0959E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CBF1A7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02669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.335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2771CD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457401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801C7C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D19DE2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A2C2F8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1E4BBB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Grey-rm</w:t>
            </w:r>
          </w:p>
        </w:tc>
      </w:tr>
      <w:tr w:rsidR="00344DC3" w14:paraId="03AB2E51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C6BDC8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Researcher allegiance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6B816A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509E97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E0F3F4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[-0.06, 0.35]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FB9D19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1.81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C6B089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4.77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6F332F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.134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0B93DA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33DCC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A88152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76233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32F67D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26E1A5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Grey-rm</w:t>
            </w:r>
          </w:p>
        </w:tc>
      </w:tr>
      <w:tr w:rsidR="00344DC3" w14:paraId="5D756740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1C95D1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RSmeasSatisfaction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AC5C33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-0.78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59F23C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AEBC3D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[-1.90, 0.34]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786533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-1.67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CF24B9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C0CD3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.141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8C6734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601BA4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11560A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1EBA51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DE727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DB2709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Grey-rm</w:t>
            </w:r>
          </w:p>
        </w:tc>
      </w:tr>
      <w:tr w:rsidR="00344DC3" w14:paraId="7DDDBC41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06DA1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Sum high RoB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E89385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702AF5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2CEA72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[ 0.01, 0.37]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2AF168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2.55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7BDC08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6.91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B4C9B2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.039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AA5A47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561A8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438FFD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F7E7E7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8860AA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F101C6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Grey-rm</w:t>
            </w:r>
          </w:p>
        </w:tc>
      </w:tr>
      <w:tr w:rsidR="00344DC3" w14:paraId="1A116EC0" w14:textId="77777777">
        <w:trPr>
          <w:cantSplit/>
        </w:trPr>
        <w:tc>
          <w:tcPr>
            <w:tcW w:w="0" w:type="auto"/>
            <w:gridSpan w:val="13"/>
            <w:tcBorders>
              <w:top w:val="single" w:sz="4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BF3B6" w14:textId="70834220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Note: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Models with lowest AICc of all main effects models for the subset of data. RS: relationship satisfaction. Out-rm, Raw, Concern-rm, Grey-rm: sensitivity analyses removing outliers, removing effect sizes based on ANCOVA/regression, removing studies with </w:t>
            </w:r>
            <w:r w:rsidR="006063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quality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concerns, removing grey literature (dissertations). Three-level partially empirical correlated and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hierachical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effects models. Results based on cluster-robust inference (var-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cov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estimator: CR2,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df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: Satterthwaite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approx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).</w:t>
            </w:r>
          </w:p>
        </w:tc>
      </w:tr>
    </w:tbl>
    <w:p w14:paraId="42822CA8" w14:textId="4BC26B34" w:rsidR="00344DC3" w:rsidRDefault="00000000">
      <w:r>
        <w:br w:type="page"/>
      </w:r>
    </w:p>
    <w:tbl>
      <w:tblPr>
        <w:tblW w:w="0" w:type="pct"/>
        <w:tblLook w:val="0420" w:firstRow="1" w:lastRow="0" w:firstColumn="0" w:lastColumn="0" w:noHBand="0" w:noVBand="1"/>
      </w:tblPr>
      <w:tblGrid>
        <w:gridCol w:w="2311"/>
        <w:gridCol w:w="557"/>
        <w:gridCol w:w="544"/>
        <w:gridCol w:w="544"/>
        <w:gridCol w:w="555"/>
        <w:gridCol w:w="601"/>
        <w:gridCol w:w="544"/>
        <w:gridCol w:w="544"/>
        <w:gridCol w:w="586"/>
        <w:gridCol w:w="635"/>
        <w:gridCol w:w="544"/>
        <w:gridCol w:w="544"/>
        <w:gridCol w:w="555"/>
        <w:gridCol w:w="944"/>
        <w:gridCol w:w="544"/>
        <w:gridCol w:w="544"/>
        <w:gridCol w:w="555"/>
        <w:gridCol w:w="692"/>
        <w:gridCol w:w="544"/>
        <w:gridCol w:w="544"/>
        <w:gridCol w:w="575"/>
      </w:tblGrid>
      <w:tr w:rsidR="00344DC3" w14:paraId="44DD87D0" w14:textId="77777777">
        <w:trPr>
          <w:cantSplit/>
          <w:tblHeader/>
        </w:trPr>
        <w:tc>
          <w:tcPr>
            <w:tcW w:w="0" w:type="auto"/>
            <w:gridSpan w:val="21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F80B7D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lastRenderedPageBreak/>
              <w:t>Supplemental Table</w:t>
            </w:r>
          </w:p>
        </w:tc>
      </w:tr>
      <w:tr w:rsidR="00344DC3" w14:paraId="58588946" w14:textId="77777777">
        <w:trPr>
          <w:cantSplit/>
          <w:tblHeader/>
        </w:trPr>
        <w:tc>
          <w:tcPr>
            <w:tcW w:w="0" w:type="auto"/>
            <w:gridSpan w:val="21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00265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Multimodel Meta-Regression Full Average Results: Relationship Satisfaction</w:t>
            </w:r>
          </w:p>
        </w:tc>
      </w:tr>
      <w:tr w:rsidR="00344DC3" w14:paraId="241DE10E" w14:textId="77777777">
        <w:trPr>
          <w:cantSplit/>
          <w:tblHeader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971F31" w14:textId="77777777" w:rsidR="00344DC3" w:rsidRDefault="00344DC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9486B2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004A14" w14:textId="77777777" w:rsidR="00344DC3" w:rsidRDefault="00344DC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26E54A" w14:textId="77777777" w:rsidR="00344DC3" w:rsidRDefault="00344DC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723AC" w14:textId="77777777" w:rsidR="00344DC3" w:rsidRDefault="00344DC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04485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Out-rm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315D49" w14:textId="77777777" w:rsidR="00344DC3" w:rsidRDefault="00344DC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D4917C" w14:textId="77777777" w:rsidR="00344DC3" w:rsidRDefault="00344DC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E2553" w14:textId="77777777" w:rsidR="00344DC3" w:rsidRDefault="00344DC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4AD4D8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Raw stats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D42754" w14:textId="77777777" w:rsidR="00344DC3" w:rsidRDefault="00344DC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59895" w14:textId="77777777" w:rsidR="00344DC3" w:rsidRDefault="00344DC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EB6884" w14:textId="77777777" w:rsidR="00344DC3" w:rsidRDefault="00344DC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15685D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Concern-rm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51C4E0" w14:textId="77777777" w:rsidR="00344DC3" w:rsidRDefault="00344DC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FAA06B" w14:textId="77777777" w:rsidR="00344DC3" w:rsidRDefault="00344DC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8D094" w14:textId="77777777" w:rsidR="00344DC3" w:rsidRDefault="00344DC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6C84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Grey-rm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F52FE" w14:textId="77777777" w:rsidR="00344DC3" w:rsidRDefault="00344DC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6FC173" w14:textId="77777777" w:rsidR="00344DC3" w:rsidRDefault="00344DC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D3743" w14:textId="77777777" w:rsidR="00344DC3" w:rsidRDefault="00344DC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344DC3" w14:paraId="0D52E3B6" w14:textId="77777777">
        <w:trPr>
          <w:cantSplit/>
          <w:tblHeader/>
        </w:trPr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F9627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Predictor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401541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b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C5C91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SE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F80D8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Z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2CC32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p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6617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b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16E175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SE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D438AB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Z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ED8EF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p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24F003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b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187CDA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SE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7AA842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Z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95EFED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p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222BF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b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E8165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SE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B6DC88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Z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3702E8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p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74C48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b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B6435F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SE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43457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Z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CDAC2C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p</w:t>
            </w:r>
          </w:p>
        </w:tc>
      </w:tr>
      <w:tr w:rsidR="00344DC3" w14:paraId="4FE19C85" w14:textId="77777777">
        <w:trPr>
          <w:cantSplit/>
        </w:trPr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F67AC9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Clinical_sampleNonclinical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D1374D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436D5A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C6CA38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1.05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48ACD9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1BC6E5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A9EC4D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DB06C9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A02B6D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.926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AEEFB4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2EB6F1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2CFA43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0.64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89DDD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.521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0F6FF9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475D3A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D055A3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720057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.867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83F74D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0.47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B32746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F6B49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2.55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7C0BE8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.011</w:t>
            </w:r>
          </w:p>
        </w:tc>
      </w:tr>
      <w:tr w:rsidR="00344DC3" w14:paraId="3F0EB1E9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3E80F8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ControltypePassive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E67E18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800396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16531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7D2E73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.421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6BD958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7DD058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AEB5D5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827B95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.653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CBB662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208A5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691DE7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ACF404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.514</w:t>
            </w: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1A3A22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350DC9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5E8CEB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50F65B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.876</w:t>
            </w: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07BDFA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0FED25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098FAA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D943E7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.572</w:t>
            </w:r>
          </w:p>
        </w:tc>
      </w:tr>
      <w:tr w:rsidR="00344DC3" w14:paraId="715636EB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CC0BF1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Dyadic_programIndividual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F2DD49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203753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F74419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1.46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FC178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.144</w:t>
            </w: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1E479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AE5921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9E05ED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56451D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.822</w:t>
            </w: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A65894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A106F4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94624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8C35DB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.462</w:t>
            </w: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FB057F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0ECB67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9E0855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B27D85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.608</w:t>
            </w: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862C96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694519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8C71F2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2.75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FC5503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.006</w:t>
            </w:r>
          </w:p>
        </w:tc>
      </w:tr>
      <w:tr w:rsidR="00344DC3" w14:paraId="2766AFE9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85C59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FormatAsynchronous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FAF5A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ADA994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4F8447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929F31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.280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F1D6F7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D0BC76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DAE8F1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271294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.965</w:t>
            </w: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00BE56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92CBC5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A03F4C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A934AD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.609</w:t>
            </w: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56CA9C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A77C97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63965B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8BF14F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.936</w:t>
            </w: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B52BC9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-0.62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5D6775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56B823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2.59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E2FF3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.009</w:t>
            </w:r>
          </w:p>
        </w:tc>
      </w:tr>
      <w:tr w:rsidR="00344DC3" w14:paraId="33764000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7754F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FormatIndividual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02461D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48B8F4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EC2A2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1.38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190462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.169</w:t>
            </w: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CA1FFC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39CE1B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A4A731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AEE448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.900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78841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-0.29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6F0E7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8B9F7C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7247BA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.357</w:t>
            </w: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368D79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DE522B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031517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4CC22F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.864</w:t>
            </w: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C27311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-0.83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C545E4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171931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2.33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2E2CB8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.020</w:t>
            </w:r>
          </w:p>
        </w:tc>
      </w:tr>
      <w:tr w:rsidR="00344DC3" w14:paraId="45A8AA11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82072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FormatOnline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synchronous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583718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3.66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467B7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1.13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FC8092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DD14D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.001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745D1B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24C414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830311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1967CF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B058B9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3.51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4899F4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1.37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47234B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2.56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21E59C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.011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728B0F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4D7BD1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93D1B2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E09286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61F812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7698C4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CF62F4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2.65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141CFB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.008</w:t>
            </w:r>
          </w:p>
        </w:tc>
      </w:tr>
      <w:tr w:rsidR="00344DC3" w14:paraId="25F2995A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9122B1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FormatSupported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asynchronous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ECDC4F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CC8DDA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6AC527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1A44A9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.750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C8B28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76BD0A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3EFF1A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CD5374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.922</w:t>
            </w: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0735CC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A7B6D6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1E26E2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C6583D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.923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33CF1C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9D52CC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7E059F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AA705D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.992</w:t>
            </w: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A5843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CD0E9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B47E15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55C85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.532</w:t>
            </w:r>
          </w:p>
        </w:tc>
      </w:tr>
      <w:tr w:rsidR="00344DC3" w14:paraId="43CC9C31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F1E7F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Intervention_quality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5BBEA6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ADC5AF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85D38B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1156D5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.743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3D1354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1B5136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075A57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21674A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.952</w:t>
            </w: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8457C1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740BC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EB39ED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19F378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.828</w:t>
            </w: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9E092D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D2E13C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17852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5AFDA9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.953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C1F87D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66A0D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341764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722A45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.748</w:t>
            </w:r>
          </w:p>
        </w:tc>
      </w:tr>
      <w:tr w:rsidR="00344DC3" w14:paraId="43D2493E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90D8B2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Researcher_allegiance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D5F6CA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6959DC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A9026D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CEB73D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.491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585601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E86312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2D62F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3949E9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.295</w:t>
            </w: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D53661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93ECB2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EC511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F0A75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.561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4FA9D6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3367A9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1C8DF8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7F393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.597</w:t>
            </w: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C1B4F7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4828F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597A22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AF3D6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.303</w:t>
            </w:r>
          </w:p>
        </w:tc>
      </w:tr>
      <w:tr w:rsidR="00344DC3" w14:paraId="58767197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50A04B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RSmeasSatisfaction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22561B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-0.53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4E2334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A929C2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B39CD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.005</w:t>
            </w: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95BCA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722702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4F4C3F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2CE287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.815</w:t>
            </w: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FB467C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-0.34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CBDD0A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EB81E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1.64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E265E2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.100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6B8484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C787A2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AB16DC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98DAED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.625</w:t>
            </w: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138A3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-0.77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AB45B1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9D50A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4.37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2ABBE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 .001</w:t>
            </w:r>
          </w:p>
        </w:tc>
      </w:tr>
      <w:tr w:rsidR="00344DC3" w14:paraId="18F8A475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F0994D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Sum_high_RoB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360AF1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4EB5EF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A691BB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3168CF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.005</w:t>
            </w: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8E97A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5DB6D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3B4A24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3.62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98153B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 .001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733D37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005D7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0D98A3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1.94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A55DF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.052</w:t>
            </w: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1186EC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71D132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732D41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9BD208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.466</w:t>
            </w: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D55852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AA0C57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A85B8A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CCB998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.197</w:t>
            </w:r>
          </w:p>
        </w:tc>
      </w:tr>
      <w:tr w:rsidR="00344DC3" w14:paraId="5B1826E8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C9E4BD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TimepointFollow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up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58DE07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4ABBA9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0E2BAC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AE20D4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.972</w:t>
            </w: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2E3976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5F328C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22CDB2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39FF46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.960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0329EC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6C289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5CF062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7EB1CD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.929</w:t>
            </w: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77C2EA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7D62C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422E21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F05B51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.893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EBF62B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4F7B88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42D4D1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EB408D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.924</w:t>
            </w:r>
          </w:p>
        </w:tc>
      </w:tr>
      <w:tr w:rsidR="00344DC3" w14:paraId="1784003B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996946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Weeks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6877D9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CA9C5F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DDA88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9614FD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.677</w:t>
            </w: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AFFA43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20B9B4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80EE4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42FDDA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.518</w:t>
            </w: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117406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9D1699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78AE32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BF7A0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.659</w:t>
            </w: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B8109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6057DB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17237B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B904F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.440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8" w:space="0" w:color="666666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015FE9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C94D1B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9FC805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C93F08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.577</w:t>
            </w:r>
          </w:p>
        </w:tc>
      </w:tr>
      <w:tr w:rsidR="00344DC3" w14:paraId="136FCCCA" w14:textId="77777777">
        <w:trPr>
          <w:cantSplit/>
        </w:trPr>
        <w:tc>
          <w:tcPr>
            <w:tcW w:w="0" w:type="auto"/>
            <w:gridSpan w:val="21"/>
            <w:tcBorders>
              <w:top w:val="single" w:sz="4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9A79B" w14:textId="0DF65126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Note: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Average of all possible main effects models featuring combinations of the included predictors. RS: relationship satisfaction. Out-rm: outliers removed. Raw stats: reported effect sizes based on ANCOVA/regression removed. Concern-rm: studies with </w:t>
            </w:r>
            <w:r w:rsidR="006063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quality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concerns removed. Grey-rm: grey literature (i.e., dissertations) removed. Clinical sample: whether the sample was defined by diagnostic criteria.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Controltype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: containing active ingredients vs passive (e.g., waitlist). Dyadic program: whether both members of a couple participated in the intervention. Format: delivery format (reference: in person groups).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RSmeas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: adjustment vs satisfaction measures of RS.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Sum_high_RoB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: number of high risk of bias domains on the Cochrane RoB tool. Timepoint: post or follow up. Weeks: length of the intervention.</w:t>
            </w:r>
          </w:p>
        </w:tc>
      </w:tr>
    </w:tbl>
    <w:p w14:paraId="43100EF0" w14:textId="77777777" w:rsidR="00344DC3" w:rsidRDefault="00000000">
      <w:r>
        <w:br w:type="page"/>
      </w:r>
    </w:p>
    <w:p w14:paraId="5882AE43" w14:textId="7C9796C2" w:rsidR="00344DC3" w:rsidRDefault="00344DC3"/>
    <w:tbl>
      <w:tblPr>
        <w:tblW w:w="0" w:type="pct"/>
        <w:tblLook w:val="0420" w:firstRow="1" w:lastRow="0" w:firstColumn="0" w:lastColumn="0" w:noHBand="0" w:noVBand="1"/>
      </w:tblPr>
      <w:tblGrid>
        <w:gridCol w:w="854"/>
        <w:gridCol w:w="1195"/>
        <w:gridCol w:w="935"/>
        <w:gridCol w:w="1237"/>
        <w:gridCol w:w="651"/>
        <w:gridCol w:w="1447"/>
        <w:gridCol w:w="1572"/>
        <w:gridCol w:w="709"/>
        <w:gridCol w:w="1187"/>
        <w:gridCol w:w="844"/>
        <w:gridCol w:w="625"/>
        <w:gridCol w:w="366"/>
        <w:gridCol w:w="618"/>
        <w:gridCol w:w="630"/>
        <w:gridCol w:w="509"/>
        <w:gridCol w:w="627"/>
      </w:tblGrid>
      <w:tr w:rsidR="00344DC3" w14:paraId="222DB551" w14:textId="77777777">
        <w:trPr>
          <w:cantSplit/>
          <w:tblHeader/>
        </w:trPr>
        <w:tc>
          <w:tcPr>
            <w:tcW w:w="0" w:type="auto"/>
            <w:gridSpan w:val="1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6412B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Supplemental Table</w:t>
            </w:r>
          </w:p>
        </w:tc>
      </w:tr>
      <w:tr w:rsidR="00344DC3" w14:paraId="46B05A39" w14:textId="77777777">
        <w:trPr>
          <w:cantSplit/>
          <w:tblHeader/>
        </w:trPr>
        <w:tc>
          <w:tcPr>
            <w:tcW w:w="0" w:type="auto"/>
            <w:gridSpan w:val="1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1B3ED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Models within 2 AICc of the Best-Fitting Model: Relationship Satisfaction</w:t>
            </w:r>
          </w:p>
        </w:tc>
      </w:tr>
      <w:tr w:rsidR="00344DC3" w14:paraId="08A6578B" w14:textId="77777777">
        <w:trPr>
          <w:cantSplit/>
          <w:tblHeader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820F5A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(Intercept)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93D6F2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Clinical_sample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A9E74B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Controltype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1AF8F2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Dyadic_program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CD277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Format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6EF77D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Intervention_quality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193D5F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Researcher_allegiance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541983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RSmeas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6392A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Sum_high_RoB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FED9C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Timepoint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F491F7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Weeks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9063D5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df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52B793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logLik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594A09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AICc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7A079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delta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833C2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weight</w:t>
            </w:r>
          </w:p>
        </w:tc>
      </w:tr>
      <w:tr w:rsidR="00344DC3" w14:paraId="51FCF41A" w14:textId="77777777">
        <w:trPr>
          <w:cantSplit/>
        </w:trPr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7920A5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E66023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0304D8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DD9C2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BB404F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9ED185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D8A558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0.10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4C0C7F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880A59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0.23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01EA9A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91C992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EEC5A6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214274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-55.67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FF2B1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139.40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25E29D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7343C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0.13</w:t>
            </w:r>
          </w:p>
        </w:tc>
      </w:tr>
      <w:tr w:rsidR="00344DC3" w14:paraId="294B927C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2D6C9C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AC9921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7B5597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8F4A16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1A0BBA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40C153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45766D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DD154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8725C7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C13854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9AE415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2CACE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F116DF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-57.18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07287A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139.75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A8A464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0.36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B76287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0.11</w:t>
            </w:r>
          </w:p>
        </w:tc>
      </w:tr>
      <w:tr w:rsidR="00344DC3" w14:paraId="15877286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3F76C9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BCF1C2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93792B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9C2A5A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11C6B1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0041D9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EB21F6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82A512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03810D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7A9D94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FBDFAD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C0D06F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08EAF9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-55.97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2B1239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139.99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66DE4A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6A7E98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0.10</w:t>
            </w:r>
          </w:p>
        </w:tc>
      </w:tr>
      <w:tr w:rsidR="00344DC3" w14:paraId="449E53EA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414857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80D3EC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4EE5EB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D73266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B55E93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FA206B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BA7BB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29FDD1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FB13F2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38D64D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8201F8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925133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41DDA7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-56.06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E13E7D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140.17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270DB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44EF54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0.09</w:t>
            </w:r>
          </w:p>
        </w:tc>
      </w:tr>
      <w:tr w:rsidR="00344DC3" w14:paraId="18879BDC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060F27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800829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C5E13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5CD58A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78E694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326E45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BD10E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3D5571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039163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ED6BCB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4D02A6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6B3AC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B9A42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-57.39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DC450F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140.17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52542D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740243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0.09</w:t>
            </w:r>
          </w:p>
        </w:tc>
      </w:tr>
      <w:tr w:rsidR="00344DC3" w14:paraId="7EFE78B3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730065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E2E261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138C36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F6DFD1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F5137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F995F3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FA6891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8A3B9F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1E1E67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810E84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16A12B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31B67B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324794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-54.71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F0C9C3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140.22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79253F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0.82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968879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0.09</w:t>
            </w:r>
          </w:p>
        </w:tc>
      </w:tr>
      <w:tr w:rsidR="00344DC3" w14:paraId="25703B07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6956B4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2FEB9D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6ED706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3BFE16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8F640A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FDA98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5C737B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C729AC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968C38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0.22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8E06E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AC8FFB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1C80E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88F268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-54.72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C8623D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140.23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6D8B8F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0.83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8FDF24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0.08</w:t>
            </w:r>
          </w:p>
        </w:tc>
      </w:tr>
      <w:tr w:rsidR="00344DC3" w14:paraId="50E32C9C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9531F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A9BF72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224A88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92469B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AB843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FD39DB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A15FA7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DF3C05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0E680D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BAAB91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54A248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E27E5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16D0AA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-54.79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4FCE8B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140.38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B37A99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0.98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72F9BA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0.08</w:t>
            </w:r>
          </w:p>
        </w:tc>
      </w:tr>
      <w:tr w:rsidR="00344DC3" w14:paraId="2614A0EA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3346EC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3494F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42A6C9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05409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8AC276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52DCCA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ED2CD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DF0CC7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F9F6BF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7BF008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B412F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474538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3772DA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-57.71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3DD244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140.80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B82F9A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1.41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0709E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0.06</w:t>
            </w:r>
          </w:p>
        </w:tc>
      </w:tr>
      <w:tr w:rsidR="00344DC3" w14:paraId="7F09AD37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6E065B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F68044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A374D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C5392D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2F3AE7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F39BAA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A7AA3D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3ACC1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B35CDA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FDE546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516C3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B2811C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0FC8F1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-56.38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9CA11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140.81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DDAE07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1.41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6A09E1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0.06</w:t>
            </w:r>
          </w:p>
        </w:tc>
      </w:tr>
      <w:tr w:rsidR="00344DC3" w14:paraId="13139F4E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4704D4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9105D2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9903BC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3110D9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602E98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E86E4A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DBC41B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FF14A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C72FA5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0.27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7B879C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0E4E2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D81565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B96928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-53.60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03F67B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140.81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138316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1.41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989186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0.06</w:t>
            </w:r>
          </w:p>
        </w:tc>
      </w:tr>
      <w:tr w:rsidR="00344DC3" w14:paraId="5DBCD02A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D3387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2B2CB7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5F3463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696D84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9B3998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FD517D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2BF702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AFF652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898586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D4486F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EBB399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55D64B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0AA954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-56.51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0ECA31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141.07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6F8901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1.67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E79E9D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0.06</w:t>
            </w:r>
          </w:p>
        </w:tc>
      </w:tr>
      <w:tr w:rsidR="00344DC3" w14:paraId="791E3D0F" w14:textId="77777777">
        <w:trPr>
          <w:cantSplit/>
        </w:trPr>
        <w:tc>
          <w:tcPr>
            <w:tcW w:w="0" w:type="auto"/>
            <w:gridSpan w:val="16"/>
            <w:tcBorders>
              <w:top w:val="single" w:sz="4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8AC116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 xml:space="preserve">Note: 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+ indicates a categorical predictor is present in the model.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logLik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: log likelihood. AICc: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Aikake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Information Criteria with small-sample correction. delta: difference in AICc from model with lowest AICc. weight: weights of models in the set of models.</w:t>
            </w:r>
          </w:p>
        </w:tc>
      </w:tr>
    </w:tbl>
    <w:p w14:paraId="18196103" w14:textId="77777777" w:rsidR="00344DC3" w:rsidRDefault="00000000">
      <w:r>
        <w:br w:type="page"/>
      </w:r>
    </w:p>
    <w:tbl>
      <w:tblPr>
        <w:tblW w:w="0" w:type="pct"/>
        <w:tblLook w:val="0420" w:firstRow="1" w:lastRow="0" w:firstColumn="0" w:lastColumn="0" w:noHBand="0" w:noVBand="1"/>
      </w:tblPr>
      <w:tblGrid>
        <w:gridCol w:w="855"/>
        <w:gridCol w:w="1202"/>
        <w:gridCol w:w="940"/>
        <w:gridCol w:w="1244"/>
        <w:gridCol w:w="655"/>
        <w:gridCol w:w="1455"/>
        <w:gridCol w:w="1581"/>
        <w:gridCol w:w="713"/>
        <w:gridCol w:w="1194"/>
        <w:gridCol w:w="848"/>
        <w:gridCol w:w="629"/>
        <w:gridCol w:w="335"/>
        <w:gridCol w:w="621"/>
        <w:gridCol w:w="592"/>
        <w:gridCol w:w="512"/>
        <w:gridCol w:w="630"/>
      </w:tblGrid>
      <w:tr w:rsidR="00344DC3" w14:paraId="6B98B204" w14:textId="77777777">
        <w:trPr>
          <w:cantSplit/>
          <w:tblHeader/>
        </w:trPr>
        <w:tc>
          <w:tcPr>
            <w:tcW w:w="0" w:type="auto"/>
            <w:gridSpan w:val="1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AB6D9C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lastRenderedPageBreak/>
              <w:t>Supplemental Table</w:t>
            </w:r>
          </w:p>
        </w:tc>
      </w:tr>
      <w:tr w:rsidR="00344DC3" w14:paraId="75C470AD" w14:textId="77777777">
        <w:trPr>
          <w:cantSplit/>
          <w:tblHeader/>
        </w:trPr>
        <w:tc>
          <w:tcPr>
            <w:tcW w:w="0" w:type="auto"/>
            <w:gridSpan w:val="1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F23412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Models within 2 AICc of the Best-Fitting Model: Relationship Satisfaction, Outliers removed</w:t>
            </w:r>
          </w:p>
        </w:tc>
      </w:tr>
      <w:tr w:rsidR="00344DC3" w14:paraId="777CA687" w14:textId="77777777">
        <w:trPr>
          <w:cantSplit/>
          <w:tblHeader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38A65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(Intercept)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810D99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Clinical_sample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3764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Controltype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E725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Dyadic_program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6466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Format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08D256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Intervention_quality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7A080F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Researcher_allegiance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3E09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RSmeas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1CFDF2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Sum_high_RoB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46D9A5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Timepoint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1879A5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Weeks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FF553B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df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758B4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logLik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6E0521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AICc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C79C01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delta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B8A41C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weight</w:t>
            </w:r>
          </w:p>
        </w:tc>
      </w:tr>
      <w:tr w:rsidR="00344DC3" w14:paraId="6F8F80F9" w14:textId="77777777">
        <w:trPr>
          <w:cantSplit/>
        </w:trPr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0D7984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FB62CC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09D52C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43C124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5558D9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3E3D58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C441D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0.06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1FC6E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1D686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0.19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3BEA66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9C2BDC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0.02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4B8AD6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1A0D81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33.97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84FEEF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-54.86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34CDF9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CE974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0.16</w:t>
            </w:r>
          </w:p>
        </w:tc>
      </w:tr>
      <w:tr w:rsidR="00344DC3" w14:paraId="0FF2FCE0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53B109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BBABB7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B778A6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9C6B2B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C83BEC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AF8468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77620D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F95627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6AF04F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91CDE1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942002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9CBC73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F66BCF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32.78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92AA7C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-54.81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A3190F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052F44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0.15</w:t>
            </w:r>
          </w:p>
        </w:tc>
      </w:tr>
      <w:tr w:rsidR="00344DC3" w14:paraId="7A229FC7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DBE78D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4F05A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99CEFC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A66D2B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B6D95F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BDE7A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6DD3B4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5F83E4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53CA6D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89702C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A100C9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A7C65B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7178C3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33.77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32AA3A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-54.47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B967A9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0.39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CA8A26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0.13</w:t>
            </w:r>
          </w:p>
        </w:tc>
      </w:tr>
      <w:tr w:rsidR="00344DC3" w14:paraId="4940B729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589C8A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7A2EB9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5F722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AC3C07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87D946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A70828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F0A312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ACE0C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36FF37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E9B62D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FEA3FB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E5A08A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4C8521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33.74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9C2943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-54.40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E7ED4C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0.46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873D1F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0.12</w:t>
            </w:r>
          </w:p>
        </w:tc>
      </w:tr>
      <w:tr w:rsidR="00344DC3" w14:paraId="74966AB5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BF851F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62DF5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1DCCD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491B18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A13545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8571D5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6CC314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84DA24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B164E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79CDBB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D685E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DAE7D2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FC5075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32.50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A78B4B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-54.25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97A093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F809A3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0.11</w:t>
            </w:r>
          </w:p>
        </w:tc>
      </w:tr>
      <w:tr w:rsidR="00344DC3" w14:paraId="719FCBB8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88A04F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7AC899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6E5D84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0652D1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A3E8CD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26E83F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A8A8AD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5BF559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E044F4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C21484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99D78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EF46F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834109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34.40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62CA0B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-53.35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EDBE52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1.51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AB1DB7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0.07</w:t>
            </w:r>
          </w:p>
        </w:tc>
      </w:tr>
      <w:tr w:rsidR="00344DC3" w14:paraId="40570011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5754AC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580382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8B4E79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4E2CEF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1E906A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96F6D8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88891F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013D21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931724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EBBF74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1CBD41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9520A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13AAA6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30.85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866A5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-53.20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A947E4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1.66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37E4F3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0.07</w:t>
            </w:r>
          </w:p>
        </w:tc>
      </w:tr>
      <w:tr w:rsidR="00344DC3" w14:paraId="2CC307BE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AA5215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1BDB86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C19319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3503D1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E04BAF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C43B7C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2AE5C1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BCF18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8BC99F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2CE54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721FD7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3C6535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035D86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34.30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27AB28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-53.14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DDF053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1.73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599557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0.07</w:t>
            </w:r>
          </w:p>
        </w:tc>
      </w:tr>
      <w:tr w:rsidR="00344DC3" w14:paraId="1251D1B0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0CD565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636791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892AC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39D201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3A4A6D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461E2D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007174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0D1F19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6EBF26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0.22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A7F011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B19F28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339958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8EC0AD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33.02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82827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-52.97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D4E6DA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1.90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A9133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0.06</w:t>
            </w:r>
          </w:p>
        </w:tc>
      </w:tr>
      <w:tr w:rsidR="00344DC3" w14:paraId="656AF847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E5F7B8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5D432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E726C9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C7B639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A6944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9447E1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9670E3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756865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329973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359171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196C86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652DAB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95BC8F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33.00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6F7FB5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-52.92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8320B6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1.94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8ADDC7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0.06</w:t>
            </w:r>
          </w:p>
        </w:tc>
      </w:tr>
      <w:tr w:rsidR="00344DC3" w14:paraId="13B47DFB" w14:textId="77777777">
        <w:trPr>
          <w:cantSplit/>
        </w:trPr>
        <w:tc>
          <w:tcPr>
            <w:tcW w:w="0" w:type="auto"/>
            <w:gridSpan w:val="16"/>
            <w:tcBorders>
              <w:top w:val="single" w:sz="4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C3A597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 xml:space="preserve">Note: 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+ indicates a categorical predictor is present in the model.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logLik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: log likelihood. AICc: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Aikake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Information Criteria with small-sample correction. delta: difference in AICc from model with lowest AICc. weight: weights of models in the set of models.</w:t>
            </w:r>
          </w:p>
        </w:tc>
      </w:tr>
    </w:tbl>
    <w:p w14:paraId="0E51BDC9" w14:textId="77777777" w:rsidR="00344DC3" w:rsidRDefault="00000000">
      <w:r>
        <w:br w:type="page"/>
      </w:r>
    </w:p>
    <w:tbl>
      <w:tblPr>
        <w:tblW w:w="0" w:type="pct"/>
        <w:tblLook w:val="0420" w:firstRow="1" w:lastRow="0" w:firstColumn="0" w:lastColumn="0" w:noHBand="0" w:noVBand="1"/>
      </w:tblPr>
      <w:tblGrid>
        <w:gridCol w:w="854"/>
        <w:gridCol w:w="1195"/>
        <w:gridCol w:w="935"/>
        <w:gridCol w:w="1237"/>
        <w:gridCol w:w="651"/>
        <w:gridCol w:w="1447"/>
        <w:gridCol w:w="1572"/>
        <w:gridCol w:w="709"/>
        <w:gridCol w:w="1187"/>
        <w:gridCol w:w="844"/>
        <w:gridCol w:w="625"/>
        <w:gridCol w:w="366"/>
        <w:gridCol w:w="618"/>
        <w:gridCol w:w="630"/>
        <w:gridCol w:w="509"/>
        <w:gridCol w:w="627"/>
      </w:tblGrid>
      <w:tr w:rsidR="00344DC3" w14:paraId="6D48D78D" w14:textId="77777777">
        <w:trPr>
          <w:cantSplit/>
          <w:tblHeader/>
        </w:trPr>
        <w:tc>
          <w:tcPr>
            <w:tcW w:w="0" w:type="auto"/>
            <w:gridSpan w:val="1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EA72F3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lastRenderedPageBreak/>
              <w:t>Supplemental Table</w:t>
            </w:r>
          </w:p>
        </w:tc>
      </w:tr>
      <w:tr w:rsidR="00344DC3" w14:paraId="00EE260B" w14:textId="77777777">
        <w:trPr>
          <w:cantSplit/>
          <w:tblHeader/>
        </w:trPr>
        <w:tc>
          <w:tcPr>
            <w:tcW w:w="0" w:type="auto"/>
            <w:gridSpan w:val="1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821F0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Models within 2 AICc of the Best-Fitting Model: Relationship Satisfaction, ANCOVA/regression effects excluded</w:t>
            </w:r>
          </w:p>
        </w:tc>
      </w:tr>
      <w:tr w:rsidR="00344DC3" w14:paraId="73B1031A" w14:textId="77777777">
        <w:trPr>
          <w:cantSplit/>
          <w:tblHeader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36323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(Intercept)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02C22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Clinical_sample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1A11B5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Controltype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26224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Dyadic_program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FCAE64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Format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BB149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Intervention_quality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1090E3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Researcher_allegiance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930D43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RSmeas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0910B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Sum_high_RoB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791456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Timepoint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0DE9B4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Weeks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B7CA6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df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79D97A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logLik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98E9BF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AICc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C28B8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delta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C2D6A3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weight</w:t>
            </w:r>
          </w:p>
        </w:tc>
      </w:tr>
      <w:tr w:rsidR="00344DC3" w14:paraId="40AB19DC" w14:textId="77777777">
        <w:trPr>
          <w:cantSplit/>
        </w:trPr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D0FF1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D819B6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5F1F9A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4C3189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151F67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62629A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6D598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116B7D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555827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0.20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239D6B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5AF61F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A104D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427BA7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-41.01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8E7236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107.64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C05278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2878B3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0.12</w:t>
            </w:r>
          </w:p>
        </w:tc>
      </w:tr>
      <w:tr w:rsidR="00344DC3" w14:paraId="43E0E6FC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0BD48D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E617F1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312FA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FCD402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5E241F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9C9978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B8732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2566FF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ED0C59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FF5F49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F7732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0852F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648EE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-42.42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C9EE7B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107.81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CECCFC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9AB364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0.11</w:t>
            </w:r>
          </w:p>
        </w:tc>
      </w:tr>
      <w:tr w:rsidR="00344DC3" w14:paraId="65172378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0A1B5A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C8224F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D9300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136138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85666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B74F92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74641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2F9359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34BFDB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B11E6F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E95521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738D6F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05A8E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-43.90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2C7324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108.21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49F6C9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8D342B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0.09</w:t>
            </w:r>
          </w:p>
        </w:tc>
      </w:tr>
      <w:tr w:rsidR="00344DC3" w14:paraId="4A84539A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B8A83B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1AC005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453877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93ECFF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F7BC37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FC891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22E0B1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128A6A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54F37A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0.22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0D6989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967AEC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F67486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E0E26B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-41.45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5ADD05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108.52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DDC5FF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0.88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019A2C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0.08</w:t>
            </w:r>
          </w:p>
        </w:tc>
      </w:tr>
      <w:tr w:rsidR="00344DC3" w14:paraId="7DAC7325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881353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5A274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A0A2C2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90C485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CFE635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BF2218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8BF54F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4EB954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28BF6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44B8BB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6F8246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E594F1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8FBDC9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-40.11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70B8DD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108.56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70BEE4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0.92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580B0A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0.07</w:t>
            </w:r>
          </w:p>
        </w:tc>
      </w:tr>
      <w:tr w:rsidR="00344DC3" w14:paraId="4DD61C82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CA3D96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A999F3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840627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ECB7D8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55C3B7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42330D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AD3EF5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55108D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68B901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8E35A8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AD1CCA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36320B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2AC6D6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-41.50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1AB65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108.61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D2F797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0.97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711241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0.07</w:t>
            </w:r>
          </w:p>
        </w:tc>
      </w:tr>
      <w:tr w:rsidR="00344DC3" w14:paraId="20D3BBF6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10795A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0C282B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6DD57C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A3C40C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A4DD92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D50261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C922FF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506FB8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DAD2F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DB2D03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5A8E4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1015FF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28D54B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-42.83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8B693F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108.64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518F45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F22DCB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0.07</w:t>
            </w:r>
          </w:p>
        </w:tc>
      </w:tr>
      <w:tr w:rsidR="00344DC3" w14:paraId="49CC62AE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DE7F8A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CFD3A8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F7BDE9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3D3A15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EA186F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B84E3C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9E540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0955C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2B60BF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2B497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AF32E6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409061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EF7F3B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-42.87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F0B16F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108.72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D3AF3C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F68EAD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0.07</w:t>
            </w:r>
          </w:p>
        </w:tc>
      </w:tr>
      <w:tr w:rsidR="00344DC3" w14:paraId="072D6F5A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F29357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0B3A3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C40527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06681C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D4C3D4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6964B3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48E1D8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0D0BDD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8CE273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D7FBFD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EB0B2D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189743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6FBDFB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-40.20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D81B74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108.74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A1FFBD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DCE44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0.07</w:t>
            </w:r>
          </w:p>
        </w:tc>
      </w:tr>
      <w:tr w:rsidR="00344DC3" w14:paraId="31D4C04B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158C29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AEF123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65A94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1CC3CB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900DE7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721183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16AA13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8792C9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171AD7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6D5A36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2A94A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946AC8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D15E64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-41.68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1ECCD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108.97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A42107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1.33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93DEBD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0.06</w:t>
            </w:r>
          </w:p>
        </w:tc>
      </w:tr>
      <w:tr w:rsidR="00344DC3" w14:paraId="156AEFDE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E1C999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FFCFF1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D936D3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193A9C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EA333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BA7AF9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0C87B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BE2D9F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E91FE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7AA7FB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8B1CB4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D8FB09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23535A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-43.15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415752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109.28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BFC466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1.64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DE4E34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0.05</w:t>
            </w:r>
          </w:p>
        </w:tc>
      </w:tr>
      <w:tr w:rsidR="00344DC3" w14:paraId="12959C5F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80DC5C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927E8D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0DCBD9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5241DD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B582B2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639E1D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B581E5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451359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03F90D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7638A6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67F26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CA1DF3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EBBB49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-41.87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7CA859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109.36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534D73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1.72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CF1CED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0.05</w:t>
            </w:r>
          </w:p>
        </w:tc>
      </w:tr>
      <w:tr w:rsidR="00344DC3" w14:paraId="598EA904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9CAE0C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CDCB6A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017F2C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787069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7D332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2126A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D5B92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2DD6A1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8FABD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BF35CA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7F3716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71236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6718A7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-40.53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29A565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109.40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BAEEA7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1.76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626A24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0.05</w:t>
            </w:r>
          </w:p>
        </w:tc>
      </w:tr>
      <w:tr w:rsidR="00344DC3" w14:paraId="79886F00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F6D24C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EE9144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47A783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F1FCD9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7DC369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BE5DED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260B36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8906B5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D343C4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DB9344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AD621C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998DCF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E21C89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-40.57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6D818C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109.47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0FA02A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1.84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804FF5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0.05</w:t>
            </w:r>
          </w:p>
        </w:tc>
      </w:tr>
      <w:tr w:rsidR="00344DC3" w14:paraId="50816A6F" w14:textId="77777777">
        <w:trPr>
          <w:cantSplit/>
        </w:trPr>
        <w:tc>
          <w:tcPr>
            <w:tcW w:w="0" w:type="auto"/>
            <w:gridSpan w:val="16"/>
            <w:tcBorders>
              <w:top w:val="single" w:sz="4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173CBA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 xml:space="preserve">Note: 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+ indicates a categorical predictor is present in the model.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logLik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: log likelihood. AICc: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Aikake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Information Criteria with small-sample correction. delta: difference in AICc from model with lowest AICc. weight: weights of models in the set of models.</w:t>
            </w:r>
          </w:p>
        </w:tc>
      </w:tr>
    </w:tbl>
    <w:p w14:paraId="0FDD0D61" w14:textId="77777777" w:rsidR="00344DC3" w:rsidRDefault="00000000">
      <w:r>
        <w:br w:type="page"/>
      </w:r>
    </w:p>
    <w:tbl>
      <w:tblPr>
        <w:tblW w:w="0" w:type="pct"/>
        <w:tblLook w:val="0420" w:firstRow="1" w:lastRow="0" w:firstColumn="0" w:lastColumn="0" w:noHBand="0" w:noVBand="1"/>
      </w:tblPr>
      <w:tblGrid>
        <w:gridCol w:w="855"/>
        <w:gridCol w:w="1202"/>
        <w:gridCol w:w="940"/>
        <w:gridCol w:w="1244"/>
        <w:gridCol w:w="655"/>
        <w:gridCol w:w="1455"/>
        <w:gridCol w:w="1581"/>
        <w:gridCol w:w="713"/>
        <w:gridCol w:w="1194"/>
        <w:gridCol w:w="848"/>
        <w:gridCol w:w="629"/>
        <w:gridCol w:w="335"/>
        <w:gridCol w:w="621"/>
        <w:gridCol w:w="592"/>
        <w:gridCol w:w="512"/>
        <w:gridCol w:w="630"/>
      </w:tblGrid>
      <w:tr w:rsidR="00344DC3" w14:paraId="5A9B8DF3" w14:textId="77777777">
        <w:trPr>
          <w:cantSplit/>
          <w:tblHeader/>
        </w:trPr>
        <w:tc>
          <w:tcPr>
            <w:tcW w:w="0" w:type="auto"/>
            <w:gridSpan w:val="1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56FFA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lastRenderedPageBreak/>
              <w:t>Supplemental Table</w:t>
            </w:r>
          </w:p>
        </w:tc>
      </w:tr>
      <w:tr w:rsidR="00344DC3" w14:paraId="7E51AB24" w14:textId="77777777">
        <w:trPr>
          <w:cantSplit/>
          <w:tblHeader/>
        </w:trPr>
        <w:tc>
          <w:tcPr>
            <w:tcW w:w="0" w:type="auto"/>
            <w:gridSpan w:val="1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A19805" w14:textId="6E1BC19D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 xml:space="preserve">Models within 2 AICc of the Best-Fitting Model: Relationship Satisfaction, Studies with </w:t>
            </w:r>
            <w:r w:rsidR="0060631A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Quality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 xml:space="preserve"> Concerns removed</w:t>
            </w:r>
          </w:p>
        </w:tc>
      </w:tr>
      <w:tr w:rsidR="00344DC3" w14:paraId="5A0161CE" w14:textId="77777777">
        <w:trPr>
          <w:cantSplit/>
          <w:tblHeader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1F6E2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(Intercept)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D295FB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Clinical_sample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D08BA9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Controltype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8AA531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Dyadic_program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F017A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Format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73243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Intervention_quality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E005B5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Researcher_allegiance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47FAFF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RSmeas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74E76C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Sum_high_RoB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DEEB75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Timepoint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BBD72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Weeks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9FA55D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df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7D0A8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logLik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2C77C6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AICc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BD05B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delta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74FC57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weight</w:t>
            </w:r>
          </w:p>
        </w:tc>
      </w:tr>
      <w:tr w:rsidR="00344DC3" w14:paraId="609A9F09" w14:textId="77777777">
        <w:trPr>
          <w:cantSplit/>
        </w:trPr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1211A1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3AEF49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FA73E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3E229B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C264E4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A5797D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327138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2E761F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7631A4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0.10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5B4B2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5DEFB3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0.02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C1A781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43D4E8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36.03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4BA857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-61.26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85E633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DD0F23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0.13</w:t>
            </w:r>
          </w:p>
        </w:tc>
      </w:tr>
      <w:tr w:rsidR="00344DC3" w14:paraId="0E126F3A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D3F6A3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A980F1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C45A17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C11B9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4B6337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2A1137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E35BD3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467641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339C3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FBD1F4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B2426C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AB1FB3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EBD03F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34.74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A0DFE5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-60.94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BA3A52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0.32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5C255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0.11</w:t>
            </w:r>
          </w:p>
        </w:tc>
      </w:tr>
      <w:tr w:rsidR="00344DC3" w14:paraId="3C185BBF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41C315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E5F39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BFB8F6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27708F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160AD2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A9F135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974CB4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66760D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CB9056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6D154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D50235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C26971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540B1C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36.69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3B231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-60.24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BCFA4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D93023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0.08</w:t>
            </w:r>
          </w:p>
        </w:tc>
      </w:tr>
      <w:tr w:rsidR="00344DC3" w14:paraId="3C900AAD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848E99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5F3FC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1D7D1F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55D5F8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FE5E6A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78E1C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79430B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0DAAA1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57ADB8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B02D68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CAC627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2071B4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B6CE53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35.47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160803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-60.13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3E4E55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1.13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4FD44B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0.07</w:t>
            </w:r>
          </w:p>
        </w:tc>
      </w:tr>
      <w:tr w:rsidR="00344DC3" w14:paraId="24476189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F668FC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267918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0056A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0807D9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21F3DC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952B91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B5420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B3C79C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FD922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DD8E68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ACFF41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C9216D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143101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36.59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A8EE79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-60.03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D15C38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CB9607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0.07</w:t>
            </w:r>
          </w:p>
        </w:tc>
      </w:tr>
      <w:tr w:rsidR="00344DC3" w14:paraId="029520F4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759A3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A8FFF9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70D9D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60B8A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99ED49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30EFF3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71FC5F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EB79B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AA2E76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C546CC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39E976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BE162D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65B309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35.33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922F51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-59.85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2E2878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1.41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D3489A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0.06</w:t>
            </w:r>
          </w:p>
        </w:tc>
      </w:tr>
      <w:tr w:rsidR="00344DC3" w14:paraId="31128400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1DDE6C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EAAE67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3175B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7EC914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F4A994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1A7E24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65E9CB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C6EBDC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532BF7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CA82C9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0853FB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8A7A6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87BB49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34.17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289385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-59.80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B03168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1.46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641F53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0.06</w:t>
            </w:r>
          </w:p>
        </w:tc>
      </w:tr>
      <w:tr w:rsidR="00344DC3" w14:paraId="34D63CB1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5ECD77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FD236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44D43A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8EA7C8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C7A761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6D1A83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9F1179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6E086D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4623A7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D28049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900FF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C241D7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64B947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35.27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24CBBC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-59.73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A8B733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1.53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88F971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0.06</w:t>
            </w:r>
          </w:p>
        </w:tc>
      </w:tr>
      <w:tr w:rsidR="00344DC3" w14:paraId="124A0F1D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E32792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71DAA4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DD8DCF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961BF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BA8295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30510B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-0.04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A1CE58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75B40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892566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6C8941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DA5C3A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110033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418A47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35.19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62B943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-59.56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69EF4C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1.70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0DF3AD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0.05</w:t>
            </w:r>
          </w:p>
        </w:tc>
      </w:tr>
      <w:tr w:rsidR="00344DC3" w14:paraId="10DA794B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328827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9E17FC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0AF3E4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3B4765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2ED82B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27A15F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667262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3EEE45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47B0A5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509325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29A6D2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F1787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A85393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35.18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9B0FD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-59.55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BA5723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1.71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AD9284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0.05</w:t>
            </w:r>
          </w:p>
        </w:tc>
      </w:tr>
      <w:tr w:rsidR="00344DC3" w14:paraId="45C57F5D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6BF396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6C83F4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0F05E6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6235B9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B3ED13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9AB6D5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650DC6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CE63A2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D11DAF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6CA8A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8DEB1A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810A5A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770A97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35.12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DE3246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-59.43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3B852B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1.83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707F04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0.05</w:t>
            </w:r>
          </w:p>
        </w:tc>
      </w:tr>
      <w:tr w:rsidR="00344DC3" w14:paraId="05B78C98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B3F47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B75A38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0CE506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BAC005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653312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650D4F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BC6C62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96DFE3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180413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610313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BFD642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8B5A18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0C4CCB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36.29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EAEE2D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-59.42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BFF371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1.84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EAE748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0.05</w:t>
            </w:r>
          </w:p>
        </w:tc>
      </w:tr>
      <w:tr w:rsidR="00344DC3" w14:paraId="0023FC18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994678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316856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7C7B56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94991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C2C593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2282A7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FB09DF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B69B9B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7C8338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C2C333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C75CC8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3F5C04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B9ECEF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35.10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C33A62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-59.40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A385DD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1.86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5334F8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0.05</w:t>
            </w:r>
          </w:p>
        </w:tc>
      </w:tr>
      <w:tr w:rsidR="00344DC3" w14:paraId="42B572C1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8ACAB4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8F5F1F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40D033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800741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A2EA1A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FBEF11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0F302D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B7EF63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6775EB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2380C1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0F316C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E7D6BF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264768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35.10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8E61CF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-59.38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4B13CB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1.88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434B88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0.05</w:t>
            </w:r>
          </w:p>
        </w:tc>
      </w:tr>
      <w:tr w:rsidR="00344DC3" w14:paraId="70123825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00217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11AE47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57828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38543B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0442B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7F18F4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ED1944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EF0A44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698DE5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75771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6577CF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B1EF41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346D27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33.93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4C3129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-59.32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06AA04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1.94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B5372B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0.05</w:t>
            </w:r>
          </w:p>
        </w:tc>
      </w:tr>
      <w:tr w:rsidR="00344DC3" w14:paraId="6BB3FC7A" w14:textId="77777777">
        <w:trPr>
          <w:cantSplit/>
        </w:trPr>
        <w:tc>
          <w:tcPr>
            <w:tcW w:w="0" w:type="auto"/>
            <w:gridSpan w:val="16"/>
            <w:tcBorders>
              <w:top w:val="single" w:sz="4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00E73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 xml:space="preserve">Note: 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+ indicates a categorical predictor is present in the model.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logLik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: log likelihood. AICc: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Aikake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Information Criteria with small-sample correction. delta: difference in AICc from model with lowest AICc. weight: weights of models in the set of models.</w:t>
            </w:r>
          </w:p>
        </w:tc>
      </w:tr>
    </w:tbl>
    <w:p w14:paraId="72E9D50B" w14:textId="77777777" w:rsidR="00344DC3" w:rsidRDefault="00000000">
      <w:r>
        <w:br w:type="page"/>
      </w:r>
    </w:p>
    <w:tbl>
      <w:tblPr>
        <w:tblW w:w="0" w:type="pct"/>
        <w:tblLook w:val="0420" w:firstRow="1" w:lastRow="0" w:firstColumn="0" w:lastColumn="0" w:noHBand="0" w:noVBand="1"/>
      </w:tblPr>
      <w:tblGrid>
        <w:gridCol w:w="854"/>
        <w:gridCol w:w="1195"/>
        <w:gridCol w:w="935"/>
        <w:gridCol w:w="1237"/>
        <w:gridCol w:w="651"/>
        <w:gridCol w:w="1447"/>
        <w:gridCol w:w="1572"/>
        <w:gridCol w:w="709"/>
        <w:gridCol w:w="1187"/>
        <w:gridCol w:w="844"/>
        <w:gridCol w:w="625"/>
        <w:gridCol w:w="366"/>
        <w:gridCol w:w="618"/>
        <w:gridCol w:w="630"/>
        <w:gridCol w:w="509"/>
        <w:gridCol w:w="627"/>
      </w:tblGrid>
      <w:tr w:rsidR="00344DC3" w14:paraId="633A3D64" w14:textId="77777777">
        <w:trPr>
          <w:cantSplit/>
          <w:tblHeader/>
        </w:trPr>
        <w:tc>
          <w:tcPr>
            <w:tcW w:w="0" w:type="auto"/>
            <w:gridSpan w:val="1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9F0973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lastRenderedPageBreak/>
              <w:t>Supplemental Table</w:t>
            </w:r>
          </w:p>
        </w:tc>
      </w:tr>
      <w:tr w:rsidR="00344DC3" w14:paraId="06290793" w14:textId="77777777">
        <w:trPr>
          <w:cantSplit/>
          <w:tblHeader/>
        </w:trPr>
        <w:tc>
          <w:tcPr>
            <w:tcW w:w="0" w:type="auto"/>
            <w:gridSpan w:val="1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22382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Models within 2 AICc of the Best-Fitting Model: Relationship Satisfaction, Grey literature removed</w:t>
            </w:r>
          </w:p>
        </w:tc>
      </w:tr>
      <w:tr w:rsidR="00344DC3" w14:paraId="32DED7F1" w14:textId="77777777">
        <w:trPr>
          <w:cantSplit/>
          <w:tblHeader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14419B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(Intercept)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25C1C7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Clinical_sample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87F3D6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Controltype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A26562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Dyadic_program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183832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Format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0969B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Intervention_quality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0E73E1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Researcher_allegiance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8041B9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RSmeas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663EE2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Sum_high_RoB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87346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Timepoint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F308A6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Weeks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F93FB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>df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CEF8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logLik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7EFF97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AICc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0180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delta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45912B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weight</w:t>
            </w:r>
          </w:p>
        </w:tc>
      </w:tr>
      <w:tr w:rsidR="00344DC3" w14:paraId="71ADD761" w14:textId="77777777">
        <w:trPr>
          <w:cantSplit/>
        </w:trPr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0F10AB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FF3AFA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864DE8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6782E3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1534DA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9968BC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53D076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0.14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71026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750FF6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0.19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F25092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09C2B6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7F9983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30DE73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-51.15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D2D3E4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130.57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17C42C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CD8682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0.66</w:t>
            </w:r>
          </w:p>
        </w:tc>
      </w:tr>
      <w:tr w:rsidR="00344DC3" w14:paraId="1F62900B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2CA03F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0C5C0B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33CC97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3C9858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AD397D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83623B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5C219C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825601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2A59A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BD333A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632BB0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8FBCE8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4ECC14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-50.41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F7CCCC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131.89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78640E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1.32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A364E6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0.34</w:t>
            </w:r>
          </w:p>
        </w:tc>
      </w:tr>
      <w:tr w:rsidR="00344DC3" w14:paraId="695B1755" w14:textId="77777777">
        <w:trPr>
          <w:cantSplit/>
        </w:trPr>
        <w:tc>
          <w:tcPr>
            <w:tcW w:w="0" w:type="auto"/>
            <w:gridSpan w:val="16"/>
            <w:tcBorders>
              <w:top w:val="single" w:sz="4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CAA39" w14:textId="77777777" w:rsidR="00344DC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  <w:t xml:space="preserve">Note: 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+ indicates a categorical predictor is present in the model.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logLik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: log likelihood. AICc: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Aikake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Information Criteria with small-sample correction. delta: difference in AICc from model with lowest AICc. weight: weights of models in the set of models.</w:t>
            </w:r>
          </w:p>
        </w:tc>
      </w:tr>
    </w:tbl>
    <w:p w14:paraId="669B14C8" w14:textId="5E7F8DC1" w:rsidR="00344DC3" w:rsidRDefault="00344DC3"/>
    <w:sectPr w:rsidR="00344DC3" w:rsidSect="00E464A2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85016520">
    <w:abstractNumId w:val="1"/>
  </w:num>
  <w:num w:numId="2" w16cid:durableId="1148326093">
    <w:abstractNumId w:val="2"/>
  </w:num>
  <w:num w:numId="3" w16cid:durableId="1852643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removePersonalInformation/>
  <w:removeDateAndTime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4DC3"/>
    <w:rsid w:val="00005B41"/>
    <w:rsid w:val="002D5D54"/>
    <w:rsid w:val="00344DC3"/>
    <w:rsid w:val="00385DEF"/>
    <w:rsid w:val="003C750F"/>
    <w:rsid w:val="00515114"/>
    <w:rsid w:val="005C2164"/>
    <w:rsid w:val="005E429E"/>
    <w:rsid w:val="0060631A"/>
    <w:rsid w:val="00685D48"/>
    <w:rsid w:val="006B378D"/>
    <w:rsid w:val="009904DD"/>
    <w:rsid w:val="00B64ED8"/>
    <w:rsid w:val="00BF0AE6"/>
    <w:rsid w:val="00E464A2"/>
    <w:rsid w:val="00F46EC4"/>
    <w:rsid w:val="00FE1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F733F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rong1">
    <w:name w:val="Strong1"/>
    <w:basedOn w:val="DefaultParagraphFont"/>
    <w:uiPriority w:val="1"/>
    <w:qFormat/>
    <w:rsid w:val="007B3E96"/>
    <w:rPr>
      <w:b/>
    </w:rPr>
  </w:style>
  <w:style w:type="paragraph" w:customStyle="1" w:styleId="centered">
    <w:name w:val="centered"/>
    <w:basedOn w:val="Normal"/>
    <w:qFormat/>
    <w:rsid w:val="001D75AB"/>
    <w:pPr>
      <w:jc w:val="center"/>
    </w:pPr>
  </w:style>
  <w:style w:type="table" w:customStyle="1" w:styleId="tabletemplate">
    <w:name w:val="table_template"/>
    <w:basedOn w:val="TableNormal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LightList-Accent2">
    <w:name w:val="Light List Accent 2"/>
    <w:basedOn w:val="TableNormal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Normal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TableProfessional">
    <w:name w:val="Table Professional"/>
    <w:basedOn w:val="TableNormal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OC1">
    <w:name w:val="toc 1"/>
    <w:basedOn w:val="Normal"/>
    <w:next w:val="Normal"/>
    <w:autoRedefine/>
    <w:uiPriority w:val="39"/>
    <w:unhideWhenUsed/>
    <w:rsid w:val="00FB63E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B63E7"/>
    <w:pPr>
      <w:spacing w:after="100"/>
      <w:ind w:left="2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DefaultParagraphFont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Normal"/>
    <w:rsid w:val="0035500D"/>
  </w:style>
  <w:style w:type="paragraph" w:customStyle="1" w:styleId="tabletitle">
    <w:name w:val="table title"/>
    <w:basedOn w:val="TableCaption"/>
    <w:next w:val="Normal"/>
    <w:rsid w:val="00901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1963</Words>
  <Characters>11194</Characters>
  <Application>Microsoft Office Word</Application>
  <DocSecurity>0</DocSecurity>
  <Lines>93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13131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2025-01-18T07:25:00Z</dcterms:created>
  <dcterms:modified xsi:type="dcterms:W3CDTF">2025-01-19T09:57:00Z</dcterms:modified>
  <cp:category/>
</cp:coreProperties>
</file>