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14BEA" w14:textId="4FC73821" w:rsidR="006E12E0" w:rsidRDefault="004C2341" w:rsidP="00E20B42">
      <w:pPr>
        <w:rPr>
          <w:rFonts w:ascii="Times New Roman" w:hAnsi="Times New Roman" w:cs="Times New Roman"/>
          <w:b/>
          <w:sz w:val="24"/>
          <w:szCs w:val="24"/>
          <w:lang w:val="en-US"/>
        </w:rPr>
      </w:pPr>
      <w:r>
        <w:rPr>
          <w:rFonts w:ascii="Times New Roman" w:hAnsi="Times New Roman" w:cs="Times New Roman"/>
          <w:b/>
          <w:sz w:val="24"/>
          <w:szCs w:val="24"/>
          <w:lang w:val="en-US"/>
        </w:rPr>
        <w:t>Supplementary Material</w:t>
      </w:r>
      <w:r w:rsidR="000833AF">
        <w:rPr>
          <w:rFonts w:ascii="Times New Roman" w:hAnsi="Times New Roman" w:cs="Times New Roman"/>
          <w:b/>
          <w:sz w:val="24"/>
          <w:szCs w:val="24"/>
          <w:lang w:val="en-US"/>
        </w:rPr>
        <w:t xml:space="preserve"> 3</w:t>
      </w:r>
    </w:p>
    <w:p w14:paraId="3F541BE0" w14:textId="77777777" w:rsidR="004C2341" w:rsidRDefault="004C2341" w:rsidP="00E20B42">
      <w:pPr>
        <w:rPr>
          <w:rFonts w:ascii="Times New Roman" w:hAnsi="Times New Roman" w:cs="Times New Roman"/>
          <w:b/>
          <w:sz w:val="24"/>
          <w:szCs w:val="24"/>
          <w:lang w:val="en-US"/>
        </w:rPr>
      </w:pPr>
    </w:p>
    <w:p w14:paraId="660E4C86" w14:textId="1E13B917" w:rsidR="00006061" w:rsidRPr="006E12E0" w:rsidRDefault="0027541E" w:rsidP="00E20B42">
      <w:pPr>
        <w:rPr>
          <w:rFonts w:ascii="Times New Roman" w:hAnsi="Times New Roman" w:cs="Times New Roman"/>
          <w:i/>
          <w:sz w:val="24"/>
          <w:szCs w:val="24"/>
          <w:lang w:val="en-US"/>
        </w:rPr>
      </w:pPr>
      <w:r>
        <w:rPr>
          <w:rFonts w:ascii="Times New Roman" w:hAnsi="Times New Roman" w:cs="Times New Roman"/>
          <w:i/>
          <w:sz w:val="24"/>
          <w:szCs w:val="24"/>
          <w:lang w:val="en-US"/>
        </w:rPr>
        <w:t>Post-hoc A</w:t>
      </w:r>
      <w:r w:rsidR="00000401" w:rsidRPr="006E12E0">
        <w:rPr>
          <w:rFonts w:ascii="Times New Roman" w:hAnsi="Times New Roman" w:cs="Times New Roman"/>
          <w:i/>
          <w:sz w:val="24"/>
          <w:szCs w:val="24"/>
          <w:lang w:val="en-US"/>
        </w:rPr>
        <w:t>nalyses</w:t>
      </w:r>
    </w:p>
    <w:p w14:paraId="2AA90491" w14:textId="0D043E60" w:rsidR="004854BB" w:rsidRDefault="00000401" w:rsidP="000D45D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Considering the findings of the main analyses, t</w:t>
      </w:r>
      <w:r w:rsidR="00C92145">
        <w:rPr>
          <w:rFonts w:ascii="Times New Roman" w:hAnsi="Times New Roman" w:cs="Times New Roman"/>
          <w:sz w:val="24"/>
          <w:szCs w:val="24"/>
          <w:lang w:val="en-US"/>
        </w:rPr>
        <w:t xml:space="preserve">he current study conducted </w:t>
      </w:r>
      <w:r w:rsidR="009E5C0C">
        <w:rPr>
          <w:rFonts w:ascii="Times New Roman" w:hAnsi="Times New Roman" w:cs="Times New Roman"/>
          <w:sz w:val="24"/>
          <w:szCs w:val="24"/>
          <w:lang w:val="en-US"/>
        </w:rPr>
        <w:t>four</w:t>
      </w:r>
      <w:r w:rsidR="00C92145">
        <w:rPr>
          <w:rFonts w:ascii="Times New Roman" w:hAnsi="Times New Roman" w:cs="Times New Roman"/>
          <w:sz w:val="24"/>
          <w:szCs w:val="24"/>
          <w:lang w:val="en-US"/>
        </w:rPr>
        <w:t xml:space="preserve"> post-hoc analyses</w:t>
      </w:r>
      <w:r w:rsidR="001779F5">
        <w:rPr>
          <w:rFonts w:ascii="Times New Roman" w:hAnsi="Times New Roman" w:cs="Times New Roman"/>
          <w:sz w:val="24"/>
          <w:szCs w:val="24"/>
          <w:lang w:val="en-US"/>
        </w:rPr>
        <w:t xml:space="preserve">. </w:t>
      </w:r>
    </w:p>
    <w:p w14:paraId="60003D10" w14:textId="2F7E6577" w:rsidR="004854BB" w:rsidRPr="00575378" w:rsidRDefault="004854BB" w:rsidP="00EF3DF1">
      <w:pPr>
        <w:spacing w:after="0" w:line="480" w:lineRule="auto"/>
        <w:rPr>
          <w:rFonts w:ascii="Times New Roman" w:hAnsi="Times New Roman" w:cs="Times New Roman"/>
          <w:b/>
          <w:bCs/>
          <w:sz w:val="24"/>
          <w:szCs w:val="24"/>
          <w:lang w:val="en-US"/>
        </w:rPr>
      </w:pPr>
      <w:r w:rsidRPr="00575378">
        <w:rPr>
          <w:rFonts w:ascii="Times New Roman" w:hAnsi="Times New Roman" w:cs="Times New Roman"/>
          <w:b/>
          <w:bCs/>
          <w:sz w:val="24"/>
          <w:szCs w:val="24"/>
          <w:lang w:val="en-US"/>
        </w:rPr>
        <w:t>Post-hoc Analysis I</w:t>
      </w:r>
    </w:p>
    <w:p w14:paraId="4D9A9EF9" w14:textId="2DA7C10A" w:rsidR="00C92145" w:rsidRDefault="009625AD" w:rsidP="00EF3DF1">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1779F5">
        <w:rPr>
          <w:rFonts w:ascii="Times New Roman" w:hAnsi="Times New Roman" w:cs="Times New Roman"/>
          <w:sz w:val="24"/>
          <w:szCs w:val="24"/>
          <w:lang w:val="en-US"/>
        </w:rPr>
        <w:t xml:space="preserve">In the first </w:t>
      </w:r>
      <w:r>
        <w:rPr>
          <w:rFonts w:ascii="Times New Roman" w:hAnsi="Times New Roman" w:cs="Times New Roman"/>
          <w:sz w:val="24"/>
          <w:szCs w:val="24"/>
          <w:lang w:val="en-US"/>
        </w:rPr>
        <w:t xml:space="preserve">post-hoc </w:t>
      </w:r>
      <w:r w:rsidR="001779F5">
        <w:rPr>
          <w:rFonts w:ascii="Times New Roman" w:hAnsi="Times New Roman" w:cs="Times New Roman"/>
          <w:sz w:val="24"/>
          <w:szCs w:val="24"/>
          <w:lang w:val="en-US"/>
        </w:rPr>
        <w:t>analys</w:t>
      </w:r>
      <w:r w:rsidR="0062027E">
        <w:rPr>
          <w:rFonts w:ascii="Times New Roman" w:hAnsi="Times New Roman" w:cs="Times New Roman"/>
          <w:sz w:val="24"/>
          <w:szCs w:val="24"/>
          <w:lang w:val="en-US"/>
        </w:rPr>
        <w:t>i</w:t>
      </w:r>
      <w:r w:rsidR="001779F5">
        <w:rPr>
          <w:rFonts w:ascii="Times New Roman" w:hAnsi="Times New Roman" w:cs="Times New Roman"/>
          <w:sz w:val="24"/>
          <w:szCs w:val="24"/>
          <w:lang w:val="en-US"/>
        </w:rPr>
        <w:t>s,</w:t>
      </w:r>
      <w:r w:rsidR="00E20B42">
        <w:rPr>
          <w:rFonts w:ascii="Times New Roman" w:hAnsi="Times New Roman" w:cs="Times New Roman"/>
          <w:sz w:val="24"/>
          <w:szCs w:val="24"/>
          <w:lang w:val="en-US"/>
        </w:rPr>
        <w:t xml:space="preserve"> </w:t>
      </w:r>
      <w:r w:rsidR="00C92145">
        <w:rPr>
          <w:rFonts w:ascii="Times New Roman" w:hAnsi="Times New Roman" w:cs="Times New Roman"/>
          <w:sz w:val="24"/>
          <w:szCs w:val="24"/>
          <w:lang w:val="en-US"/>
        </w:rPr>
        <w:t>we further explored the r</w:t>
      </w:r>
      <w:r>
        <w:rPr>
          <w:rFonts w:ascii="Times New Roman" w:hAnsi="Times New Roman" w:cs="Times New Roman"/>
          <w:sz w:val="24"/>
          <w:szCs w:val="24"/>
          <w:lang w:val="en-US"/>
        </w:rPr>
        <w:t>elationship between ESAT</w:t>
      </w:r>
      <w:r w:rsidRPr="009625AD">
        <w:rPr>
          <w:rFonts w:ascii="Times New Roman" w:hAnsi="Times New Roman" w:cs="Times New Roman"/>
          <w:i/>
          <w:sz w:val="24"/>
          <w:szCs w:val="24"/>
          <w:vertAlign w:val="subscript"/>
          <w:lang w:val="en-US"/>
        </w:rPr>
        <w:t>anx</w:t>
      </w:r>
      <w:r w:rsidR="00061909">
        <w:rPr>
          <w:rFonts w:ascii="Times New Roman" w:hAnsi="Times New Roman" w:cs="Times New Roman"/>
          <w:sz w:val="24"/>
          <w:szCs w:val="24"/>
          <w:lang w:val="en-US"/>
        </w:rPr>
        <w:t>, the experience of growing autonomy in therapy</w:t>
      </w:r>
      <w:r w:rsidR="00C92145">
        <w:rPr>
          <w:rFonts w:ascii="Times New Roman" w:hAnsi="Times New Roman" w:cs="Times New Roman"/>
          <w:sz w:val="24"/>
          <w:szCs w:val="24"/>
          <w:lang w:val="en-US"/>
        </w:rPr>
        <w:t xml:space="preserve"> and treatments of longer </w:t>
      </w:r>
      <w:r w:rsidR="001779F5">
        <w:rPr>
          <w:rFonts w:ascii="Times New Roman" w:hAnsi="Times New Roman" w:cs="Times New Roman"/>
          <w:sz w:val="24"/>
          <w:szCs w:val="24"/>
          <w:lang w:val="en-US"/>
        </w:rPr>
        <w:t>duration</w:t>
      </w:r>
      <w:r>
        <w:rPr>
          <w:rFonts w:ascii="Times New Roman" w:hAnsi="Times New Roman" w:cs="Times New Roman"/>
          <w:sz w:val="24"/>
          <w:szCs w:val="24"/>
          <w:lang w:val="en-US"/>
        </w:rPr>
        <w:t xml:space="preserve"> that was</w:t>
      </w:r>
      <w:r w:rsidR="001779F5">
        <w:rPr>
          <w:rFonts w:ascii="Times New Roman" w:hAnsi="Times New Roman" w:cs="Times New Roman"/>
          <w:sz w:val="24"/>
          <w:szCs w:val="24"/>
          <w:lang w:val="en-US"/>
        </w:rPr>
        <w:t xml:space="preserve"> indicated</w:t>
      </w:r>
      <w:r w:rsidR="00C92145">
        <w:rPr>
          <w:rFonts w:ascii="Times New Roman" w:hAnsi="Times New Roman" w:cs="Times New Roman"/>
          <w:sz w:val="24"/>
          <w:szCs w:val="24"/>
          <w:lang w:val="en-US"/>
        </w:rPr>
        <w:t xml:space="preserve"> to us in the covariate analyses</w:t>
      </w:r>
      <w:r w:rsidR="00061909">
        <w:rPr>
          <w:rFonts w:ascii="Times New Roman" w:hAnsi="Times New Roman" w:cs="Times New Roman"/>
          <w:sz w:val="24"/>
          <w:szCs w:val="24"/>
          <w:lang w:val="en-US"/>
        </w:rPr>
        <w:t xml:space="preserve"> of the main results</w:t>
      </w:r>
      <w:r w:rsidR="00C92145">
        <w:rPr>
          <w:rFonts w:ascii="Times New Roman" w:hAnsi="Times New Roman" w:cs="Times New Roman"/>
          <w:sz w:val="24"/>
          <w:szCs w:val="24"/>
          <w:lang w:val="en-US"/>
        </w:rPr>
        <w:t xml:space="preserve">. Specifically, the models containing </w:t>
      </w:r>
      <w:r w:rsidR="0051093A">
        <w:rPr>
          <w:rFonts w:ascii="Times New Roman" w:hAnsi="Times New Roman" w:cs="Times New Roman"/>
          <w:sz w:val="24"/>
          <w:szCs w:val="24"/>
          <w:lang w:val="en-US"/>
        </w:rPr>
        <w:t xml:space="preserve">pooled </w:t>
      </w:r>
      <w:r>
        <w:rPr>
          <w:rFonts w:ascii="Times New Roman" w:hAnsi="Times New Roman" w:cs="Times New Roman"/>
          <w:sz w:val="24"/>
          <w:szCs w:val="24"/>
          <w:lang w:val="en-US"/>
        </w:rPr>
        <w:t>ESAT</w:t>
      </w:r>
      <w:r w:rsidRPr="009625AD">
        <w:rPr>
          <w:rFonts w:ascii="Times New Roman" w:hAnsi="Times New Roman" w:cs="Times New Roman"/>
          <w:i/>
          <w:sz w:val="24"/>
          <w:szCs w:val="24"/>
          <w:vertAlign w:val="subscript"/>
          <w:lang w:val="en-US"/>
        </w:rPr>
        <w:t>anx</w:t>
      </w:r>
      <w:r w:rsidR="00C92145">
        <w:rPr>
          <w:rFonts w:ascii="Times New Roman" w:hAnsi="Times New Roman" w:cs="Times New Roman"/>
          <w:sz w:val="24"/>
          <w:szCs w:val="24"/>
          <w:lang w:val="en-US"/>
        </w:rPr>
        <w:t xml:space="preserve"> as </w:t>
      </w:r>
      <w:r w:rsidR="00821AAA">
        <w:rPr>
          <w:rFonts w:ascii="Times New Roman" w:hAnsi="Times New Roman" w:cs="Times New Roman"/>
          <w:sz w:val="24"/>
          <w:szCs w:val="24"/>
          <w:lang w:val="en-US"/>
        </w:rPr>
        <w:t xml:space="preserve">a </w:t>
      </w:r>
      <w:r w:rsidR="00C92145">
        <w:rPr>
          <w:rFonts w:ascii="Times New Roman" w:hAnsi="Times New Roman" w:cs="Times New Roman"/>
          <w:sz w:val="24"/>
          <w:szCs w:val="24"/>
          <w:lang w:val="en-US"/>
        </w:rPr>
        <w:t xml:space="preserve">predictor or moderator of </w:t>
      </w:r>
      <w:r w:rsidR="00C92145" w:rsidRPr="00000401">
        <w:rPr>
          <w:rFonts w:ascii="Times New Roman" w:hAnsi="Times New Roman" w:cs="Times New Roman"/>
          <w:i/>
          <w:sz w:val="24"/>
          <w:szCs w:val="24"/>
          <w:lang w:val="en-US"/>
        </w:rPr>
        <w:t>growing engagement</w:t>
      </w:r>
      <w:r w:rsidR="00C92145">
        <w:rPr>
          <w:rFonts w:ascii="Times New Roman" w:hAnsi="Times New Roman" w:cs="Times New Roman"/>
          <w:sz w:val="24"/>
          <w:szCs w:val="24"/>
          <w:lang w:val="en-US"/>
        </w:rPr>
        <w:t xml:space="preserve"> or </w:t>
      </w:r>
      <w:r w:rsidR="00C92145" w:rsidRPr="00000401">
        <w:rPr>
          <w:rFonts w:ascii="Times New Roman" w:hAnsi="Times New Roman" w:cs="Times New Roman"/>
          <w:i/>
          <w:sz w:val="24"/>
          <w:szCs w:val="24"/>
          <w:lang w:val="en-US"/>
        </w:rPr>
        <w:t>growing autonomy</w:t>
      </w:r>
      <w:r w:rsidR="00000401">
        <w:rPr>
          <w:rFonts w:ascii="Times New Roman" w:hAnsi="Times New Roman" w:cs="Times New Roman"/>
          <w:sz w:val="24"/>
          <w:szCs w:val="24"/>
          <w:lang w:val="en-US"/>
        </w:rPr>
        <w:t xml:space="preserve"> in therapy were re-estimated</w:t>
      </w:r>
      <w:r w:rsidR="00C92145">
        <w:rPr>
          <w:rFonts w:ascii="Times New Roman" w:hAnsi="Times New Roman" w:cs="Times New Roman"/>
          <w:sz w:val="24"/>
          <w:szCs w:val="24"/>
          <w:lang w:val="en-US"/>
        </w:rPr>
        <w:t xml:space="preserve"> on treatment courses of 12 or more sessions. The subsample of longer treatment courses consisted of 112 clients (mean age= 40.4,</w:t>
      </w:r>
      <w:r w:rsidR="00EF3DF1">
        <w:rPr>
          <w:rFonts w:ascii="Times New Roman" w:hAnsi="Times New Roman" w:cs="Times New Roman"/>
          <w:sz w:val="24"/>
          <w:szCs w:val="24"/>
          <w:lang w:val="en-US"/>
        </w:rPr>
        <w:t xml:space="preserve"> </w:t>
      </w:r>
      <w:r w:rsidR="00EF3DF1" w:rsidRPr="00EF3DF1">
        <w:rPr>
          <w:rFonts w:ascii="Times New Roman" w:hAnsi="Times New Roman" w:cs="Times New Roman"/>
          <w:i/>
          <w:sz w:val="24"/>
          <w:szCs w:val="24"/>
          <w:lang w:val="en-US"/>
        </w:rPr>
        <w:t>SD</w:t>
      </w:r>
      <w:r w:rsidR="00EF3DF1">
        <w:rPr>
          <w:rFonts w:ascii="Times New Roman" w:hAnsi="Times New Roman" w:cs="Times New Roman"/>
          <w:sz w:val="24"/>
          <w:szCs w:val="24"/>
          <w:lang w:val="en-US"/>
        </w:rPr>
        <w:t>=13.0,</w:t>
      </w:r>
      <w:r w:rsidR="00C92145">
        <w:rPr>
          <w:rFonts w:ascii="Times New Roman" w:hAnsi="Times New Roman" w:cs="Times New Roman"/>
          <w:sz w:val="24"/>
          <w:szCs w:val="24"/>
          <w:lang w:val="en-US"/>
        </w:rPr>
        <w:t xml:space="preserve"> 77% </w:t>
      </w:r>
      <w:r w:rsidR="00EF3DF1">
        <w:rPr>
          <w:rFonts w:ascii="Times New Roman" w:hAnsi="Times New Roman" w:cs="Times New Roman"/>
          <w:sz w:val="24"/>
          <w:szCs w:val="24"/>
          <w:lang w:val="en-US"/>
        </w:rPr>
        <w:t>women</w:t>
      </w:r>
      <w:r w:rsidR="00C92145">
        <w:rPr>
          <w:rFonts w:ascii="Times New Roman" w:hAnsi="Times New Roman" w:cs="Times New Roman"/>
          <w:sz w:val="24"/>
          <w:szCs w:val="24"/>
          <w:lang w:val="en-US"/>
        </w:rPr>
        <w:t>) seen by 28 therapists, and the average therapy course consisted of app</w:t>
      </w:r>
      <w:r w:rsidR="00AC07F6">
        <w:rPr>
          <w:rFonts w:ascii="Times New Roman" w:hAnsi="Times New Roman" w:cs="Times New Roman"/>
          <w:sz w:val="24"/>
          <w:szCs w:val="24"/>
          <w:lang w:val="en-US"/>
        </w:rPr>
        <w:t>roximately 1</w:t>
      </w:r>
      <w:r w:rsidR="00F27ED2">
        <w:rPr>
          <w:rFonts w:ascii="Times New Roman" w:hAnsi="Times New Roman" w:cs="Times New Roman"/>
          <w:sz w:val="24"/>
          <w:szCs w:val="24"/>
          <w:lang w:val="en-US"/>
        </w:rPr>
        <w:t>9</w:t>
      </w:r>
      <w:r w:rsidR="00AC07F6">
        <w:rPr>
          <w:rFonts w:ascii="Times New Roman" w:hAnsi="Times New Roman" w:cs="Times New Roman"/>
          <w:sz w:val="24"/>
          <w:szCs w:val="24"/>
          <w:lang w:val="en-US"/>
        </w:rPr>
        <w:t xml:space="preserve"> sessions (</w:t>
      </w:r>
      <w:r w:rsidR="00AC07F6" w:rsidRPr="00C41AB6">
        <w:rPr>
          <w:rFonts w:ascii="Times New Roman" w:hAnsi="Times New Roman" w:cs="Times New Roman"/>
          <w:i/>
          <w:sz w:val="24"/>
          <w:szCs w:val="24"/>
          <w:lang w:val="en-US"/>
        </w:rPr>
        <w:t>M</w:t>
      </w:r>
      <w:r w:rsidR="00AC07F6">
        <w:rPr>
          <w:rFonts w:ascii="Times New Roman" w:hAnsi="Times New Roman" w:cs="Times New Roman"/>
          <w:sz w:val="24"/>
          <w:szCs w:val="24"/>
          <w:lang w:val="en-US"/>
        </w:rPr>
        <w:t xml:space="preserve">=18.6, </w:t>
      </w:r>
      <w:r w:rsidR="00AC07F6" w:rsidRPr="00C41AB6">
        <w:rPr>
          <w:rFonts w:ascii="Times New Roman" w:hAnsi="Times New Roman" w:cs="Times New Roman"/>
          <w:i/>
          <w:sz w:val="24"/>
          <w:szCs w:val="24"/>
          <w:lang w:val="en-US"/>
        </w:rPr>
        <w:t>SD</w:t>
      </w:r>
      <w:r w:rsidR="00AC07F6">
        <w:rPr>
          <w:rFonts w:ascii="Times New Roman" w:hAnsi="Times New Roman" w:cs="Times New Roman"/>
          <w:sz w:val="24"/>
          <w:szCs w:val="24"/>
          <w:lang w:val="en-US"/>
        </w:rPr>
        <w:t>=6.6</w:t>
      </w:r>
      <w:r w:rsidR="00C92145">
        <w:rPr>
          <w:rFonts w:ascii="Times New Roman" w:hAnsi="Times New Roman" w:cs="Times New Roman"/>
          <w:sz w:val="24"/>
          <w:szCs w:val="24"/>
          <w:lang w:val="en-US"/>
        </w:rPr>
        <w:t>, range=12-4</w:t>
      </w:r>
      <w:r w:rsidR="00AC07F6">
        <w:rPr>
          <w:rFonts w:ascii="Times New Roman" w:hAnsi="Times New Roman" w:cs="Times New Roman"/>
          <w:sz w:val="24"/>
          <w:szCs w:val="24"/>
          <w:lang w:val="en-US"/>
        </w:rPr>
        <w:t>5) and lasted 16 months (</w:t>
      </w:r>
      <w:r w:rsidR="00AC07F6" w:rsidRPr="00C41AB6">
        <w:rPr>
          <w:rFonts w:ascii="Times New Roman" w:hAnsi="Times New Roman" w:cs="Times New Roman"/>
          <w:i/>
          <w:sz w:val="24"/>
          <w:szCs w:val="24"/>
          <w:lang w:val="en-US"/>
        </w:rPr>
        <w:t>M</w:t>
      </w:r>
      <w:r w:rsidR="00AC07F6">
        <w:rPr>
          <w:rFonts w:ascii="Times New Roman" w:hAnsi="Times New Roman" w:cs="Times New Roman"/>
          <w:sz w:val="24"/>
          <w:szCs w:val="24"/>
          <w:lang w:val="en-US"/>
        </w:rPr>
        <w:t xml:space="preserve">=64.4 weeks, </w:t>
      </w:r>
      <w:r w:rsidR="00AC07F6" w:rsidRPr="00C41AB6">
        <w:rPr>
          <w:rFonts w:ascii="Times New Roman" w:hAnsi="Times New Roman" w:cs="Times New Roman"/>
          <w:i/>
          <w:sz w:val="24"/>
          <w:szCs w:val="24"/>
          <w:lang w:val="en-US"/>
        </w:rPr>
        <w:t>SD</w:t>
      </w:r>
      <w:r w:rsidR="00AC07F6">
        <w:rPr>
          <w:rFonts w:ascii="Times New Roman" w:hAnsi="Times New Roman" w:cs="Times New Roman"/>
          <w:sz w:val="24"/>
          <w:szCs w:val="24"/>
          <w:lang w:val="en-US"/>
        </w:rPr>
        <w:t>=29.4</w:t>
      </w:r>
      <w:r w:rsidR="00C92145">
        <w:rPr>
          <w:rFonts w:ascii="Times New Roman" w:hAnsi="Times New Roman" w:cs="Times New Roman"/>
          <w:sz w:val="24"/>
          <w:szCs w:val="24"/>
          <w:lang w:val="en-US"/>
        </w:rPr>
        <w:t>, range=11-157). A two-level model with sessions (level one) nested within clients (level two) and with rand</w:t>
      </w:r>
      <w:r w:rsidR="00000401">
        <w:rPr>
          <w:rFonts w:ascii="Times New Roman" w:hAnsi="Times New Roman" w:cs="Times New Roman"/>
          <w:sz w:val="24"/>
          <w:szCs w:val="24"/>
          <w:lang w:val="en-US"/>
        </w:rPr>
        <w:t>om intercepts across the client-</w:t>
      </w:r>
      <w:r w:rsidR="00C92145">
        <w:rPr>
          <w:rFonts w:ascii="Times New Roman" w:hAnsi="Times New Roman" w:cs="Times New Roman"/>
          <w:sz w:val="24"/>
          <w:szCs w:val="24"/>
          <w:lang w:val="en-US"/>
        </w:rPr>
        <w:t xml:space="preserve">level was the best fit </w:t>
      </w:r>
      <w:proofErr w:type="gramStart"/>
      <w:r w:rsidR="00C92145">
        <w:rPr>
          <w:rFonts w:ascii="Times New Roman" w:hAnsi="Times New Roman" w:cs="Times New Roman"/>
          <w:sz w:val="24"/>
          <w:szCs w:val="24"/>
          <w:lang w:val="en-US"/>
        </w:rPr>
        <w:t>to</w:t>
      </w:r>
      <w:proofErr w:type="gramEnd"/>
      <w:r w:rsidR="00C92145">
        <w:rPr>
          <w:rFonts w:ascii="Times New Roman" w:hAnsi="Times New Roman" w:cs="Times New Roman"/>
          <w:sz w:val="24"/>
          <w:szCs w:val="24"/>
          <w:lang w:val="en-US"/>
        </w:rPr>
        <w:t xml:space="preserve"> the data. </w:t>
      </w:r>
      <w:r w:rsidR="00923A9F">
        <w:rPr>
          <w:rFonts w:ascii="Times New Roman" w:hAnsi="Times New Roman" w:cs="Times New Roman"/>
          <w:sz w:val="24"/>
          <w:szCs w:val="24"/>
          <w:lang w:val="en-US"/>
        </w:rPr>
        <w:t xml:space="preserve">The post-hoc analyses followed the same model building procedure as reported in the article of the study. </w:t>
      </w:r>
    </w:p>
    <w:p w14:paraId="3FD19EAF" w14:textId="5AFA02B9" w:rsidR="00C92145" w:rsidRDefault="00C92145" w:rsidP="00EF3DF1">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562836">
        <w:rPr>
          <w:rFonts w:ascii="Times New Roman" w:hAnsi="Times New Roman" w:cs="Times New Roman"/>
          <w:sz w:val="24"/>
          <w:szCs w:val="24"/>
          <w:lang w:val="en-US"/>
        </w:rPr>
        <w:t xml:space="preserve">The clients in </w:t>
      </w:r>
      <w:r w:rsidR="00FC7D91">
        <w:rPr>
          <w:rFonts w:ascii="Times New Roman" w:hAnsi="Times New Roman" w:cs="Times New Roman"/>
          <w:sz w:val="24"/>
          <w:szCs w:val="24"/>
          <w:lang w:val="en-US"/>
        </w:rPr>
        <w:t xml:space="preserve">longer </w:t>
      </w:r>
      <w:r w:rsidR="00EF3DF1">
        <w:rPr>
          <w:rFonts w:ascii="Times New Roman" w:hAnsi="Times New Roman" w:cs="Times New Roman"/>
          <w:sz w:val="24"/>
          <w:szCs w:val="24"/>
          <w:lang w:val="en-US"/>
        </w:rPr>
        <w:t>duration</w:t>
      </w:r>
      <w:r w:rsidRPr="00562836">
        <w:rPr>
          <w:rFonts w:ascii="Times New Roman" w:hAnsi="Times New Roman" w:cs="Times New Roman"/>
          <w:sz w:val="24"/>
          <w:szCs w:val="24"/>
          <w:lang w:val="en-US"/>
        </w:rPr>
        <w:t xml:space="preserve"> therapy saw no significant change in their experience of </w:t>
      </w:r>
      <w:r w:rsidRPr="00000401">
        <w:rPr>
          <w:rFonts w:ascii="Times New Roman" w:hAnsi="Times New Roman" w:cs="Times New Roman"/>
          <w:i/>
          <w:sz w:val="24"/>
          <w:szCs w:val="24"/>
          <w:lang w:val="en-US"/>
        </w:rPr>
        <w:t>growing engagement</w:t>
      </w:r>
      <w:r w:rsidRPr="00562836">
        <w:rPr>
          <w:rFonts w:ascii="Times New Roman" w:hAnsi="Times New Roman" w:cs="Times New Roman"/>
          <w:sz w:val="24"/>
          <w:szCs w:val="24"/>
          <w:lang w:val="en-US"/>
        </w:rPr>
        <w:t xml:space="preserve"> during </w:t>
      </w:r>
      <w:r w:rsidR="00000401">
        <w:rPr>
          <w:rFonts w:ascii="Times New Roman" w:hAnsi="Times New Roman" w:cs="Times New Roman"/>
          <w:sz w:val="24"/>
          <w:szCs w:val="24"/>
          <w:lang w:val="en-US"/>
        </w:rPr>
        <w:t xml:space="preserve">12 </w:t>
      </w:r>
      <w:r w:rsidRPr="00562836">
        <w:rPr>
          <w:rFonts w:ascii="Times New Roman" w:hAnsi="Times New Roman" w:cs="Times New Roman"/>
          <w:sz w:val="24"/>
          <w:szCs w:val="24"/>
          <w:lang w:val="en-US"/>
        </w:rPr>
        <w:t xml:space="preserve">sessions of therapy, and </w:t>
      </w:r>
      <w:r w:rsidR="00FC7D91">
        <w:rPr>
          <w:rFonts w:ascii="Times New Roman" w:hAnsi="Times New Roman" w:cs="Times New Roman"/>
          <w:sz w:val="24"/>
          <w:szCs w:val="24"/>
          <w:lang w:val="en-US"/>
        </w:rPr>
        <w:t>ESAT</w:t>
      </w:r>
      <w:r w:rsidR="00FC7D91" w:rsidRPr="009625AD">
        <w:rPr>
          <w:rFonts w:ascii="Times New Roman" w:hAnsi="Times New Roman" w:cs="Times New Roman"/>
          <w:i/>
          <w:sz w:val="24"/>
          <w:szCs w:val="24"/>
          <w:vertAlign w:val="subscript"/>
          <w:lang w:val="en-US"/>
        </w:rPr>
        <w:t>anx</w:t>
      </w:r>
      <w:r w:rsidR="00FC7D91">
        <w:rPr>
          <w:rFonts w:ascii="Times New Roman" w:hAnsi="Times New Roman" w:cs="Times New Roman"/>
          <w:sz w:val="24"/>
          <w:szCs w:val="24"/>
          <w:lang w:val="en-US"/>
        </w:rPr>
        <w:t xml:space="preserve"> </w:t>
      </w:r>
      <w:r w:rsidR="00000401">
        <w:rPr>
          <w:rFonts w:ascii="Times New Roman" w:hAnsi="Times New Roman" w:cs="Times New Roman"/>
          <w:sz w:val="24"/>
          <w:szCs w:val="24"/>
          <w:lang w:val="en-US"/>
        </w:rPr>
        <w:t xml:space="preserve">was not significantly associated with </w:t>
      </w:r>
      <w:r w:rsidR="00EF3DF1">
        <w:rPr>
          <w:rFonts w:ascii="Times New Roman" w:hAnsi="Times New Roman" w:cs="Times New Roman"/>
          <w:sz w:val="24"/>
          <w:szCs w:val="24"/>
          <w:lang w:val="en-US"/>
        </w:rPr>
        <w:t xml:space="preserve">the initial level of or </w:t>
      </w:r>
      <w:r w:rsidR="00FC7D91">
        <w:rPr>
          <w:rFonts w:ascii="Times New Roman" w:hAnsi="Times New Roman" w:cs="Times New Roman"/>
          <w:sz w:val="24"/>
          <w:szCs w:val="24"/>
          <w:lang w:val="en-US"/>
        </w:rPr>
        <w:t xml:space="preserve">rate of </w:t>
      </w:r>
      <w:r w:rsidR="00EF3DF1">
        <w:rPr>
          <w:rFonts w:ascii="Times New Roman" w:hAnsi="Times New Roman" w:cs="Times New Roman"/>
          <w:sz w:val="24"/>
          <w:szCs w:val="24"/>
          <w:lang w:val="en-US"/>
        </w:rPr>
        <w:t>change in growing engagement</w:t>
      </w:r>
      <w:r w:rsidRPr="00562836">
        <w:rPr>
          <w:rFonts w:ascii="Times New Roman" w:hAnsi="Times New Roman" w:cs="Times New Roman"/>
          <w:sz w:val="24"/>
          <w:szCs w:val="24"/>
          <w:lang w:val="en-US"/>
        </w:rPr>
        <w:t xml:space="preserve">. </w:t>
      </w:r>
      <w:r>
        <w:rPr>
          <w:rFonts w:ascii="Times New Roman" w:hAnsi="Times New Roman" w:cs="Times New Roman"/>
          <w:sz w:val="24"/>
          <w:szCs w:val="24"/>
          <w:lang w:val="en-US"/>
        </w:rPr>
        <w:t>The subsample did, however, show</w:t>
      </w:r>
      <w:r w:rsidRPr="00562836">
        <w:rPr>
          <w:rFonts w:ascii="Times New Roman" w:hAnsi="Times New Roman" w:cs="Times New Roman"/>
          <w:sz w:val="24"/>
          <w:szCs w:val="24"/>
          <w:lang w:val="en-US"/>
        </w:rPr>
        <w:t xml:space="preserve"> a significant linear increase in their experience of </w:t>
      </w:r>
      <w:r w:rsidRPr="00000401">
        <w:rPr>
          <w:rFonts w:ascii="Times New Roman" w:hAnsi="Times New Roman" w:cs="Times New Roman"/>
          <w:i/>
          <w:sz w:val="24"/>
          <w:szCs w:val="24"/>
          <w:lang w:val="en-US"/>
        </w:rPr>
        <w:t>growing autonomy</w:t>
      </w:r>
      <w:r w:rsidR="0003277A">
        <w:rPr>
          <w:rFonts w:ascii="Times New Roman" w:hAnsi="Times New Roman" w:cs="Times New Roman"/>
          <w:sz w:val="24"/>
          <w:szCs w:val="24"/>
          <w:lang w:val="en-US"/>
        </w:rPr>
        <w:t xml:space="preserve"> </w:t>
      </w:r>
      <w:r w:rsidR="0003277A" w:rsidRPr="00EF3DF1">
        <w:rPr>
          <w:rFonts w:ascii="Times New Roman" w:hAnsi="Times New Roman" w:cs="Times New Roman"/>
          <w:sz w:val="24"/>
          <w:szCs w:val="24"/>
          <w:lang w:val="en-US"/>
        </w:rPr>
        <w:t>in therapy (</w:t>
      </w:r>
      <w:r w:rsidR="00CA5699" w:rsidRPr="00CA5699">
        <w:rPr>
          <w:rFonts w:ascii="Times New Roman" w:hAnsi="Times New Roman" w:cs="Times New Roman"/>
          <w:i/>
          <w:sz w:val="24"/>
          <w:szCs w:val="24"/>
          <w:lang w:val="en-US"/>
        </w:rPr>
        <w:t>B</w:t>
      </w:r>
      <w:r w:rsidR="00CA5699">
        <w:rPr>
          <w:rFonts w:ascii="Times New Roman" w:hAnsi="Times New Roman" w:cs="Times New Roman"/>
          <w:sz w:val="24"/>
          <w:szCs w:val="24"/>
          <w:lang w:val="en-US"/>
        </w:rPr>
        <w:t>=.096</w:t>
      </w:r>
      <w:r w:rsidR="00000401" w:rsidRPr="00EF3DF1">
        <w:rPr>
          <w:rFonts w:ascii="Times New Roman" w:hAnsi="Times New Roman" w:cs="Times New Roman"/>
          <w:sz w:val="24"/>
          <w:szCs w:val="24"/>
          <w:lang w:val="en-US"/>
        </w:rPr>
        <w:t xml:space="preserve">, </w:t>
      </w:r>
      <w:r w:rsidR="00CA5699">
        <w:rPr>
          <w:rFonts w:ascii="Times New Roman" w:hAnsi="Times New Roman" w:cs="Times New Roman"/>
          <w:sz w:val="24"/>
          <w:szCs w:val="24"/>
          <w:lang w:val="en-US"/>
        </w:rPr>
        <w:t>95% CI [.06, .14</w:t>
      </w:r>
      <w:r w:rsidR="00EF3DF1" w:rsidRPr="00EF3DF1">
        <w:rPr>
          <w:rFonts w:ascii="Times New Roman" w:hAnsi="Times New Roman" w:cs="Times New Roman"/>
          <w:sz w:val="24"/>
          <w:szCs w:val="24"/>
          <w:lang w:val="en-US"/>
        </w:rPr>
        <w:t>]</w:t>
      </w:r>
      <w:r w:rsidRPr="00EF3DF1">
        <w:rPr>
          <w:rFonts w:ascii="Times New Roman" w:hAnsi="Times New Roman" w:cs="Times New Roman"/>
          <w:sz w:val="24"/>
          <w:szCs w:val="24"/>
          <w:lang w:val="en-US"/>
        </w:rPr>
        <w:t xml:space="preserve">, </w:t>
      </w:r>
      <w:r w:rsidRPr="00EF3DF1">
        <w:rPr>
          <w:rFonts w:ascii="Times New Roman" w:hAnsi="Times New Roman" w:cs="Times New Roman"/>
          <w:i/>
          <w:iCs/>
          <w:sz w:val="24"/>
          <w:szCs w:val="24"/>
          <w:lang w:val="en-US"/>
        </w:rPr>
        <w:t>p</w:t>
      </w:r>
      <w:r w:rsidRPr="00EF3DF1">
        <w:rPr>
          <w:rFonts w:ascii="Times New Roman" w:hAnsi="Times New Roman" w:cs="Times New Roman"/>
          <w:iCs/>
          <w:sz w:val="24"/>
          <w:szCs w:val="24"/>
          <w:lang w:val="en-US"/>
        </w:rPr>
        <w:t>&lt;0.001)</w:t>
      </w:r>
      <w:r w:rsidRPr="00EF3DF1">
        <w:rPr>
          <w:rFonts w:ascii="Times New Roman" w:hAnsi="Times New Roman" w:cs="Times New Roman"/>
          <w:sz w:val="24"/>
          <w:szCs w:val="24"/>
          <w:lang w:val="en-US"/>
        </w:rPr>
        <w:t>.</w:t>
      </w:r>
      <w:r w:rsidRPr="00562836">
        <w:rPr>
          <w:rFonts w:ascii="Times New Roman" w:hAnsi="Times New Roman" w:cs="Times New Roman"/>
          <w:sz w:val="24"/>
          <w:szCs w:val="24"/>
          <w:lang w:val="en-US"/>
        </w:rPr>
        <w:t xml:space="preserve"> In addition, </w:t>
      </w:r>
      <w:r w:rsidR="00FC7D91">
        <w:rPr>
          <w:rFonts w:ascii="Times New Roman" w:hAnsi="Times New Roman" w:cs="Times New Roman"/>
          <w:sz w:val="24"/>
          <w:szCs w:val="24"/>
          <w:lang w:val="en-US"/>
        </w:rPr>
        <w:t>ESAT</w:t>
      </w:r>
      <w:r w:rsidR="00FC7D91" w:rsidRPr="009625AD">
        <w:rPr>
          <w:rFonts w:ascii="Times New Roman" w:hAnsi="Times New Roman" w:cs="Times New Roman"/>
          <w:i/>
          <w:sz w:val="24"/>
          <w:szCs w:val="24"/>
          <w:vertAlign w:val="subscript"/>
          <w:lang w:val="en-US"/>
        </w:rPr>
        <w:t>anx</w:t>
      </w:r>
      <w:r w:rsidR="00FC7D91" w:rsidRPr="00562836">
        <w:rPr>
          <w:rFonts w:ascii="Times New Roman" w:hAnsi="Times New Roman" w:cs="Times New Roman"/>
          <w:sz w:val="24"/>
          <w:szCs w:val="24"/>
          <w:lang w:val="en-US"/>
        </w:rPr>
        <w:t xml:space="preserve"> </w:t>
      </w:r>
      <w:r w:rsidRPr="00562836">
        <w:rPr>
          <w:rFonts w:ascii="Times New Roman" w:hAnsi="Times New Roman" w:cs="Times New Roman"/>
          <w:sz w:val="24"/>
          <w:szCs w:val="24"/>
          <w:lang w:val="en-US"/>
        </w:rPr>
        <w:t>showed a significant association with the clients’ experience of growing autonomy</w:t>
      </w:r>
      <w:r w:rsidR="0003277A">
        <w:rPr>
          <w:rFonts w:ascii="Times New Roman" w:hAnsi="Times New Roman" w:cs="Times New Roman"/>
          <w:sz w:val="24"/>
          <w:szCs w:val="24"/>
          <w:lang w:val="en-US"/>
        </w:rPr>
        <w:t xml:space="preserve"> in session two (i.e., the intercept)</w:t>
      </w:r>
      <w:r w:rsidR="00000401">
        <w:rPr>
          <w:rFonts w:ascii="Times New Roman" w:hAnsi="Times New Roman" w:cs="Times New Roman"/>
          <w:sz w:val="24"/>
          <w:szCs w:val="24"/>
          <w:lang w:val="en-US"/>
        </w:rPr>
        <w:t xml:space="preserve">, </w:t>
      </w:r>
      <w:r w:rsidRPr="00562836">
        <w:rPr>
          <w:rFonts w:ascii="Times New Roman" w:hAnsi="Times New Roman" w:cs="Times New Roman"/>
          <w:sz w:val="24"/>
          <w:szCs w:val="24"/>
          <w:lang w:val="en-US"/>
        </w:rPr>
        <w:t xml:space="preserve">with higher levels of </w:t>
      </w:r>
      <w:r w:rsidR="00FC7D91">
        <w:rPr>
          <w:rFonts w:ascii="Times New Roman" w:hAnsi="Times New Roman" w:cs="Times New Roman"/>
          <w:sz w:val="24"/>
          <w:szCs w:val="24"/>
          <w:lang w:val="en-US"/>
        </w:rPr>
        <w:t>ESAT</w:t>
      </w:r>
      <w:r w:rsidR="00FC7D91" w:rsidRPr="009625AD">
        <w:rPr>
          <w:rFonts w:ascii="Times New Roman" w:hAnsi="Times New Roman" w:cs="Times New Roman"/>
          <w:i/>
          <w:sz w:val="24"/>
          <w:szCs w:val="24"/>
          <w:vertAlign w:val="subscript"/>
          <w:lang w:val="en-US"/>
        </w:rPr>
        <w:t>anx</w:t>
      </w:r>
      <w:r w:rsidR="00FC7D9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(i.e., </w:t>
      </w:r>
      <w:r w:rsidR="00AC07F6">
        <w:rPr>
          <w:rFonts w:ascii="Times New Roman" w:hAnsi="Times New Roman" w:cs="Times New Roman"/>
          <w:sz w:val="24"/>
          <w:szCs w:val="24"/>
          <w:lang w:val="en-US"/>
        </w:rPr>
        <w:t>more secure</w:t>
      </w:r>
      <w:r>
        <w:rPr>
          <w:rFonts w:ascii="Times New Roman" w:hAnsi="Times New Roman" w:cs="Times New Roman"/>
          <w:sz w:val="24"/>
          <w:szCs w:val="24"/>
          <w:lang w:val="en-US"/>
        </w:rPr>
        <w:t xml:space="preserve"> therapeutic attachment) </w:t>
      </w:r>
      <w:r w:rsidR="00AC07F6">
        <w:rPr>
          <w:rFonts w:ascii="Times New Roman" w:hAnsi="Times New Roman" w:cs="Times New Roman"/>
          <w:sz w:val="24"/>
          <w:szCs w:val="24"/>
          <w:lang w:val="en-US"/>
        </w:rPr>
        <w:t xml:space="preserve">being associated with </w:t>
      </w:r>
      <w:r w:rsidRPr="00562836">
        <w:rPr>
          <w:rFonts w:ascii="Times New Roman" w:hAnsi="Times New Roman" w:cs="Times New Roman"/>
          <w:sz w:val="24"/>
          <w:szCs w:val="24"/>
          <w:lang w:val="en-US"/>
        </w:rPr>
        <w:t xml:space="preserve">higher </w:t>
      </w:r>
      <w:r w:rsidR="0003277A">
        <w:rPr>
          <w:rFonts w:ascii="Times New Roman" w:hAnsi="Times New Roman" w:cs="Times New Roman"/>
          <w:sz w:val="24"/>
          <w:szCs w:val="24"/>
          <w:lang w:val="en-US"/>
        </w:rPr>
        <w:t xml:space="preserve">initial </w:t>
      </w:r>
      <w:r w:rsidRPr="00562836">
        <w:rPr>
          <w:rFonts w:ascii="Times New Roman" w:hAnsi="Times New Roman" w:cs="Times New Roman"/>
          <w:sz w:val="24"/>
          <w:szCs w:val="24"/>
          <w:lang w:val="en-US"/>
        </w:rPr>
        <w:t xml:space="preserve">levels of growing </w:t>
      </w:r>
      <w:r w:rsidRPr="006F35C0">
        <w:rPr>
          <w:rFonts w:ascii="Times New Roman" w:hAnsi="Times New Roman" w:cs="Times New Roman"/>
          <w:sz w:val="24"/>
          <w:szCs w:val="24"/>
          <w:lang w:val="en-US"/>
        </w:rPr>
        <w:t xml:space="preserve">autonomy </w:t>
      </w:r>
      <w:r w:rsidR="0003277A" w:rsidRPr="006F35C0">
        <w:rPr>
          <w:rFonts w:ascii="Times New Roman" w:hAnsi="Times New Roman" w:cs="Times New Roman"/>
          <w:sz w:val="24"/>
          <w:szCs w:val="24"/>
          <w:lang w:val="en-US"/>
        </w:rPr>
        <w:t>(β=.137</w:t>
      </w:r>
      <w:r w:rsidR="00AC07F6" w:rsidRPr="006F35C0">
        <w:rPr>
          <w:rFonts w:ascii="Times New Roman" w:hAnsi="Times New Roman" w:cs="Times New Roman"/>
          <w:sz w:val="24"/>
          <w:szCs w:val="24"/>
          <w:lang w:val="en-US"/>
        </w:rPr>
        <w:t xml:space="preserve">, </w:t>
      </w:r>
      <w:r w:rsidR="006F35C0" w:rsidRPr="006F35C0">
        <w:rPr>
          <w:rFonts w:ascii="Times New Roman" w:hAnsi="Times New Roman" w:cs="Times New Roman"/>
          <w:sz w:val="24"/>
          <w:szCs w:val="24"/>
          <w:lang w:val="en-US"/>
        </w:rPr>
        <w:t>95% CI [.02, .25]</w:t>
      </w:r>
      <w:r w:rsidR="00AC07F6" w:rsidRPr="006F35C0">
        <w:rPr>
          <w:rFonts w:ascii="Times New Roman" w:hAnsi="Times New Roman" w:cs="Times New Roman"/>
          <w:sz w:val="24"/>
          <w:szCs w:val="24"/>
          <w:lang w:val="en-US"/>
        </w:rPr>
        <w:t xml:space="preserve">, </w:t>
      </w:r>
      <w:r w:rsidR="00AC07F6" w:rsidRPr="006F35C0">
        <w:rPr>
          <w:rFonts w:ascii="Times New Roman" w:hAnsi="Times New Roman" w:cs="Times New Roman"/>
          <w:i/>
          <w:sz w:val="24"/>
          <w:szCs w:val="24"/>
          <w:lang w:val="en-US"/>
        </w:rPr>
        <w:lastRenderedPageBreak/>
        <w:t>p</w:t>
      </w:r>
      <w:r w:rsidR="00AC07F6" w:rsidRPr="006F35C0">
        <w:rPr>
          <w:rFonts w:ascii="Times New Roman" w:hAnsi="Times New Roman" w:cs="Times New Roman"/>
          <w:sz w:val="24"/>
          <w:szCs w:val="24"/>
          <w:lang w:val="en-US"/>
        </w:rPr>
        <w:t>=</w:t>
      </w:r>
      <w:r w:rsidR="0003277A" w:rsidRPr="006F35C0">
        <w:rPr>
          <w:rFonts w:ascii="Times New Roman" w:hAnsi="Times New Roman" w:cs="Times New Roman"/>
          <w:sz w:val="24"/>
          <w:szCs w:val="24"/>
          <w:lang w:val="en-US"/>
        </w:rPr>
        <w:t>.023</w:t>
      </w:r>
      <w:r w:rsidRPr="006F35C0">
        <w:rPr>
          <w:rFonts w:ascii="Times New Roman" w:hAnsi="Times New Roman" w:cs="Times New Roman"/>
          <w:iCs/>
          <w:sz w:val="24"/>
          <w:szCs w:val="24"/>
          <w:lang w:val="en-US"/>
        </w:rPr>
        <w:t>).</w:t>
      </w:r>
      <w:r w:rsidRPr="00562836">
        <w:rPr>
          <w:rFonts w:ascii="Times New Roman" w:hAnsi="Times New Roman" w:cs="Times New Roman"/>
          <w:iCs/>
          <w:sz w:val="24"/>
          <w:szCs w:val="24"/>
          <w:lang w:val="en-US"/>
        </w:rPr>
        <w:t xml:space="preserve"> </w:t>
      </w:r>
      <w:r w:rsidR="00FC7D91">
        <w:rPr>
          <w:rFonts w:ascii="Times New Roman" w:hAnsi="Times New Roman" w:cs="Times New Roman"/>
          <w:sz w:val="24"/>
          <w:szCs w:val="24"/>
          <w:lang w:val="en-US"/>
        </w:rPr>
        <w:t>ESAT</w:t>
      </w:r>
      <w:r w:rsidR="00FC7D91" w:rsidRPr="009625AD">
        <w:rPr>
          <w:rFonts w:ascii="Times New Roman" w:hAnsi="Times New Roman" w:cs="Times New Roman"/>
          <w:i/>
          <w:sz w:val="24"/>
          <w:szCs w:val="24"/>
          <w:vertAlign w:val="subscript"/>
          <w:lang w:val="en-US"/>
        </w:rPr>
        <w:t>anx</w:t>
      </w:r>
      <w:r w:rsidR="00FC7D91">
        <w:rPr>
          <w:rFonts w:ascii="Times New Roman" w:hAnsi="Times New Roman" w:cs="Times New Roman"/>
          <w:iCs/>
          <w:sz w:val="24"/>
          <w:szCs w:val="24"/>
          <w:lang w:val="en-US"/>
        </w:rPr>
        <w:t xml:space="preserve"> </w:t>
      </w:r>
      <w:r w:rsidR="00AC07F6">
        <w:rPr>
          <w:rFonts w:ascii="Times New Roman" w:hAnsi="Times New Roman" w:cs="Times New Roman"/>
          <w:iCs/>
          <w:sz w:val="24"/>
          <w:szCs w:val="24"/>
          <w:lang w:val="en-US"/>
        </w:rPr>
        <w:t>was not significantly associated</w:t>
      </w:r>
      <w:r w:rsidRPr="00562836">
        <w:rPr>
          <w:rFonts w:ascii="Times New Roman" w:hAnsi="Times New Roman" w:cs="Times New Roman"/>
          <w:iCs/>
          <w:sz w:val="24"/>
          <w:szCs w:val="24"/>
          <w:lang w:val="en-US"/>
        </w:rPr>
        <w:t xml:space="preserve"> with the rate of change in growing autonomy during therapy</w:t>
      </w:r>
      <w:r w:rsidR="0003277A">
        <w:rPr>
          <w:rFonts w:ascii="Times New Roman" w:hAnsi="Times New Roman" w:cs="Times New Roman"/>
          <w:iCs/>
          <w:sz w:val="24"/>
          <w:szCs w:val="24"/>
          <w:lang w:val="en-US"/>
        </w:rPr>
        <w:t xml:space="preserve">. </w:t>
      </w:r>
      <w:r w:rsidR="001779F5">
        <w:rPr>
          <w:rFonts w:ascii="Times New Roman" w:hAnsi="Times New Roman" w:cs="Times New Roman"/>
          <w:iCs/>
          <w:sz w:val="24"/>
          <w:szCs w:val="24"/>
          <w:lang w:val="en-US"/>
        </w:rPr>
        <w:t>Finally</w:t>
      </w:r>
      <w:r w:rsidRPr="00562836">
        <w:rPr>
          <w:rFonts w:ascii="Times New Roman" w:hAnsi="Times New Roman" w:cs="Times New Roman"/>
          <w:iCs/>
          <w:sz w:val="24"/>
          <w:szCs w:val="24"/>
          <w:lang w:val="en-US"/>
        </w:rPr>
        <w:t>,</w:t>
      </w:r>
      <w:r w:rsidRPr="00562836">
        <w:rPr>
          <w:rFonts w:ascii="Times New Roman" w:hAnsi="Times New Roman" w:cs="Times New Roman"/>
          <w:sz w:val="24"/>
          <w:szCs w:val="24"/>
          <w:lang w:val="en-US"/>
        </w:rPr>
        <w:t xml:space="preserve"> </w:t>
      </w:r>
      <w:r w:rsidR="00FC7D91">
        <w:rPr>
          <w:rFonts w:ascii="Times New Roman" w:hAnsi="Times New Roman" w:cs="Times New Roman"/>
          <w:sz w:val="24"/>
          <w:szCs w:val="24"/>
          <w:lang w:val="en-US"/>
        </w:rPr>
        <w:t>ESAT</w:t>
      </w:r>
      <w:r w:rsidR="00FC7D91" w:rsidRPr="009625AD">
        <w:rPr>
          <w:rFonts w:ascii="Times New Roman" w:hAnsi="Times New Roman" w:cs="Times New Roman"/>
          <w:i/>
          <w:sz w:val="24"/>
          <w:szCs w:val="24"/>
          <w:vertAlign w:val="subscript"/>
          <w:lang w:val="en-US"/>
        </w:rPr>
        <w:t>anx</w:t>
      </w:r>
      <w:r w:rsidR="00FC7D91" w:rsidRPr="006F35C0">
        <w:rPr>
          <w:rFonts w:ascii="Times New Roman" w:hAnsi="Times New Roman" w:cs="Times New Roman"/>
          <w:sz w:val="24"/>
          <w:szCs w:val="24"/>
          <w:lang w:val="en-US"/>
        </w:rPr>
        <w:t xml:space="preserve"> </w:t>
      </w:r>
      <w:r w:rsidRPr="006F35C0">
        <w:rPr>
          <w:rFonts w:ascii="Times New Roman" w:hAnsi="Times New Roman" w:cs="Times New Roman"/>
          <w:sz w:val="24"/>
          <w:szCs w:val="24"/>
          <w:lang w:val="en-US"/>
        </w:rPr>
        <w:t>did not moderate the effect of pretreatment attachment anxiety on growing autonomy in therapy.</w:t>
      </w:r>
      <w:r w:rsidRPr="00562836">
        <w:rPr>
          <w:rFonts w:ascii="Times New Roman" w:hAnsi="Times New Roman" w:cs="Times New Roman"/>
          <w:sz w:val="24"/>
          <w:szCs w:val="24"/>
          <w:lang w:val="en-US"/>
        </w:rPr>
        <w:t xml:space="preserve"> </w:t>
      </w:r>
      <w:r w:rsidR="00FC7D91">
        <w:rPr>
          <w:rFonts w:ascii="Times New Roman" w:hAnsi="Times New Roman" w:cs="Times New Roman"/>
          <w:sz w:val="24"/>
          <w:szCs w:val="24"/>
          <w:lang w:val="en-US"/>
        </w:rPr>
        <w:t xml:space="preserve">In sum, the results of the analyses on the subsample of longer duration therapies showed similar associations (or lack thereof) as the ones conducted on the full client sample. </w:t>
      </w:r>
      <w:r w:rsidR="002D78DD">
        <w:rPr>
          <w:rFonts w:ascii="Times New Roman" w:hAnsi="Times New Roman" w:cs="Times New Roman"/>
          <w:sz w:val="24"/>
          <w:szCs w:val="24"/>
          <w:lang w:val="en-US"/>
        </w:rPr>
        <w:t xml:space="preserve"> </w:t>
      </w:r>
    </w:p>
    <w:p w14:paraId="76E9A77A" w14:textId="120F3211" w:rsidR="004854BB" w:rsidRPr="00575378" w:rsidRDefault="004854BB" w:rsidP="00E64849">
      <w:pPr>
        <w:spacing w:before="160" w:after="0" w:line="480" w:lineRule="auto"/>
        <w:rPr>
          <w:rFonts w:ascii="Times New Roman" w:hAnsi="Times New Roman" w:cs="Times New Roman"/>
          <w:b/>
          <w:bCs/>
          <w:sz w:val="24"/>
          <w:szCs w:val="24"/>
          <w:lang w:val="en-US"/>
        </w:rPr>
      </w:pPr>
      <w:r w:rsidRPr="00575378">
        <w:rPr>
          <w:rFonts w:ascii="Times New Roman" w:hAnsi="Times New Roman" w:cs="Times New Roman"/>
          <w:b/>
          <w:bCs/>
          <w:sz w:val="24"/>
          <w:szCs w:val="24"/>
          <w:lang w:val="en-US"/>
        </w:rPr>
        <w:t>Post-hoc Analysis II</w:t>
      </w:r>
    </w:p>
    <w:p w14:paraId="67C16C73" w14:textId="5D966483" w:rsidR="00C92145" w:rsidRDefault="00C92145" w:rsidP="00E77F64">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6F35C0">
        <w:rPr>
          <w:rFonts w:ascii="Times New Roman" w:hAnsi="Times New Roman" w:cs="Times New Roman"/>
          <w:sz w:val="24"/>
          <w:szCs w:val="24"/>
          <w:lang w:val="en-US"/>
        </w:rPr>
        <w:t>In the second</w:t>
      </w:r>
      <w:r>
        <w:rPr>
          <w:rFonts w:ascii="Times New Roman" w:hAnsi="Times New Roman" w:cs="Times New Roman"/>
          <w:sz w:val="24"/>
          <w:szCs w:val="24"/>
          <w:lang w:val="en-US"/>
        </w:rPr>
        <w:t xml:space="preserve"> post-hoc analysis, we investigated whether there was</w:t>
      </w:r>
      <w:r w:rsidR="00AC07F6">
        <w:rPr>
          <w:rFonts w:ascii="Times New Roman" w:hAnsi="Times New Roman" w:cs="Times New Roman"/>
          <w:sz w:val="24"/>
          <w:szCs w:val="24"/>
          <w:lang w:val="en-US"/>
        </w:rPr>
        <w:t>,</w:t>
      </w:r>
      <w:r>
        <w:rPr>
          <w:rFonts w:ascii="Times New Roman" w:hAnsi="Times New Roman" w:cs="Times New Roman"/>
          <w:sz w:val="24"/>
          <w:szCs w:val="24"/>
          <w:lang w:val="en-US"/>
        </w:rPr>
        <w:t xml:space="preserve"> in fact</w:t>
      </w:r>
      <w:r w:rsidR="00AC07F6">
        <w:rPr>
          <w:rFonts w:ascii="Times New Roman" w:hAnsi="Times New Roman" w:cs="Times New Roman"/>
          <w:sz w:val="24"/>
          <w:szCs w:val="24"/>
          <w:lang w:val="en-US"/>
        </w:rPr>
        <w:t>,</w:t>
      </w:r>
      <w:r>
        <w:rPr>
          <w:rFonts w:ascii="Times New Roman" w:hAnsi="Times New Roman" w:cs="Times New Roman"/>
          <w:sz w:val="24"/>
          <w:szCs w:val="24"/>
          <w:lang w:val="en-US"/>
        </w:rPr>
        <w:t xml:space="preserve"> a bias </w:t>
      </w:r>
      <w:r w:rsidR="00AC07F6">
        <w:rPr>
          <w:rFonts w:ascii="Times New Roman" w:hAnsi="Times New Roman" w:cs="Times New Roman"/>
          <w:sz w:val="24"/>
          <w:szCs w:val="24"/>
          <w:lang w:val="en-US"/>
        </w:rPr>
        <w:t>from anxious or avoidant pseudo</w:t>
      </w:r>
      <w:r>
        <w:rPr>
          <w:rFonts w:ascii="Times New Roman" w:hAnsi="Times New Roman" w:cs="Times New Roman"/>
          <w:sz w:val="24"/>
          <w:szCs w:val="24"/>
          <w:lang w:val="en-US"/>
        </w:rPr>
        <w:t xml:space="preserve">security present in the attachment </w:t>
      </w:r>
      <w:r w:rsidR="00AC07F6">
        <w:rPr>
          <w:rFonts w:ascii="Times New Roman" w:hAnsi="Times New Roman" w:cs="Times New Roman"/>
          <w:sz w:val="24"/>
          <w:szCs w:val="24"/>
          <w:lang w:val="en-US"/>
        </w:rPr>
        <w:t>bond</w:t>
      </w:r>
      <w:r>
        <w:rPr>
          <w:rFonts w:ascii="Times New Roman" w:hAnsi="Times New Roman" w:cs="Times New Roman"/>
          <w:sz w:val="24"/>
          <w:szCs w:val="24"/>
          <w:lang w:val="en-US"/>
        </w:rPr>
        <w:t xml:space="preserve"> developing between the client and therapist in therapy. Specifically, we conducted three-level </w:t>
      </w:r>
      <w:r w:rsidR="00AC07F6">
        <w:rPr>
          <w:rFonts w:ascii="Times New Roman" w:hAnsi="Times New Roman" w:cs="Times New Roman"/>
          <w:sz w:val="24"/>
          <w:szCs w:val="24"/>
          <w:lang w:val="en-US"/>
        </w:rPr>
        <w:t xml:space="preserve">growth </w:t>
      </w:r>
      <w:r>
        <w:rPr>
          <w:rFonts w:ascii="Times New Roman" w:hAnsi="Times New Roman" w:cs="Times New Roman"/>
          <w:sz w:val="24"/>
          <w:szCs w:val="24"/>
          <w:lang w:val="en-US"/>
        </w:rPr>
        <w:t xml:space="preserve">models on </w:t>
      </w:r>
      <w:r w:rsidR="003C5D4E">
        <w:rPr>
          <w:rFonts w:ascii="Times New Roman" w:hAnsi="Times New Roman" w:cs="Times New Roman"/>
          <w:sz w:val="24"/>
          <w:szCs w:val="24"/>
          <w:lang w:val="en-US"/>
        </w:rPr>
        <w:t xml:space="preserve">the rate of change in </w:t>
      </w:r>
      <w:r w:rsidRPr="00AC07F6">
        <w:rPr>
          <w:rFonts w:ascii="Times New Roman" w:hAnsi="Times New Roman" w:cs="Times New Roman"/>
          <w:i/>
          <w:sz w:val="24"/>
          <w:szCs w:val="24"/>
          <w:lang w:val="en-US"/>
        </w:rPr>
        <w:t>growing engagement</w:t>
      </w:r>
      <w:r>
        <w:rPr>
          <w:rFonts w:ascii="Times New Roman" w:hAnsi="Times New Roman" w:cs="Times New Roman"/>
          <w:sz w:val="24"/>
          <w:szCs w:val="24"/>
          <w:lang w:val="en-US"/>
        </w:rPr>
        <w:t xml:space="preserve"> and </w:t>
      </w:r>
      <w:r w:rsidRPr="00AC07F6">
        <w:rPr>
          <w:rFonts w:ascii="Times New Roman" w:hAnsi="Times New Roman" w:cs="Times New Roman"/>
          <w:i/>
          <w:sz w:val="24"/>
          <w:szCs w:val="24"/>
          <w:lang w:val="en-US"/>
        </w:rPr>
        <w:t>growing autonomy</w:t>
      </w:r>
      <w:r>
        <w:rPr>
          <w:rFonts w:ascii="Times New Roman" w:hAnsi="Times New Roman" w:cs="Times New Roman"/>
          <w:sz w:val="24"/>
          <w:szCs w:val="24"/>
          <w:lang w:val="en-US"/>
        </w:rPr>
        <w:t xml:space="preserve"> as dependent variables and included first the </w:t>
      </w:r>
      <w:r w:rsidR="006F35C0">
        <w:rPr>
          <w:rFonts w:ascii="Times New Roman" w:hAnsi="Times New Roman" w:cs="Times New Roman"/>
          <w:sz w:val="24"/>
          <w:szCs w:val="24"/>
          <w:lang w:val="en-US"/>
        </w:rPr>
        <w:t>pooled</w:t>
      </w:r>
      <w:r w:rsidR="009001DE">
        <w:rPr>
          <w:rFonts w:ascii="Times New Roman" w:hAnsi="Times New Roman" w:cs="Times New Roman"/>
          <w:sz w:val="24"/>
          <w:szCs w:val="24"/>
          <w:lang w:val="en-US"/>
        </w:rPr>
        <w:t xml:space="preserve"> </w:t>
      </w:r>
      <w:r>
        <w:rPr>
          <w:rFonts w:ascii="Times New Roman" w:hAnsi="Times New Roman" w:cs="Times New Roman"/>
          <w:sz w:val="24"/>
          <w:szCs w:val="24"/>
          <w:lang w:val="en-US"/>
        </w:rPr>
        <w:t>CATS-</w:t>
      </w:r>
      <w:r w:rsidRPr="00720B54">
        <w:rPr>
          <w:rFonts w:ascii="Times New Roman" w:hAnsi="Times New Roman" w:cs="Times New Roman"/>
          <w:sz w:val="24"/>
          <w:szCs w:val="24"/>
          <w:lang w:val="en-US"/>
        </w:rPr>
        <w:t xml:space="preserve">secure </w:t>
      </w:r>
      <w:r>
        <w:rPr>
          <w:rFonts w:ascii="Times New Roman" w:hAnsi="Times New Roman" w:cs="Times New Roman"/>
          <w:sz w:val="24"/>
          <w:szCs w:val="24"/>
          <w:lang w:val="en-US"/>
        </w:rPr>
        <w:t>subscale</w:t>
      </w:r>
      <w:r w:rsidR="006F35C0">
        <w:rPr>
          <w:rFonts w:ascii="Times New Roman" w:hAnsi="Times New Roman" w:cs="Times New Roman"/>
          <w:sz w:val="24"/>
          <w:szCs w:val="24"/>
          <w:lang w:val="en-US"/>
        </w:rPr>
        <w:t xml:space="preserve"> as a fixed effect predictor </w:t>
      </w:r>
      <w:r>
        <w:rPr>
          <w:rFonts w:ascii="Times New Roman" w:hAnsi="Times New Roman" w:cs="Times New Roman"/>
          <w:sz w:val="24"/>
          <w:szCs w:val="24"/>
          <w:lang w:val="en-US"/>
        </w:rPr>
        <w:t xml:space="preserve">and subsequently the </w:t>
      </w:r>
      <w:r w:rsidR="006F35C0">
        <w:rPr>
          <w:rFonts w:ascii="Times New Roman" w:hAnsi="Times New Roman" w:cs="Times New Roman"/>
          <w:sz w:val="24"/>
          <w:szCs w:val="24"/>
          <w:lang w:val="en-US"/>
        </w:rPr>
        <w:t>pooled</w:t>
      </w:r>
      <w:r w:rsidR="009001DE">
        <w:rPr>
          <w:rFonts w:ascii="Times New Roman" w:hAnsi="Times New Roman" w:cs="Times New Roman"/>
          <w:sz w:val="24"/>
          <w:szCs w:val="24"/>
          <w:lang w:val="en-US"/>
        </w:rPr>
        <w:t xml:space="preserve"> </w:t>
      </w:r>
      <w:r>
        <w:rPr>
          <w:rFonts w:ascii="Times New Roman" w:hAnsi="Times New Roman" w:cs="Times New Roman"/>
          <w:sz w:val="24"/>
          <w:szCs w:val="24"/>
          <w:lang w:val="en-US"/>
        </w:rPr>
        <w:t>CATS-</w:t>
      </w:r>
      <w:r w:rsidRPr="00720B54">
        <w:rPr>
          <w:rFonts w:ascii="Times New Roman" w:hAnsi="Times New Roman" w:cs="Times New Roman"/>
          <w:sz w:val="24"/>
          <w:szCs w:val="24"/>
          <w:lang w:val="en-US"/>
        </w:rPr>
        <w:t>preoccupied</w:t>
      </w:r>
      <w:r w:rsidR="00AC07F6">
        <w:rPr>
          <w:rFonts w:ascii="Times New Roman" w:hAnsi="Times New Roman" w:cs="Times New Roman"/>
          <w:sz w:val="24"/>
          <w:szCs w:val="24"/>
          <w:lang w:val="en-US"/>
        </w:rPr>
        <w:t>-merger</w:t>
      </w:r>
      <w:r w:rsidRPr="00720B5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subscale </w:t>
      </w:r>
      <w:r w:rsidRPr="006F35C0">
        <w:rPr>
          <w:rFonts w:ascii="Times New Roman" w:hAnsi="Times New Roman" w:cs="Times New Roman"/>
          <w:i/>
          <w:sz w:val="24"/>
          <w:szCs w:val="24"/>
          <w:lang w:val="en-US"/>
        </w:rPr>
        <w:t>or</w:t>
      </w:r>
      <w:r>
        <w:rPr>
          <w:rFonts w:ascii="Times New Roman" w:hAnsi="Times New Roman" w:cs="Times New Roman"/>
          <w:sz w:val="24"/>
          <w:szCs w:val="24"/>
          <w:lang w:val="en-US"/>
        </w:rPr>
        <w:t xml:space="preserve"> the </w:t>
      </w:r>
      <w:r w:rsidR="006F35C0">
        <w:rPr>
          <w:rFonts w:ascii="Times New Roman" w:hAnsi="Times New Roman" w:cs="Times New Roman"/>
          <w:sz w:val="24"/>
          <w:szCs w:val="24"/>
          <w:lang w:val="en-US"/>
        </w:rPr>
        <w:t xml:space="preserve">pooled </w:t>
      </w:r>
      <w:r>
        <w:rPr>
          <w:rFonts w:ascii="Times New Roman" w:hAnsi="Times New Roman" w:cs="Times New Roman"/>
          <w:sz w:val="24"/>
          <w:szCs w:val="24"/>
          <w:lang w:val="en-US"/>
        </w:rPr>
        <w:t>CATS-</w:t>
      </w:r>
      <w:r w:rsidRPr="00720B54">
        <w:rPr>
          <w:rFonts w:ascii="Times New Roman" w:hAnsi="Times New Roman" w:cs="Times New Roman"/>
          <w:sz w:val="24"/>
          <w:szCs w:val="24"/>
          <w:lang w:val="en-US"/>
        </w:rPr>
        <w:t>avoidant-fearful</w:t>
      </w:r>
      <w:r>
        <w:rPr>
          <w:rFonts w:ascii="Times New Roman" w:hAnsi="Times New Roman" w:cs="Times New Roman"/>
          <w:sz w:val="24"/>
          <w:szCs w:val="24"/>
          <w:lang w:val="en-US"/>
        </w:rPr>
        <w:t xml:space="preserve"> subscale as fixed effect predictors</w:t>
      </w:r>
      <w:r w:rsidR="009001DE">
        <w:rPr>
          <w:rFonts w:ascii="Times New Roman" w:hAnsi="Times New Roman" w:cs="Times New Roman"/>
          <w:sz w:val="24"/>
          <w:szCs w:val="24"/>
          <w:lang w:val="en-US"/>
        </w:rPr>
        <w:t xml:space="preserve">. </w:t>
      </w:r>
      <w:r w:rsidR="006F35C0">
        <w:rPr>
          <w:rFonts w:ascii="Times New Roman" w:hAnsi="Times New Roman" w:cs="Times New Roman"/>
          <w:sz w:val="24"/>
          <w:szCs w:val="24"/>
          <w:lang w:val="en-US"/>
        </w:rPr>
        <w:t xml:space="preserve">Pooled </w:t>
      </w:r>
      <w:r w:rsidR="009001DE">
        <w:rPr>
          <w:rFonts w:ascii="Times New Roman" w:hAnsi="Times New Roman" w:cs="Times New Roman"/>
          <w:sz w:val="24"/>
          <w:szCs w:val="24"/>
          <w:lang w:val="en-US"/>
        </w:rPr>
        <w:t xml:space="preserve">CATS-preoccupied or </w:t>
      </w:r>
      <w:r w:rsidR="006F35C0">
        <w:rPr>
          <w:rFonts w:ascii="Times New Roman" w:hAnsi="Times New Roman" w:cs="Times New Roman"/>
          <w:sz w:val="24"/>
          <w:szCs w:val="24"/>
          <w:lang w:val="en-US"/>
        </w:rPr>
        <w:t xml:space="preserve">pooled </w:t>
      </w:r>
      <w:r w:rsidR="009001DE">
        <w:rPr>
          <w:rFonts w:ascii="Times New Roman" w:hAnsi="Times New Roman" w:cs="Times New Roman"/>
          <w:sz w:val="24"/>
          <w:szCs w:val="24"/>
          <w:lang w:val="en-US"/>
        </w:rPr>
        <w:t xml:space="preserve">CATS-avoidant-fearful were </w:t>
      </w:r>
      <w:r w:rsidR="00AC07F6">
        <w:rPr>
          <w:rFonts w:ascii="Times New Roman" w:hAnsi="Times New Roman" w:cs="Times New Roman"/>
          <w:sz w:val="24"/>
          <w:szCs w:val="24"/>
          <w:lang w:val="en-US"/>
        </w:rPr>
        <w:t xml:space="preserve">each </w:t>
      </w:r>
      <w:proofErr w:type="gramStart"/>
      <w:r w:rsidR="009001DE">
        <w:rPr>
          <w:rFonts w:ascii="Times New Roman" w:hAnsi="Times New Roman" w:cs="Times New Roman"/>
          <w:sz w:val="24"/>
          <w:szCs w:val="24"/>
          <w:lang w:val="en-US"/>
        </w:rPr>
        <w:t xml:space="preserve">entered </w:t>
      </w:r>
      <w:r w:rsidR="00AC07F6">
        <w:rPr>
          <w:rFonts w:ascii="Times New Roman" w:hAnsi="Times New Roman" w:cs="Times New Roman"/>
          <w:sz w:val="24"/>
          <w:szCs w:val="24"/>
          <w:lang w:val="en-US"/>
        </w:rPr>
        <w:t>in</w:t>
      </w:r>
      <w:r w:rsidR="009001DE">
        <w:rPr>
          <w:rFonts w:ascii="Times New Roman" w:hAnsi="Times New Roman" w:cs="Times New Roman"/>
          <w:sz w:val="24"/>
          <w:szCs w:val="24"/>
          <w:lang w:val="en-US"/>
        </w:rPr>
        <w:t>to</w:t>
      </w:r>
      <w:proofErr w:type="gramEnd"/>
      <w:r w:rsidR="009001DE">
        <w:rPr>
          <w:rFonts w:ascii="Times New Roman" w:hAnsi="Times New Roman" w:cs="Times New Roman"/>
          <w:sz w:val="24"/>
          <w:szCs w:val="24"/>
          <w:lang w:val="en-US"/>
        </w:rPr>
        <w:t xml:space="preserve"> </w:t>
      </w:r>
      <w:r w:rsidR="00AC07F6">
        <w:rPr>
          <w:rFonts w:ascii="Times New Roman" w:hAnsi="Times New Roman" w:cs="Times New Roman"/>
          <w:sz w:val="24"/>
          <w:szCs w:val="24"/>
          <w:lang w:val="en-US"/>
        </w:rPr>
        <w:t>their own model with CATS-</w:t>
      </w:r>
      <w:proofErr w:type="gramStart"/>
      <w:r w:rsidR="00AC07F6">
        <w:rPr>
          <w:rFonts w:ascii="Times New Roman" w:hAnsi="Times New Roman" w:cs="Times New Roman"/>
          <w:sz w:val="24"/>
          <w:szCs w:val="24"/>
          <w:lang w:val="en-US"/>
        </w:rPr>
        <w:t>secure</w:t>
      </w:r>
      <w:proofErr w:type="gramEnd"/>
      <w:r>
        <w:rPr>
          <w:rFonts w:ascii="Times New Roman" w:hAnsi="Times New Roman" w:cs="Times New Roman"/>
          <w:sz w:val="24"/>
          <w:szCs w:val="24"/>
          <w:lang w:val="en-US"/>
        </w:rPr>
        <w:t xml:space="preserve"> to capture either anx</w:t>
      </w:r>
      <w:r w:rsidR="00E95BFD">
        <w:rPr>
          <w:rFonts w:ascii="Times New Roman" w:hAnsi="Times New Roman" w:cs="Times New Roman"/>
          <w:sz w:val="24"/>
          <w:szCs w:val="24"/>
          <w:lang w:val="en-US"/>
        </w:rPr>
        <w:t>ious or</w:t>
      </w:r>
      <w:r w:rsidR="00AC07F6">
        <w:rPr>
          <w:rFonts w:ascii="Times New Roman" w:hAnsi="Times New Roman" w:cs="Times New Roman"/>
          <w:sz w:val="24"/>
          <w:szCs w:val="24"/>
          <w:lang w:val="en-US"/>
        </w:rPr>
        <w:t xml:space="preserve"> avoidant pseudo</w:t>
      </w:r>
      <w:r>
        <w:rPr>
          <w:rFonts w:ascii="Times New Roman" w:hAnsi="Times New Roman" w:cs="Times New Roman"/>
          <w:sz w:val="24"/>
          <w:szCs w:val="24"/>
          <w:lang w:val="en-US"/>
        </w:rPr>
        <w:t xml:space="preserve">security. The magnitude of the increase or decrease in the </w:t>
      </w:r>
      <w:r w:rsidR="009001DE">
        <w:rPr>
          <w:rFonts w:ascii="Times New Roman" w:hAnsi="Times New Roman" w:cs="Times New Roman"/>
          <w:sz w:val="24"/>
          <w:szCs w:val="24"/>
          <w:lang w:val="en-US"/>
        </w:rPr>
        <w:t xml:space="preserve">standardized </w:t>
      </w:r>
      <w:r>
        <w:rPr>
          <w:rFonts w:ascii="Times New Roman" w:hAnsi="Times New Roman" w:cs="Times New Roman"/>
          <w:sz w:val="24"/>
          <w:szCs w:val="24"/>
          <w:lang w:val="en-US"/>
        </w:rPr>
        <w:t>CATS-secure regression coefficient</w:t>
      </w:r>
      <w:r w:rsidR="003C5D4E">
        <w:rPr>
          <w:rFonts w:ascii="Times New Roman" w:hAnsi="Times New Roman" w:cs="Times New Roman"/>
          <w:sz w:val="24"/>
          <w:szCs w:val="24"/>
          <w:lang w:val="en-US"/>
        </w:rPr>
        <w:t xml:space="preserve"> of the rate of change</w:t>
      </w:r>
      <w:r>
        <w:rPr>
          <w:rFonts w:ascii="Times New Roman" w:hAnsi="Times New Roman" w:cs="Times New Roman"/>
          <w:sz w:val="24"/>
          <w:szCs w:val="24"/>
          <w:lang w:val="en-US"/>
        </w:rPr>
        <w:t xml:space="preserve"> (</w:t>
      </w:r>
      <w:r>
        <w:rPr>
          <w:rFonts w:ascii="Times New Roman" w:hAnsi="Times New Roman" w:cs="Times New Roman"/>
          <w:lang w:val="en-US"/>
        </w:rPr>
        <w:t>β</w:t>
      </w:r>
      <w:r>
        <w:rPr>
          <w:rFonts w:ascii="Times New Roman" w:hAnsi="Times New Roman" w:cs="Times New Roman"/>
          <w:sz w:val="24"/>
          <w:szCs w:val="24"/>
          <w:lang w:val="en-US"/>
        </w:rPr>
        <w:t>), once the anxious or avoidant CATS subscale were included, indic</w:t>
      </w:r>
      <w:r w:rsidR="00AC07F6">
        <w:rPr>
          <w:rFonts w:ascii="Times New Roman" w:hAnsi="Times New Roman" w:cs="Times New Roman"/>
          <w:sz w:val="24"/>
          <w:szCs w:val="24"/>
          <w:lang w:val="en-US"/>
        </w:rPr>
        <w:t>ated to us the amount of pseudo</w:t>
      </w:r>
      <w:r>
        <w:rPr>
          <w:rFonts w:ascii="Times New Roman" w:hAnsi="Times New Roman" w:cs="Times New Roman"/>
          <w:sz w:val="24"/>
          <w:szCs w:val="24"/>
          <w:lang w:val="en-US"/>
        </w:rPr>
        <w:t xml:space="preserve">security contained in </w:t>
      </w:r>
      <w:r w:rsidR="003C5D4E">
        <w:rPr>
          <w:rFonts w:ascii="Times New Roman" w:hAnsi="Times New Roman" w:cs="Times New Roman"/>
          <w:sz w:val="24"/>
          <w:szCs w:val="24"/>
          <w:lang w:val="en-US"/>
        </w:rPr>
        <w:t>CATS-secure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E56901">
        <w:rPr>
          <w:rFonts w:ascii="Times New Roman" w:hAnsi="Times New Roman" w:cs="Times New Roman"/>
          <w:sz w:val="24"/>
          <w:szCs w:val="24"/>
          <w:lang w:val="en-US"/>
        </w:rPr>
        <w:instrText xml:space="preserve"> ADDIN ZOTERO_ITEM CSL_CITATION {"citationID":"KCsxT2DH","properties":{"formattedCitation":"(Mallinckrodt et al., 2017a)","plainCitation":"(Mallinckrodt et al., 2017a)","dontUpdate":true,"noteIndex":0},"citationItems":[{"id":"A9xZXRJa/up6W3Hh7","uris":["http://zotero.org/users/10268961/items/7BX9DJ2K"],"itemData":{"id":"tXomPiUw/WCu9NFHv","type":"article-journal","abstract":"Objective: We differentiated two hypothesized client subtypes: (a) Pseudosecure clients have high Client Attachment to Therapist Scale (CATS) Secure and high CATS Preoccupied scores, tend to idealize their therapist, and exhibit maladaptive dependency; (b) Individuated-secure clients combine high Secure with low Preoccupied scores and function more autonomously. Clients who, despite insecure attachment to others, “earn” individuated-secure attachment to their therapist benefit most from therapy. Method: We examined regression suppressor effects by reanalyzing raw data from four published studies. If pseudosecure attachment is present, when covariance between CATS Secure and Preoccupied scores is removed, residual Secure scores should be significantly better predictors of process/outcome indicators than raw Secure scores. Results: Suppressor effects were observed in eight of nine analyses. Two were statistically significant. Earned individuated-secure attachment predicted improvement in interpersonal relationship symptoms, but only for clients with Avoidant pre-therapy attachment patterns. Finally, significant meta-analytic effect size estimates were obtained for CATS subscales, Secure r = .274 (95% CI = .177, .366), Avoidant, r = −.296 (95% CI = −.392, −193), and Preoccupied, r = −.192 (95% CI = −.289, −.092). Conclusions: Clients with pre-therapy Avoidant attachment who nevertheless “earn” individuated-secure attachment to their therapist appear to benefit more from therapy.","container-title":"Psychotherapy Research","DOI":"10.1080/10503307.2016.1152411","ISSN":"1050-3307, 1468-4381","issue":"6","journalAbbreviation":"Psychotherapy Research","language":"en","page":"677-691","source":"DOI.org (Crossref)","title":"Pseudosecure vs. individuated-secure client attachment to therapist: Implications for therapy process and outcome","title-short":"Pseudosecure vs. individuated-secure client attachment to therapist","volume":"27","author":[{"family":"Mallinckrodt","given":"Brent"},{"family":"Anderson","given":"Mary Z."},{"family":"Choi","given":"Gahee"},{"family":"Levy","given":"Kenneth N."},{"family":"Petrowski","given":"Katja"},{"family":"Sauer","given":"Eric M."},{"family":"Tishby","given":"Orya"},{"family":"Wiseman","given":"Hadas"}],"issued":{"date-parts":[["2017",11,2]]}}}],"schema":"https://github.com/citation-style-language/schema/raw/master/csl-citation.json"} </w:instrText>
      </w:r>
      <w:r>
        <w:rPr>
          <w:rFonts w:ascii="Times New Roman" w:hAnsi="Times New Roman" w:cs="Times New Roman"/>
          <w:sz w:val="24"/>
          <w:szCs w:val="24"/>
          <w:lang w:val="en-US"/>
        </w:rPr>
        <w:fldChar w:fldCharType="separate"/>
      </w:r>
      <w:r w:rsidR="00AC07F6">
        <w:rPr>
          <w:rFonts w:ascii="Times New Roman" w:hAnsi="Times New Roman" w:cs="Times New Roman"/>
          <w:sz w:val="24"/>
          <w:lang w:val="en-US"/>
        </w:rPr>
        <w:t>(Mallinckrodt et al., 2017</w:t>
      </w:r>
      <w:r w:rsidRPr="00EA3EDB">
        <w:rPr>
          <w:rFonts w:ascii="Times New Roman" w:hAnsi="Times New Roman" w:cs="Times New Roman"/>
          <w:sz w:val="24"/>
          <w:lang w:val="en-US"/>
        </w:rPr>
        <w:t>)</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We conducted no formal test of statistical significance on the change in coefficients, as the a</w:t>
      </w:r>
      <w:r w:rsidR="00AC07F6">
        <w:rPr>
          <w:rFonts w:ascii="Times New Roman" w:hAnsi="Times New Roman" w:cs="Times New Roman"/>
          <w:sz w:val="24"/>
          <w:szCs w:val="24"/>
          <w:lang w:val="en-US"/>
        </w:rPr>
        <w:t>nalyses were conducted to get a general</w:t>
      </w:r>
      <w:r>
        <w:rPr>
          <w:rFonts w:ascii="Times New Roman" w:hAnsi="Times New Roman" w:cs="Times New Roman"/>
          <w:sz w:val="24"/>
          <w:szCs w:val="24"/>
          <w:lang w:val="en-US"/>
        </w:rPr>
        <w:t xml:space="preserve"> impression of the presence of </w:t>
      </w:r>
      <w:r w:rsidR="00AC07F6">
        <w:rPr>
          <w:rFonts w:ascii="Times New Roman" w:hAnsi="Times New Roman" w:cs="Times New Roman"/>
          <w:sz w:val="24"/>
          <w:szCs w:val="24"/>
          <w:lang w:val="en-US"/>
        </w:rPr>
        <w:t>pseudo</w:t>
      </w:r>
      <w:r>
        <w:rPr>
          <w:rFonts w:ascii="Times New Roman" w:hAnsi="Times New Roman" w:cs="Times New Roman"/>
          <w:sz w:val="24"/>
          <w:szCs w:val="24"/>
          <w:lang w:val="en-US"/>
        </w:rPr>
        <w:t xml:space="preserve">security. </w:t>
      </w:r>
    </w:p>
    <w:p w14:paraId="45E09404" w14:textId="2803482F" w:rsidR="00C92145" w:rsidRPr="00063A9E" w:rsidRDefault="00C92145" w:rsidP="00C9214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6E0686">
        <w:rPr>
          <w:rFonts w:ascii="Times New Roman" w:hAnsi="Times New Roman" w:cs="Times New Roman"/>
          <w:sz w:val="24"/>
          <w:szCs w:val="24"/>
          <w:lang w:val="en-US"/>
        </w:rPr>
        <w:t xml:space="preserve">In the models on </w:t>
      </w:r>
      <w:r w:rsidRPr="00AC07F6">
        <w:rPr>
          <w:rFonts w:ascii="Times New Roman" w:hAnsi="Times New Roman" w:cs="Times New Roman"/>
          <w:i/>
          <w:sz w:val="24"/>
          <w:szCs w:val="24"/>
          <w:lang w:val="en-US"/>
        </w:rPr>
        <w:t>growing engagement</w:t>
      </w:r>
      <w:r w:rsidRPr="006E0686">
        <w:rPr>
          <w:rFonts w:ascii="Times New Roman" w:hAnsi="Times New Roman" w:cs="Times New Roman"/>
          <w:sz w:val="24"/>
          <w:szCs w:val="24"/>
          <w:lang w:val="en-US"/>
        </w:rPr>
        <w:t xml:space="preserve">, an indication of both anxious and </w:t>
      </w:r>
      <w:r w:rsidR="00AC07F6">
        <w:rPr>
          <w:rFonts w:ascii="Times New Roman" w:hAnsi="Times New Roman" w:cs="Times New Roman"/>
          <w:sz w:val="24"/>
          <w:szCs w:val="24"/>
          <w:lang w:val="en-US"/>
        </w:rPr>
        <w:t>avoidant pseudo</w:t>
      </w:r>
      <w:r w:rsidRPr="006E0686">
        <w:rPr>
          <w:rFonts w:ascii="Times New Roman" w:hAnsi="Times New Roman" w:cs="Times New Roman"/>
          <w:sz w:val="24"/>
          <w:szCs w:val="24"/>
          <w:lang w:val="en-US"/>
        </w:rPr>
        <w:t xml:space="preserve">security in the development of </w:t>
      </w:r>
      <w:r w:rsidR="00AC07F6">
        <w:rPr>
          <w:rFonts w:ascii="Times New Roman" w:hAnsi="Times New Roman" w:cs="Times New Roman"/>
          <w:sz w:val="24"/>
          <w:szCs w:val="24"/>
          <w:lang w:val="en-US"/>
        </w:rPr>
        <w:t xml:space="preserve">the </w:t>
      </w:r>
      <w:r w:rsidRPr="006E0686">
        <w:rPr>
          <w:rFonts w:ascii="Times New Roman" w:hAnsi="Times New Roman" w:cs="Times New Roman"/>
          <w:sz w:val="24"/>
          <w:szCs w:val="24"/>
          <w:lang w:val="en-US"/>
        </w:rPr>
        <w:t>therapeutic attachment relationship</w:t>
      </w:r>
      <w:r>
        <w:rPr>
          <w:rFonts w:ascii="Times New Roman" w:hAnsi="Times New Roman" w:cs="Times New Roman"/>
          <w:sz w:val="24"/>
          <w:szCs w:val="24"/>
          <w:lang w:val="en-US"/>
        </w:rPr>
        <w:t xml:space="preserve"> was</w:t>
      </w:r>
      <w:r w:rsidRPr="006E0686">
        <w:rPr>
          <w:rFonts w:ascii="Times New Roman" w:hAnsi="Times New Roman" w:cs="Times New Roman"/>
          <w:sz w:val="24"/>
          <w:szCs w:val="24"/>
          <w:lang w:val="en-US"/>
        </w:rPr>
        <w:t xml:space="preserve"> found. The CATS-secure coefficient </w:t>
      </w:r>
      <w:r w:rsidR="00372799">
        <w:rPr>
          <w:rFonts w:ascii="Times New Roman" w:hAnsi="Times New Roman" w:cs="Times New Roman"/>
          <w:sz w:val="24"/>
          <w:szCs w:val="24"/>
          <w:lang w:val="en-US"/>
        </w:rPr>
        <w:t xml:space="preserve">decreased </w:t>
      </w:r>
      <w:r w:rsidR="00B72034">
        <w:rPr>
          <w:rFonts w:ascii="Times New Roman" w:hAnsi="Times New Roman" w:cs="Times New Roman"/>
          <w:sz w:val="24"/>
          <w:szCs w:val="24"/>
          <w:lang w:val="en-US"/>
        </w:rPr>
        <w:t>by</w:t>
      </w:r>
      <w:r w:rsidR="00372799">
        <w:rPr>
          <w:rFonts w:ascii="Times New Roman" w:hAnsi="Times New Roman" w:cs="Times New Roman"/>
          <w:sz w:val="24"/>
          <w:szCs w:val="24"/>
          <w:lang w:val="en-US"/>
        </w:rPr>
        <w:t xml:space="preserve"> one-third</w:t>
      </w:r>
      <w:r w:rsidR="00B0231E">
        <w:rPr>
          <w:rFonts w:ascii="Times New Roman" w:hAnsi="Times New Roman" w:cs="Times New Roman"/>
          <w:sz w:val="24"/>
          <w:szCs w:val="24"/>
          <w:lang w:val="en-US"/>
        </w:rPr>
        <w:t xml:space="preserve"> </w:t>
      </w:r>
      <w:r w:rsidR="00061909">
        <w:rPr>
          <w:rFonts w:ascii="Times New Roman" w:hAnsi="Times New Roman" w:cs="Times New Roman"/>
          <w:sz w:val="24"/>
          <w:szCs w:val="24"/>
          <w:lang w:val="en-US"/>
        </w:rPr>
        <w:t xml:space="preserve">of </w:t>
      </w:r>
      <w:r w:rsidR="00B0231E">
        <w:rPr>
          <w:rFonts w:ascii="Times New Roman" w:hAnsi="Times New Roman" w:cs="Times New Roman"/>
          <w:sz w:val="24"/>
          <w:szCs w:val="24"/>
          <w:lang w:val="en-US"/>
        </w:rPr>
        <w:t>its original value</w:t>
      </w:r>
      <w:r w:rsidRPr="006E0686">
        <w:rPr>
          <w:rFonts w:ascii="Times New Roman" w:hAnsi="Times New Roman" w:cs="Times New Roman"/>
          <w:sz w:val="24"/>
          <w:szCs w:val="24"/>
          <w:lang w:val="en-US"/>
        </w:rPr>
        <w:t xml:space="preserve"> with the addition of the CATS-preoccupied</w:t>
      </w:r>
      <w:r w:rsidR="00AC07F6">
        <w:rPr>
          <w:rFonts w:ascii="Times New Roman" w:hAnsi="Times New Roman" w:cs="Times New Roman"/>
          <w:sz w:val="24"/>
          <w:szCs w:val="24"/>
          <w:lang w:val="en-US"/>
        </w:rPr>
        <w:t>-merger</w:t>
      </w:r>
      <w:r w:rsidRPr="006E0686">
        <w:rPr>
          <w:rFonts w:ascii="Times New Roman" w:hAnsi="Times New Roman" w:cs="Times New Roman"/>
          <w:sz w:val="24"/>
          <w:szCs w:val="24"/>
          <w:lang w:val="en-US"/>
        </w:rPr>
        <w:t xml:space="preserve"> subsca</w:t>
      </w:r>
      <w:r w:rsidR="00372799">
        <w:rPr>
          <w:rFonts w:ascii="Times New Roman" w:hAnsi="Times New Roman" w:cs="Times New Roman"/>
          <w:sz w:val="24"/>
          <w:szCs w:val="24"/>
          <w:lang w:val="en-US"/>
        </w:rPr>
        <w:t>le, from a rate of change of β=.009 to a rate of change of β=</w:t>
      </w:r>
      <w:r w:rsidR="00372799" w:rsidRPr="00372799">
        <w:rPr>
          <w:rFonts w:ascii="Times New Roman" w:hAnsi="Times New Roman" w:cs="Times New Roman"/>
          <w:sz w:val="24"/>
          <w:szCs w:val="24"/>
          <w:lang w:val="en-US"/>
        </w:rPr>
        <w:t>.006</w:t>
      </w:r>
      <w:r w:rsidRPr="006E0686">
        <w:rPr>
          <w:rFonts w:ascii="Times New Roman" w:hAnsi="Times New Roman" w:cs="Times New Roman"/>
          <w:sz w:val="24"/>
          <w:szCs w:val="24"/>
          <w:lang w:val="en-US"/>
        </w:rPr>
        <w:t xml:space="preserve">. </w:t>
      </w:r>
      <w:r w:rsidR="00B0231E">
        <w:rPr>
          <w:rFonts w:ascii="Times New Roman" w:hAnsi="Times New Roman" w:cs="Times New Roman"/>
          <w:sz w:val="24"/>
          <w:szCs w:val="24"/>
          <w:lang w:val="en-US"/>
        </w:rPr>
        <w:t>W</w:t>
      </w:r>
      <w:r w:rsidRPr="006E0686">
        <w:rPr>
          <w:rFonts w:ascii="Times New Roman" w:hAnsi="Times New Roman" w:cs="Times New Roman"/>
          <w:sz w:val="24"/>
          <w:szCs w:val="24"/>
          <w:lang w:val="en-US"/>
        </w:rPr>
        <w:t xml:space="preserve">hen </w:t>
      </w:r>
      <w:r w:rsidR="00372799">
        <w:rPr>
          <w:rFonts w:ascii="Times New Roman" w:hAnsi="Times New Roman" w:cs="Times New Roman"/>
          <w:sz w:val="24"/>
          <w:szCs w:val="24"/>
          <w:lang w:val="en-US"/>
        </w:rPr>
        <w:t>regressin</w:t>
      </w:r>
      <w:r w:rsidRPr="006E0686">
        <w:rPr>
          <w:rFonts w:ascii="Times New Roman" w:hAnsi="Times New Roman" w:cs="Times New Roman"/>
          <w:sz w:val="24"/>
          <w:szCs w:val="24"/>
          <w:lang w:val="en-US"/>
        </w:rPr>
        <w:t>g the CATS-avoidant-fearful subscale</w:t>
      </w:r>
      <w:r w:rsidR="00372799">
        <w:rPr>
          <w:rFonts w:ascii="Times New Roman" w:hAnsi="Times New Roman" w:cs="Times New Roman"/>
          <w:sz w:val="24"/>
          <w:szCs w:val="24"/>
          <w:lang w:val="en-US"/>
        </w:rPr>
        <w:t xml:space="preserve"> on to CATS-</w:t>
      </w:r>
      <w:r w:rsidR="00372799">
        <w:rPr>
          <w:rFonts w:ascii="Times New Roman" w:hAnsi="Times New Roman" w:cs="Times New Roman"/>
          <w:sz w:val="24"/>
          <w:szCs w:val="24"/>
          <w:lang w:val="en-US"/>
        </w:rPr>
        <w:lastRenderedPageBreak/>
        <w:t>secure</w:t>
      </w:r>
      <w:r w:rsidRPr="006E0686">
        <w:rPr>
          <w:rFonts w:ascii="Times New Roman" w:hAnsi="Times New Roman" w:cs="Times New Roman"/>
          <w:sz w:val="24"/>
          <w:szCs w:val="24"/>
          <w:lang w:val="en-US"/>
        </w:rPr>
        <w:t>,</w:t>
      </w:r>
      <w:r w:rsidR="00372799">
        <w:rPr>
          <w:rFonts w:ascii="Times New Roman" w:hAnsi="Times New Roman" w:cs="Times New Roman"/>
          <w:sz w:val="24"/>
          <w:szCs w:val="24"/>
          <w:lang w:val="en-US"/>
        </w:rPr>
        <w:t xml:space="preserve"> </w:t>
      </w:r>
      <w:r w:rsidR="00B0231E">
        <w:rPr>
          <w:rFonts w:ascii="Times New Roman" w:hAnsi="Times New Roman" w:cs="Times New Roman"/>
          <w:sz w:val="24"/>
          <w:szCs w:val="24"/>
          <w:lang w:val="en-US"/>
        </w:rPr>
        <w:t xml:space="preserve">the CATS-secure coefficient increased </w:t>
      </w:r>
      <w:r w:rsidR="00B72034">
        <w:rPr>
          <w:rFonts w:ascii="Times New Roman" w:hAnsi="Times New Roman" w:cs="Times New Roman"/>
          <w:sz w:val="24"/>
          <w:szCs w:val="24"/>
          <w:lang w:val="en-US"/>
        </w:rPr>
        <w:t>by</w:t>
      </w:r>
      <w:r w:rsidR="00B0231E">
        <w:rPr>
          <w:rFonts w:ascii="Times New Roman" w:hAnsi="Times New Roman" w:cs="Times New Roman"/>
          <w:sz w:val="24"/>
          <w:szCs w:val="24"/>
          <w:lang w:val="en-US"/>
        </w:rPr>
        <w:t xml:space="preserve"> </w:t>
      </w:r>
      <w:r w:rsidR="007219EF">
        <w:rPr>
          <w:rFonts w:ascii="Times New Roman" w:hAnsi="Times New Roman" w:cs="Times New Roman"/>
          <w:sz w:val="24"/>
          <w:szCs w:val="24"/>
          <w:lang w:val="en-US"/>
        </w:rPr>
        <w:t>more than</w:t>
      </w:r>
      <w:r w:rsidR="00B0231E">
        <w:rPr>
          <w:rFonts w:ascii="Times New Roman" w:hAnsi="Times New Roman" w:cs="Times New Roman"/>
          <w:sz w:val="24"/>
          <w:szCs w:val="24"/>
          <w:lang w:val="en-US"/>
        </w:rPr>
        <w:t xml:space="preserve"> 50%, </w:t>
      </w:r>
      <w:r w:rsidR="00372799">
        <w:rPr>
          <w:rFonts w:ascii="Times New Roman" w:hAnsi="Times New Roman" w:cs="Times New Roman"/>
          <w:sz w:val="24"/>
          <w:szCs w:val="24"/>
          <w:lang w:val="en-US"/>
        </w:rPr>
        <w:t>from a rate of change of β=.009</w:t>
      </w:r>
      <w:r w:rsidRPr="006E0686">
        <w:rPr>
          <w:rFonts w:ascii="Times New Roman" w:hAnsi="Times New Roman" w:cs="Times New Roman"/>
          <w:sz w:val="24"/>
          <w:szCs w:val="24"/>
          <w:lang w:val="en-US"/>
        </w:rPr>
        <w:t xml:space="preserve"> to a rate of change of β=</w:t>
      </w:r>
      <w:r w:rsidR="00372799">
        <w:rPr>
          <w:rFonts w:ascii="Times New Roman" w:hAnsi="Times New Roman" w:cs="Times New Roman"/>
          <w:sz w:val="24"/>
          <w:szCs w:val="24"/>
          <w:lang w:val="en-US"/>
        </w:rPr>
        <w:t>0.014</w:t>
      </w:r>
      <w:r w:rsidRPr="006E0686">
        <w:rPr>
          <w:rFonts w:ascii="Times New Roman" w:hAnsi="Times New Roman" w:cs="Times New Roman"/>
          <w:sz w:val="24"/>
          <w:szCs w:val="24"/>
          <w:lang w:val="en-US"/>
        </w:rPr>
        <w:t xml:space="preserve">. In the models on </w:t>
      </w:r>
      <w:r w:rsidRPr="00AC07F6">
        <w:rPr>
          <w:rFonts w:ascii="Times New Roman" w:hAnsi="Times New Roman" w:cs="Times New Roman"/>
          <w:i/>
          <w:sz w:val="24"/>
          <w:szCs w:val="24"/>
          <w:lang w:val="en-US"/>
        </w:rPr>
        <w:t>growing autonomy</w:t>
      </w:r>
      <w:r w:rsidRPr="006E0686">
        <w:rPr>
          <w:rFonts w:ascii="Times New Roman" w:hAnsi="Times New Roman" w:cs="Times New Roman"/>
          <w:sz w:val="24"/>
          <w:szCs w:val="24"/>
          <w:lang w:val="en-US"/>
        </w:rPr>
        <w:t>, less indication of anxious p</w:t>
      </w:r>
      <w:r w:rsidR="00AC07F6">
        <w:rPr>
          <w:rFonts w:ascii="Times New Roman" w:hAnsi="Times New Roman" w:cs="Times New Roman"/>
          <w:sz w:val="24"/>
          <w:szCs w:val="24"/>
          <w:lang w:val="en-US"/>
        </w:rPr>
        <w:t>seudo</w:t>
      </w:r>
      <w:r w:rsidRPr="006E0686">
        <w:rPr>
          <w:rFonts w:ascii="Times New Roman" w:hAnsi="Times New Roman" w:cs="Times New Roman"/>
          <w:sz w:val="24"/>
          <w:szCs w:val="24"/>
          <w:lang w:val="en-US"/>
        </w:rPr>
        <w:t>security was found. The CATS-secure coefficient showed little change with the addition of the CATS-preoccupied</w:t>
      </w:r>
      <w:r w:rsidR="00AC07F6">
        <w:rPr>
          <w:rFonts w:ascii="Times New Roman" w:hAnsi="Times New Roman" w:cs="Times New Roman"/>
          <w:sz w:val="24"/>
          <w:szCs w:val="24"/>
          <w:lang w:val="en-US"/>
        </w:rPr>
        <w:t>-merger</w:t>
      </w:r>
      <w:r w:rsidRPr="006E0686">
        <w:rPr>
          <w:rFonts w:ascii="Times New Roman" w:hAnsi="Times New Roman" w:cs="Times New Roman"/>
          <w:sz w:val="24"/>
          <w:szCs w:val="24"/>
          <w:lang w:val="en-US"/>
        </w:rPr>
        <w:t xml:space="preserve"> subscale, with an increase in</w:t>
      </w:r>
      <w:r w:rsidR="00925472">
        <w:rPr>
          <w:rFonts w:ascii="Times New Roman" w:hAnsi="Times New Roman" w:cs="Times New Roman"/>
          <w:sz w:val="24"/>
          <w:szCs w:val="24"/>
          <w:lang w:val="en-US"/>
        </w:rPr>
        <w:t xml:space="preserve"> the rate of change from β=</w:t>
      </w:r>
      <w:r w:rsidR="00E63DA1">
        <w:rPr>
          <w:rFonts w:ascii="Times New Roman" w:hAnsi="Times New Roman" w:cs="Times New Roman"/>
          <w:sz w:val="24"/>
          <w:szCs w:val="24"/>
          <w:lang w:val="en-US"/>
        </w:rPr>
        <w:t xml:space="preserve"> -</w:t>
      </w:r>
      <w:r w:rsidR="00925472">
        <w:rPr>
          <w:rFonts w:ascii="Times New Roman" w:hAnsi="Times New Roman" w:cs="Times New Roman"/>
          <w:sz w:val="24"/>
          <w:szCs w:val="24"/>
          <w:lang w:val="en-US"/>
        </w:rPr>
        <w:t>.011 to β=</w:t>
      </w:r>
      <w:r w:rsidR="00E63DA1">
        <w:rPr>
          <w:rFonts w:ascii="Times New Roman" w:hAnsi="Times New Roman" w:cs="Times New Roman"/>
          <w:sz w:val="24"/>
          <w:szCs w:val="24"/>
          <w:lang w:val="en-US"/>
        </w:rPr>
        <w:t xml:space="preserve"> </w:t>
      </w:r>
      <w:r w:rsidR="00925472">
        <w:rPr>
          <w:rFonts w:ascii="Times New Roman" w:hAnsi="Times New Roman" w:cs="Times New Roman"/>
          <w:sz w:val="24"/>
          <w:szCs w:val="24"/>
          <w:lang w:val="en-US"/>
        </w:rPr>
        <w:t>-.013</w:t>
      </w:r>
      <w:r w:rsidRPr="006E0686">
        <w:rPr>
          <w:rFonts w:ascii="Times New Roman" w:hAnsi="Times New Roman" w:cs="Times New Roman"/>
          <w:sz w:val="24"/>
          <w:szCs w:val="24"/>
          <w:lang w:val="en-US"/>
        </w:rPr>
        <w:t xml:space="preserve">. When including the CATS-avoidant-fearful subscale, however, the coefficient of CATS-secure </w:t>
      </w:r>
      <w:r w:rsidR="009001DE">
        <w:rPr>
          <w:rFonts w:ascii="Times New Roman" w:hAnsi="Times New Roman" w:cs="Times New Roman"/>
          <w:sz w:val="24"/>
          <w:szCs w:val="24"/>
          <w:lang w:val="en-US"/>
        </w:rPr>
        <w:t xml:space="preserve">almost </w:t>
      </w:r>
      <w:r w:rsidR="003C5D4E">
        <w:rPr>
          <w:rFonts w:ascii="Times New Roman" w:hAnsi="Times New Roman" w:cs="Times New Roman"/>
          <w:sz w:val="24"/>
          <w:szCs w:val="24"/>
          <w:lang w:val="en-US"/>
        </w:rPr>
        <w:t>tripled</w:t>
      </w:r>
      <w:r w:rsidR="009001DE">
        <w:rPr>
          <w:rFonts w:ascii="Times New Roman" w:hAnsi="Times New Roman" w:cs="Times New Roman"/>
          <w:sz w:val="24"/>
          <w:szCs w:val="24"/>
          <w:lang w:val="en-US"/>
        </w:rPr>
        <w:t xml:space="preserve"> in size</w:t>
      </w:r>
      <w:r w:rsidRPr="006E0686">
        <w:rPr>
          <w:rFonts w:ascii="Times New Roman" w:hAnsi="Times New Roman" w:cs="Times New Roman"/>
          <w:sz w:val="24"/>
          <w:szCs w:val="24"/>
          <w:lang w:val="en-US"/>
        </w:rPr>
        <w:t>, from a rate of change</w:t>
      </w:r>
      <w:r w:rsidR="00925472">
        <w:rPr>
          <w:rFonts w:ascii="Times New Roman" w:hAnsi="Times New Roman" w:cs="Times New Roman"/>
          <w:sz w:val="24"/>
          <w:szCs w:val="24"/>
          <w:lang w:val="en-US"/>
        </w:rPr>
        <w:t xml:space="preserve"> of β=</w:t>
      </w:r>
      <w:r w:rsidR="009001DE">
        <w:rPr>
          <w:rFonts w:ascii="Times New Roman" w:hAnsi="Times New Roman" w:cs="Times New Roman"/>
          <w:sz w:val="24"/>
          <w:szCs w:val="24"/>
          <w:lang w:val="en-US"/>
        </w:rPr>
        <w:t xml:space="preserve"> -</w:t>
      </w:r>
      <w:r w:rsidR="00925472">
        <w:rPr>
          <w:rFonts w:ascii="Times New Roman" w:hAnsi="Times New Roman" w:cs="Times New Roman"/>
          <w:sz w:val="24"/>
          <w:szCs w:val="24"/>
          <w:lang w:val="en-US"/>
        </w:rPr>
        <w:t>.011</w:t>
      </w:r>
      <w:r w:rsidR="009001DE">
        <w:rPr>
          <w:rFonts w:ascii="Times New Roman" w:hAnsi="Times New Roman" w:cs="Times New Roman"/>
          <w:sz w:val="24"/>
          <w:szCs w:val="24"/>
          <w:lang w:val="en-US"/>
        </w:rPr>
        <w:t xml:space="preserve"> to a rate of change of β= -.041</w:t>
      </w:r>
      <w:r w:rsidRPr="006E0686">
        <w:rPr>
          <w:rFonts w:ascii="Times New Roman" w:hAnsi="Times New Roman" w:cs="Times New Roman"/>
          <w:sz w:val="24"/>
          <w:szCs w:val="24"/>
          <w:lang w:val="en-US"/>
        </w:rPr>
        <w:t xml:space="preserve">. As such, avoidant </w:t>
      </w:r>
      <w:r w:rsidR="00E77F64">
        <w:rPr>
          <w:rFonts w:ascii="Times New Roman" w:hAnsi="Times New Roman" w:cs="Times New Roman"/>
          <w:sz w:val="24"/>
          <w:szCs w:val="24"/>
          <w:lang w:val="en-US"/>
        </w:rPr>
        <w:t>attachment characteristics</w:t>
      </w:r>
      <w:r w:rsidRPr="006E0686">
        <w:rPr>
          <w:rFonts w:ascii="Times New Roman" w:hAnsi="Times New Roman" w:cs="Times New Roman"/>
          <w:sz w:val="24"/>
          <w:szCs w:val="24"/>
          <w:lang w:val="en-US"/>
        </w:rPr>
        <w:t>, more so than anxi</w:t>
      </w:r>
      <w:r w:rsidR="00AC07F6">
        <w:rPr>
          <w:rFonts w:ascii="Times New Roman" w:hAnsi="Times New Roman" w:cs="Times New Roman"/>
          <w:sz w:val="24"/>
          <w:szCs w:val="24"/>
          <w:lang w:val="en-US"/>
        </w:rPr>
        <w:t>ous, appeared to exert a pseudo</w:t>
      </w:r>
      <w:r w:rsidRPr="006E0686">
        <w:rPr>
          <w:rFonts w:ascii="Times New Roman" w:hAnsi="Times New Roman" w:cs="Times New Roman"/>
          <w:sz w:val="24"/>
          <w:szCs w:val="24"/>
          <w:lang w:val="en-US"/>
        </w:rPr>
        <w:t>security bias on the experience of growing autonomy in therapy.</w:t>
      </w:r>
    </w:p>
    <w:p w14:paraId="50C97581" w14:textId="376805CC" w:rsidR="003D298F" w:rsidRPr="00575378" w:rsidRDefault="003D298F" w:rsidP="003D298F">
      <w:pPr>
        <w:spacing w:after="0" w:line="480" w:lineRule="auto"/>
        <w:rPr>
          <w:rFonts w:ascii="Times New Roman" w:hAnsi="Times New Roman" w:cs="Times New Roman"/>
          <w:b/>
          <w:bCs/>
          <w:sz w:val="24"/>
          <w:szCs w:val="24"/>
          <w:lang w:val="en-US"/>
        </w:rPr>
      </w:pPr>
      <w:r w:rsidRPr="00575378">
        <w:rPr>
          <w:rFonts w:ascii="Times New Roman" w:hAnsi="Times New Roman" w:cs="Times New Roman"/>
          <w:b/>
          <w:bCs/>
          <w:sz w:val="24"/>
          <w:szCs w:val="24"/>
          <w:lang w:val="en-US"/>
        </w:rPr>
        <w:t>Post-hoc Analysis III</w:t>
      </w:r>
    </w:p>
    <w:p w14:paraId="7D3E1048" w14:textId="0EDFEC93" w:rsidR="00BA4EC4" w:rsidRDefault="003D298F" w:rsidP="006675A4">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In the third post-hoc analysis, we parsed </w:t>
      </w:r>
      <w:r w:rsidR="00B455C3">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F7265D">
        <w:rPr>
          <w:rFonts w:ascii="Times New Roman" w:hAnsi="Times New Roman" w:cs="Times New Roman"/>
          <w:sz w:val="24"/>
          <w:szCs w:val="24"/>
          <w:lang w:val="en-US"/>
        </w:rPr>
        <w:t>significant predictors of the final models into their within-therapist variance</w:t>
      </w:r>
      <w:r w:rsidR="00C82FB3">
        <w:rPr>
          <w:rFonts w:ascii="Times New Roman" w:hAnsi="Times New Roman" w:cs="Times New Roman"/>
          <w:sz w:val="24"/>
          <w:szCs w:val="24"/>
          <w:lang w:val="en-US"/>
        </w:rPr>
        <w:t xml:space="preserve"> </w:t>
      </w:r>
      <w:r w:rsidR="00151F80">
        <w:rPr>
          <w:rFonts w:ascii="Times New Roman" w:hAnsi="Times New Roman" w:cs="Times New Roman"/>
          <w:sz w:val="24"/>
          <w:szCs w:val="24"/>
          <w:lang w:val="en-US"/>
        </w:rPr>
        <w:t xml:space="preserve">and their between-therapist variance, to investigate </w:t>
      </w:r>
      <w:r w:rsidR="009F2B44">
        <w:rPr>
          <w:rFonts w:ascii="Times New Roman" w:hAnsi="Times New Roman" w:cs="Times New Roman"/>
          <w:sz w:val="24"/>
          <w:szCs w:val="24"/>
          <w:lang w:val="en-US"/>
        </w:rPr>
        <w:t xml:space="preserve">at which level </w:t>
      </w:r>
      <w:r w:rsidR="00EB7B25">
        <w:rPr>
          <w:rFonts w:ascii="Times New Roman" w:hAnsi="Times New Roman" w:cs="Times New Roman"/>
          <w:sz w:val="24"/>
          <w:szCs w:val="24"/>
          <w:lang w:val="en-US"/>
        </w:rPr>
        <w:t xml:space="preserve">the predictive effect </w:t>
      </w:r>
      <w:r w:rsidR="009F2B44">
        <w:rPr>
          <w:rFonts w:ascii="Times New Roman" w:hAnsi="Times New Roman" w:cs="Times New Roman"/>
          <w:sz w:val="24"/>
          <w:szCs w:val="24"/>
          <w:lang w:val="en-US"/>
        </w:rPr>
        <w:t>was found.</w:t>
      </w:r>
      <w:r w:rsidR="00D44C85">
        <w:rPr>
          <w:rFonts w:ascii="Times New Roman" w:hAnsi="Times New Roman" w:cs="Times New Roman"/>
          <w:sz w:val="24"/>
          <w:szCs w:val="24"/>
          <w:lang w:val="en-US"/>
        </w:rPr>
        <w:t xml:space="preserve"> </w:t>
      </w:r>
      <w:r w:rsidR="002F599B">
        <w:rPr>
          <w:rFonts w:ascii="Times New Roman" w:hAnsi="Times New Roman" w:cs="Times New Roman"/>
          <w:sz w:val="24"/>
          <w:szCs w:val="24"/>
          <w:lang w:val="en-US"/>
        </w:rPr>
        <w:t xml:space="preserve">The parsed analyses were conducted on </w:t>
      </w:r>
      <w:r w:rsidR="002F599B" w:rsidRPr="002F599B">
        <w:rPr>
          <w:rFonts w:ascii="Times New Roman" w:hAnsi="Times New Roman" w:cs="Times New Roman"/>
          <w:sz w:val="24"/>
          <w:szCs w:val="24"/>
          <w:lang w:val="en-US"/>
        </w:rPr>
        <w:t xml:space="preserve">the final model containing both types of </w:t>
      </w:r>
      <w:r w:rsidR="002975E9">
        <w:rPr>
          <w:rFonts w:ascii="Times New Roman" w:hAnsi="Times New Roman" w:cs="Times New Roman"/>
          <w:sz w:val="24"/>
          <w:szCs w:val="24"/>
          <w:lang w:val="en-US"/>
        </w:rPr>
        <w:t xml:space="preserve">pooled </w:t>
      </w:r>
      <w:r w:rsidR="002F599B" w:rsidRPr="002F599B">
        <w:rPr>
          <w:rFonts w:ascii="Times New Roman" w:hAnsi="Times New Roman" w:cs="Times New Roman"/>
          <w:sz w:val="24"/>
          <w:szCs w:val="24"/>
          <w:lang w:val="en-US"/>
        </w:rPr>
        <w:t xml:space="preserve">ESAT </w:t>
      </w:r>
      <w:r w:rsidR="002F599B">
        <w:rPr>
          <w:rFonts w:ascii="Times New Roman" w:hAnsi="Times New Roman" w:cs="Times New Roman"/>
          <w:sz w:val="24"/>
          <w:szCs w:val="24"/>
          <w:lang w:val="en-US"/>
        </w:rPr>
        <w:t xml:space="preserve">as predictors </w:t>
      </w:r>
      <w:r w:rsidR="002F599B" w:rsidRPr="002F599B">
        <w:rPr>
          <w:rFonts w:ascii="Times New Roman" w:hAnsi="Times New Roman" w:cs="Times New Roman"/>
          <w:sz w:val="24"/>
          <w:szCs w:val="24"/>
          <w:lang w:val="en-US"/>
        </w:rPr>
        <w:t xml:space="preserve">and </w:t>
      </w:r>
      <w:r w:rsidR="002F599B" w:rsidRPr="002F599B">
        <w:rPr>
          <w:rFonts w:ascii="Times New Roman" w:hAnsi="Times New Roman" w:cs="Times New Roman"/>
          <w:i/>
          <w:iCs/>
          <w:sz w:val="24"/>
          <w:szCs w:val="24"/>
          <w:lang w:val="en-US"/>
        </w:rPr>
        <w:t>growing autonomy</w:t>
      </w:r>
      <w:r w:rsidR="002F599B" w:rsidRPr="002F599B">
        <w:rPr>
          <w:rFonts w:ascii="Times New Roman" w:hAnsi="Times New Roman" w:cs="Times New Roman"/>
          <w:sz w:val="24"/>
          <w:szCs w:val="24"/>
          <w:lang w:val="en-US"/>
        </w:rPr>
        <w:t xml:space="preserve"> as </w:t>
      </w:r>
      <w:r w:rsidR="002F599B">
        <w:rPr>
          <w:rFonts w:ascii="Times New Roman" w:hAnsi="Times New Roman" w:cs="Times New Roman"/>
          <w:sz w:val="24"/>
          <w:szCs w:val="24"/>
          <w:lang w:val="en-US"/>
        </w:rPr>
        <w:t>outcome</w:t>
      </w:r>
      <w:r w:rsidR="002F599B" w:rsidRPr="002F599B">
        <w:rPr>
          <w:rFonts w:ascii="Times New Roman" w:hAnsi="Times New Roman" w:cs="Times New Roman"/>
          <w:sz w:val="24"/>
          <w:szCs w:val="24"/>
          <w:lang w:val="en-US"/>
        </w:rPr>
        <w:t xml:space="preserve"> (in which ESAT</w:t>
      </w:r>
      <w:r w:rsidR="002F599B" w:rsidRPr="002F599B">
        <w:rPr>
          <w:rFonts w:ascii="Times New Roman" w:hAnsi="Times New Roman" w:cs="Times New Roman"/>
          <w:i/>
          <w:iCs/>
          <w:sz w:val="24"/>
          <w:szCs w:val="24"/>
          <w:vertAlign w:val="subscript"/>
          <w:lang w:val="en-US"/>
        </w:rPr>
        <w:t xml:space="preserve">avoid </w:t>
      </w:r>
      <w:r w:rsidR="002F599B" w:rsidRPr="002F599B">
        <w:rPr>
          <w:rFonts w:ascii="Times New Roman" w:hAnsi="Times New Roman" w:cs="Times New Roman"/>
          <w:sz w:val="24"/>
          <w:szCs w:val="24"/>
          <w:lang w:val="en-US"/>
        </w:rPr>
        <w:t xml:space="preserve">was found to be significant), as well as on the model containing </w:t>
      </w:r>
      <w:r w:rsidR="001241D4">
        <w:rPr>
          <w:rFonts w:ascii="Times New Roman" w:hAnsi="Times New Roman" w:cs="Times New Roman"/>
          <w:sz w:val="24"/>
          <w:szCs w:val="24"/>
          <w:lang w:val="en-US"/>
        </w:rPr>
        <w:t xml:space="preserve">pooled </w:t>
      </w:r>
      <w:r w:rsidR="002F599B" w:rsidRPr="002F599B">
        <w:rPr>
          <w:rFonts w:ascii="Times New Roman" w:hAnsi="Times New Roman" w:cs="Times New Roman"/>
          <w:sz w:val="24"/>
          <w:szCs w:val="24"/>
          <w:lang w:val="en-US"/>
        </w:rPr>
        <w:t>ESAT</w:t>
      </w:r>
      <w:r w:rsidR="002F599B" w:rsidRPr="002F599B">
        <w:rPr>
          <w:rFonts w:ascii="Times New Roman" w:hAnsi="Times New Roman" w:cs="Times New Roman"/>
          <w:i/>
          <w:iCs/>
          <w:sz w:val="24"/>
          <w:szCs w:val="24"/>
          <w:vertAlign w:val="subscript"/>
          <w:lang w:val="en-US"/>
        </w:rPr>
        <w:t xml:space="preserve">anx </w:t>
      </w:r>
      <w:r w:rsidR="002F599B" w:rsidRPr="002F599B">
        <w:rPr>
          <w:rFonts w:ascii="Times New Roman" w:hAnsi="Times New Roman" w:cs="Times New Roman"/>
          <w:sz w:val="24"/>
          <w:szCs w:val="24"/>
          <w:lang w:val="en-US"/>
        </w:rPr>
        <w:t>as predictor and the IIP</w:t>
      </w:r>
      <w:r w:rsidR="00D00D89">
        <w:rPr>
          <w:rFonts w:ascii="Times New Roman" w:hAnsi="Times New Roman" w:cs="Times New Roman"/>
          <w:sz w:val="24"/>
          <w:szCs w:val="24"/>
          <w:lang w:val="en-US"/>
        </w:rPr>
        <w:t>-global</w:t>
      </w:r>
      <w:r w:rsidR="002F599B" w:rsidRPr="002F599B">
        <w:rPr>
          <w:rFonts w:ascii="Times New Roman" w:hAnsi="Times New Roman" w:cs="Times New Roman"/>
          <w:sz w:val="24"/>
          <w:szCs w:val="24"/>
          <w:lang w:val="en-US"/>
        </w:rPr>
        <w:t xml:space="preserve"> as outcome and the model containing</w:t>
      </w:r>
      <w:r w:rsidR="001241D4">
        <w:rPr>
          <w:rFonts w:ascii="Times New Roman" w:hAnsi="Times New Roman" w:cs="Times New Roman"/>
          <w:sz w:val="24"/>
          <w:szCs w:val="24"/>
          <w:lang w:val="en-US"/>
        </w:rPr>
        <w:t xml:space="preserve"> pooled</w:t>
      </w:r>
      <w:r w:rsidR="002F599B" w:rsidRPr="002F599B">
        <w:rPr>
          <w:rFonts w:ascii="Times New Roman" w:hAnsi="Times New Roman" w:cs="Times New Roman"/>
          <w:sz w:val="24"/>
          <w:szCs w:val="24"/>
          <w:lang w:val="en-US"/>
        </w:rPr>
        <w:t xml:space="preserve"> </w:t>
      </w:r>
      <w:r w:rsidR="002F599B" w:rsidRPr="007B56F5">
        <w:rPr>
          <w:rFonts w:ascii="Times New Roman" w:hAnsi="Times New Roman" w:cs="Times New Roman"/>
          <w:i/>
          <w:iCs/>
          <w:sz w:val="24"/>
          <w:szCs w:val="24"/>
          <w:lang w:val="en-US"/>
        </w:rPr>
        <w:t>g</w:t>
      </w:r>
      <w:r w:rsidR="002F599B" w:rsidRPr="002F599B">
        <w:rPr>
          <w:rFonts w:ascii="Times New Roman" w:hAnsi="Times New Roman" w:cs="Times New Roman"/>
          <w:i/>
          <w:iCs/>
          <w:sz w:val="24"/>
          <w:szCs w:val="24"/>
          <w:lang w:val="en-US"/>
        </w:rPr>
        <w:t>rowing engagement</w:t>
      </w:r>
      <w:r w:rsidR="002F599B" w:rsidRPr="002F599B">
        <w:rPr>
          <w:rFonts w:ascii="Times New Roman" w:hAnsi="Times New Roman" w:cs="Times New Roman"/>
          <w:sz w:val="24"/>
          <w:szCs w:val="24"/>
          <w:lang w:val="en-US"/>
        </w:rPr>
        <w:t xml:space="preserve"> as predictor and the IIP</w:t>
      </w:r>
      <w:r w:rsidR="006E11A0">
        <w:rPr>
          <w:rFonts w:ascii="Times New Roman" w:hAnsi="Times New Roman" w:cs="Times New Roman"/>
          <w:sz w:val="24"/>
          <w:szCs w:val="24"/>
          <w:lang w:val="en-US"/>
        </w:rPr>
        <w:t>-global</w:t>
      </w:r>
      <w:r w:rsidR="002F599B" w:rsidRPr="002F599B">
        <w:rPr>
          <w:rFonts w:ascii="Times New Roman" w:hAnsi="Times New Roman" w:cs="Times New Roman"/>
          <w:sz w:val="24"/>
          <w:szCs w:val="24"/>
          <w:lang w:val="en-US"/>
        </w:rPr>
        <w:t xml:space="preserve"> as outcome. </w:t>
      </w:r>
      <w:r w:rsidR="00BA4EC4" w:rsidRPr="00BA4EC4">
        <w:rPr>
          <w:rFonts w:ascii="Times New Roman" w:hAnsi="Times New Roman" w:cs="Times New Roman"/>
          <w:sz w:val="24"/>
          <w:szCs w:val="24"/>
          <w:lang w:val="en-US"/>
        </w:rPr>
        <w:t>Th</w:t>
      </w:r>
      <w:r w:rsidR="00A06409">
        <w:rPr>
          <w:rFonts w:ascii="Times New Roman" w:hAnsi="Times New Roman" w:cs="Times New Roman"/>
          <w:sz w:val="24"/>
          <w:szCs w:val="24"/>
          <w:lang w:val="en-US"/>
        </w:rPr>
        <w:t>e parsing</w:t>
      </w:r>
      <w:r w:rsidR="00BA4EC4" w:rsidRPr="00BA4EC4">
        <w:rPr>
          <w:rFonts w:ascii="Times New Roman" w:hAnsi="Times New Roman" w:cs="Times New Roman"/>
          <w:sz w:val="24"/>
          <w:szCs w:val="24"/>
          <w:lang w:val="en-US"/>
        </w:rPr>
        <w:t xml:space="preserve"> was done by centering each predictor variable within the therapist and adding the therapist mean of the variable as an additional predictor. </w:t>
      </w:r>
      <w:r w:rsidR="00A06409">
        <w:rPr>
          <w:rFonts w:ascii="Times New Roman" w:hAnsi="Times New Roman" w:cs="Times New Roman"/>
          <w:sz w:val="24"/>
          <w:szCs w:val="24"/>
          <w:lang w:val="en-US"/>
        </w:rPr>
        <w:t>Each parsed model thus contained two set</w:t>
      </w:r>
      <w:r w:rsidR="00CA0E48">
        <w:rPr>
          <w:rFonts w:ascii="Times New Roman" w:hAnsi="Times New Roman" w:cs="Times New Roman"/>
          <w:sz w:val="24"/>
          <w:szCs w:val="24"/>
          <w:lang w:val="en-US"/>
        </w:rPr>
        <w:t xml:space="preserve">s of variables per predictor, </w:t>
      </w:r>
      <w:r w:rsidR="002E65E1">
        <w:rPr>
          <w:rFonts w:ascii="Times New Roman" w:hAnsi="Times New Roman" w:cs="Times New Roman"/>
          <w:sz w:val="24"/>
          <w:szCs w:val="24"/>
          <w:lang w:val="en-US"/>
        </w:rPr>
        <w:t>the within-therapist centered variable</w:t>
      </w:r>
      <w:r w:rsidR="00DA1E28">
        <w:rPr>
          <w:rFonts w:ascii="Times New Roman" w:hAnsi="Times New Roman" w:cs="Times New Roman"/>
          <w:sz w:val="24"/>
          <w:szCs w:val="24"/>
          <w:lang w:val="en-US"/>
        </w:rPr>
        <w:t xml:space="preserve"> (predictor</w:t>
      </w:r>
      <w:r w:rsidR="00DA1E28" w:rsidRPr="00DA1E28">
        <w:rPr>
          <w:rFonts w:ascii="Times New Roman" w:hAnsi="Times New Roman" w:cs="Times New Roman"/>
          <w:i/>
          <w:iCs/>
          <w:sz w:val="24"/>
          <w:szCs w:val="24"/>
          <w:vertAlign w:val="subscript"/>
          <w:lang w:val="en-US"/>
        </w:rPr>
        <w:t>wtc</w:t>
      </w:r>
      <w:r w:rsidR="00DA1E28">
        <w:rPr>
          <w:rFonts w:ascii="Times New Roman" w:hAnsi="Times New Roman" w:cs="Times New Roman"/>
          <w:sz w:val="24"/>
          <w:szCs w:val="24"/>
          <w:lang w:val="en-US"/>
        </w:rPr>
        <w:t>)</w:t>
      </w:r>
      <w:r w:rsidR="002E65E1">
        <w:rPr>
          <w:rFonts w:ascii="Times New Roman" w:hAnsi="Times New Roman" w:cs="Times New Roman"/>
          <w:sz w:val="24"/>
          <w:szCs w:val="24"/>
          <w:lang w:val="en-US"/>
        </w:rPr>
        <w:t xml:space="preserve"> and the therapist</w:t>
      </w:r>
      <w:r w:rsidR="00CB13FB">
        <w:rPr>
          <w:rFonts w:ascii="Times New Roman" w:hAnsi="Times New Roman" w:cs="Times New Roman"/>
          <w:sz w:val="24"/>
          <w:szCs w:val="24"/>
          <w:lang w:val="en-US"/>
        </w:rPr>
        <w:t>-</w:t>
      </w:r>
      <w:r w:rsidR="002E65E1">
        <w:rPr>
          <w:rFonts w:ascii="Times New Roman" w:hAnsi="Times New Roman" w:cs="Times New Roman"/>
          <w:sz w:val="24"/>
          <w:szCs w:val="24"/>
          <w:lang w:val="en-US"/>
        </w:rPr>
        <w:t>mean of the variable</w:t>
      </w:r>
      <w:r w:rsidR="004932DF">
        <w:rPr>
          <w:rFonts w:ascii="Times New Roman" w:hAnsi="Times New Roman" w:cs="Times New Roman"/>
          <w:sz w:val="24"/>
          <w:szCs w:val="24"/>
          <w:lang w:val="en-US"/>
        </w:rPr>
        <w:t xml:space="preserve"> (predictor</w:t>
      </w:r>
      <w:r w:rsidR="004932DF" w:rsidRPr="004932DF">
        <w:rPr>
          <w:rFonts w:ascii="Times New Roman" w:hAnsi="Times New Roman" w:cs="Times New Roman"/>
          <w:i/>
          <w:iCs/>
          <w:sz w:val="24"/>
          <w:szCs w:val="24"/>
          <w:vertAlign w:val="subscript"/>
          <w:lang w:val="en-US"/>
        </w:rPr>
        <w:t>tm</w:t>
      </w:r>
      <w:r w:rsidR="004932DF">
        <w:rPr>
          <w:rFonts w:ascii="Times New Roman" w:hAnsi="Times New Roman" w:cs="Times New Roman"/>
          <w:sz w:val="24"/>
          <w:szCs w:val="24"/>
          <w:lang w:val="en-US"/>
        </w:rPr>
        <w:t>)</w:t>
      </w:r>
      <w:r w:rsidR="002E65E1">
        <w:rPr>
          <w:rFonts w:ascii="Times New Roman" w:hAnsi="Times New Roman" w:cs="Times New Roman"/>
          <w:sz w:val="24"/>
          <w:szCs w:val="24"/>
          <w:lang w:val="en-US"/>
        </w:rPr>
        <w:t xml:space="preserve">. </w:t>
      </w:r>
      <w:r w:rsidR="00274737">
        <w:rPr>
          <w:rFonts w:ascii="Times New Roman" w:hAnsi="Times New Roman" w:cs="Times New Roman"/>
          <w:sz w:val="24"/>
          <w:szCs w:val="24"/>
          <w:lang w:val="en-US"/>
        </w:rPr>
        <w:t>A</w:t>
      </w:r>
      <w:r w:rsidR="00BA4EC4" w:rsidRPr="00BA4EC4">
        <w:rPr>
          <w:rFonts w:ascii="Times New Roman" w:hAnsi="Times New Roman" w:cs="Times New Roman"/>
          <w:sz w:val="24"/>
          <w:szCs w:val="24"/>
          <w:lang w:val="en-US"/>
        </w:rPr>
        <w:t xml:space="preserve"> significant effect of the within-therapist centered variable would indicate that the predictive effect </w:t>
      </w:r>
      <w:r w:rsidR="006E2431">
        <w:rPr>
          <w:rFonts w:ascii="Times New Roman" w:hAnsi="Times New Roman" w:cs="Times New Roman"/>
          <w:sz w:val="24"/>
          <w:szCs w:val="24"/>
          <w:lang w:val="en-US"/>
        </w:rPr>
        <w:t xml:space="preserve">varied </w:t>
      </w:r>
      <w:r w:rsidR="004E5AE4">
        <w:rPr>
          <w:rFonts w:ascii="Times New Roman" w:hAnsi="Times New Roman" w:cs="Times New Roman"/>
          <w:sz w:val="24"/>
          <w:szCs w:val="24"/>
          <w:lang w:val="en-US"/>
        </w:rPr>
        <w:t>between each client seen by the same therapist</w:t>
      </w:r>
      <w:r w:rsidR="00BA4EC4" w:rsidRPr="00BA4EC4">
        <w:rPr>
          <w:rFonts w:ascii="Times New Roman" w:hAnsi="Times New Roman" w:cs="Times New Roman"/>
          <w:sz w:val="24"/>
          <w:szCs w:val="24"/>
          <w:lang w:val="en-US"/>
        </w:rPr>
        <w:t xml:space="preserve">, while a significant effect of the therapist-mean of the variable would indicate </w:t>
      </w:r>
      <w:r w:rsidR="004D6EF8">
        <w:rPr>
          <w:rFonts w:ascii="Times New Roman" w:hAnsi="Times New Roman" w:cs="Times New Roman"/>
          <w:sz w:val="24"/>
          <w:szCs w:val="24"/>
          <w:lang w:val="en-US"/>
        </w:rPr>
        <w:t xml:space="preserve">a </w:t>
      </w:r>
      <w:r w:rsidR="00D94EBF">
        <w:rPr>
          <w:rFonts w:ascii="Times New Roman" w:hAnsi="Times New Roman" w:cs="Times New Roman"/>
          <w:sz w:val="24"/>
          <w:szCs w:val="24"/>
          <w:lang w:val="en-US"/>
        </w:rPr>
        <w:t xml:space="preserve">consistent </w:t>
      </w:r>
      <w:r w:rsidR="00BA4EC4" w:rsidRPr="00BA4EC4">
        <w:rPr>
          <w:rFonts w:ascii="Times New Roman" w:hAnsi="Times New Roman" w:cs="Times New Roman"/>
          <w:sz w:val="24"/>
          <w:szCs w:val="24"/>
          <w:lang w:val="en-US"/>
        </w:rPr>
        <w:t xml:space="preserve">predictive effect </w:t>
      </w:r>
      <w:r w:rsidR="004D6EF8">
        <w:rPr>
          <w:rFonts w:ascii="Times New Roman" w:hAnsi="Times New Roman" w:cs="Times New Roman"/>
          <w:sz w:val="24"/>
          <w:szCs w:val="24"/>
          <w:lang w:val="en-US"/>
        </w:rPr>
        <w:t>across all clients seen by the same therapist.</w:t>
      </w:r>
      <w:r w:rsidR="00BA4EC4" w:rsidRPr="00BA4EC4">
        <w:rPr>
          <w:rFonts w:ascii="Times New Roman" w:hAnsi="Times New Roman" w:cs="Times New Roman"/>
          <w:sz w:val="24"/>
          <w:szCs w:val="24"/>
          <w:lang w:val="en-US"/>
        </w:rPr>
        <w:t xml:space="preserve"> </w:t>
      </w:r>
    </w:p>
    <w:p w14:paraId="35445BF7" w14:textId="4069AD2E" w:rsidR="00552D2C" w:rsidRPr="008D66BB" w:rsidRDefault="00F60586" w:rsidP="00056F99">
      <w:pPr>
        <w:spacing w:line="480" w:lineRule="auto"/>
        <w:rPr>
          <w:rFonts w:ascii="Times New Roman" w:hAnsi="Times New Roman" w:cs="Times New Roman"/>
          <w:iCs/>
          <w:sz w:val="24"/>
          <w:szCs w:val="24"/>
          <w:lang w:val="en-US"/>
        </w:rPr>
      </w:pPr>
      <w:r>
        <w:rPr>
          <w:rFonts w:ascii="Times New Roman" w:hAnsi="Times New Roman" w:cs="Times New Roman"/>
          <w:sz w:val="24"/>
          <w:szCs w:val="24"/>
          <w:lang w:val="en-US"/>
        </w:rPr>
        <w:tab/>
        <w:t xml:space="preserve">In the model </w:t>
      </w:r>
      <w:r w:rsidR="0062027E">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both types of ESAT </w:t>
      </w:r>
      <w:r w:rsidR="00C4583D">
        <w:rPr>
          <w:rFonts w:ascii="Times New Roman" w:hAnsi="Times New Roman" w:cs="Times New Roman"/>
          <w:sz w:val="24"/>
          <w:szCs w:val="24"/>
          <w:lang w:val="en-US"/>
        </w:rPr>
        <w:t xml:space="preserve">as predictors </w:t>
      </w:r>
      <w:r>
        <w:rPr>
          <w:rFonts w:ascii="Times New Roman" w:hAnsi="Times New Roman" w:cs="Times New Roman"/>
          <w:sz w:val="24"/>
          <w:szCs w:val="24"/>
          <w:lang w:val="en-US"/>
        </w:rPr>
        <w:t xml:space="preserve">and </w:t>
      </w:r>
      <w:r w:rsidRPr="005B45B4">
        <w:rPr>
          <w:rFonts w:ascii="Times New Roman" w:hAnsi="Times New Roman" w:cs="Times New Roman"/>
          <w:sz w:val="24"/>
          <w:szCs w:val="24"/>
          <w:lang w:val="en-US"/>
        </w:rPr>
        <w:t>g</w:t>
      </w:r>
      <w:r w:rsidR="00552D2C" w:rsidRPr="005B45B4">
        <w:rPr>
          <w:rFonts w:ascii="Times New Roman" w:hAnsi="Times New Roman" w:cs="Times New Roman"/>
          <w:sz w:val="24"/>
          <w:szCs w:val="24"/>
          <w:lang w:val="en-US"/>
        </w:rPr>
        <w:t>r</w:t>
      </w:r>
      <w:r w:rsidRPr="005B45B4">
        <w:rPr>
          <w:rFonts w:ascii="Times New Roman" w:hAnsi="Times New Roman" w:cs="Times New Roman"/>
          <w:sz w:val="24"/>
          <w:szCs w:val="24"/>
          <w:lang w:val="en-US"/>
        </w:rPr>
        <w:t>o</w:t>
      </w:r>
      <w:r w:rsidR="00552D2C" w:rsidRPr="005B45B4">
        <w:rPr>
          <w:rFonts w:ascii="Times New Roman" w:hAnsi="Times New Roman" w:cs="Times New Roman"/>
          <w:sz w:val="24"/>
          <w:szCs w:val="24"/>
          <w:lang w:val="en-US"/>
        </w:rPr>
        <w:t>w</w:t>
      </w:r>
      <w:r w:rsidRPr="005B45B4">
        <w:rPr>
          <w:rFonts w:ascii="Times New Roman" w:hAnsi="Times New Roman" w:cs="Times New Roman"/>
          <w:sz w:val="24"/>
          <w:szCs w:val="24"/>
          <w:lang w:val="en-US"/>
        </w:rPr>
        <w:t>ing autonomy</w:t>
      </w:r>
      <w:r>
        <w:rPr>
          <w:rFonts w:ascii="Times New Roman" w:hAnsi="Times New Roman" w:cs="Times New Roman"/>
          <w:sz w:val="24"/>
          <w:szCs w:val="24"/>
          <w:lang w:val="en-US"/>
        </w:rPr>
        <w:t xml:space="preserve"> as outcome, the </w:t>
      </w:r>
      <w:r w:rsidR="00E25979">
        <w:rPr>
          <w:rFonts w:ascii="Times New Roman" w:hAnsi="Times New Roman" w:cs="Times New Roman"/>
          <w:sz w:val="24"/>
          <w:szCs w:val="24"/>
          <w:lang w:val="en-US"/>
        </w:rPr>
        <w:t>effect of the within-therapist centered ESAT</w:t>
      </w:r>
      <w:r w:rsidR="00C16628" w:rsidRPr="00B932C4">
        <w:rPr>
          <w:rFonts w:ascii="Times New Roman" w:hAnsi="Times New Roman" w:cs="Times New Roman"/>
          <w:i/>
          <w:iCs/>
          <w:sz w:val="24"/>
          <w:szCs w:val="24"/>
          <w:vertAlign w:val="subscript"/>
          <w:lang w:val="en-US"/>
        </w:rPr>
        <w:t>avoid</w:t>
      </w:r>
      <w:r w:rsidR="00C16628">
        <w:rPr>
          <w:rFonts w:ascii="Times New Roman" w:hAnsi="Times New Roman" w:cs="Times New Roman"/>
          <w:sz w:val="24"/>
          <w:szCs w:val="24"/>
          <w:lang w:val="en-US"/>
        </w:rPr>
        <w:t xml:space="preserve"> </w:t>
      </w:r>
      <w:r w:rsidR="00131003">
        <w:rPr>
          <w:rFonts w:ascii="Times New Roman" w:hAnsi="Times New Roman" w:cs="Times New Roman"/>
          <w:sz w:val="24"/>
          <w:szCs w:val="24"/>
          <w:lang w:val="en-US"/>
        </w:rPr>
        <w:t xml:space="preserve">on the rate of change in </w:t>
      </w:r>
      <w:r w:rsidR="00131003">
        <w:rPr>
          <w:rFonts w:ascii="Times New Roman" w:hAnsi="Times New Roman" w:cs="Times New Roman"/>
          <w:sz w:val="24"/>
          <w:szCs w:val="24"/>
          <w:lang w:val="en-US"/>
        </w:rPr>
        <w:lastRenderedPageBreak/>
        <w:t xml:space="preserve">growing autonomy </w:t>
      </w:r>
      <w:r w:rsidR="00C16628">
        <w:rPr>
          <w:rFonts w:ascii="Times New Roman" w:hAnsi="Times New Roman" w:cs="Times New Roman"/>
          <w:sz w:val="24"/>
          <w:szCs w:val="24"/>
          <w:lang w:val="en-US"/>
        </w:rPr>
        <w:t xml:space="preserve">was </w:t>
      </w:r>
      <w:r w:rsidR="001C5538">
        <w:rPr>
          <w:rFonts w:ascii="Times New Roman" w:hAnsi="Times New Roman" w:cs="Times New Roman"/>
          <w:sz w:val="24"/>
          <w:szCs w:val="24"/>
          <w:lang w:val="en-US"/>
        </w:rPr>
        <w:t>non</w:t>
      </w:r>
      <w:r w:rsidR="00C16628">
        <w:rPr>
          <w:rFonts w:ascii="Times New Roman" w:hAnsi="Times New Roman" w:cs="Times New Roman"/>
          <w:sz w:val="24"/>
          <w:szCs w:val="24"/>
          <w:lang w:val="en-US"/>
        </w:rPr>
        <w:t>significant</w:t>
      </w:r>
      <w:r w:rsidR="00E66C9D">
        <w:rPr>
          <w:rFonts w:ascii="Times New Roman" w:hAnsi="Times New Roman" w:cs="Times New Roman"/>
          <w:sz w:val="24"/>
          <w:szCs w:val="24"/>
          <w:lang w:val="en-US"/>
        </w:rPr>
        <w:t>,</w:t>
      </w:r>
      <w:r w:rsidR="001E1509">
        <w:rPr>
          <w:rFonts w:ascii="Times New Roman" w:hAnsi="Times New Roman" w:cs="Times New Roman"/>
          <w:sz w:val="24"/>
          <w:szCs w:val="24"/>
          <w:lang w:val="en-US"/>
        </w:rPr>
        <w:t xml:space="preserve"> </w:t>
      </w:r>
      <w:r w:rsidR="00C16628">
        <w:rPr>
          <w:rFonts w:ascii="Times New Roman" w:hAnsi="Times New Roman" w:cs="Times New Roman"/>
          <w:sz w:val="24"/>
          <w:szCs w:val="24"/>
          <w:lang w:val="en-US"/>
        </w:rPr>
        <w:t xml:space="preserve">while the </w:t>
      </w:r>
      <w:r w:rsidR="00131003">
        <w:rPr>
          <w:rFonts w:ascii="Times New Roman" w:hAnsi="Times New Roman" w:cs="Times New Roman"/>
          <w:sz w:val="24"/>
          <w:szCs w:val="24"/>
          <w:lang w:val="en-US"/>
        </w:rPr>
        <w:t xml:space="preserve">effect of the </w:t>
      </w:r>
      <w:r w:rsidR="00C16628">
        <w:rPr>
          <w:rFonts w:ascii="Times New Roman" w:hAnsi="Times New Roman" w:cs="Times New Roman"/>
          <w:sz w:val="24"/>
          <w:szCs w:val="24"/>
          <w:lang w:val="en-US"/>
        </w:rPr>
        <w:t>therapist-mean of ESAT</w:t>
      </w:r>
      <w:r w:rsidR="00C16628" w:rsidRPr="00CE5641">
        <w:rPr>
          <w:rFonts w:ascii="Times New Roman" w:hAnsi="Times New Roman" w:cs="Times New Roman"/>
          <w:i/>
          <w:iCs/>
          <w:sz w:val="24"/>
          <w:szCs w:val="24"/>
          <w:vertAlign w:val="subscript"/>
          <w:lang w:val="en-US"/>
        </w:rPr>
        <w:t>avoid</w:t>
      </w:r>
      <w:r w:rsidR="00C16628">
        <w:rPr>
          <w:rFonts w:ascii="Times New Roman" w:hAnsi="Times New Roman" w:cs="Times New Roman"/>
          <w:sz w:val="24"/>
          <w:szCs w:val="24"/>
          <w:lang w:val="en-US"/>
        </w:rPr>
        <w:t xml:space="preserve"> </w:t>
      </w:r>
      <w:r w:rsidR="00131003">
        <w:rPr>
          <w:rFonts w:ascii="Times New Roman" w:hAnsi="Times New Roman" w:cs="Times New Roman"/>
          <w:sz w:val="24"/>
          <w:szCs w:val="24"/>
          <w:lang w:val="en-US"/>
        </w:rPr>
        <w:t xml:space="preserve">on the rate of change in growing autonomy </w:t>
      </w:r>
      <w:r w:rsidR="00C16628">
        <w:rPr>
          <w:rFonts w:ascii="Times New Roman" w:hAnsi="Times New Roman" w:cs="Times New Roman"/>
          <w:sz w:val="24"/>
          <w:szCs w:val="24"/>
          <w:lang w:val="en-US"/>
        </w:rPr>
        <w:t>was significan</w:t>
      </w:r>
      <w:r w:rsidR="00670C35">
        <w:rPr>
          <w:rFonts w:ascii="Times New Roman" w:hAnsi="Times New Roman" w:cs="Times New Roman"/>
          <w:sz w:val="24"/>
          <w:szCs w:val="24"/>
          <w:lang w:val="en-US"/>
        </w:rPr>
        <w:t>t</w:t>
      </w:r>
      <w:r w:rsidR="00C16628">
        <w:rPr>
          <w:rFonts w:ascii="Times New Roman" w:hAnsi="Times New Roman" w:cs="Times New Roman"/>
          <w:sz w:val="24"/>
          <w:szCs w:val="24"/>
          <w:lang w:val="en-US"/>
        </w:rPr>
        <w:t xml:space="preserve"> (</w:t>
      </w:r>
      <w:r w:rsidR="001E1509" w:rsidRPr="006F35C0">
        <w:rPr>
          <w:rFonts w:ascii="Times New Roman" w:hAnsi="Times New Roman" w:cs="Times New Roman"/>
          <w:sz w:val="24"/>
          <w:szCs w:val="24"/>
          <w:lang w:val="en-US"/>
        </w:rPr>
        <w:t>β=</w:t>
      </w:r>
      <w:r w:rsidR="00F06A70">
        <w:rPr>
          <w:rFonts w:ascii="Times New Roman" w:hAnsi="Times New Roman" w:cs="Times New Roman"/>
          <w:sz w:val="24"/>
          <w:szCs w:val="24"/>
          <w:lang w:val="en-US"/>
        </w:rPr>
        <w:t>-</w:t>
      </w:r>
      <w:r w:rsidR="00B777CA">
        <w:rPr>
          <w:rFonts w:ascii="Times New Roman" w:hAnsi="Times New Roman" w:cs="Times New Roman"/>
          <w:sz w:val="24"/>
          <w:szCs w:val="24"/>
          <w:lang w:val="en-US"/>
        </w:rPr>
        <w:t>.1</w:t>
      </w:r>
      <w:r w:rsidR="00C57A91">
        <w:rPr>
          <w:rFonts w:ascii="Times New Roman" w:hAnsi="Times New Roman" w:cs="Times New Roman"/>
          <w:sz w:val="24"/>
          <w:szCs w:val="24"/>
          <w:lang w:val="en-US"/>
        </w:rPr>
        <w:t>1</w:t>
      </w:r>
      <w:r w:rsidR="00767B0F">
        <w:rPr>
          <w:rFonts w:ascii="Times New Roman" w:hAnsi="Times New Roman" w:cs="Times New Roman"/>
          <w:sz w:val="24"/>
          <w:szCs w:val="24"/>
          <w:lang w:val="en-US"/>
        </w:rPr>
        <w:t>1</w:t>
      </w:r>
      <w:r w:rsidR="001E1509" w:rsidRPr="006F35C0">
        <w:rPr>
          <w:rFonts w:ascii="Times New Roman" w:hAnsi="Times New Roman" w:cs="Times New Roman"/>
          <w:sz w:val="24"/>
          <w:szCs w:val="24"/>
          <w:lang w:val="en-US"/>
        </w:rPr>
        <w:t>, 95% CI [</w:t>
      </w:r>
      <w:r w:rsidR="008F45A8">
        <w:rPr>
          <w:rFonts w:ascii="Times New Roman" w:hAnsi="Times New Roman" w:cs="Times New Roman"/>
          <w:sz w:val="24"/>
          <w:szCs w:val="24"/>
          <w:lang w:val="en-US"/>
        </w:rPr>
        <w:t>-.2</w:t>
      </w:r>
      <w:r w:rsidR="00C57A91">
        <w:rPr>
          <w:rFonts w:ascii="Times New Roman" w:hAnsi="Times New Roman" w:cs="Times New Roman"/>
          <w:sz w:val="24"/>
          <w:szCs w:val="24"/>
          <w:lang w:val="en-US"/>
        </w:rPr>
        <w:t>1</w:t>
      </w:r>
      <w:r w:rsidR="001E1509" w:rsidRPr="006F35C0">
        <w:rPr>
          <w:rFonts w:ascii="Times New Roman" w:hAnsi="Times New Roman" w:cs="Times New Roman"/>
          <w:sz w:val="24"/>
          <w:szCs w:val="24"/>
          <w:lang w:val="en-US"/>
        </w:rPr>
        <w:t xml:space="preserve">, </w:t>
      </w:r>
      <w:r w:rsidR="00C57A91">
        <w:rPr>
          <w:rFonts w:ascii="Times New Roman" w:hAnsi="Times New Roman" w:cs="Times New Roman"/>
          <w:sz w:val="24"/>
          <w:szCs w:val="24"/>
          <w:lang w:val="en-US"/>
        </w:rPr>
        <w:t>-</w:t>
      </w:r>
      <w:r w:rsidR="001E1509" w:rsidRPr="006F35C0">
        <w:rPr>
          <w:rFonts w:ascii="Times New Roman" w:hAnsi="Times New Roman" w:cs="Times New Roman"/>
          <w:sz w:val="24"/>
          <w:szCs w:val="24"/>
          <w:lang w:val="en-US"/>
        </w:rPr>
        <w:t>.</w:t>
      </w:r>
      <w:r w:rsidR="00090E0C">
        <w:rPr>
          <w:rFonts w:ascii="Times New Roman" w:hAnsi="Times New Roman" w:cs="Times New Roman"/>
          <w:sz w:val="24"/>
          <w:szCs w:val="24"/>
          <w:lang w:val="en-US"/>
        </w:rPr>
        <w:t>0</w:t>
      </w:r>
      <w:r w:rsidR="00C57A91">
        <w:rPr>
          <w:rFonts w:ascii="Times New Roman" w:hAnsi="Times New Roman" w:cs="Times New Roman"/>
          <w:sz w:val="24"/>
          <w:szCs w:val="24"/>
          <w:lang w:val="en-US"/>
        </w:rPr>
        <w:t>2</w:t>
      </w:r>
      <w:r w:rsidR="001E1509" w:rsidRPr="006F35C0">
        <w:rPr>
          <w:rFonts w:ascii="Times New Roman" w:hAnsi="Times New Roman" w:cs="Times New Roman"/>
          <w:sz w:val="24"/>
          <w:szCs w:val="24"/>
          <w:lang w:val="en-US"/>
        </w:rPr>
        <w:t xml:space="preserve">], </w:t>
      </w:r>
      <w:r w:rsidR="001E1509" w:rsidRPr="006F35C0">
        <w:rPr>
          <w:rFonts w:ascii="Times New Roman" w:hAnsi="Times New Roman" w:cs="Times New Roman"/>
          <w:i/>
          <w:sz w:val="24"/>
          <w:szCs w:val="24"/>
          <w:lang w:val="en-US"/>
        </w:rPr>
        <w:t>p</w:t>
      </w:r>
      <w:r w:rsidR="001E1509" w:rsidRPr="006F35C0">
        <w:rPr>
          <w:rFonts w:ascii="Times New Roman" w:hAnsi="Times New Roman" w:cs="Times New Roman"/>
          <w:sz w:val="24"/>
          <w:szCs w:val="24"/>
          <w:lang w:val="en-US"/>
        </w:rPr>
        <w:t>=.0</w:t>
      </w:r>
      <w:r w:rsidR="00B178DD">
        <w:rPr>
          <w:rFonts w:ascii="Times New Roman" w:hAnsi="Times New Roman" w:cs="Times New Roman"/>
          <w:sz w:val="24"/>
          <w:szCs w:val="24"/>
          <w:lang w:val="en-US"/>
        </w:rPr>
        <w:t>2</w:t>
      </w:r>
      <w:r w:rsidR="00767B0F">
        <w:rPr>
          <w:rFonts w:ascii="Times New Roman" w:hAnsi="Times New Roman" w:cs="Times New Roman"/>
          <w:sz w:val="24"/>
          <w:szCs w:val="24"/>
          <w:lang w:val="en-US"/>
        </w:rPr>
        <w:t>2</w:t>
      </w:r>
      <w:r w:rsidR="001E1509" w:rsidRPr="006F35C0">
        <w:rPr>
          <w:rFonts w:ascii="Times New Roman" w:hAnsi="Times New Roman" w:cs="Times New Roman"/>
          <w:iCs/>
          <w:sz w:val="24"/>
          <w:szCs w:val="24"/>
          <w:lang w:val="en-US"/>
        </w:rPr>
        <w:t>)</w:t>
      </w:r>
      <w:r w:rsidR="001E1509">
        <w:rPr>
          <w:rFonts w:ascii="Times New Roman" w:hAnsi="Times New Roman" w:cs="Times New Roman"/>
          <w:iCs/>
          <w:sz w:val="24"/>
          <w:szCs w:val="24"/>
          <w:lang w:val="en-US"/>
        </w:rPr>
        <w:t xml:space="preserve">. </w:t>
      </w:r>
      <w:r w:rsidR="006A4EE8">
        <w:rPr>
          <w:rFonts w:ascii="Times New Roman" w:hAnsi="Times New Roman" w:cs="Times New Roman"/>
          <w:iCs/>
          <w:sz w:val="24"/>
          <w:szCs w:val="24"/>
          <w:lang w:val="en-US"/>
        </w:rPr>
        <w:t>Thus</w:t>
      </w:r>
      <w:r w:rsidR="001E1509">
        <w:rPr>
          <w:rFonts w:ascii="Times New Roman" w:hAnsi="Times New Roman" w:cs="Times New Roman"/>
          <w:iCs/>
          <w:sz w:val="24"/>
          <w:szCs w:val="24"/>
          <w:lang w:val="en-US"/>
        </w:rPr>
        <w:t>, the</w:t>
      </w:r>
      <w:r w:rsidR="005A0524">
        <w:rPr>
          <w:rFonts w:ascii="Times New Roman" w:hAnsi="Times New Roman" w:cs="Times New Roman"/>
          <w:iCs/>
          <w:sz w:val="24"/>
          <w:szCs w:val="24"/>
          <w:lang w:val="en-US"/>
        </w:rPr>
        <w:t xml:space="preserve"> effect of ESAT</w:t>
      </w:r>
      <w:r w:rsidR="005A0524" w:rsidRPr="006A4EE8">
        <w:rPr>
          <w:rFonts w:ascii="Times New Roman" w:hAnsi="Times New Roman" w:cs="Times New Roman"/>
          <w:i/>
          <w:sz w:val="24"/>
          <w:szCs w:val="24"/>
          <w:vertAlign w:val="subscript"/>
          <w:lang w:val="en-US"/>
        </w:rPr>
        <w:t>avoid</w:t>
      </w:r>
      <w:r w:rsidR="005A0524">
        <w:rPr>
          <w:rFonts w:ascii="Times New Roman" w:hAnsi="Times New Roman" w:cs="Times New Roman"/>
          <w:iCs/>
          <w:sz w:val="24"/>
          <w:szCs w:val="24"/>
          <w:lang w:val="en-US"/>
        </w:rPr>
        <w:t xml:space="preserve"> </w:t>
      </w:r>
      <w:r w:rsidR="00B178DD">
        <w:rPr>
          <w:rFonts w:ascii="Times New Roman" w:hAnsi="Times New Roman" w:cs="Times New Roman"/>
          <w:iCs/>
          <w:sz w:val="24"/>
          <w:szCs w:val="24"/>
          <w:lang w:val="en-US"/>
        </w:rPr>
        <w:t xml:space="preserve">on </w:t>
      </w:r>
      <w:r w:rsidR="00B178DD" w:rsidRPr="001C199A">
        <w:rPr>
          <w:rFonts w:ascii="Times New Roman" w:hAnsi="Times New Roman" w:cs="Times New Roman"/>
          <w:iCs/>
          <w:sz w:val="24"/>
          <w:szCs w:val="24"/>
          <w:lang w:val="en-US"/>
        </w:rPr>
        <w:t>growing autonomy</w:t>
      </w:r>
      <w:r w:rsidR="00B178DD">
        <w:rPr>
          <w:rFonts w:ascii="Times New Roman" w:hAnsi="Times New Roman" w:cs="Times New Roman"/>
          <w:iCs/>
          <w:sz w:val="24"/>
          <w:szCs w:val="24"/>
          <w:lang w:val="en-US"/>
        </w:rPr>
        <w:t xml:space="preserve"> </w:t>
      </w:r>
      <w:r w:rsidR="008138D4">
        <w:rPr>
          <w:rFonts w:ascii="Times New Roman" w:hAnsi="Times New Roman" w:cs="Times New Roman"/>
          <w:iCs/>
          <w:sz w:val="24"/>
          <w:szCs w:val="24"/>
          <w:lang w:val="en-US"/>
        </w:rPr>
        <w:t xml:space="preserve">was found at the between-therapist level, </w:t>
      </w:r>
      <w:r w:rsidR="00767B0F">
        <w:rPr>
          <w:rFonts w:ascii="Times New Roman" w:hAnsi="Times New Roman" w:cs="Times New Roman"/>
          <w:iCs/>
          <w:sz w:val="24"/>
          <w:szCs w:val="24"/>
          <w:lang w:val="en-US"/>
        </w:rPr>
        <w:t>indicating that</w:t>
      </w:r>
      <w:r w:rsidR="00AC67BB">
        <w:rPr>
          <w:rFonts w:ascii="Times New Roman" w:hAnsi="Times New Roman" w:cs="Times New Roman"/>
          <w:iCs/>
          <w:sz w:val="24"/>
          <w:szCs w:val="24"/>
          <w:lang w:val="en-US"/>
        </w:rPr>
        <w:t xml:space="preserve"> </w:t>
      </w:r>
      <w:r w:rsidR="00BB2EEF">
        <w:rPr>
          <w:rFonts w:ascii="Times New Roman" w:hAnsi="Times New Roman" w:cs="Times New Roman"/>
          <w:iCs/>
          <w:sz w:val="24"/>
          <w:szCs w:val="24"/>
          <w:lang w:val="en-US"/>
        </w:rPr>
        <w:t>the</w:t>
      </w:r>
      <w:r w:rsidR="00AC3545">
        <w:rPr>
          <w:rFonts w:ascii="Times New Roman" w:hAnsi="Times New Roman" w:cs="Times New Roman"/>
          <w:iCs/>
          <w:sz w:val="24"/>
          <w:szCs w:val="24"/>
          <w:lang w:val="en-US"/>
        </w:rPr>
        <w:t xml:space="preserve"> development</w:t>
      </w:r>
      <w:r w:rsidR="00D95017">
        <w:rPr>
          <w:rFonts w:ascii="Times New Roman" w:hAnsi="Times New Roman" w:cs="Times New Roman"/>
          <w:iCs/>
          <w:sz w:val="24"/>
          <w:szCs w:val="24"/>
          <w:lang w:val="en-US"/>
        </w:rPr>
        <w:t xml:space="preserve"> of </w:t>
      </w:r>
      <w:r w:rsidR="00E12936">
        <w:rPr>
          <w:rFonts w:ascii="Times New Roman" w:hAnsi="Times New Roman" w:cs="Times New Roman"/>
          <w:iCs/>
          <w:sz w:val="24"/>
          <w:szCs w:val="24"/>
          <w:lang w:val="en-US"/>
        </w:rPr>
        <w:t>therapeutic</w:t>
      </w:r>
      <w:r w:rsidR="005317F0">
        <w:rPr>
          <w:rFonts w:ascii="Times New Roman" w:hAnsi="Times New Roman" w:cs="Times New Roman"/>
          <w:iCs/>
          <w:sz w:val="24"/>
          <w:szCs w:val="24"/>
          <w:lang w:val="en-US"/>
        </w:rPr>
        <w:t xml:space="preserve"> attachment </w:t>
      </w:r>
      <w:r w:rsidR="002C7447">
        <w:rPr>
          <w:rFonts w:ascii="Times New Roman" w:hAnsi="Times New Roman" w:cs="Times New Roman"/>
          <w:iCs/>
          <w:sz w:val="24"/>
          <w:szCs w:val="24"/>
          <w:lang w:val="en-US"/>
        </w:rPr>
        <w:t>unbiased by</w:t>
      </w:r>
      <w:r w:rsidR="000B7A8C">
        <w:rPr>
          <w:rFonts w:ascii="Times New Roman" w:hAnsi="Times New Roman" w:cs="Times New Roman"/>
          <w:iCs/>
          <w:sz w:val="24"/>
          <w:szCs w:val="24"/>
          <w:lang w:val="en-US"/>
        </w:rPr>
        <w:t xml:space="preserve"> attachment </w:t>
      </w:r>
      <w:r w:rsidR="004161E7">
        <w:rPr>
          <w:rFonts w:ascii="Times New Roman" w:hAnsi="Times New Roman" w:cs="Times New Roman"/>
          <w:iCs/>
          <w:sz w:val="24"/>
          <w:szCs w:val="24"/>
          <w:lang w:val="en-US"/>
        </w:rPr>
        <w:t>avoidance</w:t>
      </w:r>
      <w:r w:rsidR="00750A22">
        <w:rPr>
          <w:rFonts w:ascii="Times New Roman" w:hAnsi="Times New Roman" w:cs="Times New Roman"/>
          <w:iCs/>
          <w:sz w:val="24"/>
          <w:szCs w:val="24"/>
          <w:lang w:val="en-US"/>
        </w:rPr>
        <w:t xml:space="preserve"> </w:t>
      </w:r>
      <w:r w:rsidR="001F6C5F">
        <w:rPr>
          <w:rFonts w:ascii="Times New Roman" w:hAnsi="Times New Roman" w:cs="Times New Roman"/>
          <w:iCs/>
          <w:sz w:val="24"/>
          <w:szCs w:val="24"/>
          <w:lang w:val="en-US"/>
        </w:rPr>
        <w:t xml:space="preserve">impacted </w:t>
      </w:r>
      <w:r w:rsidR="007533AA">
        <w:rPr>
          <w:rFonts w:ascii="Times New Roman" w:hAnsi="Times New Roman" w:cs="Times New Roman"/>
          <w:iCs/>
          <w:sz w:val="24"/>
          <w:szCs w:val="24"/>
          <w:lang w:val="en-US"/>
        </w:rPr>
        <w:t xml:space="preserve">the experience of </w:t>
      </w:r>
      <w:r w:rsidR="007533AA" w:rsidRPr="00081BB9">
        <w:rPr>
          <w:rFonts w:ascii="Times New Roman" w:hAnsi="Times New Roman" w:cs="Times New Roman"/>
          <w:iCs/>
          <w:sz w:val="24"/>
          <w:szCs w:val="24"/>
          <w:lang w:val="en-US"/>
        </w:rPr>
        <w:t>growing autonomy</w:t>
      </w:r>
      <w:r w:rsidR="007533AA">
        <w:rPr>
          <w:rFonts w:ascii="Times New Roman" w:hAnsi="Times New Roman" w:cs="Times New Roman"/>
          <w:iCs/>
          <w:sz w:val="24"/>
          <w:szCs w:val="24"/>
          <w:lang w:val="en-US"/>
        </w:rPr>
        <w:t xml:space="preserve"> </w:t>
      </w:r>
      <w:r w:rsidR="00E22433">
        <w:rPr>
          <w:rFonts w:ascii="Times New Roman" w:hAnsi="Times New Roman" w:cs="Times New Roman"/>
          <w:iCs/>
          <w:sz w:val="24"/>
          <w:szCs w:val="24"/>
          <w:lang w:val="en-US"/>
        </w:rPr>
        <w:t xml:space="preserve">in therapy </w:t>
      </w:r>
      <w:r w:rsidR="007533AA">
        <w:rPr>
          <w:rFonts w:ascii="Times New Roman" w:hAnsi="Times New Roman" w:cs="Times New Roman"/>
          <w:iCs/>
          <w:sz w:val="24"/>
          <w:szCs w:val="24"/>
          <w:lang w:val="en-US"/>
        </w:rPr>
        <w:t>consistently across all client</w:t>
      </w:r>
      <w:r w:rsidR="00E22433">
        <w:rPr>
          <w:rFonts w:ascii="Times New Roman" w:hAnsi="Times New Roman" w:cs="Times New Roman"/>
          <w:iCs/>
          <w:sz w:val="24"/>
          <w:szCs w:val="24"/>
          <w:lang w:val="en-US"/>
        </w:rPr>
        <w:t>s</w:t>
      </w:r>
      <w:r w:rsidR="007533AA">
        <w:rPr>
          <w:rFonts w:ascii="Times New Roman" w:hAnsi="Times New Roman" w:cs="Times New Roman"/>
          <w:iCs/>
          <w:sz w:val="24"/>
          <w:szCs w:val="24"/>
          <w:lang w:val="en-US"/>
        </w:rPr>
        <w:t xml:space="preserve"> </w:t>
      </w:r>
      <w:r w:rsidR="00E63EE2">
        <w:rPr>
          <w:rFonts w:ascii="Times New Roman" w:hAnsi="Times New Roman" w:cs="Times New Roman"/>
          <w:iCs/>
          <w:sz w:val="24"/>
          <w:szCs w:val="24"/>
          <w:lang w:val="en-US"/>
        </w:rPr>
        <w:t>seen by the same therapist</w:t>
      </w:r>
      <w:r w:rsidR="00E22433">
        <w:rPr>
          <w:rFonts w:ascii="Times New Roman" w:hAnsi="Times New Roman" w:cs="Times New Roman"/>
          <w:iCs/>
          <w:sz w:val="24"/>
          <w:szCs w:val="24"/>
          <w:lang w:val="en-US"/>
        </w:rPr>
        <w:t>.</w:t>
      </w:r>
      <w:r w:rsidR="008D66BB">
        <w:rPr>
          <w:rFonts w:ascii="Times New Roman" w:hAnsi="Times New Roman" w:cs="Times New Roman"/>
          <w:iCs/>
          <w:sz w:val="24"/>
          <w:szCs w:val="24"/>
          <w:lang w:val="en-US"/>
        </w:rPr>
        <w:t xml:space="preserve"> </w:t>
      </w:r>
      <w:r w:rsidR="00552D2C">
        <w:rPr>
          <w:rFonts w:ascii="Times New Roman" w:hAnsi="Times New Roman" w:cs="Times New Roman"/>
          <w:iCs/>
          <w:sz w:val="24"/>
          <w:szCs w:val="24"/>
          <w:lang w:val="en-US"/>
        </w:rPr>
        <w:t xml:space="preserve">In the model </w:t>
      </w:r>
      <w:r w:rsidR="0062027E">
        <w:rPr>
          <w:rFonts w:ascii="Times New Roman" w:hAnsi="Times New Roman" w:cs="Times New Roman"/>
          <w:iCs/>
          <w:sz w:val="24"/>
          <w:szCs w:val="24"/>
          <w:lang w:val="en-US"/>
        </w:rPr>
        <w:t xml:space="preserve">with </w:t>
      </w:r>
      <w:r w:rsidR="002947C9">
        <w:rPr>
          <w:rFonts w:ascii="Times New Roman" w:hAnsi="Times New Roman" w:cs="Times New Roman"/>
          <w:iCs/>
          <w:sz w:val="24"/>
          <w:szCs w:val="24"/>
          <w:lang w:val="en-US"/>
        </w:rPr>
        <w:t>ESAT</w:t>
      </w:r>
      <w:r w:rsidR="002947C9" w:rsidRPr="00BE225E">
        <w:rPr>
          <w:rFonts w:ascii="Times New Roman" w:hAnsi="Times New Roman" w:cs="Times New Roman"/>
          <w:i/>
          <w:sz w:val="24"/>
          <w:szCs w:val="24"/>
          <w:vertAlign w:val="subscript"/>
          <w:lang w:val="en-US"/>
        </w:rPr>
        <w:t>anx</w:t>
      </w:r>
      <w:r w:rsidR="002947C9" w:rsidRPr="0048788F">
        <w:rPr>
          <w:rFonts w:ascii="Times New Roman" w:hAnsi="Times New Roman" w:cs="Times New Roman"/>
          <w:i/>
          <w:sz w:val="24"/>
          <w:szCs w:val="24"/>
          <w:lang w:val="en-US"/>
        </w:rPr>
        <w:t xml:space="preserve"> </w:t>
      </w:r>
      <w:r w:rsidR="002947C9">
        <w:rPr>
          <w:rFonts w:ascii="Times New Roman" w:hAnsi="Times New Roman" w:cs="Times New Roman"/>
          <w:iCs/>
          <w:sz w:val="24"/>
          <w:szCs w:val="24"/>
          <w:lang w:val="en-US"/>
        </w:rPr>
        <w:t>as predictor and the IIP</w:t>
      </w:r>
      <w:r w:rsidR="000E5110">
        <w:rPr>
          <w:rFonts w:ascii="Times New Roman" w:hAnsi="Times New Roman" w:cs="Times New Roman"/>
          <w:iCs/>
          <w:sz w:val="24"/>
          <w:szCs w:val="24"/>
          <w:lang w:val="en-US"/>
        </w:rPr>
        <w:t xml:space="preserve"> </w:t>
      </w:r>
      <w:r w:rsidR="002947C9">
        <w:rPr>
          <w:rFonts w:ascii="Times New Roman" w:hAnsi="Times New Roman" w:cs="Times New Roman"/>
          <w:iCs/>
          <w:sz w:val="24"/>
          <w:szCs w:val="24"/>
          <w:lang w:val="en-US"/>
        </w:rPr>
        <w:t xml:space="preserve">as </w:t>
      </w:r>
      <w:r w:rsidR="00BE225E">
        <w:rPr>
          <w:rFonts w:ascii="Times New Roman" w:hAnsi="Times New Roman" w:cs="Times New Roman"/>
          <w:iCs/>
          <w:sz w:val="24"/>
          <w:szCs w:val="24"/>
          <w:lang w:val="en-US"/>
        </w:rPr>
        <w:t>outcome, the</w:t>
      </w:r>
      <w:r w:rsidR="00523A27">
        <w:rPr>
          <w:rFonts w:ascii="Times New Roman" w:hAnsi="Times New Roman" w:cs="Times New Roman"/>
          <w:iCs/>
          <w:sz w:val="24"/>
          <w:szCs w:val="24"/>
          <w:lang w:val="en-US"/>
        </w:rPr>
        <w:t xml:space="preserve"> effect of the between</w:t>
      </w:r>
      <w:r w:rsidR="00BE225E">
        <w:rPr>
          <w:rFonts w:ascii="Times New Roman" w:hAnsi="Times New Roman" w:cs="Times New Roman"/>
          <w:iCs/>
          <w:sz w:val="24"/>
          <w:szCs w:val="24"/>
          <w:lang w:val="en-US"/>
        </w:rPr>
        <w:t>-therapist mean</w:t>
      </w:r>
      <w:r w:rsidR="0029739E">
        <w:rPr>
          <w:rFonts w:ascii="Times New Roman" w:hAnsi="Times New Roman" w:cs="Times New Roman"/>
          <w:iCs/>
          <w:sz w:val="24"/>
          <w:szCs w:val="24"/>
          <w:lang w:val="en-US"/>
        </w:rPr>
        <w:t xml:space="preserve"> of ESAT</w:t>
      </w:r>
      <w:r w:rsidR="0029739E" w:rsidRPr="00BD003F">
        <w:rPr>
          <w:rFonts w:ascii="Times New Roman" w:hAnsi="Times New Roman" w:cs="Times New Roman"/>
          <w:i/>
          <w:sz w:val="24"/>
          <w:szCs w:val="24"/>
          <w:vertAlign w:val="subscript"/>
          <w:lang w:val="en-US"/>
        </w:rPr>
        <w:t>anx</w:t>
      </w:r>
      <w:r w:rsidR="0029739E">
        <w:rPr>
          <w:rFonts w:ascii="Times New Roman" w:hAnsi="Times New Roman" w:cs="Times New Roman"/>
          <w:iCs/>
          <w:sz w:val="24"/>
          <w:szCs w:val="24"/>
          <w:lang w:val="en-US"/>
        </w:rPr>
        <w:t xml:space="preserve"> on </w:t>
      </w:r>
      <w:r w:rsidR="00AE4978">
        <w:rPr>
          <w:rFonts w:ascii="Times New Roman" w:hAnsi="Times New Roman" w:cs="Times New Roman"/>
          <w:iCs/>
          <w:sz w:val="24"/>
          <w:szCs w:val="24"/>
          <w:lang w:val="en-US"/>
        </w:rPr>
        <w:t xml:space="preserve">a </w:t>
      </w:r>
      <w:r w:rsidR="00F34701">
        <w:rPr>
          <w:rFonts w:ascii="Times New Roman" w:hAnsi="Times New Roman" w:cs="Times New Roman"/>
          <w:iCs/>
          <w:sz w:val="24"/>
          <w:szCs w:val="24"/>
          <w:lang w:val="en-US"/>
        </w:rPr>
        <w:t>change in the</w:t>
      </w:r>
      <w:r w:rsidR="0029739E">
        <w:rPr>
          <w:rFonts w:ascii="Times New Roman" w:hAnsi="Times New Roman" w:cs="Times New Roman"/>
          <w:iCs/>
          <w:sz w:val="24"/>
          <w:szCs w:val="24"/>
          <w:lang w:val="en-US"/>
        </w:rPr>
        <w:t xml:space="preserve"> IIP was </w:t>
      </w:r>
      <w:r w:rsidR="006E5E5C">
        <w:rPr>
          <w:rFonts w:ascii="Times New Roman" w:hAnsi="Times New Roman" w:cs="Times New Roman"/>
          <w:iCs/>
          <w:sz w:val="24"/>
          <w:szCs w:val="24"/>
          <w:lang w:val="en-US"/>
        </w:rPr>
        <w:t>non</w:t>
      </w:r>
      <w:r w:rsidR="0029739E">
        <w:rPr>
          <w:rFonts w:ascii="Times New Roman" w:hAnsi="Times New Roman" w:cs="Times New Roman"/>
          <w:iCs/>
          <w:sz w:val="24"/>
          <w:szCs w:val="24"/>
          <w:lang w:val="en-US"/>
        </w:rPr>
        <w:t>significant</w:t>
      </w:r>
      <w:r w:rsidR="000E5110">
        <w:rPr>
          <w:rFonts w:ascii="Times New Roman" w:hAnsi="Times New Roman" w:cs="Times New Roman"/>
          <w:iCs/>
          <w:sz w:val="24"/>
          <w:szCs w:val="24"/>
          <w:lang w:val="en-US"/>
        </w:rPr>
        <w:t xml:space="preserve">, </w:t>
      </w:r>
      <w:r w:rsidR="00D26DD4">
        <w:rPr>
          <w:rFonts w:ascii="Times New Roman" w:hAnsi="Times New Roman" w:cs="Times New Roman"/>
          <w:iCs/>
          <w:sz w:val="24"/>
          <w:szCs w:val="24"/>
          <w:lang w:val="en-US"/>
        </w:rPr>
        <w:t>while the within-therapist centered ESAT</w:t>
      </w:r>
      <w:r w:rsidR="009E473F" w:rsidRPr="00A10EF6">
        <w:rPr>
          <w:rFonts w:ascii="Times New Roman" w:hAnsi="Times New Roman" w:cs="Times New Roman"/>
          <w:i/>
          <w:sz w:val="24"/>
          <w:szCs w:val="24"/>
          <w:vertAlign w:val="subscript"/>
          <w:lang w:val="en-US"/>
        </w:rPr>
        <w:t>anx</w:t>
      </w:r>
      <w:r w:rsidR="009E473F">
        <w:rPr>
          <w:rFonts w:ascii="Times New Roman" w:hAnsi="Times New Roman" w:cs="Times New Roman"/>
          <w:iCs/>
          <w:sz w:val="24"/>
          <w:szCs w:val="24"/>
          <w:lang w:val="en-US"/>
        </w:rPr>
        <w:t xml:space="preserve"> significantly predicted a change in the IIP </w:t>
      </w:r>
      <w:r w:rsidR="009E473F" w:rsidRPr="006F35C0">
        <w:rPr>
          <w:rFonts w:ascii="Times New Roman" w:hAnsi="Times New Roman" w:cs="Times New Roman"/>
          <w:sz w:val="24"/>
          <w:szCs w:val="24"/>
          <w:lang w:val="en-US"/>
        </w:rPr>
        <w:t>(β=</w:t>
      </w:r>
      <w:r w:rsidR="009E473F">
        <w:rPr>
          <w:rFonts w:ascii="Times New Roman" w:hAnsi="Times New Roman" w:cs="Times New Roman"/>
          <w:sz w:val="24"/>
          <w:szCs w:val="24"/>
          <w:lang w:val="en-US"/>
        </w:rPr>
        <w:t>-.0</w:t>
      </w:r>
      <w:r w:rsidR="0007787C">
        <w:rPr>
          <w:rFonts w:ascii="Times New Roman" w:hAnsi="Times New Roman" w:cs="Times New Roman"/>
          <w:sz w:val="24"/>
          <w:szCs w:val="24"/>
          <w:lang w:val="en-US"/>
        </w:rPr>
        <w:t>92</w:t>
      </w:r>
      <w:r w:rsidR="009E473F" w:rsidRPr="006F35C0">
        <w:rPr>
          <w:rFonts w:ascii="Times New Roman" w:hAnsi="Times New Roman" w:cs="Times New Roman"/>
          <w:sz w:val="24"/>
          <w:szCs w:val="24"/>
          <w:lang w:val="en-US"/>
        </w:rPr>
        <w:t>, 95% CI [</w:t>
      </w:r>
      <w:r w:rsidR="009E473F">
        <w:rPr>
          <w:rFonts w:ascii="Times New Roman" w:hAnsi="Times New Roman" w:cs="Times New Roman"/>
          <w:sz w:val="24"/>
          <w:szCs w:val="24"/>
          <w:lang w:val="en-US"/>
        </w:rPr>
        <w:t>-.</w:t>
      </w:r>
      <w:r w:rsidR="00582162">
        <w:rPr>
          <w:rFonts w:ascii="Times New Roman" w:hAnsi="Times New Roman" w:cs="Times New Roman"/>
          <w:sz w:val="24"/>
          <w:szCs w:val="24"/>
          <w:lang w:val="en-US"/>
        </w:rPr>
        <w:t>16</w:t>
      </w:r>
      <w:r w:rsidR="009E473F" w:rsidRPr="006F35C0">
        <w:rPr>
          <w:rFonts w:ascii="Times New Roman" w:hAnsi="Times New Roman" w:cs="Times New Roman"/>
          <w:sz w:val="24"/>
          <w:szCs w:val="24"/>
          <w:lang w:val="en-US"/>
        </w:rPr>
        <w:t xml:space="preserve">, </w:t>
      </w:r>
      <w:r w:rsidR="00582162">
        <w:rPr>
          <w:rFonts w:ascii="Times New Roman" w:hAnsi="Times New Roman" w:cs="Times New Roman"/>
          <w:sz w:val="24"/>
          <w:szCs w:val="24"/>
          <w:lang w:val="en-US"/>
        </w:rPr>
        <w:t>-</w:t>
      </w:r>
      <w:r w:rsidR="009E473F" w:rsidRPr="006F35C0">
        <w:rPr>
          <w:rFonts w:ascii="Times New Roman" w:hAnsi="Times New Roman" w:cs="Times New Roman"/>
          <w:sz w:val="24"/>
          <w:szCs w:val="24"/>
          <w:lang w:val="en-US"/>
        </w:rPr>
        <w:t>.</w:t>
      </w:r>
      <w:r w:rsidR="009E473F">
        <w:rPr>
          <w:rFonts w:ascii="Times New Roman" w:hAnsi="Times New Roman" w:cs="Times New Roman"/>
          <w:sz w:val="24"/>
          <w:szCs w:val="24"/>
          <w:lang w:val="en-US"/>
        </w:rPr>
        <w:t>0</w:t>
      </w:r>
      <w:r w:rsidR="00582162">
        <w:rPr>
          <w:rFonts w:ascii="Times New Roman" w:hAnsi="Times New Roman" w:cs="Times New Roman"/>
          <w:sz w:val="24"/>
          <w:szCs w:val="24"/>
          <w:lang w:val="en-US"/>
        </w:rPr>
        <w:t>2</w:t>
      </w:r>
      <w:r w:rsidR="009E473F" w:rsidRPr="006F35C0">
        <w:rPr>
          <w:rFonts w:ascii="Times New Roman" w:hAnsi="Times New Roman" w:cs="Times New Roman"/>
          <w:sz w:val="24"/>
          <w:szCs w:val="24"/>
          <w:lang w:val="en-US"/>
        </w:rPr>
        <w:t xml:space="preserve">], </w:t>
      </w:r>
      <w:r w:rsidR="009E473F" w:rsidRPr="006F35C0">
        <w:rPr>
          <w:rFonts w:ascii="Times New Roman" w:hAnsi="Times New Roman" w:cs="Times New Roman"/>
          <w:i/>
          <w:sz w:val="24"/>
          <w:szCs w:val="24"/>
          <w:lang w:val="en-US"/>
        </w:rPr>
        <w:t>p</w:t>
      </w:r>
      <w:r w:rsidR="009E473F" w:rsidRPr="006F35C0">
        <w:rPr>
          <w:rFonts w:ascii="Times New Roman" w:hAnsi="Times New Roman" w:cs="Times New Roman"/>
          <w:sz w:val="24"/>
          <w:szCs w:val="24"/>
          <w:lang w:val="en-US"/>
        </w:rPr>
        <w:t>=.</w:t>
      </w:r>
      <w:r w:rsidR="00582162">
        <w:rPr>
          <w:rFonts w:ascii="Times New Roman" w:hAnsi="Times New Roman" w:cs="Times New Roman"/>
          <w:sz w:val="24"/>
          <w:szCs w:val="24"/>
          <w:lang w:val="en-US"/>
        </w:rPr>
        <w:t>009</w:t>
      </w:r>
      <w:r w:rsidR="009E473F" w:rsidRPr="006F35C0">
        <w:rPr>
          <w:rFonts w:ascii="Times New Roman" w:hAnsi="Times New Roman" w:cs="Times New Roman"/>
          <w:iCs/>
          <w:sz w:val="24"/>
          <w:szCs w:val="24"/>
          <w:lang w:val="en-US"/>
        </w:rPr>
        <w:t>)</w:t>
      </w:r>
      <w:r w:rsidR="009E473F">
        <w:rPr>
          <w:rFonts w:ascii="Times New Roman" w:hAnsi="Times New Roman" w:cs="Times New Roman"/>
          <w:iCs/>
          <w:sz w:val="24"/>
          <w:szCs w:val="24"/>
          <w:lang w:val="en-US"/>
        </w:rPr>
        <w:t xml:space="preserve">. </w:t>
      </w:r>
      <w:r w:rsidR="009B2A54">
        <w:rPr>
          <w:rFonts w:ascii="Times New Roman" w:hAnsi="Times New Roman" w:cs="Times New Roman"/>
          <w:iCs/>
          <w:sz w:val="24"/>
          <w:szCs w:val="24"/>
          <w:lang w:val="en-US"/>
        </w:rPr>
        <w:t>Thus, the</w:t>
      </w:r>
      <w:r w:rsidR="00C94442">
        <w:rPr>
          <w:rFonts w:ascii="Times New Roman" w:hAnsi="Times New Roman" w:cs="Times New Roman"/>
          <w:iCs/>
          <w:sz w:val="24"/>
          <w:szCs w:val="24"/>
          <w:lang w:val="en-US"/>
        </w:rPr>
        <w:t xml:space="preserve"> </w:t>
      </w:r>
      <w:r w:rsidR="009B2A54">
        <w:rPr>
          <w:rFonts w:ascii="Times New Roman" w:hAnsi="Times New Roman" w:cs="Times New Roman"/>
          <w:iCs/>
          <w:sz w:val="24"/>
          <w:szCs w:val="24"/>
          <w:lang w:val="en-US"/>
        </w:rPr>
        <w:t>effect of ESAT</w:t>
      </w:r>
      <w:r w:rsidR="009B2A54" w:rsidRPr="008D3FB3">
        <w:rPr>
          <w:rFonts w:ascii="Times New Roman" w:hAnsi="Times New Roman" w:cs="Times New Roman"/>
          <w:i/>
          <w:sz w:val="24"/>
          <w:szCs w:val="24"/>
          <w:vertAlign w:val="subscript"/>
          <w:lang w:val="en-US"/>
        </w:rPr>
        <w:t>anx</w:t>
      </w:r>
      <w:r w:rsidR="009B2A54">
        <w:rPr>
          <w:rFonts w:ascii="Times New Roman" w:hAnsi="Times New Roman" w:cs="Times New Roman"/>
          <w:iCs/>
          <w:sz w:val="24"/>
          <w:szCs w:val="24"/>
          <w:lang w:val="en-US"/>
        </w:rPr>
        <w:t xml:space="preserve"> was found at the within-therapist level, </w:t>
      </w:r>
      <w:r w:rsidR="00ED3336">
        <w:rPr>
          <w:rFonts w:ascii="Times New Roman" w:hAnsi="Times New Roman" w:cs="Times New Roman"/>
          <w:iCs/>
          <w:sz w:val="24"/>
          <w:szCs w:val="24"/>
          <w:lang w:val="en-US"/>
        </w:rPr>
        <w:t>suggesting that the</w:t>
      </w:r>
      <w:r w:rsidR="00583D9D">
        <w:rPr>
          <w:rFonts w:ascii="Times New Roman" w:hAnsi="Times New Roman" w:cs="Times New Roman"/>
          <w:iCs/>
          <w:sz w:val="24"/>
          <w:szCs w:val="24"/>
          <w:lang w:val="en-US"/>
        </w:rPr>
        <w:t xml:space="preserve"> </w:t>
      </w:r>
      <w:r w:rsidR="00D63A4C">
        <w:rPr>
          <w:rFonts w:ascii="Times New Roman" w:hAnsi="Times New Roman" w:cs="Times New Roman"/>
          <w:iCs/>
          <w:sz w:val="24"/>
          <w:szCs w:val="24"/>
          <w:lang w:val="en-US"/>
        </w:rPr>
        <w:t xml:space="preserve">impact </w:t>
      </w:r>
      <w:r w:rsidR="00AE590C">
        <w:rPr>
          <w:rFonts w:ascii="Times New Roman" w:hAnsi="Times New Roman" w:cs="Times New Roman"/>
          <w:iCs/>
          <w:sz w:val="24"/>
          <w:szCs w:val="24"/>
          <w:lang w:val="en-US"/>
        </w:rPr>
        <w:t>of</w:t>
      </w:r>
      <w:r w:rsidR="00583D9D">
        <w:rPr>
          <w:rFonts w:ascii="Times New Roman" w:hAnsi="Times New Roman" w:cs="Times New Roman"/>
          <w:iCs/>
          <w:sz w:val="24"/>
          <w:szCs w:val="24"/>
          <w:lang w:val="en-US"/>
        </w:rPr>
        <w:t xml:space="preserve"> therapeutic attachment unbiased by attachment anxiety</w:t>
      </w:r>
      <w:r w:rsidR="00AE590C">
        <w:rPr>
          <w:rFonts w:ascii="Times New Roman" w:hAnsi="Times New Roman" w:cs="Times New Roman"/>
          <w:iCs/>
          <w:sz w:val="24"/>
          <w:szCs w:val="24"/>
          <w:lang w:val="en-US"/>
        </w:rPr>
        <w:t xml:space="preserve"> </w:t>
      </w:r>
      <w:r w:rsidR="007D2041">
        <w:rPr>
          <w:rFonts w:ascii="Times New Roman" w:hAnsi="Times New Roman" w:cs="Times New Roman"/>
          <w:iCs/>
          <w:sz w:val="24"/>
          <w:szCs w:val="24"/>
          <w:lang w:val="en-US"/>
        </w:rPr>
        <w:t xml:space="preserve">on the client’s level of interpersonal problems </w:t>
      </w:r>
      <w:r w:rsidR="00AE590C" w:rsidRPr="007D2041">
        <w:rPr>
          <w:rFonts w:ascii="Times New Roman" w:hAnsi="Times New Roman" w:cs="Times New Roman"/>
          <w:i/>
          <w:sz w:val="24"/>
          <w:szCs w:val="24"/>
          <w:lang w:val="en-US"/>
        </w:rPr>
        <w:t>varied</w:t>
      </w:r>
      <w:r w:rsidR="00AE590C">
        <w:rPr>
          <w:rFonts w:ascii="Times New Roman" w:hAnsi="Times New Roman" w:cs="Times New Roman"/>
          <w:iCs/>
          <w:sz w:val="24"/>
          <w:szCs w:val="24"/>
          <w:lang w:val="en-US"/>
        </w:rPr>
        <w:t xml:space="preserve"> between </w:t>
      </w:r>
      <w:r w:rsidR="001D2B6A">
        <w:rPr>
          <w:rFonts w:ascii="Times New Roman" w:hAnsi="Times New Roman" w:cs="Times New Roman"/>
          <w:iCs/>
          <w:sz w:val="24"/>
          <w:szCs w:val="24"/>
          <w:lang w:val="en-US"/>
        </w:rPr>
        <w:t xml:space="preserve">each </w:t>
      </w:r>
      <w:r w:rsidR="00AE590C">
        <w:rPr>
          <w:rFonts w:ascii="Times New Roman" w:hAnsi="Times New Roman" w:cs="Times New Roman"/>
          <w:iCs/>
          <w:sz w:val="24"/>
          <w:szCs w:val="24"/>
          <w:lang w:val="en-US"/>
        </w:rPr>
        <w:t>client seen by the same therapist</w:t>
      </w:r>
      <w:r w:rsidR="00CF3AD9">
        <w:rPr>
          <w:rFonts w:ascii="Times New Roman" w:hAnsi="Times New Roman" w:cs="Times New Roman"/>
          <w:iCs/>
          <w:sz w:val="24"/>
          <w:szCs w:val="24"/>
          <w:lang w:val="en-US"/>
        </w:rPr>
        <w:t xml:space="preserve">. </w:t>
      </w:r>
      <w:r w:rsidR="00D97BB7">
        <w:rPr>
          <w:rFonts w:ascii="Times New Roman" w:hAnsi="Times New Roman" w:cs="Times New Roman"/>
          <w:iCs/>
          <w:sz w:val="24"/>
          <w:szCs w:val="24"/>
          <w:lang w:val="en-US"/>
        </w:rPr>
        <w:t xml:space="preserve">In the final model </w:t>
      </w:r>
      <w:r w:rsidR="0062027E">
        <w:rPr>
          <w:rFonts w:ascii="Times New Roman" w:hAnsi="Times New Roman" w:cs="Times New Roman"/>
          <w:iCs/>
          <w:sz w:val="24"/>
          <w:szCs w:val="24"/>
          <w:lang w:val="en-US"/>
        </w:rPr>
        <w:t xml:space="preserve">with </w:t>
      </w:r>
      <w:r w:rsidR="009F4C75">
        <w:rPr>
          <w:rFonts w:ascii="Times New Roman" w:hAnsi="Times New Roman" w:cs="Times New Roman"/>
          <w:iCs/>
          <w:sz w:val="24"/>
          <w:szCs w:val="24"/>
          <w:lang w:val="en-US"/>
        </w:rPr>
        <w:t xml:space="preserve">growing engagement as predictor and the IIP as outcome, </w:t>
      </w:r>
      <w:r w:rsidR="00CA3C7B">
        <w:rPr>
          <w:rFonts w:ascii="Times New Roman" w:hAnsi="Times New Roman" w:cs="Times New Roman"/>
          <w:iCs/>
          <w:sz w:val="24"/>
          <w:szCs w:val="24"/>
          <w:lang w:val="en-US"/>
        </w:rPr>
        <w:t xml:space="preserve">neither the between-therapist mean of </w:t>
      </w:r>
      <w:r w:rsidR="002F573C">
        <w:rPr>
          <w:rFonts w:ascii="Times New Roman" w:hAnsi="Times New Roman" w:cs="Times New Roman"/>
          <w:iCs/>
          <w:sz w:val="24"/>
          <w:szCs w:val="24"/>
          <w:lang w:val="en-US"/>
        </w:rPr>
        <w:t>growing engagement</w:t>
      </w:r>
      <w:r w:rsidR="00B85080">
        <w:rPr>
          <w:rFonts w:ascii="Times New Roman" w:hAnsi="Times New Roman" w:cs="Times New Roman"/>
          <w:iCs/>
          <w:sz w:val="24"/>
          <w:szCs w:val="24"/>
          <w:lang w:val="en-US"/>
        </w:rPr>
        <w:t xml:space="preserve">, </w:t>
      </w:r>
      <w:r w:rsidR="002F573C">
        <w:rPr>
          <w:rFonts w:ascii="Times New Roman" w:hAnsi="Times New Roman" w:cs="Times New Roman"/>
          <w:iCs/>
          <w:sz w:val="24"/>
          <w:szCs w:val="24"/>
          <w:lang w:val="en-US"/>
        </w:rPr>
        <w:t xml:space="preserve">nor the </w:t>
      </w:r>
      <w:r w:rsidR="00CA3C7B">
        <w:rPr>
          <w:rFonts w:ascii="Times New Roman" w:hAnsi="Times New Roman" w:cs="Times New Roman"/>
          <w:iCs/>
          <w:sz w:val="24"/>
          <w:szCs w:val="24"/>
          <w:lang w:val="en-US"/>
        </w:rPr>
        <w:t xml:space="preserve">within-therapist centered </w:t>
      </w:r>
      <w:r w:rsidR="002F573C">
        <w:rPr>
          <w:rFonts w:ascii="Times New Roman" w:hAnsi="Times New Roman" w:cs="Times New Roman"/>
          <w:iCs/>
          <w:sz w:val="24"/>
          <w:szCs w:val="24"/>
          <w:lang w:val="en-US"/>
        </w:rPr>
        <w:t xml:space="preserve">growing </w:t>
      </w:r>
      <w:r w:rsidR="00AB1816">
        <w:rPr>
          <w:rFonts w:ascii="Times New Roman" w:hAnsi="Times New Roman" w:cs="Times New Roman"/>
          <w:iCs/>
          <w:sz w:val="24"/>
          <w:szCs w:val="24"/>
          <w:lang w:val="en-US"/>
        </w:rPr>
        <w:t>engagement</w:t>
      </w:r>
      <w:r w:rsidR="003A43BF">
        <w:rPr>
          <w:rFonts w:ascii="Times New Roman" w:hAnsi="Times New Roman" w:cs="Times New Roman"/>
          <w:iCs/>
          <w:sz w:val="24"/>
          <w:szCs w:val="24"/>
          <w:lang w:val="en-US"/>
        </w:rPr>
        <w:t>,</w:t>
      </w:r>
      <w:r w:rsidR="00B85080">
        <w:rPr>
          <w:rFonts w:ascii="Times New Roman" w:hAnsi="Times New Roman" w:cs="Times New Roman"/>
          <w:iCs/>
          <w:sz w:val="24"/>
          <w:szCs w:val="24"/>
          <w:lang w:val="en-US"/>
        </w:rPr>
        <w:t xml:space="preserve"> </w:t>
      </w:r>
      <w:r w:rsidR="00CA3C7B">
        <w:rPr>
          <w:rFonts w:ascii="Times New Roman" w:hAnsi="Times New Roman" w:cs="Times New Roman"/>
          <w:iCs/>
          <w:sz w:val="24"/>
          <w:szCs w:val="24"/>
          <w:lang w:val="en-US"/>
        </w:rPr>
        <w:t>significantly predicted a change in the IIP</w:t>
      </w:r>
      <w:r w:rsidR="00021E00">
        <w:rPr>
          <w:rFonts w:ascii="Times New Roman" w:hAnsi="Times New Roman" w:cs="Times New Roman"/>
          <w:iCs/>
          <w:sz w:val="24"/>
          <w:szCs w:val="24"/>
          <w:lang w:val="en-US"/>
        </w:rPr>
        <w:t xml:space="preserve">. Thus, </w:t>
      </w:r>
      <w:r w:rsidR="002D785A">
        <w:rPr>
          <w:rFonts w:ascii="Times New Roman" w:hAnsi="Times New Roman" w:cs="Times New Roman"/>
          <w:iCs/>
          <w:sz w:val="24"/>
          <w:szCs w:val="24"/>
          <w:lang w:val="en-US"/>
        </w:rPr>
        <w:t xml:space="preserve">the significant effect of growing engagement fell away when </w:t>
      </w:r>
      <w:r w:rsidR="002837B6">
        <w:rPr>
          <w:rFonts w:ascii="Times New Roman" w:hAnsi="Times New Roman" w:cs="Times New Roman"/>
          <w:iCs/>
          <w:sz w:val="24"/>
          <w:szCs w:val="24"/>
          <w:lang w:val="en-US"/>
        </w:rPr>
        <w:t xml:space="preserve">disaggregating its between- from </w:t>
      </w:r>
      <w:r w:rsidR="00276B94">
        <w:rPr>
          <w:rFonts w:ascii="Times New Roman" w:hAnsi="Times New Roman" w:cs="Times New Roman"/>
          <w:iCs/>
          <w:sz w:val="24"/>
          <w:szCs w:val="24"/>
          <w:lang w:val="en-US"/>
        </w:rPr>
        <w:t xml:space="preserve">its </w:t>
      </w:r>
      <w:r w:rsidR="002837B6">
        <w:rPr>
          <w:rFonts w:ascii="Times New Roman" w:hAnsi="Times New Roman" w:cs="Times New Roman"/>
          <w:iCs/>
          <w:sz w:val="24"/>
          <w:szCs w:val="24"/>
          <w:lang w:val="en-US"/>
        </w:rPr>
        <w:t>within-therapist variance,</w:t>
      </w:r>
      <w:r w:rsidR="00064165">
        <w:rPr>
          <w:rFonts w:ascii="Times New Roman" w:hAnsi="Times New Roman" w:cs="Times New Roman"/>
          <w:iCs/>
          <w:sz w:val="24"/>
          <w:szCs w:val="24"/>
          <w:lang w:val="en-US"/>
        </w:rPr>
        <w:t xml:space="preserve"> </w:t>
      </w:r>
      <w:r w:rsidR="00D11500">
        <w:rPr>
          <w:rFonts w:ascii="Times New Roman" w:hAnsi="Times New Roman" w:cs="Times New Roman"/>
          <w:iCs/>
          <w:sz w:val="24"/>
          <w:szCs w:val="24"/>
          <w:lang w:val="en-US"/>
        </w:rPr>
        <w:t>indicating</w:t>
      </w:r>
      <w:r w:rsidR="0040436A">
        <w:rPr>
          <w:rFonts w:ascii="Times New Roman" w:hAnsi="Times New Roman" w:cs="Times New Roman"/>
          <w:iCs/>
          <w:sz w:val="24"/>
          <w:szCs w:val="24"/>
          <w:lang w:val="en-US"/>
        </w:rPr>
        <w:t>, e.g., a weaker predictive association or a</w:t>
      </w:r>
      <w:r w:rsidR="00713A48">
        <w:rPr>
          <w:rFonts w:ascii="Times New Roman" w:hAnsi="Times New Roman" w:cs="Times New Roman"/>
          <w:iCs/>
          <w:sz w:val="24"/>
          <w:szCs w:val="24"/>
          <w:lang w:val="en-US"/>
        </w:rPr>
        <w:t>n effect not</w:t>
      </w:r>
      <w:r w:rsidR="009056CD">
        <w:rPr>
          <w:rFonts w:ascii="Times New Roman" w:hAnsi="Times New Roman" w:cs="Times New Roman"/>
          <w:iCs/>
          <w:sz w:val="24"/>
          <w:szCs w:val="24"/>
          <w:lang w:val="en-US"/>
        </w:rPr>
        <w:t xml:space="preserve"> </w:t>
      </w:r>
      <w:r w:rsidR="000A774B">
        <w:rPr>
          <w:rFonts w:ascii="Times New Roman" w:hAnsi="Times New Roman" w:cs="Times New Roman"/>
          <w:iCs/>
          <w:sz w:val="24"/>
          <w:szCs w:val="24"/>
          <w:lang w:val="en-US"/>
        </w:rPr>
        <w:t>clearly</w:t>
      </w:r>
      <w:r w:rsidR="009056CD">
        <w:rPr>
          <w:rFonts w:ascii="Times New Roman" w:hAnsi="Times New Roman" w:cs="Times New Roman"/>
          <w:iCs/>
          <w:sz w:val="24"/>
          <w:szCs w:val="24"/>
          <w:lang w:val="en-US"/>
        </w:rPr>
        <w:t xml:space="preserve"> attributable</w:t>
      </w:r>
      <w:r w:rsidR="000A774B">
        <w:rPr>
          <w:rFonts w:ascii="Times New Roman" w:hAnsi="Times New Roman" w:cs="Times New Roman"/>
          <w:iCs/>
          <w:sz w:val="24"/>
          <w:szCs w:val="24"/>
          <w:lang w:val="en-US"/>
        </w:rPr>
        <w:t xml:space="preserve"> to within-therapist </w:t>
      </w:r>
      <w:r w:rsidR="00BE6446">
        <w:rPr>
          <w:rFonts w:ascii="Times New Roman" w:hAnsi="Times New Roman" w:cs="Times New Roman"/>
          <w:iCs/>
          <w:sz w:val="24"/>
          <w:szCs w:val="24"/>
          <w:lang w:val="en-US"/>
        </w:rPr>
        <w:t>variability</w:t>
      </w:r>
      <w:r w:rsidR="000A774B">
        <w:rPr>
          <w:rFonts w:ascii="Times New Roman" w:hAnsi="Times New Roman" w:cs="Times New Roman"/>
          <w:iCs/>
          <w:sz w:val="24"/>
          <w:szCs w:val="24"/>
          <w:lang w:val="en-US"/>
        </w:rPr>
        <w:t xml:space="preserve"> or between</w:t>
      </w:r>
      <w:r w:rsidR="008D66BB">
        <w:rPr>
          <w:rFonts w:ascii="Times New Roman" w:hAnsi="Times New Roman" w:cs="Times New Roman"/>
          <w:iCs/>
          <w:sz w:val="24"/>
          <w:szCs w:val="24"/>
          <w:lang w:val="en-US"/>
        </w:rPr>
        <w:t xml:space="preserve">-therapist differences. </w:t>
      </w:r>
      <w:r w:rsidR="000A774B">
        <w:rPr>
          <w:rFonts w:ascii="Times New Roman" w:hAnsi="Times New Roman" w:cs="Times New Roman"/>
          <w:iCs/>
          <w:sz w:val="24"/>
          <w:szCs w:val="24"/>
          <w:lang w:val="en-US"/>
        </w:rPr>
        <w:t xml:space="preserve"> </w:t>
      </w:r>
      <w:r w:rsidR="002837B6">
        <w:rPr>
          <w:rFonts w:ascii="Times New Roman" w:hAnsi="Times New Roman" w:cs="Times New Roman"/>
          <w:iCs/>
          <w:sz w:val="24"/>
          <w:szCs w:val="24"/>
          <w:lang w:val="en-US"/>
        </w:rPr>
        <w:t xml:space="preserve"> </w:t>
      </w:r>
    </w:p>
    <w:p w14:paraId="04B0A068" w14:textId="457C6B5B" w:rsidR="00C92145" w:rsidRDefault="00063A9E" w:rsidP="00056F99">
      <w:pPr>
        <w:spacing w:after="0" w:line="480" w:lineRule="auto"/>
        <w:rPr>
          <w:rFonts w:ascii="Times New Roman" w:hAnsi="Times New Roman" w:cs="Times New Roman"/>
          <w:b/>
          <w:bCs/>
          <w:sz w:val="24"/>
          <w:szCs w:val="24"/>
          <w:lang w:val="en-US"/>
        </w:rPr>
      </w:pPr>
      <w:r w:rsidRPr="00063A9E">
        <w:rPr>
          <w:rFonts w:ascii="Times New Roman" w:hAnsi="Times New Roman" w:cs="Times New Roman"/>
          <w:b/>
          <w:bCs/>
          <w:sz w:val="24"/>
          <w:szCs w:val="24"/>
          <w:lang w:val="en-US"/>
        </w:rPr>
        <w:t>Post-hoc Analysis IV</w:t>
      </w:r>
    </w:p>
    <w:p w14:paraId="070675A0" w14:textId="0319A353" w:rsidR="00C92145" w:rsidRDefault="00300B96" w:rsidP="00E55166">
      <w:pPr>
        <w:spacing w:after="0"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ab/>
      </w:r>
      <w:r w:rsidRPr="009E5C0C">
        <w:rPr>
          <w:rFonts w:ascii="Times New Roman" w:hAnsi="Times New Roman" w:cs="Times New Roman"/>
          <w:sz w:val="24"/>
          <w:szCs w:val="24"/>
          <w:lang w:val="en-US"/>
        </w:rPr>
        <w:t>In the final post-hoc analys</w:t>
      </w:r>
      <w:r w:rsidR="0062027E">
        <w:rPr>
          <w:rFonts w:ascii="Times New Roman" w:hAnsi="Times New Roman" w:cs="Times New Roman"/>
          <w:sz w:val="24"/>
          <w:szCs w:val="24"/>
          <w:lang w:val="en-US"/>
        </w:rPr>
        <w:t>i</w:t>
      </w:r>
      <w:r w:rsidRPr="009E5C0C">
        <w:rPr>
          <w:rFonts w:ascii="Times New Roman" w:hAnsi="Times New Roman" w:cs="Times New Roman"/>
          <w:sz w:val="24"/>
          <w:szCs w:val="24"/>
          <w:lang w:val="en-US"/>
        </w:rPr>
        <w:t xml:space="preserve">s, </w:t>
      </w:r>
      <w:r w:rsidR="00B136EA" w:rsidRPr="009E5C0C">
        <w:rPr>
          <w:rFonts w:ascii="Times New Roman" w:hAnsi="Times New Roman" w:cs="Times New Roman"/>
          <w:sz w:val="24"/>
          <w:szCs w:val="24"/>
          <w:lang w:val="en-US"/>
        </w:rPr>
        <w:t>w</w:t>
      </w:r>
      <w:r w:rsidR="00342F53" w:rsidRPr="009E5C0C">
        <w:rPr>
          <w:rFonts w:ascii="Times New Roman" w:hAnsi="Times New Roman" w:cs="Times New Roman"/>
          <w:sz w:val="24"/>
          <w:szCs w:val="24"/>
          <w:lang w:val="en-US"/>
        </w:rPr>
        <w:t xml:space="preserve">e </w:t>
      </w:r>
      <w:r w:rsidR="00262D48" w:rsidRPr="009E5C0C">
        <w:rPr>
          <w:rFonts w:ascii="Times New Roman" w:hAnsi="Times New Roman" w:cs="Times New Roman"/>
          <w:sz w:val="24"/>
          <w:szCs w:val="24"/>
          <w:lang w:val="en-US"/>
        </w:rPr>
        <w:t>disaggregated</w:t>
      </w:r>
      <w:r w:rsidR="00074EEB" w:rsidRPr="009E5C0C">
        <w:rPr>
          <w:rFonts w:ascii="Times New Roman" w:hAnsi="Times New Roman" w:cs="Times New Roman"/>
          <w:sz w:val="24"/>
          <w:szCs w:val="24"/>
          <w:lang w:val="en-US"/>
        </w:rPr>
        <w:t xml:space="preserve"> the clients’ IIP</w:t>
      </w:r>
      <w:r w:rsidR="00BA630A" w:rsidRPr="009E5C0C">
        <w:rPr>
          <w:rFonts w:ascii="Times New Roman" w:hAnsi="Times New Roman" w:cs="Times New Roman"/>
          <w:sz w:val="24"/>
          <w:szCs w:val="24"/>
          <w:lang w:val="en-US"/>
        </w:rPr>
        <w:t>-</w:t>
      </w:r>
      <w:r w:rsidR="00074EEB" w:rsidRPr="009E5C0C">
        <w:rPr>
          <w:rFonts w:ascii="Times New Roman" w:hAnsi="Times New Roman" w:cs="Times New Roman"/>
          <w:sz w:val="24"/>
          <w:szCs w:val="24"/>
          <w:lang w:val="en-US"/>
        </w:rPr>
        <w:t xml:space="preserve">global scores into the </w:t>
      </w:r>
      <w:r w:rsidR="00641012" w:rsidRPr="009E5C0C">
        <w:rPr>
          <w:rFonts w:ascii="Times New Roman" w:hAnsi="Times New Roman" w:cs="Times New Roman"/>
          <w:sz w:val="24"/>
          <w:szCs w:val="24"/>
          <w:lang w:val="en-US"/>
        </w:rPr>
        <w:t>interpersonal c</w:t>
      </w:r>
      <w:r w:rsidR="00E30539" w:rsidRPr="009E5C0C">
        <w:rPr>
          <w:rFonts w:ascii="Times New Roman" w:hAnsi="Times New Roman" w:cs="Times New Roman"/>
          <w:sz w:val="24"/>
          <w:szCs w:val="24"/>
          <w:lang w:val="en-US"/>
        </w:rPr>
        <w:t>i</w:t>
      </w:r>
      <w:r w:rsidR="00641012" w:rsidRPr="009E5C0C">
        <w:rPr>
          <w:rFonts w:ascii="Times New Roman" w:hAnsi="Times New Roman" w:cs="Times New Roman"/>
          <w:sz w:val="24"/>
          <w:szCs w:val="24"/>
          <w:lang w:val="en-US"/>
        </w:rPr>
        <w:t xml:space="preserve">rcumplex </w:t>
      </w:r>
      <w:r w:rsidR="00BA630A" w:rsidRPr="009E5C0C">
        <w:rPr>
          <w:rFonts w:ascii="Times New Roman" w:hAnsi="Times New Roman" w:cs="Times New Roman"/>
          <w:sz w:val="24"/>
          <w:szCs w:val="24"/>
          <w:lang w:val="en-US"/>
        </w:rPr>
        <w:t>dimensions</w:t>
      </w:r>
      <w:r w:rsidR="00262D48" w:rsidRPr="009E5C0C">
        <w:rPr>
          <w:rFonts w:ascii="Times New Roman" w:hAnsi="Times New Roman" w:cs="Times New Roman"/>
          <w:sz w:val="24"/>
          <w:szCs w:val="24"/>
          <w:lang w:val="en-US"/>
        </w:rPr>
        <w:t xml:space="preserve"> of </w:t>
      </w:r>
      <w:r w:rsidR="00483C3C">
        <w:rPr>
          <w:rFonts w:ascii="Times New Roman" w:hAnsi="Times New Roman" w:cs="Times New Roman"/>
          <w:i/>
          <w:iCs/>
          <w:sz w:val="24"/>
          <w:szCs w:val="24"/>
          <w:lang w:val="en-US"/>
        </w:rPr>
        <w:t>agency</w:t>
      </w:r>
      <w:r w:rsidR="00262D48" w:rsidRPr="009E5C0C">
        <w:rPr>
          <w:rFonts w:ascii="Times New Roman" w:hAnsi="Times New Roman" w:cs="Times New Roman"/>
          <w:sz w:val="24"/>
          <w:szCs w:val="24"/>
          <w:lang w:val="en-US"/>
        </w:rPr>
        <w:t xml:space="preserve"> and </w:t>
      </w:r>
      <w:r w:rsidR="00483C3C">
        <w:rPr>
          <w:rFonts w:ascii="Times New Roman" w:hAnsi="Times New Roman" w:cs="Times New Roman"/>
          <w:i/>
          <w:iCs/>
          <w:sz w:val="24"/>
          <w:szCs w:val="24"/>
          <w:lang w:val="en-US"/>
        </w:rPr>
        <w:t>communion</w:t>
      </w:r>
      <w:r w:rsidR="006227BE" w:rsidRPr="009E5C0C">
        <w:rPr>
          <w:rFonts w:ascii="Times New Roman" w:hAnsi="Times New Roman" w:cs="Times New Roman"/>
          <w:sz w:val="24"/>
          <w:szCs w:val="24"/>
          <w:lang w:val="en-US"/>
        </w:rPr>
        <w:t xml:space="preserve"> and </w:t>
      </w:r>
      <w:r w:rsidR="00E30539" w:rsidRPr="009E5C0C">
        <w:rPr>
          <w:rFonts w:ascii="Times New Roman" w:hAnsi="Times New Roman" w:cs="Times New Roman"/>
          <w:sz w:val="24"/>
          <w:szCs w:val="24"/>
          <w:lang w:val="en-US"/>
        </w:rPr>
        <w:t>re-estimated</w:t>
      </w:r>
      <w:r w:rsidR="006227BE" w:rsidRPr="009E5C0C">
        <w:rPr>
          <w:rFonts w:ascii="Times New Roman" w:hAnsi="Times New Roman" w:cs="Times New Roman"/>
          <w:sz w:val="24"/>
          <w:szCs w:val="24"/>
          <w:lang w:val="en-US"/>
        </w:rPr>
        <w:t xml:space="preserve"> </w:t>
      </w:r>
      <w:r w:rsidR="00B16968" w:rsidRPr="009E5C0C">
        <w:rPr>
          <w:rFonts w:ascii="Times New Roman" w:hAnsi="Times New Roman" w:cs="Times New Roman"/>
          <w:sz w:val="24"/>
          <w:szCs w:val="24"/>
          <w:lang w:val="en-US"/>
        </w:rPr>
        <w:t xml:space="preserve">the </w:t>
      </w:r>
      <w:r w:rsidR="00F0567C">
        <w:rPr>
          <w:rFonts w:ascii="Times New Roman" w:hAnsi="Times New Roman" w:cs="Times New Roman"/>
          <w:sz w:val="24"/>
          <w:szCs w:val="24"/>
          <w:lang w:val="en-US"/>
        </w:rPr>
        <w:t xml:space="preserve">significant </w:t>
      </w:r>
      <w:r w:rsidR="00A74244">
        <w:rPr>
          <w:rFonts w:ascii="Times New Roman" w:hAnsi="Times New Roman" w:cs="Times New Roman"/>
          <w:sz w:val="24"/>
          <w:szCs w:val="24"/>
          <w:lang w:val="en-US"/>
        </w:rPr>
        <w:t xml:space="preserve">effects </w:t>
      </w:r>
      <w:r w:rsidR="004310B8">
        <w:rPr>
          <w:rFonts w:ascii="Times New Roman" w:hAnsi="Times New Roman" w:cs="Times New Roman"/>
          <w:sz w:val="24"/>
          <w:szCs w:val="24"/>
          <w:lang w:val="en-US"/>
        </w:rPr>
        <w:t xml:space="preserve">of </w:t>
      </w:r>
      <w:r w:rsidR="00A74244">
        <w:rPr>
          <w:rFonts w:ascii="Times New Roman" w:hAnsi="Times New Roman" w:cs="Times New Roman"/>
          <w:sz w:val="24"/>
          <w:szCs w:val="24"/>
          <w:lang w:val="en-US"/>
        </w:rPr>
        <w:t xml:space="preserve">pooled </w:t>
      </w:r>
      <w:r w:rsidR="004310B8">
        <w:rPr>
          <w:rFonts w:ascii="Times New Roman" w:hAnsi="Times New Roman" w:cs="Times New Roman"/>
          <w:sz w:val="24"/>
          <w:szCs w:val="24"/>
          <w:lang w:val="en-US"/>
        </w:rPr>
        <w:t>ESAT</w:t>
      </w:r>
      <w:r w:rsidR="004310B8" w:rsidRPr="00E47AB0">
        <w:rPr>
          <w:rFonts w:ascii="Times New Roman" w:hAnsi="Times New Roman" w:cs="Times New Roman"/>
          <w:i/>
          <w:iCs/>
          <w:sz w:val="24"/>
          <w:szCs w:val="24"/>
          <w:vertAlign w:val="subscript"/>
          <w:lang w:val="en-US"/>
        </w:rPr>
        <w:t>anx</w:t>
      </w:r>
      <w:r w:rsidR="004310B8">
        <w:rPr>
          <w:rFonts w:ascii="Times New Roman" w:hAnsi="Times New Roman" w:cs="Times New Roman"/>
          <w:sz w:val="24"/>
          <w:szCs w:val="24"/>
          <w:lang w:val="en-US"/>
        </w:rPr>
        <w:t xml:space="preserve"> and </w:t>
      </w:r>
      <w:r w:rsidR="00A74244">
        <w:rPr>
          <w:rFonts w:ascii="Times New Roman" w:hAnsi="Times New Roman" w:cs="Times New Roman"/>
          <w:sz w:val="24"/>
          <w:szCs w:val="24"/>
          <w:lang w:val="en-US"/>
        </w:rPr>
        <w:t xml:space="preserve">pooled </w:t>
      </w:r>
      <w:r w:rsidR="004310B8">
        <w:rPr>
          <w:rFonts w:ascii="Times New Roman" w:hAnsi="Times New Roman" w:cs="Times New Roman"/>
          <w:sz w:val="24"/>
          <w:szCs w:val="24"/>
          <w:lang w:val="en-US"/>
        </w:rPr>
        <w:t xml:space="preserve">growing engagement </w:t>
      </w:r>
      <w:r w:rsidR="00A74244">
        <w:rPr>
          <w:rFonts w:ascii="Times New Roman" w:hAnsi="Times New Roman" w:cs="Times New Roman"/>
          <w:sz w:val="24"/>
          <w:szCs w:val="24"/>
          <w:lang w:val="en-US"/>
        </w:rPr>
        <w:t>found in Hypothesis IV</w:t>
      </w:r>
      <w:r w:rsidR="00E30539" w:rsidRPr="009E5C0C">
        <w:rPr>
          <w:rFonts w:ascii="Times New Roman" w:hAnsi="Times New Roman" w:cs="Times New Roman"/>
          <w:sz w:val="24"/>
          <w:szCs w:val="24"/>
          <w:lang w:val="en-US"/>
        </w:rPr>
        <w:t xml:space="preserve"> on </w:t>
      </w:r>
      <w:r w:rsidR="00991B9D" w:rsidRPr="009E5C0C">
        <w:rPr>
          <w:rFonts w:ascii="Times New Roman" w:hAnsi="Times New Roman" w:cs="Times New Roman"/>
          <w:sz w:val="24"/>
          <w:szCs w:val="24"/>
          <w:lang w:val="en-US"/>
        </w:rPr>
        <w:t xml:space="preserve">each </w:t>
      </w:r>
      <w:r w:rsidR="00447F9B">
        <w:rPr>
          <w:rFonts w:ascii="Times New Roman" w:hAnsi="Times New Roman" w:cs="Times New Roman"/>
          <w:sz w:val="24"/>
          <w:szCs w:val="24"/>
          <w:lang w:val="en-US"/>
        </w:rPr>
        <w:t xml:space="preserve">interpersonal </w:t>
      </w:r>
      <w:r w:rsidR="00991B9D" w:rsidRPr="009E5C0C">
        <w:rPr>
          <w:rFonts w:ascii="Times New Roman" w:hAnsi="Times New Roman" w:cs="Times New Roman"/>
          <w:sz w:val="24"/>
          <w:szCs w:val="24"/>
          <w:lang w:val="en-US"/>
        </w:rPr>
        <w:t xml:space="preserve">dimension. </w:t>
      </w:r>
      <w:r w:rsidR="00E705CC">
        <w:rPr>
          <w:rFonts w:ascii="Times New Roman" w:hAnsi="Times New Roman" w:cs="Times New Roman"/>
          <w:sz w:val="24"/>
          <w:szCs w:val="24"/>
          <w:lang w:val="en-US"/>
        </w:rPr>
        <w:t xml:space="preserve">Moreover, we investigated </w:t>
      </w:r>
      <w:r w:rsidR="0062027E">
        <w:rPr>
          <w:rFonts w:ascii="Times New Roman" w:hAnsi="Times New Roman" w:cs="Times New Roman"/>
          <w:sz w:val="24"/>
          <w:szCs w:val="24"/>
          <w:lang w:val="en-US"/>
        </w:rPr>
        <w:t xml:space="preserve">the </w:t>
      </w:r>
      <w:r w:rsidR="00E705CC">
        <w:rPr>
          <w:rFonts w:ascii="Times New Roman" w:hAnsi="Times New Roman" w:cs="Times New Roman"/>
          <w:sz w:val="24"/>
          <w:szCs w:val="24"/>
          <w:lang w:val="en-US"/>
        </w:rPr>
        <w:t>specific sub</w:t>
      </w:r>
      <w:r w:rsidR="00A04744">
        <w:rPr>
          <w:rFonts w:ascii="Times New Roman" w:hAnsi="Times New Roman" w:cs="Times New Roman"/>
          <w:sz w:val="24"/>
          <w:szCs w:val="24"/>
          <w:lang w:val="en-US"/>
        </w:rPr>
        <w:t>scales of the IIP</w:t>
      </w:r>
      <w:r w:rsidR="00F71DFD">
        <w:rPr>
          <w:rFonts w:ascii="Times New Roman" w:hAnsi="Times New Roman" w:cs="Times New Roman"/>
          <w:sz w:val="24"/>
          <w:szCs w:val="24"/>
          <w:lang w:val="en-US"/>
        </w:rPr>
        <w:t xml:space="preserve"> </w:t>
      </w:r>
      <w:r w:rsidR="00A715D4">
        <w:rPr>
          <w:rFonts w:ascii="Times New Roman" w:hAnsi="Times New Roman" w:cs="Times New Roman"/>
          <w:sz w:val="24"/>
          <w:szCs w:val="24"/>
          <w:lang w:val="en-US"/>
        </w:rPr>
        <w:t xml:space="preserve">thought </w:t>
      </w:r>
      <w:r w:rsidR="00A928D6">
        <w:rPr>
          <w:rFonts w:ascii="Times New Roman" w:hAnsi="Times New Roman" w:cs="Times New Roman"/>
          <w:sz w:val="24"/>
          <w:szCs w:val="24"/>
          <w:lang w:val="en-US"/>
        </w:rPr>
        <w:t>most likely to be impacted by the development of either ESAT</w:t>
      </w:r>
      <w:r w:rsidR="00A928D6" w:rsidRPr="0019265A">
        <w:rPr>
          <w:rFonts w:ascii="Times New Roman" w:hAnsi="Times New Roman" w:cs="Times New Roman"/>
          <w:i/>
          <w:iCs/>
          <w:sz w:val="24"/>
          <w:szCs w:val="24"/>
          <w:vertAlign w:val="subscript"/>
          <w:lang w:val="en-US"/>
        </w:rPr>
        <w:t>anx</w:t>
      </w:r>
      <w:r w:rsidR="00A928D6">
        <w:rPr>
          <w:rFonts w:ascii="Times New Roman" w:hAnsi="Times New Roman" w:cs="Times New Roman"/>
          <w:sz w:val="24"/>
          <w:szCs w:val="24"/>
          <w:lang w:val="en-US"/>
        </w:rPr>
        <w:t xml:space="preserve"> or growing engagement in therapy. </w:t>
      </w:r>
      <w:r w:rsidR="00DA4299">
        <w:rPr>
          <w:rFonts w:ascii="Times New Roman" w:hAnsi="Times New Roman" w:cs="Times New Roman"/>
          <w:sz w:val="24"/>
          <w:szCs w:val="24"/>
          <w:lang w:val="en-US"/>
        </w:rPr>
        <w:t xml:space="preserve">Specifically, </w:t>
      </w:r>
      <w:r w:rsidR="00E47AB0">
        <w:rPr>
          <w:rFonts w:ascii="Times New Roman" w:hAnsi="Times New Roman" w:cs="Times New Roman"/>
          <w:sz w:val="24"/>
          <w:szCs w:val="24"/>
          <w:lang w:val="en-US"/>
        </w:rPr>
        <w:t xml:space="preserve">we </w:t>
      </w:r>
      <w:r w:rsidR="007F0189">
        <w:rPr>
          <w:rFonts w:ascii="Times New Roman" w:hAnsi="Times New Roman" w:cs="Times New Roman"/>
          <w:sz w:val="24"/>
          <w:szCs w:val="24"/>
          <w:lang w:val="en-US"/>
        </w:rPr>
        <w:t>aimed to explor</w:t>
      </w:r>
      <w:r w:rsidR="00E618FD">
        <w:rPr>
          <w:rFonts w:ascii="Times New Roman" w:hAnsi="Times New Roman" w:cs="Times New Roman"/>
          <w:sz w:val="24"/>
          <w:szCs w:val="24"/>
          <w:lang w:val="en-US"/>
        </w:rPr>
        <w:t>e</w:t>
      </w:r>
      <w:r w:rsidR="00E47AB0">
        <w:rPr>
          <w:rFonts w:ascii="Times New Roman" w:hAnsi="Times New Roman" w:cs="Times New Roman"/>
          <w:sz w:val="24"/>
          <w:szCs w:val="24"/>
          <w:lang w:val="en-US"/>
        </w:rPr>
        <w:t xml:space="preserve"> whether the </w:t>
      </w:r>
      <w:r w:rsidR="00447F9B">
        <w:rPr>
          <w:rFonts w:ascii="Times New Roman" w:hAnsi="Times New Roman" w:cs="Times New Roman"/>
          <w:sz w:val="24"/>
          <w:szCs w:val="24"/>
          <w:lang w:val="en-US"/>
        </w:rPr>
        <w:t>association</w:t>
      </w:r>
      <w:r w:rsidR="00B36A7E">
        <w:rPr>
          <w:rFonts w:ascii="Times New Roman" w:hAnsi="Times New Roman" w:cs="Times New Roman"/>
          <w:sz w:val="24"/>
          <w:szCs w:val="24"/>
          <w:lang w:val="en-US"/>
        </w:rPr>
        <w:t xml:space="preserve"> between an</w:t>
      </w:r>
      <w:r w:rsidR="007F0189">
        <w:rPr>
          <w:rFonts w:ascii="Times New Roman" w:hAnsi="Times New Roman" w:cs="Times New Roman"/>
          <w:sz w:val="24"/>
          <w:szCs w:val="24"/>
          <w:lang w:val="en-US"/>
        </w:rPr>
        <w:t xml:space="preserve"> </w:t>
      </w:r>
      <w:r w:rsidR="008B7A38">
        <w:rPr>
          <w:rFonts w:ascii="Times New Roman" w:hAnsi="Times New Roman" w:cs="Times New Roman"/>
          <w:sz w:val="24"/>
          <w:szCs w:val="24"/>
          <w:lang w:val="en-US"/>
        </w:rPr>
        <w:lastRenderedPageBreak/>
        <w:t>increase</w:t>
      </w:r>
      <w:r w:rsidR="007F0189">
        <w:rPr>
          <w:rFonts w:ascii="Times New Roman" w:hAnsi="Times New Roman" w:cs="Times New Roman"/>
          <w:sz w:val="24"/>
          <w:szCs w:val="24"/>
          <w:lang w:val="en-US"/>
        </w:rPr>
        <w:t xml:space="preserve"> in</w:t>
      </w:r>
      <w:r w:rsidR="008B7A38">
        <w:rPr>
          <w:rFonts w:ascii="Times New Roman" w:hAnsi="Times New Roman" w:cs="Times New Roman"/>
          <w:sz w:val="24"/>
          <w:szCs w:val="24"/>
          <w:lang w:val="en-US"/>
        </w:rPr>
        <w:t xml:space="preserve"> </w:t>
      </w:r>
      <w:r w:rsidR="00E47AB0">
        <w:rPr>
          <w:rFonts w:ascii="Times New Roman" w:hAnsi="Times New Roman" w:cs="Times New Roman"/>
          <w:sz w:val="24"/>
          <w:szCs w:val="24"/>
          <w:lang w:val="en-US"/>
        </w:rPr>
        <w:t>ESAT</w:t>
      </w:r>
      <w:r w:rsidR="00E47AB0" w:rsidRPr="00B40270">
        <w:rPr>
          <w:rFonts w:ascii="Times New Roman" w:hAnsi="Times New Roman" w:cs="Times New Roman"/>
          <w:i/>
          <w:iCs/>
          <w:sz w:val="24"/>
          <w:szCs w:val="24"/>
          <w:vertAlign w:val="subscript"/>
          <w:lang w:val="en-US"/>
        </w:rPr>
        <w:t>anx</w:t>
      </w:r>
      <w:r w:rsidR="00E47AB0">
        <w:rPr>
          <w:rFonts w:ascii="Times New Roman" w:hAnsi="Times New Roman" w:cs="Times New Roman"/>
          <w:sz w:val="24"/>
          <w:szCs w:val="24"/>
          <w:lang w:val="en-US"/>
        </w:rPr>
        <w:t xml:space="preserve"> </w:t>
      </w:r>
      <w:r w:rsidR="009E3579">
        <w:rPr>
          <w:rFonts w:ascii="Times New Roman" w:hAnsi="Times New Roman" w:cs="Times New Roman"/>
          <w:sz w:val="24"/>
          <w:szCs w:val="24"/>
          <w:lang w:val="en-US"/>
        </w:rPr>
        <w:t xml:space="preserve">or </w:t>
      </w:r>
      <w:r w:rsidR="00461548">
        <w:rPr>
          <w:rFonts w:ascii="Times New Roman" w:hAnsi="Times New Roman" w:cs="Times New Roman"/>
          <w:sz w:val="24"/>
          <w:szCs w:val="24"/>
          <w:lang w:val="en-US"/>
        </w:rPr>
        <w:t xml:space="preserve">growing </w:t>
      </w:r>
      <w:r w:rsidR="00C05D41">
        <w:rPr>
          <w:rFonts w:ascii="Times New Roman" w:hAnsi="Times New Roman" w:cs="Times New Roman"/>
          <w:sz w:val="24"/>
          <w:szCs w:val="24"/>
          <w:lang w:val="en-US"/>
        </w:rPr>
        <w:t>engagement</w:t>
      </w:r>
      <w:r w:rsidR="00461548">
        <w:rPr>
          <w:rFonts w:ascii="Times New Roman" w:hAnsi="Times New Roman" w:cs="Times New Roman"/>
          <w:sz w:val="24"/>
          <w:szCs w:val="24"/>
          <w:lang w:val="en-US"/>
        </w:rPr>
        <w:t xml:space="preserve"> </w:t>
      </w:r>
      <w:r w:rsidR="00B36A7E">
        <w:rPr>
          <w:rFonts w:ascii="Times New Roman" w:hAnsi="Times New Roman" w:cs="Times New Roman"/>
          <w:sz w:val="24"/>
          <w:szCs w:val="24"/>
          <w:lang w:val="en-US"/>
        </w:rPr>
        <w:t xml:space="preserve">and </w:t>
      </w:r>
      <w:r w:rsidR="007F0189">
        <w:rPr>
          <w:rFonts w:ascii="Times New Roman" w:hAnsi="Times New Roman" w:cs="Times New Roman"/>
          <w:sz w:val="24"/>
          <w:szCs w:val="24"/>
          <w:lang w:val="en-US"/>
        </w:rPr>
        <w:t xml:space="preserve">a </w:t>
      </w:r>
      <w:r w:rsidR="008B7A38">
        <w:rPr>
          <w:rFonts w:ascii="Times New Roman" w:hAnsi="Times New Roman" w:cs="Times New Roman"/>
          <w:sz w:val="24"/>
          <w:szCs w:val="24"/>
          <w:lang w:val="en-US"/>
        </w:rPr>
        <w:t>decrease</w:t>
      </w:r>
      <w:r w:rsidR="007F0189">
        <w:rPr>
          <w:rFonts w:ascii="Times New Roman" w:hAnsi="Times New Roman" w:cs="Times New Roman"/>
          <w:sz w:val="24"/>
          <w:szCs w:val="24"/>
          <w:lang w:val="en-US"/>
        </w:rPr>
        <w:t xml:space="preserve"> in</w:t>
      </w:r>
      <w:r w:rsidR="008B7A38">
        <w:rPr>
          <w:rFonts w:ascii="Times New Roman" w:hAnsi="Times New Roman" w:cs="Times New Roman"/>
          <w:sz w:val="24"/>
          <w:szCs w:val="24"/>
          <w:lang w:val="en-US"/>
        </w:rPr>
        <w:t xml:space="preserve"> interpersonal problems</w:t>
      </w:r>
      <w:r w:rsidR="00020A2A">
        <w:rPr>
          <w:rFonts w:ascii="Times New Roman" w:hAnsi="Times New Roman" w:cs="Times New Roman"/>
          <w:sz w:val="24"/>
          <w:szCs w:val="24"/>
          <w:lang w:val="en-US"/>
        </w:rPr>
        <w:t xml:space="preserve"> </w:t>
      </w:r>
      <w:r w:rsidR="00A715D4">
        <w:rPr>
          <w:rFonts w:ascii="Times New Roman" w:hAnsi="Times New Roman" w:cs="Times New Roman"/>
          <w:sz w:val="24"/>
          <w:szCs w:val="24"/>
          <w:lang w:val="en-US"/>
        </w:rPr>
        <w:t xml:space="preserve">at the end of therapy </w:t>
      </w:r>
      <w:r w:rsidR="00461548">
        <w:rPr>
          <w:rFonts w:ascii="Times New Roman" w:hAnsi="Times New Roman" w:cs="Times New Roman"/>
          <w:sz w:val="24"/>
          <w:szCs w:val="24"/>
          <w:lang w:val="en-US"/>
        </w:rPr>
        <w:t>were</w:t>
      </w:r>
      <w:r w:rsidR="00522D94">
        <w:rPr>
          <w:rFonts w:ascii="Times New Roman" w:hAnsi="Times New Roman" w:cs="Times New Roman"/>
          <w:sz w:val="24"/>
          <w:szCs w:val="24"/>
          <w:lang w:val="en-US"/>
        </w:rPr>
        <w:t xml:space="preserve"> </w:t>
      </w:r>
      <w:r w:rsidR="00005F37">
        <w:rPr>
          <w:rFonts w:ascii="Times New Roman" w:hAnsi="Times New Roman" w:cs="Times New Roman"/>
          <w:sz w:val="24"/>
          <w:szCs w:val="24"/>
          <w:lang w:val="en-US"/>
        </w:rPr>
        <w:t>due</w:t>
      </w:r>
      <w:r w:rsidR="00C05D41">
        <w:rPr>
          <w:rFonts w:ascii="Times New Roman" w:hAnsi="Times New Roman" w:cs="Times New Roman"/>
          <w:sz w:val="24"/>
          <w:szCs w:val="24"/>
          <w:lang w:val="en-US"/>
        </w:rPr>
        <w:t>,</w:t>
      </w:r>
      <w:r w:rsidR="00005F37">
        <w:rPr>
          <w:rFonts w:ascii="Times New Roman" w:hAnsi="Times New Roman" w:cs="Times New Roman"/>
          <w:sz w:val="24"/>
          <w:szCs w:val="24"/>
          <w:lang w:val="en-US"/>
        </w:rPr>
        <w:t xml:space="preserve"> </w:t>
      </w:r>
      <w:r w:rsidR="00415675">
        <w:rPr>
          <w:rFonts w:ascii="Times New Roman" w:hAnsi="Times New Roman" w:cs="Times New Roman"/>
          <w:sz w:val="24"/>
          <w:szCs w:val="24"/>
          <w:lang w:val="en-US"/>
        </w:rPr>
        <w:t>specifically</w:t>
      </w:r>
      <w:r w:rsidR="00C05D41">
        <w:rPr>
          <w:rFonts w:ascii="Times New Roman" w:hAnsi="Times New Roman" w:cs="Times New Roman"/>
          <w:sz w:val="24"/>
          <w:szCs w:val="24"/>
          <w:lang w:val="en-US"/>
        </w:rPr>
        <w:t>,</w:t>
      </w:r>
      <w:r w:rsidR="00415675">
        <w:rPr>
          <w:rFonts w:ascii="Times New Roman" w:hAnsi="Times New Roman" w:cs="Times New Roman"/>
          <w:sz w:val="24"/>
          <w:szCs w:val="24"/>
          <w:lang w:val="en-US"/>
        </w:rPr>
        <w:t xml:space="preserve"> to a reduction </w:t>
      </w:r>
      <w:r w:rsidR="00C21240">
        <w:rPr>
          <w:rFonts w:ascii="Times New Roman" w:hAnsi="Times New Roman" w:cs="Times New Roman"/>
          <w:sz w:val="24"/>
          <w:szCs w:val="24"/>
          <w:lang w:val="en-US"/>
        </w:rPr>
        <w:t>along</w:t>
      </w:r>
      <w:r w:rsidR="00AA3435">
        <w:rPr>
          <w:rFonts w:ascii="Times New Roman" w:hAnsi="Times New Roman" w:cs="Times New Roman"/>
          <w:sz w:val="24"/>
          <w:szCs w:val="24"/>
          <w:lang w:val="en-US"/>
        </w:rPr>
        <w:t xml:space="preserve"> the </w:t>
      </w:r>
      <w:r w:rsidR="005437E0" w:rsidRPr="00186F49">
        <w:rPr>
          <w:rFonts w:ascii="Times New Roman" w:hAnsi="Times New Roman" w:cs="Times New Roman"/>
          <w:i/>
          <w:iCs/>
          <w:sz w:val="24"/>
          <w:szCs w:val="24"/>
          <w:lang w:val="en-US"/>
        </w:rPr>
        <w:t>communion</w:t>
      </w:r>
      <w:r w:rsidR="001A2F23">
        <w:rPr>
          <w:rFonts w:ascii="Times New Roman" w:hAnsi="Times New Roman" w:cs="Times New Roman"/>
          <w:sz w:val="24"/>
          <w:szCs w:val="24"/>
          <w:lang w:val="en-US"/>
        </w:rPr>
        <w:t xml:space="preserve"> dimension</w:t>
      </w:r>
      <w:r w:rsidR="00DA18CB">
        <w:rPr>
          <w:rFonts w:ascii="Times New Roman" w:hAnsi="Times New Roman" w:cs="Times New Roman"/>
          <w:sz w:val="24"/>
          <w:szCs w:val="24"/>
          <w:lang w:val="en-US"/>
        </w:rPr>
        <w:t xml:space="preserve">. We considered </w:t>
      </w:r>
      <w:r w:rsidR="00D347AA">
        <w:rPr>
          <w:rFonts w:ascii="Times New Roman" w:hAnsi="Times New Roman" w:cs="Times New Roman"/>
          <w:sz w:val="24"/>
          <w:szCs w:val="24"/>
          <w:lang w:val="en-US"/>
        </w:rPr>
        <w:t>that</w:t>
      </w:r>
      <w:r w:rsidR="00DA18CB">
        <w:rPr>
          <w:rFonts w:ascii="Times New Roman" w:hAnsi="Times New Roman" w:cs="Times New Roman"/>
          <w:sz w:val="24"/>
          <w:szCs w:val="24"/>
          <w:lang w:val="en-US"/>
        </w:rPr>
        <w:t xml:space="preserve"> </w:t>
      </w:r>
      <w:r w:rsidR="007416CC">
        <w:rPr>
          <w:rFonts w:ascii="Times New Roman" w:hAnsi="Times New Roman" w:cs="Times New Roman"/>
          <w:sz w:val="24"/>
          <w:szCs w:val="24"/>
          <w:lang w:val="en-US"/>
        </w:rPr>
        <w:t>ESAT</w:t>
      </w:r>
      <w:r w:rsidR="007416CC" w:rsidRPr="00C2677D">
        <w:rPr>
          <w:rFonts w:ascii="Times New Roman" w:hAnsi="Times New Roman" w:cs="Times New Roman"/>
          <w:i/>
          <w:iCs/>
          <w:sz w:val="24"/>
          <w:szCs w:val="24"/>
          <w:vertAlign w:val="subscript"/>
          <w:lang w:val="en-US"/>
        </w:rPr>
        <w:t>anx</w:t>
      </w:r>
      <w:r w:rsidR="007416CC">
        <w:rPr>
          <w:rFonts w:ascii="Times New Roman" w:hAnsi="Times New Roman" w:cs="Times New Roman"/>
          <w:sz w:val="24"/>
          <w:szCs w:val="24"/>
          <w:lang w:val="en-US"/>
        </w:rPr>
        <w:t xml:space="preserve"> </w:t>
      </w:r>
      <w:r w:rsidR="00DA18CB">
        <w:rPr>
          <w:rFonts w:ascii="Times New Roman" w:hAnsi="Times New Roman" w:cs="Times New Roman"/>
          <w:sz w:val="24"/>
          <w:szCs w:val="24"/>
          <w:lang w:val="en-US"/>
        </w:rPr>
        <w:t xml:space="preserve">might be related </w:t>
      </w:r>
      <w:r w:rsidR="001A2F23">
        <w:rPr>
          <w:rFonts w:ascii="Times New Roman" w:hAnsi="Times New Roman" w:cs="Times New Roman"/>
          <w:sz w:val="24"/>
          <w:szCs w:val="24"/>
          <w:lang w:val="en-US"/>
        </w:rPr>
        <w:t xml:space="preserve">to fewer problems with </w:t>
      </w:r>
      <w:r w:rsidR="00FA69CC">
        <w:rPr>
          <w:rFonts w:ascii="Times New Roman" w:hAnsi="Times New Roman" w:cs="Times New Roman"/>
          <w:sz w:val="24"/>
          <w:szCs w:val="24"/>
          <w:lang w:val="en-US"/>
        </w:rPr>
        <w:t xml:space="preserve">being </w:t>
      </w:r>
      <w:r w:rsidR="00474070" w:rsidRPr="00894DEF">
        <w:rPr>
          <w:rFonts w:ascii="Times New Roman" w:hAnsi="Times New Roman" w:cs="Times New Roman"/>
          <w:i/>
          <w:iCs/>
          <w:sz w:val="24"/>
          <w:szCs w:val="24"/>
          <w:lang w:val="en-US"/>
        </w:rPr>
        <w:t>overly</w:t>
      </w:r>
      <w:r w:rsidR="00B46222" w:rsidRPr="00894DEF">
        <w:rPr>
          <w:rFonts w:ascii="Times New Roman" w:hAnsi="Times New Roman" w:cs="Times New Roman"/>
          <w:i/>
          <w:iCs/>
          <w:sz w:val="24"/>
          <w:szCs w:val="24"/>
          <w:lang w:val="en-US"/>
        </w:rPr>
        <w:t xml:space="preserve"> </w:t>
      </w:r>
      <w:r w:rsidR="000F2977" w:rsidRPr="00894DEF">
        <w:rPr>
          <w:rFonts w:ascii="Times New Roman" w:hAnsi="Times New Roman" w:cs="Times New Roman"/>
          <w:i/>
          <w:iCs/>
          <w:sz w:val="24"/>
          <w:szCs w:val="24"/>
          <w:lang w:val="en-US"/>
        </w:rPr>
        <w:t>accommodating</w:t>
      </w:r>
      <w:r w:rsidR="00F946C8">
        <w:rPr>
          <w:rFonts w:ascii="Times New Roman" w:hAnsi="Times New Roman" w:cs="Times New Roman"/>
          <w:sz w:val="24"/>
          <w:szCs w:val="24"/>
          <w:lang w:val="en-US"/>
        </w:rPr>
        <w:t xml:space="preserve"> or </w:t>
      </w:r>
      <w:r w:rsidR="00F946C8" w:rsidRPr="00894DEF">
        <w:rPr>
          <w:rFonts w:ascii="Times New Roman" w:hAnsi="Times New Roman" w:cs="Times New Roman"/>
          <w:i/>
          <w:iCs/>
          <w:sz w:val="24"/>
          <w:szCs w:val="24"/>
          <w:lang w:val="en-US"/>
        </w:rPr>
        <w:t>self-sacrificing</w:t>
      </w:r>
      <w:r w:rsidR="000F2977">
        <w:rPr>
          <w:rFonts w:ascii="Times New Roman" w:hAnsi="Times New Roman" w:cs="Times New Roman"/>
          <w:sz w:val="24"/>
          <w:szCs w:val="24"/>
          <w:lang w:val="en-US"/>
        </w:rPr>
        <w:t xml:space="preserve"> towards others</w:t>
      </w:r>
      <w:r w:rsidR="00872676">
        <w:rPr>
          <w:rFonts w:ascii="Times New Roman" w:hAnsi="Times New Roman" w:cs="Times New Roman"/>
          <w:sz w:val="24"/>
          <w:szCs w:val="24"/>
          <w:lang w:val="en-US"/>
        </w:rPr>
        <w:t xml:space="preserve"> (two</w:t>
      </w:r>
      <w:r w:rsidR="00256ECB">
        <w:rPr>
          <w:rFonts w:ascii="Times New Roman" w:hAnsi="Times New Roman" w:cs="Times New Roman"/>
          <w:sz w:val="24"/>
          <w:szCs w:val="24"/>
          <w:lang w:val="en-US"/>
        </w:rPr>
        <w:t xml:space="preserve"> subscales in the </w:t>
      </w:r>
      <w:r w:rsidR="00EF4389">
        <w:rPr>
          <w:rFonts w:ascii="Times New Roman" w:hAnsi="Times New Roman" w:cs="Times New Roman"/>
          <w:sz w:val="24"/>
          <w:szCs w:val="24"/>
          <w:lang w:val="en-US"/>
        </w:rPr>
        <w:t xml:space="preserve">friendly-submissive quadrant of the </w:t>
      </w:r>
      <w:r w:rsidR="003D49A6">
        <w:rPr>
          <w:rFonts w:ascii="Times New Roman" w:hAnsi="Times New Roman" w:cs="Times New Roman"/>
          <w:sz w:val="24"/>
          <w:szCs w:val="24"/>
          <w:lang w:val="en-US"/>
        </w:rPr>
        <w:t xml:space="preserve">interpersonal </w:t>
      </w:r>
      <w:r w:rsidR="00EF4389">
        <w:rPr>
          <w:rFonts w:ascii="Times New Roman" w:hAnsi="Times New Roman" w:cs="Times New Roman"/>
          <w:sz w:val="24"/>
          <w:szCs w:val="24"/>
          <w:lang w:val="en-US"/>
        </w:rPr>
        <w:t>circumplex)</w:t>
      </w:r>
      <w:r w:rsidR="000C4BA7">
        <w:rPr>
          <w:rFonts w:ascii="Times New Roman" w:hAnsi="Times New Roman" w:cs="Times New Roman"/>
          <w:sz w:val="24"/>
          <w:szCs w:val="24"/>
          <w:lang w:val="en-US"/>
        </w:rPr>
        <w:t xml:space="preserve">, </w:t>
      </w:r>
      <w:r w:rsidR="00DA18CB">
        <w:rPr>
          <w:rFonts w:ascii="Times New Roman" w:hAnsi="Times New Roman" w:cs="Times New Roman"/>
          <w:sz w:val="24"/>
          <w:szCs w:val="24"/>
          <w:lang w:val="en-US"/>
        </w:rPr>
        <w:t xml:space="preserve">while </w:t>
      </w:r>
      <w:r w:rsidR="000C4BA7">
        <w:rPr>
          <w:rFonts w:ascii="Times New Roman" w:hAnsi="Times New Roman" w:cs="Times New Roman"/>
          <w:sz w:val="24"/>
          <w:szCs w:val="24"/>
          <w:lang w:val="en-US"/>
        </w:rPr>
        <w:t xml:space="preserve">growing engagement </w:t>
      </w:r>
      <w:r w:rsidR="00DA18CB">
        <w:rPr>
          <w:rFonts w:ascii="Times New Roman" w:hAnsi="Times New Roman" w:cs="Times New Roman"/>
          <w:sz w:val="24"/>
          <w:szCs w:val="24"/>
          <w:lang w:val="en-US"/>
        </w:rPr>
        <w:t xml:space="preserve">might be related </w:t>
      </w:r>
      <w:r w:rsidR="000C4BA7">
        <w:rPr>
          <w:rFonts w:ascii="Times New Roman" w:hAnsi="Times New Roman" w:cs="Times New Roman"/>
          <w:sz w:val="24"/>
          <w:szCs w:val="24"/>
          <w:lang w:val="en-US"/>
        </w:rPr>
        <w:t>to fewer problems with</w:t>
      </w:r>
      <w:r w:rsidR="00163884">
        <w:rPr>
          <w:rFonts w:ascii="Times New Roman" w:hAnsi="Times New Roman" w:cs="Times New Roman"/>
          <w:sz w:val="24"/>
          <w:szCs w:val="24"/>
          <w:lang w:val="en-US"/>
        </w:rPr>
        <w:t xml:space="preserve"> appearing </w:t>
      </w:r>
      <w:r w:rsidR="00185517" w:rsidRPr="00894DEF">
        <w:rPr>
          <w:rFonts w:ascii="Times New Roman" w:hAnsi="Times New Roman" w:cs="Times New Roman"/>
          <w:i/>
          <w:iCs/>
          <w:sz w:val="24"/>
          <w:szCs w:val="24"/>
          <w:lang w:val="en-US"/>
        </w:rPr>
        <w:t>cold</w:t>
      </w:r>
      <w:r w:rsidR="00185517">
        <w:rPr>
          <w:rFonts w:ascii="Times New Roman" w:hAnsi="Times New Roman" w:cs="Times New Roman"/>
          <w:sz w:val="24"/>
          <w:szCs w:val="24"/>
          <w:lang w:val="en-US"/>
        </w:rPr>
        <w:t xml:space="preserve"> or </w:t>
      </w:r>
      <w:r w:rsidR="00185517" w:rsidRPr="00894DEF">
        <w:rPr>
          <w:rFonts w:ascii="Times New Roman" w:hAnsi="Times New Roman" w:cs="Times New Roman"/>
          <w:i/>
          <w:iCs/>
          <w:sz w:val="24"/>
          <w:szCs w:val="24"/>
          <w:lang w:val="en-US"/>
        </w:rPr>
        <w:t>socially inhibited</w:t>
      </w:r>
      <w:r w:rsidR="002E5D16">
        <w:rPr>
          <w:rFonts w:ascii="Times New Roman" w:hAnsi="Times New Roman" w:cs="Times New Roman"/>
          <w:i/>
          <w:iCs/>
          <w:sz w:val="24"/>
          <w:szCs w:val="24"/>
          <w:lang w:val="en-US"/>
        </w:rPr>
        <w:t xml:space="preserve"> </w:t>
      </w:r>
      <w:r w:rsidR="002E5D16" w:rsidRPr="000B5355">
        <w:rPr>
          <w:rFonts w:ascii="Times New Roman" w:hAnsi="Times New Roman" w:cs="Times New Roman"/>
          <w:sz w:val="24"/>
          <w:szCs w:val="24"/>
          <w:lang w:val="en-US"/>
        </w:rPr>
        <w:t>(</w:t>
      </w:r>
      <w:r w:rsidR="002E5D16" w:rsidRPr="000B5355">
        <w:rPr>
          <w:rFonts w:ascii="Times New Roman" w:hAnsi="Times New Roman" w:cs="Times New Roman"/>
          <w:sz w:val="24"/>
          <w:lang w:val="en-US"/>
        </w:rPr>
        <w:t>two</w:t>
      </w:r>
      <w:r w:rsidR="002E5D16">
        <w:rPr>
          <w:rFonts w:ascii="Times New Roman" w:hAnsi="Times New Roman" w:cs="Times New Roman"/>
          <w:sz w:val="24"/>
          <w:lang w:val="en-US"/>
        </w:rPr>
        <w:t xml:space="preserve"> subscales in the hostile-submissive quadrant of the</w:t>
      </w:r>
      <w:r w:rsidR="000B5355">
        <w:rPr>
          <w:rFonts w:ascii="Times New Roman" w:hAnsi="Times New Roman" w:cs="Times New Roman"/>
          <w:sz w:val="24"/>
          <w:lang w:val="en-US"/>
        </w:rPr>
        <w:t xml:space="preserve"> interpersonal</w:t>
      </w:r>
      <w:r w:rsidR="002E5D16">
        <w:rPr>
          <w:rFonts w:ascii="Times New Roman" w:hAnsi="Times New Roman" w:cs="Times New Roman"/>
          <w:sz w:val="24"/>
          <w:lang w:val="en-US"/>
        </w:rPr>
        <w:t xml:space="preserve"> circumplex;</w:t>
      </w:r>
      <w:r w:rsidR="0097147C">
        <w:rPr>
          <w:rFonts w:ascii="Times New Roman" w:hAnsi="Times New Roman" w:cs="Times New Roman"/>
          <w:sz w:val="24"/>
          <w:lang w:val="en-US"/>
        </w:rPr>
        <w:t xml:space="preserve"> </w:t>
      </w:r>
      <w:r w:rsidR="00E56901">
        <w:rPr>
          <w:rFonts w:ascii="Times New Roman" w:hAnsi="Times New Roman" w:cs="Times New Roman"/>
          <w:sz w:val="24"/>
          <w:lang w:val="en-US"/>
        </w:rPr>
        <w:fldChar w:fldCharType="begin"/>
      </w:r>
      <w:r w:rsidR="00E56901">
        <w:rPr>
          <w:rFonts w:ascii="Times New Roman" w:hAnsi="Times New Roman" w:cs="Times New Roman"/>
          <w:sz w:val="24"/>
          <w:lang w:val="en-US"/>
        </w:rPr>
        <w:instrText xml:space="preserve"> ADDIN ZOTERO_ITEM CSL_CITATION {"citationID":"HK3Fa1fV","properties":{"formattedCitation":"(Horowitz et al., 2000)","plainCitation":"(Horowitz et al., 2000)","noteIndex":0},"citationItems":[{"id":101,"uris":["http://zotero.org/users/10268961/items/NM7WGWD3"],"itemData":{"id":101,"type":"manuscript","event-place":"San Antonio, TX: The Psychological Corporation.","publisher-place":"San Antonio, TX: The Psychological Corporation.","title":"IIP - Inventory of Interpersonal Problems Manual.","author":[{"family":"Horowitz","given":"Leonard"},{"family":"Alden","given":"L. E."},{"family":"Wiggens","given":"J. S."},{"family":"et al.","given":""}],"issued":{"date-parts":[["2000"]]}}}],"schema":"https://github.com/citation-style-language/schema/raw/master/csl-citation.json"} </w:instrText>
      </w:r>
      <w:r w:rsidR="00E56901">
        <w:rPr>
          <w:rFonts w:ascii="Times New Roman" w:hAnsi="Times New Roman" w:cs="Times New Roman"/>
          <w:sz w:val="24"/>
          <w:lang w:val="en-US"/>
        </w:rPr>
        <w:fldChar w:fldCharType="separate"/>
      </w:r>
      <w:r w:rsidR="00E56901" w:rsidRPr="00E56901">
        <w:rPr>
          <w:rFonts w:ascii="Times New Roman" w:hAnsi="Times New Roman" w:cs="Times New Roman"/>
          <w:sz w:val="24"/>
          <w:lang w:val="en-US"/>
        </w:rPr>
        <w:t>Horowitz et al., 2000)</w:t>
      </w:r>
      <w:r w:rsidR="00E56901">
        <w:rPr>
          <w:rFonts w:ascii="Times New Roman" w:hAnsi="Times New Roman" w:cs="Times New Roman"/>
          <w:sz w:val="24"/>
          <w:lang w:val="en-US"/>
        </w:rPr>
        <w:fldChar w:fldCharType="end"/>
      </w:r>
      <w:r w:rsidR="00186F49">
        <w:rPr>
          <w:rFonts w:ascii="Times New Roman" w:hAnsi="Times New Roman" w:cs="Times New Roman"/>
          <w:sz w:val="24"/>
          <w:szCs w:val="24"/>
          <w:lang w:val="en-US"/>
        </w:rPr>
        <w:t>.</w:t>
      </w:r>
      <w:r w:rsidR="00185517">
        <w:rPr>
          <w:rFonts w:ascii="Times New Roman" w:hAnsi="Times New Roman" w:cs="Times New Roman"/>
          <w:sz w:val="24"/>
          <w:szCs w:val="24"/>
          <w:lang w:val="en-US"/>
        </w:rPr>
        <w:t xml:space="preserve"> </w:t>
      </w:r>
      <w:r w:rsidR="00894DEF">
        <w:rPr>
          <w:rFonts w:ascii="Times New Roman" w:hAnsi="Times New Roman" w:cs="Times New Roman"/>
          <w:sz w:val="24"/>
          <w:szCs w:val="24"/>
          <w:lang w:val="en-US"/>
        </w:rPr>
        <w:t>Both ESAT</w:t>
      </w:r>
      <w:r w:rsidR="00894DEF" w:rsidRPr="00580C89">
        <w:rPr>
          <w:rFonts w:ascii="Times New Roman" w:hAnsi="Times New Roman" w:cs="Times New Roman"/>
          <w:i/>
          <w:iCs/>
          <w:sz w:val="24"/>
          <w:szCs w:val="24"/>
          <w:vertAlign w:val="subscript"/>
          <w:lang w:val="en-US"/>
        </w:rPr>
        <w:t xml:space="preserve">anx </w:t>
      </w:r>
      <w:r w:rsidR="00894DEF">
        <w:rPr>
          <w:rFonts w:ascii="Times New Roman" w:hAnsi="Times New Roman" w:cs="Times New Roman"/>
          <w:sz w:val="24"/>
          <w:szCs w:val="24"/>
          <w:lang w:val="en-US"/>
        </w:rPr>
        <w:t xml:space="preserve">and growing engagement, we </w:t>
      </w:r>
      <w:r w:rsidR="000B5355">
        <w:rPr>
          <w:rFonts w:ascii="Times New Roman" w:hAnsi="Times New Roman" w:cs="Times New Roman"/>
          <w:sz w:val="24"/>
          <w:szCs w:val="24"/>
          <w:lang w:val="en-US"/>
        </w:rPr>
        <w:t>theorized</w:t>
      </w:r>
      <w:r w:rsidR="00894DEF">
        <w:rPr>
          <w:rFonts w:ascii="Times New Roman" w:hAnsi="Times New Roman" w:cs="Times New Roman"/>
          <w:sz w:val="24"/>
          <w:szCs w:val="24"/>
          <w:lang w:val="en-US"/>
        </w:rPr>
        <w:t xml:space="preserve">, </w:t>
      </w:r>
      <w:r w:rsidR="00346C91">
        <w:rPr>
          <w:rFonts w:ascii="Times New Roman" w:hAnsi="Times New Roman" w:cs="Times New Roman"/>
          <w:sz w:val="24"/>
          <w:szCs w:val="24"/>
          <w:lang w:val="en-US"/>
        </w:rPr>
        <w:t xml:space="preserve">might also </w:t>
      </w:r>
      <w:r w:rsidR="00DA18CB">
        <w:rPr>
          <w:rFonts w:ascii="Times New Roman" w:hAnsi="Times New Roman" w:cs="Times New Roman"/>
          <w:sz w:val="24"/>
          <w:szCs w:val="24"/>
          <w:lang w:val="en-US"/>
        </w:rPr>
        <w:t xml:space="preserve">be related to a reduction in </w:t>
      </w:r>
      <w:r w:rsidR="00940E50">
        <w:rPr>
          <w:rFonts w:ascii="Times New Roman" w:hAnsi="Times New Roman" w:cs="Times New Roman"/>
          <w:sz w:val="24"/>
          <w:szCs w:val="24"/>
          <w:lang w:val="en-US"/>
        </w:rPr>
        <w:t xml:space="preserve">problems with being </w:t>
      </w:r>
      <w:r w:rsidR="00940E50" w:rsidRPr="006802E5">
        <w:rPr>
          <w:rFonts w:ascii="Times New Roman" w:hAnsi="Times New Roman" w:cs="Times New Roman"/>
          <w:i/>
          <w:iCs/>
          <w:sz w:val="24"/>
          <w:szCs w:val="24"/>
          <w:lang w:val="en-US"/>
        </w:rPr>
        <w:t>nonassertive</w:t>
      </w:r>
      <w:r w:rsidR="005C0677">
        <w:rPr>
          <w:rFonts w:ascii="Times New Roman" w:hAnsi="Times New Roman" w:cs="Times New Roman"/>
          <w:sz w:val="24"/>
          <w:szCs w:val="24"/>
          <w:lang w:val="en-US"/>
        </w:rPr>
        <w:t xml:space="preserve"> towards others</w:t>
      </w:r>
      <w:r w:rsidR="00D347AA">
        <w:rPr>
          <w:rFonts w:ascii="Times New Roman" w:hAnsi="Times New Roman" w:cs="Times New Roman"/>
          <w:sz w:val="24"/>
          <w:szCs w:val="24"/>
          <w:lang w:val="en-US"/>
        </w:rPr>
        <w:t>,</w:t>
      </w:r>
      <w:r w:rsidR="005C0677">
        <w:rPr>
          <w:rFonts w:ascii="Times New Roman" w:hAnsi="Times New Roman" w:cs="Times New Roman"/>
          <w:sz w:val="24"/>
          <w:szCs w:val="24"/>
          <w:lang w:val="en-US"/>
        </w:rPr>
        <w:t xml:space="preserve"> </w:t>
      </w:r>
      <w:r w:rsidR="007E0A75">
        <w:rPr>
          <w:rFonts w:ascii="Times New Roman" w:hAnsi="Times New Roman" w:cs="Times New Roman"/>
          <w:sz w:val="24"/>
          <w:szCs w:val="24"/>
          <w:lang w:val="en-US"/>
        </w:rPr>
        <w:t>and so we additionally tested this subscale</w:t>
      </w:r>
      <w:r w:rsidR="00C14271">
        <w:rPr>
          <w:rFonts w:ascii="Times New Roman" w:hAnsi="Times New Roman" w:cs="Times New Roman"/>
          <w:sz w:val="24"/>
          <w:szCs w:val="24"/>
          <w:lang w:val="en-US"/>
        </w:rPr>
        <w:t xml:space="preserve"> of the IIP</w:t>
      </w:r>
      <w:r w:rsidR="00940E50">
        <w:rPr>
          <w:rFonts w:ascii="Times New Roman" w:hAnsi="Times New Roman" w:cs="Times New Roman"/>
          <w:sz w:val="24"/>
          <w:szCs w:val="24"/>
          <w:lang w:val="en-US"/>
        </w:rPr>
        <w:t xml:space="preserve">. </w:t>
      </w:r>
    </w:p>
    <w:p w14:paraId="4E6C4187" w14:textId="15AA07C1" w:rsidR="009E1EA6" w:rsidRDefault="00BE4019" w:rsidP="00E55166">
      <w:pPr>
        <w:spacing w:after="0" w:line="480" w:lineRule="auto"/>
        <w:ind w:firstLine="1304"/>
        <w:rPr>
          <w:rFonts w:ascii="Times New Roman" w:hAnsi="Times New Roman" w:cs="Times New Roman"/>
          <w:iCs/>
          <w:sz w:val="24"/>
          <w:szCs w:val="24"/>
          <w:lang w:val="en-US"/>
        </w:rPr>
      </w:pPr>
      <w:r>
        <w:rPr>
          <w:rFonts w:ascii="Times New Roman" w:hAnsi="Times New Roman" w:cs="Times New Roman"/>
          <w:sz w:val="24"/>
          <w:szCs w:val="24"/>
          <w:lang w:val="en-US"/>
        </w:rPr>
        <w:t>When estimating ESAT</w:t>
      </w:r>
      <w:r w:rsidRPr="00083FDC">
        <w:rPr>
          <w:rFonts w:ascii="Times New Roman" w:hAnsi="Times New Roman" w:cs="Times New Roman"/>
          <w:i/>
          <w:iCs/>
          <w:sz w:val="24"/>
          <w:szCs w:val="24"/>
          <w:vertAlign w:val="subscript"/>
          <w:lang w:val="en-US"/>
        </w:rPr>
        <w:t>anx</w:t>
      </w:r>
      <w:r>
        <w:rPr>
          <w:rFonts w:ascii="Times New Roman" w:hAnsi="Times New Roman" w:cs="Times New Roman"/>
          <w:sz w:val="24"/>
          <w:szCs w:val="24"/>
          <w:lang w:val="en-US"/>
        </w:rPr>
        <w:t xml:space="preserve"> as a predictor of the two dimensions of the IIP,</w:t>
      </w:r>
      <w:r w:rsidR="004C7F17">
        <w:rPr>
          <w:rFonts w:ascii="Times New Roman" w:hAnsi="Times New Roman" w:cs="Times New Roman"/>
          <w:sz w:val="24"/>
          <w:szCs w:val="24"/>
          <w:lang w:val="en-US"/>
        </w:rPr>
        <w:t xml:space="preserve"> t</w:t>
      </w:r>
      <w:r w:rsidR="00B206C9">
        <w:rPr>
          <w:rFonts w:ascii="Times New Roman" w:hAnsi="Times New Roman" w:cs="Times New Roman"/>
          <w:sz w:val="24"/>
          <w:szCs w:val="24"/>
          <w:lang w:val="en-US"/>
        </w:rPr>
        <w:t xml:space="preserve">he model on </w:t>
      </w:r>
      <w:r w:rsidR="00533E08">
        <w:rPr>
          <w:rFonts w:ascii="Times New Roman" w:hAnsi="Times New Roman" w:cs="Times New Roman"/>
          <w:sz w:val="24"/>
          <w:szCs w:val="24"/>
          <w:lang w:val="en-US"/>
        </w:rPr>
        <w:t xml:space="preserve">the </w:t>
      </w:r>
      <w:r w:rsidR="00AA4AB1" w:rsidRPr="00B00CAB">
        <w:rPr>
          <w:rFonts w:ascii="Times New Roman" w:hAnsi="Times New Roman" w:cs="Times New Roman"/>
          <w:i/>
          <w:iCs/>
          <w:sz w:val="24"/>
          <w:szCs w:val="24"/>
          <w:lang w:val="en-US"/>
        </w:rPr>
        <w:t>agency</w:t>
      </w:r>
      <w:r w:rsidR="00C97947">
        <w:rPr>
          <w:rFonts w:ascii="Times New Roman" w:hAnsi="Times New Roman" w:cs="Times New Roman"/>
          <w:sz w:val="24"/>
          <w:szCs w:val="24"/>
          <w:lang w:val="en-US"/>
        </w:rPr>
        <w:t xml:space="preserve"> </w:t>
      </w:r>
      <w:r w:rsidR="0051083F">
        <w:rPr>
          <w:rFonts w:ascii="Times New Roman" w:hAnsi="Times New Roman" w:cs="Times New Roman"/>
          <w:sz w:val="24"/>
          <w:szCs w:val="24"/>
          <w:lang w:val="en-US"/>
        </w:rPr>
        <w:t xml:space="preserve">dimension </w:t>
      </w:r>
      <w:r w:rsidR="003C67C6">
        <w:rPr>
          <w:rFonts w:ascii="Times New Roman" w:hAnsi="Times New Roman" w:cs="Times New Roman"/>
          <w:sz w:val="24"/>
          <w:szCs w:val="24"/>
          <w:lang w:val="en-US"/>
        </w:rPr>
        <w:t>was nonsignificant</w:t>
      </w:r>
      <w:r w:rsidR="00F22A5B">
        <w:rPr>
          <w:rFonts w:ascii="Times New Roman" w:hAnsi="Times New Roman" w:cs="Times New Roman"/>
          <w:sz w:val="24"/>
          <w:szCs w:val="24"/>
          <w:lang w:val="en-US"/>
        </w:rPr>
        <w:t xml:space="preserve">, </w:t>
      </w:r>
      <w:r w:rsidR="003C67C6">
        <w:rPr>
          <w:rFonts w:ascii="Times New Roman" w:hAnsi="Times New Roman" w:cs="Times New Roman"/>
          <w:sz w:val="24"/>
          <w:szCs w:val="24"/>
          <w:lang w:val="en-US"/>
        </w:rPr>
        <w:t xml:space="preserve">while the model on the </w:t>
      </w:r>
      <w:r w:rsidR="003E1735" w:rsidRPr="00B00CAB">
        <w:rPr>
          <w:rFonts w:ascii="Times New Roman" w:hAnsi="Times New Roman" w:cs="Times New Roman"/>
          <w:i/>
          <w:iCs/>
          <w:sz w:val="24"/>
          <w:szCs w:val="24"/>
          <w:lang w:val="en-US"/>
        </w:rPr>
        <w:t>communion</w:t>
      </w:r>
      <w:r w:rsidR="003E1735">
        <w:rPr>
          <w:rFonts w:ascii="Times New Roman" w:hAnsi="Times New Roman" w:cs="Times New Roman"/>
          <w:sz w:val="24"/>
          <w:szCs w:val="24"/>
          <w:lang w:val="en-US"/>
        </w:rPr>
        <w:t xml:space="preserve"> </w:t>
      </w:r>
      <w:r w:rsidR="00DC05E2">
        <w:rPr>
          <w:rFonts w:ascii="Times New Roman" w:hAnsi="Times New Roman" w:cs="Times New Roman"/>
          <w:sz w:val="24"/>
          <w:szCs w:val="24"/>
          <w:lang w:val="en-US"/>
        </w:rPr>
        <w:t xml:space="preserve">dimension found </w:t>
      </w:r>
      <w:r w:rsidR="007647CE">
        <w:rPr>
          <w:rFonts w:ascii="Times New Roman" w:hAnsi="Times New Roman" w:cs="Times New Roman"/>
          <w:sz w:val="24"/>
          <w:szCs w:val="24"/>
          <w:lang w:val="en-US"/>
        </w:rPr>
        <w:t xml:space="preserve">that higher levels of </w:t>
      </w:r>
      <w:r w:rsidR="00DC05E2">
        <w:rPr>
          <w:rFonts w:ascii="Times New Roman" w:hAnsi="Times New Roman" w:cs="Times New Roman"/>
          <w:sz w:val="24"/>
          <w:szCs w:val="24"/>
          <w:lang w:val="en-US"/>
        </w:rPr>
        <w:t>ESAT</w:t>
      </w:r>
      <w:r w:rsidR="00DC05E2" w:rsidRPr="00B00CAB">
        <w:rPr>
          <w:rFonts w:ascii="Times New Roman" w:hAnsi="Times New Roman" w:cs="Times New Roman"/>
          <w:i/>
          <w:iCs/>
          <w:sz w:val="24"/>
          <w:szCs w:val="24"/>
          <w:vertAlign w:val="subscript"/>
          <w:lang w:val="en-US"/>
        </w:rPr>
        <w:t>anx</w:t>
      </w:r>
      <w:r w:rsidR="00DC05E2">
        <w:rPr>
          <w:rFonts w:ascii="Times New Roman" w:hAnsi="Times New Roman" w:cs="Times New Roman"/>
          <w:sz w:val="24"/>
          <w:szCs w:val="24"/>
          <w:lang w:val="en-US"/>
        </w:rPr>
        <w:t xml:space="preserve"> significantly</w:t>
      </w:r>
      <w:r w:rsidR="007647CE">
        <w:rPr>
          <w:rFonts w:ascii="Times New Roman" w:hAnsi="Times New Roman" w:cs="Times New Roman"/>
          <w:sz w:val="24"/>
          <w:szCs w:val="24"/>
          <w:lang w:val="en-US"/>
        </w:rPr>
        <w:t xml:space="preserve"> predicted </w:t>
      </w:r>
      <w:r w:rsidR="00BC1D8B">
        <w:rPr>
          <w:rFonts w:ascii="Times New Roman" w:hAnsi="Times New Roman" w:cs="Times New Roman"/>
          <w:sz w:val="24"/>
          <w:szCs w:val="24"/>
          <w:lang w:val="en-US"/>
        </w:rPr>
        <w:t xml:space="preserve">lower levels of </w:t>
      </w:r>
      <w:r w:rsidR="00B00CAB">
        <w:rPr>
          <w:rFonts w:ascii="Times New Roman" w:hAnsi="Times New Roman" w:cs="Times New Roman"/>
          <w:sz w:val="24"/>
          <w:szCs w:val="24"/>
          <w:lang w:val="en-US"/>
        </w:rPr>
        <w:t>communion</w:t>
      </w:r>
      <w:r w:rsidR="00BC1D8B">
        <w:rPr>
          <w:rFonts w:ascii="Times New Roman" w:hAnsi="Times New Roman" w:cs="Times New Roman"/>
          <w:sz w:val="24"/>
          <w:szCs w:val="24"/>
          <w:lang w:val="en-US"/>
        </w:rPr>
        <w:t xml:space="preserve"> at the end of therapy </w:t>
      </w:r>
      <w:r w:rsidR="000551BA" w:rsidRPr="006F35C0">
        <w:rPr>
          <w:rFonts w:ascii="Times New Roman" w:hAnsi="Times New Roman" w:cs="Times New Roman"/>
          <w:sz w:val="24"/>
          <w:szCs w:val="24"/>
          <w:lang w:val="en-US"/>
        </w:rPr>
        <w:t>(β</w:t>
      </w:r>
      <w:r w:rsidR="005C0677">
        <w:rPr>
          <w:rFonts w:ascii="Times New Roman" w:hAnsi="Times New Roman" w:cs="Times New Roman"/>
          <w:sz w:val="24"/>
          <w:szCs w:val="24"/>
          <w:lang w:val="en-US"/>
        </w:rPr>
        <w:t xml:space="preserve"> </w:t>
      </w:r>
      <w:r w:rsidR="000551BA" w:rsidRPr="006F35C0">
        <w:rPr>
          <w:rFonts w:ascii="Times New Roman" w:hAnsi="Times New Roman" w:cs="Times New Roman"/>
          <w:sz w:val="24"/>
          <w:szCs w:val="24"/>
          <w:lang w:val="en-US"/>
        </w:rPr>
        <w:t>=</w:t>
      </w:r>
      <w:r w:rsidR="005C0677">
        <w:rPr>
          <w:rFonts w:ascii="Times New Roman" w:hAnsi="Times New Roman" w:cs="Times New Roman"/>
          <w:sz w:val="24"/>
          <w:szCs w:val="24"/>
          <w:lang w:val="en-US"/>
        </w:rPr>
        <w:t xml:space="preserve"> </w:t>
      </w:r>
      <w:r w:rsidR="000551BA">
        <w:rPr>
          <w:rFonts w:ascii="Times New Roman" w:hAnsi="Times New Roman" w:cs="Times New Roman"/>
          <w:sz w:val="24"/>
          <w:szCs w:val="24"/>
          <w:lang w:val="en-US"/>
        </w:rPr>
        <w:t>-.052</w:t>
      </w:r>
      <w:r w:rsidR="000551BA" w:rsidRPr="006F35C0">
        <w:rPr>
          <w:rFonts w:ascii="Times New Roman" w:hAnsi="Times New Roman" w:cs="Times New Roman"/>
          <w:sz w:val="24"/>
          <w:szCs w:val="24"/>
          <w:lang w:val="en-US"/>
        </w:rPr>
        <w:t>, 95% CI [</w:t>
      </w:r>
      <w:r w:rsidR="000551BA">
        <w:rPr>
          <w:rFonts w:ascii="Times New Roman" w:hAnsi="Times New Roman" w:cs="Times New Roman"/>
          <w:sz w:val="24"/>
          <w:szCs w:val="24"/>
          <w:lang w:val="en-US"/>
        </w:rPr>
        <w:t>-.</w:t>
      </w:r>
      <w:r w:rsidR="00B96DBB">
        <w:rPr>
          <w:rFonts w:ascii="Times New Roman" w:hAnsi="Times New Roman" w:cs="Times New Roman"/>
          <w:sz w:val="24"/>
          <w:szCs w:val="24"/>
          <w:lang w:val="en-US"/>
        </w:rPr>
        <w:t>10</w:t>
      </w:r>
      <w:r w:rsidR="000551BA" w:rsidRPr="006F35C0">
        <w:rPr>
          <w:rFonts w:ascii="Times New Roman" w:hAnsi="Times New Roman" w:cs="Times New Roman"/>
          <w:sz w:val="24"/>
          <w:szCs w:val="24"/>
          <w:lang w:val="en-US"/>
        </w:rPr>
        <w:t xml:space="preserve">, </w:t>
      </w:r>
      <w:r w:rsidR="00B96DBB">
        <w:rPr>
          <w:rFonts w:ascii="Times New Roman" w:hAnsi="Times New Roman" w:cs="Times New Roman"/>
          <w:sz w:val="24"/>
          <w:szCs w:val="24"/>
          <w:lang w:val="en-US"/>
        </w:rPr>
        <w:t>-</w:t>
      </w:r>
      <w:r w:rsidR="000551BA" w:rsidRPr="006F35C0">
        <w:rPr>
          <w:rFonts w:ascii="Times New Roman" w:hAnsi="Times New Roman" w:cs="Times New Roman"/>
          <w:sz w:val="24"/>
          <w:szCs w:val="24"/>
          <w:lang w:val="en-US"/>
        </w:rPr>
        <w:t>.</w:t>
      </w:r>
      <w:r w:rsidR="000551BA">
        <w:rPr>
          <w:rFonts w:ascii="Times New Roman" w:hAnsi="Times New Roman" w:cs="Times New Roman"/>
          <w:sz w:val="24"/>
          <w:szCs w:val="24"/>
          <w:lang w:val="en-US"/>
        </w:rPr>
        <w:t>0</w:t>
      </w:r>
      <w:r w:rsidR="00B96DBB">
        <w:rPr>
          <w:rFonts w:ascii="Times New Roman" w:hAnsi="Times New Roman" w:cs="Times New Roman"/>
          <w:sz w:val="24"/>
          <w:szCs w:val="24"/>
          <w:lang w:val="en-US"/>
        </w:rPr>
        <w:t>1</w:t>
      </w:r>
      <w:r w:rsidR="000551BA" w:rsidRPr="006F35C0">
        <w:rPr>
          <w:rFonts w:ascii="Times New Roman" w:hAnsi="Times New Roman" w:cs="Times New Roman"/>
          <w:sz w:val="24"/>
          <w:szCs w:val="24"/>
          <w:lang w:val="en-US"/>
        </w:rPr>
        <w:t xml:space="preserve">], </w:t>
      </w:r>
      <w:r w:rsidR="000551BA" w:rsidRPr="006F35C0">
        <w:rPr>
          <w:rFonts w:ascii="Times New Roman" w:hAnsi="Times New Roman" w:cs="Times New Roman"/>
          <w:i/>
          <w:sz w:val="24"/>
          <w:szCs w:val="24"/>
          <w:lang w:val="en-US"/>
        </w:rPr>
        <w:t>p</w:t>
      </w:r>
      <w:r w:rsidR="005C0677">
        <w:rPr>
          <w:rFonts w:ascii="Times New Roman" w:hAnsi="Times New Roman" w:cs="Times New Roman"/>
          <w:i/>
          <w:sz w:val="24"/>
          <w:szCs w:val="24"/>
          <w:lang w:val="en-US"/>
        </w:rPr>
        <w:t xml:space="preserve"> </w:t>
      </w:r>
      <w:r w:rsidR="000551BA" w:rsidRPr="006F35C0">
        <w:rPr>
          <w:rFonts w:ascii="Times New Roman" w:hAnsi="Times New Roman" w:cs="Times New Roman"/>
          <w:sz w:val="24"/>
          <w:szCs w:val="24"/>
          <w:lang w:val="en-US"/>
        </w:rPr>
        <w:t>=</w:t>
      </w:r>
      <w:r w:rsidR="005C0677">
        <w:rPr>
          <w:rFonts w:ascii="Times New Roman" w:hAnsi="Times New Roman" w:cs="Times New Roman"/>
          <w:sz w:val="24"/>
          <w:szCs w:val="24"/>
          <w:lang w:val="en-US"/>
        </w:rPr>
        <w:t xml:space="preserve"> </w:t>
      </w:r>
      <w:r w:rsidR="000551BA" w:rsidRPr="006F35C0">
        <w:rPr>
          <w:rFonts w:ascii="Times New Roman" w:hAnsi="Times New Roman" w:cs="Times New Roman"/>
          <w:sz w:val="24"/>
          <w:szCs w:val="24"/>
          <w:lang w:val="en-US"/>
        </w:rPr>
        <w:t>.</w:t>
      </w:r>
      <w:r w:rsidR="00B96DBB">
        <w:rPr>
          <w:rFonts w:ascii="Times New Roman" w:hAnsi="Times New Roman" w:cs="Times New Roman"/>
          <w:sz w:val="24"/>
          <w:szCs w:val="24"/>
          <w:lang w:val="en-US"/>
        </w:rPr>
        <w:t>021</w:t>
      </w:r>
      <w:r w:rsidR="000551BA" w:rsidRPr="006F35C0">
        <w:rPr>
          <w:rFonts w:ascii="Times New Roman" w:hAnsi="Times New Roman" w:cs="Times New Roman"/>
          <w:iCs/>
          <w:sz w:val="24"/>
          <w:szCs w:val="24"/>
          <w:lang w:val="en-US"/>
        </w:rPr>
        <w:t>)</w:t>
      </w:r>
      <w:r w:rsidR="00EB1DB3">
        <w:rPr>
          <w:rFonts w:ascii="Times New Roman" w:hAnsi="Times New Roman" w:cs="Times New Roman"/>
          <w:iCs/>
          <w:sz w:val="24"/>
          <w:szCs w:val="24"/>
          <w:lang w:val="en-US"/>
        </w:rPr>
        <w:t xml:space="preserve">. </w:t>
      </w:r>
      <w:r w:rsidR="00D8566C">
        <w:rPr>
          <w:rFonts w:ascii="Times New Roman" w:hAnsi="Times New Roman" w:cs="Times New Roman"/>
          <w:iCs/>
          <w:sz w:val="24"/>
          <w:szCs w:val="24"/>
          <w:lang w:val="en-US"/>
        </w:rPr>
        <w:t xml:space="preserve">When further </w:t>
      </w:r>
      <w:r w:rsidR="00CF401A">
        <w:rPr>
          <w:rFonts w:ascii="Times New Roman" w:hAnsi="Times New Roman" w:cs="Times New Roman"/>
          <w:iCs/>
          <w:sz w:val="24"/>
          <w:szCs w:val="24"/>
          <w:lang w:val="en-US"/>
        </w:rPr>
        <w:t>exploring</w:t>
      </w:r>
      <w:r w:rsidR="00D8566C">
        <w:rPr>
          <w:rFonts w:ascii="Times New Roman" w:hAnsi="Times New Roman" w:cs="Times New Roman"/>
          <w:iCs/>
          <w:sz w:val="24"/>
          <w:szCs w:val="24"/>
          <w:lang w:val="en-US"/>
        </w:rPr>
        <w:t xml:space="preserve"> the</w:t>
      </w:r>
      <w:r w:rsidR="008D75F1">
        <w:rPr>
          <w:rFonts w:ascii="Times New Roman" w:hAnsi="Times New Roman" w:cs="Times New Roman"/>
          <w:iCs/>
          <w:sz w:val="24"/>
          <w:szCs w:val="24"/>
          <w:lang w:val="en-US"/>
        </w:rPr>
        <w:t xml:space="preserve"> three IIP</w:t>
      </w:r>
      <w:r w:rsidR="00D8566C">
        <w:rPr>
          <w:rFonts w:ascii="Times New Roman" w:hAnsi="Times New Roman" w:cs="Times New Roman"/>
          <w:iCs/>
          <w:sz w:val="24"/>
          <w:szCs w:val="24"/>
          <w:lang w:val="en-US"/>
        </w:rPr>
        <w:t xml:space="preserve"> </w:t>
      </w:r>
      <w:r w:rsidR="009E1EA6">
        <w:rPr>
          <w:rFonts w:ascii="Times New Roman" w:hAnsi="Times New Roman" w:cs="Times New Roman"/>
          <w:iCs/>
          <w:sz w:val="24"/>
          <w:szCs w:val="24"/>
          <w:lang w:val="en-US"/>
        </w:rPr>
        <w:t>subscales</w:t>
      </w:r>
      <w:r w:rsidR="0013588E">
        <w:rPr>
          <w:rFonts w:ascii="Times New Roman" w:hAnsi="Times New Roman" w:cs="Times New Roman"/>
          <w:iCs/>
          <w:sz w:val="24"/>
          <w:szCs w:val="24"/>
          <w:lang w:val="en-US"/>
        </w:rPr>
        <w:t xml:space="preserve"> o</w:t>
      </w:r>
      <w:r w:rsidR="00F830C7">
        <w:rPr>
          <w:rFonts w:ascii="Times New Roman" w:hAnsi="Times New Roman" w:cs="Times New Roman"/>
          <w:iCs/>
          <w:sz w:val="24"/>
          <w:szCs w:val="24"/>
          <w:lang w:val="en-US"/>
        </w:rPr>
        <w:t>verly accommodating</w:t>
      </w:r>
      <w:r w:rsidR="0013588E">
        <w:rPr>
          <w:rFonts w:ascii="Times New Roman" w:hAnsi="Times New Roman" w:cs="Times New Roman"/>
          <w:iCs/>
          <w:sz w:val="24"/>
          <w:szCs w:val="24"/>
          <w:lang w:val="en-US"/>
        </w:rPr>
        <w:t xml:space="preserve">, </w:t>
      </w:r>
      <w:r w:rsidR="00F830C7">
        <w:rPr>
          <w:rFonts w:ascii="Times New Roman" w:hAnsi="Times New Roman" w:cs="Times New Roman"/>
          <w:iCs/>
          <w:sz w:val="24"/>
          <w:szCs w:val="24"/>
          <w:lang w:val="en-US"/>
        </w:rPr>
        <w:t>self-sacrificing,</w:t>
      </w:r>
      <w:r w:rsidR="0013588E">
        <w:rPr>
          <w:rFonts w:ascii="Times New Roman" w:hAnsi="Times New Roman" w:cs="Times New Roman"/>
          <w:iCs/>
          <w:sz w:val="24"/>
          <w:szCs w:val="24"/>
          <w:lang w:val="en-US"/>
        </w:rPr>
        <w:t xml:space="preserve"> and non-assertive,</w:t>
      </w:r>
      <w:r w:rsidR="00F830C7">
        <w:rPr>
          <w:rFonts w:ascii="Times New Roman" w:hAnsi="Times New Roman" w:cs="Times New Roman"/>
          <w:iCs/>
          <w:sz w:val="24"/>
          <w:szCs w:val="24"/>
          <w:lang w:val="en-US"/>
        </w:rPr>
        <w:t xml:space="preserve"> </w:t>
      </w:r>
      <w:r w:rsidR="000D745C">
        <w:rPr>
          <w:rFonts w:ascii="Times New Roman" w:hAnsi="Times New Roman" w:cs="Times New Roman"/>
          <w:iCs/>
          <w:sz w:val="24"/>
          <w:szCs w:val="24"/>
          <w:lang w:val="en-US"/>
        </w:rPr>
        <w:t>h</w:t>
      </w:r>
      <w:r w:rsidR="00F830C7">
        <w:rPr>
          <w:rFonts w:ascii="Times New Roman" w:hAnsi="Times New Roman" w:cs="Times New Roman"/>
          <w:iCs/>
          <w:sz w:val="24"/>
          <w:szCs w:val="24"/>
          <w:lang w:val="en-US"/>
        </w:rPr>
        <w:t>igher levels of ESAT</w:t>
      </w:r>
      <w:r w:rsidR="00F830C7" w:rsidRPr="000D745C">
        <w:rPr>
          <w:rFonts w:ascii="Times New Roman" w:hAnsi="Times New Roman" w:cs="Times New Roman"/>
          <w:i/>
          <w:sz w:val="24"/>
          <w:szCs w:val="24"/>
          <w:vertAlign w:val="subscript"/>
          <w:lang w:val="en-US"/>
        </w:rPr>
        <w:t>anx</w:t>
      </w:r>
      <w:r w:rsidR="00F830C7">
        <w:rPr>
          <w:rFonts w:ascii="Times New Roman" w:hAnsi="Times New Roman" w:cs="Times New Roman"/>
          <w:iCs/>
          <w:sz w:val="24"/>
          <w:szCs w:val="24"/>
          <w:lang w:val="en-US"/>
        </w:rPr>
        <w:t xml:space="preserve"> significantly </w:t>
      </w:r>
      <w:r w:rsidR="00280BD1">
        <w:rPr>
          <w:rFonts w:ascii="Times New Roman" w:hAnsi="Times New Roman" w:cs="Times New Roman"/>
          <w:iCs/>
          <w:sz w:val="24"/>
          <w:szCs w:val="24"/>
          <w:lang w:val="en-US"/>
        </w:rPr>
        <w:t>predict</w:t>
      </w:r>
      <w:r w:rsidR="00DA18CB">
        <w:rPr>
          <w:rFonts w:ascii="Times New Roman" w:hAnsi="Times New Roman" w:cs="Times New Roman"/>
          <w:iCs/>
          <w:sz w:val="24"/>
          <w:szCs w:val="24"/>
          <w:lang w:val="en-US"/>
        </w:rPr>
        <w:t>ed</w:t>
      </w:r>
      <w:r w:rsidR="00F830C7">
        <w:rPr>
          <w:rFonts w:ascii="Times New Roman" w:hAnsi="Times New Roman" w:cs="Times New Roman"/>
          <w:iCs/>
          <w:sz w:val="24"/>
          <w:szCs w:val="24"/>
          <w:lang w:val="en-US"/>
        </w:rPr>
        <w:t xml:space="preserve"> </w:t>
      </w:r>
      <w:r w:rsidR="00082AC2">
        <w:rPr>
          <w:rFonts w:ascii="Times New Roman" w:hAnsi="Times New Roman" w:cs="Times New Roman"/>
          <w:iCs/>
          <w:sz w:val="24"/>
          <w:szCs w:val="24"/>
          <w:lang w:val="en-US"/>
        </w:rPr>
        <w:t xml:space="preserve">lower levels </w:t>
      </w:r>
      <w:r w:rsidR="001E4AA7">
        <w:rPr>
          <w:rFonts w:ascii="Times New Roman" w:hAnsi="Times New Roman" w:cs="Times New Roman"/>
          <w:iCs/>
          <w:sz w:val="24"/>
          <w:szCs w:val="24"/>
          <w:lang w:val="en-US"/>
        </w:rPr>
        <w:t xml:space="preserve">of </w:t>
      </w:r>
      <w:r w:rsidR="00CB4850">
        <w:rPr>
          <w:rFonts w:ascii="Times New Roman" w:hAnsi="Times New Roman" w:cs="Times New Roman"/>
          <w:iCs/>
          <w:sz w:val="24"/>
          <w:szCs w:val="24"/>
          <w:lang w:val="en-US"/>
        </w:rPr>
        <w:t>all three subscales</w:t>
      </w:r>
      <w:r w:rsidR="00F13F29">
        <w:rPr>
          <w:rFonts w:ascii="Times New Roman" w:hAnsi="Times New Roman" w:cs="Times New Roman"/>
          <w:iCs/>
          <w:sz w:val="24"/>
          <w:szCs w:val="24"/>
          <w:lang w:val="en-US"/>
        </w:rPr>
        <w:t xml:space="preserve"> </w:t>
      </w:r>
      <w:r w:rsidR="00262B3F">
        <w:rPr>
          <w:rFonts w:ascii="Times New Roman" w:hAnsi="Times New Roman" w:cs="Times New Roman"/>
          <w:iCs/>
          <w:sz w:val="24"/>
          <w:szCs w:val="24"/>
          <w:lang w:val="en-US"/>
        </w:rPr>
        <w:t>(o</w:t>
      </w:r>
      <w:r w:rsidR="00082AC2">
        <w:rPr>
          <w:rFonts w:ascii="Times New Roman" w:hAnsi="Times New Roman" w:cs="Times New Roman"/>
          <w:iCs/>
          <w:sz w:val="24"/>
          <w:szCs w:val="24"/>
          <w:lang w:val="en-US"/>
        </w:rPr>
        <w:t>verly accommodating</w:t>
      </w:r>
      <w:r w:rsidR="00262B3F">
        <w:rPr>
          <w:rFonts w:ascii="Times New Roman" w:hAnsi="Times New Roman" w:cs="Times New Roman"/>
          <w:iCs/>
          <w:sz w:val="24"/>
          <w:szCs w:val="24"/>
          <w:lang w:val="en-US"/>
        </w:rPr>
        <w:t xml:space="preserve">, </w:t>
      </w:r>
      <w:r w:rsidR="00082AC2" w:rsidRPr="006F35C0">
        <w:rPr>
          <w:rFonts w:ascii="Times New Roman" w:hAnsi="Times New Roman" w:cs="Times New Roman"/>
          <w:sz w:val="24"/>
          <w:szCs w:val="24"/>
          <w:lang w:val="en-US"/>
        </w:rPr>
        <w:t>β</w:t>
      </w:r>
      <w:r w:rsidR="00FD1095">
        <w:rPr>
          <w:rFonts w:ascii="Times New Roman" w:hAnsi="Times New Roman" w:cs="Times New Roman"/>
          <w:sz w:val="24"/>
          <w:szCs w:val="24"/>
          <w:lang w:val="en-US"/>
        </w:rPr>
        <w:t xml:space="preserve"> </w:t>
      </w:r>
      <w:r w:rsidR="00082AC2" w:rsidRPr="006F35C0">
        <w:rPr>
          <w:rFonts w:ascii="Times New Roman" w:hAnsi="Times New Roman" w:cs="Times New Roman"/>
          <w:sz w:val="24"/>
          <w:szCs w:val="24"/>
          <w:lang w:val="en-US"/>
        </w:rPr>
        <w:t>=</w:t>
      </w:r>
      <w:r w:rsidR="00280BD1">
        <w:rPr>
          <w:rFonts w:ascii="Times New Roman" w:hAnsi="Times New Roman" w:cs="Times New Roman"/>
          <w:sz w:val="24"/>
          <w:szCs w:val="24"/>
          <w:lang w:val="en-US"/>
        </w:rPr>
        <w:t xml:space="preserve"> </w:t>
      </w:r>
      <w:r w:rsidR="00F80867">
        <w:rPr>
          <w:rFonts w:ascii="Times New Roman" w:hAnsi="Times New Roman" w:cs="Times New Roman"/>
          <w:sz w:val="24"/>
          <w:szCs w:val="24"/>
          <w:lang w:val="en-US"/>
        </w:rPr>
        <w:t>-.154</w:t>
      </w:r>
      <w:r w:rsidR="00082AC2" w:rsidRPr="006F35C0">
        <w:rPr>
          <w:rFonts w:ascii="Times New Roman" w:hAnsi="Times New Roman" w:cs="Times New Roman"/>
          <w:sz w:val="24"/>
          <w:szCs w:val="24"/>
          <w:lang w:val="en-US"/>
        </w:rPr>
        <w:t>, 95% CI [</w:t>
      </w:r>
      <w:r w:rsidR="00082AC2">
        <w:rPr>
          <w:rFonts w:ascii="Times New Roman" w:hAnsi="Times New Roman" w:cs="Times New Roman"/>
          <w:sz w:val="24"/>
          <w:szCs w:val="24"/>
          <w:lang w:val="en-US"/>
        </w:rPr>
        <w:t>-.</w:t>
      </w:r>
      <w:r w:rsidR="00F80867">
        <w:rPr>
          <w:rFonts w:ascii="Times New Roman" w:hAnsi="Times New Roman" w:cs="Times New Roman"/>
          <w:sz w:val="24"/>
          <w:szCs w:val="24"/>
          <w:lang w:val="en-US"/>
        </w:rPr>
        <w:t>26</w:t>
      </w:r>
      <w:r w:rsidR="00082AC2" w:rsidRPr="006F35C0">
        <w:rPr>
          <w:rFonts w:ascii="Times New Roman" w:hAnsi="Times New Roman" w:cs="Times New Roman"/>
          <w:sz w:val="24"/>
          <w:szCs w:val="24"/>
          <w:lang w:val="en-US"/>
        </w:rPr>
        <w:t xml:space="preserve">, </w:t>
      </w:r>
      <w:r w:rsidR="00F80867">
        <w:rPr>
          <w:rFonts w:ascii="Times New Roman" w:hAnsi="Times New Roman" w:cs="Times New Roman"/>
          <w:sz w:val="24"/>
          <w:szCs w:val="24"/>
          <w:lang w:val="en-US"/>
        </w:rPr>
        <w:t>-</w:t>
      </w:r>
      <w:r w:rsidR="00082AC2" w:rsidRPr="006F35C0">
        <w:rPr>
          <w:rFonts w:ascii="Times New Roman" w:hAnsi="Times New Roman" w:cs="Times New Roman"/>
          <w:sz w:val="24"/>
          <w:szCs w:val="24"/>
          <w:lang w:val="en-US"/>
        </w:rPr>
        <w:t>.</w:t>
      </w:r>
      <w:r w:rsidR="00F80867">
        <w:rPr>
          <w:rFonts w:ascii="Times New Roman" w:hAnsi="Times New Roman" w:cs="Times New Roman"/>
          <w:sz w:val="24"/>
          <w:szCs w:val="24"/>
          <w:lang w:val="en-US"/>
        </w:rPr>
        <w:t>05</w:t>
      </w:r>
      <w:r w:rsidR="00082AC2" w:rsidRPr="006F35C0">
        <w:rPr>
          <w:rFonts w:ascii="Times New Roman" w:hAnsi="Times New Roman" w:cs="Times New Roman"/>
          <w:sz w:val="24"/>
          <w:szCs w:val="24"/>
          <w:lang w:val="en-US"/>
        </w:rPr>
        <w:t xml:space="preserve">], </w:t>
      </w:r>
      <w:r w:rsidR="00082AC2" w:rsidRPr="006F35C0">
        <w:rPr>
          <w:rFonts w:ascii="Times New Roman" w:hAnsi="Times New Roman" w:cs="Times New Roman"/>
          <w:i/>
          <w:sz w:val="24"/>
          <w:szCs w:val="24"/>
          <w:lang w:val="en-US"/>
        </w:rPr>
        <w:t>p</w:t>
      </w:r>
      <w:r w:rsidR="00FD1095">
        <w:rPr>
          <w:rFonts w:ascii="Times New Roman" w:hAnsi="Times New Roman" w:cs="Times New Roman"/>
          <w:i/>
          <w:sz w:val="24"/>
          <w:szCs w:val="24"/>
          <w:lang w:val="en-US"/>
        </w:rPr>
        <w:t xml:space="preserve"> </w:t>
      </w:r>
      <w:r w:rsidR="00082AC2" w:rsidRPr="006F35C0">
        <w:rPr>
          <w:rFonts w:ascii="Times New Roman" w:hAnsi="Times New Roman" w:cs="Times New Roman"/>
          <w:sz w:val="24"/>
          <w:szCs w:val="24"/>
          <w:lang w:val="en-US"/>
        </w:rPr>
        <w:t>=</w:t>
      </w:r>
      <w:r w:rsidR="00FD1095">
        <w:rPr>
          <w:rFonts w:ascii="Times New Roman" w:hAnsi="Times New Roman" w:cs="Times New Roman"/>
          <w:sz w:val="24"/>
          <w:szCs w:val="24"/>
          <w:lang w:val="en-US"/>
        </w:rPr>
        <w:t xml:space="preserve"> </w:t>
      </w:r>
      <w:r w:rsidR="00082AC2" w:rsidRPr="006F35C0">
        <w:rPr>
          <w:rFonts w:ascii="Times New Roman" w:hAnsi="Times New Roman" w:cs="Times New Roman"/>
          <w:sz w:val="24"/>
          <w:szCs w:val="24"/>
          <w:lang w:val="en-US"/>
        </w:rPr>
        <w:t>.</w:t>
      </w:r>
      <w:r w:rsidR="00D347AA">
        <w:rPr>
          <w:rFonts w:ascii="Times New Roman" w:hAnsi="Times New Roman" w:cs="Times New Roman"/>
          <w:sz w:val="24"/>
          <w:szCs w:val="24"/>
          <w:lang w:val="en-US"/>
        </w:rPr>
        <w:t>004</w:t>
      </w:r>
      <w:r w:rsidR="00D347AA">
        <w:rPr>
          <w:rFonts w:ascii="Times New Roman" w:hAnsi="Times New Roman" w:cs="Times New Roman"/>
          <w:iCs/>
          <w:sz w:val="24"/>
          <w:szCs w:val="24"/>
          <w:lang w:val="en-US"/>
        </w:rPr>
        <w:t>; self</w:t>
      </w:r>
      <w:r w:rsidR="00F80867">
        <w:rPr>
          <w:rFonts w:ascii="Times New Roman" w:hAnsi="Times New Roman" w:cs="Times New Roman"/>
          <w:iCs/>
          <w:sz w:val="24"/>
          <w:szCs w:val="24"/>
          <w:lang w:val="en-US"/>
        </w:rPr>
        <w:t>-sacrificing</w:t>
      </w:r>
      <w:r w:rsidR="00262B3F">
        <w:rPr>
          <w:rFonts w:ascii="Times New Roman" w:hAnsi="Times New Roman" w:cs="Times New Roman"/>
          <w:iCs/>
          <w:sz w:val="24"/>
          <w:szCs w:val="24"/>
          <w:lang w:val="en-US"/>
        </w:rPr>
        <w:t xml:space="preserve">, </w:t>
      </w:r>
      <w:r w:rsidR="00F80867" w:rsidRPr="006F35C0">
        <w:rPr>
          <w:rFonts w:ascii="Times New Roman" w:hAnsi="Times New Roman" w:cs="Times New Roman"/>
          <w:sz w:val="24"/>
          <w:szCs w:val="24"/>
          <w:lang w:val="en-US"/>
        </w:rPr>
        <w:t>β</w:t>
      </w:r>
      <w:r w:rsidR="00FD1095">
        <w:rPr>
          <w:rFonts w:ascii="Times New Roman" w:hAnsi="Times New Roman" w:cs="Times New Roman"/>
          <w:sz w:val="24"/>
          <w:szCs w:val="24"/>
          <w:lang w:val="en-US"/>
        </w:rPr>
        <w:t xml:space="preserve"> </w:t>
      </w:r>
      <w:r w:rsidR="00F80867" w:rsidRPr="006F35C0">
        <w:rPr>
          <w:rFonts w:ascii="Times New Roman" w:hAnsi="Times New Roman" w:cs="Times New Roman"/>
          <w:sz w:val="24"/>
          <w:szCs w:val="24"/>
          <w:lang w:val="en-US"/>
        </w:rPr>
        <w:t>=</w:t>
      </w:r>
      <w:r w:rsidR="00280BD1">
        <w:rPr>
          <w:rFonts w:ascii="Times New Roman" w:hAnsi="Times New Roman" w:cs="Times New Roman"/>
          <w:sz w:val="24"/>
          <w:szCs w:val="24"/>
          <w:lang w:val="en-US"/>
        </w:rPr>
        <w:t xml:space="preserve"> </w:t>
      </w:r>
      <w:r w:rsidR="006C49C1">
        <w:rPr>
          <w:rFonts w:ascii="Times New Roman" w:hAnsi="Times New Roman" w:cs="Times New Roman"/>
          <w:sz w:val="24"/>
          <w:szCs w:val="24"/>
          <w:lang w:val="en-US"/>
        </w:rPr>
        <w:t>-.136</w:t>
      </w:r>
      <w:r w:rsidR="00F80867" w:rsidRPr="006F35C0">
        <w:rPr>
          <w:rFonts w:ascii="Times New Roman" w:hAnsi="Times New Roman" w:cs="Times New Roman"/>
          <w:sz w:val="24"/>
          <w:szCs w:val="24"/>
          <w:lang w:val="en-US"/>
        </w:rPr>
        <w:t>, 95% CI [</w:t>
      </w:r>
      <w:r w:rsidR="00F80867">
        <w:rPr>
          <w:rFonts w:ascii="Times New Roman" w:hAnsi="Times New Roman" w:cs="Times New Roman"/>
          <w:sz w:val="24"/>
          <w:szCs w:val="24"/>
          <w:lang w:val="en-US"/>
        </w:rPr>
        <w:t>-.</w:t>
      </w:r>
      <w:r w:rsidR="006C49C1">
        <w:rPr>
          <w:rFonts w:ascii="Times New Roman" w:hAnsi="Times New Roman" w:cs="Times New Roman"/>
          <w:sz w:val="24"/>
          <w:szCs w:val="24"/>
          <w:lang w:val="en-US"/>
        </w:rPr>
        <w:t>24</w:t>
      </w:r>
      <w:r w:rsidR="00F80867" w:rsidRPr="006F35C0">
        <w:rPr>
          <w:rFonts w:ascii="Times New Roman" w:hAnsi="Times New Roman" w:cs="Times New Roman"/>
          <w:sz w:val="24"/>
          <w:szCs w:val="24"/>
          <w:lang w:val="en-US"/>
        </w:rPr>
        <w:t xml:space="preserve">, </w:t>
      </w:r>
      <w:r w:rsidR="006C49C1">
        <w:rPr>
          <w:rFonts w:ascii="Times New Roman" w:hAnsi="Times New Roman" w:cs="Times New Roman"/>
          <w:sz w:val="24"/>
          <w:szCs w:val="24"/>
          <w:lang w:val="en-US"/>
        </w:rPr>
        <w:t>-</w:t>
      </w:r>
      <w:r w:rsidR="00F80867" w:rsidRPr="006F35C0">
        <w:rPr>
          <w:rFonts w:ascii="Times New Roman" w:hAnsi="Times New Roman" w:cs="Times New Roman"/>
          <w:sz w:val="24"/>
          <w:szCs w:val="24"/>
          <w:lang w:val="en-US"/>
        </w:rPr>
        <w:t>.</w:t>
      </w:r>
      <w:r w:rsidR="006C49C1">
        <w:rPr>
          <w:rFonts w:ascii="Times New Roman" w:hAnsi="Times New Roman" w:cs="Times New Roman"/>
          <w:sz w:val="24"/>
          <w:szCs w:val="24"/>
          <w:lang w:val="en-US"/>
        </w:rPr>
        <w:t>03</w:t>
      </w:r>
      <w:r w:rsidR="00F80867" w:rsidRPr="006F35C0">
        <w:rPr>
          <w:rFonts w:ascii="Times New Roman" w:hAnsi="Times New Roman" w:cs="Times New Roman"/>
          <w:sz w:val="24"/>
          <w:szCs w:val="24"/>
          <w:lang w:val="en-US"/>
        </w:rPr>
        <w:t xml:space="preserve">], </w:t>
      </w:r>
      <w:r w:rsidR="00F80867" w:rsidRPr="006F35C0">
        <w:rPr>
          <w:rFonts w:ascii="Times New Roman" w:hAnsi="Times New Roman" w:cs="Times New Roman"/>
          <w:i/>
          <w:sz w:val="24"/>
          <w:szCs w:val="24"/>
          <w:lang w:val="en-US"/>
        </w:rPr>
        <w:t>p</w:t>
      </w:r>
      <w:r w:rsidR="00FD1095">
        <w:rPr>
          <w:rFonts w:ascii="Times New Roman" w:hAnsi="Times New Roman" w:cs="Times New Roman"/>
          <w:i/>
          <w:sz w:val="24"/>
          <w:szCs w:val="24"/>
          <w:lang w:val="en-US"/>
        </w:rPr>
        <w:t xml:space="preserve"> </w:t>
      </w:r>
      <w:r w:rsidR="00F80867" w:rsidRPr="006F35C0">
        <w:rPr>
          <w:rFonts w:ascii="Times New Roman" w:hAnsi="Times New Roman" w:cs="Times New Roman"/>
          <w:sz w:val="24"/>
          <w:szCs w:val="24"/>
          <w:lang w:val="en-US"/>
        </w:rPr>
        <w:t>=</w:t>
      </w:r>
      <w:r w:rsidR="00FD1095">
        <w:rPr>
          <w:rFonts w:ascii="Times New Roman" w:hAnsi="Times New Roman" w:cs="Times New Roman"/>
          <w:sz w:val="24"/>
          <w:szCs w:val="24"/>
          <w:lang w:val="en-US"/>
        </w:rPr>
        <w:t xml:space="preserve"> </w:t>
      </w:r>
      <w:r w:rsidR="00F80867" w:rsidRPr="006F35C0">
        <w:rPr>
          <w:rFonts w:ascii="Times New Roman" w:hAnsi="Times New Roman" w:cs="Times New Roman"/>
          <w:sz w:val="24"/>
          <w:szCs w:val="24"/>
          <w:lang w:val="en-US"/>
        </w:rPr>
        <w:t>.</w:t>
      </w:r>
      <w:r w:rsidR="00280BD1">
        <w:rPr>
          <w:rFonts w:ascii="Times New Roman" w:hAnsi="Times New Roman" w:cs="Times New Roman"/>
          <w:sz w:val="24"/>
          <w:szCs w:val="24"/>
          <w:lang w:val="en-US"/>
        </w:rPr>
        <w:t>011</w:t>
      </w:r>
      <w:r w:rsidR="00FF23E6">
        <w:rPr>
          <w:rFonts w:ascii="Times New Roman" w:hAnsi="Times New Roman" w:cs="Times New Roman"/>
          <w:iCs/>
          <w:sz w:val="24"/>
          <w:szCs w:val="24"/>
          <w:lang w:val="en-US"/>
        </w:rPr>
        <w:t xml:space="preserve">; </w:t>
      </w:r>
      <w:r w:rsidR="006E0F77">
        <w:rPr>
          <w:rFonts w:ascii="Times New Roman" w:hAnsi="Times New Roman" w:cs="Times New Roman"/>
          <w:iCs/>
          <w:sz w:val="24"/>
          <w:szCs w:val="24"/>
          <w:lang w:val="en-US"/>
        </w:rPr>
        <w:t>nonassertive</w:t>
      </w:r>
      <w:r w:rsidR="00FF23E6">
        <w:rPr>
          <w:rFonts w:ascii="Times New Roman" w:hAnsi="Times New Roman" w:cs="Times New Roman"/>
          <w:iCs/>
          <w:sz w:val="24"/>
          <w:szCs w:val="24"/>
          <w:lang w:val="en-US"/>
        </w:rPr>
        <w:t xml:space="preserve">, </w:t>
      </w:r>
      <w:r w:rsidR="006E0F77" w:rsidRPr="006F35C0">
        <w:rPr>
          <w:rFonts w:ascii="Times New Roman" w:hAnsi="Times New Roman" w:cs="Times New Roman"/>
          <w:sz w:val="24"/>
          <w:szCs w:val="24"/>
          <w:lang w:val="en-US"/>
        </w:rPr>
        <w:t>β</w:t>
      </w:r>
      <w:r w:rsidR="00FD1095">
        <w:rPr>
          <w:rFonts w:ascii="Times New Roman" w:hAnsi="Times New Roman" w:cs="Times New Roman"/>
          <w:sz w:val="24"/>
          <w:szCs w:val="24"/>
          <w:lang w:val="en-US"/>
        </w:rPr>
        <w:t xml:space="preserve"> </w:t>
      </w:r>
      <w:r w:rsidR="006E0F77" w:rsidRPr="006F35C0">
        <w:rPr>
          <w:rFonts w:ascii="Times New Roman" w:hAnsi="Times New Roman" w:cs="Times New Roman"/>
          <w:sz w:val="24"/>
          <w:szCs w:val="24"/>
          <w:lang w:val="en-US"/>
        </w:rPr>
        <w:t>=</w:t>
      </w:r>
      <w:r w:rsidR="006E0F77">
        <w:rPr>
          <w:rFonts w:ascii="Times New Roman" w:hAnsi="Times New Roman" w:cs="Times New Roman"/>
          <w:sz w:val="24"/>
          <w:szCs w:val="24"/>
          <w:lang w:val="en-US"/>
        </w:rPr>
        <w:t xml:space="preserve"> -.102</w:t>
      </w:r>
      <w:r w:rsidR="006E0F77" w:rsidRPr="006F35C0">
        <w:rPr>
          <w:rFonts w:ascii="Times New Roman" w:hAnsi="Times New Roman" w:cs="Times New Roman"/>
          <w:sz w:val="24"/>
          <w:szCs w:val="24"/>
          <w:lang w:val="en-US"/>
        </w:rPr>
        <w:t>, 95% CI [</w:t>
      </w:r>
      <w:r w:rsidR="006E0F77">
        <w:rPr>
          <w:rFonts w:ascii="Times New Roman" w:hAnsi="Times New Roman" w:cs="Times New Roman"/>
          <w:sz w:val="24"/>
          <w:szCs w:val="24"/>
          <w:lang w:val="en-US"/>
        </w:rPr>
        <w:t>-.20</w:t>
      </w:r>
      <w:r w:rsidR="006E0F77" w:rsidRPr="006F35C0">
        <w:rPr>
          <w:rFonts w:ascii="Times New Roman" w:hAnsi="Times New Roman" w:cs="Times New Roman"/>
          <w:sz w:val="24"/>
          <w:szCs w:val="24"/>
          <w:lang w:val="en-US"/>
        </w:rPr>
        <w:t xml:space="preserve">, </w:t>
      </w:r>
      <w:r w:rsidR="006E0F77">
        <w:rPr>
          <w:rFonts w:ascii="Times New Roman" w:hAnsi="Times New Roman" w:cs="Times New Roman"/>
          <w:sz w:val="24"/>
          <w:szCs w:val="24"/>
          <w:lang w:val="en-US"/>
        </w:rPr>
        <w:t>-</w:t>
      </w:r>
      <w:r w:rsidR="006E0F77" w:rsidRPr="006F35C0">
        <w:rPr>
          <w:rFonts w:ascii="Times New Roman" w:hAnsi="Times New Roman" w:cs="Times New Roman"/>
          <w:sz w:val="24"/>
          <w:szCs w:val="24"/>
          <w:lang w:val="en-US"/>
        </w:rPr>
        <w:t>.</w:t>
      </w:r>
      <w:r w:rsidR="006E0F77">
        <w:rPr>
          <w:rFonts w:ascii="Times New Roman" w:hAnsi="Times New Roman" w:cs="Times New Roman"/>
          <w:sz w:val="24"/>
          <w:szCs w:val="24"/>
          <w:lang w:val="en-US"/>
        </w:rPr>
        <w:t>01</w:t>
      </w:r>
      <w:r w:rsidR="006E0F77" w:rsidRPr="006F35C0">
        <w:rPr>
          <w:rFonts w:ascii="Times New Roman" w:hAnsi="Times New Roman" w:cs="Times New Roman"/>
          <w:sz w:val="24"/>
          <w:szCs w:val="24"/>
          <w:lang w:val="en-US"/>
        </w:rPr>
        <w:t xml:space="preserve">], </w:t>
      </w:r>
      <w:r w:rsidR="006E0F77" w:rsidRPr="006F35C0">
        <w:rPr>
          <w:rFonts w:ascii="Times New Roman" w:hAnsi="Times New Roman" w:cs="Times New Roman"/>
          <w:i/>
          <w:sz w:val="24"/>
          <w:szCs w:val="24"/>
          <w:lang w:val="en-US"/>
        </w:rPr>
        <w:t>p</w:t>
      </w:r>
      <w:r w:rsidR="00FD1095">
        <w:rPr>
          <w:rFonts w:ascii="Times New Roman" w:hAnsi="Times New Roman" w:cs="Times New Roman"/>
          <w:i/>
          <w:sz w:val="24"/>
          <w:szCs w:val="24"/>
          <w:lang w:val="en-US"/>
        </w:rPr>
        <w:t xml:space="preserve"> </w:t>
      </w:r>
      <w:r w:rsidR="006E0F77" w:rsidRPr="006F35C0">
        <w:rPr>
          <w:rFonts w:ascii="Times New Roman" w:hAnsi="Times New Roman" w:cs="Times New Roman"/>
          <w:sz w:val="24"/>
          <w:szCs w:val="24"/>
          <w:lang w:val="en-US"/>
        </w:rPr>
        <w:t>=</w:t>
      </w:r>
      <w:r w:rsidR="00FD1095">
        <w:rPr>
          <w:rFonts w:ascii="Times New Roman" w:hAnsi="Times New Roman" w:cs="Times New Roman"/>
          <w:sz w:val="24"/>
          <w:szCs w:val="24"/>
          <w:lang w:val="en-US"/>
        </w:rPr>
        <w:t xml:space="preserve"> </w:t>
      </w:r>
      <w:r w:rsidR="006E0F77" w:rsidRPr="006F35C0">
        <w:rPr>
          <w:rFonts w:ascii="Times New Roman" w:hAnsi="Times New Roman" w:cs="Times New Roman"/>
          <w:sz w:val="24"/>
          <w:szCs w:val="24"/>
          <w:lang w:val="en-US"/>
        </w:rPr>
        <w:t>.</w:t>
      </w:r>
      <w:r w:rsidR="006E0F77">
        <w:rPr>
          <w:rFonts w:ascii="Times New Roman" w:hAnsi="Times New Roman" w:cs="Times New Roman"/>
          <w:sz w:val="24"/>
          <w:szCs w:val="24"/>
          <w:lang w:val="en-US"/>
        </w:rPr>
        <w:t>049</w:t>
      </w:r>
      <w:r w:rsidR="006E0F77">
        <w:rPr>
          <w:rFonts w:ascii="Times New Roman" w:hAnsi="Times New Roman" w:cs="Times New Roman"/>
          <w:iCs/>
          <w:sz w:val="24"/>
          <w:szCs w:val="24"/>
          <w:lang w:val="en-US"/>
        </w:rPr>
        <w:t>)</w:t>
      </w:r>
      <w:r w:rsidR="00280BD1">
        <w:rPr>
          <w:rFonts w:ascii="Times New Roman" w:hAnsi="Times New Roman" w:cs="Times New Roman"/>
          <w:iCs/>
          <w:sz w:val="24"/>
          <w:szCs w:val="24"/>
          <w:lang w:val="en-US"/>
        </w:rPr>
        <w:t>.</w:t>
      </w:r>
      <w:r w:rsidR="00FF23E6">
        <w:rPr>
          <w:rFonts w:ascii="Times New Roman" w:hAnsi="Times New Roman" w:cs="Times New Roman"/>
          <w:iCs/>
          <w:sz w:val="24"/>
          <w:szCs w:val="24"/>
          <w:lang w:val="en-US"/>
        </w:rPr>
        <w:t xml:space="preserve"> </w:t>
      </w:r>
      <w:r w:rsidR="009E1EA6">
        <w:rPr>
          <w:rFonts w:ascii="Times New Roman" w:hAnsi="Times New Roman" w:cs="Times New Roman"/>
          <w:iCs/>
          <w:sz w:val="24"/>
          <w:szCs w:val="24"/>
          <w:lang w:val="en-US"/>
        </w:rPr>
        <w:t xml:space="preserve">When estimating growing </w:t>
      </w:r>
      <w:r w:rsidR="007F2E43">
        <w:rPr>
          <w:rFonts w:ascii="Times New Roman" w:hAnsi="Times New Roman" w:cs="Times New Roman"/>
          <w:iCs/>
          <w:sz w:val="24"/>
          <w:szCs w:val="24"/>
          <w:lang w:val="en-US"/>
        </w:rPr>
        <w:t>engagement</w:t>
      </w:r>
      <w:r w:rsidR="009E1EA6">
        <w:rPr>
          <w:rFonts w:ascii="Times New Roman" w:hAnsi="Times New Roman" w:cs="Times New Roman"/>
          <w:iCs/>
          <w:sz w:val="24"/>
          <w:szCs w:val="24"/>
          <w:lang w:val="en-US"/>
        </w:rPr>
        <w:t xml:space="preserve"> as a predictor of the IIP</w:t>
      </w:r>
      <w:r w:rsidR="0064447F">
        <w:rPr>
          <w:rFonts w:ascii="Times New Roman" w:hAnsi="Times New Roman" w:cs="Times New Roman"/>
          <w:iCs/>
          <w:sz w:val="24"/>
          <w:szCs w:val="24"/>
          <w:lang w:val="en-US"/>
        </w:rPr>
        <w:t xml:space="preserve"> dimensions, </w:t>
      </w:r>
      <w:r w:rsidR="002019A5">
        <w:rPr>
          <w:rFonts w:ascii="Times New Roman" w:hAnsi="Times New Roman" w:cs="Times New Roman"/>
          <w:iCs/>
          <w:sz w:val="24"/>
          <w:szCs w:val="24"/>
          <w:lang w:val="en-US"/>
        </w:rPr>
        <w:t>neither the</w:t>
      </w:r>
      <w:r w:rsidR="00FD116E">
        <w:rPr>
          <w:rFonts w:ascii="Times New Roman" w:hAnsi="Times New Roman" w:cs="Times New Roman"/>
          <w:iCs/>
          <w:sz w:val="24"/>
          <w:szCs w:val="24"/>
          <w:lang w:val="en-US"/>
        </w:rPr>
        <w:t xml:space="preserve"> model on the </w:t>
      </w:r>
      <w:r w:rsidR="00125048">
        <w:rPr>
          <w:rFonts w:ascii="Times New Roman" w:hAnsi="Times New Roman" w:cs="Times New Roman"/>
          <w:i/>
          <w:sz w:val="24"/>
          <w:szCs w:val="24"/>
          <w:lang w:val="en-US"/>
        </w:rPr>
        <w:t>agency</w:t>
      </w:r>
      <w:r w:rsidR="00FD116E">
        <w:rPr>
          <w:rFonts w:ascii="Times New Roman" w:hAnsi="Times New Roman" w:cs="Times New Roman"/>
          <w:iCs/>
          <w:sz w:val="24"/>
          <w:szCs w:val="24"/>
          <w:lang w:val="en-US"/>
        </w:rPr>
        <w:t xml:space="preserve"> dimension nor on the </w:t>
      </w:r>
      <w:r w:rsidR="00125048">
        <w:rPr>
          <w:rFonts w:ascii="Times New Roman" w:hAnsi="Times New Roman" w:cs="Times New Roman"/>
          <w:i/>
          <w:sz w:val="24"/>
          <w:szCs w:val="24"/>
          <w:lang w:val="en-US"/>
        </w:rPr>
        <w:t>communion</w:t>
      </w:r>
      <w:r w:rsidR="00FD116E">
        <w:rPr>
          <w:rFonts w:ascii="Times New Roman" w:hAnsi="Times New Roman" w:cs="Times New Roman"/>
          <w:iCs/>
          <w:sz w:val="24"/>
          <w:szCs w:val="24"/>
          <w:lang w:val="en-US"/>
        </w:rPr>
        <w:t xml:space="preserve"> dimension </w:t>
      </w:r>
      <w:r w:rsidR="00E149A0">
        <w:rPr>
          <w:rFonts w:ascii="Times New Roman" w:hAnsi="Times New Roman" w:cs="Times New Roman"/>
          <w:iCs/>
          <w:sz w:val="24"/>
          <w:szCs w:val="24"/>
          <w:lang w:val="en-US"/>
        </w:rPr>
        <w:t>w</w:t>
      </w:r>
      <w:r w:rsidR="00125048">
        <w:rPr>
          <w:rFonts w:ascii="Times New Roman" w:hAnsi="Times New Roman" w:cs="Times New Roman"/>
          <w:iCs/>
          <w:sz w:val="24"/>
          <w:szCs w:val="24"/>
          <w:lang w:val="en-US"/>
        </w:rPr>
        <w:t>ere</w:t>
      </w:r>
      <w:r w:rsidR="00E149A0">
        <w:rPr>
          <w:rFonts w:ascii="Times New Roman" w:hAnsi="Times New Roman" w:cs="Times New Roman"/>
          <w:iCs/>
          <w:sz w:val="24"/>
          <w:szCs w:val="24"/>
          <w:lang w:val="en-US"/>
        </w:rPr>
        <w:t xml:space="preserve"> found to be significant</w:t>
      </w:r>
      <w:r w:rsidR="00422658">
        <w:rPr>
          <w:rFonts w:ascii="Times New Roman" w:hAnsi="Times New Roman" w:cs="Times New Roman"/>
          <w:iCs/>
          <w:sz w:val="24"/>
          <w:szCs w:val="24"/>
          <w:lang w:val="en-US"/>
        </w:rPr>
        <w:t xml:space="preserve">, and </w:t>
      </w:r>
      <w:r w:rsidR="00B03E93">
        <w:rPr>
          <w:rFonts w:ascii="Times New Roman" w:hAnsi="Times New Roman" w:cs="Times New Roman"/>
          <w:iCs/>
          <w:sz w:val="24"/>
          <w:szCs w:val="24"/>
          <w:lang w:val="en-US"/>
        </w:rPr>
        <w:t xml:space="preserve">both </w:t>
      </w:r>
      <w:r w:rsidR="00422658">
        <w:rPr>
          <w:rFonts w:ascii="Times New Roman" w:hAnsi="Times New Roman" w:cs="Times New Roman"/>
          <w:iCs/>
          <w:sz w:val="24"/>
          <w:szCs w:val="24"/>
          <w:lang w:val="en-US"/>
        </w:rPr>
        <w:t>models</w:t>
      </w:r>
      <w:r w:rsidR="00B03E93">
        <w:rPr>
          <w:rFonts w:ascii="Times New Roman" w:hAnsi="Times New Roman" w:cs="Times New Roman"/>
          <w:iCs/>
          <w:sz w:val="24"/>
          <w:szCs w:val="24"/>
          <w:lang w:val="en-US"/>
        </w:rPr>
        <w:t xml:space="preserve"> exhibited singularity problems</w:t>
      </w:r>
      <w:r w:rsidR="0077371E">
        <w:rPr>
          <w:rFonts w:ascii="Times New Roman" w:hAnsi="Times New Roman" w:cs="Times New Roman"/>
          <w:iCs/>
          <w:sz w:val="24"/>
          <w:szCs w:val="24"/>
          <w:lang w:val="en-US"/>
        </w:rPr>
        <w:t xml:space="preserve">. </w:t>
      </w:r>
      <w:r w:rsidR="00D7322C">
        <w:rPr>
          <w:rFonts w:ascii="Times New Roman" w:hAnsi="Times New Roman" w:cs="Times New Roman"/>
          <w:iCs/>
          <w:sz w:val="24"/>
          <w:szCs w:val="24"/>
          <w:lang w:val="en-US"/>
        </w:rPr>
        <w:t>However, when</w:t>
      </w:r>
      <w:r w:rsidR="00615710">
        <w:rPr>
          <w:rFonts w:ascii="Times New Roman" w:hAnsi="Times New Roman" w:cs="Times New Roman"/>
          <w:iCs/>
          <w:sz w:val="24"/>
          <w:szCs w:val="24"/>
          <w:lang w:val="en-US"/>
        </w:rPr>
        <w:t xml:space="preserve"> </w:t>
      </w:r>
      <w:r w:rsidR="00CF401A">
        <w:rPr>
          <w:rFonts w:ascii="Times New Roman" w:hAnsi="Times New Roman" w:cs="Times New Roman"/>
          <w:iCs/>
          <w:sz w:val="24"/>
          <w:szCs w:val="24"/>
          <w:lang w:val="en-US"/>
        </w:rPr>
        <w:t xml:space="preserve">further </w:t>
      </w:r>
      <w:r w:rsidR="00615710">
        <w:rPr>
          <w:rFonts w:ascii="Times New Roman" w:hAnsi="Times New Roman" w:cs="Times New Roman"/>
          <w:iCs/>
          <w:sz w:val="24"/>
          <w:szCs w:val="24"/>
          <w:lang w:val="en-US"/>
        </w:rPr>
        <w:t xml:space="preserve">exploring the </w:t>
      </w:r>
      <w:r w:rsidR="00AF114A">
        <w:rPr>
          <w:rFonts w:ascii="Times New Roman" w:hAnsi="Times New Roman" w:cs="Times New Roman"/>
          <w:iCs/>
          <w:sz w:val="24"/>
          <w:szCs w:val="24"/>
          <w:lang w:val="en-US"/>
        </w:rPr>
        <w:t>three IIP</w:t>
      </w:r>
      <w:r w:rsidR="00615710">
        <w:rPr>
          <w:rFonts w:ascii="Times New Roman" w:hAnsi="Times New Roman" w:cs="Times New Roman"/>
          <w:iCs/>
          <w:sz w:val="24"/>
          <w:szCs w:val="24"/>
          <w:lang w:val="en-US"/>
        </w:rPr>
        <w:t xml:space="preserve"> </w:t>
      </w:r>
      <w:r w:rsidR="00AF114A">
        <w:rPr>
          <w:rFonts w:ascii="Times New Roman" w:hAnsi="Times New Roman" w:cs="Times New Roman"/>
          <w:iCs/>
          <w:sz w:val="24"/>
          <w:szCs w:val="24"/>
          <w:lang w:val="en-US"/>
        </w:rPr>
        <w:t xml:space="preserve">subscales </w:t>
      </w:r>
      <w:r w:rsidR="00CC546D">
        <w:rPr>
          <w:rFonts w:ascii="Times New Roman" w:hAnsi="Times New Roman" w:cs="Times New Roman"/>
          <w:iCs/>
          <w:sz w:val="24"/>
          <w:szCs w:val="24"/>
          <w:lang w:val="en-US"/>
        </w:rPr>
        <w:t>c</w:t>
      </w:r>
      <w:r w:rsidR="009913FC">
        <w:rPr>
          <w:rFonts w:ascii="Times New Roman" w:hAnsi="Times New Roman" w:cs="Times New Roman"/>
          <w:iCs/>
          <w:sz w:val="24"/>
          <w:szCs w:val="24"/>
          <w:lang w:val="en-US"/>
        </w:rPr>
        <w:t>old</w:t>
      </w:r>
      <w:r w:rsidR="00CC546D">
        <w:rPr>
          <w:rFonts w:ascii="Times New Roman" w:hAnsi="Times New Roman" w:cs="Times New Roman"/>
          <w:iCs/>
          <w:sz w:val="24"/>
          <w:szCs w:val="24"/>
          <w:lang w:val="en-US"/>
        </w:rPr>
        <w:t xml:space="preserve">, </w:t>
      </w:r>
      <w:r w:rsidR="009913FC">
        <w:rPr>
          <w:rFonts w:ascii="Times New Roman" w:hAnsi="Times New Roman" w:cs="Times New Roman"/>
          <w:iCs/>
          <w:sz w:val="24"/>
          <w:szCs w:val="24"/>
          <w:lang w:val="en-US"/>
        </w:rPr>
        <w:t xml:space="preserve">socially inhibited, and </w:t>
      </w:r>
      <w:r w:rsidR="00CF7392">
        <w:rPr>
          <w:rFonts w:ascii="Times New Roman" w:hAnsi="Times New Roman" w:cs="Times New Roman"/>
          <w:iCs/>
          <w:sz w:val="24"/>
          <w:szCs w:val="24"/>
          <w:lang w:val="en-US"/>
        </w:rPr>
        <w:t>nonassertive</w:t>
      </w:r>
      <w:r w:rsidR="004A098F">
        <w:rPr>
          <w:rFonts w:ascii="Times New Roman" w:hAnsi="Times New Roman" w:cs="Times New Roman"/>
          <w:iCs/>
          <w:sz w:val="24"/>
          <w:szCs w:val="24"/>
          <w:lang w:val="en-US"/>
        </w:rPr>
        <w:t xml:space="preserve">, </w:t>
      </w:r>
      <w:r w:rsidR="00887F1F">
        <w:rPr>
          <w:rFonts w:ascii="Times New Roman" w:hAnsi="Times New Roman" w:cs="Times New Roman"/>
          <w:iCs/>
          <w:sz w:val="24"/>
          <w:szCs w:val="24"/>
          <w:lang w:val="en-US"/>
        </w:rPr>
        <w:t>higher levels of</w:t>
      </w:r>
      <w:r w:rsidR="007804DB">
        <w:rPr>
          <w:rFonts w:ascii="Times New Roman" w:hAnsi="Times New Roman" w:cs="Times New Roman"/>
          <w:iCs/>
          <w:sz w:val="24"/>
          <w:szCs w:val="24"/>
          <w:lang w:val="en-US"/>
        </w:rPr>
        <w:t xml:space="preserve"> </w:t>
      </w:r>
      <w:r w:rsidR="00CF7392">
        <w:rPr>
          <w:rFonts w:ascii="Times New Roman" w:hAnsi="Times New Roman" w:cs="Times New Roman"/>
          <w:iCs/>
          <w:sz w:val="24"/>
          <w:szCs w:val="24"/>
          <w:lang w:val="en-US"/>
        </w:rPr>
        <w:t>growing engagement significantly predict</w:t>
      </w:r>
      <w:r w:rsidR="00DA18CB">
        <w:rPr>
          <w:rFonts w:ascii="Times New Roman" w:hAnsi="Times New Roman" w:cs="Times New Roman"/>
          <w:iCs/>
          <w:sz w:val="24"/>
          <w:szCs w:val="24"/>
          <w:lang w:val="en-US"/>
        </w:rPr>
        <w:t>ed</w:t>
      </w:r>
      <w:r w:rsidR="00CF7392">
        <w:rPr>
          <w:rFonts w:ascii="Times New Roman" w:hAnsi="Times New Roman" w:cs="Times New Roman"/>
          <w:iCs/>
          <w:sz w:val="24"/>
          <w:szCs w:val="24"/>
          <w:lang w:val="en-US"/>
        </w:rPr>
        <w:t xml:space="preserve"> </w:t>
      </w:r>
      <w:r w:rsidR="00887F1F">
        <w:rPr>
          <w:rFonts w:ascii="Times New Roman" w:hAnsi="Times New Roman" w:cs="Times New Roman"/>
          <w:iCs/>
          <w:sz w:val="24"/>
          <w:szCs w:val="24"/>
          <w:lang w:val="en-US"/>
        </w:rPr>
        <w:t>lower levels o</w:t>
      </w:r>
      <w:r w:rsidR="00574DA1">
        <w:rPr>
          <w:rFonts w:ascii="Times New Roman" w:hAnsi="Times New Roman" w:cs="Times New Roman"/>
          <w:iCs/>
          <w:sz w:val="24"/>
          <w:szCs w:val="24"/>
          <w:lang w:val="en-US"/>
        </w:rPr>
        <w:t xml:space="preserve">n </w:t>
      </w:r>
      <w:r w:rsidR="000D637E">
        <w:rPr>
          <w:rFonts w:ascii="Times New Roman" w:hAnsi="Times New Roman" w:cs="Times New Roman"/>
          <w:iCs/>
          <w:sz w:val="24"/>
          <w:szCs w:val="24"/>
          <w:lang w:val="en-US"/>
        </w:rPr>
        <w:t xml:space="preserve">the </w:t>
      </w:r>
      <w:r w:rsidR="00574DA1">
        <w:rPr>
          <w:rFonts w:ascii="Times New Roman" w:hAnsi="Times New Roman" w:cs="Times New Roman"/>
          <w:iCs/>
          <w:sz w:val="24"/>
          <w:szCs w:val="24"/>
          <w:lang w:val="en-US"/>
        </w:rPr>
        <w:t>c</w:t>
      </w:r>
      <w:r w:rsidR="000D637E">
        <w:rPr>
          <w:rFonts w:ascii="Times New Roman" w:hAnsi="Times New Roman" w:cs="Times New Roman"/>
          <w:iCs/>
          <w:sz w:val="24"/>
          <w:szCs w:val="24"/>
          <w:lang w:val="en-US"/>
        </w:rPr>
        <w:t xml:space="preserve">old </w:t>
      </w:r>
      <w:r w:rsidR="000D637E" w:rsidRPr="006F35C0">
        <w:rPr>
          <w:rFonts w:ascii="Times New Roman" w:hAnsi="Times New Roman" w:cs="Times New Roman"/>
          <w:sz w:val="24"/>
          <w:szCs w:val="24"/>
          <w:lang w:val="en-US"/>
        </w:rPr>
        <w:t>(β</w:t>
      </w:r>
      <w:r w:rsidR="00B33C11">
        <w:rPr>
          <w:rFonts w:ascii="Times New Roman" w:hAnsi="Times New Roman" w:cs="Times New Roman"/>
          <w:sz w:val="24"/>
          <w:szCs w:val="24"/>
          <w:lang w:val="en-US"/>
        </w:rPr>
        <w:t xml:space="preserve"> </w:t>
      </w:r>
      <w:r w:rsidR="000D637E" w:rsidRPr="006F35C0">
        <w:rPr>
          <w:rFonts w:ascii="Times New Roman" w:hAnsi="Times New Roman" w:cs="Times New Roman"/>
          <w:sz w:val="24"/>
          <w:szCs w:val="24"/>
          <w:lang w:val="en-US"/>
        </w:rPr>
        <w:t>=</w:t>
      </w:r>
      <w:r w:rsidR="00B33C11">
        <w:rPr>
          <w:rFonts w:ascii="Times New Roman" w:hAnsi="Times New Roman" w:cs="Times New Roman"/>
          <w:sz w:val="24"/>
          <w:szCs w:val="24"/>
          <w:lang w:val="en-US"/>
        </w:rPr>
        <w:t xml:space="preserve"> </w:t>
      </w:r>
      <w:r w:rsidR="000D637E">
        <w:rPr>
          <w:rFonts w:ascii="Times New Roman" w:hAnsi="Times New Roman" w:cs="Times New Roman"/>
          <w:sz w:val="24"/>
          <w:szCs w:val="24"/>
          <w:lang w:val="en-US"/>
        </w:rPr>
        <w:t>-.145</w:t>
      </w:r>
      <w:r w:rsidR="000D637E" w:rsidRPr="006F35C0">
        <w:rPr>
          <w:rFonts w:ascii="Times New Roman" w:hAnsi="Times New Roman" w:cs="Times New Roman"/>
          <w:sz w:val="24"/>
          <w:szCs w:val="24"/>
          <w:lang w:val="en-US"/>
        </w:rPr>
        <w:t>, 95% CI [</w:t>
      </w:r>
      <w:r w:rsidR="000D637E">
        <w:rPr>
          <w:rFonts w:ascii="Times New Roman" w:hAnsi="Times New Roman" w:cs="Times New Roman"/>
          <w:sz w:val="24"/>
          <w:szCs w:val="24"/>
          <w:lang w:val="en-US"/>
        </w:rPr>
        <w:t>-.</w:t>
      </w:r>
      <w:r w:rsidR="008C624D">
        <w:rPr>
          <w:rFonts w:ascii="Times New Roman" w:hAnsi="Times New Roman" w:cs="Times New Roman"/>
          <w:sz w:val="24"/>
          <w:szCs w:val="24"/>
          <w:lang w:val="en-US"/>
        </w:rPr>
        <w:t>26</w:t>
      </w:r>
      <w:r w:rsidR="000D637E" w:rsidRPr="006F35C0">
        <w:rPr>
          <w:rFonts w:ascii="Times New Roman" w:hAnsi="Times New Roman" w:cs="Times New Roman"/>
          <w:sz w:val="24"/>
          <w:szCs w:val="24"/>
          <w:lang w:val="en-US"/>
        </w:rPr>
        <w:t xml:space="preserve">, </w:t>
      </w:r>
      <w:r w:rsidR="000D637E">
        <w:rPr>
          <w:rFonts w:ascii="Times New Roman" w:hAnsi="Times New Roman" w:cs="Times New Roman"/>
          <w:sz w:val="24"/>
          <w:szCs w:val="24"/>
          <w:lang w:val="en-US"/>
        </w:rPr>
        <w:t>-</w:t>
      </w:r>
      <w:r w:rsidR="000D637E" w:rsidRPr="006F35C0">
        <w:rPr>
          <w:rFonts w:ascii="Times New Roman" w:hAnsi="Times New Roman" w:cs="Times New Roman"/>
          <w:sz w:val="24"/>
          <w:szCs w:val="24"/>
          <w:lang w:val="en-US"/>
        </w:rPr>
        <w:t>.</w:t>
      </w:r>
      <w:r w:rsidR="000D637E">
        <w:rPr>
          <w:rFonts w:ascii="Times New Roman" w:hAnsi="Times New Roman" w:cs="Times New Roman"/>
          <w:sz w:val="24"/>
          <w:szCs w:val="24"/>
          <w:lang w:val="en-US"/>
        </w:rPr>
        <w:t>0</w:t>
      </w:r>
      <w:r w:rsidR="008C624D">
        <w:rPr>
          <w:rFonts w:ascii="Times New Roman" w:hAnsi="Times New Roman" w:cs="Times New Roman"/>
          <w:sz w:val="24"/>
          <w:szCs w:val="24"/>
          <w:lang w:val="en-US"/>
        </w:rPr>
        <w:t>2</w:t>
      </w:r>
      <w:r w:rsidR="000D637E" w:rsidRPr="006F35C0">
        <w:rPr>
          <w:rFonts w:ascii="Times New Roman" w:hAnsi="Times New Roman" w:cs="Times New Roman"/>
          <w:sz w:val="24"/>
          <w:szCs w:val="24"/>
          <w:lang w:val="en-US"/>
        </w:rPr>
        <w:t xml:space="preserve">], </w:t>
      </w:r>
      <w:r w:rsidR="000D637E" w:rsidRPr="006F35C0">
        <w:rPr>
          <w:rFonts w:ascii="Times New Roman" w:hAnsi="Times New Roman" w:cs="Times New Roman"/>
          <w:i/>
          <w:sz w:val="24"/>
          <w:szCs w:val="24"/>
          <w:lang w:val="en-US"/>
        </w:rPr>
        <w:t>p</w:t>
      </w:r>
      <w:r w:rsidR="00B33C11">
        <w:rPr>
          <w:rFonts w:ascii="Times New Roman" w:hAnsi="Times New Roman" w:cs="Times New Roman"/>
          <w:i/>
          <w:sz w:val="24"/>
          <w:szCs w:val="24"/>
          <w:lang w:val="en-US"/>
        </w:rPr>
        <w:t xml:space="preserve"> </w:t>
      </w:r>
      <w:r w:rsidR="000D637E" w:rsidRPr="006F35C0">
        <w:rPr>
          <w:rFonts w:ascii="Times New Roman" w:hAnsi="Times New Roman" w:cs="Times New Roman"/>
          <w:sz w:val="24"/>
          <w:szCs w:val="24"/>
          <w:lang w:val="en-US"/>
        </w:rPr>
        <w:t>=</w:t>
      </w:r>
      <w:r w:rsidR="00B33C11">
        <w:rPr>
          <w:rFonts w:ascii="Times New Roman" w:hAnsi="Times New Roman" w:cs="Times New Roman"/>
          <w:sz w:val="24"/>
          <w:szCs w:val="24"/>
          <w:lang w:val="en-US"/>
        </w:rPr>
        <w:t xml:space="preserve"> </w:t>
      </w:r>
      <w:r w:rsidR="000D637E" w:rsidRPr="006F35C0">
        <w:rPr>
          <w:rFonts w:ascii="Times New Roman" w:hAnsi="Times New Roman" w:cs="Times New Roman"/>
          <w:sz w:val="24"/>
          <w:szCs w:val="24"/>
          <w:lang w:val="en-US"/>
        </w:rPr>
        <w:t>.</w:t>
      </w:r>
      <w:r w:rsidR="008C624D">
        <w:rPr>
          <w:rFonts w:ascii="Times New Roman" w:hAnsi="Times New Roman" w:cs="Times New Roman"/>
          <w:sz w:val="24"/>
          <w:szCs w:val="24"/>
          <w:lang w:val="en-US"/>
        </w:rPr>
        <w:t>019</w:t>
      </w:r>
      <w:r w:rsidR="000D637E">
        <w:rPr>
          <w:rFonts w:ascii="Times New Roman" w:hAnsi="Times New Roman" w:cs="Times New Roman"/>
          <w:iCs/>
          <w:sz w:val="24"/>
          <w:szCs w:val="24"/>
          <w:lang w:val="en-US"/>
        </w:rPr>
        <w:t>),</w:t>
      </w:r>
      <w:r w:rsidR="00690EA9">
        <w:rPr>
          <w:rFonts w:ascii="Times New Roman" w:hAnsi="Times New Roman" w:cs="Times New Roman"/>
          <w:iCs/>
          <w:sz w:val="24"/>
          <w:szCs w:val="24"/>
          <w:lang w:val="en-US"/>
        </w:rPr>
        <w:t xml:space="preserve"> </w:t>
      </w:r>
      <w:r w:rsidR="00574DA1">
        <w:rPr>
          <w:rFonts w:ascii="Times New Roman" w:hAnsi="Times New Roman" w:cs="Times New Roman"/>
          <w:iCs/>
          <w:sz w:val="24"/>
          <w:szCs w:val="24"/>
          <w:lang w:val="en-US"/>
        </w:rPr>
        <w:t xml:space="preserve">and </w:t>
      </w:r>
      <w:r w:rsidR="00905294">
        <w:rPr>
          <w:rFonts w:ascii="Times New Roman" w:hAnsi="Times New Roman" w:cs="Times New Roman"/>
          <w:iCs/>
          <w:sz w:val="24"/>
          <w:szCs w:val="24"/>
          <w:lang w:val="en-US"/>
        </w:rPr>
        <w:t xml:space="preserve">on </w:t>
      </w:r>
      <w:r w:rsidR="00574DA1">
        <w:rPr>
          <w:rFonts w:ascii="Times New Roman" w:hAnsi="Times New Roman" w:cs="Times New Roman"/>
          <w:iCs/>
          <w:sz w:val="24"/>
          <w:szCs w:val="24"/>
          <w:lang w:val="en-US"/>
        </w:rPr>
        <w:t>the</w:t>
      </w:r>
      <w:r w:rsidR="00005FEA">
        <w:rPr>
          <w:rFonts w:ascii="Times New Roman" w:hAnsi="Times New Roman" w:cs="Times New Roman"/>
          <w:iCs/>
          <w:sz w:val="24"/>
          <w:szCs w:val="24"/>
          <w:lang w:val="en-US"/>
        </w:rPr>
        <w:t xml:space="preserve"> </w:t>
      </w:r>
      <w:r w:rsidR="00574DA1">
        <w:rPr>
          <w:rFonts w:ascii="Times New Roman" w:hAnsi="Times New Roman" w:cs="Times New Roman"/>
          <w:iCs/>
          <w:sz w:val="24"/>
          <w:szCs w:val="24"/>
          <w:lang w:val="en-US"/>
        </w:rPr>
        <w:t>n</w:t>
      </w:r>
      <w:r w:rsidR="00005FEA">
        <w:rPr>
          <w:rFonts w:ascii="Times New Roman" w:hAnsi="Times New Roman" w:cs="Times New Roman"/>
          <w:iCs/>
          <w:sz w:val="24"/>
          <w:szCs w:val="24"/>
          <w:lang w:val="en-US"/>
        </w:rPr>
        <w:t xml:space="preserve">onassertive </w:t>
      </w:r>
      <w:r w:rsidR="00C11DD1">
        <w:rPr>
          <w:rFonts w:ascii="Times New Roman" w:hAnsi="Times New Roman" w:cs="Times New Roman"/>
          <w:iCs/>
          <w:sz w:val="24"/>
          <w:szCs w:val="24"/>
          <w:lang w:val="en-US"/>
        </w:rPr>
        <w:t>subscale</w:t>
      </w:r>
      <w:r w:rsidR="00005FEA">
        <w:rPr>
          <w:rFonts w:ascii="Times New Roman" w:hAnsi="Times New Roman" w:cs="Times New Roman"/>
          <w:iCs/>
          <w:sz w:val="24"/>
          <w:szCs w:val="24"/>
          <w:lang w:val="en-US"/>
        </w:rPr>
        <w:t xml:space="preserve"> </w:t>
      </w:r>
      <w:r w:rsidR="00005FEA" w:rsidRPr="006F35C0">
        <w:rPr>
          <w:rFonts w:ascii="Times New Roman" w:hAnsi="Times New Roman" w:cs="Times New Roman"/>
          <w:sz w:val="24"/>
          <w:szCs w:val="24"/>
          <w:lang w:val="en-US"/>
        </w:rPr>
        <w:t>(β</w:t>
      </w:r>
      <w:r w:rsidR="00B33C11">
        <w:rPr>
          <w:rFonts w:ascii="Times New Roman" w:hAnsi="Times New Roman" w:cs="Times New Roman"/>
          <w:sz w:val="24"/>
          <w:szCs w:val="24"/>
          <w:lang w:val="en-US"/>
        </w:rPr>
        <w:t xml:space="preserve"> </w:t>
      </w:r>
      <w:r w:rsidR="00005FEA" w:rsidRPr="006F35C0">
        <w:rPr>
          <w:rFonts w:ascii="Times New Roman" w:hAnsi="Times New Roman" w:cs="Times New Roman"/>
          <w:sz w:val="24"/>
          <w:szCs w:val="24"/>
          <w:lang w:val="en-US"/>
        </w:rPr>
        <w:t>=</w:t>
      </w:r>
      <w:r w:rsidR="00B33C11">
        <w:rPr>
          <w:rFonts w:ascii="Times New Roman" w:hAnsi="Times New Roman" w:cs="Times New Roman"/>
          <w:sz w:val="24"/>
          <w:szCs w:val="24"/>
          <w:lang w:val="en-US"/>
        </w:rPr>
        <w:t xml:space="preserve"> </w:t>
      </w:r>
      <w:r w:rsidR="00005FEA">
        <w:rPr>
          <w:rFonts w:ascii="Times New Roman" w:hAnsi="Times New Roman" w:cs="Times New Roman"/>
          <w:sz w:val="24"/>
          <w:szCs w:val="24"/>
          <w:lang w:val="en-US"/>
        </w:rPr>
        <w:t>-.</w:t>
      </w:r>
      <w:r w:rsidR="006A592D">
        <w:rPr>
          <w:rFonts w:ascii="Times New Roman" w:hAnsi="Times New Roman" w:cs="Times New Roman"/>
          <w:sz w:val="24"/>
          <w:szCs w:val="24"/>
          <w:lang w:val="en-US"/>
        </w:rPr>
        <w:t>162</w:t>
      </w:r>
      <w:r w:rsidR="00005FEA" w:rsidRPr="006F35C0">
        <w:rPr>
          <w:rFonts w:ascii="Times New Roman" w:hAnsi="Times New Roman" w:cs="Times New Roman"/>
          <w:sz w:val="24"/>
          <w:szCs w:val="24"/>
          <w:lang w:val="en-US"/>
        </w:rPr>
        <w:t>, 95% CI [</w:t>
      </w:r>
      <w:r w:rsidR="00005FEA">
        <w:rPr>
          <w:rFonts w:ascii="Times New Roman" w:hAnsi="Times New Roman" w:cs="Times New Roman"/>
          <w:sz w:val="24"/>
          <w:szCs w:val="24"/>
          <w:lang w:val="en-US"/>
        </w:rPr>
        <w:t>-.</w:t>
      </w:r>
      <w:r w:rsidR="006A592D">
        <w:rPr>
          <w:rFonts w:ascii="Times New Roman" w:hAnsi="Times New Roman" w:cs="Times New Roman"/>
          <w:sz w:val="24"/>
          <w:szCs w:val="24"/>
          <w:lang w:val="en-US"/>
        </w:rPr>
        <w:t>31</w:t>
      </w:r>
      <w:r w:rsidR="00005FEA" w:rsidRPr="006F35C0">
        <w:rPr>
          <w:rFonts w:ascii="Times New Roman" w:hAnsi="Times New Roman" w:cs="Times New Roman"/>
          <w:sz w:val="24"/>
          <w:szCs w:val="24"/>
          <w:lang w:val="en-US"/>
        </w:rPr>
        <w:t xml:space="preserve">, </w:t>
      </w:r>
      <w:r w:rsidR="006A592D">
        <w:rPr>
          <w:rFonts w:ascii="Times New Roman" w:hAnsi="Times New Roman" w:cs="Times New Roman"/>
          <w:sz w:val="24"/>
          <w:szCs w:val="24"/>
          <w:lang w:val="en-US"/>
        </w:rPr>
        <w:t>-</w:t>
      </w:r>
      <w:r w:rsidR="00005FEA" w:rsidRPr="006F35C0">
        <w:rPr>
          <w:rFonts w:ascii="Times New Roman" w:hAnsi="Times New Roman" w:cs="Times New Roman"/>
          <w:sz w:val="24"/>
          <w:szCs w:val="24"/>
          <w:lang w:val="en-US"/>
        </w:rPr>
        <w:t>.</w:t>
      </w:r>
      <w:r w:rsidR="00005FEA">
        <w:rPr>
          <w:rFonts w:ascii="Times New Roman" w:hAnsi="Times New Roman" w:cs="Times New Roman"/>
          <w:sz w:val="24"/>
          <w:szCs w:val="24"/>
          <w:lang w:val="en-US"/>
        </w:rPr>
        <w:t>0</w:t>
      </w:r>
      <w:r w:rsidR="006A592D">
        <w:rPr>
          <w:rFonts w:ascii="Times New Roman" w:hAnsi="Times New Roman" w:cs="Times New Roman"/>
          <w:sz w:val="24"/>
          <w:szCs w:val="24"/>
          <w:lang w:val="en-US"/>
        </w:rPr>
        <w:t>1</w:t>
      </w:r>
      <w:r w:rsidR="00005FEA" w:rsidRPr="006F35C0">
        <w:rPr>
          <w:rFonts w:ascii="Times New Roman" w:hAnsi="Times New Roman" w:cs="Times New Roman"/>
          <w:sz w:val="24"/>
          <w:szCs w:val="24"/>
          <w:lang w:val="en-US"/>
        </w:rPr>
        <w:t xml:space="preserve">], </w:t>
      </w:r>
      <w:r w:rsidR="00005FEA" w:rsidRPr="006F35C0">
        <w:rPr>
          <w:rFonts w:ascii="Times New Roman" w:hAnsi="Times New Roman" w:cs="Times New Roman"/>
          <w:i/>
          <w:sz w:val="24"/>
          <w:szCs w:val="24"/>
          <w:lang w:val="en-US"/>
        </w:rPr>
        <w:t>p</w:t>
      </w:r>
      <w:r w:rsidR="00B33C11">
        <w:rPr>
          <w:rFonts w:ascii="Times New Roman" w:hAnsi="Times New Roman" w:cs="Times New Roman"/>
          <w:i/>
          <w:sz w:val="24"/>
          <w:szCs w:val="24"/>
          <w:lang w:val="en-US"/>
        </w:rPr>
        <w:t xml:space="preserve"> </w:t>
      </w:r>
      <w:r w:rsidR="00005FEA" w:rsidRPr="006F35C0">
        <w:rPr>
          <w:rFonts w:ascii="Times New Roman" w:hAnsi="Times New Roman" w:cs="Times New Roman"/>
          <w:sz w:val="24"/>
          <w:szCs w:val="24"/>
          <w:lang w:val="en-US"/>
        </w:rPr>
        <w:t>=</w:t>
      </w:r>
      <w:r w:rsidR="00B33C11">
        <w:rPr>
          <w:rFonts w:ascii="Times New Roman" w:hAnsi="Times New Roman" w:cs="Times New Roman"/>
          <w:sz w:val="24"/>
          <w:szCs w:val="24"/>
          <w:lang w:val="en-US"/>
        </w:rPr>
        <w:t xml:space="preserve"> </w:t>
      </w:r>
      <w:r w:rsidR="00005FEA" w:rsidRPr="006F35C0">
        <w:rPr>
          <w:rFonts w:ascii="Times New Roman" w:hAnsi="Times New Roman" w:cs="Times New Roman"/>
          <w:sz w:val="24"/>
          <w:szCs w:val="24"/>
          <w:lang w:val="en-US"/>
        </w:rPr>
        <w:t>.</w:t>
      </w:r>
      <w:r w:rsidR="006A592D">
        <w:rPr>
          <w:rFonts w:ascii="Times New Roman" w:hAnsi="Times New Roman" w:cs="Times New Roman"/>
          <w:sz w:val="24"/>
          <w:szCs w:val="24"/>
          <w:lang w:val="en-US"/>
        </w:rPr>
        <w:t>036</w:t>
      </w:r>
      <w:r w:rsidR="00C11DD1">
        <w:rPr>
          <w:rFonts w:ascii="Times New Roman" w:hAnsi="Times New Roman" w:cs="Times New Roman"/>
          <w:iCs/>
          <w:sz w:val="24"/>
          <w:szCs w:val="24"/>
          <w:lang w:val="en-US"/>
        </w:rPr>
        <w:t>)</w:t>
      </w:r>
      <w:r w:rsidR="00D07D99">
        <w:rPr>
          <w:rFonts w:ascii="Times New Roman" w:hAnsi="Times New Roman" w:cs="Times New Roman"/>
          <w:iCs/>
          <w:sz w:val="24"/>
          <w:szCs w:val="24"/>
          <w:lang w:val="en-US"/>
        </w:rPr>
        <w:t>, but not on the socially inhibited subscale</w:t>
      </w:r>
      <w:r w:rsidR="00005FEA">
        <w:rPr>
          <w:rFonts w:ascii="Times New Roman" w:hAnsi="Times New Roman" w:cs="Times New Roman"/>
          <w:iCs/>
          <w:sz w:val="24"/>
          <w:szCs w:val="24"/>
          <w:lang w:val="en-US"/>
        </w:rPr>
        <w:t xml:space="preserve">. </w:t>
      </w:r>
      <w:r w:rsidR="00E80D73">
        <w:rPr>
          <w:rFonts w:ascii="Times New Roman" w:hAnsi="Times New Roman" w:cs="Times New Roman"/>
          <w:iCs/>
          <w:sz w:val="24"/>
          <w:szCs w:val="24"/>
          <w:lang w:val="en-US"/>
        </w:rPr>
        <w:t xml:space="preserve">In sum, although the analyses were exploratory and should be </w:t>
      </w:r>
      <w:r w:rsidR="00485556">
        <w:rPr>
          <w:rFonts w:ascii="Times New Roman" w:hAnsi="Times New Roman" w:cs="Times New Roman"/>
          <w:iCs/>
          <w:sz w:val="24"/>
          <w:szCs w:val="24"/>
          <w:lang w:val="en-US"/>
        </w:rPr>
        <w:t xml:space="preserve">further </w:t>
      </w:r>
      <w:r w:rsidR="00485556">
        <w:rPr>
          <w:rFonts w:ascii="Times New Roman" w:hAnsi="Times New Roman" w:cs="Times New Roman"/>
          <w:iCs/>
          <w:sz w:val="24"/>
          <w:szCs w:val="24"/>
          <w:lang w:val="en-US"/>
        </w:rPr>
        <w:lastRenderedPageBreak/>
        <w:t>substantiated</w:t>
      </w:r>
      <w:r w:rsidR="00E80D73">
        <w:rPr>
          <w:rFonts w:ascii="Times New Roman" w:hAnsi="Times New Roman" w:cs="Times New Roman"/>
          <w:iCs/>
          <w:sz w:val="24"/>
          <w:szCs w:val="24"/>
          <w:lang w:val="en-US"/>
        </w:rPr>
        <w:t>, the</w:t>
      </w:r>
      <w:r w:rsidR="00AB5840">
        <w:rPr>
          <w:rFonts w:ascii="Times New Roman" w:hAnsi="Times New Roman" w:cs="Times New Roman"/>
          <w:iCs/>
          <w:sz w:val="24"/>
          <w:szCs w:val="24"/>
          <w:lang w:val="en-US"/>
        </w:rPr>
        <w:t xml:space="preserve"> development of</w:t>
      </w:r>
      <w:r w:rsidR="00E80D73">
        <w:rPr>
          <w:rFonts w:ascii="Times New Roman" w:hAnsi="Times New Roman" w:cs="Times New Roman"/>
          <w:iCs/>
          <w:sz w:val="24"/>
          <w:szCs w:val="24"/>
          <w:lang w:val="en-US"/>
        </w:rPr>
        <w:t xml:space="preserve"> ESAT</w:t>
      </w:r>
      <w:r w:rsidR="00AB5840" w:rsidRPr="007846DD">
        <w:rPr>
          <w:rFonts w:ascii="Times New Roman" w:hAnsi="Times New Roman" w:cs="Times New Roman"/>
          <w:i/>
          <w:sz w:val="24"/>
          <w:szCs w:val="24"/>
          <w:vertAlign w:val="subscript"/>
          <w:lang w:val="en-US"/>
        </w:rPr>
        <w:t>anx</w:t>
      </w:r>
      <w:r w:rsidR="00AB5840">
        <w:rPr>
          <w:rFonts w:ascii="Times New Roman" w:hAnsi="Times New Roman" w:cs="Times New Roman"/>
          <w:iCs/>
          <w:sz w:val="24"/>
          <w:szCs w:val="24"/>
          <w:lang w:val="en-US"/>
        </w:rPr>
        <w:t xml:space="preserve"> and growing engagement </w:t>
      </w:r>
      <w:r w:rsidR="00485556">
        <w:rPr>
          <w:rFonts w:ascii="Times New Roman" w:hAnsi="Times New Roman" w:cs="Times New Roman"/>
          <w:iCs/>
          <w:sz w:val="24"/>
          <w:szCs w:val="24"/>
          <w:lang w:val="en-US"/>
        </w:rPr>
        <w:t xml:space="preserve">in therapy appeared to impact </w:t>
      </w:r>
      <w:r w:rsidR="007846DD">
        <w:rPr>
          <w:rFonts w:ascii="Times New Roman" w:hAnsi="Times New Roman" w:cs="Times New Roman"/>
          <w:iCs/>
          <w:sz w:val="24"/>
          <w:szCs w:val="24"/>
          <w:lang w:val="en-US"/>
        </w:rPr>
        <w:t>theoretically meaningful</w:t>
      </w:r>
      <w:r w:rsidR="00485556">
        <w:rPr>
          <w:rFonts w:ascii="Times New Roman" w:hAnsi="Times New Roman" w:cs="Times New Roman"/>
          <w:iCs/>
          <w:sz w:val="24"/>
          <w:szCs w:val="24"/>
          <w:lang w:val="en-US"/>
        </w:rPr>
        <w:t xml:space="preserve"> </w:t>
      </w:r>
      <w:r w:rsidR="00B33C11">
        <w:rPr>
          <w:rFonts w:ascii="Times New Roman" w:hAnsi="Times New Roman" w:cs="Times New Roman"/>
          <w:iCs/>
          <w:sz w:val="24"/>
          <w:szCs w:val="24"/>
          <w:lang w:val="en-US"/>
        </w:rPr>
        <w:t>sub</w:t>
      </w:r>
      <w:r w:rsidR="00E408B5">
        <w:rPr>
          <w:rFonts w:ascii="Times New Roman" w:hAnsi="Times New Roman" w:cs="Times New Roman"/>
          <w:iCs/>
          <w:sz w:val="24"/>
          <w:szCs w:val="24"/>
          <w:lang w:val="en-US"/>
        </w:rPr>
        <w:t xml:space="preserve">domains of interpersonal issues in the client. </w:t>
      </w:r>
    </w:p>
    <w:p w14:paraId="68F6FAFE" w14:textId="77777777" w:rsidR="00D347AA" w:rsidRDefault="00D347AA" w:rsidP="00E55166">
      <w:pPr>
        <w:spacing w:after="0" w:line="480" w:lineRule="auto"/>
        <w:ind w:firstLine="1304"/>
        <w:rPr>
          <w:rFonts w:ascii="Times New Roman" w:hAnsi="Times New Roman" w:cs="Times New Roman"/>
          <w:iCs/>
          <w:sz w:val="24"/>
          <w:szCs w:val="24"/>
          <w:lang w:val="en-US"/>
        </w:rPr>
      </w:pPr>
    </w:p>
    <w:p w14:paraId="3BBA0BDD" w14:textId="3BD34A70" w:rsidR="002421AD" w:rsidRPr="00952CF9" w:rsidRDefault="009A6AA5" w:rsidP="006C682F">
      <w:pPr>
        <w:spacing w:line="480" w:lineRule="auto"/>
        <w:rPr>
          <w:rFonts w:ascii="Times New Roman" w:hAnsi="Times New Roman" w:cs="Times New Roman"/>
          <w:b/>
          <w:bCs/>
          <w:iCs/>
          <w:sz w:val="24"/>
          <w:szCs w:val="24"/>
        </w:rPr>
      </w:pPr>
      <w:proofErr w:type="spellStart"/>
      <w:r w:rsidRPr="00952CF9">
        <w:rPr>
          <w:rFonts w:ascii="Times New Roman" w:hAnsi="Times New Roman" w:cs="Times New Roman"/>
          <w:b/>
          <w:bCs/>
          <w:iCs/>
          <w:sz w:val="24"/>
          <w:szCs w:val="24"/>
        </w:rPr>
        <w:t>L</w:t>
      </w:r>
      <w:r w:rsidR="006C682F" w:rsidRPr="00952CF9">
        <w:rPr>
          <w:rFonts w:ascii="Times New Roman" w:hAnsi="Times New Roman" w:cs="Times New Roman"/>
          <w:b/>
          <w:bCs/>
          <w:iCs/>
          <w:sz w:val="24"/>
          <w:szCs w:val="24"/>
        </w:rPr>
        <w:t>iterature</w:t>
      </w:r>
      <w:proofErr w:type="spellEnd"/>
    </w:p>
    <w:p w14:paraId="19C386D3" w14:textId="77777777" w:rsidR="00E56901" w:rsidRPr="00E56901" w:rsidRDefault="002421AD" w:rsidP="00E56901">
      <w:pPr>
        <w:pStyle w:val="Bibliography"/>
        <w:rPr>
          <w:rFonts w:ascii="Times New Roman" w:hAnsi="Times New Roman" w:cs="Times New Roman"/>
          <w:sz w:val="24"/>
          <w:lang w:val="en-US"/>
        </w:rPr>
      </w:pPr>
      <w:r>
        <w:rPr>
          <w:lang w:val="en-US"/>
        </w:rPr>
        <w:fldChar w:fldCharType="begin"/>
      </w:r>
      <w:r w:rsidRPr="00E56901">
        <w:instrText xml:space="preserve"> ADDIN ZOTERO_BIBL {"uncited":[],"omitted":[],"custom":[]} CSL_BIBLIOGRAPHY </w:instrText>
      </w:r>
      <w:r>
        <w:rPr>
          <w:lang w:val="en-US"/>
        </w:rPr>
        <w:fldChar w:fldCharType="separate"/>
      </w:r>
      <w:r w:rsidR="00E56901" w:rsidRPr="00E56901">
        <w:rPr>
          <w:rFonts w:ascii="Times New Roman" w:hAnsi="Times New Roman" w:cs="Times New Roman"/>
          <w:sz w:val="24"/>
        </w:rPr>
        <w:t xml:space="preserve">Horowitz, L., Alden, L. E., Wiggens, J. S., &amp; et al. </w:t>
      </w:r>
      <w:r w:rsidR="00E56901" w:rsidRPr="00E56901">
        <w:rPr>
          <w:rFonts w:ascii="Times New Roman" w:hAnsi="Times New Roman" w:cs="Times New Roman"/>
          <w:sz w:val="24"/>
          <w:lang w:val="en-US"/>
        </w:rPr>
        <w:t xml:space="preserve">(2000). </w:t>
      </w:r>
      <w:r w:rsidR="00E56901" w:rsidRPr="00E56901">
        <w:rPr>
          <w:rFonts w:ascii="Times New Roman" w:hAnsi="Times New Roman" w:cs="Times New Roman"/>
          <w:i/>
          <w:iCs/>
          <w:sz w:val="24"/>
          <w:lang w:val="en-US"/>
        </w:rPr>
        <w:t>IIP - Inventory of Interpersonal Problems Manual.</w:t>
      </w:r>
    </w:p>
    <w:p w14:paraId="7D1815B4" w14:textId="77777777" w:rsidR="00E56901" w:rsidRPr="00E56901" w:rsidRDefault="00E56901" w:rsidP="00E56901">
      <w:pPr>
        <w:pStyle w:val="Bibliography"/>
        <w:rPr>
          <w:rFonts w:ascii="Times New Roman" w:hAnsi="Times New Roman" w:cs="Times New Roman"/>
          <w:sz w:val="24"/>
        </w:rPr>
      </w:pPr>
      <w:r w:rsidRPr="00E56901">
        <w:rPr>
          <w:rFonts w:ascii="Times New Roman" w:hAnsi="Times New Roman" w:cs="Times New Roman"/>
          <w:sz w:val="24"/>
          <w:lang w:val="en-US"/>
        </w:rPr>
        <w:t xml:space="preserve">Mallinckrodt, B., Anderson, M. Z., Choi, G., Levy, K. N., Petrowski, K., Sauer, E. M., Tishby, O., &amp; Wiseman, H. (2017). Pseudosecure vs. individuated-secure client attachment to therapist: Implications for therapy process and outcome. </w:t>
      </w:r>
      <w:r w:rsidRPr="00E56901">
        <w:rPr>
          <w:rFonts w:ascii="Times New Roman" w:hAnsi="Times New Roman" w:cs="Times New Roman"/>
          <w:i/>
          <w:iCs/>
          <w:sz w:val="24"/>
        </w:rPr>
        <w:t>Psychotherapy Research</w:t>
      </w:r>
      <w:r w:rsidRPr="00E56901">
        <w:rPr>
          <w:rFonts w:ascii="Times New Roman" w:hAnsi="Times New Roman" w:cs="Times New Roman"/>
          <w:sz w:val="24"/>
        </w:rPr>
        <w:t xml:space="preserve">, </w:t>
      </w:r>
      <w:r w:rsidRPr="00E56901">
        <w:rPr>
          <w:rFonts w:ascii="Times New Roman" w:hAnsi="Times New Roman" w:cs="Times New Roman"/>
          <w:i/>
          <w:iCs/>
          <w:sz w:val="24"/>
        </w:rPr>
        <w:t>27</w:t>
      </w:r>
      <w:r w:rsidRPr="00E56901">
        <w:rPr>
          <w:rFonts w:ascii="Times New Roman" w:hAnsi="Times New Roman" w:cs="Times New Roman"/>
          <w:sz w:val="24"/>
        </w:rPr>
        <w:t>(6), 677–691. https://doi.org/10.1080/10503307.2016.1152411</w:t>
      </w:r>
    </w:p>
    <w:p w14:paraId="16BF396D" w14:textId="03AD9EEE" w:rsidR="00532D32" w:rsidRPr="003B3327" w:rsidRDefault="002421AD" w:rsidP="003B3327">
      <w:pPr>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r w:rsidR="006F5F6A" w:rsidRPr="003B3327">
        <w:rPr>
          <w:rFonts w:ascii="Times New Roman" w:hAnsi="Times New Roman" w:cs="Times New Roman"/>
          <w:sz w:val="24"/>
          <w:szCs w:val="24"/>
          <w:lang w:val="en-US"/>
        </w:rPr>
        <w:t xml:space="preserve"> </w:t>
      </w:r>
    </w:p>
    <w:sectPr w:rsidR="00532D32" w:rsidRPr="003B3327">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C1E7" w14:textId="77777777" w:rsidR="007C549B" w:rsidRDefault="007C549B" w:rsidP="00006061">
      <w:pPr>
        <w:spacing w:after="0" w:line="240" w:lineRule="auto"/>
      </w:pPr>
      <w:r>
        <w:separator/>
      </w:r>
    </w:p>
  </w:endnote>
  <w:endnote w:type="continuationSeparator" w:id="0">
    <w:p w14:paraId="00609EBA" w14:textId="77777777" w:rsidR="007C549B" w:rsidRDefault="007C549B" w:rsidP="0000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7F637" w14:textId="77777777" w:rsidR="007C549B" w:rsidRDefault="007C549B" w:rsidP="00006061">
      <w:pPr>
        <w:spacing w:after="0" w:line="240" w:lineRule="auto"/>
      </w:pPr>
      <w:r>
        <w:separator/>
      </w:r>
    </w:p>
  </w:footnote>
  <w:footnote w:type="continuationSeparator" w:id="0">
    <w:p w14:paraId="108C6C88" w14:textId="77777777" w:rsidR="007C549B" w:rsidRDefault="007C549B" w:rsidP="00006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EF01" w14:textId="2F1EC8A0" w:rsidR="00FE6DA8" w:rsidRPr="00FE6DA8" w:rsidRDefault="00FE6DA8">
    <w:pPr>
      <w:pStyle w:val="Header"/>
      <w:rPr>
        <w:lang w:val="en-US"/>
      </w:rPr>
    </w:pPr>
    <w:r w:rsidRPr="009955D0">
      <w:rPr>
        <w:lang w:val="en-US"/>
      </w:rPr>
      <w:t>ATTACHMENT NEEDS, SECURE A</w:t>
    </w:r>
    <w:r>
      <w:rPr>
        <w:lang w:val="en-US"/>
      </w:rPr>
      <w:t>TTACHMENT TO THERAPIST AND OUTCOME</w:t>
    </w:r>
    <w:r>
      <w:rPr>
        <w:lang w:val="en-US"/>
      </w:rPr>
      <w:tab/>
    </w:r>
    <w:r w:rsidRPr="00FE6DA8">
      <w:rPr>
        <w:lang w:val="en-US"/>
      </w:rPr>
      <w:fldChar w:fldCharType="begin"/>
    </w:r>
    <w:r w:rsidRPr="00FE6DA8">
      <w:rPr>
        <w:lang w:val="en-US"/>
      </w:rPr>
      <w:instrText xml:space="preserve"> PAGE   \* MERGEFORMAT </w:instrText>
    </w:r>
    <w:r w:rsidRPr="00FE6DA8">
      <w:rPr>
        <w:lang w:val="en-US"/>
      </w:rPr>
      <w:fldChar w:fldCharType="separate"/>
    </w:r>
    <w:r w:rsidR="00DA18CB">
      <w:rPr>
        <w:noProof/>
        <w:lang w:val="en-US"/>
      </w:rPr>
      <w:t>6</w:t>
    </w:r>
    <w:r w:rsidRPr="00FE6DA8">
      <w:rPr>
        <w:noProof/>
        <w:lang w:val="en-US"/>
      </w:rPr>
      <w:fldChar w:fldCharType="end"/>
    </w:r>
  </w:p>
  <w:p w14:paraId="6D482BFC" w14:textId="77777777" w:rsidR="00FE6DA8" w:rsidRPr="00FE6DA8" w:rsidRDefault="00FE6DA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D4E1F"/>
    <w:multiLevelType w:val="hybridMultilevel"/>
    <w:tmpl w:val="093C8392"/>
    <w:lvl w:ilvl="0" w:tplc="C56A0DB4">
      <w:start w:val="16"/>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722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145"/>
    <w:rsid w:val="00000401"/>
    <w:rsid w:val="00002BE5"/>
    <w:rsid w:val="00002CC9"/>
    <w:rsid w:val="000045E0"/>
    <w:rsid w:val="00004C40"/>
    <w:rsid w:val="00005F37"/>
    <w:rsid w:val="00005FEA"/>
    <w:rsid w:val="00006061"/>
    <w:rsid w:val="00020A2A"/>
    <w:rsid w:val="00021E00"/>
    <w:rsid w:val="00024983"/>
    <w:rsid w:val="00031930"/>
    <w:rsid w:val="0003277A"/>
    <w:rsid w:val="00032BA6"/>
    <w:rsid w:val="00045A46"/>
    <w:rsid w:val="000520B8"/>
    <w:rsid w:val="000551BA"/>
    <w:rsid w:val="00056F99"/>
    <w:rsid w:val="00061909"/>
    <w:rsid w:val="00063A9E"/>
    <w:rsid w:val="00064165"/>
    <w:rsid w:val="00074EEB"/>
    <w:rsid w:val="0007787C"/>
    <w:rsid w:val="00081BB9"/>
    <w:rsid w:val="00082AC2"/>
    <w:rsid w:val="000833AF"/>
    <w:rsid w:val="00083FDC"/>
    <w:rsid w:val="000852FA"/>
    <w:rsid w:val="00086544"/>
    <w:rsid w:val="00090E0C"/>
    <w:rsid w:val="0009206B"/>
    <w:rsid w:val="000A774B"/>
    <w:rsid w:val="000B1422"/>
    <w:rsid w:val="000B5355"/>
    <w:rsid w:val="000B7A8C"/>
    <w:rsid w:val="000C29D2"/>
    <w:rsid w:val="000C4BA7"/>
    <w:rsid w:val="000C5E17"/>
    <w:rsid w:val="000D45D9"/>
    <w:rsid w:val="000D637E"/>
    <w:rsid w:val="000D745C"/>
    <w:rsid w:val="000E03D8"/>
    <w:rsid w:val="000E5110"/>
    <w:rsid w:val="000F2977"/>
    <w:rsid w:val="00111DC1"/>
    <w:rsid w:val="001241D4"/>
    <w:rsid w:val="00125048"/>
    <w:rsid w:val="00131003"/>
    <w:rsid w:val="0013588E"/>
    <w:rsid w:val="00151F80"/>
    <w:rsid w:val="00163884"/>
    <w:rsid w:val="001779F5"/>
    <w:rsid w:val="00177BD5"/>
    <w:rsid w:val="00185517"/>
    <w:rsid w:val="00186F49"/>
    <w:rsid w:val="00191D50"/>
    <w:rsid w:val="0019265A"/>
    <w:rsid w:val="00196F59"/>
    <w:rsid w:val="001A2F23"/>
    <w:rsid w:val="001C199A"/>
    <w:rsid w:val="001C5538"/>
    <w:rsid w:val="001C7077"/>
    <w:rsid w:val="001D2B6A"/>
    <w:rsid w:val="001E1509"/>
    <w:rsid w:val="001E394D"/>
    <w:rsid w:val="001E4AA7"/>
    <w:rsid w:val="001F6C5F"/>
    <w:rsid w:val="002019A5"/>
    <w:rsid w:val="00212058"/>
    <w:rsid w:val="002421AD"/>
    <w:rsid w:val="002537A7"/>
    <w:rsid w:val="00256ECB"/>
    <w:rsid w:val="00262B3F"/>
    <w:rsid w:val="00262D48"/>
    <w:rsid w:val="00267CA3"/>
    <w:rsid w:val="00270458"/>
    <w:rsid w:val="00274737"/>
    <w:rsid w:val="0027541E"/>
    <w:rsid w:val="00276B94"/>
    <w:rsid w:val="00280BD1"/>
    <w:rsid w:val="002837B6"/>
    <w:rsid w:val="002864CD"/>
    <w:rsid w:val="002947C9"/>
    <w:rsid w:val="002964C8"/>
    <w:rsid w:val="0029739E"/>
    <w:rsid w:val="002975E9"/>
    <w:rsid w:val="002A52D2"/>
    <w:rsid w:val="002B6F6C"/>
    <w:rsid w:val="002B75E4"/>
    <w:rsid w:val="002C7447"/>
    <w:rsid w:val="002D189B"/>
    <w:rsid w:val="002D4967"/>
    <w:rsid w:val="002D785A"/>
    <w:rsid w:val="002D78DD"/>
    <w:rsid w:val="002E27B7"/>
    <w:rsid w:val="002E465F"/>
    <w:rsid w:val="002E5D16"/>
    <w:rsid w:val="002E65E1"/>
    <w:rsid w:val="002F573C"/>
    <w:rsid w:val="002F599B"/>
    <w:rsid w:val="00300B96"/>
    <w:rsid w:val="00314F01"/>
    <w:rsid w:val="00327466"/>
    <w:rsid w:val="0033133C"/>
    <w:rsid w:val="00342F53"/>
    <w:rsid w:val="0034660C"/>
    <w:rsid w:val="00346C91"/>
    <w:rsid w:val="003547AD"/>
    <w:rsid w:val="003709E6"/>
    <w:rsid w:val="00372799"/>
    <w:rsid w:val="0037480C"/>
    <w:rsid w:val="00382DA2"/>
    <w:rsid w:val="00390946"/>
    <w:rsid w:val="003A3D57"/>
    <w:rsid w:val="003A43BF"/>
    <w:rsid w:val="003B3327"/>
    <w:rsid w:val="003C5D4E"/>
    <w:rsid w:val="003C67C6"/>
    <w:rsid w:val="003C7B70"/>
    <w:rsid w:val="003D298F"/>
    <w:rsid w:val="003D49A6"/>
    <w:rsid w:val="003D5B36"/>
    <w:rsid w:val="003E1735"/>
    <w:rsid w:val="003F19B3"/>
    <w:rsid w:val="0040436A"/>
    <w:rsid w:val="00413613"/>
    <w:rsid w:val="00415675"/>
    <w:rsid w:val="004161E7"/>
    <w:rsid w:val="00422658"/>
    <w:rsid w:val="00423FCB"/>
    <w:rsid w:val="004310B8"/>
    <w:rsid w:val="00447F9B"/>
    <w:rsid w:val="00453F06"/>
    <w:rsid w:val="00453F31"/>
    <w:rsid w:val="004556FE"/>
    <w:rsid w:val="00461548"/>
    <w:rsid w:val="00461E46"/>
    <w:rsid w:val="00474070"/>
    <w:rsid w:val="00476E0B"/>
    <w:rsid w:val="00483C3C"/>
    <w:rsid w:val="004854BB"/>
    <w:rsid w:val="00485556"/>
    <w:rsid w:val="0048788F"/>
    <w:rsid w:val="004932DF"/>
    <w:rsid w:val="004A098F"/>
    <w:rsid w:val="004C2341"/>
    <w:rsid w:val="004C7F17"/>
    <w:rsid w:val="004D06E8"/>
    <w:rsid w:val="004D6EF8"/>
    <w:rsid w:val="004E5AE4"/>
    <w:rsid w:val="004E5C15"/>
    <w:rsid w:val="004F0CF2"/>
    <w:rsid w:val="0051083F"/>
    <w:rsid w:val="0051093A"/>
    <w:rsid w:val="00513C0B"/>
    <w:rsid w:val="00513EA6"/>
    <w:rsid w:val="00521BB5"/>
    <w:rsid w:val="00522D94"/>
    <w:rsid w:val="00523A27"/>
    <w:rsid w:val="005317F0"/>
    <w:rsid w:val="00532D32"/>
    <w:rsid w:val="00533E08"/>
    <w:rsid w:val="00541723"/>
    <w:rsid w:val="005437E0"/>
    <w:rsid w:val="00552D2C"/>
    <w:rsid w:val="00554BF2"/>
    <w:rsid w:val="00574DA1"/>
    <w:rsid w:val="00575378"/>
    <w:rsid w:val="00580C89"/>
    <w:rsid w:val="00582162"/>
    <w:rsid w:val="00583D9D"/>
    <w:rsid w:val="005870D9"/>
    <w:rsid w:val="00596BAF"/>
    <w:rsid w:val="005A0524"/>
    <w:rsid w:val="005A2A0A"/>
    <w:rsid w:val="005B45B4"/>
    <w:rsid w:val="005B5DCB"/>
    <w:rsid w:val="005C0677"/>
    <w:rsid w:val="005D078E"/>
    <w:rsid w:val="005E1036"/>
    <w:rsid w:val="005E535D"/>
    <w:rsid w:val="00615710"/>
    <w:rsid w:val="00616F5C"/>
    <w:rsid w:val="0062027E"/>
    <w:rsid w:val="006227BE"/>
    <w:rsid w:val="006371F6"/>
    <w:rsid w:val="00641012"/>
    <w:rsid w:val="0064447F"/>
    <w:rsid w:val="00644755"/>
    <w:rsid w:val="00651B40"/>
    <w:rsid w:val="006675A4"/>
    <w:rsid w:val="00670C35"/>
    <w:rsid w:val="0067201E"/>
    <w:rsid w:val="0067317E"/>
    <w:rsid w:val="006802E5"/>
    <w:rsid w:val="00680D8B"/>
    <w:rsid w:val="00684C19"/>
    <w:rsid w:val="00690EA9"/>
    <w:rsid w:val="006A4EE8"/>
    <w:rsid w:val="006A592D"/>
    <w:rsid w:val="006C49C1"/>
    <w:rsid w:val="006C682F"/>
    <w:rsid w:val="006D1DB1"/>
    <w:rsid w:val="006E0F77"/>
    <w:rsid w:val="006E11A0"/>
    <w:rsid w:val="006E12E0"/>
    <w:rsid w:val="006E2431"/>
    <w:rsid w:val="006E5E5C"/>
    <w:rsid w:val="006F35C0"/>
    <w:rsid w:val="006F5F21"/>
    <w:rsid w:val="006F5F6A"/>
    <w:rsid w:val="00711602"/>
    <w:rsid w:val="00713A48"/>
    <w:rsid w:val="007206BB"/>
    <w:rsid w:val="007219EF"/>
    <w:rsid w:val="00724D20"/>
    <w:rsid w:val="00732533"/>
    <w:rsid w:val="007416CC"/>
    <w:rsid w:val="00750A22"/>
    <w:rsid w:val="007533AA"/>
    <w:rsid w:val="00763DFC"/>
    <w:rsid w:val="007647CE"/>
    <w:rsid w:val="00767B0F"/>
    <w:rsid w:val="0077371E"/>
    <w:rsid w:val="00774ED9"/>
    <w:rsid w:val="007804DB"/>
    <w:rsid w:val="007846DD"/>
    <w:rsid w:val="007A5C56"/>
    <w:rsid w:val="007B56F5"/>
    <w:rsid w:val="007C549B"/>
    <w:rsid w:val="007C699C"/>
    <w:rsid w:val="007D2041"/>
    <w:rsid w:val="007E0A75"/>
    <w:rsid w:val="007E42A3"/>
    <w:rsid w:val="007E6B25"/>
    <w:rsid w:val="007F0189"/>
    <w:rsid w:val="007F2E43"/>
    <w:rsid w:val="0080359B"/>
    <w:rsid w:val="0080781D"/>
    <w:rsid w:val="0081050C"/>
    <w:rsid w:val="00812823"/>
    <w:rsid w:val="008138D4"/>
    <w:rsid w:val="00821AAA"/>
    <w:rsid w:val="00826D70"/>
    <w:rsid w:val="00835F6D"/>
    <w:rsid w:val="008574CF"/>
    <w:rsid w:val="00872676"/>
    <w:rsid w:val="00887F1F"/>
    <w:rsid w:val="008925E8"/>
    <w:rsid w:val="00894DEF"/>
    <w:rsid w:val="008A5633"/>
    <w:rsid w:val="008B55AB"/>
    <w:rsid w:val="008B580E"/>
    <w:rsid w:val="008B7A38"/>
    <w:rsid w:val="008C0D7F"/>
    <w:rsid w:val="008C50DE"/>
    <w:rsid w:val="008C624D"/>
    <w:rsid w:val="008D3FB3"/>
    <w:rsid w:val="008D66BB"/>
    <w:rsid w:val="008D75F1"/>
    <w:rsid w:val="008E49EE"/>
    <w:rsid w:val="008F45A8"/>
    <w:rsid w:val="009001DE"/>
    <w:rsid w:val="00905294"/>
    <w:rsid w:val="009056CD"/>
    <w:rsid w:val="00923A9F"/>
    <w:rsid w:val="0092530A"/>
    <w:rsid w:val="00925472"/>
    <w:rsid w:val="00940E50"/>
    <w:rsid w:val="00952CF9"/>
    <w:rsid w:val="009625AD"/>
    <w:rsid w:val="0097147C"/>
    <w:rsid w:val="00972606"/>
    <w:rsid w:val="009913FC"/>
    <w:rsid w:val="00991B9D"/>
    <w:rsid w:val="00996352"/>
    <w:rsid w:val="009A6AA5"/>
    <w:rsid w:val="009B2A54"/>
    <w:rsid w:val="009B3238"/>
    <w:rsid w:val="009E1EA6"/>
    <w:rsid w:val="009E3579"/>
    <w:rsid w:val="009E473F"/>
    <w:rsid w:val="009E5C0C"/>
    <w:rsid w:val="009F23F0"/>
    <w:rsid w:val="009F2B44"/>
    <w:rsid w:val="009F4C75"/>
    <w:rsid w:val="00A02291"/>
    <w:rsid w:val="00A04744"/>
    <w:rsid w:val="00A06409"/>
    <w:rsid w:val="00A10EF6"/>
    <w:rsid w:val="00A60F5C"/>
    <w:rsid w:val="00A7090F"/>
    <w:rsid w:val="00A715D4"/>
    <w:rsid w:val="00A74244"/>
    <w:rsid w:val="00A84CAA"/>
    <w:rsid w:val="00A85EAF"/>
    <w:rsid w:val="00A8700D"/>
    <w:rsid w:val="00A90C93"/>
    <w:rsid w:val="00A928D6"/>
    <w:rsid w:val="00A948D0"/>
    <w:rsid w:val="00AA3435"/>
    <w:rsid w:val="00AA4AB1"/>
    <w:rsid w:val="00AB1816"/>
    <w:rsid w:val="00AB5840"/>
    <w:rsid w:val="00AC07F6"/>
    <w:rsid w:val="00AC3545"/>
    <w:rsid w:val="00AC67BB"/>
    <w:rsid w:val="00AD40CB"/>
    <w:rsid w:val="00AD516F"/>
    <w:rsid w:val="00AE4978"/>
    <w:rsid w:val="00AE590C"/>
    <w:rsid w:val="00AF00A3"/>
    <w:rsid w:val="00AF114A"/>
    <w:rsid w:val="00B00CAB"/>
    <w:rsid w:val="00B0231E"/>
    <w:rsid w:val="00B03E93"/>
    <w:rsid w:val="00B04D89"/>
    <w:rsid w:val="00B136EA"/>
    <w:rsid w:val="00B16968"/>
    <w:rsid w:val="00B178DD"/>
    <w:rsid w:val="00B206C9"/>
    <w:rsid w:val="00B219ED"/>
    <w:rsid w:val="00B248C2"/>
    <w:rsid w:val="00B33C11"/>
    <w:rsid w:val="00B351D3"/>
    <w:rsid w:val="00B36A7E"/>
    <w:rsid w:val="00B40270"/>
    <w:rsid w:val="00B455C3"/>
    <w:rsid w:val="00B46222"/>
    <w:rsid w:val="00B72034"/>
    <w:rsid w:val="00B777CA"/>
    <w:rsid w:val="00B85080"/>
    <w:rsid w:val="00B86497"/>
    <w:rsid w:val="00B90427"/>
    <w:rsid w:val="00B932C4"/>
    <w:rsid w:val="00B96DBB"/>
    <w:rsid w:val="00BA4EC4"/>
    <w:rsid w:val="00BA630A"/>
    <w:rsid w:val="00BB2EEF"/>
    <w:rsid w:val="00BB5B0E"/>
    <w:rsid w:val="00BC1D8B"/>
    <w:rsid w:val="00BD003F"/>
    <w:rsid w:val="00BD30AA"/>
    <w:rsid w:val="00BE225E"/>
    <w:rsid w:val="00BE4019"/>
    <w:rsid w:val="00BE6446"/>
    <w:rsid w:val="00C05D41"/>
    <w:rsid w:val="00C07CFF"/>
    <w:rsid w:val="00C11DD1"/>
    <w:rsid w:val="00C13DEC"/>
    <w:rsid w:val="00C14271"/>
    <w:rsid w:val="00C16628"/>
    <w:rsid w:val="00C21240"/>
    <w:rsid w:val="00C2677D"/>
    <w:rsid w:val="00C369AA"/>
    <w:rsid w:val="00C37673"/>
    <w:rsid w:val="00C41AB6"/>
    <w:rsid w:val="00C4513B"/>
    <w:rsid w:val="00C4583D"/>
    <w:rsid w:val="00C57A91"/>
    <w:rsid w:val="00C60E71"/>
    <w:rsid w:val="00C82FB3"/>
    <w:rsid w:val="00C92145"/>
    <w:rsid w:val="00C94442"/>
    <w:rsid w:val="00C97947"/>
    <w:rsid w:val="00CA0E48"/>
    <w:rsid w:val="00CA3C7B"/>
    <w:rsid w:val="00CA5699"/>
    <w:rsid w:val="00CB13FB"/>
    <w:rsid w:val="00CB3CCD"/>
    <w:rsid w:val="00CB4850"/>
    <w:rsid w:val="00CB606E"/>
    <w:rsid w:val="00CC546D"/>
    <w:rsid w:val="00CE0A02"/>
    <w:rsid w:val="00CE5641"/>
    <w:rsid w:val="00CF3AD9"/>
    <w:rsid w:val="00CF401A"/>
    <w:rsid w:val="00CF7392"/>
    <w:rsid w:val="00D00D89"/>
    <w:rsid w:val="00D04603"/>
    <w:rsid w:val="00D07D99"/>
    <w:rsid w:val="00D10252"/>
    <w:rsid w:val="00D11500"/>
    <w:rsid w:val="00D203CE"/>
    <w:rsid w:val="00D26DD4"/>
    <w:rsid w:val="00D311C6"/>
    <w:rsid w:val="00D347AA"/>
    <w:rsid w:val="00D3539C"/>
    <w:rsid w:val="00D44C85"/>
    <w:rsid w:val="00D4754E"/>
    <w:rsid w:val="00D625B8"/>
    <w:rsid w:val="00D63A4C"/>
    <w:rsid w:val="00D7322C"/>
    <w:rsid w:val="00D8566C"/>
    <w:rsid w:val="00D94EBF"/>
    <w:rsid w:val="00D95017"/>
    <w:rsid w:val="00D97A9F"/>
    <w:rsid w:val="00D97BB7"/>
    <w:rsid w:val="00DA18CB"/>
    <w:rsid w:val="00DA1AD3"/>
    <w:rsid w:val="00DA1E28"/>
    <w:rsid w:val="00DA4299"/>
    <w:rsid w:val="00DC05E2"/>
    <w:rsid w:val="00DE4FB2"/>
    <w:rsid w:val="00DF685C"/>
    <w:rsid w:val="00E120C0"/>
    <w:rsid w:val="00E12936"/>
    <w:rsid w:val="00E149A0"/>
    <w:rsid w:val="00E20B42"/>
    <w:rsid w:val="00E20BB4"/>
    <w:rsid w:val="00E2149B"/>
    <w:rsid w:val="00E22433"/>
    <w:rsid w:val="00E25979"/>
    <w:rsid w:val="00E30539"/>
    <w:rsid w:val="00E408B5"/>
    <w:rsid w:val="00E4686B"/>
    <w:rsid w:val="00E47AB0"/>
    <w:rsid w:val="00E55166"/>
    <w:rsid w:val="00E56901"/>
    <w:rsid w:val="00E618FD"/>
    <w:rsid w:val="00E63DA1"/>
    <w:rsid w:val="00E63EE2"/>
    <w:rsid w:val="00E64849"/>
    <w:rsid w:val="00E66C9D"/>
    <w:rsid w:val="00E705CC"/>
    <w:rsid w:val="00E77F64"/>
    <w:rsid w:val="00E80D73"/>
    <w:rsid w:val="00E82D0D"/>
    <w:rsid w:val="00E92888"/>
    <w:rsid w:val="00E95BFD"/>
    <w:rsid w:val="00EA2EC8"/>
    <w:rsid w:val="00EA6AD8"/>
    <w:rsid w:val="00EB1DB3"/>
    <w:rsid w:val="00EB7B25"/>
    <w:rsid w:val="00EC2549"/>
    <w:rsid w:val="00ED3336"/>
    <w:rsid w:val="00EF3DF1"/>
    <w:rsid w:val="00EF4389"/>
    <w:rsid w:val="00F0567C"/>
    <w:rsid w:val="00F057D8"/>
    <w:rsid w:val="00F06A70"/>
    <w:rsid w:val="00F071FA"/>
    <w:rsid w:val="00F1146D"/>
    <w:rsid w:val="00F13F29"/>
    <w:rsid w:val="00F22A5B"/>
    <w:rsid w:val="00F27ED2"/>
    <w:rsid w:val="00F34701"/>
    <w:rsid w:val="00F44D25"/>
    <w:rsid w:val="00F45A1B"/>
    <w:rsid w:val="00F60586"/>
    <w:rsid w:val="00F71DFD"/>
    <w:rsid w:val="00F7265D"/>
    <w:rsid w:val="00F80867"/>
    <w:rsid w:val="00F830C7"/>
    <w:rsid w:val="00F84083"/>
    <w:rsid w:val="00F858EA"/>
    <w:rsid w:val="00F946C8"/>
    <w:rsid w:val="00FA69CC"/>
    <w:rsid w:val="00FB4E87"/>
    <w:rsid w:val="00FC6FE2"/>
    <w:rsid w:val="00FC7D91"/>
    <w:rsid w:val="00FD1095"/>
    <w:rsid w:val="00FD116E"/>
    <w:rsid w:val="00FD163F"/>
    <w:rsid w:val="00FD7B3C"/>
    <w:rsid w:val="00FE6DA8"/>
    <w:rsid w:val="00FF23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FC6BD"/>
  <w15:chartTrackingRefBased/>
  <w15:docId w15:val="{469E5765-1BB7-4C3C-8510-3A27BE56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1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21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1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9214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20B42"/>
    <w:rPr>
      <w:sz w:val="16"/>
      <w:szCs w:val="16"/>
    </w:rPr>
  </w:style>
  <w:style w:type="paragraph" w:styleId="CommentText">
    <w:name w:val="annotation text"/>
    <w:basedOn w:val="Normal"/>
    <w:link w:val="CommentTextChar"/>
    <w:uiPriority w:val="99"/>
    <w:unhideWhenUsed/>
    <w:rsid w:val="00E20B42"/>
    <w:pPr>
      <w:spacing w:after="200" w:line="240" w:lineRule="auto"/>
    </w:pPr>
    <w:rPr>
      <w:sz w:val="20"/>
      <w:szCs w:val="20"/>
    </w:rPr>
  </w:style>
  <w:style w:type="character" w:customStyle="1" w:styleId="CommentTextChar">
    <w:name w:val="Comment Text Char"/>
    <w:basedOn w:val="DefaultParagraphFont"/>
    <w:link w:val="CommentText"/>
    <w:uiPriority w:val="99"/>
    <w:rsid w:val="00E20B42"/>
    <w:rPr>
      <w:sz w:val="20"/>
      <w:szCs w:val="20"/>
    </w:rPr>
  </w:style>
  <w:style w:type="paragraph" w:styleId="BalloonText">
    <w:name w:val="Balloon Text"/>
    <w:basedOn w:val="Normal"/>
    <w:link w:val="BalloonTextChar"/>
    <w:uiPriority w:val="99"/>
    <w:semiHidden/>
    <w:unhideWhenUsed/>
    <w:rsid w:val="00E20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B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77F64"/>
    <w:pPr>
      <w:spacing w:after="160"/>
    </w:pPr>
    <w:rPr>
      <w:b/>
      <w:bCs/>
    </w:rPr>
  </w:style>
  <w:style w:type="character" w:customStyle="1" w:styleId="CommentSubjectChar">
    <w:name w:val="Comment Subject Char"/>
    <w:basedOn w:val="CommentTextChar"/>
    <w:link w:val="CommentSubject"/>
    <w:uiPriority w:val="99"/>
    <w:semiHidden/>
    <w:rsid w:val="00E77F64"/>
    <w:rPr>
      <w:b/>
      <w:bCs/>
      <w:sz w:val="20"/>
      <w:szCs w:val="20"/>
    </w:rPr>
  </w:style>
  <w:style w:type="paragraph" w:styleId="Header">
    <w:name w:val="header"/>
    <w:basedOn w:val="Normal"/>
    <w:link w:val="HeaderChar"/>
    <w:uiPriority w:val="99"/>
    <w:unhideWhenUsed/>
    <w:rsid w:val="00FE6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DA8"/>
  </w:style>
  <w:style w:type="paragraph" w:styleId="Footer">
    <w:name w:val="footer"/>
    <w:basedOn w:val="Normal"/>
    <w:link w:val="FooterChar"/>
    <w:uiPriority w:val="99"/>
    <w:unhideWhenUsed/>
    <w:rsid w:val="00FE6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DA8"/>
  </w:style>
  <w:style w:type="paragraph" w:styleId="Revision">
    <w:name w:val="Revision"/>
    <w:hidden/>
    <w:uiPriority w:val="99"/>
    <w:semiHidden/>
    <w:rsid w:val="00C07CFF"/>
    <w:pPr>
      <w:spacing w:after="0" w:line="240" w:lineRule="auto"/>
    </w:pPr>
  </w:style>
  <w:style w:type="paragraph" w:styleId="Bibliography">
    <w:name w:val="Bibliography"/>
    <w:basedOn w:val="Normal"/>
    <w:next w:val="Normal"/>
    <w:uiPriority w:val="37"/>
    <w:unhideWhenUsed/>
    <w:rsid w:val="002421AD"/>
    <w:pPr>
      <w:spacing w:after="0" w:line="480" w:lineRule="auto"/>
      <w:ind w:left="720" w:hanging="720"/>
    </w:pPr>
  </w:style>
  <w:style w:type="paragraph" w:styleId="ListParagraph">
    <w:name w:val="List Paragraph"/>
    <w:basedOn w:val="Normal"/>
    <w:uiPriority w:val="34"/>
    <w:qFormat/>
    <w:rsid w:val="00521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db8b1ff-4eb7-4bbf-bdaa-7267962d8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5F2451EF9B734EAA60DD021486C3B7" ma:contentTypeVersion="16" ma:contentTypeDescription="Create a new document." ma:contentTypeScope="" ma:versionID="7a8e0bd99be51dca9ef3eb23965d0d61">
  <xsd:schema xmlns:xsd="http://www.w3.org/2001/XMLSchema" xmlns:xs="http://www.w3.org/2001/XMLSchema" xmlns:p="http://schemas.microsoft.com/office/2006/metadata/properties" xmlns:ns3="4db8b1ff-4eb7-4bbf-bdaa-7267962d8896" xmlns:ns4="d65334b1-ac27-41fe-aa33-22c74e804cf5" targetNamespace="http://schemas.microsoft.com/office/2006/metadata/properties" ma:root="true" ma:fieldsID="3d7298f43ffc9da201c4c020676e3d3e" ns3:_="" ns4:_="">
    <xsd:import namespace="4db8b1ff-4eb7-4bbf-bdaa-7267962d8896"/>
    <xsd:import namespace="d65334b1-ac27-41fe-aa33-22c74e804c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8b1ff-4eb7-4bbf-bdaa-7267962d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5334b1-ac27-41fe-aa33-22c74e804c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92906-35FD-4634-BD56-E13ADA52A9D0}">
  <ds:schemaRefs>
    <ds:schemaRef ds:uri="http://schemas.openxmlformats.org/officeDocument/2006/bibliography"/>
  </ds:schemaRefs>
</ds:datastoreItem>
</file>

<file path=customXml/itemProps2.xml><?xml version="1.0" encoding="utf-8"?>
<ds:datastoreItem xmlns:ds="http://schemas.openxmlformats.org/officeDocument/2006/customXml" ds:itemID="{10F61952-C2DF-4A8F-B3BE-434ED8F3B4A6}">
  <ds:schemaRefs>
    <ds:schemaRef ds:uri="http://schemas.microsoft.com/office/2006/metadata/properties"/>
    <ds:schemaRef ds:uri="http://schemas.microsoft.com/office/infopath/2007/PartnerControls"/>
    <ds:schemaRef ds:uri="4db8b1ff-4eb7-4bbf-bdaa-7267962d8896"/>
  </ds:schemaRefs>
</ds:datastoreItem>
</file>

<file path=customXml/itemProps3.xml><?xml version="1.0" encoding="utf-8"?>
<ds:datastoreItem xmlns:ds="http://schemas.openxmlformats.org/officeDocument/2006/customXml" ds:itemID="{FDD6D17B-1B17-4524-AC99-03F7C55B6804}">
  <ds:schemaRefs>
    <ds:schemaRef ds:uri="http://schemas.microsoft.com/sharepoint/v3/contenttype/forms"/>
  </ds:schemaRefs>
</ds:datastoreItem>
</file>

<file path=customXml/itemProps4.xml><?xml version="1.0" encoding="utf-8"?>
<ds:datastoreItem xmlns:ds="http://schemas.openxmlformats.org/officeDocument/2006/customXml" ds:itemID="{BAA5D98C-8108-4539-B168-B5CB826E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8b1ff-4eb7-4bbf-bdaa-7267962d8896"/>
    <ds:schemaRef ds:uri="d65334b1-ac27-41fe-aa33-22c74e804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a2630e2-1ac5-455e-8217-0156b1936a76}" enabled="1" method="Standard" siteId="{a3927f91-cda1-4696-af89-8c9f1ceffa91}"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6</Pages>
  <Words>2168</Words>
  <Characters>12401</Characters>
  <Application>Microsoft Office Word</Application>
  <DocSecurity>0</DocSecurity>
  <Lines>182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SUND - KU</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Faye Jacobsen</dc:creator>
  <cp:keywords/>
  <dc:description/>
  <cp:lastModifiedBy>Celia Faye Jacobsen</cp:lastModifiedBy>
  <cp:revision>11</cp:revision>
  <dcterms:created xsi:type="dcterms:W3CDTF">2024-02-02T12:53:00Z</dcterms:created>
  <dcterms:modified xsi:type="dcterms:W3CDTF">2024-02-06T11:36:00Z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2023-04-18T19:05:24Z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716a5987-33fd-46f4-8c3b-cf14c71b4bb1</vt:lpwstr>
  </property>
  <property fmtid="{D5CDD505-2E9C-101B-9397-08002B2CF9AE}" pid="8" name="MSIP_Label_6a2630e2-1ac5-455e-8217-0156b1936a76_ContentBits">
    <vt:lpwstr>0</vt:lpwstr>
  </property>
  <property fmtid="{D5CDD505-2E9C-101B-9397-08002B2CF9AE}" pid="9" name="ContentRemapped">
    <vt:lpwstr>true</vt:lpwstr>
  </property>
  <property fmtid="{D5CDD505-2E9C-101B-9397-08002B2CF9AE}" pid="10" name="ContentTypeId">
    <vt:lpwstr>0x010100445F2451EF9B734EAA60DD021486C3B7</vt:lpwstr>
  </property>
  <property fmtid="{D5CDD505-2E9C-101B-9397-08002B2CF9AE}" pid="11" name="ZOTERO_PREF_1">
    <vt:lpwstr>&lt;data data-version="3" zotero-version="6.0.30"&gt;&lt;session id="A9xZXRJa"/&gt;&lt;style id="http://www.zotero.org/styles/apa" locale="en-US" hasBibliography="1" bibliographyStyleHasBeenSet="1"/&gt;&lt;prefs&gt;&lt;pref name="fieldType" value="Field"/&gt;&lt;pref name="automaticJourn</vt:lpwstr>
  </property>
  <property fmtid="{D5CDD505-2E9C-101B-9397-08002B2CF9AE}" pid="12" name="ZOTERO_PREF_2">
    <vt:lpwstr>alAbbreviations" value="true"/&gt;&lt;/prefs&gt;&lt;/data&gt;</vt:lpwstr>
  </property>
</Properties>
</file>