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CF89E" w14:textId="77777777" w:rsidR="005E24B3" w:rsidRPr="004E2192" w:rsidRDefault="005E24B3" w:rsidP="00AF0C89">
      <w:pPr>
        <w:jc w:val="center"/>
        <w:rPr>
          <w:b/>
        </w:rPr>
      </w:pPr>
      <w:r>
        <w:rPr>
          <w:b/>
        </w:rPr>
        <w:t>S</w:t>
      </w:r>
      <w:r w:rsidRPr="004E2192">
        <w:rPr>
          <w:b/>
        </w:rPr>
        <w:t>upplemental Material</w:t>
      </w:r>
    </w:p>
    <w:p w14:paraId="170AA742" w14:textId="77777777" w:rsidR="00451809" w:rsidRDefault="00451809" w:rsidP="00AF0C89">
      <w:pPr>
        <w:jc w:val="center"/>
        <w:rPr>
          <w:snapToGrid w:val="0"/>
        </w:rPr>
      </w:pPr>
    </w:p>
    <w:p w14:paraId="5BACDF11" w14:textId="20F6DFB8" w:rsidR="00180A22" w:rsidRPr="00A60057" w:rsidRDefault="00533CB8" w:rsidP="00180A22">
      <w:pPr>
        <w:jc w:val="center"/>
        <w:rPr>
          <w:b/>
          <w:bCs/>
          <w:snapToGrid w:val="0"/>
        </w:rPr>
      </w:pPr>
      <w:r w:rsidRPr="00A60057">
        <w:rPr>
          <w:b/>
          <w:bCs/>
          <w:snapToGrid w:val="0"/>
        </w:rPr>
        <w:t>Self-Esteem and Social Relationships: A Meta-Analytic Review of Longitudinal Studies With Continuous Time Modeling</w:t>
      </w:r>
    </w:p>
    <w:p w14:paraId="78345E69" w14:textId="77777777" w:rsidR="008764D3" w:rsidRDefault="008764D3" w:rsidP="00D949D6">
      <w:pPr>
        <w:jc w:val="center"/>
      </w:pPr>
    </w:p>
    <w:p w14:paraId="1E70A38C" w14:textId="77777777" w:rsidR="00DC16EF" w:rsidRDefault="00DC16EF" w:rsidP="00D949D6">
      <w:pPr>
        <w:jc w:val="center"/>
      </w:pPr>
    </w:p>
    <w:p w14:paraId="5EC51829" w14:textId="1FDBCF21" w:rsidR="00DC16EF" w:rsidRPr="009926FF" w:rsidRDefault="00DC16EF" w:rsidP="00DC16EF">
      <w:r w:rsidRPr="009926FF">
        <w:t>Part 1: Supplemental Tables</w:t>
      </w:r>
      <w:r w:rsidR="009926FF" w:rsidRPr="009926FF">
        <w:t xml:space="preserve"> and Figures</w:t>
      </w:r>
      <w:r w:rsidR="00340B62">
        <w:t xml:space="preserve"> (pp. 2-</w:t>
      </w:r>
      <w:r w:rsidR="00B874E7">
        <w:t>20</w:t>
      </w:r>
      <w:r w:rsidR="00340B62">
        <w:t>)</w:t>
      </w:r>
    </w:p>
    <w:p w14:paraId="6294D3A1" w14:textId="3FA9E64E" w:rsidR="009D020B" w:rsidRDefault="009D020B" w:rsidP="00DC16EF">
      <w:r>
        <w:t xml:space="preserve">Part </w:t>
      </w:r>
      <w:r w:rsidR="00600B16">
        <w:t>2</w:t>
      </w:r>
      <w:r>
        <w:t xml:space="preserve">: Additional Information on </w:t>
      </w:r>
      <w:r w:rsidR="009926FF">
        <w:t xml:space="preserve">Potential </w:t>
      </w:r>
      <w:r>
        <w:t>Study-Level Estimation Problems</w:t>
      </w:r>
      <w:r w:rsidR="00340B62">
        <w:t xml:space="preserve"> (p. 2</w:t>
      </w:r>
      <w:r w:rsidR="00600B16">
        <w:t>1</w:t>
      </w:r>
      <w:r w:rsidR="00340B62">
        <w:t>)</w:t>
      </w:r>
    </w:p>
    <w:p w14:paraId="4CCA98C5" w14:textId="793A2ABE" w:rsidR="00600B16" w:rsidRDefault="00600B16" w:rsidP="00600B16">
      <w:r>
        <w:t xml:space="preserve">Part 3: </w:t>
      </w:r>
      <w:r w:rsidRPr="00AE72DD">
        <w:t xml:space="preserve">Reports Excluded </w:t>
      </w:r>
      <w:r>
        <w:t>D</w:t>
      </w:r>
      <w:r w:rsidRPr="00AE72DD">
        <w:t>ue to Insufficient Information on Effect Sizes</w:t>
      </w:r>
      <w:r>
        <w:t xml:space="preserve"> (pp. 22-28)</w:t>
      </w:r>
    </w:p>
    <w:p w14:paraId="3991D02D" w14:textId="1F22D692" w:rsidR="00DC16EF" w:rsidRDefault="00DC16EF" w:rsidP="00DC16EF">
      <w:r>
        <w:t xml:space="preserve">Part </w:t>
      </w:r>
      <w:r w:rsidR="009926FF">
        <w:t>4</w:t>
      </w:r>
      <w:r>
        <w:t>: References</w:t>
      </w:r>
      <w:r w:rsidR="00340B62">
        <w:t xml:space="preserve"> (p. 2</w:t>
      </w:r>
      <w:r w:rsidR="00B874E7">
        <w:t>9</w:t>
      </w:r>
      <w:r w:rsidR="00340B62">
        <w:t>)</w:t>
      </w:r>
    </w:p>
    <w:p w14:paraId="14469901" w14:textId="7EE883BE" w:rsidR="00C428DF" w:rsidRPr="00824355" w:rsidRDefault="00340B62" w:rsidP="00824355">
      <w:pPr>
        <w:jc w:val="center"/>
        <w:rPr>
          <w:b/>
          <w:bCs/>
          <w:snapToGrid w:val="0"/>
        </w:rPr>
      </w:pPr>
      <w:r w:rsidRPr="002A2CA4">
        <w:rPr>
          <w:rFonts w:cs="Times New Roman"/>
        </w:rPr>
        <w:br w:type="page"/>
      </w:r>
      <w:r w:rsidR="00824355" w:rsidRPr="00824355">
        <w:rPr>
          <w:b/>
          <w:bCs/>
        </w:rPr>
        <w:lastRenderedPageBreak/>
        <w:t>Part 1: Supplemental Tables and Figures</w:t>
      </w:r>
    </w:p>
    <w:p w14:paraId="5768CFBD" w14:textId="77777777" w:rsidR="00824355" w:rsidRPr="00921DF2" w:rsidRDefault="00824355" w:rsidP="00C428DF">
      <w:pPr>
        <w:spacing w:line="240" w:lineRule="auto"/>
        <w:rPr>
          <w:snapToGrid w:val="0"/>
        </w:rPr>
      </w:pPr>
    </w:p>
    <w:p w14:paraId="736864DF" w14:textId="77777777" w:rsidR="00C428DF" w:rsidRPr="00921DF2" w:rsidRDefault="00C428DF" w:rsidP="00C428DF">
      <w:pPr>
        <w:spacing w:line="240" w:lineRule="auto"/>
        <w:rPr>
          <w:snapToGrid w:val="0"/>
        </w:rPr>
        <w:sectPr w:rsidR="00C428DF" w:rsidRPr="00921DF2" w:rsidSect="00C428DF">
          <w:headerReference w:type="default" r:id="rId7"/>
          <w:pgSz w:w="12242" w:h="15842" w:code="1"/>
          <w:pgMar w:top="1440" w:right="1440" w:bottom="1440" w:left="1440" w:header="709" w:footer="709" w:gutter="0"/>
          <w:cols w:space="708"/>
          <w:docGrid w:linePitch="360"/>
        </w:sectPr>
      </w:pPr>
    </w:p>
    <w:p w14:paraId="7A562377" w14:textId="77777777" w:rsidR="00931E5C" w:rsidRPr="00B17902" w:rsidRDefault="00931E5C" w:rsidP="00931E5C">
      <w:pPr>
        <w:spacing w:line="240" w:lineRule="auto"/>
        <w:rPr>
          <w:b/>
        </w:rPr>
      </w:pPr>
      <w:r>
        <w:rPr>
          <w:rFonts w:eastAsia="Times New Roman" w:cs="Times New Roman"/>
          <w:b/>
          <w:bCs/>
          <w:szCs w:val="24"/>
        </w:rPr>
        <w:lastRenderedPageBreak/>
        <w:t>Table S1</w:t>
      </w:r>
    </w:p>
    <w:p w14:paraId="559B75BA" w14:textId="5C05A7D6" w:rsidR="00931E5C" w:rsidRPr="0021345A" w:rsidRDefault="00931E5C" w:rsidP="00BF5F8D">
      <w:pPr>
        <w:widowControl w:val="0"/>
        <w:spacing w:line="240" w:lineRule="auto"/>
        <w:rPr>
          <w:rFonts w:eastAsia="Times New Roman" w:cs="Times New Roman"/>
          <w:bCs/>
          <w:i/>
          <w:szCs w:val="24"/>
        </w:rPr>
      </w:pPr>
      <w:r w:rsidRPr="00931E5C">
        <w:rPr>
          <w:rFonts w:eastAsia="Times New Roman" w:cs="Times New Roman"/>
          <w:bCs/>
          <w:i/>
          <w:szCs w:val="24"/>
        </w:rPr>
        <w:t xml:space="preserve">Search in </w:t>
      </w:r>
      <w:r w:rsidR="00F721BC">
        <w:rPr>
          <w:rFonts w:eastAsia="Times New Roman" w:cs="Times New Roman"/>
          <w:bCs/>
          <w:i/>
          <w:szCs w:val="24"/>
        </w:rPr>
        <w:t xml:space="preserve">APA </w:t>
      </w:r>
      <w:r w:rsidRPr="00931E5C">
        <w:rPr>
          <w:rFonts w:eastAsia="Times New Roman" w:cs="Times New Roman"/>
          <w:bCs/>
          <w:i/>
          <w:szCs w:val="24"/>
        </w:rPr>
        <w:t xml:space="preserve">PsycInfo on </w:t>
      </w:r>
      <w:r w:rsidR="00F721BC">
        <w:rPr>
          <w:rFonts w:eastAsia="Times New Roman" w:cs="Times New Roman"/>
          <w:bCs/>
          <w:i/>
          <w:szCs w:val="24"/>
        </w:rPr>
        <w:t>September 13</w:t>
      </w:r>
      <w:r w:rsidRPr="00931E5C">
        <w:rPr>
          <w:rFonts w:eastAsia="Times New Roman" w:cs="Times New Roman"/>
          <w:bCs/>
          <w:i/>
          <w:szCs w:val="24"/>
        </w:rPr>
        <w:t>, 202</w:t>
      </w:r>
      <w:r w:rsidR="00F721BC">
        <w:rPr>
          <w:rFonts w:eastAsia="Times New Roman" w:cs="Times New Roman"/>
          <w:bCs/>
          <w:i/>
          <w:szCs w:val="24"/>
        </w:rPr>
        <w:t>4</w:t>
      </w:r>
    </w:p>
    <w:tbl>
      <w:tblPr>
        <w:tblStyle w:val="Tabellenraster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3"/>
        <w:gridCol w:w="7437"/>
        <w:gridCol w:w="3544"/>
        <w:gridCol w:w="1276"/>
      </w:tblGrid>
      <w:tr w:rsidR="00C807CF" w14:paraId="5F452B61" w14:textId="77777777" w:rsidTr="00C428DF">
        <w:trPr>
          <w:trHeight w:val="565"/>
        </w:trPr>
        <w:tc>
          <w:tcPr>
            <w:tcW w:w="643" w:type="dxa"/>
            <w:tcBorders>
              <w:bottom w:val="single" w:sz="4" w:space="0" w:color="auto"/>
            </w:tcBorders>
          </w:tcPr>
          <w:p w14:paraId="4800572E" w14:textId="77777777" w:rsidR="00931E5C" w:rsidRDefault="00931E5C" w:rsidP="00931E5C">
            <w:pPr>
              <w:spacing w:line="240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  <w:p w14:paraId="501D6E28" w14:textId="77777777" w:rsidR="00931E5C" w:rsidRDefault="00931E5C" w:rsidP="00931E5C">
            <w:pPr>
              <w:spacing w:line="240" w:lineRule="auto"/>
              <w:jc w:val="center"/>
              <w:rPr>
                <w:rFonts w:eastAsia="Times New Roman" w:cs="Times New Roman"/>
                <w:bCs/>
                <w:szCs w:val="24"/>
              </w:rPr>
            </w:pPr>
            <w:r>
              <w:rPr>
                <w:rFonts w:eastAsia="Times New Roman" w:cs="Times New Roman"/>
                <w:bCs/>
                <w:szCs w:val="24"/>
              </w:rPr>
              <w:t>Step</w:t>
            </w:r>
          </w:p>
        </w:tc>
        <w:tc>
          <w:tcPr>
            <w:tcW w:w="7437" w:type="dxa"/>
            <w:tcBorders>
              <w:bottom w:val="single" w:sz="4" w:space="0" w:color="auto"/>
            </w:tcBorders>
          </w:tcPr>
          <w:p w14:paraId="1417C455" w14:textId="77777777" w:rsidR="00931E5C" w:rsidRDefault="00931E5C" w:rsidP="00931E5C">
            <w:pPr>
              <w:spacing w:line="240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  <w:p w14:paraId="6ED3B583" w14:textId="77777777" w:rsidR="00931E5C" w:rsidRDefault="00931E5C" w:rsidP="00931E5C">
            <w:pPr>
              <w:spacing w:line="240" w:lineRule="auto"/>
              <w:jc w:val="center"/>
              <w:rPr>
                <w:rFonts w:eastAsia="Times New Roman" w:cs="Times New Roman"/>
                <w:bCs/>
                <w:szCs w:val="24"/>
              </w:rPr>
            </w:pPr>
            <w:r>
              <w:rPr>
                <w:rFonts w:eastAsia="Times New Roman" w:cs="Times New Roman"/>
                <w:bCs/>
                <w:szCs w:val="24"/>
              </w:rPr>
              <w:t>Search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4AE74B1D" w14:textId="77777777" w:rsidR="00931E5C" w:rsidRDefault="00931E5C" w:rsidP="00931E5C">
            <w:pPr>
              <w:spacing w:line="240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  <w:p w14:paraId="2639805D" w14:textId="77777777" w:rsidR="00931E5C" w:rsidRDefault="00931E5C" w:rsidP="00931E5C">
            <w:pPr>
              <w:spacing w:line="240" w:lineRule="auto"/>
              <w:jc w:val="center"/>
              <w:rPr>
                <w:rFonts w:eastAsia="Times New Roman" w:cs="Times New Roman"/>
                <w:bCs/>
                <w:szCs w:val="24"/>
              </w:rPr>
            </w:pPr>
            <w:r>
              <w:rPr>
                <w:rFonts w:eastAsia="Times New Roman" w:cs="Times New Roman"/>
                <w:bCs/>
                <w:szCs w:val="24"/>
              </w:rPr>
              <w:t>Explanation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6FE27AF" w14:textId="77777777" w:rsidR="00931E5C" w:rsidRDefault="00931E5C" w:rsidP="00931E5C">
            <w:pPr>
              <w:spacing w:line="240" w:lineRule="auto"/>
              <w:jc w:val="center"/>
              <w:rPr>
                <w:rFonts w:eastAsia="Times New Roman" w:cs="Times New Roman"/>
                <w:bCs/>
                <w:szCs w:val="24"/>
              </w:rPr>
            </w:pPr>
            <w:r>
              <w:rPr>
                <w:rFonts w:eastAsia="Times New Roman" w:cs="Times New Roman"/>
                <w:bCs/>
                <w:szCs w:val="24"/>
              </w:rPr>
              <w:t>Number of records</w:t>
            </w:r>
          </w:p>
        </w:tc>
      </w:tr>
      <w:tr w:rsidR="00C807CF" w14:paraId="745D3354" w14:textId="77777777" w:rsidTr="00C428DF">
        <w:tc>
          <w:tcPr>
            <w:tcW w:w="643" w:type="dxa"/>
            <w:tcBorders>
              <w:top w:val="single" w:sz="4" w:space="0" w:color="auto"/>
              <w:bottom w:val="nil"/>
            </w:tcBorders>
          </w:tcPr>
          <w:p w14:paraId="7B9E1B06" w14:textId="77777777" w:rsidR="00931E5C" w:rsidRDefault="00931E5C" w:rsidP="00F56F4A">
            <w:pPr>
              <w:spacing w:line="240" w:lineRule="auto"/>
              <w:jc w:val="center"/>
              <w:rPr>
                <w:rFonts w:eastAsia="Times New Roman" w:cs="Times New Roman"/>
                <w:bCs/>
                <w:szCs w:val="24"/>
              </w:rPr>
            </w:pPr>
            <w:r>
              <w:rPr>
                <w:rFonts w:eastAsia="Times New Roman" w:cs="Times New Roman"/>
                <w:bCs/>
                <w:szCs w:val="24"/>
              </w:rPr>
              <w:t>1</w:t>
            </w:r>
          </w:p>
        </w:tc>
        <w:tc>
          <w:tcPr>
            <w:tcW w:w="7437" w:type="dxa"/>
            <w:tcBorders>
              <w:top w:val="single" w:sz="4" w:space="0" w:color="auto"/>
              <w:bottom w:val="nil"/>
            </w:tcBorders>
          </w:tcPr>
          <w:p w14:paraId="6EF0B03D" w14:textId="7A36FA13" w:rsidR="00931E5C" w:rsidRDefault="00F721BC" w:rsidP="00F721BC">
            <w:pPr>
              <w:spacing w:line="240" w:lineRule="auto"/>
              <w:rPr>
                <w:rFonts w:eastAsia="Times New Roman" w:cs="Times New Roman"/>
                <w:bCs/>
                <w:szCs w:val="24"/>
              </w:rPr>
            </w:pPr>
            <w:r w:rsidRPr="000C7ADB">
              <w:rPr>
                <w:rStyle w:val="searchhistory-search-term"/>
              </w:rPr>
              <w:t xml:space="preserve">((self-esteem or self-worth or self-concept* or self-liking or self-view* or self-respect or self-regard or self-acceptance or self-image*) and (parent* or mother* or father* </w:t>
            </w:r>
            <w:r w:rsidRPr="001F214B">
              <w:rPr>
                <w:rStyle w:val="searchhistory-search-term"/>
              </w:rPr>
              <w:t xml:space="preserve">or peer relation* or "relation* with peer*" </w:t>
            </w:r>
            <w:r w:rsidRPr="000C7ADB">
              <w:rPr>
                <w:rStyle w:val="searchhistory-search-term"/>
              </w:rPr>
              <w:t>or friend* or classmate* or coworker* or colleague* or boyfriend* or girlfriend* or partner* or spouse* or wife or wives or husband* or romantic relation* or relationship satisfaction or marital satisfaction or close relationship* or significant other* or relationship quality or relationship problem* or social relation* or social accept* or peer accept* or social reject* or peer reject* or social inclusion or social exclusion or social support* or support quality or support network* or connectedness or closeness or popularity or sibling* or grandparent*)).</w:t>
            </w:r>
            <w:proofErr w:type="spellStart"/>
            <w:r w:rsidRPr="000C7ADB">
              <w:rPr>
                <w:rStyle w:val="searchhistory-search-term"/>
              </w:rPr>
              <w:t>sh,tw</w:t>
            </w:r>
            <w:proofErr w:type="spellEnd"/>
            <w:r w:rsidRPr="000C7ADB">
              <w:rPr>
                <w:rStyle w:val="searchhistory-search-term"/>
              </w:rPr>
              <w:t>. and (</w:t>
            </w:r>
            <w:proofErr w:type="spellStart"/>
            <w:r w:rsidRPr="000C7ADB">
              <w:rPr>
                <w:rStyle w:val="searchhistory-search-term"/>
              </w:rPr>
              <w:t>english</w:t>
            </w:r>
            <w:proofErr w:type="spellEnd"/>
            <w:r w:rsidRPr="000C7ADB">
              <w:rPr>
                <w:rStyle w:val="searchhistory-search-term"/>
              </w:rPr>
              <w:t xml:space="preserve"> or </w:t>
            </w:r>
            <w:proofErr w:type="spellStart"/>
            <w:r w:rsidRPr="000C7ADB">
              <w:rPr>
                <w:rStyle w:val="searchhistory-search-term"/>
              </w:rPr>
              <w:t>german</w:t>
            </w:r>
            <w:proofErr w:type="spellEnd"/>
            <w:r>
              <w:rPr>
                <w:rStyle w:val="searchhistory-search-term"/>
              </w:rPr>
              <w:t xml:space="preserve"> </w:t>
            </w:r>
            <w:r w:rsidRPr="00D856B2">
              <w:rPr>
                <w:rStyle w:val="searchhistory-search-term"/>
              </w:rPr>
              <w:t xml:space="preserve">or </w:t>
            </w:r>
            <w:proofErr w:type="spellStart"/>
            <w:r w:rsidRPr="00D856B2">
              <w:rPr>
                <w:rStyle w:val="searchhistory-search-term"/>
              </w:rPr>
              <w:t>french</w:t>
            </w:r>
            <w:proofErr w:type="spellEnd"/>
            <w:r w:rsidRPr="000C7ADB">
              <w:rPr>
                <w:rStyle w:val="searchhistory-search-term"/>
              </w:rPr>
              <w:t>).lg.</w:t>
            </w:r>
            <w:r>
              <w:rPr>
                <w:rStyle w:val="searchhistory-search-term"/>
              </w:rPr>
              <w:t xml:space="preserve"> </w:t>
            </w:r>
            <w:r w:rsidRPr="000C7ADB">
              <w:rPr>
                <w:rStyle w:val="searchhistory-search-term"/>
              </w:rPr>
              <w:t xml:space="preserve">and </w:t>
            </w:r>
            <w:r w:rsidRPr="000C7ADB">
              <w:rPr>
                <w:rFonts w:cstheme="minorHAnsi"/>
              </w:rPr>
              <w:t xml:space="preserve">(longitudinal* or </w:t>
            </w:r>
            <w:r w:rsidRPr="000C7ADB">
              <w:rPr>
                <w:rStyle w:val="searchhistory-search-term"/>
              </w:rPr>
              <w:t>prospective*</w:t>
            </w:r>
            <w:r w:rsidRPr="000C7ADB">
              <w:rPr>
                <w:rFonts w:cstheme="minorHAnsi"/>
              </w:rPr>
              <w:t xml:space="preserve"> or cross-lag*).</w:t>
            </w:r>
            <w:proofErr w:type="spellStart"/>
            <w:r w:rsidRPr="000C7ADB">
              <w:rPr>
                <w:rFonts w:cstheme="minorHAnsi"/>
              </w:rPr>
              <w:t>sh,tw</w:t>
            </w:r>
            <w:proofErr w:type="spellEnd"/>
            <w:r w:rsidRPr="000C7ADB">
              <w:rPr>
                <w:rFonts w:cstheme="minorHAnsi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bottom w:val="nil"/>
            </w:tcBorders>
          </w:tcPr>
          <w:p w14:paraId="22A61976" w14:textId="2856D8D8" w:rsidR="00931E5C" w:rsidRDefault="00C807CF" w:rsidP="00F721BC">
            <w:pPr>
              <w:spacing w:line="240" w:lineRule="auto"/>
              <w:rPr>
                <w:rFonts w:eastAsia="Times New Roman" w:cs="Times New Roman"/>
                <w:bCs/>
                <w:szCs w:val="24"/>
              </w:rPr>
            </w:pPr>
            <w:r w:rsidRPr="00C807CF">
              <w:rPr>
                <w:rFonts w:eastAsia="Times New Roman" w:cs="Times New Roman"/>
                <w:b/>
                <w:bCs/>
                <w:szCs w:val="24"/>
              </w:rPr>
              <w:t>Search Strategy 1:</w:t>
            </w:r>
            <w:r>
              <w:rPr>
                <w:rFonts w:eastAsia="Times New Roman" w:cs="Times New Roman"/>
                <w:bCs/>
                <w:szCs w:val="24"/>
              </w:rPr>
              <w:t xml:space="preserve"> </w:t>
            </w:r>
            <w:r w:rsidR="00931E5C">
              <w:rPr>
                <w:rFonts w:eastAsia="Times New Roman" w:cs="Times New Roman"/>
                <w:bCs/>
                <w:szCs w:val="24"/>
              </w:rPr>
              <w:t xml:space="preserve">Search for </w:t>
            </w:r>
            <w:r>
              <w:rPr>
                <w:rFonts w:eastAsia="Times New Roman" w:cs="Times New Roman"/>
                <w:bCs/>
                <w:szCs w:val="24"/>
              </w:rPr>
              <w:t>term</w:t>
            </w:r>
            <w:r w:rsidR="00F721BC">
              <w:rPr>
                <w:rFonts w:eastAsia="Times New Roman" w:cs="Times New Roman"/>
                <w:bCs/>
                <w:szCs w:val="24"/>
              </w:rPr>
              <w:t>s related to self-esteem and social relationships</w:t>
            </w:r>
            <w:r w:rsidR="00931E5C">
              <w:rPr>
                <w:rFonts w:eastAsia="Times New Roman" w:cs="Times New Roman"/>
                <w:bCs/>
                <w:szCs w:val="24"/>
              </w:rPr>
              <w:t xml:space="preserve"> </w:t>
            </w:r>
            <w:r w:rsidR="00A263B1">
              <w:rPr>
                <w:rFonts w:eastAsia="Times New Roman" w:cs="Times New Roman"/>
                <w:bCs/>
                <w:szCs w:val="24"/>
              </w:rPr>
              <w:t xml:space="preserve">in </w:t>
            </w:r>
            <w:r>
              <w:rPr>
                <w:rFonts w:eastAsia="Times New Roman" w:cs="Times New Roman"/>
                <w:bCs/>
                <w:szCs w:val="24"/>
              </w:rPr>
              <w:t>subject headings (</w:t>
            </w:r>
            <w:r w:rsidR="0016578A">
              <w:rPr>
                <w:rFonts w:eastAsia="Times New Roman" w:cs="Times New Roman"/>
                <w:bCs/>
                <w:szCs w:val="24"/>
              </w:rPr>
              <w:t xml:space="preserve">i.e., </w:t>
            </w:r>
            <w:r>
              <w:rPr>
                <w:rFonts w:eastAsia="Times New Roman" w:cs="Times New Roman"/>
                <w:bCs/>
                <w:szCs w:val="24"/>
              </w:rPr>
              <w:t>index terms</w:t>
            </w:r>
            <w:r w:rsidR="003C6EEE" w:rsidRPr="00931E5C">
              <w:rPr>
                <w:rFonts w:eastAsia="Times New Roman" w:cs="Times New Roman"/>
                <w:bCs/>
                <w:szCs w:val="24"/>
              </w:rPr>
              <w:t xml:space="preserve"> </w:t>
            </w:r>
            <w:r w:rsidR="0016578A">
              <w:rPr>
                <w:rFonts w:eastAsia="Times New Roman" w:cs="Times New Roman"/>
                <w:bCs/>
                <w:szCs w:val="24"/>
              </w:rPr>
              <w:t>used</w:t>
            </w:r>
            <w:r w:rsidR="003C6EEE">
              <w:rPr>
                <w:rFonts w:eastAsia="Times New Roman" w:cs="Times New Roman"/>
                <w:bCs/>
                <w:szCs w:val="24"/>
              </w:rPr>
              <w:t xml:space="preserve"> in PsycInfo</w:t>
            </w:r>
            <w:r>
              <w:rPr>
                <w:rFonts w:eastAsia="Times New Roman" w:cs="Times New Roman"/>
                <w:bCs/>
                <w:szCs w:val="24"/>
              </w:rPr>
              <w:t>)</w:t>
            </w:r>
            <w:r w:rsidR="00F721BC">
              <w:rPr>
                <w:rFonts w:eastAsia="Times New Roman" w:cs="Times New Roman"/>
                <w:bCs/>
                <w:szCs w:val="24"/>
              </w:rPr>
              <w:t xml:space="preserve"> and</w:t>
            </w:r>
            <w:r>
              <w:rPr>
                <w:rFonts w:eastAsia="Times New Roman" w:cs="Times New Roman"/>
                <w:bCs/>
                <w:szCs w:val="24"/>
              </w:rPr>
              <w:t xml:space="preserve"> text words (</w:t>
            </w:r>
            <w:r w:rsidR="0016578A">
              <w:rPr>
                <w:rFonts w:eastAsia="Times New Roman" w:cs="Times New Roman"/>
                <w:bCs/>
                <w:szCs w:val="24"/>
              </w:rPr>
              <w:t xml:space="preserve">i.e., </w:t>
            </w:r>
            <w:r>
              <w:rPr>
                <w:rFonts w:eastAsia="Times New Roman" w:cs="Times New Roman"/>
                <w:bCs/>
                <w:szCs w:val="24"/>
              </w:rPr>
              <w:t xml:space="preserve">title, abstract, key concepts, table of contents), </w:t>
            </w:r>
            <w:r w:rsidR="00F721BC">
              <w:rPr>
                <w:rFonts w:eastAsia="Times New Roman" w:cs="Times New Roman"/>
                <w:bCs/>
                <w:szCs w:val="24"/>
              </w:rPr>
              <w:t xml:space="preserve">restrict search to languages the authors are familiar with, and </w:t>
            </w:r>
            <w:r>
              <w:rPr>
                <w:rFonts w:eastAsia="Times New Roman" w:cs="Times New Roman"/>
                <w:bCs/>
                <w:szCs w:val="24"/>
              </w:rPr>
              <w:t xml:space="preserve">restrict search by </w:t>
            </w:r>
            <w:r w:rsidR="00A263B1">
              <w:rPr>
                <w:rFonts w:eastAsia="Times New Roman" w:cs="Times New Roman"/>
                <w:bCs/>
                <w:szCs w:val="24"/>
              </w:rPr>
              <w:t xml:space="preserve">including </w:t>
            </w:r>
            <w:r w:rsidR="00A263B1" w:rsidRPr="00A263B1">
              <w:rPr>
                <w:rFonts w:eastAsia="Times New Roman" w:cs="Times New Roman"/>
                <w:bCs/>
                <w:szCs w:val="24"/>
              </w:rPr>
              <w:t xml:space="preserve">the terms </w:t>
            </w:r>
            <w:r w:rsidR="00A263B1" w:rsidRPr="00A263B1">
              <w:rPr>
                <w:rFonts w:eastAsia="Times New Roman" w:cs="Times New Roman"/>
                <w:bCs/>
                <w:i/>
                <w:iCs/>
                <w:szCs w:val="24"/>
              </w:rPr>
              <w:t>longitudinal*</w:t>
            </w:r>
            <w:r w:rsidR="00A263B1" w:rsidRPr="00A263B1">
              <w:rPr>
                <w:rFonts w:eastAsia="Times New Roman" w:cs="Times New Roman"/>
                <w:bCs/>
                <w:szCs w:val="24"/>
              </w:rPr>
              <w:t xml:space="preserve">, </w:t>
            </w:r>
            <w:r w:rsidR="00A263B1" w:rsidRPr="00A263B1">
              <w:rPr>
                <w:rFonts w:eastAsia="Times New Roman" w:cs="Times New Roman"/>
                <w:bCs/>
                <w:i/>
                <w:iCs/>
                <w:szCs w:val="24"/>
              </w:rPr>
              <w:t>prospective*</w:t>
            </w:r>
            <w:r w:rsidR="00A263B1" w:rsidRPr="00A263B1">
              <w:rPr>
                <w:rFonts w:eastAsia="Times New Roman" w:cs="Times New Roman"/>
                <w:bCs/>
                <w:szCs w:val="24"/>
              </w:rPr>
              <w:t xml:space="preserve">, </w:t>
            </w:r>
            <w:r w:rsidR="00A263B1" w:rsidRPr="00A263B1">
              <w:rPr>
                <w:rFonts w:eastAsia="Times New Roman" w:cs="Times New Roman"/>
                <w:bCs/>
                <w:iCs/>
                <w:szCs w:val="24"/>
              </w:rPr>
              <w:t>and</w:t>
            </w:r>
            <w:r w:rsidR="00A263B1" w:rsidRPr="00A263B1">
              <w:rPr>
                <w:rFonts w:eastAsia="Times New Roman" w:cs="Times New Roman"/>
                <w:bCs/>
                <w:i/>
                <w:iCs/>
                <w:szCs w:val="24"/>
              </w:rPr>
              <w:t xml:space="preserve"> cross-lag*</w:t>
            </w:r>
            <w:r w:rsidR="00A263B1" w:rsidRPr="00A263B1">
              <w:rPr>
                <w:rFonts w:eastAsia="Times New Roman" w:cs="Times New Roman"/>
                <w:bCs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 w14:paraId="592B7CBD" w14:textId="084E0691" w:rsidR="00931E5C" w:rsidRDefault="00931E5C" w:rsidP="00C807CF">
            <w:pPr>
              <w:spacing w:line="240" w:lineRule="auto"/>
              <w:ind w:right="183"/>
              <w:jc w:val="right"/>
              <w:rPr>
                <w:rFonts w:eastAsia="Times New Roman" w:cs="Times New Roman"/>
                <w:bCs/>
                <w:szCs w:val="24"/>
              </w:rPr>
            </w:pPr>
            <w:r>
              <w:rPr>
                <w:rFonts w:eastAsia="Times New Roman" w:cs="Times New Roman"/>
                <w:bCs/>
                <w:szCs w:val="24"/>
              </w:rPr>
              <w:t>2</w:t>
            </w:r>
            <w:r w:rsidR="00F721BC">
              <w:rPr>
                <w:rFonts w:eastAsia="Times New Roman" w:cs="Times New Roman"/>
                <w:bCs/>
                <w:szCs w:val="24"/>
              </w:rPr>
              <w:t>,270</w:t>
            </w:r>
          </w:p>
        </w:tc>
      </w:tr>
      <w:tr w:rsidR="00C807CF" w14:paraId="73E38B29" w14:textId="77777777" w:rsidTr="00C428DF">
        <w:tc>
          <w:tcPr>
            <w:tcW w:w="643" w:type="dxa"/>
            <w:tcBorders>
              <w:top w:val="nil"/>
            </w:tcBorders>
          </w:tcPr>
          <w:p w14:paraId="36870119" w14:textId="77777777" w:rsidR="00931E5C" w:rsidRDefault="00931E5C" w:rsidP="00F56F4A">
            <w:pPr>
              <w:spacing w:line="240" w:lineRule="auto"/>
              <w:jc w:val="center"/>
              <w:rPr>
                <w:rFonts w:eastAsia="Times New Roman" w:cs="Times New Roman"/>
                <w:bCs/>
                <w:szCs w:val="24"/>
              </w:rPr>
            </w:pPr>
            <w:r>
              <w:rPr>
                <w:rFonts w:eastAsia="Times New Roman" w:cs="Times New Roman"/>
                <w:bCs/>
                <w:szCs w:val="24"/>
              </w:rPr>
              <w:t>2</w:t>
            </w:r>
          </w:p>
        </w:tc>
        <w:tc>
          <w:tcPr>
            <w:tcW w:w="7437" w:type="dxa"/>
            <w:tcBorders>
              <w:top w:val="nil"/>
            </w:tcBorders>
          </w:tcPr>
          <w:p w14:paraId="7441DEFD" w14:textId="0DFC8029" w:rsidR="00931E5C" w:rsidRDefault="00A263B1" w:rsidP="00844B47">
            <w:pPr>
              <w:spacing w:line="240" w:lineRule="auto"/>
              <w:rPr>
                <w:rFonts w:eastAsia="Times New Roman" w:cs="Times New Roman"/>
                <w:bCs/>
                <w:szCs w:val="24"/>
              </w:rPr>
            </w:pPr>
            <w:r w:rsidRPr="000C7ADB">
              <w:rPr>
                <w:rStyle w:val="searchhistory-search-term"/>
              </w:rPr>
              <w:t xml:space="preserve">((self-esteem or self-worth or self-concept* or self-liking or self-view* or self-respect or self-regard or self-acceptance or self-image*) and (parent* or mother* or father* </w:t>
            </w:r>
            <w:r w:rsidRPr="001F214B">
              <w:rPr>
                <w:rStyle w:val="searchhistory-search-term"/>
              </w:rPr>
              <w:t xml:space="preserve">or peer relation* or "relation* with peer*" </w:t>
            </w:r>
            <w:r w:rsidRPr="000C7ADB">
              <w:rPr>
                <w:rStyle w:val="searchhistory-search-term"/>
              </w:rPr>
              <w:t>or friend* or classmate* or coworker* or colleague* or boyfriend* or girlfriend* or partner* or spouse* or wife or wives or husband* or romantic relation* or relationship satisfaction or marital satisfaction or close relationship* or significant other* or relationship quality or relationship problem* or social relation* or social accept* or peer accept* or social reject* or peer reject* or social inclusion or social exclusion or social support* or support quality or support network* or connectedness or closeness or popularity or sibling* or grandparent*)).</w:t>
            </w:r>
            <w:proofErr w:type="spellStart"/>
            <w:r w:rsidRPr="000C7ADB">
              <w:rPr>
                <w:rStyle w:val="searchhistory-search-term"/>
              </w:rPr>
              <w:t>sh,tw</w:t>
            </w:r>
            <w:proofErr w:type="spellEnd"/>
            <w:r w:rsidRPr="000C7ADB">
              <w:rPr>
                <w:rStyle w:val="searchhistory-search-term"/>
              </w:rPr>
              <w:t>. and (</w:t>
            </w:r>
            <w:proofErr w:type="spellStart"/>
            <w:r w:rsidRPr="000C7ADB">
              <w:rPr>
                <w:rStyle w:val="searchhistory-search-term"/>
              </w:rPr>
              <w:t>english</w:t>
            </w:r>
            <w:proofErr w:type="spellEnd"/>
            <w:r w:rsidRPr="000C7ADB">
              <w:rPr>
                <w:rStyle w:val="searchhistory-search-term"/>
              </w:rPr>
              <w:t xml:space="preserve"> or </w:t>
            </w:r>
            <w:proofErr w:type="spellStart"/>
            <w:r w:rsidRPr="000C7ADB">
              <w:rPr>
                <w:rStyle w:val="searchhistory-search-term"/>
              </w:rPr>
              <w:t>german</w:t>
            </w:r>
            <w:proofErr w:type="spellEnd"/>
            <w:r>
              <w:rPr>
                <w:rStyle w:val="searchhistory-search-term"/>
              </w:rPr>
              <w:t xml:space="preserve"> </w:t>
            </w:r>
            <w:r w:rsidRPr="007A147A">
              <w:rPr>
                <w:rStyle w:val="searchhistory-search-term"/>
              </w:rPr>
              <w:t xml:space="preserve">or </w:t>
            </w:r>
            <w:proofErr w:type="spellStart"/>
            <w:r w:rsidRPr="007A147A">
              <w:rPr>
                <w:rStyle w:val="searchhistory-search-term"/>
              </w:rPr>
              <w:t>french</w:t>
            </w:r>
            <w:proofErr w:type="spellEnd"/>
            <w:r w:rsidRPr="000C7ADB">
              <w:rPr>
                <w:rStyle w:val="searchhistory-search-term"/>
              </w:rPr>
              <w:t>).lg.</w:t>
            </w:r>
            <w:r>
              <w:rPr>
                <w:rStyle w:val="searchhistory-search-term"/>
              </w:rPr>
              <w:t xml:space="preserve"> </w:t>
            </w:r>
            <w:r w:rsidRPr="000C7ADB">
              <w:rPr>
                <w:rStyle w:val="searchhistory-search-term"/>
              </w:rPr>
              <w:t>and ("0450" and "1800").</w:t>
            </w:r>
            <w:proofErr w:type="spellStart"/>
            <w:r w:rsidRPr="000C7ADB">
              <w:rPr>
                <w:rStyle w:val="searchhistory-search-term"/>
              </w:rPr>
              <w:t>md.</w:t>
            </w:r>
            <w:proofErr w:type="spellEnd"/>
          </w:p>
        </w:tc>
        <w:tc>
          <w:tcPr>
            <w:tcW w:w="3544" w:type="dxa"/>
            <w:tcBorders>
              <w:top w:val="nil"/>
            </w:tcBorders>
          </w:tcPr>
          <w:p w14:paraId="1E1497FB" w14:textId="2F744BD8" w:rsidR="00931E5C" w:rsidRPr="00844B47" w:rsidRDefault="00C807CF" w:rsidP="00F56F4A">
            <w:pPr>
              <w:spacing w:line="240" w:lineRule="auto"/>
              <w:rPr>
                <w:rFonts w:eastAsia="Times New Roman" w:cs="Times New Roman"/>
                <w:bCs/>
                <w:szCs w:val="24"/>
              </w:rPr>
            </w:pPr>
            <w:r w:rsidRPr="00C807CF">
              <w:rPr>
                <w:rFonts w:eastAsia="Times New Roman" w:cs="Times New Roman"/>
                <w:b/>
                <w:bCs/>
                <w:szCs w:val="24"/>
              </w:rPr>
              <w:t xml:space="preserve">Search Strategy </w:t>
            </w:r>
            <w:r>
              <w:rPr>
                <w:rFonts w:eastAsia="Times New Roman" w:cs="Times New Roman"/>
                <w:b/>
                <w:bCs/>
                <w:szCs w:val="24"/>
              </w:rPr>
              <w:t>2</w:t>
            </w:r>
            <w:r w:rsidRPr="00C807CF">
              <w:rPr>
                <w:rFonts w:eastAsia="Times New Roman" w:cs="Times New Roman"/>
                <w:b/>
                <w:bCs/>
                <w:szCs w:val="24"/>
              </w:rPr>
              <w:t>:</w:t>
            </w:r>
            <w:r>
              <w:rPr>
                <w:rFonts w:eastAsia="Times New Roman" w:cs="Times New Roman"/>
                <w:bCs/>
                <w:szCs w:val="24"/>
              </w:rPr>
              <w:t xml:space="preserve"> </w:t>
            </w:r>
            <w:r w:rsidR="00F721BC">
              <w:rPr>
                <w:rFonts w:eastAsia="Times New Roman" w:cs="Times New Roman"/>
                <w:bCs/>
                <w:szCs w:val="24"/>
              </w:rPr>
              <w:t xml:space="preserve">Search for terms related to self-esteem and social relationships </w:t>
            </w:r>
            <w:r w:rsidR="00A263B1">
              <w:rPr>
                <w:rFonts w:eastAsia="Times New Roman" w:cs="Times New Roman"/>
                <w:bCs/>
                <w:szCs w:val="24"/>
              </w:rPr>
              <w:t xml:space="preserve">in </w:t>
            </w:r>
            <w:r w:rsidR="00F721BC">
              <w:rPr>
                <w:rFonts w:eastAsia="Times New Roman" w:cs="Times New Roman"/>
                <w:bCs/>
                <w:szCs w:val="24"/>
              </w:rPr>
              <w:t>subject headings and text words, restrict search to languages the authors are familiar with, and restrict search by limitation option</w:t>
            </w:r>
            <w:r w:rsidR="00A263B1">
              <w:rPr>
                <w:rFonts w:eastAsia="Times New Roman" w:cs="Times New Roman"/>
                <w:bCs/>
                <w:szCs w:val="24"/>
              </w:rPr>
              <w:t>s</w:t>
            </w:r>
            <w:r w:rsidR="00F721BC">
              <w:rPr>
                <w:rFonts w:eastAsia="Times New Roman" w:cs="Times New Roman"/>
                <w:bCs/>
                <w:szCs w:val="24"/>
              </w:rPr>
              <w:t xml:space="preserve"> “Longitudinal Study” (i.e., “</w:t>
            </w:r>
            <w:r w:rsidR="00F721BC" w:rsidRPr="00931E5C">
              <w:rPr>
                <w:rFonts w:eastAsia="Times New Roman" w:cs="Times New Roman"/>
                <w:bCs/>
                <w:szCs w:val="24"/>
              </w:rPr>
              <w:t>0450</w:t>
            </w:r>
            <w:r w:rsidR="00F721BC">
              <w:rPr>
                <w:rFonts w:eastAsia="Times New Roman" w:cs="Times New Roman"/>
                <w:bCs/>
                <w:szCs w:val="24"/>
              </w:rPr>
              <w:t>”.md.)</w:t>
            </w:r>
            <w:r w:rsidR="00A263B1">
              <w:rPr>
                <w:rFonts w:eastAsia="Times New Roman" w:cs="Times New Roman"/>
                <w:bCs/>
                <w:szCs w:val="24"/>
              </w:rPr>
              <w:t xml:space="preserve"> and “</w:t>
            </w:r>
            <w:r w:rsidR="00A263B1" w:rsidRPr="00A263B1">
              <w:rPr>
                <w:rFonts w:eastAsia="Times New Roman" w:cs="Times New Roman"/>
                <w:bCs/>
                <w:szCs w:val="24"/>
              </w:rPr>
              <w:t>Quantitative Study</w:t>
            </w:r>
            <w:r w:rsidR="00A263B1">
              <w:rPr>
                <w:rFonts w:eastAsia="Times New Roman" w:cs="Times New Roman"/>
                <w:bCs/>
                <w:szCs w:val="24"/>
              </w:rPr>
              <w:t>” (i.e., “1800”.md).</w:t>
            </w:r>
          </w:p>
        </w:tc>
        <w:tc>
          <w:tcPr>
            <w:tcW w:w="1276" w:type="dxa"/>
            <w:tcBorders>
              <w:top w:val="nil"/>
            </w:tcBorders>
          </w:tcPr>
          <w:p w14:paraId="17174CA1" w14:textId="0DD362FB" w:rsidR="00931E5C" w:rsidRDefault="00931E5C" w:rsidP="00C807CF">
            <w:pPr>
              <w:spacing w:line="240" w:lineRule="auto"/>
              <w:ind w:right="183"/>
              <w:jc w:val="right"/>
              <w:rPr>
                <w:rFonts w:eastAsia="Times New Roman" w:cs="Times New Roman"/>
                <w:bCs/>
                <w:szCs w:val="24"/>
              </w:rPr>
            </w:pPr>
            <w:r w:rsidRPr="00844B47">
              <w:rPr>
                <w:rFonts w:eastAsia="Times New Roman" w:cs="Times New Roman"/>
                <w:bCs/>
                <w:szCs w:val="24"/>
              </w:rPr>
              <w:t>1</w:t>
            </w:r>
            <w:r>
              <w:rPr>
                <w:rFonts w:eastAsia="Times New Roman" w:cs="Times New Roman"/>
                <w:bCs/>
                <w:szCs w:val="24"/>
              </w:rPr>
              <w:t>,</w:t>
            </w:r>
            <w:r w:rsidR="00A263B1">
              <w:rPr>
                <w:rFonts w:eastAsia="Times New Roman" w:cs="Times New Roman"/>
                <w:bCs/>
                <w:szCs w:val="24"/>
              </w:rPr>
              <w:t>322</w:t>
            </w:r>
          </w:p>
        </w:tc>
      </w:tr>
      <w:tr w:rsidR="00C807CF" w14:paraId="189C79AD" w14:textId="77777777" w:rsidTr="00C428DF">
        <w:tc>
          <w:tcPr>
            <w:tcW w:w="643" w:type="dxa"/>
          </w:tcPr>
          <w:p w14:paraId="7B5E9974" w14:textId="77777777" w:rsidR="00931E5C" w:rsidRDefault="00931E5C" w:rsidP="00F56F4A">
            <w:pPr>
              <w:spacing w:line="240" w:lineRule="auto"/>
              <w:jc w:val="center"/>
              <w:rPr>
                <w:rFonts w:eastAsia="Times New Roman" w:cs="Times New Roman"/>
                <w:bCs/>
                <w:szCs w:val="24"/>
              </w:rPr>
            </w:pPr>
            <w:r>
              <w:rPr>
                <w:rFonts w:eastAsia="Times New Roman" w:cs="Times New Roman"/>
                <w:bCs/>
                <w:szCs w:val="24"/>
              </w:rPr>
              <w:t>3</w:t>
            </w:r>
          </w:p>
        </w:tc>
        <w:tc>
          <w:tcPr>
            <w:tcW w:w="7437" w:type="dxa"/>
          </w:tcPr>
          <w:p w14:paraId="7731F731" w14:textId="03880281" w:rsidR="00931E5C" w:rsidRDefault="00A263B1" w:rsidP="00931E5C">
            <w:pPr>
              <w:spacing w:line="240" w:lineRule="auto"/>
              <w:rPr>
                <w:rFonts w:eastAsia="Times New Roman" w:cs="Times New Roman"/>
                <w:bCs/>
                <w:szCs w:val="24"/>
              </w:rPr>
            </w:pPr>
            <w:r>
              <w:rPr>
                <w:rFonts w:eastAsia="Times New Roman" w:cs="Times New Roman"/>
                <w:bCs/>
                <w:szCs w:val="24"/>
              </w:rPr>
              <w:t>1 or 2</w:t>
            </w:r>
          </w:p>
        </w:tc>
        <w:tc>
          <w:tcPr>
            <w:tcW w:w="3544" w:type="dxa"/>
          </w:tcPr>
          <w:p w14:paraId="52E4FCF9" w14:textId="1BDB463F" w:rsidR="00931E5C" w:rsidRPr="00844B47" w:rsidRDefault="00A263B1" w:rsidP="0016578A">
            <w:pPr>
              <w:spacing w:line="240" w:lineRule="auto"/>
              <w:rPr>
                <w:rFonts w:eastAsia="Times New Roman" w:cs="Times New Roman"/>
                <w:bCs/>
                <w:szCs w:val="24"/>
              </w:rPr>
            </w:pPr>
            <w:r w:rsidRPr="00F42A2B">
              <w:rPr>
                <w:rFonts w:eastAsia="Times New Roman" w:cs="Times New Roman"/>
                <w:bCs/>
                <w:szCs w:val="24"/>
              </w:rPr>
              <w:t>Set union</w:t>
            </w:r>
            <w:r>
              <w:rPr>
                <w:rFonts w:eastAsia="Times New Roman" w:cs="Times New Roman"/>
                <w:bCs/>
                <w:szCs w:val="24"/>
              </w:rPr>
              <w:t xml:space="preserve"> of search results</w:t>
            </w:r>
          </w:p>
        </w:tc>
        <w:tc>
          <w:tcPr>
            <w:tcW w:w="1276" w:type="dxa"/>
          </w:tcPr>
          <w:p w14:paraId="35C9C522" w14:textId="4424FB4D" w:rsidR="00931E5C" w:rsidRDefault="00A263B1" w:rsidP="00C807CF">
            <w:pPr>
              <w:spacing w:line="240" w:lineRule="auto"/>
              <w:ind w:right="183"/>
              <w:jc w:val="right"/>
              <w:rPr>
                <w:rFonts w:eastAsia="Times New Roman" w:cs="Times New Roman"/>
                <w:bCs/>
                <w:szCs w:val="24"/>
              </w:rPr>
            </w:pPr>
            <w:r>
              <w:rPr>
                <w:rFonts w:eastAsia="Times New Roman" w:cs="Times New Roman"/>
                <w:bCs/>
                <w:szCs w:val="24"/>
              </w:rPr>
              <w:t>2</w:t>
            </w:r>
            <w:r w:rsidR="00931E5C">
              <w:rPr>
                <w:rFonts w:eastAsia="Times New Roman" w:cs="Times New Roman"/>
                <w:bCs/>
                <w:szCs w:val="24"/>
              </w:rPr>
              <w:t>,</w:t>
            </w:r>
            <w:r>
              <w:rPr>
                <w:rFonts w:eastAsia="Times New Roman" w:cs="Times New Roman"/>
                <w:bCs/>
                <w:szCs w:val="24"/>
              </w:rPr>
              <w:t>694</w:t>
            </w:r>
          </w:p>
        </w:tc>
      </w:tr>
      <w:tr w:rsidR="00C807CF" w14:paraId="059C4C87" w14:textId="77777777" w:rsidTr="00C428DF">
        <w:tc>
          <w:tcPr>
            <w:tcW w:w="643" w:type="dxa"/>
          </w:tcPr>
          <w:p w14:paraId="62DD547D" w14:textId="1060C796" w:rsidR="00931E5C" w:rsidRDefault="00A263B1" w:rsidP="00F56F4A">
            <w:pPr>
              <w:spacing w:line="240" w:lineRule="auto"/>
              <w:jc w:val="center"/>
              <w:rPr>
                <w:rFonts w:eastAsia="Times New Roman" w:cs="Times New Roman"/>
                <w:bCs/>
                <w:szCs w:val="24"/>
              </w:rPr>
            </w:pPr>
            <w:r>
              <w:rPr>
                <w:rFonts w:eastAsia="Times New Roman" w:cs="Times New Roman"/>
                <w:bCs/>
                <w:szCs w:val="24"/>
              </w:rPr>
              <w:t>4</w:t>
            </w:r>
          </w:p>
        </w:tc>
        <w:tc>
          <w:tcPr>
            <w:tcW w:w="7437" w:type="dxa"/>
          </w:tcPr>
          <w:p w14:paraId="5FFF260F" w14:textId="29C8B6FF" w:rsidR="00931E5C" w:rsidRDefault="00A263B1" w:rsidP="00844B47">
            <w:pPr>
              <w:spacing w:line="240" w:lineRule="auto"/>
              <w:rPr>
                <w:rFonts w:eastAsia="Times New Roman" w:cs="Times New Roman"/>
                <w:bCs/>
                <w:szCs w:val="24"/>
              </w:rPr>
            </w:pPr>
            <w:r w:rsidRPr="00F721BC">
              <w:rPr>
                <w:snapToGrid w:val="0"/>
              </w:rPr>
              <w:t>limit 3 to up=20160901-20240913</w:t>
            </w:r>
          </w:p>
        </w:tc>
        <w:tc>
          <w:tcPr>
            <w:tcW w:w="3544" w:type="dxa"/>
          </w:tcPr>
          <w:p w14:paraId="5A6407CE" w14:textId="0B575FD8" w:rsidR="00931E5C" w:rsidRPr="00844B47" w:rsidRDefault="00A263B1" w:rsidP="00F42A2B">
            <w:pPr>
              <w:spacing w:line="240" w:lineRule="auto"/>
              <w:rPr>
                <w:rFonts w:eastAsia="Times New Roman" w:cs="Times New Roman"/>
                <w:bCs/>
                <w:szCs w:val="24"/>
              </w:rPr>
            </w:pPr>
            <w:r>
              <w:rPr>
                <w:rFonts w:eastAsia="Times New Roman" w:cs="Times New Roman"/>
                <w:bCs/>
                <w:szCs w:val="24"/>
              </w:rPr>
              <w:t xml:space="preserve">Limit search to </w:t>
            </w:r>
            <w:r w:rsidR="00080BD9">
              <w:rPr>
                <w:rFonts w:eastAsia="Times New Roman" w:cs="Times New Roman"/>
                <w:bCs/>
                <w:szCs w:val="24"/>
              </w:rPr>
              <w:t>records</w:t>
            </w:r>
            <w:r w:rsidR="001B7A17" w:rsidRPr="001B7A17">
              <w:rPr>
                <w:rFonts w:eastAsia="Times New Roman" w:cs="Times New Roman"/>
                <w:bCs/>
                <w:szCs w:val="24"/>
              </w:rPr>
              <w:t xml:space="preserve"> </w:t>
            </w:r>
            <w:r w:rsidR="00C428DF">
              <w:rPr>
                <w:rFonts w:eastAsia="Times New Roman" w:cs="Times New Roman"/>
                <w:bCs/>
                <w:szCs w:val="24"/>
              </w:rPr>
              <w:t xml:space="preserve">added </w:t>
            </w:r>
            <w:r w:rsidR="001B7A17" w:rsidRPr="001B7A17">
              <w:rPr>
                <w:rFonts w:eastAsia="Times New Roman" w:cs="Times New Roman"/>
                <w:bCs/>
                <w:szCs w:val="24"/>
              </w:rPr>
              <w:t xml:space="preserve">since search for prior </w:t>
            </w:r>
            <w:r w:rsidR="001B7A17">
              <w:rPr>
                <w:rFonts w:eastAsia="Times New Roman" w:cs="Times New Roman"/>
                <w:bCs/>
                <w:szCs w:val="24"/>
              </w:rPr>
              <w:t>systematic review</w:t>
            </w:r>
            <w:r w:rsidR="00C802C2">
              <w:rPr>
                <w:rFonts w:eastAsia="Times New Roman" w:cs="Times New Roman"/>
                <w:bCs/>
                <w:szCs w:val="24"/>
              </w:rPr>
              <w:t xml:space="preserve"> (Harris &amp; Orth, 2020)</w:t>
            </w:r>
            <w:r w:rsidR="00C428DF">
              <w:rPr>
                <w:rFonts w:eastAsia="Times New Roman" w:cs="Times New Roman"/>
                <w:bCs/>
                <w:szCs w:val="24"/>
              </w:rPr>
              <w:t>.</w:t>
            </w:r>
          </w:p>
        </w:tc>
        <w:tc>
          <w:tcPr>
            <w:tcW w:w="1276" w:type="dxa"/>
          </w:tcPr>
          <w:p w14:paraId="4A8C5B6D" w14:textId="4F2CAB6F" w:rsidR="00931E5C" w:rsidRDefault="00A263B1" w:rsidP="00C807CF">
            <w:pPr>
              <w:spacing w:line="240" w:lineRule="auto"/>
              <w:ind w:right="183"/>
              <w:jc w:val="right"/>
              <w:rPr>
                <w:rFonts w:eastAsia="Times New Roman" w:cs="Times New Roman"/>
                <w:bCs/>
                <w:szCs w:val="24"/>
              </w:rPr>
            </w:pPr>
            <w:r>
              <w:rPr>
                <w:rFonts w:eastAsia="Times New Roman" w:cs="Times New Roman"/>
                <w:bCs/>
                <w:szCs w:val="24"/>
              </w:rPr>
              <w:t>820</w:t>
            </w:r>
          </w:p>
        </w:tc>
      </w:tr>
    </w:tbl>
    <w:p w14:paraId="0C2BC439" w14:textId="77777777" w:rsidR="00CE7992" w:rsidRPr="00921DF2" w:rsidRDefault="00CE7992" w:rsidP="00CE7992">
      <w:pPr>
        <w:spacing w:line="240" w:lineRule="auto"/>
        <w:rPr>
          <w:snapToGrid w:val="0"/>
        </w:rPr>
      </w:pPr>
    </w:p>
    <w:p w14:paraId="06136C0B" w14:textId="77777777" w:rsidR="00CE7992" w:rsidRPr="00921DF2" w:rsidRDefault="00CE7992" w:rsidP="00CE7992">
      <w:pPr>
        <w:spacing w:line="240" w:lineRule="auto"/>
        <w:rPr>
          <w:snapToGrid w:val="0"/>
        </w:rPr>
        <w:sectPr w:rsidR="00CE7992" w:rsidRPr="00921DF2" w:rsidSect="00CE7992">
          <w:headerReference w:type="default" r:id="rId8"/>
          <w:pgSz w:w="15842" w:h="12242" w:orient="landscape" w:code="1"/>
          <w:pgMar w:top="1440" w:right="1440" w:bottom="1440" w:left="1440" w:header="709" w:footer="709" w:gutter="0"/>
          <w:cols w:space="708"/>
          <w:docGrid w:linePitch="360"/>
        </w:sectPr>
      </w:pPr>
    </w:p>
    <w:p w14:paraId="13AB46D8" w14:textId="610F7E9F" w:rsidR="00381685" w:rsidRPr="005C7EBF" w:rsidRDefault="00381685" w:rsidP="008A2EF2">
      <w:pPr>
        <w:rPr>
          <w:b/>
          <w:snapToGrid w:val="0"/>
        </w:rPr>
      </w:pPr>
      <w:r w:rsidRPr="005C7EBF">
        <w:rPr>
          <w:b/>
          <w:snapToGrid w:val="0"/>
        </w:rPr>
        <w:lastRenderedPageBreak/>
        <w:t xml:space="preserve">Table </w:t>
      </w:r>
      <w:r>
        <w:rPr>
          <w:b/>
          <w:snapToGrid w:val="0"/>
        </w:rPr>
        <w:t>S</w:t>
      </w:r>
      <w:r w:rsidR="008A2EF2">
        <w:rPr>
          <w:b/>
          <w:snapToGrid w:val="0"/>
        </w:rPr>
        <w:t>2</w:t>
      </w:r>
    </w:p>
    <w:p w14:paraId="2CC9899D" w14:textId="43576326" w:rsidR="00381685" w:rsidRPr="005C7EBF" w:rsidRDefault="00381685" w:rsidP="008A2EF2">
      <w:pPr>
        <w:rPr>
          <w:i/>
        </w:rPr>
      </w:pPr>
      <w:r w:rsidRPr="005C7EBF">
        <w:rPr>
          <w:i/>
        </w:rPr>
        <w:t>Drift Parameters of Self-Esteem (SE) and Relationship Quality (RQ)</w:t>
      </w:r>
      <w:r w:rsidR="008A2EF2">
        <w:rPr>
          <w:i/>
        </w:rPr>
        <w:t>,</w:t>
      </w:r>
      <w:r>
        <w:rPr>
          <w:i/>
        </w:rPr>
        <w:t xml:space="preserve"> </w:t>
      </w:r>
      <w:r w:rsidR="008A2EF2">
        <w:rPr>
          <w:i/>
        </w:rPr>
        <w:t xml:space="preserve">in Sensitivity Analysis With </w:t>
      </w:r>
      <w:r w:rsidR="00A92652">
        <w:rPr>
          <w:i/>
        </w:rPr>
        <w:t>an</w:t>
      </w:r>
      <w:r>
        <w:rPr>
          <w:i/>
        </w:rPr>
        <w:t xml:space="preserve"> </w:t>
      </w:r>
      <w:r w:rsidRPr="006C7969">
        <w:rPr>
          <w:i/>
        </w:rPr>
        <w:t>Unrestricted Random-Intercept Model</w:t>
      </w:r>
    </w:p>
    <w:tbl>
      <w:tblPr>
        <w:tblW w:w="9356" w:type="dxa"/>
        <w:tblBorders>
          <w:top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71"/>
        <w:gridCol w:w="1134"/>
        <w:gridCol w:w="1134"/>
        <w:gridCol w:w="1815"/>
        <w:gridCol w:w="1134"/>
        <w:gridCol w:w="1134"/>
        <w:gridCol w:w="1134"/>
      </w:tblGrid>
      <w:tr w:rsidR="00112FD8" w:rsidRPr="005C7EBF" w14:paraId="1921872C" w14:textId="77777777" w:rsidTr="00112FD8">
        <w:trPr>
          <w:trHeight w:val="20"/>
        </w:trPr>
        <w:tc>
          <w:tcPr>
            <w:tcW w:w="1871" w:type="dxa"/>
            <w:tcBorders>
              <w:bottom w:val="single" w:sz="4" w:space="0" w:color="auto"/>
            </w:tcBorders>
          </w:tcPr>
          <w:p w14:paraId="048907C8" w14:textId="77777777" w:rsidR="00112FD8" w:rsidRPr="005C7EBF" w:rsidRDefault="00112FD8" w:rsidP="008A2EF2">
            <w:pPr>
              <w:ind w:left="29"/>
              <w:jc w:val="center"/>
              <w:rPr>
                <w:rStyle w:val="Hervorhebung"/>
                <w:i w:val="0"/>
                <w:iCs w:val="0"/>
              </w:rPr>
            </w:pPr>
            <w:r w:rsidRPr="005C7EBF">
              <w:t>Effect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7FC357D" w14:textId="77777777" w:rsidR="00112FD8" w:rsidRPr="005C7EBF" w:rsidRDefault="00112FD8" w:rsidP="008A2EF2">
            <w:pPr>
              <w:jc w:val="center"/>
              <w:rPr>
                <w:i/>
              </w:rPr>
            </w:pPr>
            <w:r w:rsidRPr="005C7EBF">
              <w:t>Estimate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19CA7DE" w14:textId="77777777" w:rsidR="00112FD8" w:rsidRPr="005C7EBF" w:rsidRDefault="00112FD8" w:rsidP="008A2EF2">
            <w:pPr>
              <w:jc w:val="center"/>
              <w:rPr>
                <w:i/>
                <w:iCs/>
              </w:rPr>
            </w:pPr>
            <w:r w:rsidRPr="005C7EBF">
              <w:rPr>
                <w:i/>
                <w:iCs/>
              </w:rPr>
              <w:t>SD</w:t>
            </w:r>
          </w:p>
        </w:tc>
        <w:tc>
          <w:tcPr>
            <w:tcW w:w="1815" w:type="dxa"/>
            <w:tcBorders>
              <w:top w:val="single" w:sz="4" w:space="0" w:color="auto"/>
              <w:bottom w:val="single" w:sz="4" w:space="0" w:color="auto"/>
            </w:tcBorders>
          </w:tcPr>
          <w:p w14:paraId="31E0D6FA" w14:textId="77777777" w:rsidR="00112FD8" w:rsidRPr="005C7EBF" w:rsidRDefault="00112FD8" w:rsidP="008A2EF2">
            <w:pPr>
              <w:jc w:val="center"/>
            </w:pPr>
            <w:r w:rsidRPr="005C7EBF">
              <w:t>95% CI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9A3FACE" w14:textId="77777777" w:rsidR="00112FD8" w:rsidRPr="005C7EBF" w:rsidRDefault="00112FD8" w:rsidP="008A2EF2">
            <w:pPr>
              <w:jc w:val="center"/>
              <w:rPr>
                <w:i/>
                <w:iCs/>
              </w:rPr>
            </w:pPr>
            <w:r w:rsidRPr="005C7EBF">
              <w:rPr>
                <w:i/>
                <w:iCs/>
              </w:rPr>
              <w:t>p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2D97D56" w14:textId="77777777" w:rsidR="00112FD8" w:rsidRPr="005C7EBF" w:rsidRDefault="00112FD8" w:rsidP="008A2EF2">
            <w:pPr>
              <w:jc w:val="center"/>
              <w:rPr>
                <w:i/>
                <w:iCs/>
              </w:rPr>
            </w:pPr>
            <w:r w:rsidRPr="00194678">
              <w:rPr>
                <w:i/>
              </w:rPr>
              <w:t>τ</w:t>
            </w:r>
            <w:r w:rsidRPr="00194678">
              <w:rPr>
                <w:vertAlign w:val="superscript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CAA378A" w14:textId="77777777" w:rsidR="00112FD8" w:rsidRPr="005C7EBF" w:rsidRDefault="00112FD8" w:rsidP="008A2EF2">
            <w:pPr>
              <w:jc w:val="center"/>
              <w:rPr>
                <w:i/>
                <w:iCs/>
              </w:rPr>
            </w:pPr>
            <w:r w:rsidRPr="00194678">
              <w:rPr>
                <w:i/>
              </w:rPr>
              <w:t>I</w:t>
            </w:r>
            <w:r w:rsidRPr="00194678">
              <w:rPr>
                <w:vertAlign w:val="superscript"/>
              </w:rPr>
              <w:t>2</w:t>
            </w:r>
          </w:p>
        </w:tc>
      </w:tr>
      <w:tr w:rsidR="00112FD8" w:rsidRPr="005C7EBF" w14:paraId="3E363CF3" w14:textId="77777777" w:rsidTr="00112FD8">
        <w:trPr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0EC25C43" w14:textId="77777777" w:rsidR="00112FD8" w:rsidRPr="005C7EBF" w:rsidRDefault="00112FD8" w:rsidP="008A2EF2">
            <w:pPr>
              <w:ind w:left="37"/>
              <w:rPr>
                <w:rStyle w:val="Hervorhebung"/>
                <w:i w:val="0"/>
                <w:iCs w:val="0"/>
              </w:rPr>
            </w:pPr>
            <w:r>
              <w:rPr>
                <w:rStyle w:val="Hervorhebung"/>
                <w:i w:val="0"/>
                <w:iCs w:val="0"/>
              </w:rPr>
              <w:t>Auto-effects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14:paraId="515A313C" w14:textId="77777777" w:rsidR="00112FD8" w:rsidRPr="005C7EBF" w:rsidRDefault="00112FD8" w:rsidP="008A2EF2">
            <w:pPr>
              <w:tabs>
                <w:tab w:val="decimal" w:pos="430"/>
              </w:tabs>
            </w:pP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14:paraId="0C1F9BCC" w14:textId="77777777" w:rsidR="00112FD8" w:rsidRPr="005C7EBF" w:rsidRDefault="00112FD8" w:rsidP="008A2EF2">
            <w:pPr>
              <w:jc w:val="center"/>
            </w:pPr>
          </w:p>
        </w:tc>
        <w:tc>
          <w:tcPr>
            <w:tcW w:w="1815" w:type="dxa"/>
            <w:tcBorders>
              <w:bottom w:val="nil"/>
            </w:tcBorders>
            <w:vAlign w:val="center"/>
          </w:tcPr>
          <w:p w14:paraId="33A8A226" w14:textId="77777777" w:rsidR="00112FD8" w:rsidRPr="005C7EBF" w:rsidRDefault="00112FD8" w:rsidP="008A2EF2">
            <w:pPr>
              <w:tabs>
                <w:tab w:val="decimal" w:pos="462"/>
              </w:tabs>
              <w:ind w:left="97"/>
            </w:pP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14:paraId="676158C1" w14:textId="77777777" w:rsidR="00112FD8" w:rsidRPr="005C7EBF" w:rsidRDefault="00112FD8" w:rsidP="008A2EF2">
            <w:pPr>
              <w:tabs>
                <w:tab w:val="decimal" w:pos="313"/>
              </w:tabs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1C96D2DC" w14:textId="77777777" w:rsidR="00112FD8" w:rsidRPr="005C7EBF" w:rsidRDefault="00112FD8" w:rsidP="008A2EF2">
            <w:pPr>
              <w:tabs>
                <w:tab w:val="decimal" w:pos="313"/>
              </w:tabs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6124073B" w14:textId="77777777" w:rsidR="00112FD8" w:rsidRPr="005C7EBF" w:rsidRDefault="00112FD8" w:rsidP="008A2EF2">
            <w:pPr>
              <w:tabs>
                <w:tab w:val="decimal" w:pos="461"/>
              </w:tabs>
              <w:rPr>
                <w:rFonts w:eastAsia="Calibri"/>
              </w:rPr>
            </w:pPr>
          </w:p>
        </w:tc>
      </w:tr>
      <w:tr w:rsidR="00112FD8" w:rsidRPr="005C7EBF" w14:paraId="35A69D69" w14:textId="77777777" w:rsidTr="00112FD8">
        <w:trPr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6F9D46D9" w14:textId="77777777" w:rsidR="00112FD8" w:rsidRPr="005C7EBF" w:rsidRDefault="00112FD8" w:rsidP="008A2EF2">
            <w:pPr>
              <w:ind w:left="316"/>
              <w:rPr>
                <w:rStyle w:val="Hervorhebung"/>
                <w:i w:val="0"/>
                <w:iCs w:val="0"/>
              </w:rPr>
            </w:pPr>
            <w:r w:rsidRPr="005C7EBF">
              <w:rPr>
                <w:rStyle w:val="Hervorhebung"/>
                <w:i w:val="0"/>
                <w:iCs w:val="0"/>
              </w:rPr>
              <w:t xml:space="preserve">SE </w:t>
            </w:r>
            <w:r w:rsidRPr="005C7EBF">
              <w:rPr>
                <w:rStyle w:val="Hervorhebung"/>
                <w:i w:val="0"/>
                <w:iCs w:val="0"/>
              </w:rPr>
              <w:sym w:font="Wingdings" w:char="F0E0"/>
            </w:r>
            <w:r w:rsidRPr="005C7EBF">
              <w:rPr>
                <w:rStyle w:val="Hervorhebung"/>
                <w:i w:val="0"/>
                <w:iCs w:val="0"/>
              </w:rPr>
              <w:t xml:space="preserve"> </w:t>
            </w:r>
            <w:proofErr w:type="spellStart"/>
            <w:r w:rsidRPr="005C7EBF">
              <w:rPr>
                <w:rStyle w:val="Hervorhebung"/>
                <w:i w:val="0"/>
                <w:iCs w:val="0"/>
              </w:rPr>
              <w:t>SE</w:t>
            </w:r>
            <w:proofErr w:type="spellEnd"/>
          </w:p>
        </w:tc>
        <w:tc>
          <w:tcPr>
            <w:tcW w:w="1134" w:type="dxa"/>
            <w:tcBorders>
              <w:bottom w:val="nil"/>
            </w:tcBorders>
          </w:tcPr>
          <w:p w14:paraId="7FB3EACA" w14:textId="0096DE70" w:rsidR="00112FD8" w:rsidRPr="005C7EBF" w:rsidRDefault="00C14CAC" w:rsidP="008A2EF2">
            <w:pPr>
              <w:tabs>
                <w:tab w:val="decimal" w:pos="430"/>
              </w:tabs>
            </w:pPr>
            <w:r>
              <w:t>−</w:t>
            </w:r>
            <w:r w:rsidR="00112FD8" w:rsidRPr="00BB3E98">
              <w:t>4.16</w:t>
            </w:r>
          </w:p>
        </w:tc>
        <w:tc>
          <w:tcPr>
            <w:tcW w:w="1134" w:type="dxa"/>
            <w:tcBorders>
              <w:bottom w:val="nil"/>
            </w:tcBorders>
          </w:tcPr>
          <w:p w14:paraId="3443403E" w14:textId="77777777" w:rsidR="00112FD8" w:rsidRPr="005C7EBF" w:rsidRDefault="00112FD8" w:rsidP="008A2EF2">
            <w:pPr>
              <w:jc w:val="center"/>
            </w:pPr>
            <w:r w:rsidRPr="00BB3E98">
              <w:t>0.28</w:t>
            </w:r>
          </w:p>
        </w:tc>
        <w:tc>
          <w:tcPr>
            <w:tcW w:w="1815" w:type="dxa"/>
            <w:tcBorders>
              <w:bottom w:val="nil"/>
            </w:tcBorders>
          </w:tcPr>
          <w:p w14:paraId="130463EA" w14:textId="30E51BB9" w:rsidR="00112FD8" w:rsidRPr="005C7EBF" w:rsidRDefault="00112FD8" w:rsidP="008A2EF2">
            <w:pPr>
              <w:tabs>
                <w:tab w:val="decimal" w:pos="462"/>
              </w:tabs>
              <w:ind w:left="97"/>
            </w:pPr>
            <w:r w:rsidRPr="00BB3E98">
              <w:t>[</w:t>
            </w:r>
            <w:r w:rsidR="00C14CAC">
              <w:t>−</w:t>
            </w:r>
            <w:r w:rsidRPr="00BB3E98">
              <w:t xml:space="preserve">4.70, </w:t>
            </w:r>
            <w:r w:rsidR="00C14CAC">
              <w:t>−</w:t>
            </w:r>
            <w:r w:rsidRPr="00BB3E98">
              <w:t>3.61]</w:t>
            </w:r>
          </w:p>
        </w:tc>
        <w:tc>
          <w:tcPr>
            <w:tcW w:w="1134" w:type="dxa"/>
            <w:tcBorders>
              <w:bottom w:val="nil"/>
            </w:tcBorders>
          </w:tcPr>
          <w:p w14:paraId="2A79D63C" w14:textId="77777777" w:rsidR="00112FD8" w:rsidRPr="005C7EBF" w:rsidRDefault="00112FD8" w:rsidP="008A2EF2">
            <w:pPr>
              <w:tabs>
                <w:tab w:val="decimal" w:pos="313"/>
              </w:tabs>
            </w:pPr>
            <w:r w:rsidRPr="005C7EBF">
              <w:rPr>
                <w:rFonts w:eastAsia="Calibri"/>
              </w:rPr>
              <w:t>&lt;.001</w:t>
            </w:r>
          </w:p>
        </w:tc>
        <w:tc>
          <w:tcPr>
            <w:tcW w:w="1134" w:type="dxa"/>
            <w:tcBorders>
              <w:top w:val="nil"/>
            </w:tcBorders>
          </w:tcPr>
          <w:p w14:paraId="1F1C878D" w14:textId="77777777" w:rsidR="00112FD8" w:rsidRPr="005C7EBF" w:rsidRDefault="00112FD8" w:rsidP="008A2EF2">
            <w:pPr>
              <w:tabs>
                <w:tab w:val="decimal" w:pos="313"/>
              </w:tabs>
              <w:rPr>
                <w:rFonts w:eastAsia="Calibri"/>
              </w:rPr>
            </w:pPr>
            <w:r w:rsidRPr="00BB3E98">
              <w:t>0.832</w:t>
            </w:r>
          </w:p>
        </w:tc>
        <w:tc>
          <w:tcPr>
            <w:tcW w:w="1134" w:type="dxa"/>
            <w:tcBorders>
              <w:top w:val="nil"/>
            </w:tcBorders>
          </w:tcPr>
          <w:p w14:paraId="2488F834" w14:textId="77777777" w:rsidR="00112FD8" w:rsidRPr="005C7EBF" w:rsidRDefault="00112FD8" w:rsidP="008A2EF2">
            <w:pPr>
              <w:tabs>
                <w:tab w:val="decimal" w:pos="461"/>
              </w:tabs>
              <w:rPr>
                <w:rFonts w:eastAsia="Calibri"/>
              </w:rPr>
            </w:pPr>
            <w:r w:rsidRPr="00BB3E98">
              <w:t>97.5</w:t>
            </w:r>
          </w:p>
        </w:tc>
      </w:tr>
      <w:tr w:rsidR="00112FD8" w:rsidRPr="005C7EBF" w14:paraId="2FC92B27" w14:textId="77777777" w:rsidTr="00112FD8">
        <w:trPr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76A0E466" w14:textId="77777777" w:rsidR="00112FD8" w:rsidRPr="005C7EBF" w:rsidRDefault="00112FD8" w:rsidP="008A2EF2">
            <w:pPr>
              <w:ind w:left="316"/>
              <w:rPr>
                <w:rStyle w:val="Hervorhebung"/>
                <w:i w:val="0"/>
                <w:iCs w:val="0"/>
              </w:rPr>
            </w:pPr>
            <w:r w:rsidRPr="005C7EBF">
              <w:rPr>
                <w:rStyle w:val="Hervorhebung"/>
                <w:i w:val="0"/>
                <w:iCs w:val="0"/>
              </w:rPr>
              <w:t xml:space="preserve">RQ </w:t>
            </w:r>
            <w:r w:rsidRPr="005C7EBF">
              <w:rPr>
                <w:rStyle w:val="Hervorhebung"/>
                <w:i w:val="0"/>
                <w:iCs w:val="0"/>
              </w:rPr>
              <w:sym w:font="Wingdings" w:char="F0E0"/>
            </w:r>
            <w:r w:rsidRPr="005C7EBF">
              <w:rPr>
                <w:rStyle w:val="Hervorhebung"/>
                <w:i w:val="0"/>
                <w:iCs w:val="0"/>
              </w:rPr>
              <w:t xml:space="preserve"> </w:t>
            </w:r>
            <w:proofErr w:type="spellStart"/>
            <w:r w:rsidRPr="005C7EBF">
              <w:rPr>
                <w:rStyle w:val="Hervorhebung"/>
                <w:i w:val="0"/>
                <w:iCs w:val="0"/>
              </w:rPr>
              <w:t>RQ</w:t>
            </w:r>
            <w:proofErr w:type="spellEnd"/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5670E80" w14:textId="29F6D47C" w:rsidR="00112FD8" w:rsidRPr="005C7EBF" w:rsidRDefault="00C14CAC" w:rsidP="008A2EF2">
            <w:pPr>
              <w:tabs>
                <w:tab w:val="decimal" w:pos="430"/>
              </w:tabs>
            </w:pPr>
            <w:r>
              <w:t>−</w:t>
            </w:r>
            <w:r w:rsidR="00112FD8" w:rsidRPr="00BB3E98">
              <w:t>9.23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DA3F847" w14:textId="77777777" w:rsidR="00112FD8" w:rsidRPr="005C7EBF" w:rsidRDefault="00112FD8" w:rsidP="008A2EF2">
            <w:pPr>
              <w:jc w:val="center"/>
            </w:pPr>
            <w:r w:rsidRPr="00BB3E98">
              <w:t>0.45</w:t>
            </w:r>
          </w:p>
        </w:tc>
        <w:tc>
          <w:tcPr>
            <w:tcW w:w="1815" w:type="dxa"/>
            <w:tcBorders>
              <w:top w:val="nil"/>
              <w:bottom w:val="nil"/>
            </w:tcBorders>
          </w:tcPr>
          <w:p w14:paraId="067882FB" w14:textId="077F0AC7" w:rsidR="00112FD8" w:rsidRPr="005C7EBF" w:rsidRDefault="00112FD8" w:rsidP="008A2EF2">
            <w:pPr>
              <w:tabs>
                <w:tab w:val="decimal" w:pos="462"/>
              </w:tabs>
              <w:ind w:left="97"/>
            </w:pPr>
            <w:r w:rsidRPr="00BB3E98">
              <w:t>[</w:t>
            </w:r>
            <w:r w:rsidR="00C14CAC">
              <w:t>−</w:t>
            </w:r>
            <w:r w:rsidRPr="00BB3E98">
              <w:t xml:space="preserve">10.13, </w:t>
            </w:r>
            <w:r w:rsidR="00C14CAC">
              <w:t>−</w:t>
            </w:r>
            <w:r w:rsidRPr="00BB3E98">
              <w:t>8.33]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84579B9" w14:textId="77777777" w:rsidR="00112FD8" w:rsidRPr="005C7EBF" w:rsidRDefault="00112FD8" w:rsidP="008A2EF2">
            <w:pPr>
              <w:tabs>
                <w:tab w:val="decimal" w:pos="313"/>
              </w:tabs>
            </w:pPr>
            <w:r w:rsidRPr="005C7EBF">
              <w:rPr>
                <w:rFonts w:eastAsia="Calibri"/>
              </w:rPr>
              <w:t>&lt;.001</w:t>
            </w:r>
          </w:p>
        </w:tc>
        <w:tc>
          <w:tcPr>
            <w:tcW w:w="1134" w:type="dxa"/>
            <w:tcBorders>
              <w:top w:val="nil"/>
            </w:tcBorders>
          </w:tcPr>
          <w:p w14:paraId="7C5BA44A" w14:textId="77777777" w:rsidR="00112FD8" w:rsidRPr="005C7EBF" w:rsidRDefault="00112FD8" w:rsidP="008A2EF2">
            <w:pPr>
              <w:tabs>
                <w:tab w:val="decimal" w:pos="313"/>
              </w:tabs>
              <w:rPr>
                <w:rFonts w:eastAsia="Calibri"/>
              </w:rPr>
            </w:pPr>
            <w:r w:rsidRPr="00BB3E98">
              <w:t>0.80</w:t>
            </w:r>
            <w:r>
              <w:t>6</w:t>
            </w:r>
          </w:p>
        </w:tc>
        <w:tc>
          <w:tcPr>
            <w:tcW w:w="1134" w:type="dxa"/>
            <w:tcBorders>
              <w:top w:val="nil"/>
            </w:tcBorders>
          </w:tcPr>
          <w:p w14:paraId="62BAB546" w14:textId="77777777" w:rsidR="00112FD8" w:rsidRPr="005C7EBF" w:rsidRDefault="00112FD8" w:rsidP="008A2EF2">
            <w:pPr>
              <w:tabs>
                <w:tab w:val="decimal" w:pos="461"/>
              </w:tabs>
              <w:rPr>
                <w:rFonts w:eastAsia="Calibri"/>
              </w:rPr>
            </w:pPr>
            <w:r w:rsidRPr="00BB3E98">
              <w:t>97.9</w:t>
            </w:r>
          </w:p>
        </w:tc>
      </w:tr>
      <w:tr w:rsidR="00112FD8" w:rsidRPr="005C7EBF" w14:paraId="51CC6E2B" w14:textId="77777777" w:rsidTr="00112FD8">
        <w:trPr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536EC87F" w14:textId="77777777" w:rsidR="00112FD8" w:rsidRPr="005C7EBF" w:rsidRDefault="00112FD8" w:rsidP="008A2EF2">
            <w:pPr>
              <w:ind w:left="37"/>
              <w:rPr>
                <w:rStyle w:val="Hervorhebung"/>
                <w:i w:val="0"/>
                <w:iCs w:val="0"/>
              </w:rPr>
            </w:pPr>
            <w:r>
              <w:rPr>
                <w:rStyle w:val="Hervorhebung"/>
                <w:i w:val="0"/>
                <w:iCs w:val="0"/>
              </w:rPr>
              <w:t>Cross-effects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5C0E900B" w14:textId="77777777" w:rsidR="00112FD8" w:rsidRPr="005C7EBF" w:rsidRDefault="00112FD8" w:rsidP="008A2EF2">
            <w:pPr>
              <w:tabs>
                <w:tab w:val="decimal" w:pos="430"/>
              </w:tabs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35B8E305" w14:textId="77777777" w:rsidR="00112FD8" w:rsidRPr="005C7EBF" w:rsidRDefault="00112FD8" w:rsidP="008A2EF2">
            <w:pPr>
              <w:jc w:val="center"/>
            </w:pPr>
          </w:p>
        </w:tc>
        <w:tc>
          <w:tcPr>
            <w:tcW w:w="1815" w:type="dxa"/>
            <w:tcBorders>
              <w:top w:val="nil"/>
              <w:bottom w:val="nil"/>
            </w:tcBorders>
            <w:vAlign w:val="center"/>
          </w:tcPr>
          <w:p w14:paraId="10E9F54F" w14:textId="77777777" w:rsidR="00112FD8" w:rsidRPr="005C7EBF" w:rsidRDefault="00112FD8" w:rsidP="008A2EF2">
            <w:pPr>
              <w:tabs>
                <w:tab w:val="decimal" w:pos="462"/>
              </w:tabs>
              <w:ind w:left="97"/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7A749DE7" w14:textId="77777777" w:rsidR="00112FD8" w:rsidRPr="005C7EBF" w:rsidRDefault="00112FD8" w:rsidP="008A2EF2">
            <w:pPr>
              <w:tabs>
                <w:tab w:val="decimal" w:pos="313"/>
              </w:tabs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66DAAEB0" w14:textId="77777777" w:rsidR="00112FD8" w:rsidRPr="005C7EBF" w:rsidRDefault="00112FD8" w:rsidP="008A2EF2">
            <w:pPr>
              <w:tabs>
                <w:tab w:val="decimal" w:pos="313"/>
              </w:tabs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6E6C74DE" w14:textId="77777777" w:rsidR="00112FD8" w:rsidRPr="005C7EBF" w:rsidRDefault="00112FD8" w:rsidP="008A2EF2">
            <w:pPr>
              <w:tabs>
                <w:tab w:val="decimal" w:pos="461"/>
              </w:tabs>
              <w:rPr>
                <w:rFonts w:eastAsia="Calibri"/>
              </w:rPr>
            </w:pPr>
          </w:p>
        </w:tc>
      </w:tr>
      <w:tr w:rsidR="00112FD8" w:rsidRPr="005C7EBF" w14:paraId="404F3291" w14:textId="77777777" w:rsidTr="00112FD8">
        <w:trPr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0AEEF005" w14:textId="77777777" w:rsidR="00112FD8" w:rsidRPr="005C7EBF" w:rsidRDefault="00112FD8" w:rsidP="008A2EF2">
            <w:pPr>
              <w:ind w:left="316"/>
              <w:rPr>
                <w:rStyle w:val="Hervorhebung"/>
                <w:i w:val="0"/>
                <w:iCs w:val="0"/>
              </w:rPr>
            </w:pPr>
            <w:r w:rsidRPr="005C7EBF">
              <w:rPr>
                <w:rStyle w:val="Hervorhebung"/>
                <w:i w:val="0"/>
                <w:iCs w:val="0"/>
              </w:rPr>
              <w:t xml:space="preserve">SE </w:t>
            </w:r>
            <w:r w:rsidRPr="005C7EBF">
              <w:rPr>
                <w:rStyle w:val="Hervorhebung"/>
                <w:i w:val="0"/>
                <w:iCs w:val="0"/>
              </w:rPr>
              <w:sym w:font="Wingdings" w:char="F0E0"/>
            </w:r>
            <w:r w:rsidRPr="005C7EBF">
              <w:rPr>
                <w:rStyle w:val="Hervorhebung"/>
                <w:i w:val="0"/>
                <w:iCs w:val="0"/>
              </w:rPr>
              <w:t xml:space="preserve"> RQ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B7AAA0A" w14:textId="77777777" w:rsidR="00112FD8" w:rsidRPr="005C7EBF" w:rsidRDefault="00112FD8" w:rsidP="008A2EF2">
            <w:pPr>
              <w:tabs>
                <w:tab w:val="decimal" w:pos="430"/>
              </w:tabs>
            </w:pPr>
            <w:r w:rsidRPr="0061226E">
              <w:t>4.12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BD9FA46" w14:textId="77777777" w:rsidR="00112FD8" w:rsidRPr="005C7EBF" w:rsidRDefault="00112FD8" w:rsidP="008A2EF2">
            <w:pPr>
              <w:jc w:val="center"/>
            </w:pPr>
            <w:r w:rsidRPr="0061226E">
              <w:t>0.38</w:t>
            </w:r>
          </w:p>
        </w:tc>
        <w:tc>
          <w:tcPr>
            <w:tcW w:w="1815" w:type="dxa"/>
            <w:tcBorders>
              <w:top w:val="nil"/>
              <w:bottom w:val="nil"/>
            </w:tcBorders>
          </w:tcPr>
          <w:p w14:paraId="74635BEB" w14:textId="77777777" w:rsidR="00112FD8" w:rsidRPr="005C7EBF" w:rsidRDefault="00112FD8" w:rsidP="008A2EF2">
            <w:pPr>
              <w:tabs>
                <w:tab w:val="decimal" w:pos="462"/>
              </w:tabs>
              <w:ind w:left="97"/>
            </w:pPr>
            <w:r w:rsidRPr="0061226E">
              <w:t>[3.36, 4.85]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2CA3664" w14:textId="77777777" w:rsidR="00112FD8" w:rsidRPr="005C7EBF" w:rsidRDefault="00112FD8" w:rsidP="008A2EF2">
            <w:pPr>
              <w:tabs>
                <w:tab w:val="decimal" w:pos="313"/>
              </w:tabs>
            </w:pPr>
            <w:r w:rsidRPr="005C7EBF">
              <w:rPr>
                <w:rFonts w:eastAsia="Calibri"/>
              </w:rPr>
              <w:t>&lt;.001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2956315" w14:textId="77777777" w:rsidR="00112FD8" w:rsidRPr="005C7EBF" w:rsidRDefault="00112FD8" w:rsidP="008A2EF2">
            <w:pPr>
              <w:tabs>
                <w:tab w:val="decimal" w:pos="313"/>
              </w:tabs>
              <w:rPr>
                <w:rFonts w:eastAsia="Calibri"/>
              </w:rPr>
            </w:pPr>
            <w:r w:rsidRPr="0061226E">
              <w:t>0.145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80704C7" w14:textId="77777777" w:rsidR="00112FD8" w:rsidRPr="005C7EBF" w:rsidRDefault="00112FD8" w:rsidP="008A2EF2">
            <w:pPr>
              <w:tabs>
                <w:tab w:val="decimal" w:pos="461"/>
              </w:tabs>
              <w:rPr>
                <w:rFonts w:eastAsia="Calibri"/>
              </w:rPr>
            </w:pPr>
            <w:r w:rsidRPr="0061226E">
              <w:t>90.6</w:t>
            </w:r>
          </w:p>
        </w:tc>
      </w:tr>
      <w:tr w:rsidR="00112FD8" w:rsidRPr="005C7EBF" w14:paraId="2A5E9807" w14:textId="77777777" w:rsidTr="00112FD8">
        <w:trPr>
          <w:trHeight w:val="20"/>
        </w:trPr>
        <w:tc>
          <w:tcPr>
            <w:tcW w:w="1871" w:type="dxa"/>
            <w:tcBorders>
              <w:top w:val="nil"/>
              <w:bottom w:val="single" w:sz="4" w:space="0" w:color="auto"/>
            </w:tcBorders>
          </w:tcPr>
          <w:p w14:paraId="59B8828B" w14:textId="77777777" w:rsidR="00112FD8" w:rsidRPr="005C7EBF" w:rsidRDefault="00112FD8" w:rsidP="008A2EF2">
            <w:pPr>
              <w:ind w:left="316"/>
              <w:rPr>
                <w:rStyle w:val="Hervorhebung"/>
                <w:i w:val="0"/>
                <w:iCs w:val="0"/>
              </w:rPr>
            </w:pPr>
            <w:r w:rsidRPr="005C7EBF">
              <w:rPr>
                <w:rStyle w:val="Hervorhebung"/>
                <w:i w:val="0"/>
                <w:iCs w:val="0"/>
              </w:rPr>
              <w:t xml:space="preserve">RQ </w:t>
            </w:r>
            <w:r w:rsidRPr="005C7EBF">
              <w:rPr>
                <w:rStyle w:val="Hervorhebung"/>
                <w:i w:val="0"/>
                <w:iCs w:val="0"/>
              </w:rPr>
              <w:sym w:font="Wingdings" w:char="F0E0"/>
            </w:r>
            <w:r w:rsidRPr="005C7EBF">
              <w:rPr>
                <w:rStyle w:val="Hervorhebung"/>
                <w:i w:val="0"/>
                <w:iCs w:val="0"/>
              </w:rPr>
              <w:t xml:space="preserve"> SE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1674E80A" w14:textId="77777777" w:rsidR="00112FD8" w:rsidRPr="005C7EBF" w:rsidRDefault="00112FD8" w:rsidP="008A2EF2">
            <w:pPr>
              <w:tabs>
                <w:tab w:val="decimal" w:pos="430"/>
              </w:tabs>
            </w:pPr>
            <w:r w:rsidRPr="0061226E">
              <w:t>2.95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1DF67D6F" w14:textId="77777777" w:rsidR="00112FD8" w:rsidRPr="005C7EBF" w:rsidRDefault="00112FD8" w:rsidP="008A2EF2">
            <w:pPr>
              <w:jc w:val="center"/>
            </w:pPr>
            <w:r w:rsidRPr="0061226E">
              <w:t>0.32</w:t>
            </w:r>
          </w:p>
        </w:tc>
        <w:tc>
          <w:tcPr>
            <w:tcW w:w="1815" w:type="dxa"/>
            <w:tcBorders>
              <w:top w:val="nil"/>
              <w:bottom w:val="single" w:sz="4" w:space="0" w:color="auto"/>
            </w:tcBorders>
          </w:tcPr>
          <w:p w14:paraId="1436CED6" w14:textId="77777777" w:rsidR="00112FD8" w:rsidRPr="005C7EBF" w:rsidRDefault="00112FD8" w:rsidP="008A2EF2">
            <w:pPr>
              <w:tabs>
                <w:tab w:val="decimal" w:pos="462"/>
              </w:tabs>
              <w:ind w:left="97"/>
            </w:pPr>
            <w:r w:rsidRPr="0061226E">
              <w:t>[2.29, 3.56]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15A9B479" w14:textId="77777777" w:rsidR="00112FD8" w:rsidRPr="005C7EBF" w:rsidRDefault="00112FD8" w:rsidP="008A2EF2">
            <w:pPr>
              <w:tabs>
                <w:tab w:val="decimal" w:pos="313"/>
              </w:tabs>
            </w:pPr>
            <w:r w:rsidRPr="005C7EBF">
              <w:rPr>
                <w:rFonts w:eastAsia="Calibri"/>
              </w:rPr>
              <w:t>&lt;.001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2A7D396F" w14:textId="77777777" w:rsidR="00112FD8" w:rsidRPr="005C7EBF" w:rsidRDefault="00112FD8" w:rsidP="008A2EF2">
            <w:pPr>
              <w:tabs>
                <w:tab w:val="decimal" w:pos="313"/>
              </w:tabs>
              <w:rPr>
                <w:rFonts w:eastAsia="Calibri"/>
              </w:rPr>
            </w:pPr>
            <w:r w:rsidRPr="0061226E">
              <w:t>0.08</w:t>
            </w:r>
            <w:r>
              <w:t>2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21112900" w14:textId="77777777" w:rsidR="00112FD8" w:rsidRPr="005C7EBF" w:rsidRDefault="00112FD8" w:rsidP="008A2EF2">
            <w:pPr>
              <w:tabs>
                <w:tab w:val="decimal" w:pos="461"/>
              </w:tabs>
              <w:rPr>
                <w:rFonts w:eastAsia="Calibri"/>
              </w:rPr>
            </w:pPr>
            <w:r w:rsidRPr="0061226E">
              <w:t>85.3</w:t>
            </w:r>
          </w:p>
        </w:tc>
      </w:tr>
    </w:tbl>
    <w:p w14:paraId="5019D9D1" w14:textId="77777777" w:rsidR="00A92652" w:rsidRPr="00BB4D28" w:rsidRDefault="00381685" w:rsidP="00A92652">
      <w:r w:rsidRPr="005C7EBF">
        <w:rPr>
          <w:i/>
        </w:rPr>
        <w:t>Note.</w:t>
      </w:r>
      <w:r w:rsidRPr="005C7EBF">
        <w:t xml:space="preserve"> </w:t>
      </w:r>
      <w:r w:rsidR="008A2EF2">
        <w:t xml:space="preserve">This model </w:t>
      </w:r>
      <w:r w:rsidR="004A2885">
        <w:t xml:space="preserve">was based on </w:t>
      </w:r>
      <w:r w:rsidR="004A2885" w:rsidRPr="00285EEF">
        <w:rPr>
          <w:iCs/>
        </w:rPr>
        <w:t>correlation matrices from samples with three or more waves (</w:t>
      </w:r>
      <w:r w:rsidR="004A2885" w:rsidRPr="00245A1C">
        <w:rPr>
          <w:i/>
        </w:rPr>
        <w:t>k</w:t>
      </w:r>
      <w:r w:rsidR="004A2885" w:rsidRPr="00285EEF">
        <w:rPr>
          <w:iCs/>
        </w:rPr>
        <w:t xml:space="preserve"> = 56)</w:t>
      </w:r>
      <w:r w:rsidR="004A2885">
        <w:rPr>
          <w:iCs/>
        </w:rPr>
        <w:t>.</w:t>
      </w:r>
      <w:r w:rsidR="004A2885" w:rsidRPr="00285EEF">
        <w:rPr>
          <w:iCs/>
        </w:rPr>
        <w:t xml:space="preserve"> </w:t>
      </w:r>
      <w:r w:rsidR="00A92652">
        <w:t>Following the output of the</w:t>
      </w:r>
      <w:r w:rsidR="00A92652" w:rsidRPr="009C2112">
        <w:rPr>
          <w:rFonts w:eastAsia="Times New Roman"/>
        </w:rPr>
        <w:t xml:space="preserve"> CoTiMA package, results </w:t>
      </w:r>
      <w:r w:rsidR="00A92652">
        <w:rPr>
          <w:rFonts w:eastAsia="Times New Roman"/>
        </w:rPr>
        <w:t xml:space="preserve">for </w:t>
      </w:r>
      <w:r w:rsidR="00A92652">
        <w:t>drift parameters</w:t>
      </w:r>
      <w:r w:rsidR="00A92652" w:rsidRPr="009C2112">
        <w:rPr>
          <w:rFonts w:eastAsia="Times New Roman"/>
        </w:rPr>
        <w:t xml:space="preserve"> are reported with </w:t>
      </w:r>
      <w:r w:rsidR="00A92652" w:rsidRPr="009C2112">
        <w:t>standard deviations (</w:t>
      </w:r>
      <w:r w:rsidR="00A92652" w:rsidRPr="009906F3">
        <w:rPr>
          <w:i/>
          <w:iCs/>
        </w:rPr>
        <w:t>SD</w:t>
      </w:r>
      <w:r w:rsidR="00A92652">
        <w:t>s</w:t>
      </w:r>
      <w:r w:rsidR="00A92652" w:rsidRPr="009C2112">
        <w:t>)</w:t>
      </w:r>
      <w:r w:rsidR="00A92652" w:rsidRPr="009C2112">
        <w:rPr>
          <w:rFonts w:eastAsia="Times New Roman"/>
        </w:rPr>
        <w:t xml:space="preserve">, which </w:t>
      </w:r>
      <w:r w:rsidR="00A92652">
        <w:t xml:space="preserve">can be interpreted </w:t>
      </w:r>
      <w:r w:rsidR="00A92652">
        <w:rPr>
          <w:rFonts w:eastAsia="Times New Roman"/>
        </w:rPr>
        <w:t>as</w:t>
      </w:r>
      <w:r w:rsidR="00A92652" w:rsidRPr="009C2112">
        <w:rPr>
          <w:rFonts w:eastAsia="Times New Roman"/>
        </w:rPr>
        <w:t xml:space="preserve"> </w:t>
      </w:r>
      <w:r w:rsidR="00A92652" w:rsidRPr="009C2112">
        <w:t>standard errors</w:t>
      </w:r>
      <w:r w:rsidR="00A92652" w:rsidRPr="009C2112">
        <w:rPr>
          <w:rFonts w:eastAsia="Times New Roman"/>
        </w:rPr>
        <w:t xml:space="preserve">. </w:t>
      </w:r>
      <w:r w:rsidR="00A92652">
        <w:rPr>
          <w:rFonts w:eastAsia="Times New Roman"/>
        </w:rPr>
        <w:t>The</w:t>
      </w:r>
      <w:r w:rsidR="00A92652" w:rsidRPr="009C2112">
        <w:rPr>
          <w:rFonts w:eastAsia="Times New Roman"/>
        </w:rPr>
        <w:t xml:space="preserve"> </w:t>
      </w:r>
      <w:r w:rsidR="00A92652">
        <w:rPr>
          <w:rFonts w:eastAsia="Times New Roman"/>
        </w:rPr>
        <w:t>notation</w:t>
      </w:r>
      <w:r w:rsidR="00A92652" w:rsidRPr="009C2112">
        <w:rPr>
          <w:rFonts w:eastAsia="Times New Roman"/>
        </w:rPr>
        <w:t xml:space="preserve"> reflects that parameters are estimated as distributions, where the </w:t>
      </w:r>
      <w:r w:rsidR="00A92652" w:rsidRPr="009906F3">
        <w:rPr>
          <w:i/>
          <w:iCs/>
        </w:rPr>
        <w:t>SD</w:t>
      </w:r>
      <w:r w:rsidR="00A92652" w:rsidRPr="009C2112">
        <w:rPr>
          <w:rFonts w:eastAsia="Times New Roman"/>
        </w:rPr>
        <w:t xml:space="preserve"> of the distribution serves as a direct measure of the </w:t>
      </w:r>
      <w:r w:rsidR="00A92652" w:rsidRPr="009C2112">
        <w:t xml:space="preserve">uncertainty </w:t>
      </w:r>
      <w:r w:rsidR="00A92652" w:rsidRPr="009C2112">
        <w:rPr>
          <w:rFonts w:eastAsia="Times New Roman"/>
        </w:rPr>
        <w:t>associated with each population estimate</w:t>
      </w:r>
      <w:r w:rsidR="00A92652">
        <w:rPr>
          <w:rFonts w:eastAsia="Times New Roman"/>
        </w:rPr>
        <w:t xml:space="preserve"> </w:t>
      </w:r>
      <w:r w:rsidR="00A92652">
        <w:rPr>
          <w:rFonts w:eastAsia="Times New Roman"/>
        </w:rPr>
        <w:fldChar w:fldCharType="begin"/>
      </w:r>
      <w:r w:rsidR="00A92652">
        <w:rPr>
          <w:rFonts w:eastAsia="Times New Roman"/>
        </w:rPr>
        <w:instrText xml:space="preserve"> ADDIN EN.CITE &lt;EndNote&gt;&lt;Cite&gt;&lt;Author&gt;Dormann&lt;/Author&gt;&lt;Year&gt;2025&lt;/Year&gt;&lt;RecNum&gt;7389&lt;/RecNum&gt;&lt;DisplayText&gt;(Dormann et al., 2025)&lt;/DisplayText&gt;&lt;record&gt;&lt;rec-number&gt;7389&lt;/rec-number&gt;&lt;foreign-keys&gt;&lt;key app="EN" db-id="9tzdvs9arwze0qexz21v9s24a9sxerzrw9s2" timestamp="1719221598"&gt;7389&lt;/key&gt;&lt;/foreign-keys&gt;&lt;ref-type name="Book"&gt;6&lt;/ref-type&gt;&lt;contributors&gt;&lt;authors&gt;&lt;author&gt;Dormann, C.&lt;/author&gt;&lt;author&gt;Diener, O.&lt;/author&gt;&lt;author&gt;Homberg, M.&lt;/author&gt;&lt;/authors&gt;&lt;/contributors&gt;&lt;titles&gt;&lt;title&gt;CoTiMA user&amp;apos;s guide: A package for R to perform continuous time meta-analysis&lt;/title&gt;&lt;/titles&gt;&lt;dates&gt;&lt;year&gt;2025&lt;/year&gt;&lt;/dates&gt;&lt;publisher&gt;Johannes Gutenberg University Mainz.&lt;/publisher&gt;&lt;urls&gt;&lt;related-urls&gt;&lt;url&gt;https://github.com/CoTiMA/CoTiMA/tree/Development/inst/guide&lt;/url&gt;&lt;/related-urls&gt;&lt;/urls&gt;&lt;/record&gt;&lt;/Cite&gt;&lt;/EndNote&gt;</w:instrText>
      </w:r>
      <w:r w:rsidR="00A92652">
        <w:rPr>
          <w:rFonts w:eastAsia="Times New Roman"/>
        </w:rPr>
        <w:fldChar w:fldCharType="separate"/>
      </w:r>
      <w:r w:rsidR="00A92652">
        <w:rPr>
          <w:rFonts w:eastAsia="Times New Roman"/>
          <w:noProof/>
        </w:rPr>
        <w:t>(Dormann et al., 2025)</w:t>
      </w:r>
      <w:r w:rsidR="00A92652">
        <w:rPr>
          <w:rFonts w:eastAsia="Times New Roman"/>
        </w:rPr>
        <w:fldChar w:fldCharType="end"/>
      </w:r>
      <w:r w:rsidR="00A92652">
        <w:t xml:space="preserve">. </w:t>
      </w:r>
      <w:r w:rsidR="00A92652" w:rsidRPr="005C7EBF">
        <w:t>CI = credible interval</w:t>
      </w:r>
      <w:r w:rsidR="00A92652">
        <w:t xml:space="preserve">; </w:t>
      </w:r>
      <w:r w:rsidR="00A92652" w:rsidRPr="00194678">
        <w:rPr>
          <w:i/>
        </w:rPr>
        <w:t>τ</w:t>
      </w:r>
      <w:r w:rsidR="00A92652" w:rsidRPr="00194678">
        <w:rPr>
          <w:vertAlign w:val="superscript"/>
        </w:rPr>
        <w:t>2</w:t>
      </w:r>
      <w:r w:rsidR="00A92652">
        <w:t xml:space="preserve"> = estimated between-study variance; </w:t>
      </w:r>
      <w:r w:rsidR="00A92652" w:rsidRPr="00194678">
        <w:rPr>
          <w:i/>
        </w:rPr>
        <w:t>I</w:t>
      </w:r>
      <w:r w:rsidR="00A92652" w:rsidRPr="00194678">
        <w:rPr>
          <w:vertAlign w:val="superscript"/>
        </w:rPr>
        <w:t>2</w:t>
      </w:r>
      <w:r w:rsidR="00A92652">
        <w:t xml:space="preserve"> = proportion of total variance attributable to between-study heterogeneity.</w:t>
      </w:r>
    </w:p>
    <w:p w14:paraId="6C921106" w14:textId="06A2FD0C" w:rsidR="00CE7992" w:rsidRPr="005C7EBF" w:rsidRDefault="00381685" w:rsidP="008A2EF2">
      <w:pPr>
        <w:rPr>
          <w:b/>
          <w:snapToGrid w:val="0"/>
        </w:rPr>
      </w:pPr>
      <w:r>
        <w:br w:type="page"/>
      </w:r>
      <w:r w:rsidR="00CE7992" w:rsidRPr="005C7EBF">
        <w:rPr>
          <w:b/>
          <w:snapToGrid w:val="0"/>
        </w:rPr>
        <w:lastRenderedPageBreak/>
        <w:t xml:space="preserve">Table </w:t>
      </w:r>
      <w:r w:rsidR="00CE7992">
        <w:rPr>
          <w:b/>
          <w:snapToGrid w:val="0"/>
        </w:rPr>
        <w:t>S</w:t>
      </w:r>
      <w:r w:rsidR="00593F0B">
        <w:rPr>
          <w:b/>
          <w:snapToGrid w:val="0"/>
        </w:rPr>
        <w:t>3</w:t>
      </w:r>
    </w:p>
    <w:p w14:paraId="3AA3F8EF" w14:textId="70605AD2" w:rsidR="00CE7992" w:rsidRPr="005C7EBF" w:rsidRDefault="00CE7992" w:rsidP="008A2EF2">
      <w:pPr>
        <w:rPr>
          <w:i/>
        </w:rPr>
      </w:pPr>
      <w:r w:rsidRPr="005C7EBF">
        <w:rPr>
          <w:i/>
        </w:rPr>
        <w:t>Drift Parameters of Self-Esteem (SE) and Relationship Quality (RQ)</w:t>
      </w:r>
      <w:r w:rsidR="004A2885">
        <w:rPr>
          <w:i/>
        </w:rPr>
        <w:t>, in Sensitivity Analysis With</w:t>
      </w:r>
      <w:r w:rsidRPr="006C7969">
        <w:rPr>
          <w:i/>
        </w:rPr>
        <w:t xml:space="preserve"> </w:t>
      </w:r>
      <w:r w:rsidR="005027B5">
        <w:rPr>
          <w:i/>
        </w:rPr>
        <w:t>a</w:t>
      </w:r>
      <w:r w:rsidRPr="006C7969">
        <w:rPr>
          <w:i/>
        </w:rPr>
        <w:t xml:space="preserve"> Fixed-Intercept Model</w:t>
      </w:r>
    </w:p>
    <w:tbl>
      <w:tblPr>
        <w:tblW w:w="9356" w:type="dxa"/>
        <w:tblBorders>
          <w:top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71"/>
        <w:gridCol w:w="1134"/>
        <w:gridCol w:w="1134"/>
        <w:gridCol w:w="1815"/>
        <w:gridCol w:w="1134"/>
        <w:gridCol w:w="1134"/>
        <w:gridCol w:w="1134"/>
      </w:tblGrid>
      <w:tr w:rsidR="00CC6EF1" w:rsidRPr="005C7EBF" w14:paraId="07A5A717" w14:textId="77777777" w:rsidTr="00CC6EF1">
        <w:trPr>
          <w:trHeight w:val="20"/>
        </w:trPr>
        <w:tc>
          <w:tcPr>
            <w:tcW w:w="1871" w:type="dxa"/>
            <w:tcBorders>
              <w:bottom w:val="single" w:sz="4" w:space="0" w:color="auto"/>
            </w:tcBorders>
          </w:tcPr>
          <w:p w14:paraId="5402DB28" w14:textId="77777777" w:rsidR="00CC6EF1" w:rsidRPr="005C7EBF" w:rsidRDefault="00CC6EF1" w:rsidP="008A2EF2">
            <w:pPr>
              <w:ind w:left="29"/>
              <w:jc w:val="center"/>
              <w:rPr>
                <w:rStyle w:val="Hervorhebung"/>
                <w:i w:val="0"/>
                <w:iCs w:val="0"/>
              </w:rPr>
            </w:pPr>
            <w:r w:rsidRPr="005C7EBF">
              <w:t>Effect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C9E68B9" w14:textId="77777777" w:rsidR="00CC6EF1" w:rsidRPr="005C7EBF" w:rsidRDefault="00CC6EF1" w:rsidP="008A2EF2">
            <w:pPr>
              <w:jc w:val="center"/>
              <w:rPr>
                <w:i/>
              </w:rPr>
            </w:pPr>
            <w:r w:rsidRPr="005C7EBF">
              <w:t>Estimate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42436DB" w14:textId="77777777" w:rsidR="00CC6EF1" w:rsidRPr="005C7EBF" w:rsidRDefault="00CC6EF1" w:rsidP="008A2EF2">
            <w:pPr>
              <w:jc w:val="center"/>
              <w:rPr>
                <w:i/>
                <w:iCs/>
              </w:rPr>
            </w:pPr>
            <w:r w:rsidRPr="005C7EBF">
              <w:rPr>
                <w:i/>
                <w:iCs/>
              </w:rPr>
              <w:t>SD</w:t>
            </w:r>
          </w:p>
        </w:tc>
        <w:tc>
          <w:tcPr>
            <w:tcW w:w="1815" w:type="dxa"/>
            <w:tcBorders>
              <w:top w:val="single" w:sz="4" w:space="0" w:color="auto"/>
              <w:bottom w:val="single" w:sz="4" w:space="0" w:color="auto"/>
            </w:tcBorders>
          </w:tcPr>
          <w:p w14:paraId="6C594B7E" w14:textId="77777777" w:rsidR="00CC6EF1" w:rsidRPr="005C7EBF" w:rsidRDefault="00CC6EF1" w:rsidP="008A2EF2">
            <w:pPr>
              <w:jc w:val="center"/>
            </w:pPr>
            <w:r w:rsidRPr="005C7EBF">
              <w:t>95% CI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8B21C1B" w14:textId="77777777" w:rsidR="00CC6EF1" w:rsidRPr="005C7EBF" w:rsidRDefault="00CC6EF1" w:rsidP="008A2EF2">
            <w:pPr>
              <w:jc w:val="center"/>
              <w:rPr>
                <w:i/>
                <w:iCs/>
              </w:rPr>
            </w:pPr>
            <w:r w:rsidRPr="005C7EBF">
              <w:rPr>
                <w:i/>
                <w:iCs/>
              </w:rPr>
              <w:t>p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3ED110D" w14:textId="77777777" w:rsidR="00CC6EF1" w:rsidRPr="005C7EBF" w:rsidRDefault="00CC6EF1" w:rsidP="008A2EF2">
            <w:pPr>
              <w:jc w:val="center"/>
              <w:rPr>
                <w:i/>
                <w:iCs/>
              </w:rPr>
            </w:pPr>
            <w:r w:rsidRPr="00194678">
              <w:rPr>
                <w:i/>
              </w:rPr>
              <w:t>τ</w:t>
            </w:r>
            <w:r w:rsidRPr="00194678">
              <w:rPr>
                <w:vertAlign w:val="superscript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8B3E003" w14:textId="77777777" w:rsidR="00CC6EF1" w:rsidRPr="005C7EBF" w:rsidRDefault="00CC6EF1" w:rsidP="008A2EF2">
            <w:pPr>
              <w:jc w:val="center"/>
              <w:rPr>
                <w:i/>
                <w:iCs/>
              </w:rPr>
            </w:pPr>
            <w:r w:rsidRPr="00194678">
              <w:rPr>
                <w:i/>
              </w:rPr>
              <w:t>I</w:t>
            </w:r>
            <w:r w:rsidRPr="00194678">
              <w:rPr>
                <w:vertAlign w:val="superscript"/>
              </w:rPr>
              <w:t>2</w:t>
            </w:r>
          </w:p>
        </w:tc>
      </w:tr>
      <w:tr w:rsidR="00CC6EF1" w:rsidRPr="005C7EBF" w14:paraId="758787F5" w14:textId="77777777" w:rsidTr="00CC6EF1">
        <w:trPr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39B2C645" w14:textId="77777777" w:rsidR="00CC6EF1" w:rsidRPr="005C7EBF" w:rsidRDefault="00CC6EF1" w:rsidP="008A2EF2">
            <w:pPr>
              <w:ind w:left="37"/>
              <w:rPr>
                <w:rStyle w:val="Hervorhebung"/>
                <w:i w:val="0"/>
                <w:iCs w:val="0"/>
              </w:rPr>
            </w:pPr>
            <w:r>
              <w:rPr>
                <w:rStyle w:val="Hervorhebung"/>
                <w:i w:val="0"/>
                <w:iCs w:val="0"/>
              </w:rPr>
              <w:t>Auto-effects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14:paraId="1A6D1C83" w14:textId="77777777" w:rsidR="00CC6EF1" w:rsidRPr="005C7EBF" w:rsidRDefault="00CC6EF1" w:rsidP="008A2EF2">
            <w:pPr>
              <w:tabs>
                <w:tab w:val="decimal" w:pos="430"/>
              </w:tabs>
            </w:pP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14:paraId="66EB8017" w14:textId="77777777" w:rsidR="00CC6EF1" w:rsidRPr="005C7EBF" w:rsidRDefault="00CC6EF1" w:rsidP="008A2EF2">
            <w:pPr>
              <w:jc w:val="center"/>
            </w:pPr>
          </w:p>
        </w:tc>
        <w:tc>
          <w:tcPr>
            <w:tcW w:w="1815" w:type="dxa"/>
            <w:tcBorders>
              <w:bottom w:val="nil"/>
            </w:tcBorders>
            <w:vAlign w:val="center"/>
          </w:tcPr>
          <w:p w14:paraId="739DDC87" w14:textId="77777777" w:rsidR="00CC6EF1" w:rsidRPr="005C7EBF" w:rsidRDefault="00CC6EF1" w:rsidP="008A2EF2">
            <w:pPr>
              <w:tabs>
                <w:tab w:val="decimal" w:pos="462"/>
              </w:tabs>
              <w:ind w:left="97"/>
            </w:pP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14:paraId="0A220FA5" w14:textId="77777777" w:rsidR="00CC6EF1" w:rsidRPr="005C7EBF" w:rsidRDefault="00CC6EF1" w:rsidP="008A2EF2">
            <w:pPr>
              <w:tabs>
                <w:tab w:val="decimal" w:pos="313"/>
              </w:tabs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7BEF64C" w14:textId="77777777" w:rsidR="00CC6EF1" w:rsidRPr="005C7EBF" w:rsidRDefault="00CC6EF1" w:rsidP="008A2EF2">
            <w:pPr>
              <w:tabs>
                <w:tab w:val="decimal" w:pos="313"/>
              </w:tabs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3FB94C7" w14:textId="77777777" w:rsidR="00CC6EF1" w:rsidRPr="005C7EBF" w:rsidRDefault="00CC6EF1" w:rsidP="008A2EF2">
            <w:pPr>
              <w:tabs>
                <w:tab w:val="decimal" w:pos="461"/>
              </w:tabs>
              <w:rPr>
                <w:rFonts w:eastAsia="Calibri"/>
              </w:rPr>
            </w:pPr>
          </w:p>
        </w:tc>
      </w:tr>
      <w:tr w:rsidR="00CC6EF1" w:rsidRPr="005C7EBF" w14:paraId="7EE9E47B" w14:textId="77777777" w:rsidTr="00CC6EF1">
        <w:trPr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69CA3ACC" w14:textId="77777777" w:rsidR="00CC6EF1" w:rsidRPr="005C7EBF" w:rsidRDefault="00CC6EF1" w:rsidP="008A2EF2">
            <w:pPr>
              <w:ind w:left="316"/>
              <w:rPr>
                <w:rStyle w:val="Hervorhebung"/>
                <w:i w:val="0"/>
                <w:iCs w:val="0"/>
              </w:rPr>
            </w:pPr>
            <w:r w:rsidRPr="005C7EBF">
              <w:rPr>
                <w:rStyle w:val="Hervorhebung"/>
                <w:i w:val="0"/>
                <w:iCs w:val="0"/>
              </w:rPr>
              <w:t xml:space="preserve">SE </w:t>
            </w:r>
            <w:r w:rsidRPr="005C7EBF">
              <w:rPr>
                <w:rStyle w:val="Hervorhebung"/>
                <w:i w:val="0"/>
                <w:iCs w:val="0"/>
              </w:rPr>
              <w:sym w:font="Wingdings" w:char="F0E0"/>
            </w:r>
            <w:r w:rsidRPr="005C7EBF">
              <w:rPr>
                <w:rStyle w:val="Hervorhebung"/>
                <w:i w:val="0"/>
                <w:iCs w:val="0"/>
              </w:rPr>
              <w:t xml:space="preserve"> </w:t>
            </w:r>
            <w:proofErr w:type="spellStart"/>
            <w:r w:rsidRPr="005C7EBF">
              <w:rPr>
                <w:rStyle w:val="Hervorhebung"/>
                <w:i w:val="0"/>
                <w:iCs w:val="0"/>
              </w:rPr>
              <w:t>SE</w:t>
            </w:r>
            <w:proofErr w:type="spellEnd"/>
          </w:p>
        </w:tc>
        <w:tc>
          <w:tcPr>
            <w:tcW w:w="1134" w:type="dxa"/>
            <w:tcBorders>
              <w:bottom w:val="nil"/>
            </w:tcBorders>
          </w:tcPr>
          <w:p w14:paraId="0E3E9CD2" w14:textId="6A50BB32" w:rsidR="00CC6EF1" w:rsidRPr="005C7EBF" w:rsidRDefault="00C14CAC" w:rsidP="008A2EF2">
            <w:pPr>
              <w:tabs>
                <w:tab w:val="decimal" w:pos="430"/>
              </w:tabs>
            </w:pPr>
            <w:r>
              <w:t>−</w:t>
            </w:r>
            <w:r w:rsidR="00CC6EF1" w:rsidRPr="00FC1997">
              <w:t>0.52</w:t>
            </w:r>
          </w:p>
        </w:tc>
        <w:tc>
          <w:tcPr>
            <w:tcW w:w="1134" w:type="dxa"/>
            <w:tcBorders>
              <w:bottom w:val="nil"/>
            </w:tcBorders>
          </w:tcPr>
          <w:p w14:paraId="1312EFAC" w14:textId="77777777" w:rsidR="00CC6EF1" w:rsidRPr="005C7EBF" w:rsidRDefault="00CC6EF1" w:rsidP="008A2EF2">
            <w:pPr>
              <w:jc w:val="center"/>
            </w:pPr>
            <w:r w:rsidRPr="00FC1997">
              <w:t>0.00</w:t>
            </w:r>
          </w:p>
        </w:tc>
        <w:tc>
          <w:tcPr>
            <w:tcW w:w="1815" w:type="dxa"/>
            <w:tcBorders>
              <w:bottom w:val="nil"/>
            </w:tcBorders>
          </w:tcPr>
          <w:p w14:paraId="5881429E" w14:textId="3F4C0171" w:rsidR="00CC6EF1" w:rsidRPr="005C7EBF" w:rsidRDefault="00CC6EF1" w:rsidP="008A2EF2">
            <w:pPr>
              <w:tabs>
                <w:tab w:val="decimal" w:pos="462"/>
              </w:tabs>
              <w:ind w:left="97"/>
            </w:pPr>
            <w:r w:rsidRPr="00FC1997">
              <w:t>[</w:t>
            </w:r>
            <w:r w:rsidR="00C14CAC">
              <w:t>−</w:t>
            </w:r>
            <w:r w:rsidRPr="00FC1997">
              <w:t xml:space="preserve">0.53, </w:t>
            </w:r>
            <w:r w:rsidR="00C14CAC">
              <w:t>−</w:t>
            </w:r>
            <w:r w:rsidRPr="00FC1997">
              <w:t>0.51]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14:paraId="71E59CE2" w14:textId="77777777" w:rsidR="00CC6EF1" w:rsidRPr="005C7EBF" w:rsidRDefault="00CC6EF1" w:rsidP="008A2EF2">
            <w:pPr>
              <w:tabs>
                <w:tab w:val="decimal" w:pos="313"/>
              </w:tabs>
            </w:pPr>
            <w:r w:rsidRPr="005C7EBF">
              <w:rPr>
                <w:rFonts w:eastAsia="Calibri"/>
              </w:rPr>
              <w:t>&lt;.001</w:t>
            </w:r>
          </w:p>
        </w:tc>
        <w:tc>
          <w:tcPr>
            <w:tcW w:w="1134" w:type="dxa"/>
            <w:tcBorders>
              <w:top w:val="nil"/>
            </w:tcBorders>
          </w:tcPr>
          <w:p w14:paraId="10C0831D" w14:textId="77777777" w:rsidR="00CC6EF1" w:rsidRPr="005C7EBF" w:rsidRDefault="00CC6EF1" w:rsidP="008A2EF2">
            <w:pPr>
              <w:tabs>
                <w:tab w:val="decimal" w:pos="313"/>
              </w:tabs>
              <w:rPr>
                <w:rFonts w:eastAsia="Calibri"/>
              </w:rPr>
            </w:pPr>
            <w:r w:rsidRPr="00FC1997">
              <w:t>0.063</w:t>
            </w:r>
          </w:p>
        </w:tc>
        <w:tc>
          <w:tcPr>
            <w:tcW w:w="1134" w:type="dxa"/>
            <w:tcBorders>
              <w:top w:val="nil"/>
            </w:tcBorders>
          </w:tcPr>
          <w:p w14:paraId="4472B07F" w14:textId="77777777" w:rsidR="00CC6EF1" w:rsidRPr="005C7EBF" w:rsidRDefault="00CC6EF1" w:rsidP="008A2EF2">
            <w:pPr>
              <w:tabs>
                <w:tab w:val="decimal" w:pos="461"/>
              </w:tabs>
              <w:rPr>
                <w:rFonts w:eastAsia="Calibri"/>
              </w:rPr>
            </w:pPr>
            <w:r w:rsidRPr="00FC1997">
              <w:t>99.2</w:t>
            </w:r>
          </w:p>
        </w:tc>
      </w:tr>
      <w:tr w:rsidR="00CC6EF1" w:rsidRPr="005C7EBF" w14:paraId="056B0241" w14:textId="77777777" w:rsidTr="00CC6EF1">
        <w:trPr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0CE6273C" w14:textId="77777777" w:rsidR="00CC6EF1" w:rsidRPr="005C7EBF" w:rsidRDefault="00CC6EF1" w:rsidP="008A2EF2">
            <w:pPr>
              <w:ind w:left="316"/>
              <w:rPr>
                <w:rStyle w:val="Hervorhebung"/>
                <w:i w:val="0"/>
                <w:iCs w:val="0"/>
              </w:rPr>
            </w:pPr>
            <w:r w:rsidRPr="005C7EBF">
              <w:rPr>
                <w:rStyle w:val="Hervorhebung"/>
                <w:i w:val="0"/>
                <w:iCs w:val="0"/>
              </w:rPr>
              <w:t xml:space="preserve">RQ </w:t>
            </w:r>
            <w:r w:rsidRPr="005C7EBF">
              <w:rPr>
                <w:rStyle w:val="Hervorhebung"/>
                <w:i w:val="0"/>
                <w:iCs w:val="0"/>
              </w:rPr>
              <w:sym w:font="Wingdings" w:char="F0E0"/>
            </w:r>
            <w:r w:rsidRPr="005C7EBF">
              <w:rPr>
                <w:rStyle w:val="Hervorhebung"/>
                <w:i w:val="0"/>
                <w:iCs w:val="0"/>
              </w:rPr>
              <w:t xml:space="preserve"> </w:t>
            </w:r>
            <w:proofErr w:type="spellStart"/>
            <w:r w:rsidRPr="005C7EBF">
              <w:rPr>
                <w:rStyle w:val="Hervorhebung"/>
                <w:i w:val="0"/>
                <w:iCs w:val="0"/>
              </w:rPr>
              <w:t>RQ</w:t>
            </w:r>
            <w:proofErr w:type="spellEnd"/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47BE782" w14:textId="6DB8DD68" w:rsidR="00CC6EF1" w:rsidRPr="005C7EBF" w:rsidRDefault="00C14CAC" w:rsidP="008A2EF2">
            <w:pPr>
              <w:tabs>
                <w:tab w:val="decimal" w:pos="430"/>
              </w:tabs>
            </w:pPr>
            <w:r>
              <w:t>−</w:t>
            </w:r>
            <w:r w:rsidR="00CC6EF1" w:rsidRPr="00FC1997">
              <w:t>0.65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06D67B4" w14:textId="77777777" w:rsidR="00CC6EF1" w:rsidRPr="005C7EBF" w:rsidRDefault="00CC6EF1" w:rsidP="008A2EF2">
            <w:pPr>
              <w:jc w:val="center"/>
            </w:pPr>
            <w:r w:rsidRPr="00FC1997">
              <w:t>0.00</w:t>
            </w:r>
          </w:p>
        </w:tc>
        <w:tc>
          <w:tcPr>
            <w:tcW w:w="1815" w:type="dxa"/>
            <w:tcBorders>
              <w:top w:val="nil"/>
              <w:bottom w:val="nil"/>
            </w:tcBorders>
          </w:tcPr>
          <w:p w14:paraId="10303970" w14:textId="4E15275F" w:rsidR="00CC6EF1" w:rsidRPr="005C7EBF" w:rsidRDefault="00CC6EF1" w:rsidP="008A2EF2">
            <w:pPr>
              <w:tabs>
                <w:tab w:val="decimal" w:pos="462"/>
              </w:tabs>
              <w:ind w:left="97"/>
            </w:pPr>
            <w:r w:rsidRPr="00FC1997">
              <w:t>[</w:t>
            </w:r>
            <w:r w:rsidR="00C14CAC">
              <w:t>−</w:t>
            </w:r>
            <w:r w:rsidRPr="00FC1997">
              <w:t xml:space="preserve">0.66, </w:t>
            </w:r>
            <w:r w:rsidR="00C14CAC">
              <w:t>−</w:t>
            </w:r>
            <w:r w:rsidRPr="00FC1997">
              <w:t>0.64]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25183762" w14:textId="77777777" w:rsidR="00CC6EF1" w:rsidRPr="005C7EBF" w:rsidRDefault="00CC6EF1" w:rsidP="008A2EF2">
            <w:pPr>
              <w:tabs>
                <w:tab w:val="decimal" w:pos="313"/>
              </w:tabs>
            </w:pPr>
            <w:r w:rsidRPr="005C7EBF">
              <w:rPr>
                <w:rFonts w:eastAsia="Calibri"/>
              </w:rPr>
              <w:t>&lt;.001</w:t>
            </w:r>
          </w:p>
        </w:tc>
        <w:tc>
          <w:tcPr>
            <w:tcW w:w="1134" w:type="dxa"/>
            <w:tcBorders>
              <w:top w:val="nil"/>
            </w:tcBorders>
          </w:tcPr>
          <w:p w14:paraId="2D117F32" w14:textId="77777777" w:rsidR="00CC6EF1" w:rsidRPr="005C7EBF" w:rsidRDefault="00CC6EF1" w:rsidP="008A2EF2">
            <w:pPr>
              <w:tabs>
                <w:tab w:val="decimal" w:pos="313"/>
              </w:tabs>
              <w:rPr>
                <w:rFonts w:eastAsia="Calibri"/>
              </w:rPr>
            </w:pPr>
            <w:r w:rsidRPr="00FC1997">
              <w:t>0.094</w:t>
            </w:r>
          </w:p>
        </w:tc>
        <w:tc>
          <w:tcPr>
            <w:tcW w:w="1134" w:type="dxa"/>
            <w:tcBorders>
              <w:top w:val="nil"/>
            </w:tcBorders>
          </w:tcPr>
          <w:p w14:paraId="13497DC7" w14:textId="77777777" w:rsidR="00CC6EF1" w:rsidRPr="005C7EBF" w:rsidRDefault="00CC6EF1" w:rsidP="008A2EF2">
            <w:pPr>
              <w:tabs>
                <w:tab w:val="decimal" w:pos="461"/>
              </w:tabs>
              <w:rPr>
                <w:rFonts w:eastAsia="Calibri"/>
              </w:rPr>
            </w:pPr>
            <w:r w:rsidRPr="00FC1997">
              <w:t>99.5</w:t>
            </w:r>
          </w:p>
        </w:tc>
      </w:tr>
      <w:tr w:rsidR="00CC6EF1" w:rsidRPr="005C7EBF" w14:paraId="09D9CCE3" w14:textId="77777777" w:rsidTr="00CC6EF1">
        <w:trPr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06900220" w14:textId="77777777" w:rsidR="00CC6EF1" w:rsidRPr="005C7EBF" w:rsidRDefault="00CC6EF1" w:rsidP="008A2EF2">
            <w:pPr>
              <w:ind w:left="37"/>
              <w:rPr>
                <w:rStyle w:val="Hervorhebung"/>
                <w:i w:val="0"/>
                <w:iCs w:val="0"/>
              </w:rPr>
            </w:pPr>
            <w:r>
              <w:rPr>
                <w:rStyle w:val="Hervorhebung"/>
                <w:i w:val="0"/>
                <w:iCs w:val="0"/>
              </w:rPr>
              <w:t>Cross-effects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5DAE423E" w14:textId="77777777" w:rsidR="00CC6EF1" w:rsidRPr="005C7EBF" w:rsidRDefault="00CC6EF1" w:rsidP="008A2EF2">
            <w:pPr>
              <w:tabs>
                <w:tab w:val="decimal" w:pos="430"/>
              </w:tabs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01301C58" w14:textId="77777777" w:rsidR="00CC6EF1" w:rsidRPr="005C7EBF" w:rsidRDefault="00CC6EF1" w:rsidP="008A2EF2">
            <w:pPr>
              <w:jc w:val="center"/>
            </w:pPr>
          </w:p>
        </w:tc>
        <w:tc>
          <w:tcPr>
            <w:tcW w:w="1815" w:type="dxa"/>
            <w:tcBorders>
              <w:top w:val="nil"/>
              <w:bottom w:val="nil"/>
            </w:tcBorders>
            <w:vAlign w:val="center"/>
          </w:tcPr>
          <w:p w14:paraId="2DBC0AF3" w14:textId="77777777" w:rsidR="00CC6EF1" w:rsidRPr="005C7EBF" w:rsidRDefault="00CC6EF1" w:rsidP="008A2EF2">
            <w:pPr>
              <w:tabs>
                <w:tab w:val="decimal" w:pos="462"/>
              </w:tabs>
              <w:ind w:left="97"/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21FCE1D9" w14:textId="77777777" w:rsidR="00CC6EF1" w:rsidRPr="005C7EBF" w:rsidRDefault="00CC6EF1" w:rsidP="008A2EF2">
            <w:pPr>
              <w:tabs>
                <w:tab w:val="decimal" w:pos="313"/>
              </w:tabs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7D711171" w14:textId="77777777" w:rsidR="00CC6EF1" w:rsidRPr="005C7EBF" w:rsidRDefault="00CC6EF1" w:rsidP="008A2EF2">
            <w:pPr>
              <w:tabs>
                <w:tab w:val="decimal" w:pos="313"/>
              </w:tabs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75B708CE" w14:textId="77777777" w:rsidR="00CC6EF1" w:rsidRPr="005C7EBF" w:rsidRDefault="00CC6EF1" w:rsidP="008A2EF2">
            <w:pPr>
              <w:tabs>
                <w:tab w:val="decimal" w:pos="461"/>
              </w:tabs>
              <w:rPr>
                <w:rFonts w:eastAsia="Calibri"/>
              </w:rPr>
            </w:pPr>
          </w:p>
        </w:tc>
      </w:tr>
      <w:tr w:rsidR="00CC6EF1" w:rsidRPr="005C7EBF" w14:paraId="5FE5A770" w14:textId="77777777" w:rsidTr="00CC6EF1">
        <w:trPr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25B15912" w14:textId="77777777" w:rsidR="00CC6EF1" w:rsidRPr="005C7EBF" w:rsidRDefault="00CC6EF1" w:rsidP="008A2EF2">
            <w:pPr>
              <w:ind w:left="316"/>
              <w:rPr>
                <w:rStyle w:val="Hervorhebung"/>
                <w:i w:val="0"/>
                <w:iCs w:val="0"/>
              </w:rPr>
            </w:pPr>
            <w:r w:rsidRPr="005C7EBF">
              <w:rPr>
                <w:rStyle w:val="Hervorhebung"/>
                <w:i w:val="0"/>
                <w:iCs w:val="0"/>
              </w:rPr>
              <w:t xml:space="preserve">SE </w:t>
            </w:r>
            <w:r w:rsidRPr="005C7EBF">
              <w:rPr>
                <w:rStyle w:val="Hervorhebung"/>
                <w:i w:val="0"/>
                <w:iCs w:val="0"/>
              </w:rPr>
              <w:sym w:font="Wingdings" w:char="F0E0"/>
            </w:r>
            <w:r w:rsidRPr="005C7EBF">
              <w:rPr>
                <w:rStyle w:val="Hervorhebung"/>
                <w:i w:val="0"/>
                <w:iCs w:val="0"/>
              </w:rPr>
              <w:t xml:space="preserve"> RQ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FB2C881" w14:textId="77777777" w:rsidR="00CC6EF1" w:rsidRPr="005C7EBF" w:rsidRDefault="00CC6EF1" w:rsidP="008A2EF2">
            <w:pPr>
              <w:tabs>
                <w:tab w:val="decimal" w:pos="430"/>
              </w:tabs>
            </w:pPr>
            <w:r w:rsidRPr="002E52A7">
              <w:t>0.19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8C2C2D9" w14:textId="77777777" w:rsidR="00CC6EF1" w:rsidRPr="005C7EBF" w:rsidRDefault="00CC6EF1" w:rsidP="008A2EF2">
            <w:pPr>
              <w:jc w:val="center"/>
            </w:pPr>
            <w:r w:rsidRPr="002E52A7">
              <w:t>0.00</w:t>
            </w:r>
          </w:p>
        </w:tc>
        <w:tc>
          <w:tcPr>
            <w:tcW w:w="1815" w:type="dxa"/>
            <w:tcBorders>
              <w:top w:val="nil"/>
              <w:bottom w:val="nil"/>
            </w:tcBorders>
          </w:tcPr>
          <w:p w14:paraId="52B9CB55" w14:textId="77777777" w:rsidR="00CC6EF1" w:rsidRPr="005C7EBF" w:rsidRDefault="00CC6EF1" w:rsidP="008A2EF2">
            <w:pPr>
              <w:tabs>
                <w:tab w:val="decimal" w:pos="462"/>
              </w:tabs>
              <w:ind w:left="97"/>
            </w:pPr>
            <w:r w:rsidRPr="002E52A7">
              <w:t>[0.18, 0.19]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3CBA672D" w14:textId="77777777" w:rsidR="00CC6EF1" w:rsidRPr="005C7EBF" w:rsidRDefault="00CC6EF1" w:rsidP="008A2EF2">
            <w:pPr>
              <w:tabs>
                <w:tab w:val="decimal" w:pos="313"/>
              </w:tabs>
            </w:pPr>
            <w:r w:rsidRPr="005C7EBF">
              <w:rPr>
                <w:rFonts w:eastAsia="Calibri"/>
              </w:rPr>
              <w:t>&lt;.001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6150762" w14:textId="77777777" w:rsidR="00CC6EF1" w:rsidRPr="005C7EBF" w:rsidRDefault="00CC6EF1" w:rsidP="008A2EF2">
            <w:pPr>
              <w:tabs>
                <w:tab w:val="decimal" w:pos="313"/>
              </w:tabs>
              <w:rPr>
                <w:rFonts w:eastAsia="Calibri"/>
              </w:rPr>
            </w:pPr>
            <w:r w:rsidRPr="002E52A7">
              <w:t>0.011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FC912DD" w14:textId="77777777" w:rsidR="00CC6EF1" w:rsidRPr="005C7EBF" w:rsidRDefault="00CC6EF1" w:rsidP="008A2EF2">
            <w:pPr>
              <w:tabs>
                <w:tab w:val="decimal" w:pos="461"/>
              </w:tabs>
              <w:rPr>
                <w:rFonts w:eastAsia="Calibri"/>
              </w:rPr>
            </w:pPr>
            <w:r w:rsidRPr="002E52A7">
              <w:t>95.5</w:t>
            </w:r>
          </w:p>
        </w:tc>
      </w:tr>
      <w:tr w:rsidR="00CC6EF1" w:rsidRPr="005C7EBF" w14:paraId="730ED90E" w14:textId="77777777" w:rsidTr="00CC6EF1">
        <w:trPr>
          <w:trHeight w:val="20"/>
        </w:trPr>
        <w:tc>
          <w:tcPr>
            <w:tcW w:w="1871" w:type="dxa"/>
            <w:tcBorders>
              <w:top w:val="nil"/>
              <w:bottom w:val="single" w:sz="4" w:space="0" w:color="auto"/>
            </w:tcBorders>
          </w:tcPr>
          <w:p w14:paraId="4CF6356B" w14:textId="77777777" w:rsidR="00CC6EF1" w:rsidRPr="005C7EBF" w:rsidRDefault="00CC6EF1" w:rsidP="008A2EF2">
            <w:pPr>
              <w:ind w:left="316"/>
              <w:rPr>
                <w:rStyle w:val="Hervorhebung"/>
                <w:i w:val="0"/>
                <w:iCs w:val="0"/>
              </w:rPr>
            </w:pPr>
            <w:r w:rsidRPr="005C7EBF">
              <w:rPr>
                <w:rStyle w:val="Hervorhebung"/>
                <w:i w:val="0"/>
                <w:iCs w:val="0"/>
              </w:rPr>
              <w:t xml:space="preserve">RQ </w:t>
            </w:r>
            <w:r w:rsidRPr="005C7EBF">
              <w:rPr>
                <w:rStyle w:val="Hervorhebung"/>
                <w:i w:val="0"/>
                <w:iCs w:val="0"/>
              </w:rPr>
              <w:sym w:font="Wingdings" w:char="F0E0"/>
            </w:r>
            <w:r w:rsidRPr="005C7EBF">
              <w:rPr>
                <w:rStyle w:val="Hervorhebung"/>
                <w:i w:val="0"/>
                <w:iCs w:val="0"/>
              </w:rPr>
              <w:t xml:space="preserve"> SE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1C6C3519" w14:textId="77777777" w:rsidR="00CC6EF1" w:rsidRPr="005C7EBF" w:rsidRDefault="00CC6EF1" w:rsidP="008A2EF2">
            <w:pPr>
              <w:tabs>
                <w:tab w:val="decimal" w:pos="430"/>
              </w:tabs>
            </w:pPr>
            <w:r w:rsidRPr="002E52A7">
              <w:t>0.15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7E3DB0C8" w14:textId="77777777" w:rsidR="00CC6EF1" w:rsidRPr="005C7EBF" w:rsidRDefault="00CC6EF1" w:rsidP="008A2EF2">
            <w:pPr>
              <w:jc w:val="center"/>
            </w:pPr>
            <w:r w:rsidRPr="002E52A7">
              <w:t>0.00</w:t>
            </w:r>
          </w:p>
        </w:tc>
        <w:tc>
          <w:tcPr>
            <w:tcW w:w="1815" w:type="dxa"/>
            <w:tcBorders>
              <w:top w:val="nil"/>
              <w:bottom w:val="single" w:sz="4" w:space="0" w:color="auto"/>
            </w:tcBorders>
          </w:tcPr>
          <w:p w14:paraId="1FB3EB69" w14:textId="77777777" w:rsidR="00CC6EF1" w:rsidRPr="005C7EBF" w:rsidRDefault="00CC6EF1" w:rsidP="008A2EF2">
            <w:pPr>
              <w:tabs>
                <w:tab w:val="decimal" w:pos="462"/>
              </w:tabs>
              <w:ind w:left="97"/>
            </w:pPr>
            <w:r w:rsidRPr="002E52A7">
              <w:t>[0.14, 0.15]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vAlign w:val="center"/>
          </w:tcPr>
          <w:p w14:paraId="545ACD45" w14:textId="77777777" w:rsidR="00CC6EF1" w:rsidRPr="005C7EBF" w:rsidRDefault="00CC6EF1" w:rsidP="008A2EF2">
            <w:pPr>
              <w:tabs>
                <w:tab w:val="decimal" w:pos="313"/>
              </w:tabs>
            </w:pPr>
            <w:r w:rsidRPr="005C7EBF">
              <w:rPr>
                <w:rFonts w:eastAsia="Calibri"/>
              </w:rPr>
              <w:t>&lt;.001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3A81BDC3" w14:textId="77777777" w:rsidR="00CC6EF1" w:rsidRPr="005C7EBF" w:rsidRDefault="00CC6EF1" w:rsidP="008A2EF2">
            <w:pPr>
              <w:tabs>
                <w:tab w:val="decimal" w:pos="313"/>
              </w:tabs>
              <w:rPr>
                <w:rFonts w:eastAsia="Calibri"/>
              </w:rPr>
            </w:pPr>
            <w:r w:rsidRPr="002E52A7">
              <w:t>0.00</w:t>
            </w:r>
            <w:r>
              <w:t>8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1E59B8AF" w14:textId="77777777" w:rsidR="00CC6EF1" w:rsidRPr="005C7EBF" w:rsidRDefault="00CC6EF1" w:rsidP="008A2EF2">
            <w:pPr>
              <w:tabs>
                <w:tab w:val="decimal" w:pos="461"/>
              </w:tabs>
              <w:rPr>
                <w:rFonts w:eastAsia="Calibri"/>
              </w:rPr>
            </w:pPr>
            <w:r w:rsidRPr="002E52A7">
              <w:t>93.7</w:t>
            </w:r>
          </w:p>
        </w:tc>
      </w:tr>
    </w:tbl>
    <w:p w14:paraId="1B03F4DC" w14:textId="77777777" w:rsidR="00A92652" w:rsidRPr="00BB4D28" w:rsidRDefault="00CE7992" w:rsidP="00A92652">
      <w:r w:rsidRPr="005C7EBF">
        <w:rPr>
          <w:i/>
        </w:rPr>
        <w:t>Note.</w:t>
      </w:r>
      <w:r w:rsidRPr="005C7EBF">
        <w:t xml:space="preserve"> </w:t>
      </w:r>
      <w:r w:rsidR="004A2885">
        <w:t xml:space="preserve">This model was based on </w:t>
      </w:r>
      <w:r w:rsidR="004A2885" w:rsidRPr="00285EEF">
        <w:rPr>
          <w:iCs/>
        </w:rPr>
        <w:t>correlation matrices from samples with three or more waves (</w:t>
      </w:r>
      <w:r w:rsidR="004A2885" w:rsidRPr="00245A1C">
        <w:rPr>
          <w:i/>
        </w:rPr>
        <w:t>k</w:t>
      </w:r>
      <w:r w:rsidR="004A2885" w:rsidRPr="00285EEF">
        <w:rPr>
          <w:iCs/>
        </w:rPr>
        <w:t xml:space="preserve"> = 56)</w:t>
      </w:r>
      <w:r w:rsidR="004A2885">
        <w:rPr>
          <w:iCs/>
        </w:rPr>
        <w:t>.</w:t>
      </w:r>
      <w:r w:rsidR="004A2885" w:rsidRPr="00285EEF">
        <w:rPr>
          <w:iCs/>
        </w:rPr>
        <w:t xml:space="preserve"> </w:t>
      </w:r>
      <w:r w:rsidR="00A92652">
        <w:t>Following the output of the</w:t>
      </w:r>
      <w:r w:rsidR="00A92652" w:rsidRPr="009C2112">
        <w:rPr>
          <w:rFonts w:eastAsia="Times New Roman"/>
        </w:rPr>
        <w:t xml:space="preserve"> CoTiMA package, results </w:t>
      </w:r>
      <w:r w:rsidR="00A92652">
        <w:rPr>
          <w:rFonts w:eastAsia="Times New Roman"/>
        </w:rPr>
        <w:t xml:space="preserve">for </w:t>
      </w:r>
      <w:r w:rsidR="00A92652">
        <w:t>drift parameters</w:t>
      </w:r>
      <w:r w:rsidR="00A92652" w:rsidRPr="009C2112">
        <w:rPr>
          <w:rFonts w:eastAsia="Times New Roman"/>
        </w:rPr>
        <w:t xml:space="preserve"> are reported with </w:t>
      </w:r>
      <w:r w:rsidR="00A92652" w:rsidRPr="009C2112">
        <w:t>standard deviations (</w:t>
      </w:r>
      <w:r w:rsidR="00A92652" w:rsidRPr="009906F3">
        <w:rPr>
          <w:i/>
          <w:iCs/>
        </w:rPr>
        <w:t>SD</w:t>
      </w:r>
      <w:r w:rsidR="00A92652">
        <w:t>s</w:t>
      </w:r>
      <w:r w:rsidR="00A92652" w:rsidRPr="009C2112">
        <w:t>)</w:t>
      </w:r>
      <w:r w:rsidR="00A92652" w:rsidRPr="009C2112">
        <w:rPr>
          <w:rFonts w:eastAsia="Times New Roman"/>
        </w:rPr>
        <w:t xml:space="preserve">, which </w:t>
      </w:r>
      <w:r w:rsidR="00A92652">
        <w:t xml:space="preserve">can be interpreted </w:t>
      </w:r>
      <w:r w:rsidR="00A92652">
        <w:rPr>
          <w:rFonts w:eastAsia="Times New Roman"/>
        </w:rPr>
        <w:t>as</w:t>
      </w:r>
      <w:r w:rsidR="00A92652" w:rsidRPr="009C2112">
        <w:rPr>
          <w:rFonts w:eastAsia="Times New Roman"/>
        </w:rPr>
        <w:t xml:space="preserve"> </w:t>
      </w:r>
      <w:r w:rsidR="00A92652" w:rsidRPr="009C2112">
        <w:t>standard errors</w:t>
      </w:r>
      <w:r w:rsidR="00A92652" w:rsidRPr="009C2112">
        <w:rPr>
          <w:rFonts w:eastAsia="Times New Roman"/>
        </w:rPr>
        <w:t xml:space="preserve">. </w:t>
      </w:r>
      <w:r w:rsidR="00A92652">
        <w:rPr>
          <w:rFonts w:eastAsia="Times New Roman"/>
        </w:rPr>
        <w:t>The</w:t>
      </w:r>
      <w:r w:rsidR="00A92652" w:rsidRPr="009C2112">
        <w:rPr>
          <w:rFonts w:eastAsia="Times New Roman"/>
        </w:rPr>
        <w:t xml:space="preserve"> </w:t>
      </w:r>
      <w:r w:rsidR="00A92652">
        <w:rPr>
          <w:rFonts w:eastAsia="Times New Roman"/>
        </w:rPr>
        <w:t>notation</w:t>
      </w:r>
      <w:r w:rsidR="00A92652" w:rsidRPr="009C2112">
        <w:rPr>
          <w:rFonts w:eastAsia="Times New Roman"/>
        </w:rPr>
        <w:t xml:space="preserve"> reflects that parameters are estimated as distributions, where the </w:t>
      </w:r>
      <w:r w:rsidR="00A92652" w:rsidRPr="009906F3">
        <w:rPr>
          <w:i/>
          <w:iCs/>
        </w:rPr>
        <w:t>SD</w:t>
      </w:r>
      <w:r w:rsidR="00A92652" w:rsidRPr="009C2112">
        <w:rPr>
          <w:rFonts w:eastAsia="Times New Roman"/>
        </w:rPr>
        <w:t xml:space="preserve"> of the distribution serves as a direct measure of the </w:t>
      </w:r>
      <w:r w:rsidR="00A92652" w:rsidRPr="009C2112">
        <w:t xml:space="preserve">uncertainty </w:t>
      </w:r>
      <w:r w:rsidR="00A92652" w:rsidRPr="009C2112">
        <w:rPr>
          <w:rFonts w:eastAsia="Times New Roman"/>
        </w:rPr>
        <w:t>associated with each population estimate</w:t>
      </w:r>
      <w:r w:rsidR="00A92652">
        <w:rPr>
          <w:rFonts w:eastAsia="Times New Roman"/>
        </w:rPr>
        <w:t xml:space="preserve"> </w:t>
      </w:r>
      <w:r w:rsidR="00A92652">
        <w:rPr>
          <w:rFonts w:eastAsia="Times New Roman"/>
        </w:rPr>
        <w:fldChar w:fldCharType="begin"/>
      </w:r>
      <w:r w:rsidR="00A92652">
        <w:rPr>
          <w:rFonts w:eastAsia="Times New Roman"/>
        </w:rPr>
        <w:instrText xml:space="preserve"> ADDIN EN.CITE &lt;EndNote&gt;&lt;Cite&gt;&lt;Author&gt;Dormann&lt;/Author&gt;&lt;Year&gt;2025&lt;/Year&gt;&lt;RecNum&gt;7389&lt;/RecNum&gt;&lt;DisplayText&gt;(Dormann et al., 2025)&lt;/DisplayText&gt;&lt;record&gt;&lt;rec-number&gt;7389&lt;/rec-number&gt;&lt;foreign-keys&gt;&lt;key app="EN" db-id="9tzdvs9arwze0qexz21v9s24a9sxerzrw9s2" timestamp="1719221598"&gt;7389&lt;/key&gt;&lt;/foreign-keys&gt;&lt;ref-type name="Book"&gt;6&lt;/ref-type&gt;&lt;contributors&gt;&lt;authors&gt;&lt;author&gt;Dormann, C.&lt;/author&gt;&lt;author&gt;Diener, O.&lt;/author&gt;&lt;author&gt;Homberg, M.&lt;/author&gt;&lt;/authors&gt;&lt;/contributors&gt;&lt;titles&gt;&lt;title&gt;CoTiMA user&amp;apos;s guide: A package for R to perform continuous time meta-analysis&lt;/title&gt;&lt;/titles&gt;&lt;dates&gt;&lt;year&gt;2025&lt;/year&gt;&lt;/dates&gt;&lt;publisher&gt;Johannes Gutenberg University Mainz.&lt;/publisher&gt;&lt;urls&gt;&lt;related-urls&gt;&lt;url&gt;https://github.com/CoTiMA/CoTiMA/tree/Development/inst/guide&lt;/url&gt;&lt;/related-urls&gt;&lt;/urls&gt;&lt;/record&gt;&lt;/Cite&gt;&lt;/EndNote&gt;</w:instrText>
      </w:r>
      <w:r w:rsidR="00A92652">
        <w:rPr>
          <w:rFonts w:eastAsia="Times New Roman"/>
        </w:rPr>
        <w:fldChar w:fldCharType="separate"/>
      </w:r>
      <w:r w:rsidR="00A92652">
        <w:rPr>
          <w:rFonts w:eastAsia="Times New Roman"/>
          <w:noProof/>
        </w:rPr>
        <w:t>(Dormann et al., 2025)</w:t>
      </w:r>
      <w:r w:rsidR="00A92652">
        <w:rPr>
          <w:rFonts w:eastAsia="Times New Roman"/>
        </w:rPr>
        <w:fldChar w:fldCharType="end"/>
      </w:r>
      <w:r w:rsidR="00A92652">
        <w:t xml:space="preserve">. </w:t>
      </w:r>
      <w:r w:rsidR="00A92652" w:rsidRPr="005C7EBF">
        <w:t>CI = credible interval</w:t>
      </w:r>
      <w:r w:rsidR="00A92652">
        <w:t xml:space="preserve">; </w:t>
      </w:r>
      <w:r w:rsidR="00A92652" w:rsidRPr="00194678">
        <w:rPr>
          <w:i/>
        </w:rPr>
        <w:t>τ</w:t>
      </w:r>
      <w:r w:rsidR="00A92652" w:rsidRPr="00194678">
        <w:rPr>
          <w:vertAlign w:val="superscript"/>
        </w:rPr>
        <w:t>2</w:t>
      </w:r>
      <w:r w:rsidR="00A92652">
        <w:t xml:space="preserve"> = estimated between-study variance; </w:t>
      </w:r>
      <w:r w:rsidR="00A92652" w:rsidRPr="00194678">
        <w:rPr>
          <w:i/>
        </w:rPr>
        <w:t>I</w:t>
      </w:r>
      <w:r w:rsidR="00A92652" w:rsidRPr="00194678">
        <w:rPr>
          <w:vertAlign w:val="superscript"/>
        </w:rPr>
        <w:t>2</w:t>
      </w:r>
      <w:r w:rsidR="00A92652">
        <w:t xml:space="preserve"> = proportion of total variance attributable to between-study heterogeneity.</w:t>
      </w:r>
    </w:p>
    <w:p w14:paraId="0F0073D1" w14:textId="77777777" w:rsidR="00CE7992" w:rsidRPr="00921DF2" w:rsidRDefault="00CE7992" w:rsidP="008A2EF2">
      <w:pPr>
        <w:rPr>
          <w:snapToGrid w:val="0"/>
        </w:rPr>
      </w:pPr>
    </w:p>
    <w:p w14:paraId="3547DEA1" w14:textId="77777777" w:rsidR="00903F74" w:rsidRPr="00921DF2" w:rsidRDefault="00903F74" w:rsidP="00903F74">
      <w:pPr>
        <w:spacing w:line="240" w:lineRule="auto"/>
        <w:rPr>
          <w:snapToGrid w:val="0"/>
        </w:rPr>
        <w:sectPr w:rsidR="00903F74" w:rsidRPr="00921DF2" w:rsidSect="00381685">
          <w:headerReference w:type="default" r:id="rId9"/>
          <w:pgSz w:w="12242" w:h="15842" w:code="1"/>
          <w:pgMar w:top="1440" w:right="1440" w:bottom="1440" w:left="1440" w:header="709" w:footer="709" w:gutter="0"/>
          <w:cols w:space="708"/>
          <w:docGrid w:linePitch="360"/>
        </w:sectPr>
      </w:pPr>
    </w:p>
    <w:p w14:paraId="4E72EA50" w14:textId="63ED0CD6" w:rsidR="00903F74" w:rsidRPr="00921DF2" w:rsidRDefault="00903F74" w:rsidP="00915982">
      <w:pPr>
        <w:rPr>
          <w:b/>
          <w:snapToGrid w:val="0"/>
        </w:rPr>
      </w:pPr>
      <w:r w:rsidRPr="00921DF2">
        <w:rPr>
          <w:b/>
          <w:snapToGrid w:val="0"/>
        </w:rPr>
        <w:lastRenderedPageBreak/>
        <w:t xml:space="preserve">Table </w:t>
      </w:r>
      <w:r>
        <w:rPr>
          <w:b/>
          <w:snapToGrid w:val="0"/>
        </w:rPr>
        <w:t>S</w:t>
      </w:r>
      <w:r w:rsidR="00593F0B">
        <w:rPr>
          <w:b/>
          <w:snapToGrid w:val="0"/>
        </w:rPr>
        <w:t>4</w:t>
      </w:r>
    </w:p>
    <w:p w14:paraId="2993D17C" w14:textId="0D881B0D" w:rsidR="00903F74" w:rsidRPr="00921DF2" w:rsidRDefault="003D17F0" w:rsidP="00915982">
      <w:pPr>
        <w:rPr>
          <w:i/>
        </w:rPr>
      </w:pPr>
      <w:r w:rsidRPr="0021345A">
        <w:rPr>
          <w:rFonts w:eastAsia="Times New Roman" w:cs="Times New Roman"/>
          <w:bCs/>
          <w:i/>
          <w:szCs w:val="24"/>
        </w:rPr>
        <w:t>Intercorrela</w:t>
      </w:r>
      <w:r>
        <w:rPr>
          <w:rFonts w:eastAsia="Times New Roman" w:cs="Times New Roman"/>
          <w:bCs/>
          <w:i/>
          <w:szCs w:val="24"/>
        </w:rPr>
        <w:t>tions Among Moderators</w:t>
      </w:r>
    </w:p>
    <w:tbl>
      <w:tblPr>
        <w:tblW w:w="129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992"/>
        <w:gridCol w:w="992"/>
        <w:gridCol w:w="993"/>
        <w:gridCol w:w="992"/>
        <w:gridCol w:w="992"/>
        <w:gridCol w:w="993"/>
        <w:gridCol w:w="992"/>
        <w:gridCol w:w="992"/>
        <w:gridCol w:w="993"/>
      </w:tblGrid>
      <w:tr w:rsidR="001B01ED" w:rsidRPr="0021345A" w14:paraId="23987FE1" w14:textId="4E791B7A" w:rsidTr="00837647"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9D34AC" w14:textId="77777777" w:rsidR="00775A96" w:rsidRPr="0021345A" w:rsidRDefault="00775A96" w:rsidP="00915982">
            <w:pPr>
              <w:widowControl w:val="0"/>
              <w:jc w:val="center"/>
              <w:rPr>
                <w:rFonts w:cs="Times New Roman"/>
                <w:szCs w:val="24"/>
              </w:rPr>
            </w:pPr>
            <w:r w:rsidRPr="0021345A">
              <w:rPr>
                <w:rFonts w:cs="Times New Roman"/>
                <w:szCs w:val="24"/>
              </w:rPr>
              <w:t>Variable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FA7AF6" w14:textId="77777777" w:rsidR="00775A96" w:rsidRPr="0021345A" w:rsidRDefault="00775A96" w:rsidP="00915982">
            <w:pPr>
              <w:widowControl w:val="0"/>
              <w:jc w:val="center"/>
              <w:rPr>
                <w:rFonts w:cs="Times New Roman"/>
                <w:szCs w:val="24"/>
              </w:rPr>
            </w:pPr>
            <w:r w:rsidRPr="0021345A">
              <w:rPr>
                <w:rFonts w:cs="Times New Roman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4BE5FE" w14:textId="77777777" w:rsidR="00775A96" w:rsidRPr="0021345A" w:rsidRDefault="00775A96" w:rsidP="00915982">
            <w:pPr>
              <w:widowControl w:val="0"/>
              <w:jc w:val="center"/>
              <w:rPr>
                <w:rFonts w:cs="Times New Roman"/>
                <w:szCs w:val="24"/>
              </w:rPr>
            </w:pPr>
            <w:r w:rsidRPr="0021345A">
              <w:rPr>
                <w:rFonts w:cs="Times New Roman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C304B6" w14:textId="77777777" w:rsidR="00775A96" w:rsidRPr="0021345A" w:rsidRDefault="00775A96" w:rsidP="00915982">
            <w:pPr>
              <w:widowControl w:val="0"/>
              <w:jc w:val="center"/>
              <w:rPr>
                <w:rFonts w:cs="Times New Roman"/>
                <w:szCs w:val="24"/>
              </w:rPr>
            </w:pPr>
            <w:r w:rsidRPr="0021345A">
              <w:rPr>
                <w:rFonts w:cs="Times New Roman"/>
                <w:szCs w:val="24"/>
              </w:rPr>
              <w:t>3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</w:tcPr>
          <w:p w14:paraId="6886D507" w14:textId="688483C0" w:rsidR="00775A96" w:rsidRPr="0021345A" w:rsidRDefault="00775A96" w:rsidP="00915982">
            <w:pPr>
              <w:widowControl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</w:tcPr>
          <w:p w14:paraId="012857BC" w14:textId="3EBF4F04" w:rsidR="00775A96" w:rsidRPr="0021345A" w:rsidRDefault="00775A96" w:rsidP="00915982">
            <w:pPr>
              <w:widowControl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  <w:tc>
          <w:tcPr>
            <w:tcW w:w="993" w:type="dxa"/>
            <w:tcBorders>
              <w:left w:val="nil"/>
              <w:bottom w:val="single" w:sz="4" w:space="0" w:color="auto"/>
              <w:right w:val="nil"/>
            </w:tcBorders>
          </w:tcPr>
          <w:p w14:paraId="51467596" w14:textId="4C47265E" w:rsidR="00775A96" w:rsidRPr="0021345A" w:rsidRDefault="00775A96" w:rsidP="00915982">
            <w:pPr>
              <w:widowControl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</w:tcPr>
          <w:p w14:paraId="28512678" w14:textId="6097BCC9" w:rsidR="00775A96" w:rsidRPr="0021345A" w:rsidRDefault="00775A96" w:rsidP="00915982">
            <w:pPr>
              <w:widowControl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</w:tcPr>
          <w:p w14:paraId="4AE0E9D2" w14:textId="383266A7" w:rsidR="00775A96" w:rsidRPr="0021345A" w:rsidRDefault="00775A96" w:rsidP="00915982">
            <w:pPr>
              <w:widowControl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</w:t>
            </w:r>
          </w:p>
        </w:tc>
        <w:tc>
          <w:tcPr>
            <w:tcW w:w="993" w:type="dxa"/>
            <w:tcBorders>
              <w:left w:val="nil"/>
              <w:bottom w:val="single" w:sz="4" w:space="0" w:color="auto"/>
              <w:right w:val="nil"/>
            </w:tcBorders>
          </w:tcPr>
          <w:p w14:paraId="1720047E" w14:textId="0098E346" w:rsidR="00775A96" w:rsidRPr="0021345A" w:rsidRDefault="00775A96" w:rsidP="00915982">
            <w:pPr>
              <w:widowControl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9</w:t>
            </w:r>
          </w:p>
        </w:tc>
      </w:tr>
      <w:tr w:rsidR="00775A96" w:rsidRPr="0021345A" w14:paraId="6A3E2BF8" w14:textId="77777777" w:rsidTr="00837647"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C36653" w14:textId="74DE80EE" w:rsidR="00775A96" w:rsidRPr="00E4591F" w:rsidRDefault="00775A96" w:rsidP="00915982">
            <w:pPr>
              <w:ind w:left="37"/>
              <w:rPr>
                <w:rStyle w:val="Hervorhebung"/>
                <w:rFonts w:cs="Times New Roman"/>
                <w:i w:val="0"/>
                <w:szCs w:val="24"/>
              </w:rPr>
            </w:pPr>
            <w:r>
              <w:rPr>
                <w:rStyle w:val="Hervorhebung"/>
                <w:rFonts w:cs="Times New Roman"/>
                <w:i w:val="0"/>
                <w:szCs w:val="24"/>
              </w:rPr>
              <w:t xml:space="preserve">1. </w:t>
            </w:r>
            <w:r w:rsidR="00915982">
              <w:rPr>
                <w:rStyle w:val="Hervorhebung"/>
                <w:rFonts w:cs="Times New Roman"/>
                <w:i w:val="0"/>
                <w:szCs w:val="24"/>
              </w:rPr>
              <w:t xml:space="preserve">Relationship partner: </w:t>
            </w:r>
            <w:proofErr w:type="spellStart"/>
            <w:r w:rsidR="00915982">
              <w:rPr>
                <w:rStyle w:val="Hervorhebung"/>
                <w:rFonts w:cs="Times New Roman"/>
                <w:i w:val="0"/>
                <w:szCs w:val="24"/>
              </w:rPr>
              <w:t>parent</w:t>
            </w:r>
            <w:r w:rsidR="00915982" w:rsidRPr="000D582F">
              <w:rPr>
                <w:rStyle w:val="Hervorhebung"/>
                <w:rFonts w:cs="Times New Roman"/>
                <w:i w:val="0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394EEE" w14:textId="77777777" w:rsidR="00775A96" w:rsidRPr="0021345A" w:rsidRDefault="00775A96" w:rsidP="00915982">
            <w:pPr>
              <w:widowControl w:val="0"/>
              <w:jc w:val="center"/>
              <w:rPr>
                <w:rFonts w:cs="Times New Roman"/>
                <w:szCs w:val="24"/>
              </w:rPr>
            </w:pPr>
            <w:r w:rsidRPr="0021345A">
              <w:rPr>
                <w:rFonts w:cs="Times New Roman"/>
                <w:szCs w:val="24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95AC98" w14:textId="77777777" w:rsidR="00775A96" w:rsidRPr="0021345A" w:rsidRDefault="00775A96" w:rsidP="00915982">
            <w:pPr>
              <w:widowControl w:val="0"/>
              <w:tabs>
                <w:tab w:val="decimal" w:pos="313"/>
              </w:tabs>
              <w:rPr>
                <w:rFonts w:cs="Times New Roman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0B1C89" w14:textId="77777777" w:rsidR="00775A96" w:rsidRPr="0021345A" w:rsidRDefault="00775A96" w:rsidP="00915982">
            <w:pPr>
              <w:widowControl w:val="0"/>
              <w:tabs>
                <w:tab w:val="decimal" w:pos="313"/>
              </w:tabs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52896B" w14:textId="77777777" w:rsidR="00775A96" w:rsidRPr="0021345A" w:rsidRDefault="00775A96" w:rsidP="00915982">
            <w:pPr>
              <w:widowControl w:val="0"/>
              <w:tabs>
                <w:tab w:val="decimal" w:pos="313"/>
              </w:tabs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6E7297" w14:textId="77777777" w:rsidR="00775A96" w:rsidRPr="0021345A" w:rsidRDefault="00775A96" w:rsidP="00915982">
            <w:pPr>
              <w:widowControl w:val="0"/>
              <w:tabs>
                <w:tab w:val="decimal" w:pos="313"/>
              </w:tabs>
              <w:rPr>
                <w:rFonts w:cs="Times New Roman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2EBE7B" w14:textId="77777777" w:rsidR="00775A96" w:rsidRPr="0021345A" w:rsidRDefault="00775A96" w:rsidP="00915982">
            <w:pPr>
              <w:widowControl w:val="0"/>
              <w:tabs>
                <w:tab w:val="decimal" w:pos="313"/>
              </w:tabs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4E6B4C" w14:textId="77777777" w:rsidR="00775A96" w:rsidRPr="0021345A" w:rsidRDefault="00775A96" w:rsidP="00915982">
            <w:pPr>
              <w:widowControl w:val="0"/>
              <w:tabs>
                <w:tab w:val="decimal" w:pos="313"/>
              </w:tabs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770AC4" w14:textId="77777777" w:rsidR="00775A96" w:rsidRPr="0021345A" w:rsidRDefault="00775A96" w:rsidP="00915982">
            <w:pPr>
              <w:widowControl w:val="0"/>
              <w:tabs>
                <w:tab w:val="decimal" w:pos="313"/>
              </w:tabs>
              <w:rPr>
                <w:rFonts w:cs="Times New Roman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E4D7F8" w14:textId="77777777" w:rsidR="00775A96" w:rsidRPr="0021345A" w:rsidRDefault="00775A96" w:rsidP="00915982">
            <w:pPr>
              <w:widowControl w:val="0"/>
              <w:tabs>
                <w:tab w:val="decimal" w:pos="313"/>
              </w:tabs>
              <w:rPr>
                <w:rFonts w:cs="Times New Roman"/>
                <w:szCs w:val="24"/>
              </w:rPr>
            </w:pPr>
          </w:p>
        </w:tc>
      </w:tr>
      <w:tr w:rsidR="00101E6B" w:rsidRPr="0021345A" w14:paraId="07F5C3E6" w14:textId="77777777" w:rsidTr="00837647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6E29B1FE" w14:textId="170519E2" w:rsidR="00101E6B" w:rsidRDefault="00101E6B" w:rsidP="00101E6B">
            <w:pPr>
              <w:ind w:left="37"/>
              <w:rPr>
                <w:rStyle w:val="Hervorhebung"/>
                <w:rFonts w:cs="Times New Roman"/>
                <w:i w:val="0"/>
                <w:szCs w:val="24"/>
              </w:rPr>
            </w:pPr>
            <w:r>
              <w:rPr>
                <w:rStyle w:val="Hervorhebung"/>
                <w:rFonts w:cs="Times New Roman"/>
                <w:i w:val="0"/>
                <w:szCs w:val="24"/>
              </w:rPr>
              <w:t xml:space="preserve">2. Relationship partner: </w:t>
            </w:r>
            <w:proofErr w:type="spellStart"/>
            <w:r>
              <w:rPr>
                <w:rStyle w:val="Hervorhebung"/>
                <w:rFonts w:cs="Times New Roman"/>
                <w:i w:val="0"/>
                <w:szCs w:val="24"/>
              </w:rPr>
              <w:t>peer</w:t>
            </w:r>
            <w:r w:rsidRPr="000D582F">
              <w:rPr>
                <w:rStyle w:val="Hervorhebung"/>
                <w:rFonts w:cs="Times New Roman"/>
                <w:i w:val="0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09E4280" w14:textId="65170107" w:rsidR="00101E6B" w:rsidRPr="0021345A" w:rsidRDefault="00101E6B" w:rsidP="00101E6B">
            <w:pPr>
              <w:widowControl w:val="0"/>
              <w:tabs>
                <w:tab w:val="decimal" w:pos="313"/>
              </w:tabs>
              <w:rPr>
                <w:rFonts w:cs="Times New Roman"/>
                <w:szCs w:val="24"/>
              </w:rPr>
            </w:pPr>
            <w:r w:rsidRPr="00CC646D">
              <w:t>−.43*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26A119F" w14:textId="0D6A1A94" w:rsidR="00101E6B" w:rsidRPr="0021345A" w:rsidRDefault="00101E6B" w:rsidP="00101E6B">
            <w:pPr>
              <w:widowControl w:val="0"/>
              <w:jc w:val="center"/>
              <w:rPr>
                <w:rFonts w:cs="Times New Roman"/>
                <w:szCs w:val="24"/>
              </w:rPr>
            </w:pPr>
            <w:r w:rsidRPr="0021345A">
              <w:rPr>
                <w:rFonts w:cs="Times New Roman"/>
                <w:szCs w:val="24"/>
              </w:rPr>
              <w:t>—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A32FAE6" w14:textId="77777777" w:rsidR="00101E6B" w:rsidRPr="0021345A" w:rsidRDefault="00101E6B" w:rsidP="00101E6B">
            <w:pPr>
              <w:widowControl w:val="0"/>
              <w:tabs>
                <w:tab w:val="decimal" w:pos="313"/>
              </w:tabs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0CFFFE1" w14:textId="77777777" w:rsidR="00101E6B" w:rsidRPr="0021345A" w:rsidRDefault="00101E6B" w:rsidP="00101E6B">
            <w:pPr>
              <w:widowControl w:val="0"/>
              <w:tabs>
                <w:tab w:val="decimal" w:pos="313"/>
              </w:tabs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69828AA" w14:textId="77777777" w:rsidR="00101E6B" w:rsidRPr="0021345A" w:rsidRDefault="00101E6B" w:rsidP="00101E6B">
            <w:pPr>
              <w:widowControl w:val="0"/>
              <w:tabs>
                <w:tab w:val="decimal" w:pos="313"/>
              </w:tabs>
              <w:rPr>
                <w:rFonts w:cs="Times New Roman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65CD801" w14:textId="77777777" w:rsidR="00101E6B" w:rsidRPr="0021345A" w:rsidRDefault="00101E6B" w:rsidP="00101E6B">
            <w:pPr>
              <w:widowControl w:val="0"/>
              <w:tabs>
                <w:tab w:val="decimal" w:pos="313"/>
              </w:tabs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2D75476" w14:textId="77777777" w:rsidR="00101E6B" w:rsidRPr="0021345A" w:rsidRDefault="00101E6B" w:rsidP="00101E6B">
            <w:pPr>
              <w:widowControl w:val="0"/>
              <w:tabs>
                <w:tab w:val="decimal" w:pos="313"/>
              </w:tabs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9D01241" w14:textId="77777777" w:rsidR="00101E6B" w:rsidRPr="0021345A" w:rsidRDefault="00101E6B" w:rsidP="00101E6B">
            <w:pPr>
              <w:widowControl w:val="0"/>
              <w:tabs>
                <w:tab w:val="decimal" w:pos="313"/>
              </w:tabs>
              <w:rPr>
                <w:rFonts w:cs="Times New Roman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E5903DC" w14:textId="77777777" w:rsidR="00101E6B" w:rsidRPr="0021345A" w:rsidRDefault="00101E6B" w:rsidP="00101E6B">
            <w:pPr>
              <w:widowControl w:val="0"/>
              <w:tabs>
                <w:tab w:val="decimal" w:pos="313"/>
              </w:tabs>
              <w:rPr>
                <w:rFonts w:cs="Times New Roman"/>
                <w:szCs w:val="24"/>
              </w:rPr>
            </w:pPr>
          </w:p>
        </w:tc>
      </w:tr>
      <w:tr w:rsidR="00A61D40" w:rsidRPr="0021345A" w14:paraId="2FDF5E3D" w14:textId="77777777" w:rsidTr="00837647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A691223" w14:textId="003A1D65" w:rsidR="00A61D40" w:rsidRPr="00E4591F" w:rsidRDefault="00A61D40" w:rsidP="00A61D40">
            <w:pPr>
              <w:ind w:left="37"/>
              <w:rPr>
                <w:rStyle w:val="Hervorhebung"/>
                <w:rFonts w:cs="Times New Roman"/>
                <w:i w:val="0"/>
                <w:szCs w:val="24"/>
              </w:rPr>
            </w:pPr>
            <w:r>
              <w:rPr>
                <w:rStyle w:val="Hervorhebung"/>
                <w:rFonts w:cs="Times New Roman"/>
                <w:i w:val="0"/>
                <w:szCs w:val="24"/>
              </w:rPr>
              <w:t xml:space="preserve">3. Relationship partner: </w:t>
            </w:r>
            <w:proofErr w:type="spellStart"/>
            <w:r>
              <w:rPr>
                <w:rStyle w:val="Hervorhebung"/>
                <w:rFonts w:cs="Times New Roman"/>
                <w:i w:val="0"/>
                <w:szCs w:val="24"/>
              </w:rPr>
              <w:t>romantic</w:t>
            </w:r>
            <w:r w:rsidRPr="000D582F">
              <w:rPr>
                <w:rStyle w:val="Hervorhebung"/>
                <w:rFonts w:cs="Times New Roman"/>
                <w:i w:val="0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BE9C2C6" w14:textId="1958156E" w:rsidR="00A61D40" w:rsidRPr="0021345A" w:rsidRDefault="00A61D40" w:rsidP="00A61D40">
            <w:pPr>
              <w:widowControl w:val="0"/>
              <w:tabs>
                <w:tab w:val="decimal" w:pos="313"/>
              </w:tabs>
              <w:rPr>
                <w:rFonts w:cs="Times New Roman"/>
                <w:szCs w:val="24"/>
              </w:rPr>
            </w:pPr>
            <w:r w:rsidRPr="00CC646D">
              <w:t>−.22*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1E1FBB9" w14:textId="6CEA6492" w:rsidR="00A61D40" w:rsidRPr="0021345A" w:rsidRDefault="00A61D40" w:rsidP="00A61D40">
            <w:pPr>
              <w:widowControl w:val="0"/>
              <w:tabs>
                <w:tab w:val="decimal" w:pos="313"/>
              </w:tabs>
              <w:rPr>
                <w:rFonts w:cs="Times New Roman"/>
                <w:szCs w:val="24"/>
              </w:rPr>
            </w:pPr>
            <w:r w:rsidRPr="00A54A35">
              <w:t>−.24*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582C13A" w14:textId="77777777" w:rsidR="00A61D40" w:rsidRPr="0021345A" w:rsidRDefault="00A61D40" w:rsidP="00A61D40">
            <w:pPr>
              <w:widowControl w:val="0"/>
              <w:jc w:val="center"/>
              <w:rPr>
                <w:rFonts w:cs="Times New Roman"/>
                <w:szCs w:val="24"/>
              </w:rPr>
            </w:pPr>
            <w:r w:rsidRPr="0021345A">
              <w:rPr>
                <w:rFonts w:cs="Times New Roman"/>
                <w:szCs w:val="24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43B7974" w14:textId="77777777" w:rsidR="00A61D40" w:rsidRPr="0021345A" w:rsidRDefault="00A61D40" w:rsidP="00A61D40">
            <w:pPr>
              <w:widowControl w:val="0"/>
              <w:tabs>
                <w:tab w:val="decimal" w:pos="313"/>
              </w:tabs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8AF3781" w14:textId="77777777" w:rsidR="00A61D40" w:rsidRPr="0021345A" w:rsidRDefault="00A61D40" w:rsidP="00A61D40">
            <w:pPr>
              <w:widowControl w:val="0"/>
              <w:tabs>
                <w:tab w:val="decimal" w:pos="313"/>
              </w:tabs>
              <w:rPr>
                <w:rFonts w:cs="Times New Roman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4F0F39B" w14:textId="77777777" w:rsidR="00A61D40" w:rsidRPr="0021345A" w:rsidRDefault="00A61D40" w:rsidP="00A61D40">
            <w:pPr>
              <w:widowControl w:val="0"/>
              <w:tabs>
                <w:tab w:val="decimal" w:pos="313"/>
              </w:tabs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ABE4D6F" w14:textId="77777777" w:rsidR="00A61D40" w:rsidRPr="0021345A" w:rsidRDefault="00A61D40" w:rsidP="00A61D40">
            <w:pPr>
              <w:widowControl w:val="0"/>
              <w:tabs>
                <w:tab w:val="decimal" w:pos="313"/>
              </w:tabs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1AD8A25" w14:textId="77777777" w:rsidR="00A61D40" w:rsidRPr="0021345A" w:rsidRDefault="00A61D40" w:rsidP="00A61D40">
            <w:pPr>
              <w:widowControl w:val="0"/>
              <w:tabs>
                <w:tab w:val="decimal" w:pos="313"/>
              </w:tabs>
              <w:rPr>
                <w:rFonts w:cs="Times New Roman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99979B9" w14:textId="77777777" w:rsidR="00A61D40" w:rsidRPr="0021345A" w:rsidRDefault="00A61D40" w:rsidP="00A61D40">
            <w:pPr>
              <w:widowControl w:val="0"/>
              <w:tabs>
                <w:tab w:val="decimal" w:pos="313"/>
              </w:tabs>
              <w:rPr>
                <w:rFonts w:cs="Times New Roman"/>
                <w:szCs w:val="24"/>
              </w:rPr>
            </w:pPr>
          </w:p>
        </w:tc>
      </w:tr>
      <w:tr w:rsidR="004E7F1A" w:rsidRPr="0021345A" w14:paraId="055F8275" w14:textId="77777777" w:rsidTr="00837647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272F0E32" w14:textId="629EC6B6" w:rsidR="004E7F1A" w:rsidRPr="00E4591F" w:rsidRDefault="004E7F1A" w:rsidP="004E7F1A">
            <w:pPr>
              <w:ind w:left="37"/>
              <w:rPr>
                <w:rStyle w:val="Hervorhebung"/>
                <w:rFonts w:cs="Times New Roman"/>
                <w:i w:val="0"/>
                <w:szCs w:val="24"/>
              </w:rPr>
            </w:pPr>
            <w:r>
              <w:rPr>
                <w:rStyle w:val="Hervorhebung"/>
                <w:rFonts w:cs="Times New Roman"/>
                <w:i w:val="0"/>
                <w:szCs w:val="24"/>
              </w:rPr>
              <w:t xml:space="preserve">4. Relationship partner: </w:t>
            </w:r>
            <w:proofErr w:type="spellStart"/>
            <w:r>
              <w:rPr>
                <w:rStyle w:val="Hervorhebung"/>
                <w:rFonts w:cs="Times New Roman"/>
                <w:i w:val="0"/>
                <w:szCs w:val="24"/>
              </w:rPr>
              <w:t>general</w:t>
            </w:r>
            <w:r w:rsidRPr="000D582F">
              <w:rPr>
                <w:rStyle w:val="Hervorhebung"/>
                <w:rFonts w:cs="Times New Roman"/>
                <w:i w:val="0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3406B4E" w14:textId="65F300F9" w:rsidR="004E7F1A" w:rsidRPr="0021345A" w:rsidRDefault="004E7F1A" w:rsidP="004E7F1A">
            <w:pPr>
              <w:widowControl w:val="0"/>
              <w:tabs>
                <w:tab w:val="decimal" w:pos="313"/>
              </w:tabs>
              <w:rPr>
                <w:rFonts w:cs="Times New Roman"/>
                <w:szCs w:val="24"/>
              </w:rPr>
            </w:pPr>
            <w:r w:rsidRPr="00CC646D">
              <w:t>−.26*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96172B0" w14:textId="4FCDBFA7" w:rsidR="004E7F1A" w:rsidRPr="0021345A" w:rsidRDefault="004E7F1A" w:rsidP="004E7F1A">
            <w:pPr>
              <w:widowControl w:val="0"/>
              <w:tabs>
                <w:tab w:val="decimal" w:pos="313"/>
              </w:tabs>
              <w:rPr>
                <w:rFonts w:cs="Times New Roman"/>
                <w:szCs w:val="24"/>
              </w:rPr>
            </w:pPr>
            <w:r w:rsidRPr="00A54A35">
              <w:t>−.29*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A79C498" w14:textId="436EA236" w:rsidR="004E7F1A" w:rsidRPr="0021345A" w:rsidRDefault="004E7F1A" w:rsidP="004E7F1A">
            <w:pPr>
              <w:widowControl w:val="0"/>
              <w:tabs>
                <w:tab w:val="decimal" w:pos="313"/>
              </w:tabs>
              <w:rPr>
                <w:rFonts w:cs="Times New Roman"/>
                <w:szCs w:val="24"/>
              </w:rPr>
            </w:pPr>
            <w:r w:rsidRPr="00B74E43">
              <w:t>−.15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C77E253" w14:textId="3476D93A" w:rsidR="004E7F1A" w:rsidRPr="0021345A" w:rsidRDefault="004E7F1A" w:rsidP="004E7F1A">
            <w:pPr>
              <w:widowControl w:val="0"/>
              <w:jc w:val="center"/>
              <w:rPr>
                <w:rFonts w:cs="Times New Roman"/>
                <w:szCs w:val="24"/>
              </w:rPr>
            </w:pPr>
            <w:r w:rsidRPr="0021345A">
              <w:rPr>
                <w:rFonts w:cs="Times New Roman"/>
                <w:szCs w:val="24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E323B3A" w14:textId="77777777" w:rsidR="004E7F1A" w:rsidRPr="0021345A" w:rsidRDefault="004E7F1A" w:rsidP="004E7F1A">
            <w:pPr>
              <w:widowControl w:val="0"/>
              <w:tabs>
                <w:tab w:val="decimal" w:pos="313"/>
              </w:tabs>
              <w:rPr>
                <w:rFonts w:cs="Times New Roman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8171F4D" w14:textId="77777777" w:rsidR="004E7F1A" w:rsidRPr="0021345A" w:rsidRDefault="004E7F1A" w:rsidP="004E7F1A">
            <w:pPr>
              <w:widowControl w:val="0"/>
              <w:tabs>
                <w:tab w:val="decimal" w:pos="313"/>
              </w:tabs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A1890EF" w14:textId="77777777" w:rsidR="004E7F1A" w:rsidRPr="0021345A" w:rsidRDefault="004E7F1A" w:rsidP="004E7F1A">
            <w:pPr>
              <w:widowControl w:val="0"/>
              <w:tabs>
                <w:tab w:val="decimal" w:pos="313"/>
              </w:tabs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B7CF100" w14:textId="77777777" w:rsidR="004E7F1A" w:rsidRPr="0021345A" w:rsidRDefault="004E7F1A" w:rsidP="004E7F1A">
            <w:pPr>
              <w:widowControl w:val="0"/>
              <w:tabs>
                <w:tab w:val="decimal" w:pos="313"/>
              </w:tabs>
              <w:rPr>
                <w:rFonts w:cs="Times New Roman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3364E1C" w14:textId="77777777" w:rsidR="004E7F1A" w:rsidRPr="0021345A" w:rsidRDefault="004E7F1A" w:rsidP="004E7F1A">
            <w:pPr>
              <w:widowControl w:val="0"/>
              <w:tabs>
                <w:tab w:val="decimal" w:pos="313"/>
              </w:tabs>
              <w:rPr>
                <w:rFonts w:cs="Times New Roman"/>
                <w:szCs w:val="24"/>
              </w:rPr>
            </w:pPr>
          </w:p>
        </w:tc>
      </w:tr>
      <w:tr w:rsidR="007E1A63" w:rsidRPr="0021345A" w14:paraId="4F45B11B" w14:textId="77777777" w:rsidTr="00837647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3C1C86C4" w14:textId="39BEAA79" w:rsidR="007E1A63" w:rsidRDefault="007E1A63" w:rsidP="007E1A63">
            <w:pPr>
              <w:ind w:left="37"/>
              <w:rPr>
                <w:rStyle w:val="Hervorhebung"/>
                <w:rFonts w:cs="Times New Roman"/>
                <w:i w:val="0"/>
                <w:szCs w:val="24"/>
              </w:rPr>
            </w:pPr>
            <w:r>
              <w:rPr>
                <w:rStyle w:val="Hervorhebung"/>
                <w:rFonts w:cs="Times New Roman"/>
                <w:i w:val="0"/>
                <w:szCs w:val="24"/>
              </w:rPr>
              <w:t>5. Relationship partner: mixed/</w:t>
            </w:r>
            <w:proofErr w:type="spellStart"/>
            <w:r>
              <w:rPr>
                <w:rStyle w:val="Hervorhebung"/>
                <w:rFonts w:cs="Times New Roman"/>
                <w:i w:val="0"/>
                <w:szCs w:val="24"/>
              </w:rPr>
              <w:t>other</w:t>
            </w:r>
            <w:r w:rsidRPr="000D582F">
              <w:rPr>
                <w:rStyle w:val="Hervorhebung"/>
                <w:rFonts w:cs="Times New Roman"/>
                <w:i w:val="0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D6AD2E3" w14:textId="64DF0EAC" w:rsidR="007E1A63" w:rsidRPr="0021345A" w:rsidRDefault="007E1A63" w:rsidP="007E1A63">
            <w:pPr>
              <w:widowControl w:val="0"/>
              <w:tabs>
                <w:tab w:val="decimal" w:pos="313"/>
              </w:tabs>
              <w:rPr>
                <w:rFonts w:cs="Times New Roman"/>
                <w:szCs w:val="24"/>
              </w:rPr>
            </w:pPr>
            <w:r w:rsidRPr="00CC646D">
              <w:t>−.25*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6292574" w14:textId="26DEA1D5" w:rsidR="007E1A63" w:rsidRPr="0021345A" w:rsidRDefault="007E1A63" w:rsidP="007E1A63">
            <w:pPr>
              <w:widowControl w:val="0"/>
              <w:tabs>
                <w:tab w:val="decimal" w:pos="313"/>
              </w:tabs>
              <w:rPr>
                <w:rFonts w:cs="Times New Roman"/>
                <w:szCs w:val="24"/>
              </w:rPr>
            </w:pPr>
            <w:r w:rsidRPr="00A54A35">
              <w:t>−.27*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38ECEED" w14:textId="0887553E" w:rsidR="007E1A63" w:rsidRPr="0021345A" w:rsidRDefault="007E1A63" w:rsidP="007E1A63">
            <w:pPr>
              <w:widowControl w:val="0"/>
              <w:tabs>
                <w:tab w:val="decimal" w:pos="313"/>
              </w:tabs>
              <w:rPr>
                <w:rFonts w:cs="Times New Roman"/>
                <w:szCs w:val="24"/>
              </w:rPr>
            </w:pPr>
            <w:r w:rsidRPr="00B74E43">
              <w:t>−.14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8A51046" w14:textId="33D28FCC" w:rsidR="007E1A63" w:rsidRPr="0021345A" w:rsidRDefault="007E1A63" w:rsidP="007E1A63">
            <w:pPr>
              <w:widowControl w:val="0"/>
              <w:tabs>
                <w:tab w:val="decimal" w:pos="313"/>
              </w:tabs>
              <w:rPr>
                <w:rFonts w:cs="Times New Roman"/>
                <w:szCs w:val="24"/>
              </w:rPr>
            </w:pPr>
            <w:r w:rsidRPr="00473CE0">
              <w:t>−.17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F6E0D6B" w14:textId="62E74B76" w:rsidR="007E1A63" w:rsidRPr="0021345A" w:rsidRDefault="007E1A63" w:rsidP="007E1A63">
            <w:pPr>
              <w:widowControl w:val="0"/>
              <w:jc w:val="center"/>
              <w:rPr>
                <w:rFonts w:cs="Times New Roman"/>
                <w:szCs w:val="24"/>
              </w:rPr>
            </w:pPr>
            <w:r w:rsidRPr="0021345A">
              <w:rPr>
                <w:rFonts w:cs="Times New Roman"/>
                <w:szCs w:val="24"/>
              </w:rPr>
              <w:t>—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C05A05B" w14:textId="77777777" w:rsidR="007E1A63" w:rsidRPr="0021345A" w:rsidRDefault="007E1A63" w:rsidP="007E1A63">
            <w:pPr>
              <w:widowControl w:val="0"/>
              <w:tabs>
                <w:tab w:val="decimal" w:pos="313"/>
              </w:tabs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EE59EC5" w14:textId="77777777" w:rsidR="007E1A63" w:rsidRPr="0021345A" w:rsidRDefault="007E1A63" w:rsidP="007E1A63">
            <w:pPr>
              <w:widowControl w:val="0"/>
              <w:tabs>
                <w:tab w:val="decimal" w:pos="313"/>
              </w:tabs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A08D1FD" w14:textId="77777777" w:rsidR="007E1A63" w:rsidRPr="0021345A" w:rsidRDefault="007E1A63" w:rsidP="007E1A63">
            <w:pPr>
              <w:widowControl w:val="0"/>
              <w:tabs>
                <w:tab w:val="decimal" w:pos="313"/>
              </w:tabs>
              <w:rPr>
                <w:rFonts w:cs="Times New Roman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F6CE2CD" w14:textId="77777777" w:rsidR="007E1A63" w:rsidRPr="0021345A" w:rsidRDefault="007E1A63" w:rsidP="007E1A63">
            <w:pPr>
              <w:widowControl w:val="0"/>
              <w:tabs>
                <w:tab w:val="decimal" w:pos="313"/>
              </w:tabs>
              <w:rPr>
                <w:rFonts w:cs="Times New Roman"/>
                <w:szCs w:val="24"/>
              </w:rPr>
            </w:pPr>
          </w:p>
        </w:tc>
      </w:tr>
      <w:tr w:rsidR="00632726" w:rsidRPr="0021345A" w14:paraId="3336D697" w14:textId="77777777" w:rsidTr="00837647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3FA84275" w14:textId="024A560D" w:rsidR="00632726" w:rsidRPr="00E4591F" w:rsidRDefault="00632726" w:rsidP="00632726">
            <w:pPr>
              <w:ind w:left="37"/>
              <w:rPr>
                <w:rStyle w:val="Hervorhebung"/>
                <w:rFonts w:cs="Times New Roman"/>
                <w:i w:val="0"/>
                <w:szCs w:val="24"/>
              </w:rPr>
            </w:pPr>
            <w:r>
              <w:rPr>
                <w:rStyle w:val="Hervorhebung"/>
                <w:rFonts w:cs="Times New Roman"/>
                <w:i w:val="0"/>
                <w:szCs w:val="24"/>
              </w:rPr>
              <w:t xml:space="preserve">6. </w:t>
            </w:r>
            <w:r w:rsidRPr="005C7EBF">
              <w:t>Mean age of sample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50A60B1" w14:textId="07D4CEC2" w:rsidR="00632726" w:rsidRPr="0021345A" w:rsidRDefault="00632726" w:rsidP="00632726">
            <w:pPr>
              <w:widowControl w:val="0"/>
              <w:tabs>
                <w:tab w:val="decimal" w:pos="313"/>
              </w:tabs>
              <w:rPr>
                <w:rFonts w:cs="Times New Roman"/>
                <w:szCs w:val="24"/>
              </w:rPr>
            </w:pPr>
            <w:r w:rsidRPr="00CC646D">
              <w:t>−.32*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A2C2623" w14:textId="1C0D2063" w:rsidR="00632726" w:rsidRPr="0021345A" w:rsidRDefault="00632726" w:rsidP="00632726">
            <w:pPr>
              <w:widowControl w:val="0"/>
              <w:tabs>
                <w:tab w:val="decimal" w:pos="313"/>
              </w:tabs>
              <w:rPr>
                <w:rFonts w:cs="Times New Roman"/>
                <w:szCs w:val="24"/>
              </w:rPr>
            </w:pPr>
            <w:r w:rsidRPr="00A54A35">
              <w:t>−.30*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AC003A0" w14:textId="3E78A0E3" w:rsidR="00632726" w:rsidRPr="0021345A" w:rsidRDefault="00632726" w:rsidP="00632726">
            <w:pPr>
              <w:widowControl w:val="0"/>
              <w:tabs>
                <w:tab w:val="decimal" w:pos="313"/>
              </w:tabs>
              <w:rPr>
                <w:rFonts w:cs="Times New Roman"/>
                <w:szCs w:val="24"/>
              </w:rPr>
            </w:pPr>
            <w:r w:rsidRPr="00B74E43">
              <w:t>.52*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357F514" w14:textId="40CCC14E" w:rsidR="00632726" w:rsidRPr="0021345A" w:rsidRDefault="00632726" w:rsidP="00632726">
            <w:pPr>
              <w:widowControl w:val="0"/>
              <w:tabs>
                <w:tab w:val="decimal" w:pos="313"/>
              </w:tabs>
              <w:rPr>
                <w:rFonts w:cs="Times New Roman"/>
                <w:szCs w:val="24"/>
              </w:rPr>
            </w:pPr>
            <w:r w:rsidRPr="00473CE0">
              <w:t>.32*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061E5F2" w14:textId="0ABEAB61" w:rsidR="00632726" w:rsidRPr="0021345A" w:rsidRDefault="00632726" w:rsidP="00632726">
            <w:pPr>
              <w:widowControl w:val="0"/>
              <w:tabs>
                <w:tab w:val="decimal" w:pos="313"/>
              </w:tabs>
              <w:rPr>
                <w:rFonts w:cs="Times New Roman"/>
                <w:szCs w:val="24"/>
              </w:rPr>
            </w:pPr>
            <w:r w:rsidRPr="002A6D65">
              <w:t>.03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6BF3B20" w14:textId="1C0CE4C5" w:rsidR="00632726" w:rsidRPr="0021345A" w:rsidRDefault="00632726" w:rsidP="00632726">
            <w:pPr>
              <w:widowControl w:val="0"/>
              <w:jc w:val="center"/>
              <w:rPr>
                <w:rFonts w:cs="Times New Roman"/>
                <w:szCs w:val="24"/>
              </w:rPr>
            </w:pPr>
            <w:r w:rsidRPr="0021345A">
              <w:rPr>
                <w:rFonts w:cs="Times New Roman"/>
                <w:szCs w:val="24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14BF5AB" w14:textId="77777777" w:rsidR="00632726" w:rsidRPr="0021345A" w:rsidRDefault="00632726" w:rsidP="00632726">
            <w:pPr>
              <w:widowControl w:val="0"/>
              <w:tabs>
                <w:tab w:val="decimal" w:pos="313"/>
              </w:tabs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A1C800F" w14:textId="77777777" w:rsidR="00632726" w:rsidRPr="0021345A" w:rsidRDefault="00632726" w:rsidP="00632726">
            <w:pPr>
              <w:widowControl w:val="0"/>
              <w:tabs>
                <w:tab w:val="decimal" w:pos="313"/>
              </w:tabs>
              <w:rPr>
                <w:rFonts w:cs="Times New Roman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269783E" w14:textId="77777777" w:rsidR="00632726" w:rsidRPr="0021345A" w:rsidRDefault="00632726" w:rsidP="00632726">
            <w:pPr>
              <w:widowControl w:val="0"/>
              <w:tabs>
                <w:tab w:val="decimal" w:pos="313"/>
              </w:tabs>
              <w:rPr>
                <w:rFonts w:cs="Times New Roman"/>
                <w:szCs w:val="24"/>
              </w:rPr>
            </w:pPr>
          </w:p>
        </w:tc>
      </w:tr>
      <w:tr w:rsidR="004D5569" w:rsidRPr="0021345A" w14:paraId="58BCCFE5" w14:textId="42592233" w:rsidTr="00837647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2C6E9256" w14:textId="5C697A76" w:rsidR="004D5569" w:rsidRPr="00E4591F" w:rsidRDefault="004D5569" w:rsidP="004D5569">
            <w:pPr>
              <w:ind w:left="37"/>
              <w:rPr>
                <w:rStyle w:val="Hervorhebung"/>
                <w:rFonts w:cs="Times New Roman"/>
                <w:i w:val="0"/>
                <w:szCs w:val="24"/>
              </w:rPr>
            </w:pPr>
            <w:r>
              <w:rPr>
                <w:rStyle w:val="Hervorhebung"/>
                <w:rFonts w:cs="Times New Roman"/>
                <w:i w:val="0"/>
                <w:szCs w:val="24"/>
              </w:rPr>
              <w:t>7. Proportion of female participants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8F0BE8B" w14:textId="1FADFDFD" w:rsidR="004D5569" w:rsidRPr="0021345A" w:rsidRDefault="004D5569" w:rsidP="004D5569">
            <w:pPr>
              <w:widowControl w:val="0"/>
              <w:tabs>
                <w:tab w:val="decimal" w:pos="313"/>
              </w:tabs>
              <w:rPr>
                <w:rFonts w:cs="Times New Roman"/>
                <w:szCs w:val="24"/>
              </w:rPr>
            </w:pPr>
            <w:r w:rsidRPr="00CC646D">
              <w:t>.01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6CA910B" w14:textId="22541ADD" w:rsidR="004D5569" w:rsidRPr="0021345A" w:rsidRDefault="004D5569" w:rsidP="004D5569">
            <w:pPr>
              <w:widowControl w:val="0"/>
              <w:tabs>
                <w:tab w:val="decimal" w:pos="313"/>
              </w:tabs>
              <w:rPr>
                <w:rFonts w:cs="Times New Roman"/>
                <w:szCs w:val="24"/>
              </w:rPr>
            </w:pPr>
            <w:r w:rsidRPr="00A54A35">
              <w:t>−.07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42B35D4" w14:textId="6856859F" w:rsidR="004D5569" w:rsidRPr="0021345A" w:rsidRDefault="004D5569" w:rsidP="004D5569">
            <w:pPr>
              <w:widowControl w:val="0"/>
              <w:tabs>
                <w:tab w:val="decimal" w:pos="313"/>
              </w:tabs>
              <w:rPr>
                <w:rFonts w:cs="Times New Roman"/>
                <w:szCs w:val="24"/>
              </w:rPr>
            </w:pPr>
            <w:r w:rsidRPr="00B74E43">
              <w:t>.00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B21C178" w14:textId="1E927F5D" w:rsidR="004D5569" w:rsidRPr="0021345A" w:rsidRDefault="004D5569" w:rsidP="004D5569">
            <w:pPr>
              <w:widowControl w:val="0"/>
              <w:tabs>
                <w:tab w:val="decimal" w:pos="313"/>
              </w:tabs>
              <w:rPr>
                <w:rFonts w:cs="Times New Roman"/>
                <w:szCs w:val="24"/>
              </w:rPr>
            </w:pPr>
            <w:r w:rsidRPr="00473CE0">
              <w:t>.05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11F30F9" w14:textId="470AF71C" w:rsidR="004D5569" w:rsidRPr="0021345A" w:rsidRDefault="004D5569" w:rsidP="004D5569">
            <w:pPr>
              <w:widowControl w:val="0"/>
              <w:tabs>
                <w:tab w:val="decimal" w:pos="313"/>
              </w:tabs>
              <w:rPr>
                <w:rFonts w:cs="Times New Roman"/>
                <w:szCs w:val="24"/>
              </w:rPr>
            </w:pPr>
            <w:r w:rsidRPr="002A6D65">
              <w:t>.04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40E9B94" w14:textId="517DF5F9" w:rsidR="004D5569" w:rsidRPr="0021345A" w:rsidRDefault="004D5569" w:rsidP="004D5569">
            <w:pPr>
              <w:widowControl w:val="0"/>
              <w:tabs>
                <w:tab w:val="decimal" w:pos="313"/>
              </w:tabs>
              <w:rPr>
                <w:rFonts w:cs="Times New Roman"/>
                <w:szCs w:val="24"/>
              </w:rPr>
            </w:pPr>
            <w:r w:rsidRPr="00875CA3">
              <w:t>−.07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2F5F387" w14:textId="31F2CA06" w:rsidR="004D5569" w:rsidRPr="0021345A" w:rsidRDefault="004D5569" w:rsidP="004D5569">
            <w:pPr>
              <w:widowControl w:val="0"/>
              <w:jc w:val="center"/>
              <w:rPr>
                <w:rFonts w:cs="Times New Roman"/>
                <w:szCs w:val="24"/>
              </w:rPr>
            </w:pPr>
            <w:r w:rsidRPr="0021345A">
              <w:rPr>
                <w:rFonts w:cs="Times New Roman"/>
                <w:szCs w:val="24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E212592" w14:textId="77777777" w:rsidR="004D5569" w:rsidRPr="0021345A" w:rsidRDefault="004D5569" w:rsidP="004D5569">
            <w:pPr>
              <w:widowControl w:val="0"/>
              <w:tabs>
                <w:tab w:val="decimal" w:pos="313"/>
              </w:tabs>
              <w:rPr>
                <w:rFonts w:cs="Times New Roman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081E2DB" w14:textId="77777777" w:rsidR="004D5569" w:rsidRPr="0021345A" w:rsidRDefault="004D5569" w:rsidP="004D5569">
            <w:pPr>
              <w:widowControl w:val="0"/>
              <w:tabs>
                <w:tab w:val="decimal" w:pos="313"/>
              </w:tabs>
              <w:rPr>
                <w:rFonts w:cs="Times New Roman"/>
                <w:szCs w:val="24"/>
              </w:rPr>
            </w:pPr>
          </w:p>
        </w:tc>
      </w:tr>
      <w:tr w:rsidR="00EE7E0F" w:rsidRPr="0021345A" w14:paraId="075A4BCF" w14:textId="77777777" w:rsidTr="00837647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4FDBC0CD" w14:textId="4602DC09" w:rsidR="00EE7E0F" w:rsidRDefault="00EE7E0F" w:rsidP="00EE7E0F">
            <w:pPr>
              <w:ind w:left="37"/>
              <w:rPr>
                <w:rStyle w:val="Hervorhebung"/>
                <w:rFonts w:cs="Times New Roman"/>
                <w:i w:val="0"/>
                <w:szCs w:val="24"/>
              </w:rPr>
            </w:pPr>
            <w:r>
              <w:rPr>
                <w:rStyle w:val="Hervorhebung"/>
                <w:rFonts w:cs="Times New Roman"/>
                <w:i w:val="0"/>
                <w:szCs w:val="24"/>
              </w:rPr>
              <w:t xml:space="preserve">8. Cultural context: </w:t>
            </w:r>
            <w:proofErr w:type="spellStart"/>
            <w:r>
              <w:rPr>
                <w:rStyle w:val="Hervorhebung"/>
                <w:rFonts w:cs="Times New Roman"/>
                <w:i w:val="0"/>
                <w:szCs w:val="24"/>
              </w:rPr>
              <w:t>Western</w:t>
            </w:r>
            <w:r w:rsidRPr="000D582F">
              <w:rPr>
                <w:rStyle w:val="Hervorhebung"/>
                <w:rFonts w:cs="Times New Roman"/>
                <w:i w:val="0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C8052D6" w14:textId="4464E793" w:rsidR="00EE7E0F" w:rsidRPr="00CC646D" w:rsidRDefault="00EE7E0F" w:rsidP="00EE7E0F">
            <w:pPr>
              <w:widowControl w:val="0"/>
              <w:tabs>
                <w:tab w:val="decimal" w:pos="313"/>
              </w:tabs>
            </w:pPr>
            <w:r w:rsidRPr="00CC646D">
              <w:t>.04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1F6B7D5" w14:textId="2E28C0FE" w:rsidR="00EE7E0F" w:rsidRPr="00A54A35" w:rsidRDefault="00EE7E0F" w:rsidP="00EE7E0F">
            <w:pPr>
              <w:widowControl w:val="0"/>
              <w:tabs>
                <w:tab w:val="decimal" w:pos="313"/>
              </w:tabs>
            </w:pPr>
            <w:r w:rsidRPr="00A54A35">
              <w:t>−.01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0F722ED" w14:textId="1B001AC4" w:rsidR="00EE7E0F" w:rsidRPr="00B74E43" w:rsidRDefault="00EE7E0F" w:rsidP="00EE7E0F">
            <w:pPr>
              <w:widowControl w:val="0"/>
              <w:tabs>
                <w:tab w:val="decimal" w:pos="313"/>
              </w:tabs>
            </w:pPr>
            <w:r w:rsidRPr="00B74E43">
              <w:t>−.12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4038894" w14:textId="68332CE9" w:rsidR="00EE7E0F" w:rsidRPr="00473CE0" w:rsidRDefault="00EE7E0F" w:rsidP="00EE7E0F">
            <w:pPr>
              <w:widowControl w:val="0"/>
              <w:tabs>
                <w:tab w:val="decimal" w:pos="313"/>
              </w:tabs>
            </w:pPr>
            <w:r w:rsidRPr="00473CE0">
              <w:t>−.07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69B9598" w14:textId="00ED07AF" w:rsidR="00EE7E0F" w:rsidRPr="002A6D65" w:rsidRDefault="00EE7E0F" w:rsidP="00EE7E0F">
            <w:pPr>
              <w:widowControl w:val="0"/>
              <w:tabs>
                <w:tab w:val="decimal" w:pos="313"/>
              </w:tabs>
            </w:pPr>
            <w:r w:rsidRPr="002A6D65">
              <w:t>.14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9C6BD90" w14:textId="31D70EB0" w:rsidR="00EE7E0F" w:rsidRPr="00875CA3" w:rsidRDefault="00EE7E0F" w:rsidP="00EE7E0F">
            <w:pPr>
              <w:widowControl w:val="0"/>
              <w:tabs>
                <w:tab w:val="decimal" w:pos="313"/>
              </w:tabs>
            </w:pPr>
            <w:r w:rsidRPr="00875CA3">
              <w:t>.06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86312E2" w14:textId="237F2D7F" w:rsidR="00EE7E0F" w:rsidRPr="005E6DEF" w:rsidRDefault="00EE7E0F" w:rsidP="00EE7E0F">
            <w:pPr>
              <w:widowControl w:val="0"/>
              <w:tabs>
                <w:tab w:val="decimal" w:pos="313"/>
              </w:tabs>
            </w:pPr>
            <w:r w:rsidRPr="005E6DEF">
              <w:t>.07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BD82C36" w14:textId="06C07040" w:rsidR="00EE7E0F" w:rsidRPr="0021345A" w:rsidRDefault="00EE7E0F" w:rsidP="00EE7E0F">
            <w:pPr>
              <w:widowControl w:val="0"/>
              <w:jc w:val="center"/>
              <w:rPr>
                <w:rFonts w:cs="Times New Roman"/>
                <w:szCs w:val="24"/>
              </w:rPr>
            </w:pPr>
            <w:r w:rsidRPr="0021345A">
              <w:rPr>
                <w:rFonts w:cs="Times New Roman"/>
                <w:szCs w:val="24"/>
              </w:rPr>
              <w:t>—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F24F1BA" w14:textId="77777777" w:rsidR="00EE7E0F" w:rsidRPr="0021345A" w:rsidRDefault="00EE7E0F" w:rsidP="00EE7E0F">
            <w:pPr>
              <w:widowControl w:val="0"/>
              <w:tabs>
                <w:tab w:val="decimal" w:pos="313"/>
              </w:tabs>
              <w:rPr>
                <w:rFonts w:cs="Times New Roman"/>
                <w:szCs w:val="24"/>
              </w:rPr>
            </w:pPr>
          </w:p>
        </w:tc>
      </w:tr>
      <w:tr w:rsidR="00EE7E0F" w:rsidRPr="0021345A" w14:paraId="6C403D1D" w14:textId="04FB8192" w:rsidTr="00837647"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F05DC7" w14:textId="328F5187" w:rsidR="00EE7E0F" w:rsidRPr="00E4591F" w:rsidRDefault="00EE7E0F" w:rsidP="00EE7E0F">
            <w:pPr>
              <w:ind w:left="37"/>
              <w:rPr>
                <w:rStyle w:val="Hervorhebung"/>
                <w:rFonts w:cs="Times New Roman"/>
                <w:i w:val="0"/>
                <w:szCs w:val="24"/>
              </w:rPr>
            </w:pPr>
            <w:r>
              <w:rPr>
                <w:rStyle w:val="Hervorhebung"/>
                <w:rFonts w:cs="Times New Roman"/>
                <w:i w:val="0"/>
                <w:szCs w:val="24"/>
              </w:rPr>
              <w:t xml:space="preserve">9. </w:t>
            </w:r>
            <w:r>
              <w:t>R</w:t>
            </w:r>
            <w:r w:rsidRPr="005C7EBF">
              <w:t>elationship measure</w:t>
            </w:r>
            <w:r>
              <w:t>: self-</w:t>
            </w:r>
            <w:proofErr w:type="spellStart"/>
            <w:r>
              <w:t>report</w:t>
            </w:r>
            <w:r w:rsidRPr="00DD3D07">
              <w:rPr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4A4EB1" w14:textId="4B4E5D03" w:rsidR="00EE7E0F" w:rsidRPr="0021345A" w:rsidRDefault="00EE7E0F" w:rsidP="00EE7E0F">
            <w:pPr>
              <w:widowControl w:val="0"/>
              <w:tabs>
                <w:tab w:val="decimal" w:pos="313"/>
              </w:tabs>
              <w:rPr>
                <w:rFonts w:cs="Times New Roman"/>
                <w:szCs w:val="24"/>
              </w:rPr>
            </w:pPr>
            <w:r w:rsidRPr="00CC646D">
              <w:t>−.04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B9CD5F" w14:textId="46D07962" w:rsidR="00EE7E0F" w:rsidRPr="0021345A" w:rsidRDefault="00EE7E0F" w:rsidP="00EE7E0F">
            <w:pPr>
              <w:widowControl w:val="0"/>
              <w:tabs>
                <w:tab w:val="decimal" w:pos="313"/>
              </w:tabs>
              <w:rPr>
                <w:rFonts w:cs="Times New Roman"/>
                <w:szCs w:val="24"/>
              </w:rPr>
            </w:pPr>
            <w:r w:rsidRPr="00A54A35">
              <w:t>−.26*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086CBB" w14:textId="53BDAF21" w:rsidR="00EE7E0F" w:rsidRPr="0021345A" w:rsidRDefault="00EE7E0F" w:rsidP="00EE7E0F">
            <w:pPr>
              <w:widowControl w:val="0"/>
              <w:tabs>
                <w:tab w:val="decimal" w:pos="313"/>
              </w:tabs>
              <w:rPr>
                <w:rFonts w:cs="Times New Roman"/>
                <w:szCs w:val="24"/>
              </w:rPr>
            </w:pPr>
            <w:r w:rsidRPr="00B74E43">
              <w:t>.12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14:paraId="1E7984C4" w14:textId="6FBB9EA0" w:rsidR="00EE7E0F" w:rsidRPr="0021345A" w:rsidRDefault="00EE7E0F" w:rsidP="00EE7E0F">
            <w:pPr>
              <w:widowControl w:val="0"/>
              <w:tabs>
                <w:tab w:val="decimal" w:pos="313"/>
              </w:tabs>
              <w:rPr>
                <w:rFonts w:cs="Times New Roman"/>
                <w:szCs w:val="24"/>
              </w:rPr>
            </w:pPr>
            <w:r w:rsidRPr="00473CE0">
              <w:t>.15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14:paraId="420C46C5" w14:textId="124C02DA" w:rsidR="00EE7E0F" w:rsidRPr="0021345A" w:rsidRDefault="00EE7E0F" w:rsidP="00EE7E0F">
            <w:pPr>
              <w:widowControl w:val="0"/>
              <w:tabs>
                <w:tab w:val="decimal" w:pos="313"/>
              </w:tabs>
              <w:rPr>
                <w:rFonts w:cs="Times New Roman"/>
                <w:szCs w:val="24"/>
              </w:rPr>
            </w:pPr>
            <w:r w:rsidRPr="002A6D65">
              <w:t>.14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</w:tcPr>
          <w:p w14:paraId="00909267" w14:textId="31E25775" w:rsidR="00EE7E0F" w:rsidRPr="0021345A" w:rsidRDefault="00EE7E0F" w:rsidP="00EE7E0F">
            <w:pPr>
              <w:widowControl w:val="0"/>
              <w:tabs>
                <w:tab w:val="decimal" w:pos="313"/>
              </w:tabs>
              <w:rPr>
                <w:rFonts w:cs="Times New Roman"/>
                <w:szCs w:val="24"/>
              </w:rPr>
            </w:pPr>
            <w:r w:rsidRPr="00875CA3">
              <w:t>.22*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14:paraId="3ECCF0D5" w14:textId="2295EDB1" w:rsidR="00EE7E0F" w:rsidRPr="0021345A" w:rsidRDefault="00EE7E0F" w:rsidP="00EE7E0F">
            <w:pPr>
              <w:widowControl w:val="0"/>
              <w:tabs>
                <w:tab w:val="decimal" w:pos="313"/>
              </w:tabs>
              <w:rPr>
                <w:rFonts w:cs="Times New Roman"/>
                <w:szCs w:val="24"/>
              </w:rPr>
            </w:pPr>
            <w:r w:rsidRPr="005E6DEF">
              <w:t>.02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14:paraId="3CE7AE7B" w14:textId="7623075E" w:rsidR="00EE7E0F" w:rsidRPr="0021345A" w:rsidRDefault="00EE7E0F" w:rsidP="00EE7E0F">
            <w:pPr>
              <w:widowControl w:val="0"/>
              <w:tabs>
                <w:tab w:val="decimal" w:pos="313"/>
              </w:tabs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.04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</w:tcPr>
          <w:p w14:paraId="3FA660E2" w14:textId="4D122BC6" w:rsidR="00EE7E0F" w:rsidRPr="0021345A" w:rsidRDefault="00EE7E0F" w:rsidP="00EE7E0F">
            <w:pPr>
              <w:widowControl w:val="0"/>
              <w:jc w:val="center"/>
              <w:rPr>
                <w:rFonts w:cs="Times New Roman"/>
                <w:szCs w:val="24"/>
              </w:rPr>
            </w:pPr>
            <w:r w:rsidRPr="0021345A">
              <w:rPr>
                <w:rFonts w:cs="Times New Roman"/>
                <w:szCs w:val="24"/>
              </w:rPr>
              <w:t>—</w:t>
            </w:r>
          </w:p>
        </w:tc>
      </w:tr>
    </w:tbl>
    <w:p w14:paraId="4DBA46BF" w14:textId="3E8E8667" w:rsidR="003B26C4" w:rsidRPr="00194678" w:rsidRDefault="003B26C4" w:rsidP="00915982">
      <w:pPr>
        <w:rPr>
          <w:szCs w:val="24"/>
        </w:rPr>
      </w:pPr>
      <w:r w:rsidRPr="00DD3D07">
        <w:rPr>
          <w:szCs w:val="24"/>
          <w:vertAlign w:val="superscript"/>
        </w:rPr>
        <w:t>a</w:t>
      </w:r>
      <w:r>
        <w:rPr>
          <w:szCs w:val="24"/>
        </w:rPr>
        <w:t xml:space="preserve"> 1 = yes, 0 = no.</w:t>
      </w:r>
    </w:p>
    <w:p w14:paraId="21D571FE" w14:textId="2BD5DFEF" w:rsidR="00903F74" w:rsidRDefault="003B26C4" w:rsidP="00915982">
      <w:r w:rsidRPr="00194678">
        <w:t xml:space="preserve">* </w:t>
      </w:r>
      <w:r w:rsidRPr="00194678">
        <w:rPr>
          <w:i/>
          <w:iCs/>
        </w:rPr>
        <w:t>p</w:t>
      </w:r>
      <w:r w:rsidRPr="00194678">
        <w:t xml:space="preserve"> &lt; .05.</w:t>
      </w:r>
    </w:p>
    <w:p w14:paraId="128FBCBD" w14:textId="77777777" w:rsidR="003B26C4" w:rsidRPr="00921DF2" w:rsidRDefault="003B26C4" w:rsidP="003B26C4">
      <w:pPr>
        <w:spacing w:line="240" w:lineRule="auto"/>
        <w:rPr>
          <w:snapToGrid w:val="0"/>
        </w:rPr>
      </w:pPr>
    </w:p>
    <w:p w14:paraId="2F48616C" w14:textId="77777777" w:rsidR="003B26C4" w:rsidRPr="00921DF2" w:rsidRDefault="003B26C4" w:rsidP="003B26C4">
      <w:pPr>
        <w:spacing w:line="240" w:lineRule="auto"/>
        <w:rPr>
          <w:snapToGrid w:val="0"/>
        </w:rPr>
        <w:sectPr w:rsidR="003B26C4" w:rsidRPr="00921DF2" w:rsidSect="003B26C4">
          <w:headerReference w:type="default" r:id="rId10"/>
          <w:pgSz w:w="15842" w:h="12242" w:orient="landscape" w:code="1"/>
          <w:pgMar w:top="1440" w:right="1440" w:bottom="1440" w:left="1440" w:header="709" w:footer="709" w:gutter="0"/>
          <w:cols w:space="708"/>
          <w:docGrid w:linePitch="360"/>
        </w:sectPr>
      </w:pPr>
    </w:p>
    <w:p w14:paraId="3BD7CA58" w14:textId="77777777" w:rsidR="00601558" w:rsidRPr="00921DF2" w:rsidRDefault="00601558" w:rsidP="00601558">
      <w:pPr>
        <w:rPr>
          <w:b/>
          <w:snapToGrid w:val="0"/>
        </w:rPr>
      </w:pPr>
      <w:r w:rsidRPr="00921DF2">
        <w:rPr>
          <w:b/>
          <w:snapToGrid w:val="0"/>
        </w:rPr>
        <w:lastRenderedPageBreak/>
        <w:t xml:space="preserve">Table </w:t>
      </w:r>
      <w:r>
        <w:rPr>
          <w:b/>
          <w:snapToGrid w:val="0"/>
        </w:rPr>
        <w:t>S5</w:t>
      </w:r>
    </w:p>
    <w:p w14:paraId="607A7685" w14:textId="570575B9" w:rsidR="00601558" w:rsidRPr="00921DF2" w:rsidRDefault="00A66549" w:rsidP="00601558">
      <w:pPr>
        <w:rPr>
          <w:i/>
        </w:rPr>
      </w:pPr>
      <w:r>
        <w:rPr>
          <w:i/>
        </w:rPr>
        <w:t xml:space="preserve">Moderator Effects of Type of Relationship Partner on the </w:t>
      </w:r>
      <w:r w:rsidRPr="0046720A">
        <w:rPr>
          <w:i/>
        </w:rPr>
        <w:t>Drift Parameters</w:t>
      </w:r>
    </w:p>
    <w:tbl>
      <w:tblPr>
        <w:tblW w:w="9355" w:type="dxa"/>
        <w:tblBorders>
          <w:top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71"/>
        <w:gridCol w:w="1701"/>
        <w:gridCol w:w="1701"/>
        <w:gridCol w:w="2381"/>
        <w:gridCol w:w="1701"/>
      </w:tblGrid>
      <w:tr w:rsidR="00F40E0D" w:rsidRPr="00921DF2" w14:paraId="4682158C" w14:textId="77777777" w:rsidTr="00112770">
        <w:trPr>
          <w:trHeight w:val="20"/>
        </w:trPr>
        <w:tc>
          <w:tcPr>
            <w:tcW w:w="1871" w:type="dxa"/>
            <w:tcBorders>
              <w:bottom w:val="single" w:sz="4" w:space="0" w:color="auto"/>
            </w:tcBorders>
          </w:tcPr>
          <w:p w14:paraId="5521C360" w14:textId="4D8DAB61" w:rsidR="00F40E0D" w:rsidRPr="00B964DD" w:rsidRDefault="005329A9" w:rsidP="00F40E0D">
            <w:pPr>
              <w:spacing w:line="276" w:lineRule="auto"/>
              <w:ind w:left="29"/>
              <w:jc w:val="center"/>
              <w:rPr>
                <w:rStyle w:val="Hervorhebung"/>
                <w:rFonts w:cs="Times New Roman"/>
                <w:i w:val="0"/>
                <w:iCs w:val="0"/>
              </w:rPr>
            </w:pPr>
            <w:r>
              <w:rPr>
                <w:rFonts w:cs="Times New Roman"/>
              </w:rPr>
              <w:t>D</w:t>
            </w:r>
            <w:r w:rsidR="00F40E0D">
              <w:rPr>
                <w:rFonts w:cs="Times New Roman"/>
              </w:rPr>
              <w:t>rift parameter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B512BC5" w14:textId="264D82F5" w:rsidR="00F40E0D" w:rsidRPr="00B964DD" w:rsidRDefault="00F40E0D" w:rsidP="00F40E0D">
            <w:pPr>
              <w:spacing w:line="276" w:lineRule="auto"/>
              <w:jc w:val="center"/>
              <w:rPr>
                <w:rFonts w:cs="Times New Roman"/>
                <w:i/>
              </w:rPr>
            </w:pPr>
            <w:r>
              <w:rPr>
                <w:rFonts w:cs="Times New Roman"/>
              </w:rPr>
              <w:t>Moderator effect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408DBA4" w14:textId="77777777" w:rsidR="00F40E0D" w:rsidRPr="00B964DD" w:rsidRDefault="00F40E0D" w:rsidP="00F40E0D">
            <w:pPr>
              <w:spacing w:line="276" w:lineRule="auto"/>
              <w:jc w:val="center"/>
              <w:rPr>
                <w:rFonts w:cs="Times New Roman"/>
                <w:i/>
                <w:iCs/>
              </w:rPr>
            </w:pPr>
            <w:r w:rsidRPr="00B964DD">
              <w:rPr>
                <w:rFonts w:cs="Times New Roman"/>
                <w:i/>
                <w:iCs/>
              </w:rPr>
              <w:t>SD</w:t>
            </w:r>
          </w:p>
        </w:tc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</w:tcPr>
          <w:p w14:paraId="22DEE976" w14:textId="77777777" w:rsidR="00F40E0D" w:rsidRPr="00B964DD" w:rsidRDefault="00F40E0D" w:rsidP="00F40E0D">
            <w:pPr>
              <w:spacing w:line="276" w:lineRule="auto"/>
              <w:jc w:val="center"/>
              <w:rPr>
                <w:rFonts w:cs="Times New Roman"/>
              </w:rPr>
            </w:pPr>
            <w:r w:rsidRPr="00B964DD">
              <w:rPr>
                <w:rFonts w:cs="Times New Roman"/>
              </w:rPr>
              <w:t>95% CI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CAF2743" w14:textId="77777777" w:rsidR="00F40E0D" w:rsidRPr="00B964DD" w:rsidRDefault="00F40E0D" w:rsidP="00F40E0D">
            <w:pPr>
              <w:spacing w:line="276" w:lineRule="auto"/>
              <w:jc w:val="center"/>
              <w:rPr>
                <w:rFonts w:cs="Times New Roman"/>
                <w:i/>
                <w:iCs/>
              </w:rPr>
            </w:pPr>
            <w:r w:rsidRPr="00B964DD">
              <w:rPr>
                <w:rFonts w:cs="Times New Roman"/>
                <w:i/>
                <w:iCs/>
              </w:rPr>
              <w:t>p</w:t>
            </w:r>
          </w:p>
        </w:tc>
      </w:tr>
      <w:tr w:rsidR="00601558" w:rsidRPr="00921DF2" w14:paraId="6115AEA9" w14:textId="77777777" w:rsidTr="00112770">
        <w:trPr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2F49CC16" w14:textId="77777777" w:rsidR="00601558" w:rsidRPr="00B964DD" w:rsidRDefault="00601558" w:rsidP="00112770">
            <w:pPr>
              <w:spacing w:line="276" w:lineRule="auto"/>
              <w:ind w:left="37"/>
              <w:rPr>
                <w:rStyle w:val="Hervorhebung"/>
                <w:rFonts w:cs="Times New Roman"/>
                <w:i w:val="0"/>
                <w:iCs w:val="0"/>
              </w:rPr>
            </w:pPr>
            <w:r>
              <w:rPr>
                <w:rStyle w:val="Hervorhebung"/>
                <w:rFonts w:cs="Times New Roman"/>
                <w:i w:val="0"/>
                <w:iCs w:val="0"/>
              </w:rPr>
              <w:t>Peer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D2721C3" w14:textId="77777777" w:rsidR="00601558" w:rsidRPr="00B964DD" w:rsidRDefault="00601558" w:rsidP="00112770">
            <w:pPr>
              <w:tabs>
                <w:tab w:val="decimal" w:pos="714"/>
              </w:tabs>
              <w:spacing w:line="276" w:lineRule="auto"/>
              <w:rPr>
                <w:rFonts w:cs="Times New Roman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21471168" w14:textId="77777777" w:rsidR="00601558" w:rsidRPr="00B964DD" w:rsidRDefault="00601558" w:rsidP="00112770">
            <w:pPr>
              <w:spacing w:line="276" w:lineRule="auto"/>
              <w:jc w:val="center"/>
              <w:rPr>
                <w:rFonts w:cs="Times New Roman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  <w:vAlign w:val="center"/>
          </w:tcPr>
          <w:p w14:paraId="3E7374E9" w14:textId="77777777" w:rsidR="00601558" w:rsidRPr="00B964DD" w:rsidRDefault="00601558" w:rsidP="00112770">
            <w:pPr>
              <w:tabs>
                <w:tab w:val="decimal" w:pos="716"/>
              </w:tabs>
              <w:spacing w:line="276" w:lineRule="auto"/>
              <w:ind w:left="97"/>
              <w:rPr>
                <w:rFonts w:cs="Times New Roman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6E58D5F9" w14:textId="77777777" w:rsidR="00601558" w:rsidRPr="00B964DD" w:rsidRDefault="00601558" w:rsidP="00112770">
            <w:pPr>
              <w:tabs>
                <w:tab w:val="decimal" w:pos="470"/>
              </w:tabs>
              <w:spacing w:line="276" w:lineRule="auto"/>
              <w:rPr>
                <w:rFonts w:eastAsia="Calibri" w:cs="Times New Roman"/>
              </w:rPr>
            </w:pPr>
          </w:p>
        </w:tc>
      </w:tr>
      <w:tr w:rsidR="00F40E0D" w:rsidRPr="00921DF2" w14:paraId="4D3FEE8D" w14:textId="77777777" w:rsidTr="00247D0D">
        <w:trPr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17DA7751" w14:textId="77777777" w:rsidR="00F40E0D" w:rsidRPr="00B964DD" w:rsidRDefault="00F40E0D" w:rsidP="00F40E0D">
            <w:pPr>
              <w:spacing w:line="276" w:lineRule="auto"/>
              <w:ind w:left="322"/>
              <w:rPr>
                <w:rStyle w:val="Hervorhebung"/>
                <w:rFonts w:cs="Times New Roman"/>
                <w:i w:val="0"/>
                <w:iCs w:val="0"/>
              </w:rPr>
            </w:pPr>
            <w:r w:rsidRPr="00B964DD">
              <w:rPr>
                <w:rStyle w:val="Hervorhebung"/>
                <w:rFonts w:cs="Times New Roman"/>
                <w:i w:val="0"/>
                <w:iCs w:val="0"/>
              </w:rPr>
              <w:t xml:space="preserve">SE </w:t>
            </w:r>
            <w:r w:rsidRPr="00B964DD">
              <w:rPr>
                <w:rStyle w:val="Hervorhebung"/>
                <w:rFonts w:cs="Times New Roman"/>
                <w:i w:val="0"/>
                <w:iCs w:val="0"/>
              </w:rPr>
              <w:sym w:font="Wingdings" w:char="F0E0"/>
            </w:r>
            <w:r w:rsidRPr="00B964DD">
              <w:rPr>
                <w:rStyle w:val="Hervorhebung"/>
                <w:rFonts w:cs="Times New Roman"/>
                <w:i w:val="0"/>
                <w:iCs w:val="0"/>
              </w:rPr>
              <w:t xml:space="preserve"> </w:t>
            </w:r>
            <w:proofErr w:type="spellStart"/>
            <w:r w:rsidRPr="00B964DD">
              <w:rPr>
                <w:rStyle w:val="Hervorhebung"/>
                <w:rFonts w:cs="Times New Roman"/>
                <w:i w:val="0"/>
                <w:iCs w:val="0"/>
              </w:rPr>
              <w:t>SE</w:t>
            </w:r>
            <w:proofErr w:type="spellEnd"/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32023CF" w14:textId="2C9BEAED" w:rsidR="00F40E0D" w:rsidRPr="00B964DD" w:rsidRDefault="00F40E0D" w:rsidP="00F40E0D">
            <w:pPr>
              <w:tabs>
                <w:tab w:val="decimal" w:pos="714"/>
              </w:tabs>
              <w:spacing w:line="276" w:lineRule="auto"/>
              <w:rPr>
                <w:rFonts w:cs="Times New Roman"/>
              </w:rPr>
            </w:pPr>
            <w:r w:rsidRPr="00E12769">
              <w:t>1.61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30A9DAE" w14:textId="7490567E" w:rsidR="00F40E0D" w:rsidRPr="00B964DD" w:rsidRDefault="00F40E0D" w:rsidP="00F40E0D">
            <w:pPr>
              <w:spacing w:line="276" w:lineRule="auto"/>
              <w:jc w:val="center"/>
              <w:rPr>
                <w:rFonts w:cs="Times New Roman"/>
              </w:rPr>
            </w:pPr>
            <w:r w:rsidRPr="00E12769">
              <w:t>0.21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7950021C" w14:textId="60531C27" w:rsidR="00F40E0D" w:rsidRPr="00B964DD" w:rsidRDefault="00F40E0D" w:rsidP="00F40E0D">
            <w:pPr>
              <w:tabs>
                <w:tab w:val="decimal" w:pos="716"/>
              </w:tabs>
              <w:spacing w:line="276" w:lineRule="auto"/>
              <w:ind w:left="97"/>
              <w:rPr>
                <w:rFonts w:cs="Times New Roman"/>
              </w:rPr>
            </w:pPr>
            <w:r w:rsidRPr="00E12769">
              <w:t>[1.19, 2.01]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D6DED94" w14:textId="6F6BF216" w:rsidR="00F40E0D" w:rsidRPr="00B964DD" w:rsidRDefault="00F40E0D" w:rsidP="00F40E0D">
            <w:pPr>
              <w:tabs>
                <w:tab w:val="decimal" w:pos="470"/>
              </w:tabs>
              <w:spacing w:line="276" w:lineRule="auto"/>
              <w:rPr>
                <w:rFonts w:eastAsia="Calibri" w:cs="Times New Roman"/>
              </w:rPr>
            </w:pPr>
            <w:r w:rsidRPr="00E12769">
              <w:t>&lt;.001</w:t>
            </w:r>
          </w:p>
        </w:tc>
      </w:tr>
      <w:tr w:rsidR="00F40E0D" w:rsidRPr="00921DF2" w14:paraId="1BF8A014" w14:textId="77777777" w:rsidTr="00247D0D">
        <w:trPr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28AF825F" w14:textId="77777777" w:rsidR="00F40E0D" w:rsidRPr="00B964DD" w:rsidRDefault="00F40E0D" w:rsidP="00F40E0D">
            <w:pPr>
              <w:spacing w:line="276" w:lineRule="auto"/>
              <w:ind w:left="322"/>
              <w:rPr>
                <w:rStyle w:val="Hervorhebung"/>
                <w:rFonts w:cs="Times New Roman"/>
                <w:i w:val="0"/>
                <w:iCs w:val="0"/>
              </w:rPr>
            </w:pPr>
            <w:r w:rsidRPr="00B964DD">
              <w:rPr>
                <w:rStyle w:val="Hervorhebung"/>
                <w:rFonts w:cs="Times New Roman"/>
                <w:i w:val="0"/>
                <w:iCs w:val="0"/>
              </w:rPr>
              <w:t xml:space="preserve">RQ </w:t>
            </w:r>
            <w:r w:rsidRPr="00B964DD">
              <w:rPr>
                <w:rStyle w:val="Hervorhebung"/>
                <w:rFonts w:cs="Times New Roman"/>
                <w:i w:val="0"/>
                <w:iCs w:val="0"/>
              </w:rPr>
              <w:sym w:font="Wingdings" w:char="F0E0"/>
            </w:r>
            <w:r w:rsidRPr="00B964DD">
              <w:rPr>
                <w:rStyle w:val="Hervorhebung"/>
                <w:rFonts w:cs="Times New Roman"/>
                <w:i w:val="0"/>
                <w:iCs w:val="0"/>
              </w:rPr>
              <w:t xml:space="preserve"> </w:t>
            </w:r>
            <w:proofErr w:type="spellStart"/>
            <w:r w:rsidRPr="00B964DD">
              <w:rPr>
                <w:rStyle w:val="Hervorhebung"/>
                <w:rFonts w:cs="Times New Roman"/>
                <w:i w:val="0"/>
                <w:iCs w:val="0"/>
              </w:rPr>
              <w:t>RQ</w:t>
            </w:r>
            <w:proofErr w:type="spellEnd"/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029469C" w14:textId="1B3321BE" w:rsidR="00F40E0D" w:rsidRPr="00B964DD" w:rsidRDefault="00F40E0D" w:rsidP="00F40E0D">
            <w:pPr>
              <w:tabs>
                <w:tab w:val="decimal" w:pos="714"/>
              </w:tabs>
              <w:spacing w:line="276" w:lineRule="auto"/>
              <w:rPr>
                <w:rFonts w:cs="Times New Roman"/>
              </w:rPr>
            </w:pPr>
            <w:r w:rsidRPr="00E12769">
              <w:t>0.69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A86AF2D" w14:textId="13A2314B" w:rsidR="00F40E0D" w:rsidRPr="00B964DD" w:rsidRDefault="00F40E0D" w:rsidP="00F40E0D">
            <w:pPr>
              <w:spacing w:line="276" w:lineRule="auto"/>
              <w:jc w:val="center"/>
              <w:rPr>
                <w:rFonts w:cs="Times New Roman"/>
              </w:rPr>
            </w:pPr>
            <w:r w:rsidRPr="00E12769">
              <w:t>0.24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1BFB4FC1" w14:textId="5049D7B9" w:rsidR="00F40E0D" w:rsidRPr="00B964DD" w:rsidRDefault="00F40E0D" w:rsidP="00F40E0D">
            <w:pPr>
              <w:tabs>
                <w:tab w:val="decimal" w:pos="716"/>
              </w:tabs>
              <w:spacing w:line="276" w:lineRule="auto"/>
              <w:ind w:left="97"/>
              <w:rPr>
                <w:rFonts w:cs="Times New Roman"/>
              </w:rPr>
            </w:pPr>
            <w:r w:rsidRPr="00E12769">
              <w:t>[0.23, 1.13]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32F6314" w14:textId="3BE5A701" w:rsidR="00F40E0D" w:rsidRPr="00B964DD" w:rsidRDefault="00F40E0D" w:rsidP="00F40E0D">
            <w:pPr>
              <w:tabs>
                <w:tab w:val="decimal" w:pos="470"/>
              </w:tabs>
              <w:spacing w:line="276" w:lineRule="auto"/>
              <w:rPr>
                <w:rFonts w:eastAsia="Calibri" w:cs="Times New Roman"/>
              </w:rPr>
            </w:pPr>
            <w:r w:rsidRPr="00E12769">
              <w:t>.004</w:t>
            </w:r>
          </w:p>
        </w:tc>
      </w:tr>
      <w:tr w:rsidR="00F40E0D" w:rsidRPr="00921DF2" w14:paraId="034727E1" w14:textId="77777777" w:rsidTr="00247D0D">
        <w:trPr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2C21E061" w14:textId="77777777" w:rsidR="00F40E0D" w:rsidRPr="00B964DD" w:rsidRDefault="00F40E0D" w:rsidP="00F40E0D">
            <w:pPr>
              <w:spacing w:line="276" w:lineRule="auto"/>
              <w:ind w:left="322"/>
              <w:rPr>
                <w:rStyle w:val="Hervorhebung"/>
                <w:rFonts w:cs="Times New Roman"/>
                <w:i w:val="0"/>
                <w:iCs w:val="0"/>
              </w:rPr>
            </w:pPr>
            <w:r w:rsidRPr="00B964DD">
              <w:rPr>
                <w:rStyle w:val="Hervorhebung"/>
                <w:rFonts w:cs="Times New Roman"/>
                <w:i w:val="0"/>
                <w:iCs w:val="0"/>
              </w:rPr>
              <w:t xml:space="preserve">SE </w:t>
            </w:r>
            <w:r w:rsidRPr="00B964DD">
              <w:rPr>
                <w:rStyle w:val="Hervorhebung"/>
                <w:rFonts w:cs="Times New Roman"/>
                <w:i w:val="0"/>
                <w:iCs w:val="0"/>
              </w:rPr>
              <w:sym w:font="Wingdings" w:char="F0E0"/>
            </w:r>
            <w:r w:rsidRPr="00B964DD">
              <w:rPr>
                <w:rStyle w:val="Hervorhebung"/>
                <w:rFonts w:cs="Times New Roman"/>
                <w:i w:val="0"/>
                <w:iCs w:val="0"/>
              </w:rPr>
              <w:t xml:space="preserve"> RQ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AA9BD29" w14:textId="7444A02F" w:rsidR="00F40E0D" w:rsidRPr="00B964DD" w:rsidRDefault="00F40E0D" w:rsidP="00F40E0D">
            <w:pPr>
              <w:tabs>
                <w:tab w:val="decimal" w:pos="714"/>
              </w:tabs>
              <w:spacing w:line="276" w:lineRule="auto"/>
              <w:rPr>
                <w:rFonts w:cs="Times New Roman"/>
              </w:rPr>
            </w:pPr>
            <w:r>
              <w:t>−</w:t>
            </w:r>
            <w:r w:rsidRPr="00E12769">
              <w:t>0.54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CCA9227" w14:textId="07C22E94" w:rsidR="00F40E0D" w:rsidRPr="00B964DD" w:rsidRDefault="00F40E0D" w:rsidP="00F40E0D">
            <w:pPr>
              <w:spacing w:line="276" w:lineRule="auto"/>
              <w:jc w:val="center"/>
              <w:rPr>
                <w:rFonts w:cs="Times New Roman"/>
              </w:rPr>
            </w:pPr>
            <w:r w:rsidRPr="00E12769">
              <w:t>0.17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1255CE38" w14:textId="3F818EDA" w:rsidR="00F40E0D" w:rsidRPr="00B964DD" w:rsidRDefault="00F40E0D" w:rsidP="00F40E0D">
            <w:pPr>
              <w:tabs>
                <w:tab w:val="decimal" w:pos="716"/>
              </w:tabs>
              <w:spacing w:line="276" w:lineRule="auto"/>
              <w:ind w:left="97"/>
              <w:rPr>
                <w:rFonts w:cs="Times New Roman"/>
              </w:rPr>
            </w:pPr>
            <w:r w:rsidRPr="00E12769">
              <w:t>[</w:t>
            </w:r>
            <w:r>
              <w:t>−</w:t>
            </w:r>
            <w:r w:rsidRPr="00E12769">
              <w:t xml:space="preserve">0.86, </w:t>
            </w:r>
            <w:r>
              <w:t>−</w:t>
            </w:r>
            <w:r w:rsidRPr="00E12769">
              <w:t>0.21]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0D4EAFA" w14:textId="685205AD" w:rsidR="00F40E0D" w:rsidRPr="00B964DD" w:rsidRDefault="00F40E0D" w:rsidP="00F40E0D">
            <w:pPr>
              <w:tabs>
                <w:tab w:val="decimal" w:pos="470"/>
              </w:tabs>
              <w:spacing w:line="276" w:lineRule="auto"/>
              <w:rPr>
                <w:rFonts w:eastAsia="Calibri" w:cs="Times New Roman"/>
              </w:rPr>
            </w:pPr>
            <w:r w:rsidRPr="00E12769">
              <w:t>.001</w:t>
            </w:r>
          </w:p>
        </w:tc>
      </w:tr>
      <w:tr w:rsidR="00F40E0D" w:rsidRPr="00921DF2" w14:paraId="4E0AEF8C" w14:textId="77777777" w:rsidTr="00247D0D">
        <w:trPr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5BD198E9" w14:textId="77777777" w:rsidR="00F40E0D" w:rsidRPr="00B964DD" w:rsidRDefault="00F40E0D" w:rsidP="00F40E0D">
            <w:pPr>
              <w:spacing w:line="276" w:lineRule="auto"/>
              <w:ind w:left="322"/>
              <w:rPr>
                <w:rStyle w:val="Hervorhebung"/>
                <w:rFonts w:cs="Times New Roman"/>
                <w:i w:val="0"/>
                <w:iCs w:val="0"/>
              </w:rPr>
            </w:pPr>
            <w:r w:rsidRPr="00B964DD">
              <w:rPr>
                <w:rStyle w:val="Hervorhebung"/>
                <w:rFonts w:cs="Times New Roman"/>
                <w:i w:val="0"/>
                <w:iCs w:val="0"/>
              </w:rPr>
              <w:t xml:space="preserve">RQ </w:t>
            </w:r>
            <w:r w:rsidRPr="00B964DD">
              <w:rPr>
                <w:rStyle w:val="Hervorhebung"/>
                <w:rFonts w:cs="Times New Roman"/>
                <w:i w:val="0"/>
                <w:iCs w:val="0"/>
              </w:rPr>
              <w:sym w:font="Wingdings" w:char="F0E0"/>
            </w:r>
            <w:r w:rsidRPr="00B964DD">
              <w:rPr>
                <w:rStyle w:val="Hervorhebung"/>
                <w:rFonts w:cs="Times New Roman"/>
                <w:i w:val="0"/>
                <w:iCs w:val="0"/>
              </w:rPr>
              <w:t xml:space="preserve"> SE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2E41480" w14:textId="2DB0BECD" w:rsidR="00F40E0D" w:rsidRPr="00B964DD" w:rsidRDefault="00F40E0D" w:rsidP="00F40E0D">
            <w:pPr>
              <w:tabs>
                <w:tab w:val="decimal" w:pos="714"/>
              </w:tabs>
              <w:spacing w:line="276" w:lineRule="auto"/>
              <w:rPr>
                <w:rFonts w:cs="Times New Roman"/>
              </w:rPr>
            </w:pPr>
            <w:r>
              <w:t>−</w:t>
            </w:r>
            <w:r w:rsidRPr="00E12769">
              <w:t>0.86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2F3224E" w14:textId="70948919" w:rsidR="00F40E0D" w:rsidRPr="00B964DD" w:rsidRDefault="00F40E0D" w:rsidP="00F40E0D">
            <w:pPr>
              <w:spacing w:line="276" w:lineRule="auto"/>
              <w:jc w:val="center"/>
              <w:rPr>
                <w:rFonts w:cs="Times New Roman"/>
              </w:rPr>
            </w:pPr>
            <w:r w:rsidRPr="00E12769">
              <w:t>0.16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5477DFD4" w14:textId="0D5C80FE" w:rsidR="00F40E0D" w:rsidRPr="00B964DD" w:rsidRDefault="00F40E0D" w:rsidP="00F40E0D">
            <w:pPr>
              <w:tabs>
                <w:tab w:val="decimal" w:pos="716"/>
              </w:tabs>
              <w:spacing w:line="276" w:lineRule="auto"/>
              <w:ind w:left="97"/>
              <w:rPr>
                <w:rFonts w:cs="Times New Roman"/>
              </w:rPr>
            </w:pPr>
            <w:r w:rsidRPr="00E12769">
              <w:t>[</w:t>
            </w:r>
            <w:r>
              <w:t>−</w:t>
            </w:r>
            <w:r w:rsidRPr="00E12769">
              <w:t xml:space="preserve">1.19, </w:t>
            </w:r>
            <w:r>
              <w:t>−</w:t>
            </w:r>
            <w:r w:rsidRPr="00E12769">
              <w:t>0.55]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5D2AB86" w14:textId="30CD3BF5" w:rsidR="00F40E0D" w:rsidRPr="00B964DD" w:rsidRDefault="00F40E0D" w:rsidP="00F40E0D">
            <w:pPr>
              <w:tabs>
                <w:tab w:val="decimal" w:pos="470"/>
              </w:tabs>
              <w:spacing w:line="276" w:lineRule="auto"/>
              <w:rPr>
                <w:rFonts w:eastAsia="Calibri" w:cs="Times New Roman"/>
              </w:rPr>
            </w:pPr>
            <w:r w:rsidRPr="00E12769">
              <w:t>&lt;.001</w:t>
            </w:r>
          </w:p>
        </w:tc>
      </w:tr>
      <w:tr w:rsidR="00F40E0D" w:rsidRPr="00921DF2" w14:paraId="77902C73" w14:textId="77777777" w:rsidTr="00112770">
        <w:trPr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1494ACB9" w14:textId="77777777" w:rsidR="00F40E0D" w:rsidRPr="00B964DD" w:rsidRDefault="00F40E0D" w:rsidP="00F40E0D">
            <w:pPr>
              <w:spacing w:line="276" w:lineRule="auto"/>
              <w:ind w:left="37"/>
              <w:rPr>
                <w:rStyle w:val="Hervorhebung"/>
                <w:rFonts w:cs="Times New Roman"/>
                <w:i w:val="0"/>
                <w:iCs w:val="0"/>
              </w:rPr>
            </w:pPr>
            <w:r>
              <w:rPr>
                <w:rStyle w:val="Hervorhebung"/>
                <w:rFonts w:cs="Times New Roman"/>
                <w:i w:val="0"/>
                <w:iCs w:val="0"/>
              </w:rPr>
              <w:t>Romantic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26B2E709" w14:textId="77777777" w:rsidR="00F40E0D" w:rsidRPr="00B964DD" w:rsidRDefault="00F40E0D" w:rsidP="00F40E0D">
            <w:pPr>
              <w:tabs>
                <w:tab w:val="decimal" w:pos="714"/>
              </w:tabs>
              <w:spacing w:line="276" w:lineRule="auto"/>
              <w:rPr>
                <w:rFonts w:cs="Times New Roman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8561618" w14:textId="77777777" w:rsidR="00F40E0D" w:rsidRPr="00B964DD" w:rsidRDefault="00F40E0D" w:rsidP="00F40E0D">
            <w:pPr>
              <w:spacing w:line="276" w:lineRule="auto"/>
              <w:jc w:val="center"/>
              <w:rPr>
                <w:rFonts w:cs="Times New Roman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  <w:vAlign w:val="center"/>
          </w:tcPr>
          <w:p w14:paraId="599A57AE" w14:textId="77777777" w:rsidR="00F40E0D" w:rsidRPr="00B964DD" w:rsidRDefault="00F40E0D" w:rsidP="00F40E0D">
            <w:pPr>
              <w:tabs>
                <w:tab w:val="decimal" w:pos="716"/>
              </w:tabs>
              <w:spacing w:line="276" w:lineRule="auto"/>
              <w:ind w:left="97"/>
              <w:rPr>
                <w:rFonts w:cs="Times New Roman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11229A8F" w14:textId="77777777" w:rsidR="00F40E0D" w:rsidRPr="00B964DD" w:rsidRDefault="00F40E0D" w:rsidP="00F40E0D">
            <w:pPr>
              <w:tabs>
                <w:tab w:val="decimal" w:pos="470"/>
              </w:tabs>
              <w:spacing w:line="276" w:lineRule="auto"/>
              <w:rPr>
                <w:rFonts w:eastAsia="Calibri" w:cs="Times New Roman"/>
              </w:rPr>
            </w:pPr>
          </w:p>
        </w:tc>
      </w:tr>
      <w:tr w:rsidR="00F40E0D" w:rsidRPr="00921DF2" w14:paraId="74AD81AE" w14:textId="77777777" w:rsidTr="00247D0D">
        <w:trPr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71062312" w14:textId="77777777" w:rsidR="00F40E0D" w:rsidRPr="00B964DD" w:rsidRDefault="00F40E0D" w:rsidP="00F40E0D">
            <w:pPr>
              <w:spacing w:line="276" w:lineRule="auto"/>
              <w:ind w:left="322"/>
              <w:rPr>
                <w:rStyle w:val="Hervorhebung"/>
                <w:rFonts w:cs="Times New Roman"/>
                <w:i w:val="0"/>
                <w:iCs w:val="0"/>
              </w:rPr>
            </w:pPr>
            <w:r w:rsidRPr="00B964DD">
              <w:rPr>
                <w:rStyle w:val="Hervorhebung"/>
                <w:rFonts w:cs="Times New Roman"/>
                <w:i w:val="0"/>
                <w:iCs w:val="0"/>
              </w:rPr>
              <w:t xml:space="preserve">SE </w:t>
            </w:r>
            <w:r w:rsidRPr="00B964DD">
              <w:rPr>
                <w:rStyle w:val="Hervorhebung"/>
                <w:rFonts w:cs="Times New Roman"/>
                <w:i w:val="0"/>
                <w:iCs w:val="0"/>
              </w:rPr>
              <w:sym w:font="Wingdings" w:char="F0E0"/>
            </w:r>
            <w:r w:rsidRPr="00B964DD">
              <w:rPr>
                <w:rStyle w:val="Hervorhebung"/>
                <w:rFonts w:cs="Times New Roman"/>
                <w:i w:val="0"/>
                <w:iCs w:val="0"/>
              </w:rPr>
              <w:t xml:space="preserve"> </w:t>
            </w:r>
            <w:proofErr w:type="spellStart"/>
            <w:r w:rsidRPr="00B964DD">
              <w:rPr>
                <w:rStyle w:val="Hervorhebung"/>
                <w:rFonts w:cs="Times New Roman"/>
                <w:i w:val="0"/>
                <w:iCs w:val="0"/>
              </w:rPr>
              <w:t>SE</w:t>
            </w:r>
            <w:proofErr w:type="spellEnd"/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37C6DF1" w14:textId="4C81FBDF" w:rsidR="00F40E0D" w:rsidRPr="00B964DD" w:rsidRDefault="00F40E0D" w:rsidP="00F40E0D">
            <w:pPr>
              <w:tabs>
                <w:tab w:val="decimal" w:pos="714"/>
              </w:tabs>
              <w:spacing w:line="276" w:lineRule="auto"/>
              <w:rPr>
                <w:rFonts w:cs="Times New Roman"/>
              </w:rPr>
            </w:pPr>
            <w:r w:rsidRPr="00A86396">
              <w:t>3.99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7926888" w14:textId="31A879FF" w:rsidR="00F40E0D" w:rsidRPr="00B964DD" w:rsidRDefault="00F40E0D" w:rsidP="00F40E0D">
            <w:pPr>
              <w:spacing w:line="276" w:lineRule="auto"/>
              <w:jc w:val="center"/>
              <w:rPr>
                <w:rFonts w:cs="Times New Roman"/>
              </w:rPr>
            </w:pPr>
            <w:r w:rsidRPr="00A86396">
              <w:t>0.26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36C0E2CD" w14:textId="275CF944" w:rsidR="00F40E0D" w:rsidRPr="00B964DD" w:rsidRDefault="00F40E0D" w:rsidP="00F40E0D">
            <w:pPr>
              <w:tabs>
                <w:tab w:val="decimal" w:pos="716"/>
              </w:tabs>
              <w:spacing w:line="276" w:lineRule="auto"/>
              <w:ind w:left="97"/>
              <w:rPr>
                <w:rFonts w:cs="Times New Roman"/>
              </w:rPr>
            </w:pPr>
            <w:r w:rsidRPr="00A86396">
              <w:t>[3.49, 4.52]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0C9B18F" w14:textId="34D36013" w:rsidR="00F40E0D" w:rsidRPr="00B964DD" w:rsidRDefault="00F40E0D" w:rsidP="00F40E0D">
            <w:pPr>
              <w:tabs>
                <w:tab w:val="decimal" w:pos="470"/>
              </w:tabs>
              <w:spacing w:line="276" w:lineRule="auto"/>
              <w:rPr>
                <w:rFonts w:eastAsia="Calibri" w:cs="Times New Roman"/>
              </w:rPr>
            </w:pPr>
            <w:r w:rsidRPr="00A86396">
              <w:t>&lt;.001</w:t>
            </w:r>
          </w:p>
        </w:tc>
      </w:tr>
      <w:tr w:rsidR="00F40E0D" w:rsidRPr="00921DF2" w14:paraId="4B921FF4" w14:textId="77777777" w:rsidTr="00247D0D">
        <w:trPr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3F54DC08" w14:textId="77777777" w:rsidR="00F40E0D" w:rsidRPr="00B964DD" w:rsidRDefault="00F40E0D" w:rsidP="00F40E0D">
            <w:pPr>
              <w:spacing w:line="276" w:lineRule="auto"/>
              <w:ind w:left="322"/>
              <w:rPr>
                <w:rStyle w:val="Hervorhebung"/>
                <w:rFonts w:cs="Times New Roman"/>
                <w:i w:val="0"/>
                <w:iCs w:val="0"/>
              </w:rPr>
            </w:pPr>
            <w:r w:rsidRPr="00B964DD">
              <w:rPr>
                <w:rStyle w:val="Hervorhebung"/>
                <w:rFonts w:cs="Times New Roman"/>
                <w:i w:val="0"/>
                <w:iCs w:val="0"/>
              </w:rPr>
              <w:t xml:space="preserve">RQ </w:t>
            </w:r>
            <w:r w:rsidRPr="00B964DD">
              <w:rPr>
                <w:rStyle w:val="Hervorhebung"/>
                <w:rFonts w:cs="Times New Roman"/>
                <w:i w:val="0"/>
                <w:iCs w:val="0"/>
              </w:rPr>
              <w:sym w:font="Wingdings" w:char="F0E0"/>
            </w:r>
            <w:r w:rsidRPr="00B964DD">
              <w:rPr>
                <w:rStyle w:val="Hervorhebung"/>
                <w:rFonts w:cs="Times New Roman"/>
                <w:i w:val="0"/>
                <w:iCs w:val="0"/>
              </w:rPr>
              <w:t xml:space="preserve"> </w:t>
            </w:r>
            <w:proofErr w:type="spellStart"/>
            <w:r w:rsidRPr="00B964DD">
              <w:rPr>
                <w:rStyle w:val="Hervorhebung"/>
                <w:rFonts w:cs="Times New Roman"/>
                <w:i w:val="0"/>
                <w:iCs w:val="0"/>
              </w:rPr>
              <w:t>RQ</w:t>
            </w:r>
            <w:proofErr w:type="spellEnd"/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58A076F" w14:textId="2C197F7D" w:rsidR="00F40E0D" w:rsidRPr="00B964DD" w:rsidRDefault="00F40E0D" w:rsidP="00F40E0D">
            <w:pPr>
              <w:tabs>
                <w:tab w:val="decimal" w:pos="714"/>
              </w:tabs>
              <w:spacing w:line="276" w:lineRule="auto"/>
              <w:rPr>
                <w:rFonts w:cs="Times New Roman"/>
              </w:rPr>
            </w:pPr>
            <w:r w:rsidRPr="00A86396">
              <w:t>4.34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B4BEFB7" w14:textId="693C95EE" w:rsidR="00F40E0D" w:rsidRPr="00B964DD" w:rsidRDefault="00F40E0D" w:rsidP="00F40E0D">
            <w:pPr>
              <w:spacing w:line="276" w:lineRule="auto"/>
              <w:jc w:val="center"/>
              <w:rPr>
                <w:rFonts w:cs="Times New Roman"/>
              </w:rPr>
            </w:pPr>
            <w:r w:rsidRPr="00A86396">
              <w:t>0.30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7B37F068" w14:textId="5450BC27" w:rsidR="00F40E0D" w:rsidRPr="00B964DD" w:rsidRDefault="00F40E0D" w:rsidP="00F40E0D">
            <w:pPr>
              <w:tabs>
                <w:tab w:val="decimal" w:pos="716"/>
              </w:tabs>
              <w:spacing w:line="276" w:lineRule="auto"/>
              <w:ind w:left="97"/>
              <w:rPr>
                <w:rFonts w:cs="Times New Roman"/>
              </w:rPr>
            </w:pPr>
            <w:r w:rsidRPr="00A86396">
              <w:t>[3.76, 4.90]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C0EB713" w14:textId="384F0533" w:rsidR="00F40E0D" w:rsidRPr="00B964DD" w:rsidRDefault="00F40E0D" w:rsidP="00F40E0D">
            <w:pPr>
              <w:tabs>
                <w:tab w:val="decimal" w:pos="470"/>
              </w:tabs>
              <w:spacing w:line="276" w:lineRule="auto"/>
              <w:rPr>
                <w:rFonts w:eastAsia="Calibri" w:cs="Times New Roman"/>
              </w:rPr>
            </w:pPr>
            <w:r w:rsidRPr="00A86396">
              <w:t>&lt;.001</w:t>
            </w:r>
          </w:p>
        </w:tc>
      </w:tr>
      <w:tr w:rsidR="00F40E0D" w:rsidRPr="00921DF2" w14:paraId="070FC362" w14:textId="77777777" w:rsidTr="00247D0D">
        <w:trPr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3FE0BB7E" w14:textId="77777777" w:rsidR="00F40E0D" w:rsidRPr="00B964DD" w:rsidRDefault="00F40E0D" w:rsidP="00F40E0D">
            <w:pPr>
              <w:spacing w:line="276" w:lineRule="auto"/>
              <w:ind w:left="322"/>
              <w:rPr>
                <w:rStyle w:val="Hervorhebung"/>
                <w:rFonts w:cs="Times New Roman"/>
                <w:i w:val="0"/>
                <w:iCs w:val="0"/>
              </w:rPr>
            </w:pPr>
            <w:r w:rsidRPr="00B964DD">
              <w:rPr>
                <w:rStyle w:val="Hervorhebung"/>
                <w:rFonts w:cs="Times New Roman"/>
                <w:i w:val="0"/>
                <w:iCs w:val="0"/>
              </w:rPr>
              <w:t xml:space="preserve">SE </w:t>
            </w:r>
            <w:r w:rsidRPr="00B964DD">
              <w:rPr>
                <w:rStyle w:val="Hervorhebung"/>
                <w:rFonts w:cs="Times New Roman"/>
                <w:i w:val="0"/>
                <w:iCs w:val="0"/>
              </w:rPr>
              <w:sym w:font="Wingdings" w:char="F0E0"/>
            </w:r>
            <w:r w:rsidRPr="00B964DD">
              <w:rPr>
                <w:rStyle w:val="Hervorhebung"/>
                <w:rFonts w:cs="Times New Roman"/>
                <w:i w:val="0"/>
                <w:iCs w:val="0"/>
              </w:rPr>
              <w:t xml:space="preserve"> RQ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B85A12C" w14:textId="4A8757FC" w:rsidR="00F40E0D" w:rsidRPr="00B964DD" w:rsidRDefault="00F40E0D" w:rsidP="00F40E0D">
            <w:pPr>
              <w:tabs>
                <w:tab w:val="decimal" w:pos="714"/>
              </w:tabs>
              <w:spacing w:line="276" w:lineRule="auto"/>
              <w:rPr>
                <w:rFonts w:cs="Times New Roman"/>
              </w:rPr>
            </w:pPr>
            <w:r>
              <w:t>−</w:t>
            </w:r>
            <w:r w:rsidRPr="00A86396">
              <w:t>0.49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084EB01" w14:textId="45472BF3" w:rsidR="00F40E0D" w:rsidRPr="00B964DD" w:rsidRDefault="00F40E0D" w:rsidP="00F40E0D">
            <w:pPr>
              <w:spacing w:line="276" w:lineRule="auto"/>
              <w:jc w:val="center"/>
              <w:rPr>
                <w:rFonts w:cs="Times New Roman"/>
              </w:rPr>
            </w:pPr>
            <w:r w:rsidRPr="00A86396">
              <w:t>0.16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46384CEB" w14:textId="566DD51B" w:rsidR="00F40E0D" w:rsidRPr="00B964DD" w:rsidRDefault="00F40E0D" w:rsidP="00F40E0D">
            <w:pPr>
              <w:tabs>
                <w:tab w:val="decimal" w:pos="716"/>
              </w:tabs>
              <w:spacing w:line="276" w:lineRule="auto"/>
              <w:ind w:left="97"/>
              <w:rPr>
                <w:rFonts w:cs="Times New Roman"/>
              </w:rPr>
            </w:pPr>
            <w:r w:rsidRPr="00A86396">
              <w:t>[</w:t>
            </w:r>
            <w:r>
              <w:t>−</w:t>
            </w:r>
            <w:r w:rsidRPr="00A86396">
              <w:t xml:space="preserve">0.81, </w:t>
            </w:r>
            <w:r>
              <w:t>−</w:t>
            </w:r>
            <w:r w:rsidRPr="00A86396">
              <w:t>0.17]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8EBBF1D" w14:textId="4E953FC1" w:rsidR="00F40E0D" w:rsidRPr="00B964DD" w:rsidRDefault="00F40E0D" w:rsidP="00F40E0D">
            <w:pPr>
              <w:tabs>
                <w:tab w:val="decimal" w:pos="470"/>
              </w:tabs>
              <w:spacing w:line="276" w:lineRule="auto"/>
              <w:rPr>
                <w:rFonts w:eastAsia="Calibri" w:cs="Times New Roman"/>
              </w:rPr>
            </w:pPr>
            <w:r w:rsidRPr="00A86396">
              <w:t>.003</w:t>
            </w:r>
          </w:p>
        </w:tc>
      </w:tr>
      <w:tr w:rsidR="00F40E0D" w:rsidRPr="00921DF2" w14:paraId="5B32BCCC" w14:textId="77777777" w:rsidTr="00247D0D">
        <w:trPr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02C74638" w14:textId="77777777" w:rsidR="00F40E0D" w:rsidRPr="00B964DD" w:rsidRDefault="00F40E0D" w:rsidP="00F40E0D">
            <w:pPr>
              <w:spacing w:line="276" w:lineRule="auto"/>
              <w:ind w:left="322"/>
              <w:rPr>
                <w:rStyle w:val="Hervorhebung"/>
                <w:rFonts w:cs="Times New Roman"/>
                <w:i w:val="0"/>
                <w:iCs w:val="0"/>
              </w:rPr>
            </w:pPr>
            <w:r w:rsidRPr="00B964DD">
              <w:rPr>
                <w:rStyle w:val="Hervorhebung"/>
                <w:rFonts w:cs="Times New Roman"/>
                <w:i w:val="0"/>
                <w:iCs w:val="0"/>
              </w:rPr>
              <w:t xml:space="preserve">RQ </w:t>
            </w:r>
            <w:r w:rsidRPr="00B964DD">
              <w:rPr>
                <w:rStyle w:val="Hervorhebung"/>
                <w:rFonts w:cs="Times New Roman"/>
                <w:i w:val="0"/>
                <w:iCs w:val="0"/>
              </w:rPr>
              <w:sym w:font="Wingdings" w:char="F0E0"/>
            </w:r>
            <w:r w:rsidRPr="00B964DD">
              <w:rPr>
                <w:rStyle w:val="Hervorhebung"/>
                <w:rFonts w:cs="Times New Roman"/>
                <w:i w:val="0"/>
                <w:iCs w:val="0"/>
              </w:rPr>
              <w:t xml:space="preserve"> SE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1DD8DFD" w14:textId="4EBBABE0" w:rsidR="00F40E0D" w:rsidRPr="00B964DD" w:rsidRDefault="00F40E0D" w:rsidP="00F40E0D">
            <w:pPr>
              <w:tabs>
                <w:tab w:val="decimal" w:pos="714"/>
              </w:tabs>
              <w:spacing w:line="276" w:lineRule="auto"/>
              <w:rPr>
                <w:rFonts w:cs="Times New Roman"/>
              </w:rPr>
            </w:pPr>
            <w:r>
              <w:t>−</w:t>
            </w:r>
            <w:r w:rsidRPr="00A86396">
              <w:t>0.74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B9CECDF" w14:textId="10BD8546" w:rsidR="00F40E0D" w:rsidRPr="00B964DD" w:rsidRDefault="00F40E0D" w:rsidP="00F40E0D">
            <w:pPr>
              <w:spacing w:line="276" w:lineRule="auto"/>
              <w:jc w:val="center"/>
              <w:rPr>
                <w:rFonts w:cs="Times New Roman"/>
              </w:rPr>
            </w:pPr>
            <w:r w:rsidRPr="00A86396">
              <w:t>0.16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6E37D5D7" w14:textId="51AE7A30" w:rsidR="00F40E0D" w:rsidRPr="00B964DD" w:rsidRDefault="00F40E0D" w:rsidP="00F40E0D">
            <w:pPr>
              <w:tabs>
                <w:tab w:val="decimal" w:pos="716"/>
              </w:tabs>
              <w:spacing w:line="276" w:lineRule="auto"/>
              <w:ind w:left="97"/>
              <w:rPr>
                <w:rFonts w:cs="Times New Roman"/>
              </w:rPr>
            </w:pPr>
            <w:r w:rsidRPr="00A86396">
              <w:t>[</w:t>
            </w:r>
            <w:r>
              <w:t>−</w:t>
            </w:r>
            <w:r w:rsidRPr="00A86396">
              <w:t xml:space="preserve">1.06, </w:t>
            </w:r>
            <w:r>
              <w:t>−</w:t>
            </w:r>
            <w:r w:rsidRPr="00A86396">
              <w:t>0.46]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F138719" w14:textId="2D926046" w:rsidR="00F40E0D" w:rsidRPr="00B964DD" w:rsidRDefault="00F40E0D" w:rsidP="00F40E0D">
            <w:pPr>
              <w:tabs>
                <w:tab w:val="decimal" w:pos="470"/>
              </w:tabs>
              <w:spacing w:line="276" w:lineRule="auto"/>
              <w:rPr>
                <w:rFonts w:eastAsia="Calibri" w:cs="Times New Roman"/>
              </w:rPr>
            </w:pPr>
            <w:r w:rsidRPr="00A86396">
              <w:t>&lt;.001</w:t>
            </w:r>
          </w:p>
        </w:tc>
      </w:tr>
      <w:tr w:rsidR="00F40E0D" w:rsidRPr="00921DF2" w14:paraId="59E0407A" w14:textId="77777777" w:rsidTr="00112770">
        <w:trPr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4481BB8C" w14:textId="77777777" w:rsidR="00F40E0D" w:rsidRPr="00B964DD" w:rsidRDefault="00F40E0D" w:rsidP="00F40E0D">
            <w:pPr>
              <w:spacing w:line="276" w:lineRule="auto"/>
              <w:ind w:left="37"/>
              <w:rPr>
                <w:rStyle w:val="Hervorhebung"/>
                <w:rFonts w:cs="Times New Roman"/>
                <w:i w:val="0"/>
                <w:iCs w:val="0"/>
              </w:rPr>
            </w:pPr>
            <w:r>
              <w:rPr>
                <w:rStyle w:val="Hervorhebung"/>
                <w:rFonts w:cs="Times New Roman"/>
                <w:i w:val="0"/>
                <w:iCs w:val="0"/>
              </w:rPr>
              <w:t>General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4004B0BE" w14:textId="77777777" w:rsidR="00F40E0D" w:rsidRPr="00B964DD" w:rsidRDefault="00F40E0D" w:rsidP="00F40E0D">
            <w:pPr>
              <w:tabs>
                <w:tab w:val="decimal" w:pos="714"/>
              </w:tabs>
              <w:spacing w:line="276" w:lineRule="auto"/>
              <w:rPr>
                <w:rFonts w:cs="Times New Roman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0EFD3C6C" w14:textId="77777777" w:rsidR="00F40E0D" w:rsidRPr="00B964DD" w:rsidRDefault="00F40E0D" w:rsidP="00F40E0D">
            <w:pPr>
              <w:spacing w:line="276" w:lineRule="auto"/>
              <w:jc w:val="center"/>
              <w:rPr>
                <w:rFonts w:cs="Times New Roman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  <w:vAlign w:val="center"/>
          </w:tcPr>
          <w:p w14:paraId="2403B515" w14:textId="77777777" w:rsidR="00F40E0D" w:rsidRPr="00B964DD" w:rsidRDefault="00F40E0D" w:rsidP="00F40E0D">
            <w:pPr>
              <w:tabs>
                <w:tab w:val="decimal" w:pos="716"/>
              </w:tabs>
              <w:spacing w:line="276" w:lineRule="auto"/>
              <w:ind w:left="97"/>
              <w:rPr>
                <w:rFonts w:cs="Times New Roman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D46A2CC" w14:textId="77777777" w:rsidR="00F40E0D" w:rsidRPr="00B964DD" w:rsidRDefault="00F40E0D" w:rsidP="00F40E0D">
            <w:pPr>
              <w:tabs>
                <w:tab w:val="decimal" w:pos="470"/>
              </w:tabs>
              <w:spacing w:line="276" w:lineRule="auto"/>
              <w:rPr>
                <w:rFonts w:eastAsia="Calibri" w:cs="Times New Roman"/>
              </w:rPr>
            </w:pPr>
          </w:p>
        </w:tc>
      </w:tr>
      <w:tr w:rsidR="00F40E0D" w:rsidRPr="00921DF2" w14:paraId="7C29EB97" w14:textId="77777777" w:rsidTr="00247D0D">
        <w:trPr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0B167665" w14:textId="77777777" w:rsidR="00F40E0D" w:rsidRPr="00B964DD" w:rsidRDefault="00F40E0D" w:rsidP="00F40E0D">
            <w:pPr>
              <w:spacing w:line="276" w:lineRule="auto"/>
              <w:ind w:left="322"/>
              <w:rPr>
                <w:rStyle w:val="Hervorhebung"/>
                <w:rFonts w:cs="Times New Roman"/>
                <w:i w:val="0"/>
                <w:iCs w:val="0"/>
              </w:rPr>
            </w:pPr>
            <w:r w:rsidRPr="00B964DD">
              <w:rPr>
                <w:rStyle w:val="Hervorhebung"/>
                <w:rFonts w:cs="Times New Roman"/>
                <w:i w:val="0"/>
                <w:iCs w:val="0"/>
              </w:rPr>
              <w:t xml:space="preserve">SE </w:t>
            </w:r>
            <w:r w:rsidRPr="00B964DD">
              <w:rPr>
                <w:rStyle w:val="Hervorhebung"/>
                <w:rFonts w:cs="Times New Roman"/>
                <w:i w:val="0"/>
                <w:iCs w:val="0"/>
              </w:rPr>
              <w:sym w:font="Wingdings" w:char="F0E0"/>
            </w:r>
            <w:r w:rsidRPr="00B964DD">
              <w:rPr>
                <w:rStyle w:val="Hervorhebung"/>
                <w:rFonts w:cs="Times New Roman"/>
                <w:i w:val="0"/>
                <w:iCs w:val="0"/>
              </w:rPr>
              <w:t xml:space="preserve"> </w:t>
            </w:r>
            <w:proofErr w:type="spellStart"/>
            <w:r w:rsidRPr="00B964DD">
              <w:rPr>
                <w:rStyle w:val="Hervorhebung"/>
                <w:rFonts w:cs="Times New Roman"/>
                <w:i w:val="0"/>
                <w:iCs w:val="0"/>
              </w:rPr>
              <w:t>SE</w:t>
            </w:r>
            <w:proofErr w:type="spellEnd"/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7C8ADA5" w14:textId="6384394A" w:rsidR="00F40E0D" w:rsidRPr="00B964DD" w:rsidRDefault="00F40E0D" w:rsidP="00F40E0D">
            <w:pPr>
              <w:tabs>
                <w:tab w:val="decimal" w:pos="714"/>
              </w:tabs>
              <w:spacing w:line="276" w:lineRule="auto"/>
              <w:rPr>
                <w:rFonts w:cs="Times New Roman"/>
              </w:rPr>
            </w:pPr>
            <w:r>
              <w:t>−</w:t>
            </w:r>
            <w:r w:rsidRPr="00E67EE8">
              <w:t>3.02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8BA928B" w14:textId="6296C03F" w:rsidR="00F40E0D" w:rsidRPr="00B964DD" w:rsidRDefault="00F40E0D" w:rsidP="00F40E0D">
            <w:pPr>
              <w:spacing w:line="276" w:lineRule="auto"/>
              <w:jc w:val="center"/>
              <w:rPr>
                <w:rFonts w:cs="Times New Roman"/>
              </w:rPr>
            </w:pPr>
            <w:r w:rsidRPr="00E67EE8">
              <w:t>0.40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5894C539" w14:textId="4C5A0E19" w:rsidR="00F40E0D" w:rsidRPr="00B964DD" w:rsidRDefault="00F40E0D" w:rsidP="00F40E0D">
            <w:pPr>
              <w:tabs>
                <w:tab w:val="decimal" w:pos="716"/>
              </w:tabs>
              <w:spacing w:line="276" w:lineRule="auto"/>
              <w:ind w:left="97"/>
              <w:rPr>
                <w:rFonts w:cs="Times New Roman"/>
              </w:rPr>
            </w:pPr>
            <w:r w:rsidRPr="00E67EE8">
              <w:t>[</w:t>
            </w:r>
            <w:r>
              <w:t>−</w:t>
            </w:r>
            <w:r w:rsidRPr="00E67EE8">
              <w:t xml:space="preserve">3.81, </w:t>
            </w:r>
            <w:r>
              <w:t>−</w:t>
            </w:r>
            <w:r w:rsidRPr="00E67EE8">
              <w:t>2.24]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E5EF6AB" w14:textId="35DBAD6C" w:rsidR="00F40E0D" w:rsidRPr="00B964DD" w:rsidRDefault="00F40E0D" w:rsidP="00F40E0D">
            <w:pPr>
              <w:tabs>
                <w:tab w:val="decimal" w:pos="470"/>
              </w:tabs>
              <w:spacing w:line="276" w:lineRule="auto"/>
              <w:rPr>
                <w:rFonts w:eastAsia="Calibri" w:cs="Times New Roman"/>
              </w:rPr>
            </w:pPr>
            <w:r w:rsidRPr="00E67EE8">
              <w:t>&lt;.001</w:t>
            </w:r>
          </w:p>
        </w:tc>
      </w:tr>
      <w:tr w:rsidR="00F40E0D" w:rsidRPr="00921DF2" w14:paraId="042A703E" w14:textId="77777777" w:rsidTr="00247D0D">
        <w:trPr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6F3FE827" w14:textId="77777777" w:rsidR="00F40E0D" w:rsidRPr="00B964DD" w:rsidRDefault="00F40E0D" w:rsidP="00F40E0D">
            <w:pPr>
              <w:spacing w:line="276" w:lineRule="auto"/>
              <w:ind w:left="322"/>
              <w:rPr>
                <w:rStyle w:val="Hervorhebung"/>
                <w:rFonts w:cs="Times New Roman"/>
                <w:i w:val="0"/>
                <w:iCs w:val="0"/>
              </w:rPr>
            </w:pPr>
            <w:r w:rsidRPr="00B964DD">
              <w:rPr>
                <w:rStyle w:val="Hervorhebung"/>
                <w:rFonts w:cs="Times New Roman"/>
                <w:i w:val="0"/>
                <w:iCs w:val="0"/>
              </w:rPr>
              <w:t xml:space="preserve">RQ </w:t>
            </w:r>
            <w:r w:rsidRPr="00B964DD">
              <w:rPr>
                <w:rStyle w:val="Hervorhebung"/>
                <w:rFonts w:cs="Times New Roman"/>
                <w:i w:val="0"/>
                <w:iCs w:val="0"/>
              </w:rPr>
              <w:sym w:font="Wingdings" w:char="F0E0"/>
            </w:r>
            <w:r w:rsidRPr="00B964DD">
              <w:rPr>
                <w:rStyle w:val="Hervorhebung"/>
                <w:rFonts w:cs="Times New Roman"/>
                <w:i w:val="0"/>
                <w:iCs w:val="0"/>
              </w:rPr>
              <w:t xml:space="preserve"> </w:t>
            </w:r>
            <w:proofErr w:type="spellStart"/>
            <w:r w:rsidRPr="00B964DD">
              <w:rPr>
                <w:rStyle w:val="Hervorhebung"/>
                <w:rFonts w:cs="Times New Roman"/>
                <w:i w:val="0"/>
                <w:iCs w:val="0"/>
              </w:rPr>
              <w:t>RQ</w:t>
            </w:r>
            <w:proofErr w:type="spellEnd"/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1BA1A61" w14:textId="4798E7FE" w:rsidR="00F40E0D" w:rsidRPr="00B964DD" w:rsidRDefault="00F40E0D" w:rsidP="00F40E0D">
            <w:pPr>
              <w:tabs>
                <w:tab w:val="decimal" w:pos="714"/>
              </w:tabs>
              <w:spacing w:line="276" w:lineRule="auto"/>
              <w:rPr>
                <w:rFonts w:cs="Times New Roman"/>
              </w:rPr>
            </w:pPr>
            <w:r>
              <w:t>−</w:t>
            </w:r>
            <w:r w:rsidRPr="00E67EE8">
              <w:t>4.69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B92B89A" w14:textId="5008DA5B" w:rsidR="00F40E0D" w:rsidRPr="00B964DD" w:rsidRDefault="00F40E0D" w:rsidP="00F40E0D">
            <w:pPr>
              <w:spacing w:line="276" w:lineRule="auto"/>
              <w:jc w:val="center"/>
              <w:rPr>
                <w:rFonts w:cs="Times New Roman"/>
              </w:rPr>
            </w:pPr>
            <w:r w:rsidRPr="00E67EE8">
              <w:t>0.36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26C0E316" w14:textId="7EADC227" w:rsidR="00F40E0D" w:rsidRPr="00B964DD" w:rsidRDefault="00F40E0D" w:rsidP="00F40E0D">
            <w:pPr>
              <w:tabs>
                <w:tab w:val="decimal" w:pos="716"/>
              </w:tabs>
              <w:spacing w:line="276" w:lineRule="auto"/>
              <w:ind w:left="97"/>
              <w:rPr>
                <w:rFonts w:cs="Times New Roman"/>
              </w:rPr>
            </w:pPr>
            <w:r w:rsidRPr="00E67EE8">
              <w:t>[</w:t>
            </w:r>
            <w:r>
              <w:t>−</w:t>
            </w:r>
            <w:r w:rsidRPr="00E67EE8">
              <w:t xml:space="preserve">5.44, </w:t>
            </w:r>
            <w:r>
              <w:t>−</w:t>
            </w:r>
            <w:r w:rsidRPr="00E67EE8">
              <w:t>3.95]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0D48621" w14:textId="6AFE3DFD" w:rsidR="00F40E0D" w:rsidRPr="00B964DD" w:rsidRDefault="00F40E0D" w:rsidP="00F40E0D">
            <w:pPr>
              <w:tabs>
                <w:tab w:val="decimal" w:pos="470"/>
              </w:tabs>
              <w:spacing w:line="276" w:lineRule="auto"/>
              <w:rPr>
                <w:rFonts w:eastAsia="Calibri" w:cs="Times New Roman"/>
              </w:rPr>
            </w:pPr>
            <w:r w:rsidRPr="00E67EE8">
              <w:t>&lt;.001</w:t>
            </w:r>
          </w:p>
        </w:tc>
      </w:tr>
      <w:tr w:rsidR="00F40E0D" w:rsidRPr="00921DF2" w14:paraId="4B056A61" w14:textId="77777777" w:rsidTr="00247D0D">
        <w:trPr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6B209C3D" w14:textId="77777777" w:rsidR="00F40E0D" w:rsidRPr="00B964DD" w:rsidRDefault="00F40E0D" w:rsidP="00F40E0D">
            <w:pPr>
              <w:spacing w:line="276" w:lineRule="auto"/>
              <w:ind w:left="322"/>
              <w:rPr>
                <w:rStyle w:val="Hervorhebung"/>
                <w:rFonts w:cs="Times New Roman"/>
                <w:i w:val="0"/>
                <w:iCs w:val="0"/>
              </w:rPr>
            </w:pPr>
            <w:r w:rsidRPr="00B964DD">
              <w:rPr>
                <w:rStyle w:val="Hervorhebung"/>
                <w:rFonts w:cs="Times New Roman"/>
                <w:i w:val="0"/>
                <w:iCs w:val="0"/>
              </w:rPr>
              <w:t xml:space="preserve">SE </w:t>
            </w:r>
            <w:r w:rsidRPr="00B964DD">
              <w:rPr>
                <w:rStyle w:val="Hervorhebung"/>
                <w:rFonts w:cs="Times New Roman"/>
                <w:i w:val="0"/>
                <w:iCs w:val="0"/>
              </w:rPr>
              <w:sym w:font="Wingdings" w:char="F0E0"/>
            </w:r>
            <w:r w:rsidRPr="00B964DD">
              <w:rPr>
                <w:rStyle w:val="Hervorhebung"/>
                <w:rFonts w:cs="Times New Roman"/>
                <w:i w:val="0"/>
                <w:iCs w:val="0"/>
              </w:rPr>
              <w:t xml:space="preserve"> RQ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D16C652" w14:textId="369CFB70" w:rsidR="00F40E0D" w:rsidRPr="00B964DD" w:rsidRDefault="00F40E0D" w:rsidP="00F40E0D">
            <w:pPr>
              <w:tabs>
                <w:tab w:val="decimal" w:pos="714"/>
              </w:tabs>
              <w:spacing w:line="276" w:lineRule="auto"/>
              <w:rPr>
                <w:rFonts w:cs="Times New Roman"/>
              </w:rPr>
            </w:pPr>
            <w:r w:rsidRPr="00E67EE8">
              <w:t>6.09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DC322DC" w14:textId="3F66BA26" w:rsidR="00F40E0D" w:rsidRPr="00B964DD" w:rsidRDefault="00F40E0D" w:rsidP="00F40E0D">
            <w:pPr>
              <w:spacing w:line="276" w:lineRule="auto"/>
              <w:jc w:val="center"/>
              <w:rPr>
                <w:rFonts w:cs="Times New Roman"/>
              </w:rPr>
            </w:pPr>
            <w:r w:rsidRPr="00E67EE8">
              <w:t>0.39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521D416A" w14:textId="63002210" w:rsidR="00F40E0D" w:rsidRPr="00B964DD" w:rsidRDefault="00F40E0D" w:rsidP="00F40E0D">
            <w:pPr>
              <w:tabs>
                <w:tab w:val="decimal" w:pos="716"/>
              </w:tabs>
              <w:spacing w:line="276" w:lineRule="auto"/>
              <w:ind w:left="97"/>
              <w:rPr>
                <w:rFonts w:cs="Times New Roman"/>
              </w:rPr>
            </w:pPr>
            <w:r w:rsidRPr="00E67EE8">
              <w:t>[5.30, 6.86]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7636423" w14:textId="1727ACFC" w:rsidR="00F40E0D" w:rsidRPr="00B964DD" w:rsidRDefault="00F40E0D" w:rsidP="00F40E0D">
            <w:pPr>
              <w:tabs>
                <w:tab w:val="decimal" w:pos="470"/>
              </w:tabs>
              <w:spacing w:line="276" w:lineRule="auto"/>
              <w:rPr>
                <w:rFonts w:eastAsia="Calibri" w:cs="Times New Roman"/>
              </w:rPr>
            </w:pPr>
            <w:r w:rsidRPr="00E67EE8">
              <w:t>&lt;.001</w:t>
            </w:r>
          </w:p>
        </w:tc>
      </w:tr>
      <w:tr w:rsidR="00F40E0D" w:rsidRPr="00921DF2" w14:paraId="03FA3DB6" w14:textId="77777777" w:rsidTr="00247D0D">
        <w:trPr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29CEF903" w14:textId="77777777" w:rsidR="00F40E0D" w:rsidRPr="00B964DD" w:rsidRDefault="00F40E0D" w:rsidP="00F40E0D">
            <w:pPr>
              <w:spacing w:line="276" w:lineRule="auto"/>
              <w:ind w:left="322"/>
              <w:rPr>
                <w:rStyle w:val="Hervorhebung"/>
                <w:rFonts w:cs="Times New Roman"/>
                <w:i w:val="0"/>
                <w:iCs w:val="0"/>
              </w:rPr>
            </w:pPr>
            <w:r w:rsidRPr="00B964DD">
              <w:rPr>
                <w:rStyle w:val="Hervorhebung"/>
                <w:rFonts w:cs="Times New Roman"/>
                <w:i w:val="0"/>
                <w:iCs w:val="0"/>
              </w:rPr>
              <w:t xml:space="preserve">RQ </w:t>
            </w:r>
            <w:r w:rsidRPr="00B964DD">
              <w:rPr>
                <w:rStyle w:val="Hervorhebung"/>
                <w:rFonts w:cs="Times New Roman"/>
                <w:i w:val="0"/>
                <w:iCs w:val="0"/>
              </w:rPr>
              <w:sym w:font="Wingdings" w:char="F0E0"/>
            </w:r>
            <w:r w:rsidRPr="00B964DD">
              <w:rPr>
                <w:rStyle w:val="Hervorhebung"/>
                <w:rFonts w:cs="Times New Roman"/>
                <w:i w:val="0"/>
                <w:iCs w:val="0"/>
              </w:rPr>
              <w:t xml:space="preserve"> SE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4339F8A" w14:textId="68240BF9" w:rsidR="00F40E0D" w:rsidRPr="00B964DD" w:rsidRDefault="00F40E0D" w:rsidP="00F40E0D">
            <w:pPr>
              <w:tabs>
                <w:tab w:val="decimal" w:pos="714"/>
              </w:tabs>
              <w:spacing w:line="276" w:lineRule="auto"/>
              <w:rPr>
                <w:rFonts w:cs="Times New Roman"/>
              </w:rPr>
            </w:pPr>
            <w:r w:rsidRPr="00E67EE8">
              <w:t>4.15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B7C347E" w14:textId="49EC33C9" w:rsidR="00F40E0D" w:rsidRPr="00B964DD" w:rsidRDefault="00F40E0D" w:rsidP="00F40E0D">
            <w:pPr>
              <w:spacing w:line="276" w:lineRule="auto"/>
              <w:jc w:val="center"/>
              <w:rPr>
                <w:rFonts w:cs="Times New Roman"/>
              </w:rPr>
            </w:pPr>
            <w:r w:rsidRPr="00E67EE8">
              <w:t>0.35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76F6AAEC" w14:textId="058B882E" w:rsidR="00F40E0D" w:rsidRPr="00B964DD" w:rsidRDefault="00F40E0D" w:rsidP="00F40E0D">
            <w:pPr>
              <w:tabs>
                <w:tab w:val="decimal" w:pos="716"/>
              </w:tabs>
              <w:spacing w:line="276" w:lineRule="auto"/>
              <w:ind w:left="97"/>
              <w:rPr>
                <w:rFonts w:cs="Times New Roman"/>
              </w:rPr>
            </w:pPr>
            <w:r w:rsidRPr="00E67EE8">
              <w:t>[3.47, 4.81]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008282D" w14:textId="54F3FE3D" w:rsidR="00F40E0D" w:rsidRPr="00B964DD" w:rsidRDefault="00F40E0D" w:rsidP="00F40E0D">
            <w:pPr>
              <w:tabs>
                <w:tab w:val="decimal" w:pos="470"/>
              </w:tabs>
              <w:spacing w:line="276" w:lineRule="auto"/>
              <w:rPr>
                <w:rFonts w:eastAsia="Calibri" w:cs="Times New Roman"/>
              </w:rPr>
            </w:pPr>
            <w:r w:rsidRPr="00E67EE8">
              <w:t>&lt;.001</w:t>
            </w:r>
          </w:p>
        </w:tc>
      </w:tr>
      <w:tr w:rsidR="00F40E0D" w:rsidRPr="00921DF2" w14:paraId="78AD2CB1" w14:textId="77777777" w:rsidTr="00112770">
        <w:trPr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321E303B" w14:textId="77777777" w:rsidR="00F40E0D" w:rsidRPr="00B964DD" w:rsidRDefault="00F40E0D" w:rsidP="00F40E0D">
            <w:pPr>
              <w:spacing w:line="276" w:lineRule="auto"/>
              <w:ind w:left="37"/>
              <w:rPr>
                <w:rStyle w:val="Hervorhebung"/>
                <w:rFonts w:cs="Times New Roman"/>
                <w:i w:val="0"/>
                <w:iCs w:val="0"/>
              </w:rPr>
            </w:pPr>
            <w:r>
              <w:rPr>
                <w:rStyle w:val="Hervorhebung"/>
                <w:rFonts w:cs="Times New Roman"/>
                <w:i w:val="0"/>
                <w:iCs w:val="0"/>
              </w:rPr>
              <w:t>Mixed/other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4B2D1B5A" w14:textId="77777777" w:rsidR="00F40E0D" w:rsidRPr="00B964DD" w:rsidRDefault="00F40E0D" w:rsidP="00F40E0D">
            <w:pPr>
              <w:tabs>
                <w:tab w:val="decimal" w:pos="714"/>
              </w:tabs>
              <w:spacing w:line="276" w:lineRule="auto"/>
              <w:rPr>
                <w:rFonts w:cs="Times New Roman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1C7F3652" w14:textId="77777777" w:rsidR="00F40E0D" w:rsidRPr="00B964DD" w:rsidRDefault="00F40E0D" w:rsidP="00F40E0D">
            <w:pPr>
              <w:spacing w:line="276" w:lineRule="auto"/>
              <w:jc w:val="center"/>
              <w:rPr>
                <w:rFonts w:cs="Times New Roman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  <w:vAlign w:val="center"/>
          </w:tcPr>
          <w:p w14:paraId="5753AD79" w14:textId="77777777" w:rsidR="00F40E0D" w:rsidRPr="00B964DD" w:rsidRDefault="00F40E0D" w:rsidP="00F40E0D">
            <w:pPr>
              <w:tabs>
                <w:tab w:val="decimal" w:pos="716"/>
              </w:tabs>
              <w:spacing w:line="276" w:lineRule="auto"/>
              <w:ind w:left="97"/>
              <w:rPr>
                <w:rFonts w:cs="Times New Roman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4032D1F3" w14:textId="77777777" w:rsidR="00F40E0D" w:rsidRPr="00B964DD" w:rsidRDefault="00F40E0D" w:rsidP="00F40E0D">
            <w:pPr>
              <w:tabs>
                <w:tab w:val="decimal" w:pos="470"/>
              </w:tabs>
              <w:spacing w:line="276" w:lineRule="auto"/>
              <w:rPr>
                <w:rFonts w:eastAsia="Calibri" w:cs="Times New Roman"/>
              </w:rPr>
            </w:pPr>
          </w:p>
        </w:tc>
      </w:tr>
      <w:tr w:rsidR="00F40E0D" w:rsidRPr="00921DF2" w14:paraId="4213C26E" w14:textId="77777777" w:rsidTr="00247D0D">
        <w:trPr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26988534" w14:textId="77777777" w:rsidR="00F40E0D" w:rsidRPr="00B964DD" w:rsidRDefault="00F40E0D" w:rsidP="00F40E0D">
            <w:pPr>
              <w:spacing w:line="276" w:lineRule="auto"/>
              <w:ind w:left="322"/>
              <w:rPr>
                <w:rStyle w:val="Hervorhebung"/>
                <w:rFonts w:cs="Times New Roman"/>
                <w:i w:val="0"/>
                <w:iCs w:val="0"/>
              </w:rPr>
            </w:pPr>
            <w:r w:rsidRPr="00B964DD">
              <w:rPr>
                <w:rStyle w:val="Hervorhebung"/>
                <w:rFonts w:cs="Times New Roman"/>
                <w:i w:val="0"/>
                <w:iCs w:val="0"/>
              </w:rPr>
              <w:t xml:space="preserve">SE </w:t>
            </w:r>
            <w:r w:rsidRPr="00B964DD">
              <w:rPr>
                <w:rStyle w:val="Hervorhebung"/>
                <w:rFonts w:cs="Times New Roman"/>
                <w:i w:val="0"/>
                <w:iCs w:val="0"/>
              </w:rPr>
              <w:sym w:font="Wingdings" w:char="F0E0"/>
            </w:r>
            <w:r w:rsidRPr="00B964DD">
              <w:rPr>
                <w:rStyle w:val="Hervorhebung"/>
                <w:rFonts w:cs="Times New Roman"/>
                <w:i w:val="0"/>
                <w:iCs w:val="0"/>
              </w:rPr>
              <w:t xml:space="preserve"> </w:t>
            </w:r>
            <w:proofErr w:type="spellStart"/>
            <w:r w:rsidRPr="00B964DD">
              <w:rPr>
                <w:rStyle w:val="Hervorhebung"/>
                <w:rFonts w:cs="Times New Roman"/>
                <w:i w:val="0"/>
                <w:iCs w:val="0"/>
              </w:rPr>
              <w:t>SE</w:t>
            </w:r>
            <w:proofErr w:type="spellEnd"/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43ADBF4" w14:textId="2F6D4679" w:rsidR="00F40E0D" w:rsidRPr="00B964DD" w:rsidRDefault="00F40E0D" w:rsidP="00F40E0D">
            <w:pPr>
              <w:tabs>
                <w:tab w:val="decimal" w:pos="714"/>
              </w:tabs>
              <w:spacing w:line="276" w:lineRule="auto"/>
              <w:rPr>
                <w:rFonts w:cs="Times New Roman"/>
              </w:rPr>
            </w:pPr>
            <w:r w:rsidRPr="00907EA8">
              <w:t>2.26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1150519" w14:textId="0E356168" w:rsidR="00F40E0D" w:rsidRPr="00B964DD" w:rsidRDefault="00F40E0D" w:rsidP="00F40E0D">
            <w:pPr>
              <w:spacing w:line="276" w:lineRule="auto"/>
              <w:jc w:val="center"/>
              <w:rPr>
                <w:rFonts w:cs="Times New Roman"/>
              </w:rPr>
            </w:pPr>
            <w:r w:rsidRPr="00907EA8">
              <w:t>0.25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3E71414F" w14:textId="30E69744" w:rsidR="00F40E0D" w:rsidRPr="00B964DD" w:rsidRDefault="00F40E0D" w:rsidP="00F40E0D">
            <w:pPr>
              <w:tabs>
                <w:tab w:val="decimal" w:pos="716"/>
              </w:tabs>
              <w:spacing w:line="276" w:lineRule="auto"/>
              <w:ind w:left="97"/>
              <w:rPr>
                <w:rFonts w:cs="Times New Roman"/>
              </w:rPr>
            </w:pPr>
            <w:r w:rsidRPr="00907EA8">
              <w:t>[1.75, 2.74]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9E35A81" w14:textId="1945E64B" w:rsidR="00F40E0D" w:rsidRPr="00B964DD" w:rsidRDefault="00F40E0D" w:rsidP="00F40E0D">
            <w:pPr>
              <w:tabs>
                <w:tab w:val="decimal" w:pos="470"/>
              </w:tabs>
              <w:spacing w:line="276" w:lineRule="auto"/>
              <w:rPr>
                <w:rFonts w:eastAsia="Calibri" w:cs="Times New Roman"/>
              </w:rPr>
            </w:pPr>
            <w:r w:rsidRPr="00907EA8">
              <w:t>&lt;.001</w:t>
            </w:r>
          </w:p>
        </w:tc>
      </w:tr>
      <w:tr w:rsidR="00F40E0D" w:rsidRPr="00921DF2" w14:paraId="371AFB93" w14:textId="77777777" w:rsidTr="00247D0D">
        <w:trPr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0B16DF50" w14:textId="77777777" w:rsidR="00F40E0D" w:rsidRPr="00B964DD" w:rsidRDefault="00F40E0D" w:rsidP="00F40E0D">
            <w:pPr>
              <w:spacing w:line="276" w:lineRule="auto"/>
              <w:ind w:left="322"/>
              <w:rPr>
                <w:rStyle w:val="Hervorhebung"/>
                <w:rFonts w:cs="Times New Roman"/>
                <w:i w:val="0"/>
                <w:iCs w:val="0"/>
              </w:rPr>
            </w:pPr>
            <w:r w:rsidRPr="00B964DD">
              <w:rPr>
                <w:rStyle w:val="Hervorhebung"/>
                <w:rFonts w:cs="Times New Roman"/>
                <w:i w:val="0"/>
                <w:iCs w:val="0"/>
              </w:rPr>
              <w:t xml:space="preserve">RQ </w:t>
            </w:r>
            <w:r w:rsidRPr="00B964DD">
              <w:rPr>
                <w:rStyle w:val="Hervorhebung"/>
                <w:rFonts w:cs="Times New Roman"/>
                <w:i w:val="0"/>
                <w:iCs w:val="0"/>
              </w:rPr>
              <w:sym w:font="Wingdings" w:char="F0E0"/>
            </w:r>
            <w:r w:rsidRPr="00B964DD">
              <w:rPr>
                <w:rStyle w:val="Hervorhebung"/>
                <w:rFonts w:cs="Times New Roman"/>
                <w:i w:val="0"/>
                <w:iCs w:val="0"/>
              </w:rPr>
              <w:t xml:space="preserve"> </w:t>
            </w:r>
            <w:proofErr w:type="spellStart"/>
            <w:r w:rsidRPr="00B964DD">
              <w:rPr>
                <w:rStyle w:val="Hervorhebung"/>
                <w:rFonts w:cs="Times New Roman"/>
                <w:i w:val="0"/>
                <w:iCs w:val="0"/>
              </w:rPr>
              <w:t>RQ</w:t>
            </w:r>
            <w:proofErr w:type="spellEnd"/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781C261" w14:textId="29A095E0" w:rsidR="00F40E0D" w:rsidRPr="00B964DD" w:rsidRDefault="00F40E0D" w:rsidP="00F40E0D">
            <w:pPr>
              <w:tabs>
                <w:tab w:val="decimal" w:pos="714"/>
              </w:tabs>
              <w:spacing w:line="276" w:lineRule="auto"/>
              <w:rPr>
                <w:rFonts w:cs="Times New Roman"/>
              </w:rPr>
            </w:pPr>
            <w:r w:rsidRPr="00907EA8">
              <w:t>0.76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80AAD33" w14:textId="10A288EC" w:rsidR="00F40E0D" w:rsidRPr="00B964DD" w:rsidRDefault="00F40E0D" w:rsidP="00F40E0D">
            <w:pPr>
              <w:spacing w:line="276" w:lineRule="auto"/>
              <w:jc w:val="center"/>
              <w:rPr>
                <w:rFonts w:cs="Times New Roman"/>
              </w:rPr>
            </w:pPr>
            <w:r w:rsidRPr="00907EA8">
              <w:t>0.31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6CA34C93" w14:textId="466B7158" w:rsidR="00F40E0D" w:rsidRPr="00B964DD" w:rsidRDefault="00F40E0D" w:rsidP="00F40E0D">
            <w:pPr>
              <w:tabs>
                <w:tab w:val="decimal" w:pos="716"/>
              </w:tabs>
              <w:spacing w:line="276" w:lineRule="auto"/>
              <w:ind w:left="97"/>
              <w:rPr>
                <w:rFonts w:cs="Times New Roman"/>
              </w:rPr>
            </w:pPr>
            <w:r w:rsidRPr="00907EA8">
              <w:t>[0.18, 1.34]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FBD9571" w14:textId="22E80BDF" w:rsidR="00F40E0D" w:rsidRPr="00B964DD" w:rsidRDefault="00F40E0D" w:rsidP="00F40E0D">
            <w:pPr>
              <w:tabs>
                <w:tab w:val="decimal" w:pos="470"/>
              </w:tabs>
              <w:spacing w:line="276" w:lineRule="auto"/>
              <w:rPr>
                <w:rFonts w:eastAsia="Calibri" w:cs="Times New Roman"/>
              </w:rPr>
            </w:pPr>
            <w:r w:rsidRPr="00907EA8">
              <w:t>.016</w:t>
            </w:r>
          </w:p>
        </w:tc>
      </w:tr>
      <w:tr w:rsidR="00F40E0D" w:rsidRPr="00921DF2" w14:paraId="161523D6" w14:textId="77777777" w:rsidTr="00247D0D">
        <w:trPr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213202FB" w14:textId="77777777" w:rsidR="00F40E0D" w:rsidRPr="00B964DD" w:rsidRDefault="00F40E0D" w:rsidP="00F40E0D">
            <w:pPr>
              <w:spacing w:line="276" w:lineRule="auto"/>
              <w:ind w:left="322"/>
              <w:rPr>
                <w:rStyle w:val="Hervorhebung"/>
                <w:rFonts w:cs="Times New Roman"/>
                <w:i w:val="0"/>
                <w:iCs w:val="0"/>
              </w:rPr>
            </w:pPr>
            <w:r w:rsidRPr="00B964DD">
              <w:rPr>
                <w:rStyle w:val="Hervorhebung"/>
                <w:rFonts w:cs="Times New Roman"/>
                <w:i w:val="0"/>
                <w:iCs w:val="0"/>
              </w:rPr>
              <w:t xml:space="preserve">SE </w:t>
            </w:r>
            <w:r w:rsidRPr="00B964DD">
              <w:rPr>
                <w:rStyle w:val="Hervorhebung"/>
                <w:rFonts w:cs="Times New Roman"/>
                <w:i w:val="0"/>
                <w:iCs w:val="0"/>
              </w:rPr>
              <w:sym w:font="Wingdings" w:char="F0E0"/>
            </w:r>
            <w:r w:rsidRPr="00B964DD">
              <w:rPr>
                <w:rStyle w:val="Hervorhebung"/>
                <w:rFonts w:cs="Times New Roman"/>
                <w:i w:val="0"/>
                <w:iCs w:val="0"/>
              </w:rPr>
              <w:t xml:space="preserve"> RQ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6A92317" w14:textId="3B1C27C1" w:rsidR="00F40E0D" w:rsidRPr="00B964DD" w:rsidRDefault="00F40E0D" w:rsidP="00F40E0D">
            <w:pPr>
              <w:tabs>
                <w:tab w:val="decimal" w:pos="714"/>
              </w:tabs>
              <w:spacing w:line="276" w:lineRule="auto"/>
              <w:rPr>
                <w:rFonts w:cs="Times New Roman"/>
              </w:rPr>
            </w:pPr>
            <w:r>
              <w:t>−</w:t>
            </w:r>
            <w:r w:rsidRPr="00907EA8">
              <w:t>0.68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1B3DCE7" w14:textId="422DE45D" w:rsidR="00F40E0D" w:rsidRPr="00B964DD" w:rsidRDefault="00F40E0D" w:rsidP="00F40E0D">
            <w:pPr>
              <w:spacing w:line="276" w:lineRule="auto"/>
              <w:jc w:val="center"/>
              <w:rPr>
                <w:rFonts w:cs="Times New Roman"/>
              </w:rPr>
            </w:pPr>
            <w:r w:rsidRPr="00907EA8">
              <w:t>0.19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1C2E88ED" w14:textId="759EA809" w:rsidR="00F40E0D" w:rsidRPr="00B964DD" w:rsidRDefault="00F40E0D" w:rsidP="00F40E0D">
            <w:pPr>
              <w:tabs>
                <w:tab w:val="decimal" w:pos="716"/>
              </w:tabs>
              <w:spacing w:line="276" w:lineRule="auto"/>
              <w:ind w:left="97"/>
              <w:rPr>
                <w:rFonts w:cs="Times New Roman"/>
              </w:rPr>
            </w:pPr>
            <w:r w:rsidRPr="00907EA8">
              <w:t>[</w:t>
            </w:r>
            <w:r>
              <w:t>−</w:t>
            </w:r>
            <w:r w:rsidRPr="00907EA8">
              <w:t xml:space="preserve">1.06, </w:t>
            </w:r>
            <w:r>
              <w:t>−</w:t>
            </w:r>
            <w:r w:rsidRPr="00907EA8">
              <w:t>0.28]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0479B14" w14:textId="62A162D2" w:rsidR="00F40E0D" w:rsidRPr="00B964DD" w:rsidRDefault="00F40E0D" w:rsidP="00F40E0D">
            <w:pPr>
              <w:tabs>
                <w:tab w:val="decimal" w:pos="470"/>
              </w:tabs>
              <w:spacing w:line="276" w:lineRule="auto"/>
              <w:rPr>
                <w:rFonts w:eastAsia="Calibri" w:cs="Times New Roman"/>
              </w:rPr>
            </w:pPr>
            <w:r w:rsidRPr="00907EA8">
              <w:t>&lt;.001</w:t>
            </w:r>
          </w:p>
        </w:tc>
      </w:tr>
      <w:tr w:rsidR="00F40E0D" w:rsidRPr="00921DF2" w14:paraId="76E21A13" w14:textId="77777777" w:rsidTr="00247D0D">
        <w:trPr>
          <w:trHeight w:val="20"/>
        </w:trPr>
        <w:tc>
          <w:tcPr>
            <w:tcW w:w="1871" w:type="dxa"/>
            <w:tcBorders>
              <w:top w:val="nil"/>
              <w:bottom w:val="single" w:sz="4" w:space="0" w:color="auto"/>
            </w:tcBorders>
          </w:tcPr>
          <w:p w14:paraId="440C8CDA" w14:textId="77777777" w:rsidR="00F40E0D" w:rsidRPr="00B964DD" w:rsidRDefault="00F40E0D" w:rsidP="00F40E0D">
            <w:pPr>
              <w:spacing w:line="276" w:lineRule="auto"/>
              <w:ind w:left="322"/>
              <w:rPr>
                <w:rStyle w:val="Hervorhebung"/>
                <w:rFonts w:cs="Times New Roman"/>
                <w:i w:val="0"/>
                <w:iCs w:val="0"/>
              </w:rPr>
            </w:pPr>
            <w:r w:rsidRPr="00B964DD">
              <w:rPr>
                <w:rStyle w:val="Hervorhebung"/>
                <w:rFonts w:cs="Times New Roman"/>
                <w:i w:val="0"/>
                <w:iCs w:val="0"/>
              </w:rPr>
              <w:t xml:space="preserve">RQ </w:t>
            </w:r>
            <w:r w:rsidRPr="00B964DD">
              <w:rPr>
                <w:rStyle w:val="Hervorhebung"/>
                <w:rFonts w:cs="Times New Roman"/>
                <w:i w:val="0"/>
                <w:iCs w:val="0"/>
              </w:rPr>
              <w:sym w:font="Wingdings" w:char="F0E0"/>
            </w:r>
            <w:r w:rsidRPr="00B964DD">
              <w:rPr>
                <w:rStyle w:val="Hervorhebung"/>
                <w:rFonts w:cs="Times New Roman"/>
                <w:i w:val="0"/>
                <w:iCs w:val="0"/>
              </w:rPr>
              <w:t xml:space="preserve"> SE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3084654E" w14:textId="6458EE60" w:rsidR="00F40E0D" w:rsidRPr="00B964DD" w:rsidRDefault="00F40E0D" w:rsidP="00F40E0D">
            <w:pPr>
              <w:tabs>
                <w:tab w:val="decimal" w:pos="714"/>
              </w:tabs>
              <w:spacing w:line="276" w:lineRule="auto"/>
              <w:rPr>
                <w:rFonts w:cs="Times New Roman"/>
              </w:rPr>
            </w:pPr>
            <w:r>
              <w:t>−</w:t>
            </w:r>
            <w:r w:rsidRPr="00907EA8">
              <w:t>0.80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622F4091" w14:textId="42BDBBC8" w:rsidR="00F40E0D" w:rsidRPr="00B964DD" w:rsidRDefault="00F40E0D" w:rsidP="00F40E0D">
            <w:pPr>
              <w:spacing w:line="276" w:lineRule="auto"/>
              <w:jc w:val="center"/>
              <w:rPr>
                <w:rFonts w:cs="Times New Roman"/>
              </w:rPr>
            </w:pPr>
            <w:r w:rsidRPr="00907EA8">
              <w:t>0.19</w:t>
            </w:r>
          </w:p>
        </w:tc>
        <w:tc>
          <w:tcPr>
            <w:tcW w:w="2381" w:type="dxa"/>
            <w:tcBorders>
              <w:top w:val="nil"/>
              <w:bottom w:val="single" w:sz="4" w:space="0" w:color="auto"/>
            </w:tcBorders>
          </w:tcPr>
          <w:p w14:paraId="49CCF5B5" w14:textId="03D9B882" w:rsidR="00F40E0D" w:rsidRPr="00B964DD" w:rsidRDefault="00F40E0D" w:rsidP="00F40E0D">
            <w:pPr>
              <w:tabs>
                <w:tab w:val="decimal" w:pos="716"/>
              </w:tabs>
              <w:spacing w:line="276" w:lineRule="auto"/>
              <w:ind w:left="97"/>
              <w:rPr>
                <w:rFonts w:cs="Times New Roman"/>
              </w:rPr>
            </w:pPr>
            <w:r w:rsidRPr="00907EA8">
              <w:t>[</w:t>
            </w:r>
            <w:r>
              <w:t>−</w:t>
            </w:r>
            <w:r w:rsidRPr="00907EA8">
              <w:t xml:space="preserve">1.17, </w:t>
            </w:r>
            <w:r>
              <w:t>−</w:t>
            </w:r>
            <w:r w:rsidRPr="00907EA8">
              <w:t>0.45]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56FB0455" w14:textId="52880654" w:rsidR="00F40E0D" w:rsidRPr="00B964DD" w:rsidRDefault="00F40E0D" w:rsidP="00F40E0D">
            <w:pPr>
              <w:tabs>
                <w:tab w:val="decimal" w:pos="470"/>
              </w:tabs>
              <w:spacing w:line="276" w:lineRule="auto"/>
              <w:rPr>
                <w:rFonts w:eastAsia="Calibri" w:cs="Times New Roman"/>
              </w:rPr>
            </w:pPr>
            <w:r w:rsidRPr="00907EA8">
              <w:t>&lt;.001</w:t>
            </w:r>
          </w:p>
        </w:tc>
      </w:tr>
    </w:tbl>
    <w:p w14:paraId="5B0F4C01" w14:textId="32F626CA" w:rsidR="00601558" w:rsidRDefault="00601558" w:rsidP="00601558">
      <w:r w:rsidRPr="00921DF2">
        <w:rPr>
          <w:i/>
        </w:rPr>
        <w:t>Note.</w:t>
      </w:r>
      <w:r w:rsidRPr="00921DF2">
        <w:t xml:space="preserve"> </w:t>
      </w:r>
      <w:r w:rsidR="00B32A62" w:rsidRPr="00075A4A">
        <w:t xml:space="preserve">Estimates are differences in drift parameters between </w:t>
      </w:r>
      <w:r w:rsidR="00B32A62">
        <w:t xml:space="preserve">the category of relationship partner (e.g., peer) and the reference category (i.e., parent). </w:t>
      </w:r>
      <w:r>
        <w:t>I</w:t>
      </w:r>
      <w:r w:rsidRPr="00F43AD7">
        <w:t>n continuous time modeling, standard deviations can be interpreted as standard errors since Bayesian methods estimate parameters directly for the</w:t>
      </w:r>
      <w:r>
        <w:t xml:space="preserve"> </w:t>
      </w:r>
      <w:r w:rsidRPr="00F43AD7">
        <w:t>population</w:t>
      </w:r>
      <w:r>
        <w:t>.</w:t>
      </w:r>
      <w:r w:rsidRPr="00F43AD7">
        <w:t xml:space="preserve"> </w:t>
      </w:r>
      <w:r>
        <w:t>CI = credible interval</w:t>
      </w:r>
      <w:r w:rsidRPr="00921DF2">
        <w:t>.</w:t>
      </w:r>
    </w:p>
    <w:p w14:paraId="25D0ED30" w14:textId="5141F79A" w:rsidR="0098328F" w:rsidRPr="00921DF2" w:rsidRDefault="00601558" w:rsidP="00601558">
      <w:pPr>
        <w:rPr>
          <w:b/>
          <w:snapToGrid w:val="0"/>
        </w:rPr>
      </w:pPr>
      <w:r>
        <w:br w:type="page"/>
      </w:r>
      <w:r w:rsidR="0098328F" w:rsidRPr="00921DF2">
        <w:rPr>
          <w:b/>
          <w:snapToGrid w:val="0"/>
        </w:rPr>
        <w:lastRenderedPageBreak/>
        <w:t xml:space="preserve">Table </w:t>
      </w:r>
      <w:r w:rsidR="0098328F">
        <w:rPr>
          <w:b/>
          <w:snapToGrid w:val="0"/>
        </w:rPr>
        <w:t>S</w:t>
      </w:r>
      <w:r>
        <w:rPr>
          <w:b/>
          <w:snapToGrid w:val="0"/>
        </w:rPr>
        <w:t>6</w:t>
      </w:r>
    </w:p>
    <w:p w14:paraId="5B280D33" w14:textId="072DFD40" w:rsidR="0098328F" w:rsidRPr="00921DF2" w:rsidRDefault="00601558" w:rsidP="0098328F">
      <w:pPr>
        <w:rPr>
          <w:i/>
        </w:rPr>
      </w:pPr>
      <w:r>
        <w:rPr>
          <w:i/>
        </w:rPr>
        <w:t xml:space="preserve">Effects of Continuous Moderator Variables on the </w:t>
      </w:r>
      <w:r w:rsidR="0098328F" w:rsidRPr="0046720A">
        <w:rPr>
          <w:i/>
        </w:rPr>
        <w:t>Drift Parameters</w:t>
      </w:r>
    </w:p>
    <w:tbl>
      <w:tblPr>
        <w:tblW w:w="9355" w:type="dxa"/>
        <w:tblBorders>
          <w:top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71"/>
        <w:gridCol w:w="1701"/>
        <w:gridCol w:w="1701"/>
        <w:gridCol w:w="2381"/>
        <w:gridCol w:w="1701"/>
      </w:tblGrid>
      <w:tr w:rsidR="00CB29FE" w:rsidRPr="00921DF2" w14:paraId="0824139C" w14:textId="77777777" w:rsidTr="009B4379">
        <w:trPr>
          <w:trHeight w:val="20"/>
        </w:trPr>
        <w:tc>
          <w:tcPr>
            <w:tcW w:w="1871" w:type="dxa"/>
            <w:tcBorders>
              <w:bottom w:val="single" w:sz="4" w:space="0" w:color="auto"/>
            </w:tcBorders>
          </w:tcPr>
          <w:p w14:paraId="2A8F314C" w14:textId="584BED74" w:rsidR="00CB29FE" w:rsidRPr="00B964DD" w:rsidRDefault="00CB29FE" w:rsidP="00CB29FE">
            <w:pPr>
              <w:spacing w:line="276" w:lineRule="auto"/>
              <w:ind w:left="29"/>
              <w:jc w:val="center"/>
              <w:rPr>
                <w:rStyle w:val="Hervorhebung"/>
                <w:rFonts w:cs="Times New Roman"/>
                <w:i w:val="0"/>
                <w:iCs w:val="0"/>
              </w:rPr>
            </w:pPr>
            <w:r>
              <w:rPr>
                <w:rFonts w:cs="Times New Roman"/>
              </w:rPr>
              <w:t>Drift parameter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2630D4B" w14:textId="2CB636E4" w:rsidR="00CB29FE" w:rsidRPr="00B964DD" w:rsidRDefault="00CB29FE" w:rsidP="00CB29FE">
            <w:pPr>
              <w:spacing w:line="276" w:lineRule="auto"/>
              <w:jc w:val="center"/>
              <w:rPr>
                <w:rFonts w:cs="Times New Roman"/>
                <w:i/>
              </w:rPr>
            </w:pPr>
            <w:r>
              <w:rPr>
                <w:rFonts w:cs="Times New Roman"/>
              </w:rPr>
              <w:t>Moderator effect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D01EA89" w14:textId="77777777" w:rsidR="00CB29FE" w:rsidRPr="00B964DD" w:rsidRDefault="00CB29FE" w:rsidP="00CB29FE">
            <w:pPr>
              <w:spacing w:line="276" w:lineRule="auto"/>
              <w:jc w:val="center"/>
              <w:rPr>
                <w:rFonts w:cs="Times New Roman"/>
                <w:i/>
                <w:iCs/>
              </w:rPr>
            </w:pPr>
            <w:r w:rsidRPr="00B964DD">
              <w:rPr>
                <w:rFonts w:cs="Times New Roman"/>
                <w:i/>
                <w:iCs/>
              </w:rPr>
              <w:t>SD</w:t>
            </w:r>
          </w:p>
        </w:tc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</w:tcPr>
          <w:p w14:paraId="0D8F6004" w14:textId="77777777" w:rsidR="00CB29FE" w:rsidRPr="00B964DD" w:rsidRDefault="00CB29FE" w:rsidP="00CB29FE">
            <w:pPr>
              <w:spacing w:line="276" w:lineRule="auto"/>
              <w:jc w:val="center"/>
              <w:rPr>
                <w:rFonts w:cs="Times New Roman"/>
              </w:rPr>
            </w:pPr>
            <w:r w:rsidRPr="00B964DD">
              <w:rPr>
                <w:rFonts w:cs="Times New Roman"/>
              </w:rPr>
              <w:t>95% CI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0632F8D" w14:textId="77777777" w:rsidR="00CB29FE" w:rsidRPr="00B964DD" w:rsidRDefault="00CB29FE" w:rsidP="00CB29FE">
            <w:pPr>
              <w:spacing w:line="276" w:lineRule="auto"/>
              <w:jc w:val="center"/>
              <w:rPr>
                <w:rFonts w:cs="Times New Roman"/>
                <w:i/>
                <w:iCs/>
              </w:rPr>
            </w:pPr>
            <w:r w:rsidRPr="00B964DD">
              <w:rPr>
                <w:rFonts w:cs="Times New Roman"/>
                <w:i/>
                <w:iCs/>
              </w:rPr>
              <w:t>p</w:t>
            </w:r>
          </w:p>
        </w:tc>
      </w:tr>
      <w:tr w:rsidR="00601558" w:rsidRPr="00921DF2" w14:paraId="68670341" w14:textId="77777777" w:rsidTr="00346D60">
        <w:trPr>
          <w:trHeight w:val="20"/>
        </w:trPr>
        <w:tc>
          <w:tcPr>
            <w:tcW w:w="9355" w:type="dxa"/>
            <w:gridSpan w:val="5"/>
            <w:tcBorders>
              <w:top w:val="nil"/>
              <w:bottom w:val="nil"/>
            </w:tcBorders>
          </w:tcPr>
          <w:p w14:paraId="5BC67AEF" w14:textId="4171396F" w:rsidR="00601558" w:rsidRPr="00B964DD" w:rsidRDefault="00601558" w:rsidP="009B4379">
            <w:pPr>
              <w:tabs>
                <w:tab w:val="decimal" w:pos="470"/>
              </w:tabs>
              <w:spacing w:line="276" w:lineRule="auto"/>
              <w:rPr>
                <w:rFonts w:cs="Times New Roman"/>
              </w:rPr>
            </w:pPr>
            <w:r w:rsidRPr="005C7EBF">
              <w:t>Mean age of sample</w:t>
            </w:r>
          </w:p>
        </w:tc>
      </w:tr>
      <w:tr w:rsidR="00112B9B" w:rsidRPr="00921DF2" w14:paraId="169FE298" w14:textId="77777777" w:rsidTr="0088404B">
        <w:trPr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52F4CC0C" w14:textId="77777777" w:rsidR="00112B9B" w:rsidRPr="00B964DD" w:rsidRDefault="00112B9B" w:rsidP="00112B9B">
            <w:pPr>
              <w:spacing w:line="276" w:lineRule="auto"/>
              <w:ind w:left="322"/>
              <w:rPr>
                <w:rStyle w:val="Hervorhebung"/>
                <w:rFonts w:cs="Times New Roman"/>
                <w:i w:val="0"/>
                <w:iCs w:val="0"/>
              </w:rPr>
            </w:pPr>
            <w:r w:rsidRPr="00B964DD">
              <w:rPr>
                <w:rStyle w:val="Hervorhebung"/>
                <w:rFonts w:cs="Times New Roman"/>
                <w:i w:val="0"/>
                <w:iCs w:val="0"/>
              </w:rPr>
              <w:t xml:space="preserve">SE </w:t>
            </w:r>
            <w:r w:rsidRPr="00B964DD">
              <w:rPr>
                <w:rStyle w:val="Hervorhebung"/>
                <w:rFonts w:cs="Times New Roman"/>
                <w:i w:val="0"/>
                <w:iCs w:val="0"/>
              </w:rPr>
              <w:sym w:font="Wingdings" w:char="F0E0"/>
            </w:r>
            <w:r w:rsidRPr="00B964DD">
              <w:rPr>
                <w:rStyle w:val="Hervorhebung"/>
                <w:rFonts w:cs="Times New Roman"/>
                <w:i w:val="0"/>
                <w:iCs w:val="0"/>
              </w:rPr>
              <w:t xml:space="preserve"> </w:t>
            </w:r>
            <w:proofErr w:type="spellStart"/>
            <w:r w:rsidRPr="00B964DD">
              <w:rPr>
                <w:rStyle w:val="Hervorhebung"/>
                <w:rFonts w:cs="Times New Roman"/>
                <w:i w:val="0"/>
                <w:iCs w:val="0"/>
              </w:rPr>
              <w:t>SE</w:t>
            </w:r>
            <w:proofErr w:type="spellEnd"/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14:paraId="1444D6BB" w14:textId="3682025F" w:rsidR="00112B9B" w:rsidRPr="00B964DD" w:rsidRDefault="00112B9B" w:rsidP="00112B9B">
            <w:pPr>
              <w:tabs>
                <w:tab w:val="decimal" w:pos="714"/>
              </w:tabs>
              <w:spacing w:line="276" w:lineRule="auto"/>
              <w:rPr>
                <w:rFonts w:cs="Times New Roman"/>
              </w:rPr>
            </w:pPr>
            <w:r>
              <w:rPr>
                <w:rFonts w:eastAsia="Times New Roman"/>
              </w:rPr>
              <w:t>0.40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14:paraId="2FEE8CC4" w14:textId="34A1BFCB" w:rsidR="00112B9B" w:rsidRPr="00B964DD" w:rsidRDefault="00112B9B" w:rsidP="00112B9B">
            <w:pPr>
              <w:spacing w:line="276" w:lineRule="auto"/>
              <w:jc w:val="center"/>
              <w:rPr>
                <w:rFonts w:cs="Times New Roman"/>
              </w:rPr>
            </w:pPr>
            <w:r>
              <w:rPr>
                <w:rFonts w:eastAsia="Times New Roman"/>
              </w:rPr>
              <w:t>0.03</w:t>
            </w:r>
          </w:p>
        </w:tc>
        <w:tc>
          <w:tcPr>
            <w:tcW w:w="2381" w:type="dxa"/>
            <w:tcBorders>
              <w:bottom w:val="nil"/>
            </w:tcBorders>
            <w:vAlign w:val="center"/>
          </w:tcPr>
          <w:p w14:paraId="6D9B03F5" w14:textId="3C479AF3" w:rsidR="00112B9B" w:rsidRPr="00B964DD" w:rsidRDefault="00112B9B" w:rsidP="00112B9B">
            <w:pPr>
              <w:tabs>
                <w:tab w:val="decimal" w:pos="716"/>
              </w:tabs>
              <w:spacing w:line="276" w:lineRule="auto"/>
              <w:ind w:left="97"/>
              <w:rPr>
                <w:rFonts w:cs="Times New Roman"/>
              </w:rPr>
            </w:pPr>
            <w:r>
              <w:rPr>
                <w:rFonts w:eastAsia="Times New Roman"/>
              </w:rPr>
              <w:t>[0.33, 0.46]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14:paraId="6EF3B627" w14:textId="22102BB4" w:rsidR="00112B9B" w:rsidRPr="00B964DD" w:rsidRDefault="00112B9B" w:rsidP="00112B9B">
            <w:pPr>
              <w:tabs>
                <w:tab w:val="decimal" w:pos="470"/>
              </w:tabs>
              <w:spacing w:line="276" w:lineRule="auto"/>
              <w:rPr>
                <w:rFonts w:eastAsia="Calibri" w:cs="Times New Roman"/>
              </w:rPr>
            </w:pPr>
            <w:r>
              <w:rPr>
                <w:rFonts w:eastAsia="Times New Roman"/>
              </w:rPr>
              <w:t>&lt;.001</w:t>
            </w:r>
          </w:p>
        </w:tc>
      </w:tr>
      <w:tr w:rsidR="00112B9B" w:rsidRPr="00921DF2" w14:paraId="67FA61A7" w14:textId="77777777" w:rsidTr="0088404B">
        <w:trPr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0EC48E67" w14:textId="77777777" w:rsidR="00112B9B" w:rsidRPr="00B964DD" w:rsidRDefault="00112B9B" w:rsidP="00112B9B">
            <w:pPr>
              <w:spacing w:line="276" w:lineRule="auto"/>
              <w:ind w:left="322"/>
              <w:rPr>
                <w:rStyle w:val="Hervorhebung"/>
                <w:rFonts w:cs="Times New Roman"/>
                <w:i w:val="0"/>
                <w:iCs w:val="0"/>
              </w:rPr>
            </w:pPr>
            <w:r w:rsidRPr="00B964DD">
              <w:rPr>
                <w:rStyle w:val="Hervorhebung"/>
                <w:rFonts w:cs="Times New Roman"/>
                <w:i w:val="0"/>
                <w:iCs w:val="0"/>
              </w:rPr>
              <w:t xml:space="preserve">RQ </w:t>
            </w:r>
            <w:r w:rsidRPr="00B964DD">
              <w:rPr>
                <w:rStyle w:val="Hervorhebung"/>
                <w:rFonts w:cs="Times New Roman"/>
                <w:i w:val="0"/>
                <w:iCs w:val="0"/>
              </w:rPr>
              <w:sym w:font="Wingdings" w:char="F0E0"/>
            </w:r>
            <w:r w:rsidRPr="00B964DD">
              <w:rPr>
                <w:rStyle w:val="Hervorhebung"/>
                <w:rFonts w:cs="Times New Roman"/>
                <w:i w:val="0"/>
                <w:iCs w:val="0"/>
              </w:rPr>
              <w:t xml:space="preserve"> </w:t>
            </w:r>
            <w:proofErr w:type="spellStart"/>
            <w:r w:rsidRPr="00B964DD">
              <w:rPr>
                <w:rStyle w:val="Hervorhebung"/>
                <w:rFonts w:cs="Times New Roman"/>
                <w:i w:val="0"/>
                <w:iCs w:val="0"/>
              </w:rPr>
              <w:t>RQ</w:t>
            </w:r>
            <w:proofErr w:type="spellEnd"/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2597CD34" w14:textId="6169608B" w:rsidR="00112B9B" w:rsidRPr="00B964DD" w:rsidRDefault="00112B9B" w:rsidP="00112B9B">
            <w:pPr>
              <w:tabs>
                <w:tab w:val="decimal" w:pos="714"/>
              </w:tabs>
              <w:spacing w:line="276" w:lineRule="auto"/>
              <w:rPr>
                <w:rFonts w:cs="Times New Roman"/>
              </w:rPr>
            </w:pPr>
            <w:r>
              <w:rPr>
                <w:rFonts w:eastAsia="Times New Roman"/>
              </w:rPr>
              <w:t>0.87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4BA7F7D1" w14:textId="22A9B1A1" w:rsidR="00112B9B" w:rsidRPr="00B964DD" w:rsidRDefault="00112B9B" w:rsidP="00112B9B">
            <w:pPr>
              <w:spacing w:line="276" w:lineRule="auto"/>
              <w:jc w:val="center"/>
              <w:rPr>
                <w:rFonts w:cs="Times New Roman"/>
              </w:rPr>
            </w:pPr>
            <w:r>
              <w:rPr>
                <w:rFonts w:eastAsia="Times New Roman"/>
              </w:rPr>
              <w:t>0.06</w:t>
            </w:r>
          </w:p>
        </w:tc>
        <w:tc>
          <w:tcPr>
            <w:tcW w:w="2381" w:type="dxa"/>
            <w:tcBorders>
              <w:top w:val="nil"/>
              <w:bottom w:val="nil"/>
            </w:tcBorders>
            <w:vAlign w:val="center"/>
          </w:tcPr>
          <w:p w14:paraId="05DAE20C" w14:textId="63102E00" w:rsidR="00112B9B" w:rsidRPr="00B964DD" w:rsidRDefault="00112B9B" w:rsidP="00112B9B">
            <w:pPr>
              <w:tabs>
                <w:tab w:val="decimal" w:pos="716"/>
              </w:tabs>
              <w:spacing w:line="276" w:lineRule="auto"/>
              <w:ind w:left="97"/>
              <w:rPr>
                <w:rFonts w:cs="Times New Roman"/>
              </w:rPr>
            </w:pPr>
            <w:r>
              <w:rPr>
                <w:rFonts w:eastAsia="Times New Roman"/>
              </w:rPr>
              <w:t>[0.75, 1.00]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91EA706" w14:textId="7EC19EE5" w:rsidR="00112B9B" w:rsidRPr="00B964DD" w:rsidRDefault="00112B9B" w:rsidP="00112B9B">
            <w:pPr>
              <w:tabs>
                <w:tab w:val="decimal" w:pos="470"/>
              </w:tabs>
              <w:spacing w:line="276" w:lineRule="auto"/>
              <w:rPr>
                <w:rFonts w:cs="Times New Roman"/>
              </w:rPr>
            </w:pPr>
            <w:r>
              <w:rPr>
                <w:rFonts w:eastAsia="Times New Roman"/>
              </w:rPr>
              <w:t>&lt;.001</w:t>
            </w:r>
          </w:p>
        </w:tc>
      </w:tr>
      <w:tr w:rsidR="00112B9B" w:rsidRPr="00921DF2" w14:paraId="34F92252" w14:textId="77777777" w:rsidTr="0088404B">
        <w:trPr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0B8120A8" w14:textId="77777777" w:rsidR="00112B9B" w:rsidRPr="00B964DD" w:rsidRDefault="00112B9B" w:rsidP="00112B9B">
            <w:pPr>
              <w:spacing w:line="276" w:lineRule="auto"/>
              <w:ind w:left="322"/>
              <w:rPr>
                <w:rStyle w:val="Hervorhebung"/>
                <w:rFonts w:cs="Times New Roman"/>
                <w:i w:val="0"/>
                <w:iCs w:val="0"/>
              </w:rPr>
            </w:pPr>
            <w:r w:rsidRPr="00B964DD">
              <w:rPr>
                <w:rStyle w:val="Hervorhebung"/>
                <w:rFonts w:cs="Times New Roman"/>
                <w:i w:val="0"/>
                <w:iCs w:val="0"/>
              </w:rPr>
              <w:t xml:space="preserve">SE </w:t>
            </w:r>
            <w:r w:rsidRPr="00B964DD">
              <w:rPr>
                <w:rStyle w:val="Hervorhebung"/>
                <w:rFonts w:cs="Times New Roman"/>
                <w:i w:val="0"/>
                <w:iCs w:val="0"/>
              </w:rPr>
              <w:sym w:font="Wingdings" w:char="F0E0"/>
            </w:r>
            <w:r w:rsidRPr="00B964DD">
              <w:rPr>
                <w:rStyle w:val="Hervorhebung"/>
                <w:rFonts w:cs="Times New Roman"/>
                <w:i w:val="0"/>
                <w:iCs w:val="0"/>
              </w:rPr>
              <w:t xml:space="preserve"> RQ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73CE9077" w14:textId="7FBE3E4D" w:rsidR="00112B9B" w:rsidRPr="00B964DD" w:rsidRDefault="00C14CAC" w:rsidP="00112B9B">
            <w:pPr>
              <w:tabs>
                <w:tab w:val="decimal" w:pos="714"/>
              </w:tabs>
              <w:spacing w:line="276" w:lineRule="auto"/>
              <w:rPr>
                <w:rFonts w:cs="Times New Roman"/>
              </w:rPr>
            </w:pPr>
            <w:r>
              <w:t>−</w:t>
            </w:r>
            <w:r w:rsidR="00112B9B">
              <w:rPr>
                <w:rFonts w:eastAsia="Times New Roman"/>
              </w:rPr>
              <w:t>0.11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5689115A" w14:textId="5CB25BC7" w:rsidR="00112B9B" w:rsidRPr="00B964DD" w:rsidRDefault="00112B9B" w:rsidP="00112B9B">
            <w:pPr>
              <w:spacing w:line="276" w:lineRule="auto"/>
              <w:jc w:val="center"/>
              <w:rPr>
                <w:rFonts w:cs="Times New Roman"/>
              </w:rPr>
            </w:pPr>
            <w:r>
              <w:rPr>
                <w:rFonts w:eastAsia="Times New Roman"/>
              </w:rPr>
              <w:t>0.04</w:t>
            </w:r>
          </w:p>
        </w:tc>
        <w:tc>
          <w:tcPr>
            <w:tcW w:w="2381" w:type="dxa"/>
            <w:tcBorders>
              <w:top w:val="nil"/>
              <w:bottom w:val="nil"/>
            </w:tcBorders>
            <w:vAlign w:val="center"/>
          </w:tcPr>
          <w:p w14:paraId="636B87BA" w14:textId="4177DB6D" w:rsidR="00112B9B" w:rsidRPr="00B964DD" w:rsidRDefault="00112B9B" w:rsidP="00112B9B">
            <w:pPr>
              <w:tabs>
                <w:tab w:val="decimal" w:pos="716"/>
              </w:tabs>
              <w:spacing w:line="276" w:lineRule="auto"/>
              <w:ind w:left="97"/>
              <w:rPr>
                <w:rFonts w:cs="Times New Roman"/>
              </w:rPr>
            </w:pPr>
            <w:r>
              <w:rPr>
                <w:rFonts w:eastAsia="Times New Roman"/>
              </w:rPr>
              <w:t>[−0.19, −0.04]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2F42E933" w14:textId="2E29C149" w:rsidR="00112B9B" w:rsidRPr="00B964DD" w:rsidRDefault="00112B9B" w:rsidP="00112B9B">
            <w:pPr>
              <w:tabs>
                <w:tab w:val="decimal" w:pos="470"/>
              </w:tabs>
              <w:spacing w:line="276" w:lineRule="auto"/>
              <w:rPr>
                <w:rFonts w:cs="Times New Roman"/>
              </w:rPr>
            </w:pPr>
            <w:r>
              <w:rPr>
                <w:rFonts w:eastAsia="Times New Roman"/>
              </w:rPr>
              <w:t>.003</w:t>
            </w:r>
          </w:p>
        </w:tc>
      </w:tr>
      <w:tr w:rsidR="00112B9B" w:rsidRPr="00921DF2" w14:paraId="51975A43" w14:textId="77777777" w:rsidTr="0088404B">
        <w:trPr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54A660A1" w14:textId="77777777" w:rsidR="00112B9B" w:rsidRPr="00B964DD" w:rsidRDefault="00112B9B" w:rsidP="00112B9B">
            <w:pPr>
              <w:spacing w:line="276" w:lineRule="auto"/>
              <w:ind w:left="322"/>
              <w:rPr>
                <w:rStyle w:val="Hervorhebung"/>
                <w:rFonts w:cs="Times New Roman"/>
                <w:i w:val="0"/>
                <w:iCs w:val="0"/>
              </w:rPr>
            </w:pPr>
            <w:r w:rsidRPr="00B964DD">
              <w:rPr>
                <w:rStyle w:val="Hervorhebung"/>
                <w:rFonts w:cs="Times New Roman"/>
                <w:i w:val="0"/>
                <w:iCs w:val="0"/>
              </w:rPr>
              <w:t xml:space="preserve">RQ </w:t>
            </w:r>
            <w:r w:rsidRPr="00B964DD">
              <w:rPr>
                <w:rStyle w:val="Hervorhebung"/>
                <w:rFonts w:cs="Times New Roman"/>
                <w:i w:val="0"/>
                <w:iCs w:val="0"/>
              </w:rPr>
              <w:sym w:font="Wingdings" w:char="F0E0"/>
            </w:r>
            <w:r w:rsidRPr="00B964DD">
              <w:rPr>
                <w:rStyle w:val="Hervorhebung"/>
                <w:rFonts w:cs="Times New Roman"/>
                <w:i w:val="0"/>
                <w:iCs w:val="0"/>
              </w:rPr>
              <w:t xml:space="preserve"> SE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0DD5ED36" w14:textId="1A6A76FD" w:rsidR="00112B9B" w:rsidRPr="00B964DD" w:rsidRDefault="00C14CAC" w:rsidP="00112B9B">
            <w:pPr>
              <w:tabs>
                <w:tab w:val="decimal" w:pos="714"/>
              </w:tabs>
              <w:spacing w:line="276" w:lineRule="auto"/>
              <w:rPr>
                <w:rFonts w:cs="Times New Roman"/>
              </w:rPr>
            </w:pPr>
            <w:r>
              <w:t>−</w:t>
            </w:r>
            <w:r w:rsidR="00112B9B">
              <w:rPr>
                <w:rFonts w:eastAsia="Times New Roman"/>
              </w:rPr>
              <w:t>0.14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62F9F998" w14:textId="0A377AA9" w:rsidR="00112B9B" w:rsidRPr="00B964DD" w:rsidRDefault="00112B9B" w:rsidP="00112B9B">
            <w:pPr>
              <w:spacing w:line="276" w:lineRule="auto"/>
              <w:jc w:val="center"/>
              <w:rPr>
                <w:rFonts w:cs="Times New Roman"/>
              </w:rPr>
            </w:pPr>
            <w:r>
              <w:rPr>
                <w:rFonts w:eastAsia="Times New Roman"/>
              </w:rPr>
              <w:t>0.03</w:t>
            </w:r>
          </w:p>
        </w:tc>
        <w:tc>
          <w:tcPr>
            <w:tcW w:w="2381" w:type="dxa"/>
            <w:tcBorders>
              <w:top w:val="nil"/>
              <w:bottom w:val="nil"/>
            </w:tcBorders>
            <w:vAlign w:val="center"/>
          </w:tcPr>
          <w:p w14:paraId="2AE93947" w14:textId="0D695B7F" w:rsidR="00112B9B" w:rsidRPr="00B964DD" w:rsidRDefault="00112B9B" w:rsidP="00112B9B">
            <w:pPr>
              <w:tabs>
                <w:tab w:val="decimal" w:pos="716"/>
              </w:tabs>
              <w:spacing w:line="276" w:lineRule="auto"/>
              <w:ind w:left="97"/>
              <w:rPr>
                <w:rFonts w:cs="Times New Roman"/>
              </w:rPr>
            </w:pPr>
            <w:r>
              <w:rPr>
                <w:rFonts w:eastAsia="Times New Roman"/>
              </w:rPr>
              <w:t>[−0.21, −0.08]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50471256" w14:textId="1DE7D029" w:rsidR="00112B9B" w:rsidRPr="00B964DD" w:rsidRDefault="00112B9B" w:rsidP="00112B9B">
            <w:pPr>
              <w:tabs>
                <w:tab w:val="decimal" w:pos="470"/>
              </w:tabs>
              <w:spacing w:line="276" w:lineRule="auto"/>
              <w:rPr>
                <w:rFonts w:cs="Times New Roman"/>
              </w:rPr>
            </w:pPr>
            <w:r>
              <w:rPr>
                <w:rFonts w:eastAsia="Times New Roman"/>
              </w:rPr>
              <w:t>&lt;.001</w:t>
            </w:r>
          </w:p>
        </w:tc>
      </w:tr>
      <w:tr w:rsidR="00112B9B" w:rsidRPr="00921DF2" w14:paraId="4C0610B5" w14:textId="77777777" w:rsidTr="0038447A">
        <w:trPr>
          <w:trHeight w:val="20"/>
        </w:trPr>
        <w:tc>
          <w:tcPr>
            <w:tcW w:w="9355" w:type="dxa"/>
            <w:gridSpan w:val="5"/>
            <w:tcBorders>
              <w:top w:val="nil"/>
              <w:bottom w:val="nil"/>
            </w:tcBorders>
          </w:tcPr>
          <w:p w14:paraId="0A251793" w14:textId="4775DDA2" w:rsidR="00112B9B" w:rsidRPr="00B964DD" w:rsidRDefault="00112B9B" w:rsidP="00112B9B">
            <w:pPr>
              <w:tabs>
                <w:tab w:val="decimal" w:pos="470"/>
              </w:tabs>
              <w:spacing w:line="276" w:lineRule="auto"/>
              <w:rPr>
                <w:rFonts w:eastAsia="Calibri" w:cs="Times New Roman"/>
              </w:rPr>
            </w:pPr>
            <w:r w:rsidRPr="005C7EBF">
              <w:t>Proportion of female participants</w:t>
            </w:r>
          </w:p>
        </w:tc>
      </w:tr>
      <w:tr w:rsidR="00112B9B" w:rsidRPr="00921DF2" w14:paraId="077F3091" w14:textId="77777777" w:rsidTr="002D653D">
        <w:trPr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1FBBD356" w14:textId="77777777" w:rsidR="00112B9B" w:rsidRPr="00B964DD" w:rsidRDefault="00112B9B" w:rsidP="00112B9B">
            <w:pPr>
              <w:spacing w:line="276" w:lineRule="auto"/>
              <w:ind w:left="322"/>
              <w:rPr>
                <w:rStyle w:val="Hervorhebung"/>
                <w:rFonts w:cs="Times New Roman"/>
                <w:i w:val="0"/>
                <w:iCs w:val="0"/>
              </w:rPr>
            </w:pPr>
            <w:r w:rsidRPr="00B964DD">
              <w:rPr>
                <w:rStyle w:val="Hervorhebung"/>
                <w:rFonts w:cs="Times New Roman"/>
                <w:i w:val="0"/>
                <w:iCs w:val="0"/>
              </w:rPr>
              <w:t xml:space="preserve">SE </w:t>
            </w:r>
            <w:r w:rsidRPr="00B964DD">
              <w:rPr>
                <w:rStyle w:val="Hervorhebung"/>
                <w:rFonts w:cs="Times New Roman"/>
                <w:i w:val="0"/>
                <w:iCs w:val="0"/>
              </w:rPr>
              <w:sym w:font="Wingdings" w:char="F0E0"/>
            </w:r>
            <w:r w:rsidRPr="00B964DD">
              <w:rPr>
                <w:rStyle w:val="Hervorhebung"/>
                <w:rFonts w:cs="Times New Roman"/>
                <w:i w:val="0"/>
                <w:iCs w:val="0"/>
              </w:rPr>
              <w:t xml:space="preserve"> </w:t>
            </w:r>
            <w:proofErr w:type="spellStart"/>
            <w:r w:rsidRPr="00B964DD">
              <w:rPr>
                <w:rStyle w:val="Hervorhebung"/>
                <w:rFonts w:cs="Times New Roman"/>
                <w:i w:val="0"/>
                <w:iCs w:val="0"/>
              </w:rPr>
              <w:t>SE</w:t>
            </w:r>
            <w:proofErr w:type="spellEnd"/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03A74D15" w14:textId="64ABC6A8" w:rsidR="00112B9B" w:rsidRPr="00B964DD" w:rsidRDefault="00C14CAC" w:rsidP="00112B9B">
            <w:pPr>
              <w:tabs>
                <w:tab w:val="decimal" w:pos="714"/>
              </w:tabs>
              <w:spacing w:line="276" w:lineRule="auto"/>
              <w:rPr>
                <w:rFonts w:cs="Times New Roman"/>
              </w:rPr>
            </w:pPr>
            <w:r>
              <w:t>−</w:t>
            </w:r>
            <w:r w:rsidR="00112B9B">
              <w:rPr>
                <w:rFonts w:eastAsia="Times New Roman"/>
              </w:rPr>
              <w:t>0.22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4444D301" w14:textId="4EE776F7" w:rsidR="00112B9B" w:rsidRPr="00B964DD" w:rsidRDefault="00112B9B" w:rsidP="00112B9B">
            <w:pPr>
              <w:spacing w:line="276" w:lineRule="auto"/>
              <w:jc w:val="center"/>
              <w:rPr>
                <w:rFonts w:cs="Times New Roman"/>
              </w:rPr>
            </w:pPr>
            <w:r>
              <w:rPr>
                <w:rFonts w:eastAsia="Times New Roman"/>
              </w:rPr>
              <w:t>0.07</w:t>
            </w:r>
          </w:p>
        </w:tc>
        <w:tc>
          <w:tcPr>
            <w:tcW w:w="2381" w:type="dxa"/>
            <w:tcBorders>
              <w:top w:val="nil"/>
              <w:bottom w:val="nil"/>
            </w:tcBorders>
            <w:vAlign w:val="center"/>
          </w:tcPr>
          <w:p w14:paraId="1F5FA5EE" w14:textId="20CBC1B7" w:rsidR="00112B9B" w:rsidRPr="00B964DD" w:rsidRDefault="00112B9B" w:rsidP="00112B9B">
            <w:pPr>
              <w:tabs>
                <w:tab w:val="decimal" w:pos="716"/>
              </w:tabs>
              <w:spacing w:line="276" w:lineRule="auto"/>
              <w:ind w:left="97"/>
              <w:rPr>
                <w:rFonts w:cs="Times New Roman"/>
              </w:rPr>
            </w:pPr>
            <w:r>
              <w:rPr>
                <w:rFonts w:eastAsia="Times New Roman"/>
              </w:rPr>
              <w:t>[−0.36, −0.09]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36D69C3" w14:textId="43D3571B" w:rsidR="00112B9B" w:rsidRPr="00B964DD" w:rsidRDefault="00112B9B" w:rsidP="00112B9B">
            <w:pPr>
              <w:tabs>
                <w:tab w:val="decimal" w:pos="470"/>
              </w:tabs>
              <w:spacing w:line="276" w:lineRule="auto"/>
              <w:rPr>
                <w:rFonts w:eastAsia="Calibri" w:cs="Times New Roman"/>
              </w:rPr>
            </w:pPr>
            <w:r>
              <w:rPr>
                <w:rFonts w:eastAsia="Times New Roman"/>
              </w:rPr>
              <w:t>.001</w:t>
            </w:r>
          </w:p>
        </w:tc>
      </w:tr>
      <w:tr w:rsidR="00112B9B" w:rsidRPr="00921DF2" w14:paraId="2D2F8991" w14:textId="77777777" w:rsidTr="002D653D">
        <w:trPr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3576CC2B" w14:textId="77777777" w:rsidR="00112B9B" w:rsidRPr="00B964DD" w:rsidRDefault="00112B9B" w:rsidP="00112B9B">
            <w:pPr>
              <w:spacing w:line="276" w:lineRule="auto"/>
              <w:ind w:left="322"/>
              <w:rPr>
                <w:rStyle w:val="Hervorhebung"/>
                <w:rFonts w:cs="Times New Roman"/>
                <w:i w:val="0"/>
                <w:iCs w:val="0"/>
              </w:rPr>
            </w:pPr>
            <w:r w:rsidRPr="00B964DD">
              <w:rPr>
                <w:rStyle w:val="Hervorhebung"/>
                <w:rFonts w:cs="Times New Roman"/>
                <w:i w:val="0"/>
                <w:iCs w:val="0"/>
              </w:rPr>
              <w:t xml:space="preserve">RQ </w:t>
            </w:r>
            <w:r w:rsidRPr="00B964DD">
              <w:rPr>
                <w:rStyle w:val="Hervorhebung"/>
                <w:rFonts w:cs="Times New Roman"/>
                <w:i w:val="0"/>
                <w:iCs w:val="0"/>
              </w:rPr>
              <w:sym w:font="Wingdings" w:char="F0E0"/>
            </w:r>
            <w:r w:rsidRPr="00B964DD">
              <w:rPr>
                <w:rStyle w:val="Hervorhebung"/>
                <w:rFonts w:cs="Times New Roman"/>
                <w:i w:val="0"/>
                <w:iCs w:val="0"/>
              </w:rPr>
              <w:t xml:space="preserve"> </w:t>
            </w:r>
            <w:proofErr w:type="spellStart"/>
            <w:r w:rsidRPr="00B964DD">
              <w:rPr>
                <w:rStyle w:val="Hervorhebung"/>
                <w:rFonts w:cs="Times New Roman"/>
                <w:i w:val="0"/>
                <w:iCs w:val="0"/>
              </w:rPr>
              <w:t>RQ</w:t>
            </w:r>
            <w:proofErr w:type="spellEnd"/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29836EE1" w14:textId="33B5433A" w:rsidR="00112B9B" w:rsidRPr="00B964DD" w:rsidRDefault="00C14CAC" w:rsidP="00112B9B">
            <w:pPr>
              <w:tabs>
                <w:tab w:val="decimal" w:pos="714"/>
              </w:tabs>
              <w:spacing w:line="276" w:lineRule="auto"/>
              <w:rPr>
                <w:rFonts w:cs="Times New Roman"/>
              </w:rPr>
            </w:pPr>
            <w:r>
              <w:t>−</w:t>
            </w:r>
            <w:r w:rsidR="00112B9B">
              <w:rPr>
                <w:rFonts w:eastAsia="Times New Roman"/>
              </w:rPr>
              <w:t>0.98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2417EBD" w14:textId="2479A615" w:rsidR="00112B9B" w:rsidRPr="00B964DD" w:rsidRDefault="00112B9B" w:rsidP="00112B9B">
            <w:pPr>
              <w:spacing w:line="276" w:lineRule="auto"/>
              <w:jc w:val="center"/>
              <w:rPr>
                <w:rFonts w:cs="Times New Roman"/>
              </w:rPr>
            </w:pPr>
            <w:r>
              <w:rPr>
                <w:rFonts w:eastAsia="Times New Roman"/>
              </w:rPr>
              <w:t>0.09</w:t>
            </w:r>
          </w:p>
        </w:tc>
        <w:tc>
          <w:tcPr>
            <w:tcW w:w="2381" w:type="dxa"/>
            <w:tcBorders>
              <w:top w:val="nil"/>
              <w:bottom w:val="nil"/>
            </w:tcBorders>
            <w:vAlign w:val="center"/>
          </w:tcPr>
          <w:p w14:paraId="15A7D9B3" w14:textId="69E52B26" w:rsidR="00112B9B" w:rsidRPr="00B964DD" w:rsidRDefault="00112B9B" w:rsidP="00112B9B">
            <w:pPr>
              <w:tabs>
                <w:tab w:val="decimal" w:pos="716"/>
              </w:tabs>
              <w:spacing w:line="276" w:lineRule="auto"/>
              <w:ind w:left="97"/>
              <w:rPr>
                <w:rFonts w:cs="Times New Roman"/>
              </w:rPr>
            </w:pPr>
            <w:r>
              <w:rPr>
                <w:rFonts w:eastAsia="Times New Roman"/>
              </w:rPr>
              <w:t>[−1.16, −0.79]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635774FA" w14:textId="17B54180" w:rsidR="00112B9B" w:rsidRPr="00B964DD" w:rsidRDefault="00112B9B" w:rsidP="00112B9B">
            <w:pPr>
              <w:tabs>
                <w:tab w:val="decimal" w:pos="470"/>
              </w:tabs>
              <w:spacing w:line="276" w:lineRule="auto"/>
              <w:rPr>
                <w:rFonts w:eastAsia="Calibri" w:cs="Times New Roman"/>
              </w:rPr>
            </w:pPr>
            <w:r>
              <w:rPr>
                <w:rFonts w:eastAsia="Times New Roman"/>
              </w:rPr>
              <w:t>&lt;.001</w:t>
            </w:r>
          </w:p>
        </w:tc>
      </w:tr>
      <w:tr w:rsidR="00112B9B" w:rsidRPr="00921DF2" w14:paraId="0FAEE796" w14:textId="77777777" w:rsidTr="002D653D">
        <w:trPr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13BD44FD" w14:textId="77777777" w:rsidR="00112B9B" w:rsidRPr="00B964DD" w:rsidRDefault="00112B9B" w:rsidP="00112B9B">
            <w:pPr>
              <w:spacing w:line="276" w:lineRule="auto"/>
              <w:ind w:left="322"/>
              <w:rPr>
                <w:rStyle w:val="Hervorhebung"/>
                <w:rFonts w:cs="Times New Roman"/>
                <w:i w:val="0"/>
                <w:iCs w:val="0"/>
              </w:rPr>
            </w:pPr>
            <w:r w:rsidRPr="00B964DD">
              <w:rPr>
                <w:rStyle w:val="Hervorhebung"/>
                <w:rFonts w:cs="Times New Roman"/>
                <w:i w:val="0"/>
                <w:iCs w:val="0"/>
              </w:rPr>
              <w:t xml:space="preserve">SE </w:t>
            </w:r>
            <w:r w:rsidRPr="00B964DD">
              <w:rPr>
                <w:rStyle w:val="Hervorhebung"/>
                <w:rFonts w:cs="Times New Roman"/>
                <w:i w:val="0"/>
                <w:iCs w:val="0"/>
              </w:rPr>
              <w:sym w:font="Wingdings" w:char="F0E0"/>
            </w:r>
            <w:r w:rsidRPr="00B964DD">
              <w:rPr>
                <w:rStyle w:val="Hervorhebung"/>
                <w:rFonts w:cs="Times New Roman"/>
                <w:i w:val="0"/>
                <w:iCs w:val="0"/>
              </w:rPr>
              <w:t xml:space="preserve"> RQ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5F0C520F" w14:textId="1F9E862C" w:rsidR="00112B9B" w:rsidRPr="00B964DD" w:rsidRDefault="00112B9B" w:rsidP="00112B9B">
            <w:pPr>
              <w:tabs>
                <w:tab w:val="decimal" w:pos="714"/>
              </w:tabs>
              <w:spacing w:line="276" w:lineRule="auto"/>
              <w:rPr>
                <w:rFonts w:cs="Times New Roman"/>
              </w:rPr>
            </w:pPr>
            <w:r>
              <w:rPr>
                <w:rFonts w:eastAsia="Times New Roman"/>
              </w:rPr>
              <w:t>0.35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76B4F378" w14:textId="1F8E0214" w:rsidR="00112B9B" w:rsidRPr="00B964DD" w:rsidRDefault="00112B9B" w:rsidP="00112B9B">
            <w:pPr>
              <w:spacing w:line="276" w:lineRule="auto"/>
              <w:jc w:val="center"/>
              <w:rPr>
                <w:rFonts w:cs="Times New Roman"/>
              </w:rPr>
            </w:pPr>
            <w:r>
              <w:rPr>
                <w:rFonts w:eastAsia="Times New Roman"/>
              </w:rPr>
              <w:t>0.05</w:t>
            </w:r>
          </w:p>
        </w:tc>
        <w:tc>
          <w:tcPr>
            <w:tcW w:w="2381" w:type="dxa"/>
            <w:tcBorders>
              <w:top w:val="nil"/>
              <w:bottom w:val="nil"/>
            </w:tcBorders>
            <w:vAlign w:val="center"/>
          </w:tcPr>
          <w:p w14:paraId="16ED43A0" w14:textId="25F286AB" w:rsidR="00112B9B" w:rsidRPr="00B964DD" w:rsidRDefault="00112B9B" w:rsidP="00112B9B">
            <w:pPr>
              <w:tabs>
                <w:tab w:val="decimal" w:pos="716"/>
              </w:tabs>
              <w:spacing w:line="276" w:lineRule="auto"/>
              <w:ind w:left="97"/>
              <w:rPr>
                <w:rFonts w:cs="Times New Roman"/>
              </w:rPr>
            </w:pPr>
            <w:r>
              <w:rPr>
                <w:rFonts w:eastAsia="Times New Roman"/>
              </w:rPr>
              <w:t>[0.24, 0.46]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2747FC83" w14:textId="642519F2" w:rsidR="00112B9B" w:rsidRPr="00B964DD" w:rsidRDefault="00112B9B" w:rsidP="00112B9B">
            <w:pPr>
              <w:tabs>
                <w:tab w:val="decimal" w:pos="470"/>
              </w:tabs>
              <w:spacing w:line="276" w:lineRule="auto"/>
              <w:rPr>
                <w:rFonts w:eastAsia="Calibri" w:cs="Times New Roman"/>
              </w:rPr>
            </w:pPr>
            <w:r>
              <w:rPr>
                <w:rFonts w:eastAsia="Times New Roman"/>
              </w:rPr>
              <w:t>&lt;.001</w:t>
            </w:r>
          </w:p>
        </w:tc>
      </w:tr>
      <w:tr w:rsidR="00112B9B" w:rsidRPr="00921DF2" w14:paraId="06ED8A3D" w14:textId="77777777" w:rsidTr="002D653D">
        <w:trPr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43F72F99" w14:textId="77777777" w:rsidR="00112B9B" w:rsidRPr="00B964DD" w:rsidRDefault="00112B9B" w:rsidP="00112B9B">
            <w:pPr>
              <w:spacing w:line="276" w:lineRule="auto"/>
              <w:ind w:left="322"/>
              <w:rPr>
                <w:rStyle w:val="Hervorhebung"/>
                <w:rFonts w:cs="Times New Roman"/>
                <w:i w:val="0"/>
                <w:iCs w:val="0"/>
              </w:rPr>
            </w:pPr>
            <w:r w:rsidRPr="00B964DD">
              <w:rPr>
                <w:rStyle w:val="Hervorhebung"/>
                <w:rFonts w:cs="Times New Roman"/>
                <w:i w:val="0"/>
                <w:iCs w:val="0"/>
              </w:rPr>
              <w:t xml:space="preserve">RQ </w:t>
            </w:r>
            <w:r w:rsidRPr="00B964DD">
              <w:rPr>
                <w:rStyle w:val="Hervorhebung"/>
                <w:rFonts w:cs="Times New Roman"/>
                <w:i w:val="0"/>
                <w:iCs w:val="0"/>
              </w:rPr>
              <w:sym w:font="Wingdings" w:char="F0E0"/>
            </w:r>
            <w:r w:rsidRPr="00B964DD">
              <w:rPr>
                <w:rStyle w:val="Hervorhebung"/>
                <w:rFonts w:cs="Times New Roman"/>
                <w:i w:val="0"/>
                <w:iCs w:val="0"/>
              </w:rPr>
              <w:t xml:space="preserve"> SE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7CE9CCB5" w14:textId="7E615238" w:rsidR="00112B9B" w:rsidRPr="00B964DD" w:rsidRDefault="00112B9B" w:rsidP="00112B9B">
            <w:pPr>
              <w:tabs>
                <w:tab w:val="decimal" w:pos="714"/>
              </w:tabs>
              <w:spacing w:line="276" w:lineRule="auto"/>
              <w:rPr>
                <w:rFonts w:cs="Times New Roman"/>
              </w:rPr>
            </w:pPr>
            <w:r>
              <w:rPr>
                <w:rFonts w:eastAsia="Times New Roman"/>
              </w:rPr>
              <w:t>0.14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05F2A93" w14:textId="769C3177" w:rsidR="00112B9B" w:rsidRPr="00B964DD" w:rsidRDefault="00112B9B" w:rsidP="00112B9B">
            <w:pPr>
              <w:spacing w:line="276" w:lineRule="auto"/>
              <w:jc w:val="center"/>
              <w:rPr>
                <w:rFonts w:cs="Times New Roman"/>
              </w:rPr>
            </w:pPr>
            <w:r>
              <w:rPr>
                <w:rFonts w:eastAsia="Times New Roman"/>
              </w:rPr>
              <w:t>0.05</w:t>
            </w:r>
          </w:p>
        </w:tc>
        <w:tc>
          <w:tcPr>
            <w:tcW w:w="2381" w:type="dxa"/>
            <w:tcBorders>
              <w:top w:val="nil"/>
              <w:bottom w:val="nil"/>
            </w:tcBorders>
            <w:vAlign w:val="center"/>
          </w:tcPr>
          <w:p w14:paraId="4DF115C1" w14:textId="61229DA3" w:rsidR="00112B9B" w:rsidRPr="00B964DD" w:rsidRDefault="00112B9B" w:rsidP="00112B9B">
            <w:pPr>
              <w:tabs>
                <w:tab w:val="decimal" w:pos="716"/>
              </w:tabs>
              <w:spacing w:line="276" w:lineRule="auto"/>
              <w:ind w:left="97"/>
              <w:rPr>
                <w:rFonts w:cs="Times New Roman"/>
              </w:rPr>
            </w:pPr>
            <w:r>
              <w:rPr>
                <w:rFonts w:eastAsia="Times New Roman"/>
              </w:rPr>
              <w:t>[0.03, 0.23]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4DC6A7A" w14:textId="0806565A" w:rsidR="00112B9B" w:rsidRPr="00B964DD" w:rsidRDefault="00112B9B" w:rsidP="00112B9B">
            <w:pPr>
              <w:tabs>
                <w:tab w:val="decimal" w:pos="470"/>
              </w:tabs>
              <w:spacing w:line="276" w:lineRule="auto"/>
              <w:rPr>
                <w:rFonts w:eastAsia="Calibri" w:cs="Times New Roman"/>
              </w:rPr>
            </w:pPr>
            <w:r>
              <w:rPr>
                <w:rFonts w:eastAsia="Times New Roman"/>
              </w:rPr>
              <w:t>.006</w:t>
            </w:r>
          </w:p>
        </w:tc>
      </w:tr>
      <w:tr w:rsidR="00112B9B" w:rsidRPr="00921DF2" w14:paraId="66377E96" w14:textId="77777777" w:rsidTr="003B6C5A">
        <w:trPr>
          <w:trHeight w:val="20"/>
        </w:trPr>
        <w:tc>
          <w:tcPr>
            <w:tcW w:w="9355" w:type="dxa"/>
            <w:gridSpan w:val="5"/>
            <w:tcBorders>
              <w:top w:val="nil"/>
              <w:bottom w:val="nil"/>
            </w:tcBorders>
          </w:tcPr>
          <w:p w14:paraId="6E985D12" w14:textId="75EC910C" w:rsidR="00112B9B" w:rsidRPr="00B964DD" w:rsidRDefault="00112B9B" w:rsidP="00112B9B">
            <w:pPr>
              <w:tabs>
                <w:tab w:val="decimal" w:pos="470"/>
              </w:tabs>
              <w:spacing w:line="276" w:lineRule="auto"/>
              <w:rPr>
                <w:rFonts w:eastAsia="Calibri" w:cs="Times New Roman"/>
              </w:rPr>
            </w:pPr>
            <w:r w:rsidRPr="005C7EBF">
              <w:t>Mean age of sample</w:t>
            </w:r>
            <w:r>
              <w:t xml:space="preserve"> (studies </w:t>
            </w:r>
            <w:r w:rsidRPr="005C7EBF">
              <w:t>on parent relationships</w:t>
            </w:r>
            <w:r>
              <w:t>)</w:t>
            </w:r>
          </w:p>
        </w:tc>
      </w:tr>
      <w:tr w:rsidR="00112B9B" w:rsidRPr="00921DF2" w14:paraId="69429056" w14:textId="77777777" w:rsidTr="00310AEE">
        <w:trPr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7A0034DA" w14:textId="77777777" w:rsidR="00112B9B" w:rsidRPr="00B964DD" w:rsidRDefault="00112B9B" w:rsidP="00112B9B">
            <w:pPr>
              <w:spacing w:line="276" w:lineRule="auto"/>
              <w:ind w:left="322"/>
              <w:rPr>
                <w:rStyle w:val="Hervorhebung"/>
                <w:rFonts w:cs="Times New Roman"/>
                <w:i w:val="0"/>
                <w:iCs w:val="0"/>
              </w:rPr>
            </w:pPr>
            <w:r w:rsidRPr="00B964DD">
              <w:rPr>
                <w:rStyle w:val="Hervorhebung"/>
                <w:rFonts w:cs="Times New Roman"/>
                <w:i w:val="0"/>
                <w:iCs w:val="0"/>
              </w:rPr>
              <w:t xml:space="preserve">SE </w:t>
            </w:r>
            <w:r w:rsidRPr="00B964DD">
              <w:rPr>
                <w:rStyle w:val="Hervorhebung"/>
                <w:rFonts w:cs="Times New Roman"/>
                <w:i w:val="0"/>
                <w:iCs w:val="0"/>
              </w:rPr>
              <w:sym w:font="Wingdings" w:char="F0E0"/>
            </w:r>
            <w:r w:rsidRPr="00B964DD">
              <w:rPr>
                <w:rStyle w:val="Hervorhebung"/>
                <w:rFonts w:cs="Times New Roman"/>
                <w:i w:val="0"/>
                <w:iCs w:val="0"/>
              </w:rPr>
              <w:t xml:space="preserve"> </w:t>
            </w:r>
            <w:proofErr w:type="spellStart"/>
            <w:r w:rsidRPr="00B964DD">
              <w:rPr>
                <w:rStyle w:val="Hervorhebung"/>
                <w:rFonts w:cs="Times New Roman"/>
                <w:i w:val="0"/>
                <w:iCs w:val="0"/>
              </w:rPr>
              <w:t>SE</w:t>
            </w:r>
            <w:proofErr w:type="spellEnd"/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74F892C4" w14:textId="09A42339" w:rsidR="00112B9B" w:rsidRPr="00B964DD" w:rsidRDefault="00C14CAC" w:rsidP="00112B9B">
            <w:pPr>
              <w:tabs>
                <w:tab w:val="decimal" w:pos="714"/>
              </w:tabs>
              <w:spacing w:line="276" w:lineRule="auto"/>
              <w:rPr>
                <w:rFonts w:cs="Times New Roman"/>
              </w:rPr>
            </w:pPr>
            <w:r>
              <w:t>−</w:t>
            </w:r>
            <w:r w:rsidR="00112B9B">
              <w:rPr>
                <w:rFonts w:eastAsia="Times New Roman"/>
              </w:rPr>
              <w:t>0.61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7F2367E7" w14:textId="5BCE1073" w:rsidR="00112B9B" w:rsidRPr="00B964DD" w:rsidRDefault="00112B9B" w:rsidP="00112B9B">
            <w:pPr>
              <w:spacing w:line="276" w:lineRule="auto"/>
              <w:jc w:val="center"/>
              <w:rPr>
                <w:rFonts w:cs="Times New Roman"/>
              </w:rPr>
            </w:pPr>
            <w:r>
              <w:rPr>
                <w:rFonts w:eastAsia="Times New Roman"/>
              </w:rPr>
              <w:t>0.24</w:t>
            </w:r>
          </w:p>
        </w:tc>
        <w:tc>
          <w:tcPr>
            <w:tcW w:w="2381" w:type="dxa"/>
            <w:tcBorders>
              <w:top w:val="nil"/>
              <w:bottom w:val="nil"/>
            </w:tcBorders>
            <w:vAlign w:val="center"/>
          </w:tcPr>
          <w:p w14:paraId="0C560F1E" w14:textId="0B5A0564" w:rsidR="00112B9B" w:rsidRPr="00B964DD" w:rsidRDefault="00112B9B" w:rsidP="00112B9B">
            <w:pPr>
              <w:tabs>
                <w:tab w:val="decimal" w:pos="716"/>
              </w:tabs>
              <w:spacing w:line="276" w:lineRule="auto"/>
              <w:ind w:left="97"/>
              <w:rPr>
                <w:rFonts w:cs="Times New Roman"/>
              </w:rPr>
            </w:pPr>
            <w:r>
              <w:rPr>
                <w:rFonts w:eastAsia="Times New Roman"/>
              </w:rPr>
              <w:t>[−1.09, −0.15]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5C8EB1A9" w14:textId="178D793D" w:rsidR="00112B9B" w:rsidRPr="00B964DD" w:rsidRDefault="00112B9B" w:rsidP="00112B9B">
            <w:pPr>
              <w:tabs>
                <w:tab w:val="decimal" w:pos="470"/>
              </w:tabs>
              <w:spacing w:line="276" w:lineRule="auto"/>
              <w:rPr>
                <w:rFonts w:eastAsia="Calibri" w:cs="Times New Roman"/>
              </w:rPr>
            </w:pPr>
            <w:r>
              <w:rPr>
                <w:rFonts w:eastAsia="Times New Roman"/>
              </w:rPr>
              <w:t>.012</w:t>
            </w:r>
          </w:p>
        </w:tc>
      </w:tr>
      <w:tr w:rsidR="00112B9B" w:rsidRPr="00921DF2" w14:paraId="1E7061EF" w14:textId="77777777" w:rsidTr="00310AEE">
        <w:trPr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39A81B51" w14:textId="77777777" w:rsidR="00112B9B" w:rsidRPr="00B964DD" w:rsidRDefault="00112B9B" w:rsidP="00112B9B">
            <w:pPr>
              <w:spacing w:line="276" w:lineRule="auto"/>
              <w:ind w:left="322"/>
              <w:rPr>
                <w:rStyle w:val="Hervorhebung"/>
                <w:rFonts w:cs="Times New Roman"/>
                <w:i w:val="0"/>
                <w:iCs w:val="0"/>
              </w:rPr>
            </w:pPr>
            <w:r w:rsidRPr="00B964DD">
              <w:rPr>
                <w:rStyle w:val="Hervorhebung"/>
                <w:rFonts w:cs="Times New Roman"/>
                <w:i w:val="0"/>
                <w:iCs w:val="0"/>
              </w:rPr>
              <w:t xml:space="preserve">RQ </w:t>
            </w:r>
            <w:r w:rsidRPr="00B964DD">
              <w:rPr>
                <w:rStyle w:val="Hervorhebung"/>
                <w:rFonts w:cs="Times New Roman"/>
                <w:i w:val="0"/>
                <w:iCs w:val="0"/>
              </w:rPr>
              <w:sym w:font="Wingdings" w:char="F0E0"/>
            </w:r>
            <w:r w:rsidRPr="00B964DD">
              <w:rPr>
                <w:rStyle w:val="Hervorhebung"/>
                <w:rFonts w:cs="Times New Roman"/>
                <w:i w:val="0"/>
                <w:iCs w:val="0"/>
              </w:rPr>
              <w:t xml:space="preserve"> </w:t>
            </w:r>
            <w:proofErr w:type="spellStart"/>
            <w:r w:rsidRPr="00B964DD">
              <w:rPr>
                <w:rStyle w:val="Hervorhebung"/>
                <w:rFonts w:cs="Times New Roman"/>
                <w:i w:val="0"/>
                <w:iCs w:val="0"/>
              </w:rPr>
              <w:t>RQ</w:t>
            </w:r>
            <w:proofErr w:type="spellEnd"/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012CD7BC" w14:textId="74852B74" w:rsidR="00112B9B" w:rsidRPr="00B964DD" w:rsidRDefault="00C14CAC" w:rsidP="00112B9B">
            <w:pPr>
              <w:tabs>
                <w:tab w:val="decimal" w:pos="714"/>
              </w:tabs>
              <w:spacing w:line="276" w:lineRule="auto"/>
              <w:rPr>
                <w:rFonts w:cs="Times New Roman"/>
              </w:rPr>
            </w:pPr>
            <w:r>
              <w:t>−</w:t>
            </w:r>
            <w:r w:rsidR="00112B9B">
              <w:rPr>
                <w:rFonts w:eastAsia="Times New Roman"/>
              </w:rPr>
              <w:t>0.21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05CEA97" w14:textId="69F0FDA8" w:rsidR="00112B9B" w:rsidRPr="00B964DD" w:rsidRDefault="00112B9B" w:rsidP="00112B9B">
            <w:pPr>
              <w:spacing w:line="276" w:lineRule="auto"/>
              <w:jc w:val="center"/>
              <w:rPr>
                <w:rFonts w:cs="Times New Roman"/>
              </w:rPr>
            </w:pPr>
            <w:r>
              <w:rPr>
                <w:rFonts w:eastAsia="Times New Roman"/>
              </w:rPr>
              <w:t>0.21</w:t>
            </w:r>
          </w:p>
        </w:tc>
        <w:tc>
          <w:tcPr>
            <w:tcW w:w="2381" w:type="dxa"/>
            <w:tcBorders>
              <w:top w:val="nil"/>
              <w:bottom w:val="nil"/>
            </w:tcBorders>
            <w:vAlign w:val="center"/>
          </w:tcPr>
          <w:p w14:paraId="77A06B89" w14:textId="5D400B25" w:rsidR="00112B9B" w:rsidRPr="00B964DD" w:rsidRDefault="00112B9B" w:rsidP="00112B9B">
            <w:pPr>
              <w:tabs>
                <w:tab w:val="decimal" w:pos="716"/>
              </w:tabs>
              <w:spacing w:line="276" w:lineRule="auto"/>
              <w:ind w:left="97"/>
              <w:rPr>
                <w:rFonts w:cs="Times New Roman"/>
              </w:rPr>
            </w:pPr>
            <w:r>
              <w:rPr>
                <w:rFonts w:eastAsia="Times New Roman"/>
              </w:rPr>
              <w:t>[−0.62, 0.20]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604A5374" w14:textId="7CF8609B" w:rsidR="00112B9B" w:rsidRPr="00B964DD" w:rsidRDefault="00112B9B" w:rsidP="00112B9B">
            <w:pPr>
              <w:tabs>
                <w:tab w:val="decimal" w:pos="470"/>
              </w:tabs>
              <w:spacing w:line="276" w:lineRule="auto"/>
              <w:rPr>
                <w:rFonts w:eastAsia="Calibri" w:cs="Times New Roman"/>
              </w:rPr>
            </w:pPr>
            <w:r>
              <w:rPr>
                <w:rFonts w:eastAsia="Times New Roman"/>
              </w:rPr>
              <w:t>.316</w:t>
            </w:r>
          </w:p>
        </w:tc>
      </w:tr>
      <w:tr w:rsidR="00112B9B" w:rsidRPr="00921DF2" w14:paraId="0709F461" w14:textId="77777777" w:rsidTr="00310AEE">
        <w:trPr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5869CAAA" w14:textId="77777777" w:rsidR="00112B9B" w:rsidRPr="00B964DD" w:rsidRDefault="00112B9B" w:rsidP="00112B9B">
            <w:pPr>
              <w:spacing w:line="276" w:lineRule="auto"/>
              <w:ind w:left="322"/>
              <w:rPr>
                <w:rStyle w:val="Hervorhebung"/>
                <w:rFonts w:cs="Times New Roman"/>
                <w:i w:val="0"/>
                <w:iCs w:val="0"/>
              </w:rPr>
            </w:pPr>
            <w:r w:rsidRPr="00B964DD">
              <w:rPr>
                <w:rStyle w:val="Hervorhebung"/>
                <w:rFonts w:cs="Times New Roman"/>
                <w:i w:val="0"/>
                <w:iCs w:val="0"/>
              </w:rPr>
              <w:t xml:space="preserve">SE </w:t>
            </w:r>
            <w:r w:rsidRPr="00B964DD">
              <w:rPr>
                <w:rStyle w:val="Hervorhebung"/>
                <w:rFonts w:cs="Times New Roman"/>
                <w:i w:val="0"/>
                <w:iCs w:val="0"/>
              </w:rPr>
              <w:sym w:font="Wingdings" w:char="F0E0"/>
            </w:r>
            <w:r w:rsidRPr="00B964DD">
              <w:rPr>
                <w:rStyle w:val="Hervorhebung"/>
                <w:rFonts w:cs="Times New Roman"/>
                <w:i w:val="0"/>
                <w:iCs w:val="0"/>
              </w:rPr>
              <w:t xml:space="preserve"> RQ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6D90C87A" w14:textId="5F9F162A" w:rsidR="00112B9B" w:rsidRPr="00B964DD" w:rsidRDefault="00112B9B" w:rsidP="00112B9B">
            <w:pPr>
              <w:tabs>
                <w:tab w:val="decimal" w:pos="714"/>
              </w:tabs>
              <w:spacing w:line="276" w:lineRule="auto"/>
              <w:rPr>
                <w:rFonts w:cs="Times New Roman"/>
              </w:rPr>
            </w:pPr>
            <w:r>
              <w:rPr>
                <w:rFonts w:eastAsia="Times New Roman"/>
              </w:rPr>
              <w:t>0.96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6667DFA9" w14:textId="75222CD6" w:rsidR="00112B9B" w:rsidRPr="00B964DD" w:rsidRDefault="00112B9B" w:rsidP="00112B9B">
            <w:pPr>
              <w:spacing w:line="276" w:lineRule="auto"/>
              <w:jc w:val="center"/>
              <w:rPr>
                <w:rFonts w:cs="Times New Roman"/>
              </w:rPr>
            </w:pPr>
            <w:r>
              <w:rPr>
                <w:rFonts w:eastAsia="Times New Roman"/>
              </w:rPr>
              <w:t>0.19</w:t>
            </w:r>
          </w:p>
        </w:tc>
        <w:tc>
          <w:tcPr>
            <w:tcW w:w="2381" w:type="dxa"/>
            <w:tcBorders>
              <w:top w:val="nil"/>
              <w:bottom w:val="nil"/>
            </w:tcBorders>
            <w:vAlign w:val="center"/>
          </w:tcPr>
          <w:p w14:paraId="39FC539A" w14:textId="3B1EF6F1" w:rsidR="00112B9B" w:rsidRPr="00B964DD" w:rsidRDefault="00112B9B" w:rsidP="00112B9B">
            <w:pPr>
              <w:tabs>
                <w:tab w:val="decimal" w:pos="716"/>
              </w:tabs>
              <w:spacing w:line="276" w:lineRule="auto"/>
              <w:ind w:left="97"/>
              <w:rPr>
                <w:rFonts w:cs="Times New Roman"/>
              </w:rPr>
            </w:pPr>
            <w:r>
              <w:rPr>
                <w:rFonts w:eastAsia="Times New Roman"/>
              </w:rPr>
              <w:t>[0.57, 1.32]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2020026E" w14:textId="2DF4564A" w:rsidR="00112B9B" w:rsidRPr="00B964DD" w:rsidRDefault="00112B9B" w:rsidP="00112B9B">
            <w:pPr>
              <w:tabs>
                <w:tab w:val="decimal" w:pos="470"/>
              </w:tabs>
              <w:spacing w:line="276" w:lineRule="auto"/>
              <w:rPr>
                <w:rFonts w:eastAsia="Calibri" w:cs="Times New Roman"/>
              </w:rPr>
            </w:pPr>
            <w:r>
              <w:rPr>
                <w:rFonts w:eastAsia="Times New Roman"/>
              </w:rPr>
              <w:t>&lt;.001</w:t>
            </w:r>
          </w:p>
        </w:tc>
      </w:tr>
      <w:tr w:rsidR="00112B9B" w:rsidRPr="00921DF2" w14:paraId="7F083E83" w14:textId="77777777" w:rsidTr="00310AEE">
        <w:trPr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23F0EC7B" w14:textId="77777777" w:rsidR="00112B9B" w:rsidRPr="00B964DD" w:rsidRDefault="00112B9B" w:rsidP="00112B9B">
            <w:pPr>
              <w:spacing w:line="276" w:lineRule="auto"/>
              <w:ind w:left="322"/>
              <w:rPr>
                <w:rStyle w:val="Hervorhebung"/>
                <w:rFonts w:cs="Times New Roman"/>
                <w:i w:val="0"/>
                <w:iCs w:val="0"/>
              </w:rPr>
            </w:pPr>
            <w:r w:rsidRPr="00B964DD">
              <w:rPr>
                <w:rStyle w:val="Hervorhebung"/>
                <w:rFonts w:cs="Times New Roman"/>
                <w:i w:val="0"/>
                <w:iCs w:val="0"/>
              </w:rPr>
              <w:t xml:space="preserve">RQ </w:t>
            </w:r>
            <w:r w:rsidRPr="00B964DD">
              <w:rPr>
                <w:rStyle w:val="Hervorhebung"/>
                <w:rFonts w:cs="Times New Roman"/>
                <w:i w:val="0"/>
                <w:iCs w:val="0"/>
              </w:rPr>
              <w:sym w:font="Wingdings" w:char="F0E0"/>
            </w:r>
            <w:r w:rsidRPr="00B964DD">
              <w:rPr>
                <w:rStyle w:val="Hervorhebung"/>
                <w:rFonts w:cs="Times New Roman"/>
                <w:i w:val="0"/>
                <w:iCs w:val="0"/>
              </w:rPr>
              <w:t xml:space="preserve"> SE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6CACE9D9" w14:textId="119F2D74" w:rsidR="00112B9B" w:rsidRPr="00B964DD" w:rsidRDefault="00112B9B" w:rsidP="00112B9B">
            <w:pPr>
              <w:tabs>
                <w:tab w:val="decimal" w:pos="714"/>
              </w:tabs>
              <w:spacing w:line="276" w:lineRule="auto"/>
              <w:rPr>
                <w:rFonts w:cs="Times New Roman"/>
              </w:rPr>
            </w:pPr>
            <w:r>
              <w:rPr>
                <w:rFonts w:eastAsia="Times New Roman"/>
              </w:rPr>
              <w:t>1.06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40940864" w14:textId="229F6314" w:rsidR="00112B9B" w:rsidRPr="00B964DD" w:rsidRDefault="00112B9B" w:rsidP="00112B9B">
            <w:pPr>
              <w:spacing w:line="276" w:lineRule="auto"/>
              <w:jc w:val="center"/>
              <w:rPr>
                <w:rFonts w:cs="Times New Roman"/>
              </w:rPr>
            </w:pPr>
            <w:r>
              <w:rPr>
                <w:rFonts w:eastAsia="Times New Roman"/>
              </w:rPr>
              <w:t>0.21</w:t>
            </w:r>
          </w:p>
        </w:tc>
        <w:tc>
          <w:tcPr>
            <w:tcW w:w="2381" w:type="dxa"/>
            <w:tcBorders>
              <w:top w:val="nil"/>
              <w:bottom w:val="nil"/>
            </w:tcBorders>
            <w:vAlign w:val="center"/>
          </w:tcPr>
          <w:p w14:paraId="0A12C72A" w14:textId="57A8C8FC" w:rsidR="00112B9B" w:rsidRPr="00B964DD" w:rsidRDefault="00112B9B" w:rsidP="00112B9B">
            <w:pPr>
              <w:tabs>
                <w:tab w:val="decimal" w:pos="716"/>
              </w:tabs>
              <w:spacing w:line="276" w:lineRule="auto"/>
              <w:ind w:left="97"/>
              <w:rPr>
                <w:rFonts w:cs="Times New Roman"/>
              </w:rPr>
            </w:pPr>
            <w:r>
              <w:rPr>
                <w:rFonts w:eastAsia="Times New Roman"/>
              </w:rPr>
              <w:t>[0.65, 1.45]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0D6F39C7" w14:textId="013359C5" w:rsidR="00112B9B" w:rsidRPr="00B964DD" w:rsidRDefault="00112B9B" w:rsidP="00112B9B">
            <w:pPr>
              <w:tabs>
                <w:tab w:val="decimal" w:pos="470"/>
              </w:tabs>
              <w:spacing w:line="276" w:lineRule="auto"/>
              <w:rPr>
                <w:rFonts w:eastAsia="Calibri" w:cs="Times New Roman"/>
              </w:rPr>
            </w:pPr>
            <w:r>
              <w:rPr>
                <w:rFonts w:eastAsia="Times New Roman"/>
              </w:rPr>
              <w:t>&lt;.001</w:t>
            </w:r>
          </w:p>
        </w:tc>
      </w:tr>
      <w:tr w:rsidR="00112B9B" w:rsidRPr="00921DF2" w14:paraId="5671EF25" w14:textId="77777777" w:rsidTr="000127D9">
        <w:trPr>
          <w:trHeight w:val="20"/>
        </w:trPr>
        <w:tc>
          <w:tcPr>
            <w:tcW w:w="9355" w:type="dxa"/>
            <w:gridSpan w:val="5"/>
            <w:tcBorders>
              <w:top w:val="nil"/>
              <w:bottom w:val="nil"/>
            </w:tcBorders>
          </w:tcPr>
          <w:p w14:paraId="78B86E71" w14:textId="0F857A2A" w:rsidR="00112B9B" w:rsidRPr="00B964DD" w:rsidRDefault="00112B9B" w:rsidP="00112B9B">
            <w:pPr>
              <w:tabs>
                <w:tab w:val="decimal" w:pos="470"/>
              </w:tabs>
              <w:spacing w:line="276" w:lineRule="auto"/>
              <w:rPr>
                <w:rFonts w:eastAsia="Calibri" w:cs="Times New Roman"/>
              </w:rPr>
            </w:pPr>
            <w:r w:rsidRPr="005C7EBF">
              <w:t>Mean age of sample</w:t>
            </w:r>
            <w:r>
              <w:t xml:space="preserve"> (studies </w:t>
            </w:r>
            <w:r w:rsidRPr="005C7EBF">
              <w:t xml:space="preserve">on </w:t>
            </w:r>
            <w:r>
              <w:t>peer</w:t>
            </w:r>
            <w:r w:rsidRPr="005C7EBF">
              <w:t xml:space="preserve"> relationships</w:t>
            </w:r>
            <w:r>
              <w:t>)</w:t>
            </w:r>
          </w:p>
        </w:tc>
      </w:tr>
      <w:tr w:rsidR="00112B9B" w:rsidRPr="00921DF2" w14:paraId="41F49D2F" w14:textId="77777777" w:rsidTr="00C45CFF">
        <w:trPr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6BF02F49" w14:textId="77777777" w:rsidR="00112B9B" w:rsidRPr="00B964DD" w:rsidRDefault="00112B9B" w:rsidP="00112B9B">
            <w:pPr>
              <w:spacing w:line="276" w:lineRule="auto"/>
              <w:ind w:left="322"/>
              <w:rPr>
                <w:rStyle w:val="Hervorhebung"/>
                <w:rFonts w:cs="Times New Roman"/>
                <w:i w:val="0"/>
                <w:iCs w:val="0"/>
              </w:rPr>
            </w:pPr>
            <w:r w:rsidRPr="00B964DD">
              <w:rPr>
                <w:rStyle w:val="Hervorhebung"/>
                <w:rFonts w:cs="Times New Roman"/>
                <w:i w:val="0"/>
                <w:iCs w:val="0"/>
              </w:rPr>
              <w:t xml:space="preserve">SE </w:t>
            </w:r>
            <w:r w:rsidRPr="00B964DD">
              <w:rPr>
                <w:rStyle w:val="Hervorhebung"/>
                <w:rFonts w:cs="Times New Roman"/>
                <w:i w:val="0"/>
                <w:iCs w:val="0"/>
              </w:rPr>
              <w:sym w:font="Wingdings" w:char="F0E0"/>
            </w:r>
            <w:r w:rsidRPr="00B964DD">
              <w:rPr>
                <w:rStyle w:val="Hervorhebung"/>
                <w:rFonts w:cs="Times New Roman"/>
                <w:i w:val="0"/>
                <w:iCs w:val="0"/>
              </w:rPr>
              <w:t xml:space="preserve"> </w:t>
            </w:r>
            <w:proofErr w:type="spellStart"/>
            <w:r w:rsidRPr="00B964DD">
              <w:rPr>
                <w:rStyle w:val="Hervorhebung"/>
                <w:rFonts w:cs="Times New Roman"/>
                <w:i w:val="0"/>
                <w:iCs w:val="0"/>
              </w:rPr>
              <w:t>SE</w:t>
            </w:r>
            <w:proofErr w:type="spellEnd"/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78530358" w14:textId="6EB7498F" w:rsidR="00112B9B" w:rsidRPr="00B964DD" w:rsidRDefault="00112B9B" w:rsidP="00112B9B">
            <w:pPr>
              <w:tabs>
                <w:tab w:val="decimal" w:pos="714"/>
              </w:tabs>
              <w:spacing w:line="276" w:lineRule="auto"/>
              <w:rPr>
                <w:rFonts w:cs="Times New Roman"/>
              </w:rPr>
            </w:pPr>
            <w:r>
              <w:rPr>
                <w:rFonts w:eastAsia="Times New Roman"/>
              </w:rPr>
              <w:t>0.18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23B442AD" w14:textId="088DE658" w:rsidR="00112B9B" w:rsidRPr="00B964DD" w:rsidRDefault="00112B9B" w:rsidP="00112B9B">
            <w:pPr>
              <w:spacing w:line="276" w:lineRule="auto"/>
              <w:jc w:val="center"/>
              <w:rPr>
                <w:rFonts w:cs="Times New Roman"/>
              </w:rPr>
            </w:pPr>
            <w:r>
              <w:rPr>
                <w:rFonts w:eastAsia="Times New Roman"/>
              </w:rPr>
              <w:t>0.05</w:t>
            </w:r>
          </w:p>
        </w:tc>
        <w:tc>
          <w:tcPr>
            <w:tcW w:w="2381" w:type="dxa"/>
            <w:tcBorders>
              <w:top w:val="nil"/>
              <w:bottom w:val="nil"/>
            </w:tcBorders>
            <w:vAlign w:val="center"/>
          </w:tcPr>
          <w:p w14:paraId="556EBC7D" w14:textId="46CA66F4" w:rsidR="00112B9B" w:rsidRPr="00B964DD" w:rsidRDefault="00112B9B" w:rsidP="00112B9B">
            <w:pPr>
              <w:tabs>
                <w:tab w:val="decimal" w:pos="716"/>
              </w:tabs>
              <w:spacing w:line="276" w:lineRule="auto"/>
              <w:ind w:left="97"/>
              <w:rPr>
                <w:rFonts w:cs="Times New Roman"/>
              </w:rPr>
            </w:pPr>
            <w:r>
              <w:rPr>
                <w:rFonts w:eastAsia="Times New Roman"/>
              </w:rPr>
              <w:t>[0.08, 0.28]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1441F8DB" w14:textId="5DDC8631" w:rsidR="00112B9B" w:rsidRPr="00B964DD" w:rsidRDefault="00112B9B" w:rsidP="00112B9B">
            <w:pPr>
              <w:tabs>
                <w:tab w:val="decimal" w:pos="470"/>
              </w:tabs>
              <w:spacing w:line="276" w:lineRule="auto"/>
              <w:rPr>
                <w:rFonts w:eastAsia="Calibri" w:cs="Times New Roman"/>
              </w:rPr>
            </w:pPr>
            <w:r>
              <w:rPr>
                <w:rFonts w:eastAsia="Times New Roman"/>
              </w:rPr>
              <w:t>&lt;.001</w:t>
            </w:r>
          </w:p>
        </w:tc>
      </w:tr>
      <w:tr w:rsidR="00112B9B" w:rsidRPr="00921DF2" w14:paraId="14242E70" w14:textId="77777777" w:rsidTr="00C45CFF">
        <w:trPr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603EF3AE" w14:textId="77777777" w:rsidR="00112B9B" w:rsidRPr="00B964DD" w:rsidRDefault="00112B9B" w:rsidP="00112B9B">
            <w:pPr>
              <w:spacing w:line="276" w:lineRule="auto"/>
              <w:ind w:left="322"/>
              <w:rPr>
                <w:rStyle w:val="Hervorhebung"/>
                <w:rFonts w:cs="Times New Roman"/>
                <w:i w:val="0"/>
                <w:iCs w:val="0"/>
              </w:rPr>
            </w:pPr>
            <w:r w:rsidRPr="00B964DD">
              <w:rPr>
                <w:rStyle w:val="Hervorhebung"/>
                <w:rFonts w:cs="Times New Roman"/>
                <w:i w:val="0"/>
                <w:iCs w:val="0"/>
              </w:rPr>
              <w:t xml:space="preserve">RQ </w:t>
            </w:r>
            <w:r w:rsidRPr="00B964DD">
              <w:rPr>
                <w:rStyle w:val="Hervorhebung"/>
                <w:rFonts w:cs="Times New Roman"/>
                <w:i w:val="0"/>
                <w:iCs w:val="0"/>
              </w:rPr>
              <w:sym w:font="Wingdings" w:char="F0E0"/>
            </w:r>
            <w:r w:rsidRPr="00B964DD">
              <w:rPr>
                <w:rStyle w:val="Hervorhebung"/>
                <w:rFonts w:cs="Times New Roman"/>
                <w:i w:val="0"/>
                <w:iCs w:val="0"/>
              </w:rPr>
              <w:t xml:space="preserve"> </w:t>
            </w:r>
            <w:proofErr w:type="spellStart"/>
            <w:r w:rsidRPr="00B964DD">
              <w:rPr>
                <w:rStyle w:val="Hervorhebung"/>
                <w:rFonts w:cs="Times New Roman"/>
                <w:i w:val="0"/>
                <w:iCs w:val="0"/>
              </w:rPr>
              <w:t>RQ</w:t>
            </w:r>
            <w:proofErr w:type="spellEnd"/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6A1751B8" w14:textId="56658819" w:rsidR="00112B9B" w:rsidRPr="00B964DD" w:rsidRDefault="00C14CAC" w:rsidP="00112B9B">
            <w:pPr>
              <w:tabs>
                <w:tab w:val="decimal" w:pos="714"/>
              </w:tabs>
              <w:spacing w:line="276" w:lineRule="auto"/>
              <w:rPr>
                <w:rFonts w:cs="Times New Roman"/>
              </w:rPr>
            </w:pPr>
            <w:r>
              <w:t>−</w:t>
            </w:r>
            <w:r w:rsidR="00112B9B">
              <w:rPr>
                <w:rFonts w:eastAsia="Times New Roman"/>
              </w:rPr>
              <w:t>0.55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1BA6F52F" w14:textId="6BFCA670" w:rsidR="00112B9B" w:rsidRPr="00B964DD" w:rsidRDefault="00112B9B" w:rsidP="00112B9B">
            <w:pPr>
              <w:spacing w:line="276" w:lineRule="auto"/>
              <w:jc w:val="center"/>
              <w:rPr>
                <w:rFonts w:cs="Times New Roman"/>
              </w:rPr>
            </w:pPr>
            <w:r>
              <w:rPr>
                <w:rFonts w:eastAsia="Times New Roman"/>
              </w:rPr>
              <w:t>0.08</w:t>
            </w:r>
          </w:p>
        </w:tc>
        <w:tc>
          <w:tcPr>
            <w:tcW w:w="2381" w:type="dxa"/>
            <w:tcBorders>
              <w:top w:val="nil"/>
              <w:bottom w:val="nil"/>
            </w:tcBorders>
            <w:vAlign w:val="center"/>
          </w:tcPr>
          <w:p w14:paraId="6F18D0C8" w14:textId="568A031C" w:rsidR="00112B9B" w:rsidRPr="00B964DD" w:rsidRDefault="00112B9B" w:rsidP="00112B9B">
            <w:pPr>
              <w:tabs>
                <w:tab w:val="decimal" w:pos="716"/>
              </w:tabs>
              <w:spacing w:line="276" w:lineRule="auto"/>
              <w:ind w:left="97"/>
              <w:rPr>
                <w:rFonts w:cs="Times New Roman"/>
              </w:rPr>
            </w:pPr>
            <w:r>
              <w:rPr>
                <w:rFonts w:eastAsia="Times New Roman"/>
              </w:rPr>
              <w:t>[−0.70, −0.39]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260E7827" w14:textId="07A61CB8" w:rsidR="00112B9B" w:rsidRPr="00B964DD" w:rsidRDefault="00112B9B" w:rsidP="00112B9B">
            <w:pPr>
              <w:tabs>
                <w:tab w:val="decimal" w:pos="470"/>
              </w:tabs>
              <w:spacing w:line="276" w:lineRule="auto"/>
              <w:rPr>
                <w:rFonts w:eastAsia="Calibri" w:cs="Times New Roman"/>
              </w:rPr>
            </w:pPr>
            <w:r>
              <w:rPr>
                <w:rFonts w:eastAsia="Times New Roman"/>
              </w:rPr>
              <w:t>&lt;.001</w:t>
            </w:r>
          </w:p>
        </w:tc>
      </w:tr>
      <w:tr w:rsidR="00112B9B" w:rsidRPr="00921DF2" w14:paraId="3CB88979" w14:textId="77777777" w:rsidTr="00C45CFF">
        <w:trPr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4B162FFD" w14:textId="77777777" w:rsidR="00112B9B" w:rsidRPr="00B964DD" w:rsidRDefault="00112B9B" w:rsidP="00112B9B">
            <w:pPr>
              <w:spacing w:line="276" w:lineRule="auto"/>
              <w:ind w:left="322"/>
              <w:rPr>
                <w:rStyle w:val="Hervorhebung"/>
                <w:rFonts w:cs="Times New Roman"/>
                <w:i w:val="0"/>
                <w:iCs w:val="0"/>
              </w:rPr>
            </w:pPr>
            <w:r w:rsidRPr="00B964DD">
              <w:rPr>
                <w:rStyle w:val="Hervorhebung"/>
                <w:rFonts w:cs="Times New Roman"/>
                <w:i w:val="0"/>
                <w:iCs w:val="0"/>
              </w:rPr>
              <w:t xml:space="preserve">SE </w:t>
            </w:r>
            <w:r w:rsidRPr="00B964DD">
              <w:rPr>
                <w:rStyle w:val="Hervorhebung"/>
                <w:rFonts w:cs="Times New Roman"/>
                <w:i w:val="0"/>
                <w:iCs w:val="0"/>
              </w:rPr>
              <w:sym w:font="Wingdings" w:char="F0E0"/>
            </w:r>
            <w:r w:rsidRPr="00B964DD">
              <w:rPr>
                <w:rStyle w:val="Hervorhebung"/>
                <w:rFonts w:cs="Times New Roman"/>
                <w:i w:val="0"/>
                <w:iCs w:val="0"/>
              </w:rPr>
              <w:t xml:space="preserve"> RQ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2D3BEAAE" w14:textId="2D092B53" w:rsidR="00112B9B" w:rsidRPr="00B964DD" w:rsidRDefault="00C14CAC" w:rsidP="00112B9B">
            <w:pPr>
              <w:tabs>
                <w:tab w:val="decimal" w:pos="714"/>
              </w:tabs>
              <w:spacing w:line="276" w:lineRule="auto"/>
              <w:rPr>
                <w:rFonts w:cs="Times New Roman"/>
              </w:rPr>
            </w:pPr>
            <w:r>
              <w:t>−</w:t>
            </w:r>
            <w:r w:rsidR="00112B9B">
              <w:rPr>
                <w:rFonts w:eastAsia="Times New Roman"/>
              </w:rPr>
              <w:t>0.23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6EA6F305" w14:textId="7E418269" w:rsidR="00112B9B" w:rsidRPr="00B964DD" w:rsidRDefault="00112B9B" w:rsidP="00112B9B">
            <w:pPr>
              <w:spacing w:line="276" w:lineRule="auto"/>
              <w:jc w:val="center"/>
              <w:rPr>
                <w:rFonts w:cs="Times New Roman"/>
              </w:rPr>
            </w:pPr>
            <w:r>
              <w:rPr>
                <w:rFonts w:eastAsia="Times New Roman"/>
              </w:rPr>
              <w:t>0.06</w:t>
            </w:r>
          </w:p>
        </w:tc>
        <w:tc>
          <w:tcPr>
            <w:tcW w:w="2381" w:type="dxa"/>
            <w:tcBorders>
              <w:top w:val="nil"/>
              <w:bottom w:val="nil"/>
            </w:tcBorders>
            <w:vAlign w:val="center"/>
          </w:tcPr>
          <w:p w14:paraId="15C5F08B" w14:textId="3234F1A1" w:rsidR="00112B9B" w:rsidRPr="00B964DD" w:rsidRDefault="00112B9B" w:rsidP="00112B9B">
            <w:pPr>
              <w:tabs>
                <w:tab w:val="decimal" w:pos="716"/>
              </w:tabs>
              <w:spacing w:line="276" w:lineRule="auto"/>
              <w:ind w:left="97"/>
              <w:rPr>
                <w:rFonts w:cs="Times New Roman"/>
              </w:rPr>
            </w:pPr>
            <w:r>
              <w:rPr>
                <w:rFonts w:eastAsia="Times New Roman"/>
              </w:rPr>
              <w:t>[−0.35, −0.10]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65A9C35C" w14:textId="34266E27" w:rsidR="00112B9B" w:rsidRPr="00B964DD" w:rsidRDefault="00112B9B" w:rsidP="00112B9B">
            <w:pPr>
              <w:tabs>
                <w:tab w:val="decimal" w:pos="470"/>
              </w:tabs>
              <w:spacing w:line="276" w:lineRule="auto"/>
              <w:rPr>
                <w:rFonts w:eastAsia="Calibri" w:cs="Times New Roman"/>
              </w:rPr>
            </w:pPr>
            <w:r>
              <w:rPr>
                <w:rFonts w:eastAsia="Times New Roman"/>
              </w:rPr>
              <w:t>&lt;.001</w:t>
            </w:r>
          </w:p>
        </w:tc>
      </w:tr>
      <w:tr w:rsidR="00112B9B" w:rsidRPr="00921DF2" w14:paraId="7F70C824" w14:textId="77777777" w:rsidTr="00C45CFF">
        <w:trPr>
          <w:trHeight w:val="20"/>
        </w:trPr>
        <w:tc>
          <w:tcPr>
            <w:tcW w:w="1871" w:type="dxa"/>
            <w:tcBorders>
              <w:top w:val="nil"/>
              <w:bottom w:val="single" w:sz="4" w:space="0" w:color="auto"/>
            </w:tcBorders>
          </w:tcPr>
          <w:p w14:paraId="0E7EB3C3" w14:textId="77777777" w:rsidR="00112B9B" w:rsidRPr="00B964DD" w:rsidRDefault="00112B9B" w:rsidP="00112B9B">
            <w:pPr>
              <w:spacing w:line="276" w:lineRule="auto"/>
              <w:ind w:left="322"/>
              <w:rPr>
                <w:rStyle w:val="Hervorhebung"/>
                <w:rFonts w:cs="Times New Roman"/>
                <w:i w:val="0"/>
                <w:iCs w:val="0"/>
              </w:rPr>
            </w:pPr>
            <w:r w:rsidRPr="00B964DD">
              <w:rPr>
                <w:rStyle w:val="Hervorhebung"/>
                <w:rFonts w:cs="Times New Roman"/>
                <w:i w:val="0"/>
                <w:iCs w:val="0"/>
              </w:rPr>
              <w:t xml:space="preserve">RQ </w:t>
            </w:r>
            <w:r w:rsidRPr="00B964DD">
              <w:rPr>
                <w:rStyle w:val="Hervorhebung"/>
                <w:rFonts w:cs="Times New Roman"/>
                <w:i w:val="0"/>
                <w:iCs w:val="0"/>
              </w:rPr>
              <w:sym w:font="Wingdings" w:char="F0E0"/>
            </w:r>
            <w:r w:rsidRPr="00B964DD">
              <w:rPr>
                <w:rStyle w:val="Hervorhebung"/>
                <w:rFonts w:cs="Times New Roman"/>
                <w:i w:val="0"/>
                <w:iCs w:val="0"/>
              </w:rPr>
              <w:t xml:space="preserve"> SE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14:paraId="2DC2FA49" w14:textId="6A4408C7" w:rsidR="00112B9B" w:rsidRPr="00B964DD" w:rsidRDefault="00C14CAC" w:rsidP="00112B9B">
            <w:pPr>
              <w:tabs>
                <w:tab w:val="decimal" w:pos="714"/>
              </w:tabs>
              <w:spacing w:line="276" w:lineRule="auto"/>
              <w:rPr>
                <w:rFonts w:cs="Times New Roman"/>
              </w:rPr>
            </w:pPr>
            <w:r>
              <w:t>−</w:t>
            </w:r>
            <w:r w:rsidR="00112B9B">
              <w:rPr>
                <w:rFonts w:eastAsia="Times New Roman"/>
              </w:rPr>
              <w:t>0.36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14:paraId="2C089012" w14:textId="193ED691" w:rsidR="00112B9B" w:rsidRPr="00B964DD" w:rsidRDefault="00112B9B" w:rsidP="00112B9B">
            <w:pPr>
              <w:spacing w:line="276" w:lineRule="auto"/>
              <w:jc w:val="center"/>
              <w:rPr>
                <w:rFonts w:cs="Times New Roman"/>
              </w:rPr>
            </w:pPr>
            <w:r>
              <w:rPr>
                <w:rFonts w:eastAsia="Times New Roman"/>
              </w:rPr>
              <w:t>0.06</w:t>
            </w:r>
          </w:p>
        </w:tc>
        <w:tc>
          <w:tcPr>
            <w:tcW w:w="2381" w:type="dxa"/>
            <w:tcBorders>
              <w:top w:val="nil"/>
              <w:bottom w:val="single" w:sz="4" w:space="0" w:color="auto"/>
            </w:tcBorders>
            <w:vAlign w:val="center"/>
          </w:tcPr>
          <w:p w14:paraId="5F8BDC4D" w14:textId="1ABA3C1D" w:rsidR="00112B9B" w:rsidRPr="00B964DD" w:rsidRDefault="00112B9B" w:rsidP="00112B9B">
            <w:pPr>
              <w:tabs>
                <w:tab w:val="decimal" w:pos="716"/>
              </w:tabs>
              <w:spacing w:line="276" w:lineRule="auto"/>
              <w:ind w:left="97"/>
              <w:rPr>
                <w:rFonts w:cs="Times New Roman"/>
              </w:rPr>
            </w:pPr>
            <w:r>
              <w:rPr>
                <w:rFonts w:eastAsia="Times New Roman"/>
              </w:rPr>
              <w:t>[−0.47, −0.25]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14:paraId="138F670B" w14:textId="75A0EA4A" w:rsidR="00112B9B" w:rsidRPr="00B964DD" w:rsidRDefault="00112B9B" w:rsidP="00112B9B">
            <w:pPr>
              <w:tabs>
                <w:tab w:val="decimal" w:pos="470"/>
              </w:tabs>
              <w:spacing w:line="276" w:lineRule="auto"/>
              <w:rPr>
                <w:rFonts w:eastAsia="Calibri" w:cs="Times New Roman"/>
              </w:rPr>
            </w:pPr>
            <w:r>
              <w:rPr>
                <w:rFonts w:eastAsia="Times New Roman"/>
              </w:rPr>
              <w:t>&lt;.001</w:t>
            </w:r>
          </w:p>
        </w:tc>
      </w:tr>
    </w:tbl>
    <w:p w14:paraId="24BB014B" w14:textId="77777777" w:rsidR="0098328F" w:rsidRDefault="0098328F" w:rsidP="0098328F">
      <w:r w:rsidRPr="00921DF2">
        <w:rPr>
          <w:i/>
        </w:rPr>
        <w:t>Note.</w:t>
      </w:r>
      <w:r w:rsidRPr="00921DF2">
        <w:t xml:space="preserve"> </w:t>
      </w:r>
      <w:r>
        <w:t>I</w:t>
      </w:r>
      <w:r w:rsidRPr="00F43AD7">
        <w:t>n continuous time modeling, standard deviations can be interpreted as standard errors since Bayesian methods estimate parameters directly for the</w:t>
      </w:r>
      <w:r>
        <w:t xml:space="preserve"> </w:t>
      </w:r>
      <w:r w:rsidRPr="00F43AD7">
        <w:t>population</w:t>
      </w:r>
      <w:r>
        <w:t>.</w:t>
      </w:r>
      <w:r w:rsidRPr="00F43AD7">
        <w:t xml:space="preserve"> </w:t>
      </w:r>
      <w:r>
        <w:t>CI = credible interval</w:t>
      </w:r>
      <w:r w:rsidRPr="00921DF2">
        <w:t>.</w:t>
      </w:r>
    </w:p>
    <w:p w14:paraId="0A37EB54" w14:textId="44B937FD" w:rsidR="007A3CC0" w:rsidRPr="00921DF2" w:rsidRDefault="003D17F0" w:rsidP="007A3CC0">
      <w:pPr>
        <w:rPr>
          <w:b/>
          <w:snapToGrid w:val="0"/>
        </w:rPr>
      </w:pPr>
      <w:r>
        <w:br w:type="page"/>
      </w:r>
      <w:r w:rsidR="007A3CC0" w:rsidRPr="00921DF2">
        <w:rPr>
          <w:b/>
          <w:snapToGrid w:val="0"/>
        </w:rPr>
        <w:lastRenderedPageBreak/>
        <w:t xml:space="preserve">Table </w:t>
      </w:r>
      <w:r w:rsidR="007A3CC0">
        <w:rPr>
          <w:b/>
          <w:snapToGrid w:val="0"/>
        </w:rPr>
        <w:t>S7</w:t>
      </w:r>
    </w:p>
    <w:p w14:paraId="1E4BAF4A" w14:textId="357BBAFC" w:rsidR="007A3CC0" w:rsidRPr="00921DF2" w:rsidRDefault="006478AB" w:rsidP="007A3CC0">
      <w:pPr>
        <w:rPr>
          <w:i/>
        </w:rPr>
      </w:pPr>
      <w:r>
        <w:rPr>
          <w:i/>
        </w:rPr>
        <w:t xml:space="preserve">Moderator Effects of Cultural Context on the </w:t>
      </w:r>
      <w:r w:rsidRPr="0046720A">
        <w:rPr>
          <w:i/>
        </w:rPr>
        <w:t>Drift Parameters</w:t>
      </w:r>
    </w:p>
    <w:tbl>
      <w:tblPr>
        <w:tblW w:w="9355" w:type="dxa"/>
        <w:tblBorders>
          <w:top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71"/>
        <w:gridCol w:w="1701"/>
        <w:gridCol w:w="1701"/>
        <w:gridCol w:w="2381"/>
        <w:gridCol w:w="1701"/>
      </w:tblGrid>
      <w:tr w:rsidR="007A3CC0" w:rsidRPr="00921DF2" w14:paraId="3149F607" w14:textId="77777777" w:rsidTr="00112770">
        <w:trPr>
          <w:trHeight w:val="20"/>
        </w:trPr>
        <w:tc>
          <w:tcPr>
            <w:tcW w:w="1871" w:type="dxa"/>
            <w:tcBorders>
              <w:bottom w:val="single" w:sz="4" w:space="0" w:color="auto"/>
            </w:tcBorders>
          </w:tcPr>
          <w:p w14:paraId="58905F15" w14:textId="732D8C4D" w:rsidR="007A3CC0" w:rsidRPr="00B964DD" w:rsidRDefault="006478AB" w:rsidP="00112770">
            <w:pPr>
              <w:spacing w:line="276" w:lineRule="auto"/>
              <w:ind w:left="29"/>
              <w:jc w:val="center"/>
              <w:rPr>
                <w:rStyle w:val="Hervorhebung"/>
                <w:rFonts w:cs="Times New Roman"/>
                <w:i w:val="0"/>
                <w:iCs w:val="0"/>
              </w:rPr>
            </w:pPr>
            <w:r>
              <w:rPr>
                <w:rFonts w:cs="Times New Roman"/>
              </w:rPr>
              <w:t>Drift parameter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59C811F" w14:textId="1A4B0184" w:rsidR="007A3CC0" w:rsidRPr="00B964DD" w:rsidRDefault="006478AB" w:rsidP="00112770">
            <w:pPr>
              <w:spacing w:line="276" w:lineRule="auto"/>
              <w:jc w:val="center"/>
              <w:rPr>
                <w:rFonts w:cs="Times New Roman"/>
                <w:i/>
              </w:rPr>
            </w:pPr>
            <w:r>
              <w:rPr>
                <w:rFonts w:cs="Times New Roman"/>
              </w:rPr>
              <w:t>Moderator effect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0124998" w14:textId="77777777" w:rsidR="007A3CC0" w:rsidRPr="00B964DD" w:rsidRDefault="007A3CC0" w:rsidP="00112770">
            <w:pPr>
              <w:spacing w:line="276" w:lineRule="auto"/>
              <w:jc w:val="center"/>
              <w:rPr>
                <w:rFonts w:cs="Times New Roman"/>
                <w:i/>
                <w:iCs/>
              </w:rPr>
            </w:pPr>
            <w:r w:rsidRPr="00B964DD">
              <w:rPr>
                <w:rFonts w:cs="Times New Roman"/>
                <w:i/>
                <w:iCs/>
              </w:rPr>
              <w:t>SD</w:t>
            </w:r>
          </w:p>
        </w:tc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</w:tcPr>
          <w:p w14:paraId="689E230F" w14:textId="77777777" w:rsidR="007A3CC0" w:rsidRPr="00B964DD" w:rsidRDefault="007A3CC0" w:rsidP="00112770">
            <w:pPr>
              <w:spacing w:line="276" w:lineRule="auto"/>
              <w:jc w:val="center"/>
              <w:rPr>
                <w:rFonts w:cs="Times New Roman"/>
              </w:rPr>
            </w:pPr>
            <w:r w:rsidRPr="00B964DD">
              <w:rPr>
                <w:rFonts w:cs="Times New Roman"/>
              </w:rPr>
              <w:t>95% CI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5B3E44C" w14:textId="77777777" w:rsidR="007A3CC0" w:rsidRPr="00B964DD" w:rsidRDefault="007A3CC0" w:rsidP="00112770">
            <w:pPr>
              <w:spacing w:line="276" w:lineRule="auto"/>
              <w:jc w:val="center"/>
              <w:rPr>
                <w:rFonts w:cs="Times New Roman"/>
                <w:i/>
                <w:iCs/>
              </w:rPr>
            </w:pPr>
            <w:r w:rsidRPr="00B964DD">
              <w:rPr>
                <w:rFonts w:cs="Times New Roman"/>
                <w:i/>
                <w:iCs/>
              </w:rPr>
              <w:t>p</w:t>
            </w:r>
          </w:p>
        </w:tc>
      </w:tr>
      <w:tr w:rsidR="006478AB" w:rsidRPr="00921DF2" w14:paraId="4B2A4B96" w14:textId="77777777" w:rsidTr="00EA4879">
        <w:trPr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5431DFFD" w14:textId="77777777" w:rsidR="006478AB" w:rsidRPr="00B964DD" w:rsidRDefault="006478AB" w:rsidP="006478AB">
            <w:pPr>
              <w:spacing w:line="276" w:lineRule="auto"/>
              <w:ind w:left="37"/>
              <w:rPr>
                <w:rStyle w:val="Hervorhebung"/>
                <w:rFonts w:cs="Times New Roman"/>
                <w:i w:val="0"/>
                <w:iCs w:val="0"/>
              </w:rPr>
            </w:pPr>
            <w:r w:rsidRPr="00B964DD">
              <w:rPr>
                <w:rStyle w:val="Hervorhebung"/>
                <w:rFonts w:cs="Times New Roman"/>
                <w:i w:val="0"/>
                <w:iCs w:val="0"/>
              </w:rPr>
              <w:t xml:space="preserve">SE </w:t>
            </w:r>
            <w:r w:rsidRPr="00B964DD">
              <w:rPr>
                <w:rStyle w:val="Hervorhebung"/>
                <w:rFonts w:cs="Times New Roman"/>
                <w:i w:val="0"/>
                <w:iCs w:val="0"/>
              </w:rPr>
              <w:sym w:font="Wingdings" w:char="F0E0"/>
            </w:r>
            <w:r w:rsidRPr="00B964DD">
              <w:rPr>
                <w:rStyle w:val="Hervorhebung"/>
                <w:rFonts w:cs="Times New Roman"/>
                <w:i w:val="0"/>
                <w:iCs w:val="0"/>
              </w:rPr>
              <w:t xml:space="preserve"> </w:t>
            </w:r>
            <w:proofErr w:type="spellStart"/>
            <w:r w:rsidRPr="00B964DD">
              <w:rPr>
                <w:rStyle w:val="Hervorhebung"/>
                <w:rFonts w:cs="Times New Roman"/>
                <w:i w:val="0"/>
                <w:iCs w:val="0"/>
              </w:rPr>
              <w:t>SE</w:t>
            </w:r>
            <w:proofErr w:type="spellEnd"/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86ACB3F" w14:textId="122CEA8A" w:rsidR="006478AB" w:rsidRPr="00B964DD" w:rsidRDefault="006A5307" w:rsidP="006478AB">
            <w:pPr>
              <w:tabs>
                <w:tab w:val="decimal" w:pos="714"/>
              </w:tabs>
              <w:spacing w:line="276" w:lineRule="auto"/>
              <w:rPr>
                <w:rFonts w:cs="Times New Roman"/>
              </w:rPr>
            </w:pPr>
            <w:r>
              <w:t>−</w:t>
            </w:r>
            <w:r w:rsidR="006478AB" w:rsidRPr="00A90559">
              <w:t>0.41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403FDA9" w14:textId="6851EA14" w:rsidR="006478AB" w:rsidRPr="00B964DD" w:rsidRDefault="006478AB" w:rsidP="006478AB">
            <w:pPr>
              <w:spacing w:line="276" w:lineRule="auto"/>
              <w:jc w:val="center"/>
              <w:rPr>
                <w:rFonts w:cs="Times New Roman"/>
              </w:rPr>
            </w:pPr>
            <w:r w:rsidRPr="00A90559">
              <w:t>0.09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38272B10" w14:textId="458DE4C7" w:rsidR="006478AB" w:rsidRPr="00B964DD" w:rsidRDefault="006478AB" w:rsidP="006478AB">
            <w:pPr>
              <w:tabs>
                <w:tab w:val="decimal" w:pos="716"/>
              </w:tabs>
              <w:spacing w:line="276" w:lineRule="auto"/>
              <w:ind w:left="97"/>
              <w:rPr>
                <w:rFonts w:cs="Times New Roman"/>
              </w:rPr>
            </w:pPr>
            <w:r w:rsidRPr="00A90559">
              <w:t>[−0.57, −0.23]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1ABE984" w14:textId="48E4C960" w:rsidR="006478AB" w:rsidRPr="00B964DD" w:rsidRDefault="006478AB" w:rsidP="006478AB">
            <w:pPr>
              <w:tabs>
                <w:tab w:val="decimal" w:pos="470"/>
              </w:tabs>
              <w:spacing w:line="276" w:lineRule="auto"/>
              <w:rPr>
                <w:rFonts w:eastAsia="Calibri" w:cs="Times New Roman"/>
              </w:rPr>
            </w:pPr>
            <w:r w:rsidRPr="00A90559">
              <w:t>&lt;.001</w:t>
            </w:r>
          </w:p>
        </w:tc>
      </w:tr>
      <w:tr w:rsidR="006478AB" w:rsidRPr="00921DF2" w14:paraId="2D1FEC1B" w14:textId="77777777" w:rsidTr="00EA4879">
        <w:trPr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30A2A324" w14:textId="77777777" w:rsidR="006478AB" w:rsidRPr="00B964DD" w:rsidRDefault="006478AB" w:rsidP="006478AB">
            <w:pPr>
              <w:spacing w:line="276" w:lineRule="auto"/>
              <w:ind w:left="37"/>
              <w:rPr>
                <w:rStyle w:val="Hervorhebung"/>
                <w:rFonts w:cs="Times New Roman"/>
                <w:i w:val="0"/>
                <w:iCs w:val="0"/>
              </w:rPr>
            </w:pPr>
            <w:r w:rsidRPr="00B964DD">
              <w:rPr>
                <w:rStyle w:val="Hervorhebung"/>
                <w:rFonts w:cs="Times New Roman"/>
                <w:i w:val="0"/>
                <w:iCs w:val="0"/>
              </w:rPr>
              <w:t xml:space="preserve">RQ </w:t>
            </w:r>
            <w:r w:rsidRPr="00B964DD">
              <w:rPr>
                <w:rStyle w:val="Hervorhebung"/>
                <w:rFonts w:cs="Times New Roman"/>
                <w:i w:val="0"/>
                <w:iCs w:val="0"/>
              </w:rPr>
              <w:sym w:font="Wingdings" w:char="F0E0"/>
            </w:r>
            <w:r w:rsidRPr="00B964DD">
              <w:rPr>
                <w:rStyle w:val="Hervorhebung"/>
                <w:rFonts w:cs="Times New Roman"/>
                <w:i w:val="0"/>
                <w:iCs w:val="0"/>
              </w:rPr>
              <w:t xml:space="preserve"> </w:t>
            </w:r>
            <w:proofErr w:type="spellStart"/>
            <w:r w:rsidRPr="00B964DD">
              <w:rPr>
                <w:rStyle w:val="Hervorhebung"/>
                <w:rFonts w:cs="Times New Roman"/>
                <w:i w:val="0"/>
                <w:iCs w:val="0"/>
              </w:rPr>
              <w:t>RQ</w:t>
            </w:r>
            <w:proofErr w:type="spellEnd"/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A597A43" w14:textId="6D4BAE7B" w:rsidR="006478AB" w:rsidRPr="00B964DD" w:rsidRDefault="006A5307" w:rsidP="006478AB">
            <w:pPr>
              <w:tabs>
                <w:tab w:val="decimal" w:pos="714"/>
              </w:tabs>
              <w:spacing w:line="276" w:lineRule="auto"/>
              <w:rPr>
                <w:rFonts w:cs="Times New Roman"/>
              </w:rPr>
            </w:pPr>
            <w:r>
              <w:t>−</w:t>
            </w:r>
            <w:r w:rsidR="006478AB" w:rsidRPr="00A90559">
              <w:t>1.77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5B4428C" w14:textId="70C92B37" w:rsidR="006478AB" w:rsidRPr="00B964DD" w:rsidRDefault="006478AB" w:rsidP="006478AB">
            <w:pPr>
              <w:spacing w:line="276" w:lineRule="auto"/>
              <w:jc w:val="center"/>
              <w:rPr>
                <w:rFonts w:cs="Times New Roman"/>
              </w:rPr>
            </w:pPr>
            <w:r w:rsidRPr="00A90559">
              <w:t>0.22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6F699F0B" w14:textId="3CDFD1CB" w:rsidR="006478AB" w:rsidRPr="00B964DD" w:rsidRDefault="006478AB" w:rsidP="006478AB">
            <w:pPr>
              <w:tabs>
                <w:tab w:val="decimal" w:pos="716"/>
              </w:tabs>
              <w:spacing w:line="276" w:lineRule="auto"/>
              <w:ind w:left="97"/>
              <w:rPr>
                <w:rFonts w:cs="Times New Roman"/>
              </w:rPr>
            </w:pPr>
            <w:r w:rsidRPr="00A90559">
              <w:t>[−2.21, −1.34]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2074CF3" w14:textId="5C610A56" w:rsidR="006478AB" w:rsidRPr="00B964DD" w:rsidRDefault="006478AB" w:rsidP="006478AB">
            <w:pPr>
              <w:tabs>
                <w:tab w:val="decimal" w:pos="470"/>
              </w:tabs>
              <w:spacing w:line="276" w:lineRule="auto"/>
              <w:rPr>
                <w:rFonts w:eastAsia="Calibri" w:cs="Times New Roman"/>
              </w:rPr>
            </w:pPr>
            <w:r w:rsidRPr="00A90559">
              <w:t>&lt;.001</w:t>
            </w:r>
          </w:p>
        </w:tc>
      </w:tr>
      <w:tr w:rsidR="006478AB" w:rsidRPr="00921DF2" w14:paraId="3E9663E4" w14:textId="77777777" w:rsidTr="00EA4879">
        <w:trPr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3CB19BE1" w14:textId="77777777" w:rsidR="006478AB" w:rsidRPr="00B964DD" w:rsidRDefault="006478AB" w:rsidP="006478AB">
            <w:pPr>
              <w:spacing w:line="276" w:lineRule="auto"/>
              <w:ind w:left="37"/>
              <w:rPr>
                <w:rStyle w:val="Hervorhebung"/>
                <w:rFonts w:cs="Times New Roman"/>
                <w:i w:val="0"/>
                <w:iCs w:val="0"/>
              </w:rPr>
            </w:pPr>
            <w:r w:rsidRPr="00B964DD">
              <w:rPr>
                <w:rStyle w:val="Hervorhebung"/>
                <w:rFonts w:cs="Times New Roman"/>
                <w:i w:val="0"/>
                <w:iCs w:val="0"/>
              </w:rPr>
              <w:t xml:space="preserve">SE </w:t>
            </w:r>
            <w:r w:rsidRPr="00B964DD">
              <w:rPr>
                <w:rStyle w:val="Hervorhebung"/>
                <w:rFonts w:cs="Times New Roman"/>
                <w:i w:val="0"/>
                <w:iCs w:val="0"/>
              </w:rPr>
              <w:sym w:font="Wingdings" w:char="F0E0"/>
            </w:r>
            <w:r w:rsidRPr="00B964DD">
              <w:rPr>
                <w:rStyle w:val="Hervorhebung"/>
                <w:rFonts w:cs="Times New Roman"/>
                <w:i w:val="0"/>
                <w:iCs w:val="0"/>
              </w:rPr>
              <w:t xml:space="preserve"> RQ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4B5D8F0" w14:textId="6C5A48A3" w:rsidR="006478AB" w:rsidRPr="00B964DD" w:rsidRDefault="006478AB" w:rsidP="006478AB">
            <w:pPr>
              <w:tabs>
                <w:tab w:val="decimal" w:pos="714"/>
              </w:tabs>
              <w:spacing w:line="276" w:lineRule="auto"/>
              <w:rPr>
                <w:rFonts w:cs="Times New Roman"/>
              </w:rPr>
            </w:pPr>
            <w:r w:rsidRPr="00A90559">
              <w:t>0.37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F502CA1" w14:textId="766CCCF2" w:rsidR="006478AB" w:rsidRPr="00B964DD" w:rsidRDefault="006478AB" w:rsidP="006478AB">
            <w:pPr>
              <w:spacing w:line="276" w:lineRule="auto"/>
              <w:jc w:val="center"/>
              <w:rPr>
                <w:rFonts w:cs="Times New Roman"/>
              </w:rPr>
            </w:pPr>
            <w:r w:rsidRPr="00A90559">
              <w:t>0.15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51CCF43B" w14:textId="4B962D69" w:rsidR="006478AB" w:rsidRPr="00B964DD" w:rsidRDefault="006478AB" w:rsidP="006478AB">
            <w:pPr>
              <w:tabs>
                <w:tab w:val="decimal" w:pos="716"/>
              </w:tabs>
              <w:spacing w:line="276" w:lineRule="auto"/>
              <w:ind w:left="97"/>
              <w:rPr>
                <w:rFonts w:cs="Times New Roman"/>
              </w:rPr>
            </w:pPr>
            <w:r w:rsidRPr="00A90559">
              <w:t>[0.07, 0.65]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EC249CF" w14:textId="7D81AEF7" w:rsidR="006478AB" w:rsidRPr="00B964DD" w:rsidRDefault="006478AB" w:rsidP="006478AB">
            <w:pPr>
              <w:tabs>
                <w:tab w:val="decimal" w:pos="470"/>
              </w:tabs>
              <w:spacing w:line="276" w:lineRule="auto"/>
              <w:rPr>
                <w:rFonts w:eastAsia="Calibri" w:cs="Times New Roman"/>
              </w:rPr>
            </w:pPr>
            <w:r w:rsidRPr="00A90559">
              <w:t>.012</w:t>
            </w:r>
          </w:p>
        </w:tc>
      </w:tr>
      <w:tr w:rsidR="006478AB" w:rsidRPr="00921DF2" w14:paraId="51632091" w14:textId="77777777" w:rsidTr="00EA4879">
        <w:trPr>
          <w:trHeight w:val="20"/>
        </w:trPr>
        <w:tc>
          <w:tcPr>
            <w:tcW w:w="1871" w:type="dxa"/>
            <w:tcBorders>
              <w:top w:val="nil"/>
              <w:bottom w:val="single" w:sz="4" w:space="0" w:color="auto"/>
            </w:tcBorders>
          </w:tcPr>
          <w:p w14:paraId="2A82E591" w14:textId="77777777" w:rsidR="006478AB" w:rsidRPr="00B964DD" w:rsidRDefault="006478AB" w:rsidP="006478AB">
            <w:pPr>
              <w:spacing w:line="276" w:lineRule="auto"/>
              <w:ind w:left="37"/>
              <w:rPr>
                <w:rStyle w:val="Hervorhebung"/>
                <w:rFonts w:cs="Times New Roman"/>
                <w:i w:val="0"/>
                <w:iCs w:val="0"/>
              </w:rPr>
            </w:pPr>
            <w:r w:rsidRPr="00B964DD">
              <w:rPr>
                <w:rStyle w:val="Hervorhebung"/>
                <w:rFonts w:cs="Times New Roman"/>
                <w:i w:val="0"/>
                <w:iCs w:val="0"/>
              </w:rPr>
              <w:t xml:space="preserve">RQ </w:t>
            </w:r>
            <w:r w:rsidRPr="00B964DD">
              <w:rPr>
                <w:rStyle w:val="Hervorhebung"/>
                <w:rFonts w:cs="Times New Roman"/>
                <w:i w:val="0"/>
                <w:iCs w:val="0"/>
              </w:rPr>
              <w:sym w:font="Wingdings" w:char="F0E0"/>
            </w:r>
            <w:r w:rsidRPr="00B964DD">
              <w:rPr>
                <w:rStyle w:val="Hervorhebung"/>
                <w:rFonts w:cs="Times New Roman"/>
                <w:i w:val="0"/>
                <w:iCs w:val="0"/>
              </w:rPr>
              <w:t xml:space="preserve"> SE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7AADA6F1" w14:textId="03ADB0A5" w:rsidR="006478AB" w:rsidRPr="00B964DD" w:rsidRDefault="006478AB" w:rsidP="006478AB">
            <w:pPr>
              <w:tabs>
                <w:tab w:val="decimal" w:pos="714"/>
              </w:tabs>
              <w:spacing w:line="276" w:lineRule="auto"/>
              <w:rPr>
                <w:rFonts w:cs="Times New Roman"/>
              </w:rPr>
            </w:pPr>
            <w:r w:rsidRPr="00A90559">
              <w:t>0.13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72EA5F63" w14:textId="75E78FE2" w:rsidR="006478AB" w:rsidRPr="00B964DD" w:rsidRDefault="006478AB" w:rsidP="006478AB">
            <w:pPr>
              <w:spacing w:line="276" w:lineRule="auto"/>
              <w:jc w:val="center"/>
              <w:rPr>
                <w:rFonts w:cs="Times New Roman"/>
              </w:rPr>
            </w:pPr>
            <w:r w:rsidRPr="00A90559">
              <w:t>0.12</w:t>
            </w:r>
          </w:p>
        </w:tc>
        <w:tc>
          <w:tcPr>
            <w:tcW w:w="2381" w:type="dxa"/>
            <w:tcBorders>
              <w:top w:val="nil"/>
              <w:bottom w:val="single" w:sz="4" w:space="0" w:color="auto"/>
            </w:tcBorders>
          </w:tcPr>
          <w:p w14:paraId="245A5247" w14:textId="26814596" w:rsidR="006478AB" w:rsidRPr="00B964DD" w:rsidRDefault="006478AB" w:rsidP="006478AB">
            <w:pPr>
              <w:tabs>
                <w:tab w:val="decimal" w:pos="716"/>
              </w:tabs>
              <w:spacing w:line="276" w:lineRule="auto"/>
              <w:ind w:left="97"/>
              <w:rPr>
                <w:rFonts w:cs="Times New Roman"/>
              </w:rPr>
            </w:pPr>
            <w:r w:rsidRPr="00A90559">
              <w:t>[−0.10, 0.38]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38132444" w14:textId="5B0B28BB" w:rsidR="006478AB" w:rsidRPr="00B964DD" w:rsidRDefault="006478AB" w:rsidP="006478AB">
            <w:pPr>
              <w:tabs>
                <w:tab w:val="decimal" w:pos="470"/>
              </w:tabs>
              <w:spacing w:line="276" w:lineRule="auto"/>
              <w:rPr>
                <w:rFonts w:eastAsia="Calibri" w:cs="Times New Roman"/>
              </w:rPr>
            </w:pPr>
            <w:r w:rsidRPr="00A90559">
              <w:t>.270</w:t>
            </w:r>
          </w:p>
        </w:tc>
      </w:tr>
    </w:tbl>
    <w:p w14:paraId="62E528AD" w14:textId="6BDC23D7" w:rsidR="007A3CC0" w:rsidRDefault="007A3CC0" w:rsidP="007A3CC0">
      <w:r w:rsidRPr="00921DF2">
        <w:rPr>
          <w:i/>
        </w:rPr>
        <w:t>Note.</w:t>
      </w:r>
      <w:r w:rsidRPr="00921DF2">
        <w:t xml:space="preserve"> </w:t>
      </w:r>
      <w:r w:rsidR="006478AB" w:rsidRPr="00075A4A">
        <w:t xml:space="preserve">Estimates are differences in drift parameters between Western </w:t>
      </w:r>
      <w:r w:rsidR="00E720AD" w:rsidRPr="00075A4A">
        <w:t xml:space="preserve">and non-Western </w:t>
      </w:r>
      <w:r w:rsidR="006478AB" w:rsidRPr="00075A4A">
        <w:t>samples</w:t>
      </w:r>
      <w:r w:rsidR="006478AB">
        <w:t xml:space="preserve">. </w:t>
      </w:r>
      <w:r w:rsidR="006478AB" w:rsidRPr="00075A4A">
        <w:t>Western is the reference category</w:t>
      </w:r>
      <w:r w:rsidR="006478AB">
        <w:t xml:space="preserve">. </w:t>
      </w:r>
      <w:r>
        <w:t>I</w:t>
      </w:r>
      <w:r w:rsidRPr="00F43AD7">
        <w:t>n continuous time modeling, standard deviations can be interpreted as standard errors since Bayesian methods estimate parameters directly for the</w:t>
      </w:r>
      <w:r>
        <w:t xml:space="preserve"> </w:t>
      </w:r>
      <w:r w:rsidRPr="00F43AD7">
        <w:t>population</w:t>
      </w:r>
      <w:r>
        <w:t>.</w:t>
      </w:r>
      <w:r w:rsidRPr="00F43AD7">
        <w:t xml:space="preserve"> </w:t>
      </w:r>
      <w:r>
        <w:t>CI = credible interval</w:t>
      </w:r>
      <w:r w:rsidRPr="00921DF2">
        <w:t>.</w:t>
      </w:r>
    </w:p>
    <w:p w14:paraId="1482E6C8" w14:textId="4560E224" w:rsidR="00903F74" w:rsidRPr="00921DF2" w:rsidRDefault="007A3CC0" w:rsidP="007A3CC0">
      <w:pPr>
        <w:rPr>
          <w:b/>
          <w:snapToGrid w:val="0"/>
        </w:rPr>
      </w:pPr>
      <w:r>
        <w:br w:type="page"/>
      </w:r>
      <w:r w:rsidR="00903F74" w:rsidRPr="00921DF2">
        <w:rPr>
          <w:b/>
          <w:snapToGrid w:val="0"/>
        </w:rPr>
        <w:lastRenderedPageBreak/>
        <w:t xml:space="preserve">Table </w:t>
      </w:r>
      <w:r w:rsidR="00903F74">
        <w:rPr>
          <w:b/>
          <w:snapToGrid w:val="0"/>
        </w:rPr>
        <w:t>S</w:t>
      </w:r>
      <w:r>
        <w:rPr>
          <w:b/>
          <w:snapToGrid w:val="0"/>
        </w:rPr>
        <w:t>8</w:t>
      </w:r>
    </w:p>
    <w:p w14:paraId="5955EC2D" w14:textId="1A4D5C47" w:rsidR="005C5810" w:rsidRPr="00921DF2" w:rsidRDefault="00A56BF4" w:rsidP="005C5810">
      <w:pPr>
        <w:rPr>
          <w:i/>
        </w:rPr>
      </w:pPr>
      <w:r>
        <w:rPr>
          <w:i/>
        </w:rPr>
        <w:t xml:space="preserve">Moderator Effects of Type of Relationship Measure on the </w:t>
      </w:r>
      <w:r w:rsidRPr="0046720A">
        <w:rPr>
          <w:i/>
        </w:rPr>
        <w:t>Drift Parameters</w:t>
      </w:r>
    </w:p>
    <w:tbl>
      <w:tblPr>
        <w:tblW w:w="9355" w:type="dxa"/>
        <w:tblBorders>
          <w:top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71"/>
        <w:gridCol w:w="1701"/>
        <w:gridCol w:w="1701"/>
        <w:gridCol w:w="2381"/>
        <w:gridCol w:w="1701"/>
      </w:tblGrid>
      <w:tr w:rsidR="00A56BF4" w:rsidRPr="00921DF2" w14:paraId="35E4FDE3" w14:textId="77777777" w:rsidTr="004E78F5">
        <w:trPr>
          <w:trHeight w:val="20"/>
        </w:trPr>
        <w:tc>
          <w:tcPr>
            <w:tcW w:w="1871" w:type="dxa"/>
            <w:tcBorders>
              <w:bottom w:val="single" w:sz="4" w:space="0" w:color="auto"/>
            </w:tcBorders>
          </w:tcPr>
          <w:p w14:paraId="50525D1B" w14:textId="4CBA3E15" w:rsidR="00A56BF4" w:rsidRPr="00B964DD" w:rsidRDefault="00A56BF4" w:rsidP="00A56BF4">
            <w:pPr>
              <w:spacing w:line="276" w:lineRule="auto"/>
              <w:ind w:left="29"/>
              <w:jc w:val="center"/>
              <w:rPr>
                <w:rStyle w:val="Hervorhebung"/>
                <w:rFonts w:cs="Times New Roman"/>
                <w:i w:val="0"/>
                <w:iCs w:val="0"/>
              </w:rPr>
            </w:pPr>
            <w:r>
              <w:rPr>
                <w:rFonts w:cs="Times New Roman"/>
              </w:rPr>
              <w:t>Drift parameter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2CAAEBA" w14:textId="5148DD0A" w:rsidR="00A56BF4" w:rsidRPr="00B964DD" w:rsidRDefault="00A56BF4" w:rsidP="00A56BF4">
            <w:pPr>
              <w:spacing w:line="276" w:lineRule="auto"/>
              <w:jc w:val="center"/>
              <w:rPr>
                <w:rFonts w:cs="Times New Roman"/>
                <w:i/>
              </w:rPr>
            </w:pPr>
            <w:r>
              <w:rPr>
                <w:rFonts w:cs="Times New Roman"/>
              </w:rPr>
              <w:t>Moderator effect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49DC7D9" w14:textId="77777777" w:rsidR="00A56BF4" w:rsidRPr="00B964DD" w:rsidRDefault="00A56BF4" w:rsidP="00A56BF4">
            <w:pPr>
              <w:spacing w:line="276" w:lineRule="auto"/>
              <w:jc w:val="center"/>
              <w:rPr>
                <w:rFonts w:cs="Times New Roman"/>
                <w:i/>
                <w:iCs/>
              </w:rPr>
            </w:pPr>
            <w:r w:rsidRPr="00B964DD">
              <w:rPr>
                <w:rFonts w:cs="Times New Roman"/>
                <w:i/>
                <w:iCs/>
              </w:rPr>
              <w:t>SD</w:t>
            </w:r>
          </w:p>
        </w:tc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</w:tcPr>
          <w:p w14:paraId="2408A51B" w14:textId="77777777" w:rsidR="00A56BF4" w:rsidRPr="00B964DD" w:rsidRDefault="00A56BF4" w:rsidP="00A56BF4">
            <w:pPr>
              <w:spacing w:line="276" w:lineRule="auto"/>
              <w:jc w:val="center"/>
              <w:rPr>
                <w:rFonts w:cs="Times New Roman"/>
              </w:rPr>
            </w:pPr>
            <w:r w:rsidRPr="00B964DD">
              <w:rPr>
                <w:rFonts w:cs="Times New Roman"/>
              </w:rPr>
              <w:t>95% CI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AB2BC0B" w14:textId="77777777" w:rsidR="00A56BF4" w:rsidRPr="00B964DD" w:rsidRDefault="00A56BF4" w:rsidP="00A56BF4">
            <w:pPr>
              <w:spacing w:line="276" w:lineRule="auto"/>
              <w:jc w:val="center"/>
              <w:rPr>
                <w:rFonts w:cs="Times New Roman"/>
                <w:i/>
                <w:iCs/>
              </w:rPr>
            </w:pPr>
            <w:r w:rsidRPr="00B964DD">
              <w:rPr>
                <w:rFonts w:cs="Times New Roman"/>
                <w:i/>
                <w:iCs/>
              </w:rPr>
              <w:t>p</w:t>
            </w:r>
          </w:p>
        </w:tc>
      </w:tr>
      <w:tr w:rsidR="00F61C86" w:rsidRPr="00921DF2" w14:paraId="02F2A0D4" w14:textId="77777777" w:rsidTr="0088216B">
        <w:trPr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4A638222" w14:textId="77777777" w:rsidR="00F61C86" w:rsidRPr="00B964DD" w:rsidRDefault="00F61C86" w:rsidP="00F61C86">
            <w:pPr>
              <w:spacing w:line="276" w:lineRule="auto"/>
              <w:ind w:left="37"/>
              <w:rPr>
                <w:rStyle w:val="Hervorhebung"/>
                <w:rFonts w:cs="Times New Roman"/>
                <w:i w:val="0"/>
                <w:iCs w:val="0"/>
              </w:rPr>
            </w:pPr>
            <w:r w:rsidRPr="00B964DD">
              <w:rPr>
                <w:rStyle w:val="Hervorhebung"/>
                <w:rFonts w:cs="Times New Roman"/>
                <w:i w:val="0"/>
                <w:iCs w:val="0"/>
              </w:rPr>
              <w:t xml:space="preserve">SE </w:t>
            </w:r>
            <w:r w:rsidRPr="00B964DD">
              <w:rPr>
                <w:rStyle w:val="Hervorhebung"/>
                <w:rFonts w:cs="Times New Roman"/>
                <w:i w:val="0"/>
                <w:iCs w:val="0"/>
              </w:rPr>
              <w:sym w:font="Wingdings" w:char="F0E0"/>
            </w:r>
            <w:r w:rsidRPr="00B964DD">
              <w:rPr>
                <w:rStyle w:val="Hervorhebung"/>
                <w:rFonts w:cs="Times New Roman"/>
                <w:i w:val="0"/>
                <w:iCs w:val="0"/>
              </w:rPr>
              <w:t xml:space="preserve"> </w:t>
            </w:r>
            <w:proofErr w:type="spellStart"/>
            <w:r w:rsidRPr="00B964DD">
              <w:rPr>
                <w:rStyle w:val="Hervorhebung"/>
                <w:rFonts w:cs="Times New Roman"/>
                <w:i w:val="0"/>
                <w:iCs w:val="0"/>
              </w:rPr>
              <w:t>SE</w:t>
            </w:r>
            <w:proofErr w:type="spellEnd"/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68438A0" w14:textId="246CB734" w:rsidR="00F61C86" w:rsidRPr="00B964DD" w:rsidRDefault="00F61C86" w:rsidP="00F61C86">
            <w:pPr>
              <w:tabs>
                <w:tab w:val="decimal" w:pos="714"/>
              </w:tabs>
              <w:spacing w:line="276" w:lineRule="auto"/>
              <w:rPr>
                <w:rFonts w:cs="Times New Roman"/>
              </w:rPr>
            </w:pPr>
            <w:r w:rsidRPr="00A041CD">
              <w:t>1.51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97D5000" w14:textId="622497E7" w:rsidR="00F61C86" w:rsidRPr="00B964DD" w:rsidRDefault="00F61C86" w:rsidP="00F61C86">
            <w:pPr>
              <w:spacing w:line="276" w:lineRule="auto"/>
              <w:jc w:val="center"/>
              <w:rPr>
                <w:rFonts w:cs="Times New Roman"/>
              </w:rPr>
            </w:pPr>
            <w:r w:rsidRPr="00A041CD">
              <w:t>0.50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57731632" w14:textId="477D7224" w:rsidR="00F61C86" w:rsidRPr="00B964DD" w:rsidRDefault="00F61C86" w:rsidP="00F61C86">
            <w:pPr>
              <w:tabs>
                <w:tab w:val="decimal" w:pos="716"/>
              </w:tabs>
              <w:spacing w:line="276" w:lineRule="auto"/>
              <w:ind w:left="97"/>
              <w:rPr>
                <w:rFonts w:cs="Times New Roman"/>
              </w:rPr>
            </w:pPr>
            <w:r w:rsidRPr="00A041CD">
              <w:t>[0.56, 2.50]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527624A" w14:textId="7381C778" w:rsidR="00F61C86" w:rsidRPr="00B964DD" w:rsidRDefault="00F61C86" w:rsidP="00F61C86">
            <w:pPr>
              <w:tabs>
                <w:tab w:val="decimal" w:pos="470"/>
              </w:tabs>
              <w:spacing w:line="276" w:lineRule="auto"/>
              <w:rPr>
                <w:rFonts w:eastAsia="Calibri" w:cs="Times New Roman"/>
              </w:rPr>
            </w:pPr>
            <w:r w:rsidRPr="00A041CD">
              <w:t>.003</w:t>
            </w:r>
          </w:p>
        </w:tc>
      </w:tr>
      <w:tr w:rsidR="00F61C86" w:rsidRPr="00921DF2" w14:paraId="5E9005F0" w14:textId="77777777" w:rsidTr="0088216B">
        <w:trPr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3110A6E1" w14:textId="77777777" w:rsidR="00F61C86" w:rsidRPr="00B964DD" w:rsidRDefault="00F61C86" w:rsidP="00F61C86">
            <w:pPr>
              <w:spacing w:line="276" w:lineRule="auto"/>
              <w:ind w:left="37"/>
              <w:rPr>
                <w:rStyle w:val="Hervorhebung"/>
                <w:rFonts w:cs="Times New Roman"/>
                <w:i w:val="0"/>
                <w:iCs w:val="0"/>
              </w:rPr>
            </w:pPr>
            <w:r w:rsidRPr="00B964DD">
              <w:rPr>
                <w:rStyle w:val="Hervorhebung"/>
                <w:rFonts w:cs="Times New Roman"/>
                <w:i w:val="0"/>
                <w:iCs w:val="0"/>
              </w:rPr>
              <w:t xml:space="preserve">RQ </w:t>
            </w:r>
            <w:r w:rsidRPr="00B964DD">
              <w:rPr>
                <w:rStyle w:val="Hervorhebung"/>
                <w:rFonts w:cs="Times New Roman"/>
                <w:i w:val="0"/>
                <w:iCs w:val="0"/>
              </w:rPr>
              <w:sym w:font="Wingdings" w:char="F0E0"/>
            </w:r>
            <w:r w:rsidRPr="00B964DD">
              <w:rPr>
                <w:rStyle w:val="Hervorhebung"/>
                <w:rFonts w:cs="Times New Roman"/>
                <w:i w:val="0"/>
                <w:iCs w:val="0"/>
              </w:rPr>
              <w:t xml:space="preserve"> </w:t>
            </w:r>
            <w:proofErr w:type="spellStart"/>
            <w:r w:rsidRPr="00B964DD">
              <w:rPr>
                <w:rStyle w:val="Hervorhebung"/>
                <w:rFonts w:cs="Times New Roman"/>
                <w:i w:val="0"/>
                <w:iCs w:val="0"/>
              </w:rPr>
              <w:t>RQ</w:t>
            </w:r>
            <w:proofErr w:type="spellEnd"/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6DED29D" w14:textId="08B84F46" w:rsidR="00F61C86" w:rsidRPr="00B964DD" w:rsidRDefault="00F61C86" w:rsidP="00F61C86">
            <w:pPr>
              <w:tabs>
                <w:tab w:val="decimal" w:pos="714"/>
              </w:tabs>
              <w:spacing w:line="276" w:lineRule="auto"/>
              <w:rPr>
                <w:rFonts w:cs="Times New Roman"/>
              </w:rPr>
            </w:pPr>
            <w:r w:rsidRPr="00A041CD">
              <w:t>5.68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D42CFD1" w14:textId="3FE4AB88" w:rsidR="00F61C86" w:rsidRPr="00B964DD" w:rsidRDefault="00F61C86" w:rsidP="00F61C86">
            <w:pPr>
              <w:spacing w:line="276" w:lineRule="auto"/>
              <w:jc w:val="center"/>
              <w:rPr>
                <w:rFonts w:cs="Times New Roman"/>
              </w:rPr>
            </w:pPr>
            <w:r w:rsidRPr="00A041CD">
              <w:t>0.62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572B454A" w14:textId="7597615C" w:rsidR="00F61C86" w:rsidRPr="00B964DD" w:rsidRDefault="00F61C86" w:rsidP="00F61C86">
            <w:pPr>
              <w:tabs>
                <w:tab w:val="decimal" w:pos="716"/>
              </w:tabs>
              <w:spacing w:line="276" w:lineRule="auto"/>
              <w:ind w:left="97"/>
              <w:rPr>
                <w:rFonts w:cs="Times New Roman"/>
              </w:rPr>
            </w:pPr>
            <w:r w:rsidRPr="00A041CD">
              <w:t>[4.53, 6.87]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20E02D9" w14:textId="610332E8" w:rsidR="00F61C86" w:rsidRPr="00B964DD" w:rsidRDefault="00F61C86" w:rsidP="00F61C86">
            <w:pPr>
              <w:tabs>
                <w:tab w:val="decimal" w:pos="470"/>
              </w:tabs>
              <w:spacing w:line="276" w:lineRule="auto"/>
              <w:rPr>
                <w:rFonts w:eastAsia="Calibri" w:cs="Times New Roman"/>
              </w:rPr>
            </w:pPr>
            <w:r w:rsidRPr="00A041CD">
              <w:t>&lt;.001</w:t>
            </w:r>
          </w:p>
        </w:tc>
      </w:tr>
      <w:tr w:rsidR="00F61C86" w:rsidRPr="00921DF2" w14:paraId="2B0C6A4D" w14:textId="77777777" w:rsidTr="0088216B">
        <w:trPr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5640B07D" w14:textId="77777777" w:rsidR="00F61C86" w:rsidRPr="00B964DD" w:rsidRDefault="00F61C86" w:rsidP="00F61C86">
            <w:pPr>
              <w:spacing w:line="276" w:lineRule="auto"/>
              <w:ind w:left="37"/>
              <w:rPr>
                <w:rStyle w:val="Hervorhebung"/>
                <w:rFonts w:cs="Times New Roman"/>
                <w:i w:val="0"/>
                <w:iCs w:val="0"/>
              </w:rPr>
            </w:pPr>
            <w:r w:rsidRPr="00B964DD">
              <w:rPr>
                <w:rStyle w:val="Hervorhebung"/>
                <w:rFonts w:cs="Times New Roman"/>
                <w:i w:val="0"/>
                <w:iCs w:val="0"/>
              </w:rPr>
              <w:t xml:space="preserve">SE </w:t>
            </w:r>
            <w:r w:rsidRPr="00B964DD">
              <w:rPr>
                <w:rStyle w:val="Hervorhebung"/>
                <w:rFonts w:cs="Times New Roman"/>
                <w:i w:val="0"/>
                <w:iCs w:val="0"/>
              </w:rPr>
              <w:sym w:font="Wingdings" w:char="F0E0"/>
            </w:r>
            <w:r w:rsidRPr="00B964DD">
              <w:rPr>
                <w:rStyle w:val="Hervorhebung"/>
                <w:rFonts w:cs="Times New Roman"/>
                <w:i w:val="0"/>
                <w:iCs w:val="0"/>
              </w:rPr>
              <w:t xml:space="preserve"> RQ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ABF7F42" w14:textId="62B9B95F" w:rsidR="00F61C86" w:rsidRPr="00B964DD" w:rsidRDefault="00F61C86" w:rsidP="00F61C86">
            <w:pPr>
              <w:tabs>
                <w:tab w:val="decimal" w:pos="714"/>
              </w:tabs>
              <w:spacing w:line="276" w:lineRule="auto"/>
              <w:rPr>
                <w:rFonts w:cs="Times New Roman"/>
              </w:rPr>
            </w:pPr>
            <w:r>
              <w:t>−</w:t>
            </w:r>
            <w:r w:rsidRPr="00A041CD">
              <w:t>5.99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F81C444" w14:textId="23BBD4ED" w:rsidR="00F61C86" w:rsidRPr="00B964DD" w:rsidRDefault="00F61C86" w:rsidP="00F61C86">
            <w:pPr>
              <w:spacing w:line="276" w:lineRule="auto"/>
              <w:jc w:val="center"/>
              <w:rPr>
                <w:rFonts w:cs="Times New Roman"/>
              </w:rPr>
            </w:pPr>
            <w:r w:rsidRPr="00A041CD">
              <w:t>0.54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605354DE" w14:textId="0DBF3AAF" w:rsidR="00F61C86" w:rsidRPr="00B964DD" w:rsidRDefault="00F61C86" w:rsidP="00F61C86">
            <w:pPr>
              <w:tabs>
                <w:tab w:val="decimal" w:pos="716"/>
              </w:tabs>
              <w:spacing w:line="276" w:lineRule="auto"/>
              <w:ind w:left="97"/>
              <w:rPr>
                <w:rFonts w:cs="Times New Roman"/>
              </w:rPr>
            </w:pPr>
            <w:r w:rsidRPr="00A041CD">
              <w:t>[</w:t>
            </w:r>
            <w:r>
              <w:t>−</w:t>
            </w:r>
            <w:r w:rsidRPr="00A041CD">
              <w:t xml:space="preserve">7.03, </w:t>
            </w:r>
            <w:r>
              <w:t>−</w:t>
            </w:r>
            <w:r w:rsidRPr="00A041CD">
              <w:t>4.94]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7EBC5B3" w14:textId="7FFB1482" w:rsidR="00F61C86" w:rsidRPr="00B964DD" w:rsidRDefault="00F61C86" w:rsidP="00F61C86">
            <w:pPr>
              <w:tabs>
                <w:tab w:val="decimal" w:pos="470"/>
              </w:tabs>
              <w:spacing w:line="276" w:lineRule="auto"/>
              <w:rPr>
                <w:rFonts w:eastAsia="Calibri" w:cs="Times New Roman"/>
              </w:rPr>
            </w:pPr>
            <w:r w:rsidRPr="00A041CD">
              <w:t>&lt;.001</w:t>
            </w:r>
          </w:p>
        </w:tc>
      </w:tr>
      <w:tr w:rsidR="00F61C86" w:rsidRPr="00921DF2" w14:paraId="79B08E84" w14:textId="77777777" w:rsidTr="0088216B">
        <w:trPr>
          <w:trHeight w:val="20"/>
        </w:trPr>
        <w:tc>
          <w:tcPr>
            <w:tcW w:w="1871" w:type="dxa"/>
            <w:tcBorders>
              <w:top w:val="nil"/>
              <w:bottom w:val="single" w:sz="4" w:space="0" w:color="auto"/>
            </w:tcBorders>
          </w:tcPr>
          <w:p w14:paraId="1656D2A2" w14:textId="77777777" w:rsidR="00F61C86" w:rsidRPr="00B964DD" w:rsidRDefault="00F61C86" w:rsidP="00F61C86">
            <w:pPr>
              <w:spacing w:line="276" w:lineRule="auto"/>
              <w:ind w:left="37"/>
              <w:rPr>
                <w:rStyle w:val="Hervorhebung"/>
                <w:rFonts w:cs="Times New Roman"/>
                <w:i w:val="0"/>
                <w:iCs w:val="0"/>
              </w:rPr>
            </w:pPr>
            <w:r w:rsidRPr="00B964DD">
              <w:rPr>
                <w:rStyle w:val="Hervorhebung"/>
                <w:rFonts w:cs="Times New Roman"/>
                <w:i w:val="0"/>
                <w:iCs w:val="0"/>
              </w:rPr>
              <w:t xml:space="preserve">RQ </w:t>
            </w:r>
            <w:r w:rsidRPr="00B964DD">
              <w:rPr>
                <w:rStyle w:val="Hervorhebung"/>
                <w:rFonts w:cs="Times New Roman"/>
                <w:i w:val="0"/>
                <w:iCs w:val="0"/>
              </w:rPr>
              <w:sym w:font="Wingdings" w:char="F0E0"/>
            </w:r>
            <w:r w:rsidRPr="00B964DD">
              <w:rPr>
                <w:rStyle w:val="Hervorhebung"/>
                <w:rFonts w:cs="Times New Roman"/>
                <w:i w:val="0"/>
                <w:iCs w:val="0"/>
              </w:rPr>
              <w:t xml:space="preserve"> SE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1BDB4F58" w14:textId="0FD31C89" w:rsidR="00F61C86" w:rsidRPr="00B964DD" w:rsidRDefault="00F61C86" w:rsidP="00F61C86">
            <w:pPr>
              <w:tabs>
                <w:tab w:val="decimal" w:pos="714"/>
              </w:tabs>
              <w:spacing w:line="276" w:lineRule="auto"/>
              <w:rPr>
                <w:rFonts w:cs="Times New Roman"/>
              </w:rPr>
            </w:pPr>
            <w:r>
              <w:t>−</w:t>
            </w:r>
            <w:r w:rsidRPr="00A041CD">
              <w:t>4.51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477FA92D" w14:textId="13B63246" w:rsidR="00F61C86" w:rsidRPr="00B964DD" w:rsidRDefault="00F61C86" w:rsidP="00F61C86">
            <w:pPr>
              <w:spacing w:line="276" w:lineRule="auto"/>
              <w:jc w:val="center"/>
              <w:rPr>
                <w:rFonts w:cs="Times New Roman"/>
              </w:rPr>
            </w:pPr>
            <w:r w:rsidRPr="00A041CD">
              <w:t>0.49</w:t>
            </w:r>
          </w:p>
        </w:tc>
        <w:tc>
          <w:tcPr>
            <w:tcW w:w="2381" w:type="dxa"/>
            <w:tcBorders>
              <w:top w:val="nil"/>
              <w:bottom w:val="single" w:sz="4" w:space="0" w:color="auto"/>
            </w:tcBorders>
          </w:tcPr>
          <w:p w14:paraId="078A04C2" w14:textId="308D929E" w:rsidR="00F61C86" w:rsidRPr="00B964DD" w:rsidRDefault="00F61C86" w:rsidP="00F61C86">
            <w:pPr>
              <w:tabs>
                <w:tab w:val="decimal" w:pos="716"/>
              </w:tabs>
              <w:spacing w:line="276" w:lineRule="auto"/>
              <w:ind w:left="97"/>
              <w:rPr>
                <w:rFonts w:cs="Times New Roman"/>
              </w:rPr>
            </w:pPr>
            <w:r w:rsidRPr="00A041CD">
              <w:t>[</w:t>
            </w:r>
            <w:r>
              <w:t>−</w:t>
            </w:r>
            <w:r w:rsidRPr="00A041CD">
              <w:t xml:space="preserve">5.43, </w:t>
            </w:r>
            <w:r>
              <w:t>−</w:t>
            </w:r>
            <w:r w:rsidRPr="00A041CD">
              <w:t>3.54]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54E53F0C" w14:textId="711AF396" w:rsidR="00F61C86" w:rsidRPr="00B964DD" w:rsidRDefault="00F61C86" w:rsidP="00F61C86">
            <w:pPr>
              <w:tabs>
                <w:tab w:val="decimal" w:pos="470"/>
              </w:tabs>
              <w:spacing w:line="276" w:lineRule="auto"/>
              <w:rPr>
                <w:rFonts w:eastAsia="Calibri" w:cs="Times New Roman"/>
              </w:rPr>
            </w:pPr>
            <w:r w:rsidRPr="00A041CD">
              <w:t>&lt;.001</w:t>
            </w:r>
          </w:p>
        </w:tc>
      </w:tr>
    </w:tbl>
    <w:p w14:paraId="04ECCC26" w14:textId="4D1497B1" w:rsidR="00BF0C09" w:rsidRDefault="005C5810" w:rsidP="00903F74">
      <w:r w:rsidRPr="00921DF2">
        <w:rPr>
          <w:i/>
        </w:rPr>
        <w:t>Note.</w:t>
      </w:r>
      <w:r w:rsidRPr="00921DF2">
        <w:t xml:space="preserve"> </w:t>
      </w:r>
      <w:r w:rsidR="001858A6" w:rsidRPr="00075A4A">
        <w:t xml:space="preserve">Estimates are differences in drift parameters between </w:t>
      </w:r>
      <w:r w:rsidR="00A66549">
        <w:t>self-report and other measures</w:t>
      </w:r>
      <w:r w:rsidR="001858A6">
        <w:t xml:space="preserve">. </w:t>
      </w:r>
      <w:r w:rsidR="00A66549">
        <w:t>Self-report</w:t>
      </w:r>
      <w:r w:rsidR="001858A6" w:rsidRPr="00075A4A">
        <w:t xml:space="preserve"> is the reference category</w:t>
      </w:r>
      <w:r w:rsidR="001858A6">
        <w:t xml:space="preserve">. </w:t>
      </w:r>
      <w:r>
        <w:t>I</w:t>
      </w:r>
      <w:r w:rsidRPr="00F43AD7">
        <w:t>n continuous time modeling, standard deviations can be interpreted as standard errors since Bayesian methods estimate parameters directly for the</w:t>
      </w:r>
      <w:r>
        <w:t xml:space="preserve"> </w:t>
      </w:r>
      <w:r w:rsidRPr="00F43AD7">
        <w:t>population</w:t>
      </w:r>
      <w:r>
        <w:t>.</w:t>
      </w:r>
      <w:r w:rsidRPr="00F43AD7">
        <w:t xml:space="preserve"> </w:t>
      </w:r>
      <w:r>
        <w:t>CI = credible interval</w:t>
      </w:r>
      <w:r w:rsidRPr="00921DF2">
        <w:t>.</w:t>
      </w:r>
    </w:p>
    <w:p w14:paraId="0D0B75BC" w14:textId="2C9DDDCB" w:rsidR="00ED1444" w:rsidRPr="005C7EBF" w:rsidRDefault="00593F0B" w:rsidP="00ED1444">
      <w:pPr>
        <w:rPr>
          <w:b/>
          <w:snapToGrid w:val="0"/>
        </w:rPr>
      </w:pPr>
      <w:r>
        <w:br w:type="page"/>
      </w:r>
      <w:r w:rsidR="00ED1444" w:rsidRPr="005C7EBF">
        <w:rPr>
          <w:b/>
          <w:snapToGrid w:val="0"/>
        </w:rPr>
        <w:lastRenderedPageBreak/>
        <w:t xml:space="preserve">Table </w:t>
      </w:r>
      <w:r w:rsidR="00ED1444">
        <w:rPr>
          <w:b/>
          <w:snapToGrid w:val="0"/>
        </w:rPr>
        <w:t>S</w:t>
      </w:r>
      <w:r w:rsidR="00355B48">
        <w:rPr>
          <w:b/>
          <w:snapToGrid w:val="0"/>
        </w:rPr>
        <w:t>9</w:t>
      </w:r>
    </w:p>
    <w:p w14:paraId="0BB064AC" w14:textId="3A1F21F5" w:rsidR="00ED1444" w:rsidRPr="005C7EBF" w:rsidRDefault="00ED1444" w:rsidP="00ED1444">
      <w:pPr>
        <w:rPr>
          <w:i/>
        </w:rPr>
      </w:pPr>
      <w:r w:rsidRPr="005C7EBF">
        <w:rPr>
          <w:i/>
        </w:rPr>
        <w:t>Drift Parameters of Self-Esteem (SE) and Relationship Quality (RQ</w:t>
      </w:r>
      <w:r>
        <w:rPr>
          <w:i/>
        </w:rPr>
        <w:t>)</w:t>
      </w:r>
      <w:r w:rsidR="005646DA">
        <w:rPr>
          <w:i/>
        </w:rPr>
        <w:t>,</w:t>
      </w:r>
      <w:r w:rsidR="005646DA" w:rsidRPr="005646DA">
        <w:rPr>
          <w:i/>
        </w:rPr>
        <w:t xml:space="preserve"> </w:t>
      </w:r>
      <w:r w:rsidR="005646DA">
        <w:rPr>
          <w:i/>
        </w:rPr>
        <w:t>in Sensitivity Analysis</w:t>
      </w:r>
      <w:r>
        <w:rPr>
          <w:i/>
        </w:rPr>
        <w:t xml:space="preserve"> </w:t>
      </w:r>
      <w:r w:rsidR="00014CBA">
        <w:rPr>
          <w:i/>
        </w:rPr>
        <w:t>Using</w:t>
      </w:r>
      <w:r w:rsidRPr="001E34D9">
        <w:rPr>
          <w:i/>
        </w:rPr>
        <w:t xml:space="preserve"> One Randomly Selected Relationship-Quality Measure per Sample</w:t>
      </w:r>
      <w:r>
        <w:rPr>
          <w:i/>
        </w:rPr>
        <w:t xml:space="preserve"> </w:t>
      </w:r>
      <w:r w:rsidRPr="00ED1444">
        <w:rPr>
          <w:i/>
        </w:rPr>
        <w:t>(k = 80)</w:t>
      </w:r>
    </w:p>
    <w:tbl>
      <w:tblPr>
        <w:tblW w:w="9356" w:type="dxa"/>
        <w:tblBorders>
          <w:top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71"/>
        <w:gridCol w:w="1134"/>
        <w:gridCol w:w="1134"/>
        <w:gridCol w:w="1815"/>
        <w:gridCol w:w="1134"/>
        <w:gridCol w:w="1134"/>
        <w:gridCol w:w="1134"/>
      </w:tblGrid>
      <w:tr w:rsidR="00ED1444" w:rsidRPr="005C7EBF" w14:paraId="2B563E4F" w14:textId="77777777" w:rsidTr="00307B57">
        <w:trPr>
          <w:trHeight w:val="20"/>
        </w:trPr>
        <w:tc>
          <w:tcPr>
            <w:tcW w:w="1871" w:type="dxa"/>
            <w:tcBorders>
              <w:bottom w:val="single" w:sz="4" w:space="0" w:color="auto"/>
            </w:tcBorders>
          </w:tcPr>
          <w:p w14:paraId="0912D6E1" w14:textId="77777777" w:rsidR="00ED1444" w:rsidRPr="005C7EBF" w:rsidRDefault="00ED1444" w:rsidP="00307B57">
            <w:pPr>
              <w:ind w:left="29"/>
              <w:jc w:val="center"/>
              <w:rPr>
                <w:rStyle w:val="Hervorhebung"/>
                <w:i w:val="0"/>
                <w:iCs w:val="0"/>
              </w:rPr>
            </w:pPr>
            <w:r w:rsidRPr="005C7EBF">
              <w:t>Effect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2CA38A6" w14:textId="77777777" w:rsidR="00ED1444" w:rsidRPr="005C7EBF" w:rsidRDefault="00ED1444" w:rsidP="00307B57">
            <w:pPr>
              <w:jc w:val="center"/>
              <w:rPr>
                <w:i/>
              </w:rPr>
            </w:pPr>
            <w:r w:rsidRPr="005C7EBF">
              <w:t>Estimate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2EC1A04" w14:textId="77777777" w:rsidR="00ED1444" w:rsidRPr="005C7EBF" w:rsidRDefault="00ED1444" w:rsidP="00307B57">
            <w:pPr>
              <w:jc w:val="center"/>
              <w:rPr>
                <w:i/>
                <w:iCs/>
              </w:rPr>
            </w:pPr>
            <w:r w:rsidRPr="005C7EBF">
              <w:rPr>
                <w:i/>
                <w:iCs/>
              </w:rPr>
              <w:t>SD</w:t>
            </w:r>
          </w:p>
        </w:tc>
        <w:tc>
          <w:tcPr>
            <w:tcW w:w="1815" w:type="dxa"/>
            <w:tcBorders>
              <w:top w:val="single" w:sz="4" w:space="0" w:color="auto"/>
              <w:bottom w:val="single" w:sz="4" w:space="0" w:color="auto"/>
            </w:tcBorders>
          </w:tcPr>
          <w:p w14:paraId="06AEB98A" w14:textId="77777777" w:rsidR="00ED1444" w:rsidRPr="005C7EBF" w:rsidRDefault="00ED1444" w:rsidP="00307B57">
            <w:pPr>
              <w:jc w:val="center"/>
            </w:pPr>
            <w:r w:rsidRPr="005C7EBF">
              <w:t>95% CI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8108B71" w14:textId="77777777" w:rsidR="00ED1444" w:rsidRPr="005C7EBF" w:rsidRDefault="00ED1444" w:rsidP="00307B57">
            <w:pPr>
              <w:jc w:val="center"/>
              <w:rPr>
                <w:i/>
                <w:iCs/>
              </w:rPr>
            </w:pPr>
            <w:r w:rsidRPr="005C7EBF">
              <w:rPr>
                <w:i/>
                <w:iCs/>
              </w:rPr>
              <w:t>p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DC2639D" w14:textId="77777777" w:rsidR="00ED1444" w:rsidRPr="005C7EBF" w:rsidRDefault="00ED1444" w:rsidP="00307B57">
            <w:pPr>
              <w:jc w:val="center"/>
              <w:rPr>
                <w:i/>
                <w:iCs/>
              </w:rPr>
            </w:pPr>
            <w:r w:rsidRPr="00194678">
              <w:rPr>
                <w:i/>
              </w:rPr>
              <w:t>τ</w:t>
            </w:r>
            <w:r w:rsidRPr="00194678">
              <w:rPr>
                <w:vertAlign w:val="superscript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57457BA" w14:textId="77777777" w:rsidR="00ED1444" w:rsidRPr="005C7EBF" w:rsidRDefault="00ED1444" w:rsidP="00307B57">
            <w:pPr>
              <w:jc w:val="center"/>
              <w:rPr>
                <w:i/>
                <w:iCs/>
              </w:rPr>
            </w:pPr>
            <w:r w:rsidRPr="00194678">
              <w:rPr>
                <w:i/>
              </w:rPr>
              <w:t>I</w:t>
            </w:r>
            <w:r w:rsidRPr="00194678">
              <w:rPr>
                <w:vertAlign w:val="superscript"/>
              </w:rPr>
              <w:t>2</w:t>
            </w:r>
          </w:p>
        </w:tc>
      </w:tr>
      <w:tr w:rsidR="00ED1444" w:rsidRPr="005C7EBF" w14:paraId="0302A41B" w14:textId="77777777" w:rsidTr="00307B57">
        <w:trPr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26A117F8" w14:textId="77777777" w:rsidR="00ED1444" w:rsidRPr="005C7EBF" w:rsidRDefault="00ED1444" w:rsidP="00307B57">
            <w:pPr>
              <w:ind w:left="37"/>
              <w:rPr>
                <w:rStyle w:val="Hervorhebung"/>
                <w:i w:val="0"/>
                <w:iCs w:val="0"/>
              </w:rPr>
            </w:pPr>
            <w:r>
              <w:rPr>
                <w:rStyle w:val="Hervorhebung"/>
                <w:i w:val="0"/>
                <w:iCs w:val="0"/>
              </w:rPr>
              <w:t>Auto-effects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14:paraId="0D215293" w14:textId="77777777" w:rsidR="00ED1444" w:rsidRPr="005C7EBF" w:rsidRDefault="00ED1444" w:rsidP="00307B57">
            <w:pPr>
              <w:tabs>
                <w:tab w:val="decimal" w:pos="430"/>
              </w:tabs>
            </w:pP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14:paraId="52697DD6" w14:textId="77777777" w:rsidR="00ED1444" w:rsidRPr="005C7EBF" w:rsidRDefault="00ED1444" w:rsidP="00307B57">
            <w:pPr>
              <w:jc w:val="center"/>
            </w:pPr>
          </w:p>
        </w:tc>
        <w:tc>
          <w:tcPr>
            <w:tcW w:w="1815" w:type="dxa"/>
            <w:tcBorders>
              <w:bottom w:val="nil"/>
            </w:tcBorders>
            <w:vAlign w:val="center"/>
          </w:tcPr>
          <w:p w14:paraId="340D4991" w14:textId="77777777" w:rsidR="00ED1444" w:rsidRPr="005C7EBF" w:rsidRDefault="00ED1444" w:rsidP="00307B57">
            <w:pPr>
              <w:tabs>
                <w:tab w:val="decimal" w:pos="462"/>
              </w:tabs>
              <w:ind w:left="97"/>
            </w:pP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14:paraId="7CCC1CCF" w14:textId="77777777" w:rsidR="00ED1444" w:rsidRPr="005C7EBF" w:rsidRDefault="00ED1444" w:rsidP="00307B57">
            <w:pPr>
              <w:tabs>
                <w:tab w:val="decimal" w:pos="313"/>
              </w:tabs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D7A28EF" w14:textId="77777777" w:rsidR="00ED1444" w:rsidRPr="005C7EBF" w:rsidRDefault="00ED1444" w:rsidP="00307B57">
            <w:pPr>
              <w:tabs>
                <w:tab w:val="decimal" w:pos="313"/>
              </w:tabs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2813CB5" w14:textId="77777777" w:rsidR="00ED1444" w:rsidRPr="005C7EBF" w:rsidRDefault="00ED1444" w:rsidP="00307B57">
            <w:pPr>
              <w:tabs>
                <w:tab w:val="decimal" w:pos="461"/>
              </w:tabs>
              <w:rPr>
                <w:rFonts w:eastAsia="Calibri"/>
              </w:rPr>
            </w:pPr>
          </w:p>
        </w:tc>
      </w:tr>
      <w:tr w:rsidR="00ED1444" w:rsidRPr="005C7EBF" w14:paraId="0BC645AB" w14:textId="77777777" w:rsidTr="00307B57">
        <w:trPr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175E43B4" w14:textId="77777777" w:rsidR="00ED1444" w:rsidRPr="005C7EBF" w:rsidRDefault="00ED1444" w:rsidP="00307B57">
            <w:pPr>
              <w:ind w:left="316"/>
              <w:rPr>
                <w:rStyle w:val="Hervorhebung"/>
                <w:i w:val="0"/>
                <w:iCs w:val="0"/>
              </w:rPr>
            </w:pPr>
            <w:r w:rsidRPr="005C7EBF">
              <w:rPr>
                <w:rStyle w:val="Hervorhebung"/>
                <w:i w:val="0"/>
                <w:iCs w:val="0"/>
              </w:rPr>
              <w:t xml:space="preserve">SE </w:t>
            </w:r>
            <w:r w:rsidRPr="005C7EBF">
              <w:rPr>
                <w:rStyle w:val="Hervorhebung"/>
                <w:i w:val="0"/>
                <w:iCs w:val="0"/>
              </w:rPr>
              <w:sym w:font="Wingdings" w:char="F0E0"/>
            </w:r>
            <w:r w:rsidRPr="005C7EBF">
              <w:rPr>
                <w:rStyle w:val="Hervorhebung"/>
                <w:i w:val="0"/>
                <w:iCs w:val="0"/>
              </w:rPr>
              <w:t xml:space="preserve"> </w:t>
            </w:r>
            <w:proofErr w:type="spellStart"/>
            <w:r w:rsidRPr="005C7EBF">
              <w:rPr>
                <w:rStyle w:val="Hervorhebung"/>
                <w:i w:val="0"/>
                <w:iCs w:val="0"/>
              </w:rPr>
              <w:t>SE</w:t>
            </w:r>
            <w:proofErr w:type="spellEnd"/>
          </w:p>
        </w:tc>
        <w:tc>
          <w:tcPr>
            <w:tcW w:w="1134" w:type="dxa"/>
            <w:tcBorders>
              <w:bottom w:val="nil"/>
            </w:tcBorders>
          </w:tcPr>
          <w:p w14:paraId="16580419" w14:textId="764C0A62" w:rsidR="00ED1444" w:rsidRPr="005C7EBF" w:rsidRDefault="00C14CAC" w:rsidP="00307B57">
            <w:pPr>
              <w:tabs>
                <w:tab w:val="decimal" w:pos="430"/>
              </w:tabs>
            </w:pPr>
            <w:r>
              <w:t>−</w:t>
            </w:r>
            <w:r w:rsidR="00ED1444" w:rsidRPr="00125527">
              <w:t>3.75</w:t>
            </w:r>
          </w:p>
        </w:tc>
        <w:tc>
          <w:tcPr>
            <w:tcW w:w="1134" w:type="dxa"/>
            <w:tcBorders>
              <w:bottom w:val="nil"/>
            </w:tcBorders>
          </w:tcPr>
          <w:p w14:paraId="49A1E3EF" w14:textId="77777777" w:rsidR="00ED1444" w:rsidRPr="005C7EBF" w:rsidRDefault="00ED1444" w:rsidP="00307B57">
            <w:pPr>
              <w:jc w:val="center"/>
            </w:pPr>
            <w:r w:rsidRPr="00125527">
              <w:t>0.32</w:t>
            </w:r>
          </w:p>
        </w:tc>
        <w:tc>
          <w:tcPr>
            <w:tcW w:w="1815" w:type="dxa"/>
            <w:tcBorders>
              <w:bottom w:val="nil"/>
            </w:tcBorders>
          </w:tcPr>
          <w:p w14:paraId="62B23225" w14:textId="3371C08D" w:rsidR="00ED1444" w:rsidRPr="005C7EBF" w:rsidRDefault="00ED1444" w:rsidP="00307B57">
            <w:pPr>
              <w:tabs>
                <w:tab w:val="decimal" w:pos="462"/>
              </w:tabs>
              <w:ind w:left="97"/>
            </w:pPr>
            <w:r w:rsidRPr="00125527">
              <w:t>[</w:t>
            </w:r>
            <w:r w:rsidR="00C14CAC">
              <w:t>−</w:t>
            </w:r>
            <w:r w:rsidRPr="00125527">
              <w:t xml:space="preserve">4.37, </w:t>
            </w:r>
            <w:r w:rsidR="00C14CAC">
              <w:t>−</w:t>
            </w:r>
            <w:r w:rsidRPr="00125527">
              <w:t>3.13]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14:paraId="693AABFA" w14:textId="77777777" w:rsidR="00ED1444" w:rsidRPr="005C7EBF" w:rsidRDefault="00ED1444" w:rsidP="00307B57">
            <w:pPr>
              <w:tabs>
                <w:tab w:val="decimal" w:pos="313"/>
              </w:tabs>
            </w:pPr>
            <w:r w:rsidRPr="005C7EBF">
              <w:rPr>
                <w:rFonts w:eastAsia="Calibri"/>
              </w:rPr>
              <w:t>&lt;.001</w:t>
            </w:r>
          </w:p>
        </w:tc>
        <w:tc>
          <w:tcPr>
            <w:tcW w:w="1134" w:type="dxa"/>
            <w:tcBorders>
              <w:top w:val="nil"/>
            </w:tcBorders>
          </w:tcPr>
          <w:p w14:paraId="0AE47D4D" w14:textId="037B9A2A" w:rsidR="00ED1444" w:rsidRPr="005C7EBF" w:rsidRDefault="00ED1444" w:rsidP="00307B57">
            <w:pPr>
              <w:tabs>
                <w:tab w:val="decimal" w:pos="313"/>
              </w:tabs>
              <w:rPr>
                <w:rFonts w:eastAsia="Calibri"/>
              </w:rPr>
            </w:pPr>
            <w:r w:rsidRPr="00125527">
              <w:t>0.058</w:t>
            </w:r>
          </w:p>
        </w:tc>
        <w:tc>
          <w:tcPr>
            <w:tcW w:w="1134" w:type="dxa"/>
            <w:tcBorders>
              <w:top w:val="nil"/>
            </w:tcBorders>
          </w:tcPr>
          <w:p w14:paraId="7AA7A087" w14:textId="77777777" w:rsidR="00ED1444" w:rsidRPr="005C7EBF" w:rsidRDefault="00ED1444" w:rsidP="00307B57">
            <w:pPr>
              <w:tabs>
                <w:tab w:val="decimal" w:pos="461"/>
              </w:tabs>
              <w:rPr>
                <w:rFonts w:eastAsia="Calibri"/>
              </w:rPr>
            </w:pPr>
            <w:r w:rsidRPr="00125527">
              <w:t>98.9</w:t>
            </w:r>
          </w:p>
        </w:tc>
      </w:tr>
      <w:tr w:rsidR="00ED1444" w:rsidRPr="005C7EBF" w14:paraId="6F3B7631" w14:textId="77777777" w:rsidTr="00307B57">
        <w:trPr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506B76E1" w14:textId="77777777" w:rsidR="00ED1444" w:rsidRPr="005C7EBF" w:rsidRDefault="00ED1444" w:rsidP="00307B57">
            <w:pPr>
              <w:ind w:left="316"/>
              <w:rPr>
                <w:rStyle w:val="Hervorhebung"/>
                <w:i w:val="0"/>
                <w:iCs w:val="0"/>
              </w:rPr>
            </w:pPr>
            <w:r w:rsidRPr="005C7EBF">
              <w:rPr>
                <w:rStyle w:val="Hervorhebung"/>
                <w:i w:val="0"/>
                <w:iCs w:val="0"/>
              </w:rPr>
              <w:t xml:space="preserve">RQ </w:t>
            </w:r>
            <w:r w:rsidRPr="005C7EBF">
              <w:rPr>
                <w:rStyle w:val="Hervorhebung"/>
                <w:i w:val="0"/>
                <w:iCs w:val="0"/>
              </w:rPr>
              <w:sym w:font="Wingdings" w:char="F0E0"/>
            </w:r>
            <w:r w:rsidRPr="005C7EBF">
              <w:rPr>
                <w:rStyle w:val="Hervorhebung"/>
                <w:i w:val="0"/>
                <w:iCs w:val="0"/>
              </w:rPr>
              <w:t xml:space="preserve"> RQ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5BC73B3" w14:textId="1F1E18FB" w:rsidR="00ED1444" w:rsidRPr="005C7EBF" w:rsidRDefault="00C14CAC" w:rsidP="00307B57">
            <w:pPr>
              <w:tabs>
                <w:tab w:val="decimal" w:pos="430"/>
              </w:tabs>
            </w:pPr>
            <w:r>
              <w:t>−</w:t>
            </w:r>
            <w:r w:rsidR="00ED1444" w:rsidRPr="00125527">
              <w:t>8.93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9AF6B53" w14:textId="77777777" w:rsidR="00ED1444" w:rsidRPr="005C7EBF" w:rsidRDefault="00ED1444" w:rsidP="00307B57">
            <w:pPr>
              <w:jc w:val="center"/>
            </w:pPr>
            <w:r w:rsidRPr="00125527">
              <w:t>0.51</w:t>
            </w:r>
          </w:p>
        </w:tc>
        <w:tc>
          <w:tcPr>
            <w:tcW w:w="1815" w:type="dxa"/>
            <w:tcBorders>
              <w:top w:val="nil"/>
              <w:bottom w:val="nil"/>
            </w:tcBorders>
          </w:tcPr>
          <w:p w14:paraId="09B52C11" w14:textId="660D8332" w:rsidR="00ED1444" w:rsidRPr="005C7EBF" w:rsidRDefault="00ED1444" w:rsidP="00307B57">
            <w:pPr>
              <w:tabs>
                <w:tab w:val="decimal" w:pos="462"/>
              </w:tabs>
              <w:ind w:left="97"/>
            </w:pPr>
            <w:r w:rsidRPr="00125527">
              <w:t>[</w:t>
            </w:r>
            <w:r w:rsidR="00C14CAC">
              <w:t>−</w:t>
            </w:r>
            <w:r w:rsidRPr="00125527">
              <w:t xml:space="preserve">9.95, </w:t>
            </w:r>
            <w:r w:rsidR="00C14CAC">
              <w:t>−</w:t>
            </w:r>
            <w:r w:rsidRPr="00125527">
              <w:t>7.94]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066844A6" w14:textId="77777777" w:rsidR="00ED1444" w:rsidRPr="005C7EBF" w:rsidRDefault="00ED1444" w:rsidP="00307B57">
            <w:pPr>
              <w:tabs>
                <w:tab w:val="decimal" w:pos="313"/>
              </w:tabs>
            </w:pPr>
            <w:r w:rsidRPr="005C7EBF">
              <w:rPr>
                <w:rFonts w:eastAsia="Calibri"/>
              </w:rPr>
              <w:t>&lt;.001</w:t>
            </w:r>
          </w:p>
        </w:tc>
        <w:tc>
          <w:tcPr>
            <w:tcW w:w="1134" w:type="dxa"/>
            <w:tcBorders>
              <w:top w:val="nil"/>
            </w:tcBorders>
          </w:tcPr>
          <w:p w14:paraId="691E37D2" w14:textId="37D5E186" w:rsidR="00ED1444" w:rsidRPr="005C7EBF" w:rsidRDefault="00ED1444" w:rsidP="00307B57">
            <w:pPr>
              <w:tabs>
                <w:tab w:val="decimal" w:pos="313"/>
              </w:tabs>
              <w:rPr>
                <w:rFonts w:eastAsia="Calibri"/>
              </w:rPr>
            </w:pPr>
            <w:r w:rsidRPr="00125527">
              <w:t>0.084</w:t>
            </w:r>
          </w:p>
        </w:tc>
        <w:tc>
          <w:tcPr>
            <w:tcW w:w="1134" w:type="dxa"/>
            <w:tcBorders>
              <w:top w:val="nil"/>
            </w:tcBorders>
          </w:tcPr>
          <w:p w14:paraId="475050E0" w14:textId="77777777" w:rsidR="00ED1444" w:rsidRPr="005C7EBF" w:rsidRDefault="00ED1444" w:rsidP="00307B57">
            <w:pPr>
              <w:tabs>
                <w:tab w:val="decimal" w:pos="461"/>
              </w:tabs>
              <w:rPr>
                <w:rFonts w:eastAsia="Calibri"/>
              </w:rPr>
            </w:pPr>
            <w:r w:rsidRPr="00125527">
              <w:t>99.2</w:t>
            </w:r>
          </w:p>
        </w:tc>
      </w:tr>
      <w:tr w:rsidR="00ED1444" w:rsidRPr="005C7EBF" w14:paraId="2C4D45B7" w14:textId="77777777" w:rsidTr="00307B57">
        <w:trPr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57322751" w14:textId="77777777" w:rsidR="00ED1444" w:rsidRPr="005C7EBF" w:rsidRDefault="00ED1444" w:rsidP="00307B57">
            <w:pPr>
              <w:ind w:left="37"/>
              <w:rPr>
                <w:rStyle w:val="Hervorhebung"/>
                <w:i w:val="0"/>
                <w:iCs w:val="0"/>
              </w:rPr>
            </w:pPr>
            <w:r>
              <w:rPr>
                <w:rStyle w:val="Hervorhebung"/>
                <w:i w:val="0"/>
                <w:iCs w:val="0"/>
              </w:rPr>
              <w:t>Cross-effects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3A1B2F75" w14:textId="77777777" w:rsidR="00ED1444" w:rsidRPr="005C7EBF" w:rsidRDefault="00ED1444" w:rsidP="00307B57">
            <w:pPr>
              <w:tabs>
                <w:tab w:val="decimal" w:pos="430"/>
              </w:tabs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3FF87DF6" w14:textId="77777777" w:rsidR="00ED1444" w:rsidRPr="005C7EBF" w:rsidRDefault="00ED1444" w:rsidP="00307B57">
            <w:pPr>
              <w:jc w:val="center"/>
            </w:pPr>
          </w:p>
        </w:tc>
        <w:tc>
          <w:tcPr>
            <w:tcW w:w="1815" w:type="dxa"/>
            <w:tcBorders>
              <w:top w:val="nil"/>
              <w:bottom w:val="nil"/>
            </w:tcBorders>
            <w:vAlign w:val="center"/>
          </w:tcPr>
          <w:p w14:paraId="3B0513C5" w14:textId="77777777" w:rsidR="00ED1444" w:rsidRPr="005C7EBF" w:rsidRDefault="00ED1444" w:rsidP="00307B57">
            <w:pPr>
              <w:tabs>
                <w:tab w:val="decimal" w:pos="462"/>
              </w:tabs>
              <w:ind w:left="97"/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4CD43865" w14:textId="77777777" w:rsidR="00ED1444" w:rsidRPr="005C7EBF" w:rsidRDefault="00ED1444" w:rsidP="00307B57">
            <w:pPr>
              <w:tabs>
                <w:tab w:val="decimal" w:pos="313"/>
              </w:tabs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04844DA4" w14:textId="77777777" w:rsidR="00ED1444" w:rsidRPr="005C7EBF" w:rsidRDefault="00ED1444" w:rsidP="00307B57">
            <w:pPr>
              <w:tabs>
                <w:tab w:val="decimal" w:pos="313"/>
              </w:tabs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62A342F9" w14:textId="77777777" w:rsidR="00ED1444" w:rsidRPr="005C7EBF" w:rsidRDefault="00ED1444" w:rsidP="00307B57">
            <w:pPr>
              <w:tabs>
                <w:tab w:val="decimal" w:pos="461"/>
              </w:tabs>
              <w:rPr>
                <w:rFonts w:eastAsia="Calibri"/>
              </w:rPr>
            </w:pPr>
          </w:p>
        </w:tc>
      </w:tr>
      <w:tr w:rsidR="00ED1444" w:rsidRPr="005C7EBF" w14:paraId="2573120E" w14:textId="77777777" w:rsidTr="00307B57">
        <w:trPr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2B784F9A" w14:textId="77777777" w:rsidR="00ED1444" w:rsidRPr="005C7EBF" w:rsidRDefault="00ED1444" w:rsidP="00307B57">
            <w:pPr>
              <w:ind w:left="316"/>
              <w:rPr>
                <w:rStyle w:val="Hervorhebung"/>
                <w:i w:val="0"/>
                <w:iCs w:val="0"/>
              </w:rPr>
            </w:pPr>
            <w:r w:rsidRPr="005C7EBF">
              <w:rPr>
                <w:rStyle w:val="Hervorhebung"/>
                <w:i w:val="0"/>
                <w:iCs w:val="0"/>
              </w:rPr>
              <w:t xml:space="preserve">SE </w:t>
            </w:r>
            <w:r w:rsidRPr="005C7EBF">
              <w:rPr>
                <w:rStyle w:val="Hervorhebung"/>
                <w:i w:val="0"/>
                <w:iCs w:val="0"/>
              </w:rPr>
              <w:sym w:font="Wingdings" w:char="F0E0"/>
            </w:r>
            <w:r w:rsidRPr="005C7EBF">
              <w:rPr>
                <w:rStyle w:val="Hervorhebung"/>
                <w:i w:val="0"/>
                <w:iCs w:val="0"/>
              </w:rPr>
              <w:t xml:space="preserve"> RQ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192A3C8" w14:textId="77777777" w:rsidR="00ED1444" w:rsidRPr="005C7EBF" w:rsidRDefault="00ED1444" w:rsidP="00307B57">
            <w:pPr>
              <w:tabs>
                <w:tab w:val="decimal" w:pos="430"/>
              </w:tabs>
            </w:pPr>
            <w:r w:rsidRPr="00295483">
              <w:t>3.44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1A20B85" w14:textId="77777777" w:rsidR="00ED1444" w:rsidRPr="005C7EBF" w:rsidRDefault="00ED1444" w:rsidP="00307B57">
            <w:pPr>
              <w:jc w:val="center"/>
            </w:pPr>
            <w:r w:rsidRPr="00295483">
              <w:t>0.47</w:t>
            </w:r>
          </w:p>
        </w:tc>
        <w:tc>
          <w:tcPr>
            <w:tcW w:w="1815" w:type="dxa"/>
            <w:tcBorders>
              <w:top w:val="nil"/>
              <w:bottom w:val="nil"/>
            </w:tcBorders>
          </w:tcPr>
          <w:p w14:paraId="30A0BB51" w14:textId="77777777" w:rsidR="00ED1444" w:rsidRPr="005C7EBF" w:rsidRDefault="00ED1444" w:rsidP="00307B57">
            <w:pPr>
              <w:tabs>
                <w:tab w:val="decimal" w:pos="462"/>
              </w:tabs>
              <w:ind w:left="97"/>
            </w:pPr>
            <w:r w:rsidRPr="00295483">
              <w:t>[2.56, 4.38]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213EEFA4" w14:textId="77777777" w:rsidR="00ED1444" w:rsidRPr="005C7EBF" w:rsidRDefault="00ED1444" w:rsidP="00307B57">
            <w:pPr>
              <w:tabs>
                <w:tab w:val="decimal" w:pos="313"/>
              </w:tabs>
            </w:pPr>
            <w:r w:rsidRPr="005C7EBF">
              <w:rPr>
                <w:rFonts w:eastAsia="Calibri"/>
              </w:rPr>
              <w:t>&lt;.001</w:t>
            </w:r>
          </w:p>
        </w:tc>
        <w:tc>
          <w:tcPr>
            <w:tcW w:w="1134" w:type="dxa"/>
            <w:tcBorders>
              <w:top w:val="nil"/>
            </w:tcBorders>
          </w:tcPr>
          <w:p w14:paraId="067C188F" w14:textId="2339A839" w:rsidR="00ED1444" w:rsidRPr="005C7EBF" w:rsidRDefault="00ED1444" w:rsidP="00307B57">
            <w:pPr>
              <w:tabs>
                <w:tab w:val="decimal" w:pos="313"/>
              </w:tabs>
              <w:rPr>
                <w:rFonts w:eastAsia="Calibri"/>
              </w:rPr>
            </w:pPr>
            <w:r w:rsidRPr="00295483">
              <w:t>0.012</w:t>
            </w:r>
          </w:p>
        </w:tc>
        <w:tc>
          <w:tcPr>
            <w:tcW w:w="1134" w:type="dxa"/>
            <w:tcBorders>
              <w:top w:val="nil"/>
            </w:tcBorders>
          </w:tcPr>
          <w:p w14:paraId="61C6DF58" w14:textId="77777777" w:rsidR="00ED1444" w:rsidRPr="005C7EBF" w:rsidRDefault="00ED1444" w:rsidP="00307B57">
            <w:pPr>
              <w:tabs>
                <w:tab w:val="decimal" w:pos="461"/>
              </w:tabs>
              <w:rPr>
                <w:rFonts w:eastAsia="Calibri"/>
              </w:rPr>
            </w:pPr>
            <w:r w:rsidRPr="00295483">
              <w:t>94.7</w:t>
            </w:r>
          </w:p>
        </w:tc>
      </w:tr>
      <w:tr w:rsidR="00ED1444" w:rsidRPr="005C7EBF" w14:paraId="3C925075" w14:textId="77777777" w:rsidTr="00307B57">
        <w:trPr>
          <w:trHeight w:val="20"/>
        </w:trPr>
        <w:tc>
          <w:tcPr>
            <w:tcW w:w="1871" w:type="dxa"/>
            <w:tcBorders>
              <w:top w:val="nil"/>
              <w:bottom w:val="single" w:sz="4" w:space="0" w:color="auto"/>
            </w:tcBorders>
          </w:tcPr>
          <w:p w14:paraId="4A8869D1" w14:textId="77777777" w:rsidR="00ED1444" w:rsidRPr="005C7EBF" w:rsidRDefault="00ED1444" w:rsidP="00307B57">
            <w:pPr>
              <w:ind w:left="316"/>
              <w:rPr>
                <w:rStyle w:val="Hervorhebung"/>
                <w:i w:val="0"/>
                <w:iCs w:val="0"/>
              </w:rPr>
            </w:pPr>
            <w:r w:rsidRPr="005C7EBF">
              <w:rPr>
                <w:rStyle w:val="Hervorhebung"/>
                <w:i w:val="0"/>
                <w:iCs w:val="0"/>
              </w:rPr>
              <w:t xml:space="preserve">RQ </w:t>
            </w:r>
            <w:r w:rsidRPr="005C7EBF">
              <w:rPr>
                <w:rStyle w:val="Hervorhebung"/>
                <w:i w:val="0"/>
                <w:iCs w:val="0"/>
              </w:rPr>
              <w:sym w:font="Wingdings" w:char="F0E0"/>
            </w:r>
            <w:r w:rsidRPr="005C7EBF">
              <w:rPr>
                <w:rStyle w:val="Hervorhebung"/>
                <w:i w:val="0"/>
                <w:iCs w:val="0"/>
              </w:rPr>
              <w:t xml:space="preserve"> SE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6E5062BF" w14:textId="77777777" w:rsidR="00ED1444" w:rsidRPr="005C7EBF" w:rsidRDefault="00ED1444" w:rsidP="00307B57">
            <w:pPr>
              <w:tabs>
                <w:tab w:val="decimal" w:pos="430"/>
              </w:tabs>
            </w:pPr>
            <w:r w:rsidRPr="00295483">
              <w:t>2.28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1CE921D7" w14:textId="77777777" w:rsidR="00ED1444" w:rsidRPr="005C7EBF" w:rsidRDefault="00ED1444" w:rsidP="00307B57">
            <w:pPr>
              <w:jc w:val="center"/>
            </w:pPr>
            <w:r w:rsidRPr="00295483">
              <w:t>0.40</w:t>
            </w:r>
          </w:p>
        </w:tc>
        <w:tc>
          <w:tcPr>
            <w:tcW w:w="1815" w:type="dxa"/>
            <w:tcBorders>
              <w:top w:val="nil"/>
              <w:bottom w:val="single" w:sz="4" w:space="0" w:color="auto"/>
            </w:tcBorders>
          </w:tcPr>
          <w:p w14:paraId="36C3F086" w14:textId="77777777" w:rsidR="00ED1444" w:rsidRPr="005C7EBF" w:rsidRDefault="00ED1444" w:rsidP="00307B57">
            <w:pPr>
              <w:tabs>
                <w:tab w:val="decimal" w:pos="462"/>
              </w:tabs>
              <w:ind w:left="97"/>
            </w:pPr>
            <w:r w:rsidRPr="00295483">
              <w:t>[1.54, 3.05]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vAlign w:val="center"/>
          </w:tcPr>
          <w:p w14:paraId="15EF2018" w14:textId="77777777" w:rsidR="00ED1444" w:rsidRPr="005C7EBF" w:rsidRDefault="00ED1444" w:rsidP="00307B57">
            <w:pPr>
              <w:tabs>
                <w:tab w:val="decimal" w:pos="313"/>
              </w:tabs>
            </w:pPr>
            <w:r w:rsidRPr="005C7EBF">
              <w:rPr>
                <w:rFonts w:eastAsia="Calibri"/>
              </w:rPr>
              <w:t>&lt;.001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11AF0347" w14:textId="75F764AD" w:rsidR="00ED1444" w:rsidRPr="005C7EBF" w:rsidRDefault="00ED1444" w:rsidP="00307B57">
            <w:pPr>
              <w:tabs>
                <w:tab w:val="decimal" w:pos="313"/>
              </w:tabs>
              <w:rPr>
                <w:rFonts w:eastAsia="Calibri"/>
              </w:rPr>
            </w:pPr>
            <w:r w:rsidRPr="00295483">
              <w:t>0.018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021D6402" w14:textId="77777777" w:rsidR="00ED1444" w:rsidRPr="005C7EBF" w:rsidRDefault="00ED1444" w:rsidP="00307B57">
            <w:pPr>
              <w:tabs>
                <w:tab w:val="decimal" w:pos="461"/>
              </w:tabs>
              <w:rPr>
                <w:rFonts w:eastAsia="Calibri"/>
              </w:rPr>
            </w:pPr>
            <w:r w:rsidRPr="00295483">
              <w:t>96.5</w:t>
            </w:r>
          </w:p>
        </w:tc>
      </w:tr>
    </w:tbl>
    <w:p w14:paraId="54E65D6E" w14:textId="27A7EABD" w:rsidR="009C1EC4" w:rsidRPr="00BB4D28" w:rsidRDefault="00ED1444" w:rsidP="00BB4D28">
      <w:r w:rsidRPr="005C7EBF">
        <w:rPr>
          <w:i/>
        </w:rPr>
        <w:t>Note.</w:t>
      </w:r>
      <w:r w:rsidRPr="005C7EBF">
        <w:t xml:space="preserve"> Parameter estimates were controlled for stable between-person variance via latent trait variables. The correlation between the latent trait variables was </w:t>
      </w:r>
      <w:r w:rsidRPr="00F4746B">
        <w:rPr>
          <w:i/>
          <w:iCs/>
        </w:rPr>
        <w:t>r</w:t>
      </w:r>
      <w:r w:rsidRPr="00F4746B">
        <w:t xml:space="preserve"> = .</w:t>
      </w:r>
      <w:r w:rsidR="004D6013">
        <w:t>45</w:t>
      </w:r>
      <w:r w:rsidRPr="005C7EBF">
        <w:t xml:space="preserve"> (</w:t>
      </w:r>
      <w:r w:rsidRPr="005C7EBF">
        <w:rPr>
          <w:i/>
        </w:rPr>
        <w:t>p</w:t>
      </w:r>
      <w:r w:rsidRPr="005C7EBF">
        <w:t xml:space="preserve"> </w:t>
      </w:r>
      <w:r w:rsidRPr="005C7EBF">
        <w:rPr>
          <w:rFonts w:eastAsia="Calibri"/>
        </w:rPr>
        <w:t>&lt; .001)</w:t>
      </w:r>
      <w:r w:rsidRPr="005C7EBF">
        <w:t xml:space="preserve">. </w:t>
      </w:r>
      <w:r>
        <w:t>Following the output of the</w:t>
      </w:r>
      <w:r w:rsidRPr="009C2112">
        <w:rPr>
          <w:rFonts w:eastAsia="Times New Roman"/>
        </w:rPr>
        <w:t xml:space="preserve"> CoTiMA package, results </w:t>
      </w:r>
      <w:r>
        <w:rPr>
          <w:rFonts w:eastAsia="Times New Roman"/>
        </w:rPr>
        <w:t xml:space="preserve">for </w:t>
      </w:r>
      <w:r>
        <w:t>drift parameters</w:t>
      </w:r>
      <w:r w:rsidRPr="009C2112">
        <w:rPr>
          <w:rFonts w:eastAsia="Times New Roman"/>
        </w:rPr>
        <w:t xml:space="preserve"> are reported with </w:t>
      </w:r>
      <w:r w:rsidRPr="009C2112">
        <w:t>standard deviations (</w:t>
      </w:r>
      <w:r w:rsidRPr="009906F3">
        <w:rPr>
          <w:i/>
          <w:iCs/>
        </w:rPr>
        <w:t>SD</w:t>
      </w:r>
      <w:r>
        <w:t>s</w:t>
      </w:r>
      <w:r w:rsidRPr="009C2112">
        <w:t>)</w:t>
      </w:r>
      <w:r w:rsidRPr="009C2112">
        <w:rPr>
          <w:rFonts w:eastAsia="Times New Roman"/>
        </w:rPr>
        <w:t xml:space="preserve">, which </w:t>
      </w:r>
      <w:r>
        <w:t xml:space="preserve">can be interpreted </w:t>
      </w:r>
      <w:r>
        <w:rPr>
          <w:rFonts w:eastAsia="Times New Roman"/>
        </w:rPr>
        <w:t>as</w:t>
      </w:r>
      <w:r w:rsidRPr="009C2112">
        <w:rPr>
          <w:rFonts w:eastAsia="Times New Roman"/>
        </w:rPr>
        <w:t xml:space="preserve"> </w:t>
      </w:r>
      <w:r w:rsidRPr="009C2112">
        <w:t>standard errors</w:t>
      </w:r>
      <w:r w:rsidRPr="009C2112">
        <w:rPr>
          <w:rFonts w:eastAsia="Times New Roman"/>
        </w:rPr>
        <w:t xml:space="preserve">. </w:t>
      </w:r>
      <w:r>
        <w:rPr>
          <w:rFonts w:eastAsia="Times New Roman"/>
        </w:rPr>
        <w:t>The</w:t>
      </w:r>
      <w:r w:rsidRPr="009C2112">
        <w:rPr>
          <w:rFonts w:eastAsia="Times New Roman"/>
        </w:rPr>
        <w:t xml:space="preserve"> </w:t>
      </w:r>
      <w:r>
        <w:rPr>
          <w:rFonts w:eastAsia="Times New Roman"/>
        </w:rPr>
        <w:t>notation</w:t>
      </w:r>
      <w:r w:rsidRPr="009C2112">
        <w:rPr>
          <w:rFonts w:eastAsia="Times New Roman"/>
        </w:rPr>
        <w:t xml:space="preserve"> reflects that parameters are estimated as distributions, where the </w:t>
      </w:r>
      <w:r w:rsidRPr="009906F3">
        <w:rPr>
          <w:i/>
          <w:iCs/>
        </w:rPr>
        <w:t>SD</w:t>
      </w:r>
      <w:r w:rsidRPr="009C2112">
        <w:rPr>
          <w:rFonts w:eastAsia="Times New Roman"/>
        </w:rPr>
        <w:t xml:space="preserve"> of the distribution serves as a direct measure of the </w:t>
      </w:r>
      <w:r w:rsidRPr="009C2112">
        <w:t xml:space="preserve">uncertainty </w:t>
      </w:r>
      <w:r w:rsidRPr="009C2112">
        <w:rPr>
          <w:rFonts w:eastAsia="Times New Roman"/>
        </w:rPr>
        <w:t>associated with each population estimate</w:t>
      </w:r>
      <w:r w:rsidR="000C7B26">
        <w:rPr>
          <w:rFonts w:eastAsia="Times New Roman"/>
        </w:rPr>
        <w:t xml:space="preserve"> </w:t>
      </w:r>
      <w:r w:rsidR="00A21C03">
        <w:rPr>
          <w:rFonts w:eastAsia="Times New Roman"/>
        </w:rPr>
        <w:fldChar w:fldCharType="begin"/>
      </w:r>
      <w:r w:rsidR="00A21C03">
        <w:rPr>
          <w:rFonts w:eastAsia="Times New Roman"/>
        </w:rPr>
        <w:instrText xml:space="preserve"> ADDIN EN.CITE &lt;EndNote&gt;&lt;Cite&gt;&lt;Author&gt;Dormann&lt;/Author&gt;&lt;Year&gt;2025&lt;/Year&gt;&lt;RecNum&gt;7389&lt;/RecNum&gt;&lt;DisplayText&gt;(Dormann et al., 2025)&lt;/DisplayText&gt;&lt;record&gt;&lt;rec-number&gt;7389&lt;/rec-number&gt;&lt;foreign-keys&gt;&lt;key app="EN" db-id="9tzdvs9arwze0qexz21v9s24a9sxerzrw9s2" timestamp="1719221598"&gt;7389&lt;/key&gt;&lt;/foreign-keys&gt;&lt;ref-type name="Book"&gt;6&lt;/ref-type&gt;&lt;contributors&gt;&lt;authors&gt;&lt;author&gt;Dormann, C.&lt;/author&gt;&lt;author&gt;Diener, O.&lt;/author&gt;&lt;author&gt;Homberg, M.&lt;/author&gt;&lt;/authors&gt;&lt;/contributors&gt;&lt;titles&gt;&lt;title&gt;CoTiMA user&amp;apos;s guide: A package for R to perform continuous time meta-analysis&lt;/title&gt;&lt;/titles&gt;&lt;dates&gt;&lt;year&gt;2025&lt;/year&gt;&lt;/dates&gt;&lt;publisher&gt;Johannes Gutenberg University Mainz.&lt;/publisher&gt;&lt;urls&gt;&lt;related-urls&gt;&lt;url&gt;https://github.com/CoTiMA/CoTiMA/tree/Development/inst/guide&lt;/url&gt;&lt;/related-urls&gt;&lt;/urls&gt;&lt;/record&gt;&lt;/Cite&gt;&lt;/EndNote&gt;</w:instrText>
      </w:r>
      <w:r w:rsidR="00A21C03">
        <w:rPr>
          <w:rFonts w:eastAsia="Times New Roman"/>
        </w:rPr>
        <w:fldChar w:fldCharType="separate"/>
      </w:r>
      <w:r w:rsidR="00A21C03">
        <w:rPr>
          <w:rFonts w:eastAsia="Times New Roman"/>
          <w:noProof/>
        </w:rPr>
        <w:t>(Dormann et al., 2025)</w:t>
      </w:r>
      <w:r w:rsidR="00A21C03">
        <w:rPr>
          <w:rFonts w:eastAsia="Times New Roman"/>
        </w:rPr>
        <w:fldChar w:fldCharType="end"/>
      </w:r>
      <w:r>
        <w:t xml:space="preserve">. </w:t>
      </w:r>
      <w:r w:rsidRPr="005C7EBF">
        <w:t>CI = credible interval</w:t>
      </w:r>
      <w:r>
        <w:t xml:space="preserve">; </w:t>
      </w:r>
      <w:r w:rsidRPr="00194678">
        <w:rPr>
          <w:i/>
        </w:rPr>
        <w:t>τ</w:t>
      </w:r>
      <w:r w:rsidRPr="00194678">
        <w:rPr>
          <w:vertAlign w:val="superscript"/>
        </w:rPr>
        <w:t>2</w:t>
      </w:r>
      <w:r>
        <w:t xml:space="preserve"> = estimated between-study variance; </w:t>
      </w:r>
      <w:r w:rsidRPr="00194678">
        <w:rPr>
          <w:i/>
        </w:rPr>
        <w:t>I</w:t>
      </w:r>
      <w:r w:rsidRPr="00194678">
        <w:rPr>
          <w:vertAlign w:val="superscript"/>
        </w:rPr>
        <w:t>2</w:t>
      </w:r>
      <w:r>
        <w:t xml:space="preserve"> = proportion of total variance attributable to between-study heterogeneity.</w:t>
      </w:r>
    </w:p>
    <w:p w14:paraId="34579B0D" w14:textId="77777777" w:rsidR="00383D12" w:rsidRPr="00921DF2" w:rsidRDefault="00383D12" w:rsidP="00383D12">
      <w:pPr>
        <w:spacing w:line="240" w:lineRule="auto"/>
        <w:rPr>
          <w:snapToGrid w:val="0"/>
        </w:rPr>
        <w:sectPr w:rsidR="00383D12" w:rsidRPr="00921DF2" w:rsidSect="00903F74">
          <w:headerReference w:type="default" r:id="rId11"/>
          <w:pgSz w:w="12242" w:h="15842" w:code="1"/>
          <w:pgMar w:top="1440" w:right="1440" w:bottom="1440" w:left="1440" w:header="709" w:footer="709" w:gutter="0"/>
          <w:cols w:space="708"/>
          <w:docGrid w:linePitch="360"/>
        </w:sectPr>
      </w:pPr>
    </w:p>
    <w:p w14:paraId="0917045F" w14:textId="77777777" w:rsidR="00F37613" w:rsidRPr="00B17902" w:rsidRDefault="00F37613" w:rsidP="00F37613">
      <w:pPr>
        <w:widowControl w:val="0"/>
        <w:spacing w:line="240" w:lineRule="auto"/>
        <w:rPr>
          <w:rFonts w:eastAsia="Times New Roman" w:cs="Times New Roman"/>
          <w:b/>
          <w:szCs w:val="24"/>
        </w:rPr>
      </w:pPr>
      <w:r w:rsidRPr="00B17902">
        <w:rPr>
          <w:rFonts w:eastAsia="Times New Roman" w:cs="Times New Roman"/>
          <w:b/>
          <w:bCs/>
          <w:szCs w:val="24"/>
        </w:rPr>
        <w:lastRenderedPageBreak/>
        <w:t xml:space="preserve">Figure </w:t>
      </w:r>
      <w:r>
        <w:rPr>
          <w:rFonts w:eastAsia="Times New Roman" w:cs="Times New Roman"/>
          <w:b/>
          <w:bCs/>
          <w:szCs w:val="24"/>
        </w:rPr>
        <w:t>S</w:t>
      </w:r>
      <w:r w:rsidRPr="00B17902">
        <w:rPr>
          <w:rFonts w:eastAsia="Times New Roman" w:cs="Times New Roman"/>
          <w:b/>
          <w:bCs/>
          <w:szCs w:val="24"/>
        </w:rPr>
        <w:t>1</w:t>
      </w:r>
    </w:p>
    <w:p w14:paraId="530F59F2" w14:textId="77777777" w:rsidR="00F37613" w:rsidRDefault="00F37613" w:rsidP="00F37613">
      <w:pPr>
        <w:spacing w:line="240" w:lineRule="auto"/>
        <w:rPr>
          <w:i/>
        </w:rPr>
      </w:pPr>
      <w:r w:rsidRPr="000351DC">
        <w:rPr>
          <w:i/>
        </w:rPr>
        <w:t>F</w:t>
      </w:r>
      <w:r>
        <w:rPr>
          <w:i/>
        </w:rPr>
        <w:t>low Diagram of the Search and</w:t>
      </w:r>
      <w:r w:rsidRPr="000351DC">
        <w:rPr>
          <w:i/>
        </w:rPr>
        <w:t xml:space="preserve"> Selection Procedures</w:t>
      </w:r>
    </w:p>
    <w:p w14:paraId="3BA36A2C" w14:textId="34B9FA40" w:rsidR="00F37613" w:rsidRDefault="00067A7A" w:rsidP="00234B4C">
      <w:pPr>
        <w:spacing w:line="240" w:lineRule="auto"/>
      </w:pPr>
      <w:r w:rsidRPr="00067A7A">
        <w:rPr>
          <w:noProof/>
        </w:rPr>
        <w:drawing>
          <wp:inline distT="0" distB="0" distL="0" distR="0" wp14:anchorId="5DC229C3" wp14:editId="20E45110">
            <wp:extent cx="7753350" cy="5175878"/>
            <wp:effectExtent l="0" t="0" r="0" b="6350"/>
            <wp:docPr id="341834848" name="Grafik 1" descr="Ein Bild, das Text, Screenshot, Diagramm, parallel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834848" name="Grafik 1" descr="Ein Bild, das Text, Screenshot, Diagramm, parallel enthält.&#10;&#10;KI-generierte Inhalte können fehlerhaft sein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759445" cy="5179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0EFFCD" w14:textId="77777777" w:rsidR="00147B9F" w:rsidRDefault="00F37613" w:rsidP="003627B2">
      <w:pPr>
        <w:spacing w:line="240" w:lineRule="auto"/>
      </w:pPr>
      <w:r w:rsidRPr="007B0D1C">
        <w:rPr>
          <w:i/>
        </w:rPr>
        <w:t>Note</w:t>
      </w:r>
      <w:r w:rsidRPr="007B0D1C">
        <w:t>. The diagram has been adapted fro</w:t>
      </w:r>
      <w:r>
        <w:t xml:space="preserve">m </w:t>
      </w:r>
      <w:r w:rsidR="00B731EC">
        <w:fldChar w:fldCharType="begin"/>
      </w:r>
      <w:r w:rsidR="0050362A">
        <w:instrText xml:space="preserve"> ADDIN EN.CITE &lt;EndNote&gt;&lt;Cite AuthorYear="1"&gt;&lt;Author&gt;Page&lt;/Author&gt;&lt;Year&gt;2021&lt;/Year&gt;&lt;RecNum&gt;7078&lt;/RecNum&gt;&lt;DisplayText&gt;Page et al. (2021)&lt;/DisplayText&gt;&lt;record&gt;&lt;rec-number&gt;7078&lt;/rec-number&gt;&lt;foreign-keys&gt;&lt;key app="EN" db-id="9tzdvs9arwze0qexz21v9s24a9sxerzrw9s2" timestamp="1646135131"&gt;7078&lt;/key&gt;&lt;/foreign-keys&gt;&lt;ref-type name="Journal Article"&gt;17&lt;/ref-type&gt;&lt;contributors&gt;&lt;authors&gt;&lt;author&gt;Page, M. J.&lt;/author&gt;&lt;author&gt;McKenzie, J. E.&lt;/author&gt;&lt;author&gt;Bossuyt, P. M.&lt;/author&gt;&lt;author&gt;Boutron, I.&lt;/author&gt;&lt;author&gt;Hoffmann, T. C.&lt;/author&gt;&lt;author&gt;Mulrow, C. D.&lt;/author&gt;&lt;author&gt;Shamseer, L.&lt;/author&gt;&lt;author&gt;Tetzlaff, J. M.&lt;/author&gt;&lt;author&gt;Akl, E. A.&lt;/author&gt;&lt;author&gt;Brennan, S. E.&lt;/author&gt;&lt;author&gt;Chou, R.&lt;/author&gt;&lt;author&gt;Glanville, J.&lt;/author&gt;&lt;author&gt;Grimshaw, J. M.&lt;/author&gt;&lt;author&gt;Hrobjartsson, A.&lt;/author&gt;&lt;author&gt;Lalu, M. M.&lt;/author&gt;&lt;author&gt;Li, T.&lt;/author&gt;&lt;author&gt;Loder, E. W.&lt;/author&gt;&lt;author&gt;Mayo-Wilson, E.&lt;/author&gt;&lt;author&gt;McDonald, S.&lt;/author&gt;&lt;author&gt;McGuinness, L. A.&lt;/author&gt;&lt;author&gt;Stewart, L. A.&lt;/author&gt;&lt;author&gt;Thomas, J.&lt;/author&gt;&lt;author&gt;Tricco, A. C.&lt;/author&gt;&lt;author&gt;Welch, V. A.&lt;/author&gt;&lt;author&gt;Whiting, P.&lt;/author&gt;&lt;author&gt;Moher, D.&lt;/author&gt;&lt;/authors&gt;&lt;/contributors&gt;&lt;titles&gt;&lt;title&gt;The PRISMA 2020 statement: An updated guideline for reporting systematic reviews&lt;/title&gt;&lt;secondary-title&gt;BMJ&lt;/secondary-title&gt;&lt;/titles&gt;&lt;periodical&gt;&lt;full-title&gt;BMJ&lt;/full-title&gt;&lt;/periodical&gt;&lt;pages&gt;n71&lt;/pages&gt;&lt;volume&gt;372&lt;/volume&gt;&lt;dates&gt;&lt;year&gt;2021&lt;/year&gt;&lt;/dates&gt;&lt;urls&gt;&lt;/urls&gt;&lt;electronic-resource-num&gt;10.1136/bmj.n71&lt;/electronic-resource-num&gt;&lt;/record&gt;&lt;/Cite&gt;&lt;/EndNote&gt;</w:instrText>
      </w:r>
      <w:r w:rsidR="00B731EC">
        <w:fldChar w:fldCharType="separate"/>
      </w:r>
      <w:r w:rsidR="00B731EC">
        <w:rPr>
          <w:noProof/>
        </w:rPr>
        <w:t>Page et al. (2021)</w:t>
      </w:r>
      <w:r w:rsidR="00B731EC">
        <w:fldChar w:fldCharType="end"/>
      </w:r>
      <w:r>
        <w:t>.</w:t>
      </w:r>
    </w:p>
    <w:p w14:paraId="5D784CC3" w14:textId="77777777" w:rsidR="00147B9F" w:rsidRPr="00706488" w:rsidRDefault="00147B9F" w:rsidP="00147B9F">
      <w:pPr>
        <w:spacing w:line="240" w:lineRule="auto"/>
        <w:rPr>
          <w:snapToGrid w:val="0"/>
        </w:rPr>
      </w:pPr>
    </w:p>
    <w:p w14:paraId="6B25C741" w14:textId="77777777" w:rsidR="00147B9F" w:rsidRPr="00706488" w:rsidRDefault="00147B9F" w:rsidP="00147B9F">
      <w:pPr>
        <w:spacing w:line="240" w:lineRule="auto"/>
        <w:rPr>
          <w:snapToGrid w:val="0"/>
        </w:rPr>
        <w:sectPr w:rsidR="00147B9F" w:rsidRPr="00706488" w:rsidSect="00467FBA">
          <w:headerReference w:type="default" r:id="rId13"/>
          <w:pgSz w:w="15842" w:h="12242" w:orient="landscape" w:code="1"/>
          <w:pgMar w:top="1440" w:right="1440" w:bottom="1440" w:left="1440" w:header="709" w:footer="709" w:gutter="0"/>
          <w:cols w:space="708"/>
          <w:docGrid w:linePitch="360"/>
        </w:sectPr>
      </w:pPr>
    </w:p>
    <w:p w14:paraId="3D35BD3A" w14:textId="5845C4BF" w:rsidR="00A72282" w:rsidRPr="00582EA5" w:rsidRDefault="00A72282" w:rsidP="00A72282">
      <w:pPr>
        <w:widowControl w:val="0"/>
        <w:rPr>
          <w:rFonts w:eastAsia="Times New Roman"/>
          <w:b/>
        </w:rPr>
      </w:pPr>
      <w:r w:rsidRPr="00582EA5">
        <w:rPr>
          <w:rFonts w:eastAsia="Times New Roman"/>
          <w:b/>
          <w:bCs/>
        </w:rPr>
        <w:lastRenderedPageBreak/>
        <w:t xml:space="preserve">Figure </w:t>
      </w:r>
      <w:r>
        <w:rPr>
          <w:rFonts w:eastAsia="Times New Roman"/>
          <w:b/>
          <w:bCs/>
        </w:rPr>
        <w:t>S2</w:t>
      </w:r>
    </w:p>
    <w:p w14:paraId="51A922AD" w14:textId="77777777" w:rsidR="00A72282" w:rsidRDefault="00A72282" w:rsidP="00A72282">
      <w:pPr>
        <w:widowControl w:val="0"/>
        <w:rPr>
          <w:rFonts w:eastAsia="Times New Roman"/>
          <w:bCs/>
          <w:i/>
        </w:rPr>
      </w:pPr>
      <w:r w:rsidRPr="00F27852">
        <w:rPr>
          <w:rFonts w:eastAsia="Times New Roman"/>
          <w:bCs/>
          <w:i/>
        </w:rPr>
        <w:t xml:space="preserve">Distribution of </w:t>
      </w:r>
      <w:r>
        <w:rPr>
          <w:rFonts w:eastAsia="Times New Roman"/>
          <w:bCs/>
          <w:i/>
        </w:rPr>
        <w:t>N</w:t>
      </w:r>
      <w:r w:rsidRPr="00F27852">
        <w:rPr>
          <w:rFonts w:eastAsia="Times New Roman"/>
          <w:bCs/>
          <w:i/>
        </w:rPr>
        <w:t xml:space="preserve">umber of </w:t>
      </w:r>
      <w:r>
        <w:rPr>
          <w:rFonts w:eastAsia="Times New Roman"/>
          <w:bCs/>
          <w:i/>
        </w:rPr>
        <w:t>W</w:t>
      </w:r>
      <w:r w:rsidRPr="00F27852">
        <w:rPr>
          <w:rFonts w:eastAsia="Times New Roman"/>
          <w:bCs/>
          <w:i/>
        </w:rPr>
        <w:t xml:space="preserve">aves </w:t>
      </w:r>
      <w:r>
        <w:rPr>
          <w:rFonts w:eastAsia="Times New Roman"/>
          <w:bCs/>
          <w:i/>
        </w:rPr>
        <w:t>A</w:t>
      </w:r>
      <w:r w:rsidRPr="00F27852">
        <w:rPr>
          <w:rFonts w:eastAsia="Times New Roman"/>
          <w:bCs/>
          <w:i/>
        </w:rPr>
        <w:t xml:space="preserve">cross </w:t>
      </w:r>
      <w:r>
        <w:rPr>
          <w:rFonts w:eastAsia="Times New Roman"/>
          <w:bCs/>
          <w:i/>
        </w:rPr>
        <w:t>S</w:t>
      </w:r>
      <w:r w:rsidRPr="00F27852">
        <w:rPr>
          <w:rFonts w:eastAsia="Times New Roman"/>
          <w:bCs/>
          <w:i/>
        </w:rPr>
        <w:t>amples</w:t>
      </w:r>
    </w:p>
    <w:p w14:paraId="15B0ACB8" w14:textId="77777777" w:rsidR="0054209B" w:rsidRPr="00687627" w:rsidRDefault="0054209B" w:rsidP="0054209B">
      <w:pPr>
        <w:widowControl w:val="0"/>
        <w:spacing w:line="240" w:lineRule="auto"/>
        <w:rPr>
          <w:rFonts w:eastAsia="Times New Roman"/>
          <w:bCs/>
          <w:iCs/>
        </w:rPr>
      </w:pPr>
    </w:p>
    <w:p w14:paraId="60A4210F" w14:textId="36184025" w:rsidR="00A72282" w:rsidRDefault="005A7D5B" w:rsidP="00ED034D">
      <w:pPr>
        <w:jc w:val="center"/>
        <w:rPr>
          <w:lang w:val="fr-CH"/>
        </w:rPr>
      </w:pPr>
      <w:r>
        <w:rPr>
          <w:noProof/>
          <w:lang w:val="fr-CH"/>
        </w:rPr>
        <w:drawing>
          <wp:inline distT="0" distB="0" distL="0" distR="0" wp14:anchorId="5B61953F" wp14:editId="28D7F3E3">
            <wp:extent cx="3552825" cy="4362450"/>
            <wp:effectExtent l="0" t="0" r="9525" b="0"/>
            <wp:docPr id="1293315134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3315134" name="Grafik 1293315134"/>
                    <pic:cNvPicPr/>
                  </pic:nvPicPr>
                  <pic:blipFill>
                    <a:blip r:embed="rId14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DEB98E" w14:textId="77777777" w:rsidR="0054209B" w:rsidRPr="00687627" w:rsidRDefault="0054209B" w:rsidP="0054209B">
      <w:pPr>
        <w:widowControl w:val="0"/>
        <w:spacing w:line="240" w:lineRule="auto"/>
        <w:rPr>
          <w:rFonts w:eastAsia="Times New Roman"/>
          <w:bCs/>
          <w:iCs/>
        </w:rPr>
      </w:pPr>
    </w:p>
    <w:p w14:paraId="5D843883" w14:textId="0EFE5F30" w:rsidR="00A72282" w:rsidRPr="00044A85" w:rsidRDefault="00A72282" w:rsidP="00A72282">
      <w:r w:rsidRPr="00933892">
        <w:rPr>
          <w:i/>
        </w:rPr>
        <w:t>Note.</w:t>
      </w:r>
      <w:r w:rsidRPr="00933892">
        <w:t xml:space="preserve"> </w:t>
      </w:r>
      <w:r w:rsidRPr="007233C3">
        <w:t>Frequencies indicate the number of samples with a given number of waves.</w:t>
      </w:r>
    </w:p>
    <w:p w14:paraId="55A2D250" w14:textId="77777777" w:rsidR="00A72282" w:rsidRDefault="00A72282" w:rsidP="00A72282">
      <w:pPr>
        <w:rPr>
          <w:rFonts w:eastAsia="Times New Roman"/>
        </w:rPr>
      </w:pPr>
    </w:p>
    <w:p w14:paraId="3478F00D" w14:textId="77777777" w:rsidR="00A72282" w:rsidRDefault="00A72282" w:rsidP="00A72282">
      <w:pPr>
        <w:rPr>
          <w:rFonts w:eastAsia="Times New Roman"/>
        </w:rPr>
        <w:sectPr w:rsidR="00A72282" w:rsidSect="00A72282">
          <w:headerReference w:type="default" r:id="rId16"/>
          <w:pgSz w:w="12242" w:h="15842" w:code="1"/>
          <w:pgMar w:top="1440" w:right="1440" w:bottom="1440" w:left="1440" w:header="709" w:footer="709" w:gutter="0"/>
          <w:cols w:space="708"/>
          <w:docGrid w:linePitch="360"/>
        </w:sectPr>
      </w:pPr>
    </w:p>
    <w:p w14:paraId="41BAE55E" w14:textId="2CDF6405" w:rsidR="00A72282" w:rsidRPr="00582EA5" w:rsidRDefault="00A72282" w:rsidP="00A72282">
      <w:pPr>
        <w:widowControl w:val="0"/>
        <w:rPr>
          <w:rFonts w:eastAsia="Times New Roman"/>
          <w:b/>
        </w:rPr>
      </w:pPr>
      <w:r w:rsidRPr="00582EA5">
        <w:rPr>
          <w:rFonts w:eastAsia="Times New Roman"/>
          <w:b/>
          <w:bCs/>
        </w:rPr>
        <w:lastRenderedPageBreak/>
        <w:t xml:space="preserve">Figure </w:t>
      </w:r>
      <w:r>
        <w:rPr>
          <w:rFonts w:eastAsia="Times New Roman"/>
          <w:b/>
          <w:bCs/>
        </w:rPr>
        <w:t>S3</w:t>
      </w:r>
    </w:p>
    <w:p w14:paraId="52B5B894" w14:textId="77777777" w:rsidR="00130841" w:rsidRDefault="00A72282" w:rsidP="00A72282">
      <w:pPr>
        <w:rPr>
          <w:rFonts w:eastAsia="Times New Roman"/>
          <w:bCs/>
          <w:i/>
        </w:rPr>
      </w:pPr>
      <w:r w:rsidRPr="0008703B">
        <w:rPr>
          <w:rFonts w:eastAsia="Times New Roman"/>
          <w:bCs/>
          <w:i/>
        </w:rPr>
        <w:t xml:space="preserve">Distribution of </w:t>
      </w:r>
      <w:r w:rsidR="006620F1">
        <w:rPr>
          <w:rFonts w:eastAsia="Times New Roman"/>
          <w:bCs/>
          <w:i/>
        </w:rPr>
        <w:t xml:space="preserve">the Length of the </w:t>
      </w:r>
      <w:r>
        <w:rPr>
          <w:rFonts w:eastAsia="Times New Roman"/>
          <w:bCs/>
          <w:i/>
        </w:rPr>
        <w:t>F</w:t>
      </w:r>
      <w:r w:rsidRPr="0008703B">
        <w:rPr>
          <w:rFonts w:eastAsia="Times New Roman"/>
          <w:bCs/>
          <w:i/>
        </w:rPr>
        <w:t xml:space="preserve">irst </w:t>
      </w:r>
      <w:r>
        <w:rPr>
          <w:rFonts w:eastAsia="Times New Roman"/>
          <w:bCs/>
          <w:i/>
        </w:rPr>
        <w:t>T</w:t>
      </w:r>
      <w:r w:rsidRPr="0008703B">
        <w:rPr>
          <w:rFonts w:eastAsia="Times New Roman"/>
          <w:bCs/>
          <w:i/>
        </w:rPr>
        <w:t xml:space="preserve">ime </w:t>
      </w:r>
      <w:r>
        <w:rPr>
          <w:rFonts w:eastAsia="Times New Roman"/>
          <w:bCs/>
          <w:i/>
        </w:rPr>
        <w:t>I</w:t>
      </w:r>
      <w:r w:rsidRPr="0008703B">
        <w:rPr>
          <w:rFonts w:eastAsia="Times New Roman"/>
          <w:bCs/>
          <w:i/>
        </w:rPr>
        <w:t xml:space="preserve">nterval </w:t>
      </w:r>
      <w:r>
        <w:rPr>
          <w:rFonts w:eastAsia="Times New Roman"/>
          <w:bCs/>
          <w:i/>
        </w:rPr>
        <w:t>A</w:t>
      </w:r>
      <w:r w:rsidRPr="0008703B">
        <w:rPr>
          <w:rFonts w:eastAsia="Times New Roman"/>
          <w:bCs/>
          <w:i/>
        </w:rPr>
        <w:t xml:space="preserve">cross </w:t>
      </w:r>
      <w:r>
        <w:rPr>
          <w:rFonts w:eastAsia="Times New Roman"/>
          <w:bCs/>
          <w:i/>
        </w:rPr>
        <w:t>S</w:t>
      </w:r>
      <w:r w:rsidRPr="0008703B">
        <w:rPr>
          <w:rFonts w:eastAsia="Times New Roman"/>
          <w:bCs/>
          <w:i/>
        </w:rPr>
        <w:t>amples</w:t>
      </w:r>
    </w:p>
    <w:p w14:paraId="7D4DE4F4" w14:textId="77777777" w:rsidR="00130841" w:rsidRPr="00687627" w:rsidRDefault="00130841" w:rsidP="00130841">
      <w:pPr>
        <w:widowControl w:val="0"/>
        <w:spacing w:line="240" w:lineRule="auto"/>
        <w:rPr>
          <w:rFonts w:eastAsia="Times New Roman"/>
          <w:bCs/>
          <w:iCs/>
        </w:rPr>
      </w:pPr>
    </w:p>
    <w:p w14:paraId="39FE1CB8" w14:textId="0ED407FD" w:rsidR="00A72282" w:rsidRPr="007E0CAC" w:rsidRDefault="005A7D5B" w:rsidP="00A72282">
      <w:r>
        <w:rPr>
          <w:noProof/>
        </w:rPr>
        <w:drawing>
          <wp:inline distT="0" distB="0" distL="0" distR="0" wp14:anchorId="77431E44" wp14:editId="78BCF3BF">
            <wp:extent cx="8230870" cy="3500120"/>
            <wp:effectExtent l="0" t="0" r="0" b="5080"/>
            <wp:docPr id="590059618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059618" name="Grafik 590059618"/>
                    <pic:cNvPicPr/>
                  </pic:nvPicPr>
                  <pic:blipFill>
                    <a:blip r:embed="rId17">
                      <a:extLs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30870" cy="3500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555D6D" w14:textId="77777777" w:rsidR="00130841" w:rsidRPr="00687627" w:rsidRDefault="00130841" w:rsidP="00130841">
      <w:pPr>
        <w:widowControl w:val="0"/>
        <w:spacing w:line="240" w:lineRule="auto"/>
        <w:rPr>
          <w:rFonts w:eastAsia="Times New Roman"/>
          <w:bCs/>
          <w:iCs/>
        </w:rPr>
      </w:pPr>
    </w:p>
    <w:p w14:paraId="7CCCA8BF" w14:textId="4F9671BA" w:rsidR="00A72282" w:rsidRDefault="00A72282" w:rsidP="00A72282">
      <w:r w:rsidRPr="00933892">
        <w:rPr>
          <w:i/>
        </w:rPr>
        <w:t>Note.</w:t>
      </w:r>
      <w:r w:rsidRPr="00933892">
        <w:t xml:space="preserve"> </w:t>
      </w:r>
      <w:r w:rsidRPr="007233C3">
        <w:t xml:space="preserve">Frequencies indicate the number of samples with a given </w:t>
      </w:r>
      <w:r>
        <w:t>time interval</w:t>
      </w:r>
      <w:r w:rsidRPr="007233C3">
        <w:t>.</w:t>
      </w:r>
    </w:p>
    <w:p w14:paraId="735EC644" w14:textId="77777777" w:rsidR="00A72282" w:rsidRDefault="00A72282" w:rsidP="00A72282">
      <w:pPr>
        <w:rPr>
          <w:rFonts w:eastAsia="Times New Roman"/>
        </w:rPr>
      </w:pPr>
    </w:p>
    <w:p w14:paraId="15E9225B" w14:textId="77777777" w:rsidR="00A72282" w:rsidRDefault="00A72282" w:rsidP="00A72282">
      <w:pPr>
        <w:rPr>
          <w:rFonts w:eastAsia="Times New Roman"/>
        </w:rPr>
        <w:sectPr w:rsidR="00A72282" w:rsidSect="00A72282">
          <w:headerReference w:type="default" r:id="rId19"/>
          <w:pgSz w:w="15842" w:h="12242" w:orient="landscape" w:code="1"/>
          <w:pgMar w:top="1440" w:right="1440" w:bottom="1440" w:left="1440" w:header="709" w:footer="709" w:gutter="0"/>
          <w:cols w:space="708"/>
          <w:docGrid w:linePitch="360"/>
        </w:sectPr>
      </w:pPr>
    </w:p>
    <w:p w14:paraId="3BA83618" w14:textId="373CE0C2" w:rsidR="00441656" w:rsidRPr="00582EA5" w:rsidRDefault="00441656" w:rsidP="00441656">
      <w:pPr>
        <w:widowControl w:val="0"/>
        <w:rPr>
          <w:rFonts w:eastAsia="Times New Roman"/>
          <w:b/>
        </w:rPr>
      </w:pPr>
      <w:r w:rsidRPr="00582EA5">
        <w:rPr>
          <w:rFonts w:eastAsia="Times New Roman"/>
          <w:b/>
          <w:bCs/>
        </w:rPr>
        <w:lastRenderedPageBreak/>
        <w:t xml:space="preserve">Figure </w:t>
      </w:r>
      <w:r>
        <w:rPr>
          <w:rFonts w:eastAsia="Times New Roman"/>
          <w:b/>
          <w:bCs/>
        </w:rPr>
        <w:t>S</w:t>
      </w:r>
      <w:r w:rsidR="00A72282">
        <w:rPr>
          <w:rFonts w:eastAsia="Times New Roman"/>
          <w:b/>
          <w:bCs/>
        </w:rPr>
        <w:t>4</w:t>
      </w:r>
    </w:p>
    <w:p w14:paraId="3F300445" w14:textId="7F5B41C2" w:rsidR="00441656" w:rsidRPr="00687627" w:rsidRDefault="00E34A84" w:rsidP="00441656">
      <w:pPr>
        <w:widowControl w:val="0"/>
        <w:rPr>
          <w:i/>
        </w:rPr>
      </w:pPr>
      <w:r w:rsidRPr="00582EA5">
        <w:rPr>
          <w:rFonts w:eastAsia="Times New Roman"/>
          <w:bCs/>
          <w:i/>
        </w:rPr>
        <w:t>Autoregressive and Cross-L</w:t>
      </w:r>
      <w:r>
        <w:rPr>
          <w:rFonts w:eastAsia="Times New Roman"/>
          <w:bCs/>
          <w:i/>
        </w:rPr>
        <w:t xml:space="preserve">agged Effects of </w:t>
      </w:r>
      <w:r w:rsidRPr="0046720A">
        <w:rPr>
          <w:i/>
        </w:rPr>
        <w:t>Self-Esteem and Relationship Quality</w:t>
      </w:r>
      <w:r w:rsidR="00A8527A">
        <w:rPr>
          <w:i/>
        </w:rPr>
        <w:t>, in Sensitivity Analysis Without Study With Relatively Large Drift Parameters</w:t>
      </w:r>
    </w:p>
    <w:p w14:paraId="3020A4D5" w14:textId="77777777" w:rsidR="00441656" w:rsidRPr="00687627" w:rsidRDefault="00441656" w:rsidP="00441656">
      <w:pPr>
        <w:widowControl w:val="0"/>
        <w:spacing w:line="240" w:lineRule="auto"/>
        <w:rPr>
          <w:rFonts w:eastAsia="Times New Roman"/>
          <w:bCs/>
          <w:iCs/>
        </w:rPr>
      </w:pPr>
    </w:p>
    <w:p w14:paraId="6F604A14" w14:textId="34280907" w:rsidR="00441656" w:rsidRDefault="0079272C" w:rsidP="00441656">
      <w:pPr>
        <w:rPr>
          <w:lang w:val="fr-CH"/>
        </w:rPr>
      </w:pPr>
      <w:r>
        <w:rPr>
          <w:noProof/>
          <w:lang w:val="fr-CH"/>
        </w:rPr>
        <w:drawing>
          <wp:inline distT="0" distB="0" distL="0" distR="0" wp14:anchorId="7EEF2097" wp14:editId="299C470F">
            <wp:extent cx="5944870" cy="4309110"/>
            <wp:effectExtent l="0" t="0" r="0" b="0"/>
            <wp:docPr id="995624182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624182" name="Grafik 995624182"/>
                    <pic:cNvPicPr/>
                  </pic:nvPicPr>
                  <pic:blipFill>
                    <a:blip r:embed="rId20">
                      <a:extLst>
                        <a:ext uri="{96DAC541-7B7A-43D3-8B79-37D633B846F1}">
                          <asvg:svgBlip xmlns:asvg="http://schemas.microsoft.com/office/drawing/2016/SVG/main" r:embed="rId2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4870" cy="4309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06E523" w14:textId="77777777" w:rsidR="00441656" w:rsidRPr="00CA08C4" w:rsidRDefault="00441656" w:rsidP="00441656">
      <w:pPr>
        <w:spacing w:line="240" w:lineRule="auto"/>
        <w:rPr>
          <w:lang w:val="fr-CH"/>
        </w:rPr>
      </w:pPr>
    </w:p>
    <w:p w14:paraId="1ACBAEEF" w14:textId="20CAC7B2" w:rsidR="004C2397" w:rsidRPr="00582EA5" w:rsidRDefault="004C2397" w:rsidP="004C2397">
      <w:pPr>
        <w:rPr>
          <w:rFonts w:eastAsia="Times New Roman"/>
        </w:rPr>
      </w:pPr>
      <w:r w:rsidRPr="00933892">
        <w:rPr>
          <w:i/>
        </w:rPr>
        <w:t>Note.</w:t>
      </w:r>
      <w:r w:rsidRPr="00933892">
        <w:t xml:space="preserve"> </w:t>
      </w:r>
      <w:r w:rsidRPr="00E74D05">
        <w:t>T</w:t>
      </w:r>
      <w:r>
        <w:t xml:space="preserve">he figure shows how autoregressive effects (Panels A and B) and cross-lagged effects (Panels C and D) of self-esteem and relationship quality change as </w:t>
      </w:r>
      <w:r w:rsidR="009D27D3">
        <w:t xml:space="preserve">a </w:t>
      </w:r>
      <w:r>
        <w:t xml:space="preserve">function of time interval. </w:t>
      </w:r>
      <w:r>
        <w:rPr>
          <w:rFonts w:eastAsia="Times New Roman"/>
        </w:rPr>
        <w:t>The cross-lagged effects peaked at approximately 0.2 years, with β = .1</w:t>
      </w:r>
      <w:r w:rsidR="000577AA">
        <w:rPr>
          <w:rFonts w:eastAsia="Times New Roman"/>
        </w:rPr>
        <w:t>0</w:t>
      </w:r>
      <w:r>
        <w:rPr>
          <w:rFonts w:eastAsia="Times New Roman"/>
        </w:rPr>
        <w:t xml:space="preserve"> (effect of self-esteem on relationship quality) and β = .0</w:t>
      </w:r>
      <w:r w:rsidR="000577AA">
        <w:rPr>
          <w:rFonts w:eastAsia="Times New Roman"/>
        </w:rPr>
        <w:t>7</w:t>
      </w:r>
      <w:r>
        <w:rPr>
          <w:rFonts w:eastAsia="Times New Roman"/>
        </w:rPr>
        <w:t xml:space="preserve"> (effect of relationship quality on self-esteem).</w:t>
      </w:r>
    </w:p>
    <w:p w14:paraId="576EB0F8" w14:textId="1FB331B1" w:rsidR="001C59F1" w:rsidRPr="00582EA5" w:rsidRDefault="001C59F1" w:rsidP="001C59F1">
      <w:pPr>
        <w:widowControl w:val="0"/>
        <w:rPr>
          <w:rFonts w:eastAsia="Times New Roman"/>
          <w:b/>
        </w:rPr>
      </w:pPr>
      <w:r>
        <w:br w:type="page"/>
      </w:r>
      <w:r w:rsidRPr="00582EA5">
        <w:rPr>
          <w:rFonts w:eastAsia="Times New Roman"/>
          <w:b/>
          <w:bCs/>
        </w:rPr>
        <w:lastRenderedPageBreak/>
        <w:t xml:space="preserve">Figure </w:t>
      </w:r>
      <w:r>
        <w:rPr>
          <w:rFonts w:eastAsia="Times New Roman"/>
          <w:b/>
          <w:bCs/>
        </w:rPr>
        <w:t>S</w:t>
      </w:r>
      <w:r w:rsidR="00A72282">
        <w:rPr>
          <w:rFonts w:eastAsia="Times New Roman"/>
          <w:b/>
          <w:bCs/>
        </w:rPr>
        <w:t>5</w:t>
      </w:r>
    </w:p>
    <w:p w14:paraId="4C87FC79" w14:textId="236CBC9E" w:rsidR="001C59F1" w:rsidRPr="00687627" w:rsidRDefault="00E34A84" w:rsidP="001C59F1">
      <w:pPr>
        <w:widowControl w:val="0"/>
        <w:rPr>
          <w:i/>
        </w:rPr>
      </w:pPr>
      <w:r w:rsidRPr="00582EA5">
        <w:rPr>
          <w:rFonts w:eastAsia="Times New Roman"/>
          <w:bCs/>
          <w:i/>
        </w:rPr>
        <w:t>Autoregressive and Cross-L</w:t>
      </w:r>
      <w:r>
        <w:rPr>
          <w:rFonts w:eastAsia="Times New Roman"/>
          <w:bCs/>
          <w:i/>
        </w:rPr>
        <w:t xml:space="preserve">agged Effects of </w:t>
      </w:r>
      <w:r w:rsidRPr="0046720A">
        <w:rPr>
          <w:i/>
        </w:rPr>
        <w:t>Self-Esteem and Relationship Quality</w:t>
      </w:r>
      <w:r w:rsidR="00AD194A">
        <w:rPr>
          <w:i/>
        </w:rPr>
        <w:t>,</w:t>
      </w:r>
      <w:r>
        <w:rPr>
          <w:i/>
        </w:rPr>
        <w:t xml:space="preserve"> </w:t>
      </w:r>
      <w:r w:rsidR="00AD194A">
        <w:rPr>
          <w:i/>
        </w:rPr>
        <w:t>in Sensitivity Analysis With Different Time Scale (Unit = 0.5 Years)</w:t>
      </w:r>
    </w:p>
    <w:p w14:paraId="17ED9AC1" w14:textId="77777777" w:rsidR="001C59F1" w:rsidRPr="00687627" w:rsidRDefault="001C59F1" w:rsidP="001C59F1">
      <w:pPr>
        <w:widowControl w:val="0"/>
        <w:spacing w:line="240" w:lineRule="auto"/>
        <w:rPr>
          <w:rFonts w:eastAsia="Times New Roman"/>
          <w:bCs/>
          <w:iCs/>
        </w:rPr>
      </w:pPr>
    </w:p>
    <w:p w14:paraId="1156AE11" w14:textId="35D500E7" w:rsidR="001C59F1" w:rsidRDefault="00F07FD5" w:rsidP="001C59F1">
      <w:pPr>
        <w:rPr>
          <w:lang w:val="fr-CH"/>
        </w:rPr>
      </w:pPr>
      <w:r>
        <w:rPr>
          <w:noProof/>
          <w:lang w:val="fr-CH"/>
        </w:rPr>
        <w:drawing>
          <wp:inline distT="0" distB="0" distL="0" distR="0" wp14:anchorId="4790651A" wp14:editId="313B1FE7">
            <wp:extent cx="5944870" cy="4309110"/>
            <wp:effectExtent l="0" t="0" r="0" b="0"/>
            <wp:docPr id="372196863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196863" name="Grafik 372196863"/>
                    <pic:cNvPicPr/>
                  </pic:nvPicPr>
                  <pic:blipFill>
                    <a:blip r:embed="rId22">
                      <a:extLs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4870" cy="4309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606E62" w14:textId="77777777" w:rsidR="001C59F1" w:rsidRPr="00CA08C4" w:rsidRDefault="001C59F1" w:rsidP="001C59F1">
      <w:pPr>
        <w:spacing w:line="240" w:lineRule="auto"/>
        <w:rPr>
          <w:lang w:val="fr-CH"/>
        </w:rPr>
      </w:pPr>
    </w:p>
    <w:p w14:paraId="35FBF867" w14:textId="3EA48289" w:rsidR="004C2397" w:rsidRPr="00582EA5" w:rsidRDefault="004C2397" w:rsidP="004C2397">
      <w:pPr>
        <w:rPr>
          <w:rFonts w:eastAsia="Times New Roman"/>
        </w:rPr>
      </w:pPr>
      <w:r w:rsidRPr="00933892">
        <w:rPr>
          <w:i/>
        </w:rPr>
        <w:t>Note.</w:t>
      </w:r>
      <w:r w:rsidRPr="00933892">
        <w:t xml:space="preserve"> </w:t>
      </w:r>
      <w:r w:rsidRPr="00E74D05">
        <w:t>T</w:t>
      </w:r>
      <w:r>
        <w:t xml:space="preserve">he figure shows how autoregressive effects (Panels A and B) and cross-lagged effects (Panels C and D) of self-esteem and relationship quality change as </w:t>
      </w:r>
      <w:r w:rsidR="009D27D3">
        <w:t xml:space="preserve">a </w:t>
      </w:r>
      <w:r>
        <w:t xml:space="preserve">function of time interval. </w:t>
      </w:r>
      <w:r>
        <w:rPr>
          <w:rFonts w:eastAsia="Times New Roman"/>
        </w:rPr>
        <w:t>The cross-lagged effects peaked at approximately 0.2 years, with β = .</w:t>
      </w:r>
      <w:r w:rsidR="005162D6">
        <w:rPr>
          <w:rFonts w:eastAsia="Times New Roman"/>
        </w:rPr>
        <w:t>22</w:t>
      </w:r>
      <w:r>
        <w:rPr>
          <w:rFonts w:eastAsia="Times New Roman"/>
        </w:rPr>
        <w:t xml:space="preserve"> (effect of self-esteem on relationship quality) and β = .</w:t>
      </w:r>
      <w:r w:rsidR="005162D6">
        <w:rPr>
          <w:rFonts w:eastAsia="Times New Roman"/>
        </w:rPr>
        <w:t>16</w:t>
      </w:r>
      <w:r>
        <w:rPr>
          <w:rFonts w:eastAsia="Times New Roman"/>
        </w:rPr>
        <w:t xml:space="preserve"> (effect of relationship quality on self-esteem).</w:t>
      </w:r>
    </w:p>
    <w:p w14:paraId="272AB1B9" w14:textId="5EB661A3" w:rsidR="00D97CA3" w:rsidRPr="005C7EBF" w:rsidRDefault="00D97CA3" w:rsidP="00D97CA3">
      <w:pPr>
        <w:widowControl w:val="0"/>
        <w:rPr>
          <w:rFonts w:eastAsia="Times New Roman"/>
          <w:b/>
        </w:rPr>
      </w:pPr>
      <w:r>
        <w:br w:type="page"/>
      </w:r>
      <w:r w:rsidRPr="005C7EBF">
        <w:rPr>
          <w:rFonts w:eastAsia="Times New Roman"/>
          <w:b/>
          <w:bCs/>
        </w:rPr>
        <w:lastRenderedPageBreak/>
        <w:t xml:space="preserve">Figure </w:t>
      </w:r>
      <w:r>
        <w:rPr>
          <w:rFonts w:eastAsia="Times New Roman"/>
          <w:b/>
          <w:bCs/>
        </w:rPr>
        <w:t>S6</w:t>
      </w:r>
    </w:p>
    <w:p w14:paraId="2BF0CC66" w14:textId="522BF53B" w:rsidR="00D97CA3" w:rsidRDefault="00D97CA3" w:rsidP="00D97CA3">
      <w:pPr>
        <w:widowControl w:val="0"/>
        <w:rPr>
          <w:i/>
        </w:rPr>
      </w:pPr>
      <w:r w:rsidRPr="005C7EBF">
        <w:rPr>
          <w:rFonts w:eastAsia="Times New Roman"/>
          <w:bCs/>
          <w:i/>
        </w:rPr>
        <w:t xml:space="preserve">Autoregressive and Cross-Lagged Effects of </w:t>
      </w:r>
      <w:r w:rsidRPr="005C7EBF">
        <w:rPr>
          <w:i/>
        </w:rPr>
        <w:t>Self-Esteem and Relationship Quality</w:t>
      </w:r>
      <w:r w:rsidR="007C315F">
        <w:rPr>
          <w:i/>
        </w:rPr>
        <w:t>, in Sensitivity Analysis</w:t>
      </w:r>
      <w:r>
        <w:rPr>
          <w:i/>
        </w:rPr>
        <w:t xml:space="preserve"> </w:t>
      </w:r>
      <w:r w:rsidR="007C315F">
        <w:rPr>
          <w:i/>
        </w:rPr>
        <w:t>With</w:t>
      </w:r>
      <w:r w:rsidRPr="009E45F0">
        <w:rPr>
          <w:i/>
        </w:rPr>
        <w:t xml:space="preserve"> an </w:t>
      </w:r>
      <w:r>
        <w:rPr>
          <w:i/>
        </w:rPr>
        <w:t>Unrestricted Random</w:t>
      </w:r>
      <w:r w:rsidRPr="009E45F0">
        <w:rPr>
          <w:i/>
        </w:rPr>
        <w:t>-</w:t>
      </w:r>
      <w:r>
        <w:rPr>
          <w:i/>
        </w:rPr>
        <w:t>I</w:t>
      </w:r>
      <w:r w:rsidRPr="009E45F0">
        <w:rPr>
          <w:i/>
        </w:rPr>
        <w:t xml:space="preserve">ntercept </w:t>
      </w:r>
      <w:r>
        <w:rPr>
          <w:i/>
        </w:rPr>
        <w:t>M</w:t>
      </w:r>
      <w:r w:rsidRPr="009E45F0">
        <w:rPr>
          <w:i/>
        </w:rPr>
        <w:t>odel</w:t>
      </w:r>
    </w:p>
    <w:p w14:paraId="37082F56" w14:textId="77777777" w:rsidR="00672A85" w:rsidRPr="00944B37" w:rsidRDefault="00672A85" w:rsidP="00672A85">
      <w:pPr>
        <w:spacing w:line="240" w:lineRule="auto"/>
      </w:pPr>
    </w:p>
    <w:p w14:paraId="4FDE27F7" w14:textId="65DDF99D" w:rsidR="00D97CA3" w:rsidRPr="00CB1ACB" w:rsidRDefault="00672A85" w:rsidP="00D97CA3">
      <w:pPr>
        <w:widowControl w:val="0"/>
        <w:spacing w:line="240" w:lineRule="auto"/>
        <w:rPr>
          <w:rFonts w:eastAsia="Times New Roman"/>
          <w:bCs/>
          <w:iCs/>
        </w:rPr>
      </w:pPr>
      <w:r>
        <w:rPr>
          <w:rFonts w:eastAsia="Times New Roman"/>
          <w:bCs/>
          <w:iCs/>
          <w:noProof/>
        </w:rPr>
        <w:drawing>
          <wp:inline distT="0" distB="0" distL="0" distR="0" wp14:anchorId="0FBDE3F7" wp14:editId="27A44F19">
            <wp:extent cx="5944870" cy="4309110"/>
            <wp:effectExtent l="0" t="0" r="0" b="0"/>
            <wp:docPr id="2042586276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2586276" name="Grafik 2042586276"/>
                    <pic:cNvPicPr/>
                  </pic:nvPicPr>
                  <pic:blipFill>
                    <a:blip r:embed="rId24">
                      <a:extLst>
                        <a:ext uri="{96DAC541-7B7A-43D3-8B79-37D633B846F1}">
                          <asvg:svgBlip xmlns:asvg="http://schemas.microsoft.com/office/drawing/2016/SVG/main" r:embed="rId2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4870" cy="4309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F71016" w14:textId="77777777" w:rsidR="00672A85" w:rsidRPr="00CA08C4" w:rsidRDefault="00672A85" w:rsidP="00672A85">
      <w:pPr>
        <w:spacing w:line="240" w:lineRule="auto"/>
        <w:rPr>
          <w:lang w:val="fr-CH"/>
        </w:rPr>
      </w:pPr>
    </w:p>
    <w:p w14:paraId="18B01071" w14:textId="0D556FC2" w:rsidR="00D97CA3" w:rsidRPr="00463E63" w:rsidRDefault="00D97CA3" w:rsidP="00D97CA3">
      <w:pPr>
        <w:rPr>
          <w:rFonts w:eastAsia="Times New Roman"/>
        </w:rPr>
      </w:pPr>
      <w:r w:rsidRPr="005C7EBF">
        <w:rPr>
          <w:i/>
        </w:rPr>
        <w:t>Note.</w:t>
      </w:r>
      <w:r w:rsidRPr="005C7EBF">
        <w:t xml:space="preserve"> The figure shows how autoregressive effects (Panels A and B) and cross-lagged effects (Panels C and D) of self-esteem and relationship quality change as </w:t>
      </w:r>
      <w:r w:rsidR="009D27D3">
        <w:t xml:space="preserve">a </w:t>
      </w:r>
      <w:r w:rsidRPr="005C7EBF">
        <w:t xml:space="preserve">function of time interval. </w:t>
      </w:r>
      <w:r w:rsidRPr="005C7EBF">
        <w:rPr>
          <w:rFonts w:eastAsia="Times New Roman"/>
        </w:rPr>
        <w:t xml:space="preserve">The cross-lagged effects peaked at approximately </w:t>
      </w:r>
      <w:r>
        <w:rPr>
          <w:rFonts w:eastAsia="Times New Roman"/>
        </w:rPr>
        <w:t>0.1</w:t>
      </w:r>
      <w:r w:rsidRPr="005C7EBF">
        <w:rPr>
          <w:rFonts w:eastAsia="Times New Roman"/>
        </w:rPr>
        <w:t xml:space="preserve"> year</w:t>
      </w:r>
      <w:r>
        <w:rPr>
          <w:rFonts w:eastAsia="Times New Roman"/>
        </w:rPr>
        <w:t>s</w:t>
      </w:r>
      <w:r w:rsidRPr="005C7EBF">
        <w:rPr>
          <w:rFonts w:eastAsia="Times New Roman"/>
        </w:rPr>
        <w:t>, with β = .</w:t>
      </w:r>
      <w:r>
        <w:rPr>
          <w:rFonts w:eastAsia="Times New Roman"/>
        </w:rPr>
        <w:t>24</w:t>
      </w:r>
      <w:r w:rsidRPr="005C7EBF">
        <w:rPr>
          <w:rFonts w:eastAsia="Times New Roman"/>
        </w:rPr>
        <w:t xml:space="preserve"> (effect of self-esteem on relationship quality) and β = .</w:t>
      </w:r>
      <w:r>
        <w:rPr>
          <w:rFonts w:eastAsia="Times New Roman"/>
        </w:rPr>
        <w:t>17</w:t>
      </w:r>
      <w:r w:rsidRPr="005C7EBF">
        <w:rPr>
          <w:rFonts w:eastAsia="Times New Roman"/>
        </w:rPr>
        <w:t xml:space="preserve"> (effect of relationship quality on self-esteem).</w:t>
      </w:r>
    </w:p>
    <w:p w14:paraId="430678CB" w14:textId="682AA9C2" w:rsidR="006A70F5" w:rsidRPr="005C7EBF" w:rsidRDefault="006A70F5" w:rsidP="006A70F5">
      <w:pPr>
        <w:widowControl w:val="0"/>
        <w:rPr>
          <w:rFonts w:eastAsia="Times New Roman"/>
          <w:b/>
        </w:rPr>
      </w:pPr>
      <w:r>
        <w:br w:type="page"/>
      </w:r>
      <w:r w:rsidRPr="005C7EBF">
        <w:rPr>
          <w:rFonts w:eastAsia="Times New Roman"/>
          <w:b/>
          <w:bCs/>
        </w:rPr>
        <w:lastRenderedPageBreak/>
        <w:t xml:space="preserve">Figure </w:t>
      </w:r>
      <w:r>
        <w:rPr>
          <w:rFonts w:eastAsia="Times New Roman"/>
          <w:b/>
          <w:bCs/>
        </w:rPr>
        <w:t>S7</w:t>
      </w:r>
    </w:p>
    <w:p w14:paraId="6A54CD06" w14:textId="332BA130" w:rsidR="006A70F5" w:rsidRDefault="006A70F5" w:rsidP="006A70F5">
      <w:pPr>
        <w:widowControl w:val="0"/>
        <w:rPr>
          <w:i/>
        </w:rPr>
      </w:pPr>
      <w:r w:rsidRPr="005C7EBF">
        <w:rPr>
          <w:rFonts w:eastAsia="Times New Roman"/>
          <w:bCs/>
          <w:i/>
        </w:rPr>
        <w:t xml:space="preserve">Autoregressive and Cross-Lagged Effects of </w:t>
      </w:r>
      <w:r w:rsidRPr="005C7EBF">
        <w:rPr>
          <w:i/>
        </w:rPr>
        <w:t>Self-Esteem and Relationship Quality</w:t>
      </w:r>
      <w:r w:rsidR="007C315F">
        <w:rPr>
          <w:i/>
        </w:rPr>
        <w:t>, in Sensitivity Analysis</w:t>
      </w:r>
      <w:r>
        <w:rPr>
          <w:i/>
        </w:rPr>
        <w:t xml:space="preserve"> </w:t>
      </w:r>
      <w:r w:rsidR="00E46AA5">
        <w:rPr>
          <w:i/>
        </w:rPr>
        <w:t>With</w:t>
      </w:r>
      <w:r w:rsidRPr="009E45F0">
        <w:rPr>
          <w:i/>
        </w:rPr>
        <w:t xml:space="preserve"> a </w:t>
      </w:r>
      <w:r>
        <w:rPr>
          <w:i/>
        </w:rPr>
        <w:t>F</w:t>
      </w:r>
      <w:r w:rsidRPr="009E45F0">
        <w:rPr>
          <w:i/>
        </w:rPr>
        <w:t>ixed-</w:t>
      </w:r>
      <w:r>
        <w:rPr>
          <w:i/>
        </w:rPr>
        <w:t>I</w:t>
      </w:r>
      <w:r w:rsidRPr="009E45F0">
        <w:rPr>
          <w:i/>
        </w:rPr>
        <w:t xml:space="preserve">ntercept </w:t>
      </w:r>
      <w:r>
        <w:rPr>
          <w:i/>
        </w:rPr>
        <w:t>M</w:t>
      </w:r>
      <w:r w:rsidRPr="009E45F0">
        <w:rPr>
          <w:i/>
        </w:rPr>
        <w:t>odel</w:t>
      </w:r>
    </w:p>
    <w:p w14:paraId="3E4F7734" w14:textId="77777777" w:rsidR="00657918" w:rsidRPr="00944B37" w:rsidRDefault="00657918" w:rsidP="00657918">
      <w:pPr>
        <w:spacing w:line="240" w:lineRule="auto"/>
      </w:pPr>
    </w:p>
    <w:p w14:paraId="524A51BF" w14:textId="7B054449" w:rsidR="006A70F5" w:rsidRPr="00CB1ACB" w:rsidRDefault="00FE2F39" w:rsidP="006A70F5">
      <w:pPr>
        <w:widowControl w:val="0"/>
        <w:spacing w:line="240" w:lineRule="auto"/>
        <w:rPr>
          <w:rFonts w:eastAsia="Times New Roman"/>
          <w:bCs/>
          <w:iCs/>
        </w:rPr>
      </w:pPr>
      <w:r>
        <w:rPr>
          <w:rFonts w:eastAsia="Times New Roman"/>
          <w:bCs/>
          <w:iCs/>
          <w:noProof/>
        </w:rPr>
        <w:drawing>
          <wp:inline distT="0" distB="0" distL="0" distR="0" wp14:anchorId="1419AF71" wp14:editId="68069BFD">
            <wp:extent cx="5944870" cy="4309110"/>
            <wp:effectExtent l="0" t="0" r="0" b="0"/>
            <wp:docPr id="1048308543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8308543" name="Grafik 1048308543"/>
                    <pic:cNvPicPr/>
                  </pic:nvPicPr>
                  <pic:blipFill>
                    <a:blip r:embed="rId26">
                      <a:extLst>
                        <a:ext uri="{96DAC541-7B7A-43D3-8B79-37D633B846F1}">
                          <asvg:svgBlip xmlns:asvg="http://schemas.microsoft.com/office/drawing/2016/SVG/main" r:embed="rId2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4870" cy="4309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9CC881" w14:textId="77777777" w:rsidR="00657918" w:rsidRPr="00CA08C4" w:rsidRDefault="00657918" w:rsidP="00657918">
      <w:pPr>
        <w:spacing w:line="240" w:lineRule="auto"/>
        <w:rPr>
          <w:lang w:val="fr-CH"/>
        </w:rPr>
      </w:pPr>
    </w:p>
    <w:p w14:paraId="082EDBD0" w14:textId="0AD0C13A" w:rsidR="006A70F5" w:rsidRPr="00463E63" w:rsidRDefault="006A70F5" w:rsidP="006A70F5">
      <w:pPr>
        <w:rPr>
          <w:rFonts w:eastAsia="Times New Roman"/>
        </w:rPr>
      </w:pPr>
      <w:r w:rsidRPr="005C7EBF">
        <w:rPr>
          <w:i/>
        </w:rPr>
        <w:t>Note.</w:t>
      </w:r>
      <w:r w:rsidRPr="005C7EBF">
        <w:t xml:space="preserve"> The figure shows how autoregressive effects (Panels A and B) and cross-lagged effects (Panels C and D) of self-esteem and relationship quality change as </w:t>
      </w:r>
      <w:r w:rsidR="009D27D3">
        <w:t xml:space="preserve">a </w:t>
      </w:r>
      <w:r w:rsidRPr="005C7EBF">
        <w:t xml:space="preserve">function of time interval. </w:t>
      </w:r>
      <w:r w:rsidRPr="005C7EBF">
        <w:rPr>
          <w:rFonts w:eastAsia="Times New Roman"/>
        </w:rPr>
        <w:t xml:space="preserve">The cross-lagged effects peaked at approximately </w:t>
      </w:r>
      <w:r>
        <w:rPr>
          <w:rFonts w:eastAsia="Times New Roman"/>
        </w:rPr>
        <w:t>1.7</w:t>
      </w:r>
      <w:r w:rsidRPr="005C7EBF">
        <w:rPr>
          <w:rFonts w:eastAsia="Times New Roman"/>
        </w:rPr>
        <w:t xml:space="preserve"> years, with β = .1</w:t>
      </w:r>
      <w:r>
        <w:rPr>
          <w:rFonts w:eastAsia="Times New Roman"/>
        </w:rPr>
        <w:t>2</w:t>
      </w:r>
      <w:r w:rsidRPr="005C7EBF">
        <w:rPr>
          <w:rFonts w:eastAsia="Times New Roman"/>
        </w:rPr>
        <w:t xml:space="preserve"> (effect of self-esteem on relationship quality) and β = .</w:t>
      </w:r>
      <w:r>
        <w:rPr>
          <w:rFonts w:eastAsia="Times New Roman"/>
        </w:rPr>
        <w:t>10</w:t>
      </w:r>
      <w:r w:rsidRPr="005C7EBF">
        <w:rPr>
          <w:rFonts w:eastAsia="Times New Roman"/>
        </w:rPr>
        <w:t xml:space="preserve"> (effect of relationship quality on self-esteem).</w:t>
      </w:r>
    </w:p>
    <w:p w14:paraId="1AF2F02A" w14:textId="6E8CBA1F" w:rsidR="00D97CA3" w:rsidRPr="00582EA5" w:rsidRDefault="00D563D8" w:rsidP="00D563D8">
      <w:pPr>
        <w:widowControl w:val="0"/>
        <w:rPr>
          <w:rFonts w:eastAsia="Times New Roman"/>
          <w:b/>
        </w:rPr>
      </w:pPr>
      <w:r>
        <w:br w:type="page"/>
      </w:r>
      <w:r w:rsidR="00D97CA3" w:rsidRPr="00582EA5">
        <w:rPr>
          <w:rFonts w:eastAsia="Times New Roman"/>
          <w:b/>
          <w:bCs/>
        </w:rPr>
        <w:lastRenderedPageBreak/>
        <w:t xml:space="preserve">Figure </w:t>
      </w:r>
      <w:r w:rsidR="00D97CA3">
        <w:rPr>
          <w:rFonts w:eastAsia="Times New Roman"/>
          <w:b/>
          <w:bCs/>
        </w:rPr>
        <w:t>S</w:t>
      </w:r>
      <w:r w:rsidR="00E07E9C">
        <w:rPr>
          <w:rFonts w:eastAsia="Times New Roman"/>
          <w:b/>
          <w:bCs/>
        </w:rPr>
        <w:t>8</w:t>
      </w:r>
    </w:p>
    <w:p w14:paraId="74F42A76" w14:textId="77777777" w:rsidR="00D97CA3" w:rsidRPr="00687627" w:rsidRDefault="00D97CA3" w:rsidP="00D97CA3">
      <w:pPr>
        <w:widowControl w:val="0"/>
        <w:rPr>
          <w:i/>
        </w:rPr>
      </w:pPr>
      <w:r w:rsidRPr="00687627">
        <w:rPr>
          <w:rFonts w:eastAsia="Times New Roman"/>
          <w:bCs/>
          <w:i/>
        </w:rPr>
        <w:t>Funnel Graphs for Drift Parameters of Auto- and Cross-Effects of Self-Esteem and Relationship Quality</w:t>
      </w:r>
    </w:p>
    <w:p w14:paraId="560DDB57" w14:textId="77777777" w:rsidR="00D97CA3" w:rsidRPr="00687627" w:rsidRDefault="00D97CA3" w:rsidP="00D97CA3">
      <w:pPr>
        <w:widowControl w:val="0"/>
        <w:spacing w:line="240" w:lineRule="auto"/>
        <w:rPr>
          <w:rFonts w:eastAsia="Times New Roman"/>
          <w:bCs/>
          <w:iCs/>
        </w:rPr>
      </w:pPr>
    </w:p>
    <w:p w14:paraId="6CA476CA" w14:textId="4E47992D" w:rsidR="00D97CA3" w:rsidRDefault="00D842D0" w:rsidP="00D97CA3">
      <w:pPr>
        <w:rPr>
          <w:lang w:val="fr-CH"/>
        </w:rPr>
      </w:pPr>
      <w:r>
        <w:rPr>
          <w:noProof/>
          <w:lang w:val="fr-CH"/>
        </w:rPr>
        <w:drawing>
          <wp:inline distT="0" distB="0" distL="0" distR="0" wp14:anchorId="2BCC2A1E" wp14:editId="367104D5">
            <wp:extent cx="5944870" cy="4354195"/>
            <wp:effectExtent l="0" t="0" r="0" b="8255"/>
            <wp:docPr id="67389298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89298" name="Grafik 67389298"/>
                    <pic:cNvPicPr/>
                  </pic:nvPicPr>
                  <pic:blipFill>
                    <a:blip r:embed="rId28">
                      <a:extLst>
                        <a:ext uri="{96DAC541-7B7A-43D3-8B79-37D633B846F1}">
                          <asvg:svgBlip xmlns:asvg="http://schemas.microsoft.com/office/drawing/2016/SVG/main" r:embed="rId2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4870" cy="4354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6E0995" w14:textId="77777777" w:rsidR="00D97CA3" w:rsidRPr="00CA08C4" w:rsidRDefault="00D97CA3" w:rsidP="00D97CA3">
      <w:pPr>
        <w:spacing w:line="240" w:lineRule="auto"/>
        <w:rPr>
          <w:lang w:val="fr-CH"/>
        </w:rPr>
      </w:pPr>
    </w:p>
    <w:p w14:paraId="2472900B" w14:textId="77777777" w:rsidR="00D97CA3" w:rsidRDefault="00D97CA3" w:rsidP="00D97CA3">
      <w:pPr>
        <w:rPr>
          <w:rFonts w:eastAsia="Times New Roman"/>
        </w:rPr>
      </w:pPr>
      <w:r w:rsidRPr="00933892">
        <w:rPr>
          <w:i/>
        </w:rPr>
        <w:t>Note.</w:t>
      </w:r>
      <w:r w:rsidRPr="00933892">
        <w:t xml:space="preserve"> </w:t>
      </w:r>
      <w:r w:rsidRPr="00E74D05">
        <w:t>T</w:t>
      </w:r>
      <w:r>
        <w:t>he figure shows funnel graphs displaying the relation between standard error and effect size for the auto-effect of self-esteem (Panel A), auto-effect of relationship quality (Panel B), cross-effect of self-esteem on relationship quality (Panel C), and cross-effect of relationship quality on self-esteem (Panel D)</w:t>
      </w:r>
      <w:r>
        <w:rPr>
          <w:rFonts w:eastAsia="Times New Roman"/>
        </w:rPr>
        <w:t>.</w:t>
      </w:r>
    </w:p>
    <w:p w14:paraId="2067EAD4" w14:textId="300750A7" w:rsidR="00F61FE3" w:rsidRPr="005C7EBF" w:rsidRDefault="00995F63" w:rsidP="00F61FE3">
      <w:pPr>
        <w:widowControl w:val="0"/>
        <w:rPr>
          <w:rFonts w:eastAsia="Times New Roman"/>
          <w:b/>
        </w:rPr>
      </w:pPr>
      <w:r>
        <w:br w:type="page"/>
      </w:r>
      <w:r w:rsidR="00F61FE3" w:rsidRPr="005C7EBF">
        <w:rPr>
          <w:rFonts w:eastAsia="Times New Roman"/>
          <w:b/>
          <w:bCs/>
        </w:rPr>
        <w:lastRenderedPageBreak/>
        <w:t xml:space="preserve">Figure </w:t>
      </w:r>
      <w:r w:rsidR="00F61FE3">
        <w:rPr>
          <w:rFonts w:eastAsia="Times New Roman"/>
          <w:b/>
          <w:bCs/>
        </w:rPr>
        <w:t>S</w:t>
      </w:r>
      <w:r w:rsidR="00673E0C">
        <w:rPr>
          <w:rFonts w:eastAsia="Times New Roman"/>
          <w:b/>
          <w:bCs/>
        </w:rPr>
        <w:t>9</w:t>
      </w:r>
    </w:p>
    <w:p w14:paraId="4DA88E7F" w14:textId="399F613A" w:rsidR="00F61FE3" w:rsidRDefault="00F61FE3" w:rsidP="00F61FE3">
      <w:pPr>
        <w:widowControl w:val="0"/>
        <w:rPr>
          <w:i/>
        </w:rPr>
      </w:pPr>
      <w:r w:rsidRPr="005C7EBF">
        <w:rPr>
          <w:rFonts w:eastAsia="Times New Roman"/>
          <w:bCs/>
          <w:i/>
        </w:rPr>
        <w:t xml:space="preserve">Autoregressive and Cross-Lagged Effects of </w:t>
      </w:r>
      <w:r w:rsidRPr="005C7EBF">
        <w:rPr>
          <w:i/>
        </w:rPr>
        <w:t>Self-Esteem and Relationship Quality</w:t>
      </w:r>
      <w:r w:rsidR="00E46AA5">
        <w:rPr>
          <w:i/>
        </w:rPr>
        <w:t>, in Sensitivity Analysis</w:t>
      </w:r>
      <w:r w:rsidRPr="005C7EBF">
        <w:rPr>
          <w:i/>
        </w:rPr>
        <w:t xml:space="preserve"> </w:t>
      </w:r>
      <w:r w:rsidR="00014CBA">
        <w:rPr>
          <w:i/>
        </w:rPr>
        <w:t>Using</w:t>
      </w:r>
      <w:r w:rsidR="00014CBA" w:rsidRPr="001E34D9">
        <w:rPr>
          <w:i/>
        </w:rPr>
        <w:t xml:space="preserve"> </w:t>
      </w:r>
      <w:r w:rsidRPr="001E34D9">
        <w:rPr>
          <w:i/>
        </w:rPr>
        <w:t>One Randomly Selected Relationship-Quality Measure per Sample</w:t>
      </w:r>
    </w:p>
    <w:p w14:paraId="77612D11" w14:textId="77777777" w:rsidR="008065E8" w:rsidRPr="00944B37" w:rsidRDefault="008065E8" w:rsidP="008065E8">
      <w:pPr>
        <w:spacing w:line="240" w:lineRule="auto"/>
      </w:pPr>
    </w:p>
    <w:p w14:paraId="566F82EA" w14:textId="67069BDA" w:rsidR="00F61FE3" w:rsidRPr="00CB1ACB" w:rsidRDefault="00D6640F" w:rsidP="00F61FE3">
      <w:pPr>
        <w:widowControl w:val="0"/>
        <w:spacing w:line="240" w:lineRule="auto"/>
        <w:rPr>
          <w:rFonts w:eastAsia="Times New Roman"/>
          <w:bCs/>
          <w:iCs/>
        </w:rPr>
      </w:pPr>
      <w:r>
        <w:rPr>
          <w:rFonts w:eastAsia="Times New Roman"/>
          <w:bCs/>
          <w:iCs/>
          <w:noProof/>
        </w:rPr>
        <w:drawing>
          <wp:inline distT="0" distB="0" distL="0" distR="0" wp14:anchorId="0395E619" wp14:editId="4003E8A5">
            <wp:extent cx="5944870" cy="4309110"/>
            <wp:effectExtent l="0" t="0" r="0" b="0"/>
            <wp:docPr id="996126869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6126869" name="Grafik 996126869"/>
                    <pic:cNvPicPr/>
                  </pic:nvPicPr>
                  <pic:blipFill>
                    <a:blip r:embed="rId30">
                      <a:extLst>
                        <a:ext uri="{96DAC541-7B7A-43D3-8B79-37D633B846F1}">
                          <asvg:svgBlip xmlns:asvg="http://schemas.microsoft.com/office/drawing/2016/SVG/main" r:embed="rId3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4870" cy="4309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FAADAD" w14:textId="77777777" w:rsidR="008065E8" w:rsidRPr="00CA08C4" w:rsidRDefault="008065E8" w:rsidP="008065E8">
      <w:pPr>
        <w:spacing w:line="240" w:lineRule="auto"/>
        <w:rPr>
          <w:lang w:val="fr-CH"/>
        </w:rPr>
      </w:pPr>
    </w:p>
    <w:p w14:paraId="576E4E0A" w14:textId="6BCD7457" w:rsidR="00995F63" w:rsidRDefault="00F61FE3" w:rsidP="00F61FE3">
      <w:r w:rsidRPr="005C7EBF">
        <w:rPr>
          <w:i/>
        </w:rPr>
        <w:t>Note.</w:t>
      </w:r>
      <w:r w:rsidRPr="005C7EBF">
        <w:t xml:space="preserve"> </w:t>
      </w:r>
      <w:r w:rsidR="007E7BF5" w:rsidRPr="005C7EBF">
        <w:t xml:space="preserve">The figure shows how autoregressive effects (Panels A and B) and cross-lagged effects (Panels C and D) of self-esteem and relationship quality change as </w:t>
      </w:r>
      <w:r w:rsidR="007E7BF5">
        <w:t xml:space="preserve">a </w:t>
      </w:r>
      <w:r w:rsidR="007E7BF5" w:rsidRPr="005C7EBF">
        <w:t xml:space="preserve">function of time interval. </w:t>
      </w:r>
      <w:r w:rsidR="007E7BF5" w:rsidRPr="005C7EBF">
        <w:rPr>
          <w:rFonts w:eastAsia="Times New Roman"/>
        </w:rPr>
        <w:t>The cross-lagged effects peaked at approximately</w:t>
      </w:r>
      <w:r w:rsidR="007E7BF5">
        <w:t xml:space="preserve"> </w:t>
      </w:r>
      <w:r w:rsidRPr="00A0734E">
        <w:t xml:space="preserve">0.1 years, with β = .21 </w:t>
      </w:r>
      <w:r w:rsidR="007E7BF5">
        <w:t>(</w:t>
      </w:r>
      <w:r w:rsidRPr="00A0734E">
        <w:t>effect of self-esteem on relationship quality</w:t>
      </w:r>
      <w:r w:rsidR="007E7BF5">
        <w:t>)</w:t>
      </w:r>
      <w:r w:rsidRPr="00A0734E">
        <w:t xml:space="preserve"> and β = .14 </w:t>
      </w:r>
      <w:r w:rsidR="007E7BF5">
        <w:t>(</w:t>
      </w:r>
      <w:r w:rsidRPr="00A0734E">
        <w:t>effect of relationship quality on self-esteem</w:t>
      </w:r>
      <w:r w:rsidR="007E7BF5">
        <w:t>)</w:t>
      </w:r>
      <w:r w:rsidRPr="00A0734E">
        <w:t>.</w:t>
      </w:r>
    </w:p>
    <w:p w14:paraId="2F1D7A67" w14:textId="195895A5" w:rsidR="000604B3" w:rsidRPr="004D6013" w:rsidRDefault="00635954" w:rsidP="000604B3">
      <w:pPr>
        <w:widowControl w:val="0"/>
        <w:jc w:val="center"/>
        <w:rPr>
          <w:rFonts w:cs="Times New Roman"/>
          <w:b/>
          <w:snapToGrid w:val="0"/>
        </w:rPr>
      </w:pPr>
      <w:r w:rsidRPr="00635954">
        <w:br w:type="page"/>
      </w:r>
      <w:r w:rsidR="000604B3">
        <w:rPr>
          <w:rFonts w:cs="Times New Roman"/>
          <w:b/>
          <w:snapToGrid w:val="0"/>
        </w:rPr>
        <w:lastRenderedPageBreak/>
        <w:t>Part 2: A</w:t>
      </w:r>
      <w:r w:rsidR="000604B3" w:rsidRPr="00945122">
        <w:rPr>
          <w:rFonts w:cs="Times New Roman"/>
          <w:b/>
          <w:snapToGrid w:val="0"/>
        </w:rPr>
        <w:t xml:space="preserve">dditional Information on </w:t>
      </w:r>
      <w:r w:rsidR="000604B3">
        <w:rPr>
          <w:rFonts w:cs="Times New Roman"/>
          <w:b/>
          <w:snapToGrid w:val="0"/>
        </w:rPr>
        <w:t xml:space="preserve">Potential </w:t>
      </w:r>
      <w:r w:rsidR="000604B3" w:rsidRPr="00945122">
        <w:rPr>
          <w:rFonts w:cs="Times New Roman"/>
          <w:b/>
          <w:snapToGrid w:val="0"/>
        </w:rPr>
        <w:t>Study-Level Estimation Problems</w:t>
      </w:r>
    </w:p>
    <w:p w14:paraId="18ED95F1" w14:textId="18BDE19C" w:rsidR="000604B3" w:rsidRPr="009926FF" w:rsidRDefault="00E67663" w:rsidP="000604B3">
      <w:pPr>
        <w:widowControl w:val="0"/>
        <w:ind w:firstLine="709"/>
      </w:pPr>
      <w:r>
        <w:t xml:space="preserve">In the analyses with the remaining </w:t>
      </w:r>
      <w:r w:rsidRPr="00CC235A">
        <w:t>109 correlation matrices</w:t>
      </w:r>
      <w:r>
        <w:t xml:space="preserve">, the </w:t>
      </w:r>
      <w:r w:rsidRPr="009C1E4D">
        <w:t>$</w:t>
      </w:r>
      <w:proofErr w:type="spellStart"/>
      <w:r w:rsidRPr="009C1E4D">
        <w:t>estimationProblems</w:t>
      </w:r>
      <w:proofErr w:type="spellEnd"/>
      <w:r>
        <w:t xml:space="preserve"> element of the </w:t>
      </w:r>
      <w:r w:rsidRPr="009C1E4D">
        <w:t>summary(</w:t>
      </w:r>
      <w:proofErr w:type="spellStart"/>
      <w:r w:rsidRPr="009C1E4D">
        <w:t>CoTiMAInitFit</w:t>
      </w:r>
      <w:proofErr w:type="spellEnd"/>
      <w:r w:rsidRPr="009C1E4D">
        <w:t>)</w:t>
      </w:r>
      <w:r>
        <w:t xml:space="preserve"> output </w:t>
      </w:r>
      <w:r w:rsidR="000604B3">
        <w:t xml:space="preserve">indicated potential estimation problems for two studies. </w:t>
      </w:r>
      <w:r w:rsidR="000604B3" w:rsidRPr="00697F62">
        <w:t xml:space="preserve">We reviewed </w:t>
      </w:r>
      <w:r w:rsidR="000604B3">
        <w:t>both</w:t>
      </w:r>
      <w:r w:rsidR="000604B3" w:rsidRPr="00697F62">
        <w:t xml:space="preserve"> cases and decided to retain </w:t>
      </w:r>
      <w:r w:rsidR="000604B3">
        <w:t>the</w:t>
      </w:r>
      <w:r w:rsidR="000604B3" w:rsidRPr="00697F62">
        <w:t xml:space="preserve"> studies. For Study 23, the function flagged the drift parameter V1toV2, likely because the lower bound of the credible interval for the drift effect from self-esteem to relationship quality was estimated to be zero. We examined the corresponding drift parameters and found no values that appeared implausible or inconsistent with the overall pattern of results; we therefore retained the study. For Study 101, the function indicated potential </w:t>
      </w:r>
      <w:r w:rsidR="000604B3">
        <w:t xml:space="preserve">estimation problems </w:t>
      </w:r>
      <w:r w:rsidR="000604B3" w:rsidRPr="00697F62">
        <w:t xml:space="preserve">because some standard errors were estimated to be zero. We examined the corresponding drift parameters and </w:t>
      </w:r>
      <w:r w:rsidR="000604B3">
        <w:t xml:space="preserve">again </w:t>
      </w:r>
      <w:r w:rsidR="000604B3" w:rsidRPr="00697F62">
        <w:t xml:space="preserve">found no values that appeared implausible or inconsistent with the overall pattern of results. We therefore retained this study </w:t>
      </w:r>
      <w:r w:rsidR="000604B3">
        <w:t>as well</w:t>
      </w:r>
      <w:r w:rsidR="000604B3" w:rsidRPr="00697F62">
        <w:t>.</w:t>
      </w:r>
    </w:p>
    <w:p w14:paraId="354DE1E7" w14:textId="00656E89" w:rsidR="00635954" w:rsidRDefault="000604B3" w:rsidP="000604B3">
      <w:pPr>
        <w:widowControl w:val="0"/>
        <w:jc w:val="center"/>
        <w:rPr>
          <w:b/>
          <w:snapToGrid w:val="0"/>
        </w:rPr>
      </w:pPr>
      <w:r w:rsidRPr="002A2CA4">
        <w:rPr>
          <w:rFonts w:cs="Times New Roman"/>
        </w:rPr>
        <w:br w:type="page"/>
      </w:r>
      <w:r w:rsidR="009926FF">
        <w:rPr>
          <w:b/>
          <w:snapToGrid w:val="0"/>
        </w:rPr>
        <w:lastRenderedPageBreak/>
        <w:t xml:space="preserve">Part </w:t>
      </w:r>
      <w:r>
        <w:rPr>
          <w:b/>
          <w:snapToGrid w:val="0"/>
        </w:rPr>
        <w:t>3</w:t>
      </w:r>
      <w:r w:rsidR="009926FF">
        <w:rPr>
          <w:b/>
          <w:snapToGrid w:val="0"/>
        </w:rPr>
        <w:t>: R</w:t>
      </w:r>
      <w:r w:rsidR="00635954" w:rsidRPr="00635954">
        <w:rPr>
          <w:b/>
          <w:snapToGrid w:val="0"/>
        </w:rPr>
        <w:t xml:space="preserve">eports </w:t>
      </w:r>
      <w:r w:rsidR="00635954">
        <w:rPr>
          <w:b/>
          <w:snapToGrid w:val="0"/>
        </w:rPr>
        <w:t>E</w:t>
      </w:r>
      <w:r w:rsidR="00635954" w:rsidRPr="00635954">
        <w:rPr>
          <w:b/>
          <w:snapToGrid w:val="0"/>
        </w:rPr>
        <w:t xml:space="preserve">xcluded </w:t>
      </w:r>
      <w:r w:rsidR="009A0F11">
        <w:rPr>
          <w:b/>
          <w:snapToGrid w:val="0"/>
        </w:rPr>
        <w:t>D</w:t>
      </w:r>
      <w:r w:rsidR="00635954" w:rsidRPr="00635954">
        <w:rPr>
          <w:b/>
          <w:snapToGrid w:val="0"/>
        </w:rPr>
        <w:t xml:space="preserve">ue to </w:t>
      </w:r>
      <w:r w:rsidR="00635954">
        <w:rPr>
          <w:b/>
          <w:snapToGrid w:val="0"/>
        </w:rPr>
        <w:t>I</w:t>
      </w:r>
      <w:r w:rsidR="00635954" w:rsidRPr="00635954">
        <w:rPr>
          <w:b/>
          <w:snapToGrid w:val="0"/>
        </w:rPr>
        <w:t xml:space="preserve">nsufficient </w:t>
      </w:r>
      <w:r w:rsidR="00635954">
        <w:rPr>
          <w:b/>
          <w:snapToGrid w:val="0"/>
        </w:rPr>
        <w:t>I</w:t>
      </w:r>
      <w:r w:rsidR="00635954" w:rsidRPr="00635954">
        <w:rPr>
          <w:b/>
          <w:snapToGrid w:val="0"/>
        </w:rPr>
        <w:t xml:space="preserve">nformation on </w:t>
      </w:r>
      <w:r w:rsidR="00635954">
        <w:rPr>
          <w:b/>
          <w:snapToGrid w:val="0"/>
        </w:rPr>
        <w:t>E</w:t>
      </w:r>
      <w:r w:rsidR="00635954" w:rsidRPr="00635954">
        <w:rPr>
          <w:b/>
          <w:snapToGrid w:val="0"/>
        </w:rPr>
        <w:t xml:space="preserve">ffect </w:t>
      </w:r>
      <w:r w:rsidR="00635954">
        <w:rPr>
          <w:b/>
          <w:snapToGrid w:val="0"/>
        </w:rPr>
        <w:t>S</w:t>
      </w:r>
      <w:r w:rsidR="00635954" w:rsidRPr="00635954">
        <w:rPr>
          <w:b/>
          <w:snapToGrid w:val="0"/>
        </w:rPr>
        <w:t>izes</w:t>
      </w:r>
    </w:p>
    <w:p w14:paraId="6879A15D" w14:textId="03DC5995" w:rsidR="002A2CA4" w:rsidRPr="004D6013" w:rsidRDefault="002A2CA4" w:rsidP="002A2CA4">
      <w:pPr>
        <w:ind w:left="709" w:hanging="709"/>
        <w:rPr>
          <w:rFonts w:cs="Times New Roman"/>
        </w:rPr>
      </w:pPr>
      <w:r w:rsidRPr="002A2CA4">
        <w:rPr>
          <w:rFonts w:cs="Times New Roman"/>
          <w:lang w:val="de-CH"/>
        </w:rPr>
        <w:t xml:space="preserve">Albert Sznitman, G., Antonietti, J.-P., Van Petegem, S., Schwartz, S. J., </w:t>
      </w:r>
      <w:proofErr w:type="spellStart"/>
      <w:r w:rsidRPr="002A2CA4">
        <w:rPr>
          <w:rFonts w:cs="Times New Roman"/>
          <w:lang w:val="de-CH"/>
        </w:rPr>
        <w:t>Baudat</w:t>
      </w:r>
      <w:proofErr w:type="spellEnd"/>
      <w:r w:rsidRPr="002A2CA4">
        <w:rPr>
          <w:rFonts w:cs="Times New Roman"/>
          <w:lang w:val="de-CH"/>
        </w:rPr>
        <w:t xml:space="preserve">, S., &amp; Zimmermann, G. (2022). </w:t>
      </w:r>
      <w:r w:rsidRPr="002A2CA4">
        <w:rPr>
          <w:rFonts w:cs="Times New Roman"/>
        </w:rPr>
        <w:t xml:space="preserve">Trajectories of perceived parenting across an educational transition: Associations with psychosocial adjustment and identity development among Swiss adolescents. </w:t>
      </w:r>
      <w:r w:rsidRPr="002A2CA4">
        <w:rPr>
          <w:rFonts w:cs="Times New Roman"/>
          <w:i/>
          <w:iCs/>
        </w:rPr>
        <w:t>Developmental Psychology, 58</w:t>
      </w:r>
      <w:r w:rsidRPr="002A2CA4">
        <w:rPr>
          <w:rFonts w:cs="Times New Roman"/>
        </w:rPr>
        <w:t xml:space="preserve">(8), 1557–1573. </w:t>
      </w:r>
      <w:hyperlink r:id="rId32" w:history="1">
        <w:r w:rsidR="001D77C7" w:rsidRPr="004D6013">
          <w:rPr>
            <w:rStyle w:val="Hyperlink"/>
            <w:rFonts w:cs="Times New Roman"/>
          </w:rPr>
          <w:t>https://doi.org/10.1037/dev0001367</w:t>
        </w:r>
      </w:hyperlink>
    </w:p>
    <w:p w14:paraId="1D304C9F" w14:textId="3AE27160" w:rsidR="002A2CA4" w:rsidRDefault="002A2CA4" w:rsidP="002A2CA4">
      <w:pPr>
        <w:ind w:left="709" w:hanging="709"/>
        <w:rPr>
          <w:rFonts w:cs="Times New Roman"/>
        </w:rPr>
      </w:pPr>
      <w:r w:rsidRPr="004D6013">
        <w:rPr>
          <w:rFonts w:cs="Times New Roman"/>
        </w:rPr>
        <w:t>Boutelle, K., Eisenberg, M. E., Gregory, M. L., &amp; Neumark-</w:t>
      </w:r>
      <w:proofErr w:type="spellStart"/>
      <w:r w:rsidRPr="004D6013">
        <w:rPr>
          <w:rFonts w:cs="Times New Roman"/>
        </w:rPr>
        <w:t>Sztainer</w:t>
      </w:r>
      <w:proofErr w:type="spellEnd"/>
      <w:r w:rsidRPr="004D6013">
        <w:rPr>
          <w:rFonts w:cs="Times New Roman"/>
        </w:rPr>
        <w:t xml:space="preserve">, D. (2009). </w:t>
      </w:r>
      <w:r w:rsidRPr="002A2CA4">
        <w:rPr>
          <w:rFonts w:cs="Times New Roman"/>
        </w:rPr>
        <w:t>The reciprocal relationship between parent</w:t>
      </w:r>
      <w:r w:rsidR="0024696F" w:rsidRPr="002A2CA4">
        <w:rPr>
          <w:rFonts w:cs="Times New Roman"/>
        </w:rPr>
        <w:t>–</w:t>
      </w:r>
      <w:r w:rsidRPr="002A2CA4">
        <w:rPr>
          <w:rFonts w:cs="Times New Roman"/>
        </w:rPr>
        <w:t xml:space="preserve">child connectedness and adolescent emotional functioning over 5 years. </w:t>
      </w:r>
      <w:r w:rsidRPr="002A2CA4">
        <w:rPr>
          <w:rFonts w:cs="Times New Roman"/>
          <w:i/>
          <w:iCs/>
        </w:rPr>
        <w:t>Journal of Psychosomatic Research, 66</w:t>
      </w:r>
      <w:r w:rsidRPr="002A2CA4">
        <w:rPr>
          <w:rFonts w:cs="Times New Roman"/>
        </w:rPr>
        <w:t xml:space="preserve">(4), 309–316. </w:t>
      </w:r>
      <w:hyperlink r:id="rId33" w:history="1">
        <w:r w:rsidR="001D77C7" w:rsidRPr="001D4F50">
          <w:rPr>
            <w:rStyle w:val="Hyperlink"/>
            <w:rFonts w:cs="Times New Roman"/>
          </w:rPr>
          <w:t>https://doi.org/10.1016/j.jpsychores.2008.10.019</w:t>
        </w:r>
      </w:hyperlink>
    </w:p>
    <w:p w14:paraId="60F82F73" w14:textId="1FB51392" w:rsidR="002A2CA4" w:rsidRDefault="002A2CA4" w:rsidP="002A2CA4">
      <w:pPr>
        <w:ind w:left="709" w:hanging="709"/>
        <w:rPr>
          <w:rFonts w:cs="Times New Roman"/>
        </w:rPr>
      </w:pPr>
      <w:r w:rsidRPr="002A2CA4">
        <w:rPr>
          <w:rFonts w:cs="Times New Roman"/>
        </w:rPr>
        <w:t xml:space="preserve">Cahill, S., Hager, R., &amp; Chandola, T. (2022). The validity of the residuals approach to measuring resilience to adverse childhood experiences. </w:t>
      </w:r>
      <w:r w:rsidRPr="002A2CA4">
        <w:rPr>
          <w:rFonts w:cs="Times New Roman"/>
          <w:i/>
          <w:iCs/>
        </w:rPr>
        <w:t>Child and Adolescent Psychiatry and Mental Health, 16,</w:t>
      </w:r>
      <w:r w:rsidRPr="002A2CA4">
        <w:rPr>
          <w:rFonts w:cs="Times New Roman"/>
        </w:rPr>
        <w:t xml:space="preserve"> Article 18. </w:t>
      </w:r>
      <w:hyperlink r:id="rId34" w:history="1">
        <w:r w:rsidR="001D77C7" w:rsidRPr="001D4F50">
          <w:rPr>
            <w:rStyle w:val="Hyperlink"/>
            <w:rFonts w:cs="Times New Roman"/>
          </w:rPr>
          <w:t>https://doi.org/10.1186/s13034-022-00449-y</w:t>
        </w:r>
      </w:hyperlink>
    </w:p>
    <w:p w14:paraId="2C4137C1" w14:textId="3E359AB7" w:rsidR="002A2CA4" w:rsidRDefault="002A2CA4" w:rsidP="002A2CA4">
      <w:pPr>
        <w:ind w:left="709" w:hanging="709"/>
        <w:rPr>
          <w:rFonts w:cs="Times New Roman"/>
        </w:rPr>
      </w:pPr>
      <w:r w:rsidRPr="002A2CA4">
        <w:rPr>
          <w:rFonts w:cs="Times New Roman"/>
        </w:rPr>
        <w:t xml:space="preserve">Chandler, A. B., &amp; Lawrence, E. (2022). Covariations among attachment, attributions, self-esteem, and psychological aggression in early marriage. </w:t>
      </w:r>
      <w:r w:rsidRPr="002A2CA4">
        <w:rPr>
          <w:rFonts w:cs="Times New Roman"/>
          <w:i/>
          <w:iCs/>
        </w:rPr>
        <w:t>Journal of Family Psychology, 36</w:t>
      </w:r>
      <w:r w:rsidRPr="002A2CA4">
        <w:rPr>
          <w:rFonts w:cs="Times New Roman"/>
        </w:rPr>
        <w:t xml:space="preserve">(1), 46–56. </w:t>
      </w:r>
      <w:hyperlink r:id="rId35" w:history="1">
        <w:r w:rsidR="001D77C7" w:rsidRPr="001D4F50">
          <w:rPr>
            <w:rStyle w:val="Hyperlink"/>
            <w:rFonts w:cs="Times New Roman"/>
          </w:rPr>
          <w:t>https://doi.org/10.1037/fam0000842</w:t>
        </w:r>
      </w:hyperlink>
    </w:p>
    <w:p w14:paraId="5D04ACF2" w14:textId="5A765C9F" w:rsidR="002A2CA4" w:rsidRDefault="002A2CA4" w:rsidP="002A2CA4">
      <w:pPr>
        <w:ind w:left="709" w:hanging="709"/>
        <w:rPr>
          <w:rFonts w:cs="Times New Roman"/>
        </w:rPr>
      </w:pPr>
      <w:r w:rsidRPr="002A2CA4">
        <w:rPr>
          <w:rFonts w:cs="Times New Roman"/>
        </w:rPr>
        <w:t xml:space="preserve">Cho, R. M., &amp; Choi, J. (2017). Social-psychological and educational outcomes associated with peer victimization among Korean adolescents. </w:t>
      </w:r>
      <w:r w:rsidRPr="002A2CA4">
        <w:rPr>
          <w:rFonts w:cs="Times New Roman"/>
          <w:i/>
          <w:iCs/>
        </w:rPr>
        <w:t>International Journal of Behavioral Development</w:t>
      </w:r>
      <w:r w:rsidRPr="00DA1994">
        <w:rPr>
          <w:rFonts w:cs="Times New Roman"/>
          <w:i/>
          <w:iCs/>
        </w:rPr>
        <w:t>,</w:t>
      </w:r>
      <w:r w:rsidRPr="002A2CA4">
        <w:rPr>
          <w:rFonts w:cs="Times New Roman"/>
          <w:i/>
          <w:iCs/>
        </w:rPr>
        <w:t xml:space="preserve"> 41</w:t>
      </w:r>
      <w:r w:rsidRPr="002A2CA4">
        <w:rPr>
          <w:rFonts w:cs="Times New Roman"/>
        </w:rPr>
        <w:t xml:space="preserve">(3), 329–340. </w:t>
      </w:r>
      <w:hyperlink r:id="rId36" w:history="1">
        <w:r w:rsidR="001D77C7" w:rsidRPr="001D4F50">
          <w:rPr>
            <w:rStyle w:val="Hyperlink"/>
            <w:rFonts w:cs="Times New Roman"/>
          </w:rPr>
          <w:t>https://doi.org/10.1177/0165025416631832</w:t>
        </w:r>
      </w:hyperlink>
    </w:p>
    <w:p w14:paraId="176BA4D8" w14:textId="64A434DB" w:rsidR="002A2CA4" w:rsidRDefault="002A2CA4" w:rsidP="002A2CA4">
      <w:pPr>
        <w:ind w:left="709" w:hanging="709"/>
        <w:rPr>
          <w:rFonts w:cs="Times New Roman"/>
        </w:rPr>
      </w:pPr>
      <w:r w:rsidRPr="002A2CA4">
        <w:rPr>
          <w:rFonts w:cs="Times New Roman"/>
        </w:rPr>
        <w:t xml:space="preserve">Conley, C. S., Shapiro, J. B., </w:t>
      </w:r>
      <w:proofErr w:type="spellStart"/>
      <w:r w:rsidRPr="002A2CA4">
        <w:rPr>
          <w:rFonts w:cs="Times New Roman"/>
        </w:rPr>
        <w:t>Huguenel</w:t>
      </w:r>
      <w:proofErr w:type="spellEnd"/>
      <w:r w:rsidRPr="002A2CA4">
        <w:rPr>
          <w:rFonts w:cs="Times New Roman"/>
        </w:rPr>
        <w:t xml:space="preserve">, B. M., &amp; Kirsch, A. C. (2020). Navigating the college years: Developmental trajectories and gender differences in psychological functioning, cognitive-affective strategies, and social well-being. </w:t>
      </w:r>
      <w:r w:rsidRPr="002A2CA4">
        <w:rPr>
          <w:rFonts w:cs="Times New Roman"/>
          <w:i/>
          <w:iCs/>
        </w:rPr>
        <w:t>Emerging Adulthood, 8</w:t>
      </w:r>
      <w:r w:rsidRPr="002A2CA4">
        <w:rPr>
          <w:rFonts w:cs="Times New Roman"/>
        </w:rPr>
        <w:t xml:space="preserve">(2), 103–117. </w:t>
      </w:r>
      <w:hyperlink r:id="rId37" w:history="1">
        <w:r w:rsidR="001D77C7" w:rsidRPr="001D4F50">
          <w:rPr>
            <w:rStyle w:val="Hyperlink"/>
            <w:rFonts w:cs="Times New Roman"/>
          </w:rPr>
          <w:t>https://doi.org/10.1177/2167696818791603</w:t>
        </w:r>
      </w:hyperlink>
    </w:p>
    <w:p w14:paraId="179FBFA6" w14:textId="77777777" w:rsidR="002A2CA4" w:rsidRPr="002A2CA4" w:rsidRDefault="002A2CA4" w:rsidP="002A2CA4">
      <w:pPr>
        <w:ind w:left="709" w:hanging="709"/>
        <w:rPr>
          <w:rFonts w:cs="Times New Roman"/>
        </w:rPr>
      </w:pPr>
      <w:r w:rsidRPr="002A2CA4">
        <w:rPr>
          <w:rFonts w:cs="Times New Roman"/>
        </w:rPr>
        <w:lastRenderedPageBreak/>
        <w:t xml:space="preserve">Doty, J. (2016). Intergenerational relationships across the life course: Links with adolescent wellbeing. </w:t>
      </w:r>
      <w:r w:rsidRPr="002A2CA4">
        <w:rPr>
          <w:rFonts w:cs="Times New Roman"/>
          <w:i/>
          <w:iCs/>
        </w:rPr>
        <w:t>Dissertation Abstracts International Section A: Humanities and Social Sciences</w:t>
      </w:r>
      <w:r w:rsidRPr="00DA1994">
        <w:rPr>
          <w:rFonts w:cs="Times New Roman"/>
          <w:i/>
          <w:iCs/>
        </w:rPr>
        <w:t>,</w:t>
      </w:r>
      <w:r w:rsidRPr="002A2CA4">
        <w:rPr>
          <w:rFonts w:cs="Times New Roman"/>
          <w:i/>
          <w:iCs/>
        </w:rPr>
        <w:t xml:space="preserve"> 77</w:t>
      </w:r>
      <w:r w:rsidRPr="002A2CA4">
        <w:rPr>
          <w:rFonts w:cs="Times New Roman"/>
        </w:rPr>
        <w:t xml:space="preserve">(3-A(E)). </w:t>
      </w:r>
    </w:p>
    <w:p w14:paraId="6687FA3A" w14:textId="77777777" w:rsidR="002A2CA4" w:rsidRPr="002A2CA4" w:rsidRDefault="002A2CA4" w:rsidP="002A2CA4">
      <w:pPr>
        <w:ind w:left="709" w:hanging="709"/>
        <w:rPr>
          <w:rFonts w:cs="Times New Roman"/>
        </w:rPr>
      </w:pPr>
      <w:r w:rsidRPr="002A2CA4">
        <w:rPr>
          <w:rFonts w:cs="Times New Roman"/>
        </w:rPr>
        <w:t xml:space="preserve">Doughty, S. E. (2017). Sibling differentiation in activity interests: Longitudinal linkages to sibling relationship quality and self-worth. </w:t>
      </w:r>
      <w:r w:rsidRPr="002A2CA4">
        <w:rPr>
          <w:rFonts w:cs="Times New Roman"/>
          <w:i/>
          <w:iCs/>
        </w:rPr>
        <w:t>Dissertation Abstracts International: Section B: The Sciences and Engineering</w:t>
      </w:r>
      <w:r w:rsidRPr="00DA1994">
        <w:rPr>
          <w:rFonts w:cs="Times New Roman"/>
          <w:i/>
          <w:iCs/>
        </w:rPr>
        <w:t>,</w:t>
      </w:r>
      <w:r w:rsidRPr="002A2CA4">
        <w:rPr>
          <w:rFonts w:cs="Times New Roman"/>
          <w:i/>
          <w:iCs/>
        </w:rPr>
        <w:t xml:space="preserve"> 77</w:t>
      </w:r>
      <w:r w:rsidRPr="002A2CA4">
        <w:rPr>
          <w:rFonts w:cs="Times New Roman"/>
        </w:rPr>
        <w:t xml:space="preserve">(7-B(E)). </w:t>
      </w:r>
    </w:p>
    <w:p w14:paraId="09976262" w14:textId="61F1CF81" w:rsidR="002A2CA4" w:rsidRDefault="002A2CA4" w:rsidP="002A2CA4">
      <w:pPr>
        <w:ind w:left="709" w:hanging="709"/>
        <w:rPr>
          <w:rFonts w:cs="Times New Roman"/>
        </w:rPr>
      </w:pPr>
      <w:r w:rsidRPr="002A2CA4">
        <w:rPr>
          <w:rFonts w:cs="Times New Roman"/>
        </w:rPr>
        <w:t xml:space="preserve">Fisher, A. N., Stinson, D. A., Wood, J. V., Holmes, J. G., &amp; Cameron, J. J. (2021). Singlehood and attunement of self-esteem to friendships. </w:t>
      </w:r>
      <w:r w:rsidRPr="002A2CA4">
        <w:rPr>
          <w:rFonts w:cs="Times New Roman"/>
          <w:i/>
          <w:iCs/>
        </w:rPr>
        <w:t>Social Psychological and Personality Science, 12</w:t>
      </w:r>
      <w:r w:rsidRPr="002A2CA4">
        <w:rPr>
          <w:rFonts w:cs="Times New Roman"/>
        </w:rPr>
        <w:t xml:space="preserve">(7), 1326–1334. </w:t>
      </w:r>
      <w:hyperlink r:id="rId38" w:history="1">
        <w:r w:rsidR="001D77C7" w:rsidRPr="001D4F50">
          <w:rPr>
            <w:rStyle w:val="Hyperlink"/>
            <w:rFonts w:cs="Times New Roman"/>
          </w:rPr>
          <w:t>https://doi.org/10.1177/1948550620988460</w:t>
        </w:r>
      </w:hyperlink>
    </w:p>
    <w:p w14:paraId="0FA5FEE1" w14:textId="7D9E392E" w:rsidR="002A2CA4" w:rsidRDefault="002A2CA4" w:rsidP="002A2CA4">
      <w:pPr>
        <w:ind w:left="709" w:hanging="709"/>
        <w:rPr>
          <w:rFonts w:cs="Times New Roman"/>
        </w:rPr>
      </w:pPr>
      <w:r w:rsidRPr="002A2CA4">
        <w:rPr>
          <w:rFonts w:cs="Times New Roman"/>
        </w:rPr>
        <w:t xml:space="preserve">Harris, P. R., Richards, A., &amp; Bond, R. (2023). Individual differences in spontaneous self-affirmation and mental health: Relationships with self-esteem, dispositional optimism and coping. </w:t>
      </w:r>
      <w:r w:rsidRPr="002A2CA4">
        <w:rPr>
          <w:rFonts w:cs="Times New Roman"/>
          <w:i/>
          <w:iCs/>
        </w:rPr>
        <w:t>Self and Identity, 22</w:t>
      </w:r>
      <w:r w:rsidRPr="002A2CA4">
        <w:rPr>
          <w:rFonts w:cs="Times New Roman"/>
        </w:rPr>
        <w:t xml:space="preserve">(3), 351–378. </w:t>
      </w:r>
      <w:hyperlink r:id="rId39" w:history="1">
        <w:r w:rsidR="001D77C7" w:rsidRPr="001D4F50">
          <w:rPr>
            <w:rStyle w:val="Hyperlink"/>
            <w:rFonts w:cs="Times New Roman"/>
          </w:rPr>
          <w:t>https://doi.org/10.1080/15298868.2022.2099455</w:t>
        </w:r>
      </w:hyperlink>
    </w:p>
    <w:p w14:paraId="6E2FB6D5" w14:textId="4151E00C" w:rsidR="002A2CA4" w:rsidRDefault="002A2CA4" w:rsidP="002A2CA4">
      <w:pPr>
        <w:ind w:left="709" w:hanging="709"/>
        <w:rPr>
          <w:rFonts w:cs="Times New Roman"/>
        </w:rPr>
      </w:pPr>
      <w:proofErr w:type="spellStart"/>
      <w:r w:rsidRPr="002A2CA4">
        <w:rPr>
          <w:rFonts w:cs="Times New Roman"/>
        </w:rPr>
        <w:t>Hochgraf</w:t>
      </w:r>
      <w:proofErr w:type="spellEnd"/>
      <w:r w:rsidRPr="002A2CA4">
        <w:rPr>
          <w:rFonts w:cs="Times New Roman"/>
        </w:rPr>
        <w:t xml:space="preserve">, A. K., Fosco, G. M., Lanza, S. T., &amp; McHale, S. M. (2021). Developmental timing of parent–youth intimacy as a protective factor for adolescent adjustment problems. </w:t>
      </w:r>
      <w:r w:rsidRPr="002A2CA4">
        <w:rPr>
          <w:rFonts w:cs="Times New Roman"/>
          <w:i/>
          <w:iCs/>
        </w:rPr>
        <w:t>Journal of Family Psychology, 35</w:t>
      </w:r>
      <w:r w:rsidRPr="002A2CA4">
        <w:rPr>
          <w:rFonts w:cs="Times New Roman"/>
        </w:rPr>
        <w:t xml:space="preserve">(7), 916–926. </w:t>
      </w:r>
      <w:hyperlink r:id="rId40" w:history="1">
        <w:r w:rsidR="001D77C7" w:rsidRPr="001D4F50">
          <w:rPr>
            <w:rStyle w:val="Hyperlink"/>
            <w:rFonts w:cs="Times New Roman"/>
          </w:rPr>
          <w:t>https://doi.org/10.1037/fam0000864</w:t>
        </w:r>
      </w:hyperlink>
    </w:p>
    <w:p w14:paraId="3785F2F4" w14:textId="74E08F75" w:rsidR="002A2CA4" w:rsidRPr="004D6013" w:rsidRDefault="002A2CA4" w:rsidP="002A2CA4">
      <w:pPr>
        <w:ind w:left="709" w:hanging="709"/>
        <w:rPr>
          <w:rFonts w:cs="Times New Roman"/>
        </w:rPr>
      </w:pPr>
      <w:proofErr w:type="spellStart"/>
      <w:r w:rsidRPr="002A2CA4">
        <w:rPr>
          <w:rFonts w:cs="Times New Roman"/>
        </w:rPr>
        <w:t>Hochgraf</w:t>
      </w:r>
      <w:proofErr w:type="spellEnd"/>
      <w:r w:rsidRPr="002A2CA4">
        <w:rPr>
          <w:rFonts w:cs="Times New Roman"/>
        </w:rPr>
        <w:t xml:space="preserve">, A. K., McHale, S. M., &amp; Fosco, G. M. (2018). Parent responsiveness and gender moderate bidirectional links between self-esteem and weight concerns during adolescence. </w:t>
      </w:r>
      <w:r w:rsidRPr="002A2CA4">
        <w:rPr>
          <w:rFonts w:cs="Times New Roman"/>
          <w:i/>
          <w:iCs/>
        </w:rPr>
        <w:t>Journal of Family Psychology, 32</w:t>
      </w:r>
      <w:r w:rsidRPr="002A2CA4">
        <w:rPr>
          <w:rFonts w:cs="Times New Roman"/>
        </w:rPr>
        <w:t xml:space="preserve">(6), 828–834. </w:t>
      </w:r>
      <w:hyperlink r:id="rId41" w:history="1">
        <w:r w:rsidR="001D77C7" w:rsidRPr="004D6013">
          <w:rPr>
            <w:rStyle w:val="Hyperlink"/>
            <w:rFonts w:cs="Times New Roman"/>
          </w:rPr>
          <w:t>https://doi.org/10.1037/fam0000434</w:t>
        </w:r>
      </w:hyperlink>
    </w:p>
    <w:p w14:paraId="28C651EF" w14:textId="43C39980" w:rsidR="002A2CA4" w:rsidRPr="004D6013" w:rsidRDefault="002A2CA4" w:rsidP="002A2CA4">
      <w:pPr>
        <w:ind w:left="709" w:hanging="709"/>
        <w:rPr>
          <w:rFonts w:cs="Times New Roman"/>
        </w:rPr>
      </w:pPr>
      <w:r w:rsidRPr="004D6013">
        <w:rPr>
          <w:rFonts w:cs="Times New Roman"/>
        </w:rPr>
        <w:t xml:space="preserve">Holopainen, L., Waltzer, K., Hoang, N., Lappalainen, K., Nuutinen, H., &amp; Pesonen, H. (2023). </w:t>
      </w:r>
      <w:r w:rsidRPr="002A2CA4">
        <w:rPr>
          <w:rFonts w:cs="Times New Roman"/>
        </w:rPr>
        <w:t xml:space="preserve">The role of educational support in the development of subjective well‐being in Finnish </w:t>
      </w:r>
      <w:r w:rsidRPr="002A2CA4">
        <w:rPr>
          <w:rFonts w:cs="Times New Roman"/>
        </w:rPr>
        <w:lastRenderedPageBreak/>
        <w:t xml:space="preserve">general upper secondary education. </w:t>
      </w:r>
      <w:r w:rsidRPr="002A2CA4">
        <w:rPr>
          <w:rFonts w:cs="Times New Roman"/>
          <w:i/>
          <w:iCs/>
        </w:rPr>
        <w:t>Psychology in the Schools, 60</w:t>
      </w:r>
      <w:r w:rsidRPr="002A2CA4">
        <w:rPr>
          <w:rFonts w:cs="Times New Roman"/>
        </w:rPr>
        <w:t xml:space="preserve">(8), 2795–2808. </w:t>
      </w:r>
      <w:hyperlink r:id="rId42" w:history="1">
        <w:r w:rsidR="001D77C7" w:rsidRPr="004D6013">
          <w:rPr>
            <w:rStyle w:val="Hyperlink"/>
            <w:rFonts w:cs="Times New Roman"/>
          </w:rPr>
          <w:t>https://doi.org/10.1002/pits.22885</w:t>
        </w:r>
      </w:hyperlink>
    </w:p>
    <w:p w14:paraId="5B4208C0" w14:textId="6C8575B0" w:rsidR="002A2CA4" w:rsidRDefault="002A2CA4" w:rsidP="002A2CA4">
      <w:pPr>
        <w:ind w:left="709" w:hanging="709"/>
        <w:rPr>
          <w:rFonts w:cs="Times New Roman"/>
        </w:rPr>
      </w:pPr>
      <w:r w:rsidRPr="004D6013">
        <w:rPr>
          <w:rFonts w:cs="Times New Roman"/>
        </w:rPr>
        <w:t xml:space="preserve">Huang, Y.-H., Liu, H.-C., Sun, F.-J., Tsai, F.-J., Huang, K.-Y., Chen, T.-C., Huang, Y.-P., &amp; Liu, S.-I. (2017). </w:t>
      </w:r>
      <w:r w:rsidRPr="002A2CA4">
        <w:rPr>
          <w:rFonts w:cs="Times New Roman"/>
        </w:rPr>
        <w:t xml:space="preserve">Relationship between predictors of incident deliberate self-harm and suicide attempts among adolescents. </w:t>
      </w:r>
      <w:r w:rsidRPr="002A2CA4">
        <w:rPr>
          <w:rFonts w:cs="Times New Roman"/>
          <w:i/>
          <w:iCs/>
        </w:rPr>
        <w:t>Journal of Adolescent Health</w:t>
      </w:r>
      <w:r w:rsidRPr="00DA1994">
        <w:rPr>
          <w:rFonts w:cs="Times New Roman"/>
          <w:i/>
          <w:iCs/>
        </w:rPr>
        <w:t>,</w:t>
      </w:r>
      <w:r w:rsidRPr="002A2CA4">
        <w:rPr>
          <w:rFonts w:cs="Times New Roman"/>
          <w:i/>
          <w:iCs/>
        </w:rPr>
        <w:t xml:space="preserve"> 60</w:t>
      </w:r>
      <w:r w:rsidRPr="002A2CA4">
        <w:rPr>
          <w:rFonts w:cs="Times New Roman"/>
        </w:rPr>
        <w:t xml:space="preserve">(5), 612–618. </w:t>
      </w:r>
      <w:hyperlink r:id="rId43" w:history="1">
        <w:r w:rsidR="001D77C7" w:rsidRPr="001D4F50">
          <w:rPr>
            <w:rStyle w:val="Hyperlink"/>
            <w:rFonts w:cs="Times New Roman"/>
          </w:rPr>
          <w:t>https://doi.org/10.1016/j.jadohealth.2016.12.005</w:t>
        </w:r>
      </w:hyperlink>
    </w:p>
    <w:p w14:paraId="0F56A02B" w14:textId="76BD1396" w:rsidR="002A2CA4" w:rsidRPr="004D6013" w:rsidRDefault="002A2CA4" w:rsidP="002A2CA4">
      <w:pPr>
        <w:ind w:left="709" w:hanging="709"/>
        <w:rPr>
          <w:rFonts w:cs="Times New Roman"/>
        </w:rPr>
      </w:pPr>
      <w:r w:rsidRPr="002A2CA4">
        <w:rPr>
          <w:rFonts w:cs="Times New Roman"/>
        </w:rPr>
        <w:t xml:space="preserve">Huey, M., Laursen, B., </w:t>
      </w:r>
      <w:proofErr w:type="spellStart"/>
      <w:r w:rsidRPr="002A2CA4">
        <w:rPr>
          <w:rFonts w:cs="Times New Roman"/>
        </w:rPr>
        <w:t>Kaniušonytė</w:t>
      </w:r>
      <w:proofErr w:type="spellEnd"/>
      <w:r w:rsidRPr="002A2CA4">
        <w:rPr>
          <w:rFonts w:cs="Times New Roman"/>
        </w:rPr>
        <w:t xml:space="preserve">, G., </w:t>
      </w:r>
      <w:proofErr w:type="spellStart"/>
      <w:r w:rsidRPr="002A2CA4">
        <w:rPr>
          <w:rFonts w:cs="Times New Roman"/>
        </w:rPr>
        <w:t>Malinauskienė</w:t>
      </w:r>
      <w:proofErr w:type="spellEnd"/>
      <w:r w:rsidRPr="002A2CA4">
        <w:rPr>
          <w:rFonts w:cs="Times New Roman"/>
        </w:rPr>
        <w:t xml:space="preserve">, O., &amp; </w:t>
      </w:r>
      <w:proofErr w:type="spellStart"/>
      <w:r w:rsidRPr="002A2CA4">
        <w:rPr>
          <w:rFonts w:cs="Times New Roman"/>
        </w:rPr>
        <w:t>Žukauskienė</w:t>
      </w:r>
      <w:proofErr w:type="spellEnd"/>
      <w:r w:rsidRPr="002A2CA4">
        <w:rPr>
          <w:rFonts w:cs="Times New Roman"/>
        </w:rPr>
        <w:t xml:space="preserve">, R. (2020). Self-esteem mediates longitudinal associations from adolescent perceptions of parenting to adjustment. </w:t>
      </w:r>
      <w:r w:rsidRPr="002A2CA4">
        <w:rPr>
          <w:rFonts w:cs="Times New Roman"/>
          <w:i/>
          <w:iCs/>
        </w:rPr>
        <w:t>Journal of Abnormal Child Psychology, 48</w:t>
      </w:r>
      <w:r w:rsidRPr="002A2CA4">
        <w:rPr>
          <w:rFonts w:cs="Times New Roman"/>
        </w:rPr>
        <w:t xml:space="preserve">(3), 331–341. </w:t>
      </w:r>
      <w:hyperlink r:id="rId44" w:history="1">
        <w:r w:rsidR="001D77C7" w:rsidRPr="004D6013">
          <w:rPr>
            <w:rStyle w:val="Hyperlink"/>
            <w:rFonts w:cs="Times New Roman"/>
          </w:rPr>
          <w:t>https://doi.org/10.1007/s10802-019-00599-2</w:t>
        </w:r>
      </w:hyperlink>
    </w:p>
    <w:p w14:paraId="094B531D" w14:textId="2DFEF28D" w:rsidR="002A2CA4" w:rsidRDefault="002A2CA4" w:rsidP="002A2CA4">
      <w:pPr>
        <w:ind w:left="709" w:hanging="709"/>
        <w:rPr>
          <w:rFonts w:cs="Times New Roman"/>
        </w:rPr>
      </w:pPr>
      <w:r w:rsidRPr="004D6013">
        <w:rPr>
          <w:rFonts w:cs="Times New Roman"/>
        </w:rPr>
        <w:t xml:space="preserve">Iyer, P., Parmar, D., Ganson, K. T., Tabler, J., </w:t>
      </w:r>
      <w:proofErr w:type="spellStart"/>
      <w:r w:rsidRPr="004D6013">
        <w:rPr>
          <w:rFonts w:cs="Times New Roman"/>
        </w:rPr>
        <w:t>Soleimanpour</w:t>
      </w:r>
      <w:proofErr w:type="spellEnd"/>
      <w:r w:rsidRPr="004D6013">
        <w:rPr>
          <w:rFonts w:cs="Times New Roman"/>
        </w:rPr>
        <w:t xml:space="preserve">, S., &amp; Nagata, J. M. (2023). </w:t>
      </w:r>
      <w:r w:rsidRPr="002A2CA4">
        <w:rPr>
          <w:rFonts w:cs="Times New Roman"/>
        </w:rPr>
        <w:t xml:space="preserve">Investigating Asian American adolescents’ resiliency factors and young adult mental health outcomes at 14-year follow-up: A nationally representative prospective cohort study. </w:t>
      </w:r>
      <w:r w:rsidRPr="002A2CA4">
        <w:rPr>
          <w:rFonts w:cs="Times New Roman"/>
          <w:i/>
          <w:iCs/>
        </w:rPr>
        <w:t>Journal of Immigrant and Minority Health, 25</w:t>
      </w:r>
      <w:r w:rsidRPr="002A2CA4">
        <w:rPr>
          <w:rFonts w:cs="Times New Roman"/>
        </w:rPr>
        <w:t xml:space="preserve">(1), 75–85. </w:t>
      </w:r>
      <w:hyperlink r:id="rId45" w:history="1">
        <w:r w:rsidR="001D77C7" w:rsidRPr="001D4F50">
          <w:rPr>
            <w:rStyle w:val="Hyperlink"/>
            <w:rFonts w:cs="Times New Roman"/>
          </w:rPr>
          <w:t>https://doi.org/10.1007/s10903-022-01373-1</w:t>
        </w:r>
      </w:hyperlink>
    </w:p>
    <w:p w14:paraId="545D43FC" w14:textId="7E5D44A1" w:rsidR="000B4012" w:rsidRDefault="000B4012" w:rsidP="000B4012">
      <w:pPr>
        <w:ind w:left="709" w:hanging="709"/>
        <w:rPr>
          <w:rFonts w:cs="Times New Roman"/>
        </w:rPr>
      </w:pPr>
      <w:r w:rsidRPr="000B4012">
        <w:rPr>
          <w:rFonts w:cs="Times New Roman"/>
        </w:rPr>
        <w:t xml:space="preserve">Johnson, M. K. (2013). Parental financial assistance and young adults' relationships with parents and well-being. </w:t>
      </w:r>
      <w:r w:rsidRPr="000B4012">
        <w:rPr>
          <w:rFonts w:cs="Times New Roman"/>
          <w:i/>
          <w:iCs/>
        </w:rPr>
        <w:t>Journal of Marriage and Family</w:t>
      </w:r>
      <w:r w:rsidRPr="00DA1994">
        <w:rPr>
          <w:rFonts w:cs="Times New Roman"/>
          <w:i/>
          <w:iCs/>
        </w:rPr>
        <w:t>,</w:t>
      </w:r>
      <w:r w:rsidRPr="000B4012">
        <w:rPr>
          <w:rFonts w:cs="Times New Roman"/>
          <w:i/>
          <w:iCs/>
        </w:rPr>
        <w:t xml:space="preserve"> 75</w:t>
      </w:r>
      <w:r w:rsidRPr="000B4012">
        <w:rPr>
          <w:rFonts w:cs="Times New Roman"/>
        </w:rPr>
        <w:t xml:space="preserve">(3), 713–733. </w:t>
      </w:r>
      <w:hyperlink r:id="rId46" w:history="1">
        <w:r w:rsidR="001D77C7" w:rsidRPr="001D4F50">
          <w:rPr>
            <w:rStyle w:val="Hyperlink"/>
            <w:rFonts w:cs="Times New Roman"/>
          </w:rPr>
          <w:t>https://doi.org/10.1111/jomf.12029</w:t>
        </w:r>
      </w:hyperlink>
    </w:p>
    <w:p w14:paraId="4C079C0E" w14:textId="00346FB2" w:rsidR="002A2CA4" w:rsidRDefault="002A2CA4" w:rsidP="002A2CA4">
      <w:pPr>
        <w:ind w:left="709" w:hanging="709"/>
        <w:rPr>
          <w:rFonts w:cs="Times New Roman"/>
        </w:rPr>
      </w:pPr>
      <w:r w:rsidRPr="002A2CA4">
        <w:rPr>
          <w:rFonts w:cs="Times New Roman"/>
        </w:rPr>
        <w:t xml:space="preserve">Katz-Wise, S. L., Sarda, V., Line, E. C., Marchwinski, B., Budge, S. L., Godwin, E. G., Moore, L. B. M., </w:t>
      </w:r>
      <w:proofErr w:type="spellStart"/>
      <w:r w:rsidRPr="002A2CA4">
        <w:rPr>
          <w:rFonts w:cs="Times New Roman"/>
        </w:rPr>
        <w:t>Ehrensaft</w:t>
      </w:r>
      <w:proofErr w:type="spellEnd"/>
      <w:r w:rsidRPr="002A2CA4">
        <w:rPr>
          <w:rFonts w:cs="Times New Roman"/>
        </w:rPr>
        <w:t xml:space="preserve">, D., Rosal, M. C., &amp; Thomson, K. A. (2024). Longitudinal family functioning and mental health in transgender and nonbinary youth and their families. </w:t>
      </w:r>
      <w:r w:rsidRPr="002A2CA4">
        <w:rPr>
          <w:rFonts w:cs="Times New Roman"/>
          <w:i/>
          <w:iCs/>
        </w:rPr>
        <w:t>Journal of Child and Family Studies, 33</w:t>
      </w:r>
      <w:r w:rsidRPr="002A2CA4">
        <w:rPr>
          <w:rFonts w:cs="Times New Roman"/>
        </w:rPr>
        <w:t xml:space="preserve">(4), 1321–1335. </w:t>
      </w:r>
      <w:hyperlink r:id="rId47" w:history="1">
        <w:r w:rsidR="001D77C7" w:rsidRPr="001D4F50">
          <w:rPr>
            <w:rStyle w:val="Hyperlink"/>
            <w:rFonts w:cs="Times New Roman"/>
          </w:rPr>
          <w:t>https://doi.org/10.1007/s10826-023-02738-2</w:t>
        </w:r>
      </w:hyperlink>
    </w:p>
    <w:p w14:paraId="5AFAB301" w14:textId="343A5EE5" w:rsidR="002A2CA4" w:rsidRPr="004D6013" w:rsidRDefault="002A2CA4" w:rsidP="002A2CA4">
      <w:pPr>
        <w:ind w:left="709" w:hanging="709"/>
        <w:rPr>
          <w:rFonts w:cs="Times New Roman"/>
        </w:rPr>
      </w:pPr>
      <w:proofErr w:type="spellStart"/>
      <w:r w:rsidRPr="002A2CA4">
        <w:rPr>
          <w:rFonts w:cs="Times New Roman"/>
        </w:rPr>
        <w:lastRenderedPageBreak/>
        <w:t>Kvasková</w:t>
      </w:r>
      <w:proofErr w:type="spellEnd"/>
      <w:r w:rsidRPr="002A2CA4">
        <w:rPr>
          <w:rFonts w:cs="Times New Roman"/>
        </w:rPr>
        <w:t xml:space="preserve">, L., </w:t>
      </w:r>
      <w:proofErr w:type="spellStart"/>
      <w:r w:rsidRPr="002A2CA4">
        <w:rPr>
          <w:rFonts w:cs="Times New Roman"/>
        </w:rPr>
        <w:t>Hlado</w:t>
      </w:r>
      <w:proofErr w:type="spellEnd"/>
      <w:r w:rsidRPr="002A2CA4">
        <w:rPr>
          <w:rFonts w:cs="Times New Roman"/>
        </w:rPr>
        <w:t xml:space="preserve">, P., Juhaňák, L., &amp; Macek, P. (2023). Self‐esteem and career adaptability: Moderating roles of parental and peer support. </w:t>
      </w:r>
      <w:r w:rsidRPr="002A2CA4">
        <w:rPr>
          <w:rFonts w:cs="Times New Roman"/>
          <w:i/>
          <w:iCs/>
        </w:rPr>
        <w:t>The Career Development Quarterly, 71</w:t>
      </w:r>
      <w:r w:rsidRPr="002A2CA4">
        <w:rPr>
          <w:rFonts w:cs="Times New Roman"/>
        </w:rPr>
        <w:t xml:space="preserve">(2), 84–96. </w:t>
      </w:r>
      <w:hyperlink r:id="rId48" w:history="1">
        <w:r w:rsidR="001D77C7" w:rsidRPr="004D6013">
          <w:rPr>
            <w:rStyle w:val="Hyperlink"/>
            <w:rFonts w:cs="Times New Roman"/>
          </w:rPr>
          <w:t>https://doi.org/10.1002/cdq.12319</w:t>
        </w:r>
      </w:hyperlink>
    </w:p>
    <w:p w14:paraId="5EB2191C" w14:textId="6B08F82B" w:rsidR="002A2CA4" w:rsidRDefault="002A2CA4" w:rsidP="002A2CA4">
      <w:pPr>
        <w:ind w:left="709" w:hanging="709"/>
        <w:rPr>
          <w:rFonts w:cs="Times New Roman"/>
        </w:rPr>
      </w:pPr>
      <w:r w:rsidRPr="004D6013">
        <w:rPr>
          <w:rFonts w:cs="Times New Roman"/>
        </w:rPr>
        <w:t xml:space="preserve">Lai, S., Su, C., Song, S., Yan, M., Tang, C., Zhang, Q., Yin, F., &amp; Liu, Q. (2021). </w:t>
      </w:r>
      <w:r w:rsidRPr="002A2CA4">
        <w:rPr>
          <w:rFonts w:cs="Times New Roman"/>
        </w:rPr>
        <w:t xml:space="preserve">Depression and deliberate self-harm among rural adolescents of Sichuan Province in western China: A 2-year longitudinal study. </w:t>
      </w:r>
      <w:r w:rsidRPr="002A2CA4">
        <w:rPr>
          <w:rFonts w:cs="Times New Roman"/>
          <w:i/>
          <w:iCs/>
        </w:rPr>
        <w:t>Frontiers in Psychiatry, 12,</w:t>
      </w:r>
      <w:r w:rsidRPr="002A2CA4">
        <w:rPr>
          <w:rFonts w:cs="Times New Roman"/>
        </w:rPr>
        <w:t xml:space="preserve"> Article 605785. </w:t>
      </w:r>
      <w:hyperlink r:id="rId49" w:history="1">
        <w:r w:rsidR="001D77C7" w:rsidRPr="001D4F50">
          <w:rPr>
            <w:rStyle w:val="Hyperlink"/>
            <w:rFonts w:cs="Times New Roman"/>
          </w:rPr>
          <w:t>https://doi.org/10.3389/fpsyt.2021.605785</w:t>
        </w:r>
      </w:hyperlink>
    </w:p>
    <w:p w14:paraId="717A28A7" w14:textId="7404374E" w:rsidR="002A2CA4" w:rsidRPr="004D6013" w:rsidRDefault="002A2CA4" w:rsidP="002A2CA4">
      <w:pPr>
        <w:ind w:left="709" w:hanging="709"/>
        <w:rPr>
          <w:rFonts w:cs="Times New Roman"/>
        </w:rPr>
      </w:pPr>
      <w:r w:rsidRPr="002A2CA4">
        <w:rPr>
          <w:rFonts w:cs="Times New Roman"/>
        </w:rPr>
        <w:t xml:space="preserve">Langheit, S., &amp; Poulin, F. (2024). Links between best-friendship quality and well-being from early emerging adulthood to early established adulthood. </w:t>
      </w:r>
      <w:r w:rsidRPr="002A2CA4">
        <w:rPr>
          <w:rFonts w:cs="Times New Roman"/>
          <w:i/>
          <w:iCs/>
        </w:rPr>
        <w:t>Emerging Adulthood, 12</w:t>
      </w:r>
      <w:r w:rsidRPr="002A2CA4">
        <w:rPr>
          <w:rFonts w:cs="Times New Roman"/>
        </w:rPr>
        <w:t xml:space="preserve">(4), 539–552. </w:t>
      </w:r>
      <w:hyperlink r:id="rId50" w:history="1">
        <w:r w:rsidR="001D77C7" w:rsidRPr="004D6013">
          <w:rPr>
            <w:rStyle w:val="Hyperlink"/>
            <w:rFonts w:cs="Times New Roman"/>
          </w:rPr>
          <w:t>https://doi.org/10.1177/21676968241248877</w:t>
        </w:r>
      </w:hyperlink>
    </w:p>
    <w:p w14:paraId="76767491" w14:textId="2148B03E" w:rsidR="002A2CA4" w:rsidRDefault="002A2CA4" w:rsidP="002A2CA4">
      <w:pPr>
        <w:ind w:left="709" w:hanging="709"/>
        <w:rPr>
          <w:rFonts w:cs="Times New Roman"/>
        </w:rPr>
      </w:pPr>
      <w:r w:rsidRPr="004D6013">
        <w:rPr>
          <w:rFonts w:cs="Times New Roman"/>
        </w:rPr>
        <w:t xml:space="preserve">Larrieu, M., </w:t>
      </w:r>
      <w:proofErr w:type="spellStart"/>
      <w:r w:rsidRPr="004D6013">
        <w:rPr>
          <w:rFonts w:cs="Times New Roman"/>
        </w:rPr>
        <w:t>Fombouchet</w:t>
      </w:r>
      <w:proofErr w:type="spellEnd"/>
      <w:r w:rsidRPr="004D6013">
        <w:rPr>
          <w:rFonts w:cs="Times New Roman"/>
        </w:rPr>
        <w:t xml:space="preserve">, Y., Billieux, J., &amp; Decamps, G. (2023). </w:t>
      </w:r>
      <w:r w:rsidRPr="002A2CA4">
        <w:rPr>
          <w:rFonts w:cs="Times New Roman"/>
        </w:rPr>
        <w:t xml:space="preserve">How gaming motives affect the reciprocal relationships between video game use and quality of life: A prospective study using objective playtime indicators. </w:t>
      </w:r>
      <w:r w:rsidRPr="002A2CA4">
        <w:rPr>
          <w:rFonts w:cs="Times New Roman"/>
          <w:i/>
          <w:iCs/>
        </w:rPr>
        <w:t>Computers in Human Behavior, 147,</w:t>
      </w:r>
      <w:r w:rsidRPr="002A2CA4">
        <w:rPr>
          <w:rFonts w:cs="Times New Roman"/>
        </w:rPr>
        <w:t xml:space="preserve"> </w:t>
      </w:r>
      <w:r w:rsidR="00712217" w:rsidRPr="00712217">
        <w:rPr>
          <w:rFonts w:cs="Times New Roman"/>
        </w:rPr>
        <w:t>Article 107824</w:t>
      </w:r>
      <w:r w:rsidRPr="002A2CA4">
        <w:rPr>
          <w:rFonts w:cs="Times New Roman"/>
        </w:rPr>
        <w:t xml:space="preserve">. </w:t>
      </w:r>
      <w:hyperlink r:id="rId51" w:history="1">
        <w:r w:rsidR="001D77C7" w:rsidRPr="001D4F50">
          <w:rPr>
            <w:rStyle w:val="Hyperlink"/>
            <w:rFonts w:cs="Times New Roman"/>
          </w:rPr>
          <w:t>https://doi.org/10.1016/j.chb.2023.107824</w:t>
        </w:r>
      </w:hyperlink>
    </w:p>
    <w:p w14:paraId="3962E014" w14:textId="038126B2" w:rsidR="002A2CA4" w:rsidRDefault="002A2CA4" w:rsidP="002A2CA4">
      <w:pPr>
        <w:ind w:left="709" w:hanging="709"/>
        <w:rPr>
          <w:rFonts w:cs="Times New Roman"/>
        </w:rPr>
      </w:pPr>
      <w:r w:rsidRPr="001D77C7">
        <w:rPr>
          <w:rFonts w:cs="Times New Roman"/>
          <w:lang w:val="de-CH"/>
        </w:rPr>
        <w:t xml:space="preserve">Lau, J. T. F., Wu, A. M. S., Gross, D. L., Cheng, K.-m., &amp; Lau, M. M. C. (2017). </w:t>
      </w:r>
      <w:r w:rsidRPr="002A2CA4">
        <w:rPr>
          <w:rFonts w:cs="Times New Roman"/>
        </w:rPr>
        <w:t xml:space="preserve">Is Internet addiction transitory or persistent? Incidence and prospective predictors of remission of Internet addiction among Chinese secondary school students. </w:t>
      </w:r>
      <w:r w:rsidRPr="002A2CA4">
        <w:rPr>
          <w:rFonts w:cs="Times New Roman"/>
          <w:i/>
          <w:iCs/>
        </w:rPr>
        <w:t>Addictive Behaviors, 74,</w:t>
      </w:r>
      <w:r w:rsidRPr="002A2CA4">
        <w:rPr>
          <w:rFonts w:cs="Times New Roman"/>
        </w:rPr>
        <w:t xml:space="preserve"> 55–62. </w:t>
      </w:r>
      <w:hyperlink r:id="rId52" w:history="1">
        <w:r w:rsidR="001D77C7" w:rsidRPr="001D4F50">
          <w:rPr>
            <w:rStyle w:val="Hyperlink"/>
            <w:rFonts w:cs="Times New Roman"/>
          </w:rPr>
          <w:t>https://doi.org/10.1016/j.addbeh.2017.05.034</w:t>
        </w:r>
      </w:hyperlink>
    </w:p>
    <w:p w14:paraId="213B2D6B" w14:textId="2AB63CB3" w:rsidR="002A2CA4" w:rsidRDefault="002A2CA4" w:rsidP="002A2CA4">
      <w:pPr>
        <w:ind w:left="709" w:hanging="709"/>
        <w:rPr>
          <w:rFonts w:cs="Times New Roman"/>
        </w:rPr>
      </w:pPr>
      <w:r w:rsidRPr="002A2CA4">
        <w:rPr>
          <w:rFonts w:cs="Times New Roman"/>
        </w:rPr>
        <w:t xml:space="preserve">Lemay, E. P., &amp; Ashmore, R. D. (2006). The relationship of social approval contingency to trait self-esteem: Cause, consequence, or moderator? </w:t>
      </w:r>
      <w:r w:rsidRPr="002A2CA4">
        <w:rPr>
          <w:rFonts w:cs="Times New Roman"/>
          <w:i/>
          <w:iCs/>
        </w:rPr>
        <w:t>Journal of Research in Personality</w:t>
      </w:r>
      <w:r w:rsidRPr="00DA1994">
        <w:rPr>
          <w:rFonts w:cs="Times New Roman"/>
          <w:i/>
          <w:iCs/>
        </w:rPr>
        <w:t>,</w:t>
      </w:r>
      <w:r w:rsidRPr="002A2CA4">
        <w:rPr>
          <w:rFonts w:cs="Times New Roman"/>
          <w:i/>
          <w:iCs/>
        </w:rPr>
        <w:t xml:space="preserve"> 40</w:t>
      </w:r>
      <w:r w:rsidRPr="002A2CA4">
        <w:rPr>
          <w:rFonts w:cs="Times New Roman"/>
        </w:rPr>
        <w:t xml:space="preserve">(2), 121–139. </w:t>
      </w:r>
      <w:hyperlink r:id="rId53" w:history="1">
        <w:r w:rsidR="001D77C7" w:rsidRPr="001D4F50">
          <w:rPr>
            <w:rStyle w:val="Hyperlink"/>
            <w:rFonts w:cs="Times New Roman"/>
          </w:rPr>
          <w:t>https://doi.org/10.1016/j.jrp.2004.09.012</w:t>
        </w:r>
      </w:hyperlink>
    </w:p>
    <w:p w14:paraId="764A26A7" w14:textId="77777777" w:rsidR="002A2CA4" w:rsidRPr="002A2CA4" w:rsidRDefault="002A2CA4" w:rsidP="002A2CA4">
      <w:pPr>
        <w:ind w:left="709" w:hanging="709"/>
        <w:rPr>
          <w:rFonts w:cs="Times New Roman"/>
        </w:rPr>
      </w:pPr>
      <w:r w:rsidRPr="002A2CA4">
        <w:rPr>
          <w:rFonts w:cs="Times New Roman"/>
        </w:rPr>
        <w:lastRenderedPageBreak/>
        <w:t xml:space="preserve">Li, J. (2017). Effects of online social networking use on inter-personal and psychological well-being among students in China: A longitudinal study. </w:t>
      </w:r>
      <w:r w:rsidRPr="002A2CA4">
        <w:rPr>
          <w:rFonts w:cs="Times New Roman"/>
          <w:i/>
          <w:iCs/>
        </w:rPr>
        <w:t>Dissertation Abstracts International: Section B: The Sciences and Engineering, 78</w:t>
      </w:r>
      <w:r w:rsidRPr="002A2CA4">
        <w:rPr>
          <w:rFonts w:cs="Times New Roman"/>
        </w:rPr>
        <w:t>(5-B(E)).</w:t>
      </w:r>
    </w:p>
    <w:p w14:paraId="15B9CB22" w14:textId="2CD644C4" w:rsidR="002A2CA4" w:rsidRPr="004D6013" w:rsidRDefault="002A2CA4" w:rsidP="002A2CA4">
      <w:pPr>
        <w:ind w:left="709" w:hanging="709"/>
        <w:rPr>
          <w:rFonts w:cs="Times New Roman"/>
        </w:rPr>
      </w:pPr>
      <w:r w:rsidRPr="002A2CA4">
        <w:rPr>
          <w:rFonts w:cs="Times New Roman"/>
          <w:lang w:val="nb-NO"/>
        </w:rPr>
        <w:t xml:space="preserve">Luijten, C. C., van de Bongardt, D., &amp; Nieboer, A. P. (2023). </w:t>
      </w:r>
      <w:r w:rsidRPr="002A2CA4">
        <w:rPr>
          <w:rFonts w:cs="Times New Roman"/>
        </w:rPr>
        <w:t xml:space="preserve">Adolescents' friendship quality and over‐time development of well‐being: The explanatory role of self‐esteem. </w:t>
      </w:r>
      <w:r w:rsidRPr="002A2CA4">
        <w:rPr>
          <w:rFonts w:cs="Times New Roman"/>
          <w:i/>
          <w:iCs/>
        </w:rPr>
        <w:t>Journal of Adolescence, 95</w:t>
      </w:r>
      <w:r w:rsidRPr="002A2CA4">
        <w:rPr>
          <w:rFonts w:cs="Times New Roman"/>
        </w:rPr>
        <w:t xml:space="preserve">(5), 1057–1069. </w:t>
      </w:r>
      <w:hyperlink r:id="rId54" w:history="1">
        <w:r w:rsidR="001D77C7" w:rsidRPr="004D6013">
          <w:rPr>
            <w:rStyle w:val="Hyperlink"/>
            <w:rFonts w:cs="Times New Roman"/>
          </w:rPr>
          <w:t>https://doi.org/10.1002/jad.12175</w:t>
        </w:r>
      </w:hyperlink>
    </w:p>
    <w:p w14:paraId="13B29193" w14:textId="2E36F3EE" w:rsidR="002A2CA4" w:rsidRDefault="002A2CA4" w:rsidP="002A2CA4">
      <w:pPr>
        <w:ind w:left="709" w:hanging="709"/>
        <w:rPr>
          <w:rFonts w:cs="Times New Roman"/>
        </w:rPr>
      </w:pPr>
      <w:r w:rsidRPr="004D6013">
        <w:rPr>
          <w:rFonts w:cs="Times New Roman"/>
        </w:rPr>
        <w:t xml:space="preserve">Mancini, A. D., Westphal, M., &amp; Griffin, P. (2021). </w:t>
      </w:r>
      <w:r w:rsidRPr="002A2CA4">
        <w:rPr>
          <w:rFonts w:cs="Times New Roman"/>
        </w:rPr>
        <w:t xml:space="preserve">Outside the eye of the storm: Can moderate hurricane exposure improve social, psychological, and attachment functioning? </w:t>
      </w:r>
      <w:r w:rsidRPr="002A2CA4">
        <w:rPr>
          <w:rFonts w:cs="Times New Roman"/>
          <w:i/>
          <w:iCs/>
        </w:rPr>
        <w:t>Personality and Social Psychology Bulletin, 47</w:t>
      </w:r>
      <w:r w:rsidRPr="002A2CA4">
        <w:rPr>
          <w:rFonts w:cs="Times New Roman"/>
        </w:rPr>
        <w:t xml:space="preserve">(12), 1722–1734. </w:t>
      </w:r>
      <w:hyperlink r:id="rId55" w:history="1">
        <w:r w:rsidR="001D77C7" w:rsidRPr="001D4F50">
          <w:rPr>
            <w:rStyle w:val="Hyperlink"/>
            <w:rFonts w:cs="Times New Roman"/>
          </w:rPr>
          <w:t>https://doi.org/10.1177/0146167221990488</w:t>
        </w:r>
      </w:hyperlink>
    </w:p>
    <w:p w14:paraId="44876D0C" w14:textId="5F734A8C" w:rsidR="002A2CA4" w:rsidRPr="004D6013" w:rsidRDefault="002A2CA4" w:rsidP="002A2CA4">
      <w:pPr>
        <w:ind w:left="709" w:hanging="709"/>
        <w:rPr>
          <w:rFonts w:cs="Times New Roman"/>
        </w:rPr>
      </w:pPr>
      <w:r w:rsidRPr="002A2CA4">
        <w:rPr>
          <w:rFonts w:cs="Times New Roman"/>
        </w:rPr>
        <w:t xml:space="preserve">Marshall, S. L., Parker, P. D., </w:t>
      </w:r>
      <w:proofErr w:type="spellStart"/>
      <w:r w:rsidRPr="002A2CA4">
        <w:rPr>
          <w:rFonts w:cs="Times New Roman"/>
        </w:rPr>
        <w:t>Ciarrochi</w:t>
      </w:r>
      <w:proofErr w:type="spellEnd"/>
      <w:r w:rsidRPr="002A2CA4">
        <w:rPr>
          <w:rFonts w:cs="Times New Roman"/>
        </w:rPr>
        <w:t xml:space="preserve">, J., &amp; Heaven, P. C. L. (2014). Is self-esteem a cause or consequence of social support? A 4-year longitudinal study. </w:t>
      </w:r>
      <w:r w:rsidRPr="002A2CA4">
        <w:rPr>
          <w:rFonts w:cs="Times New Roman"/>
          <w:i/>
          <w:iCs/>
        </w:rPr>
        <w:t>Child Development</w:t>
      </w:r>
      <w:r w:rsidRPr="00DA1994">
        <w:rPr>
          <w:rFonts w:cs="Times New Roman"/>
          <w:i/>
          <w:iCs/>
        </w:rPr>
        <w:t>,</w:t>
      </w:r>
      <w:r w:rsidRPr="002A2CA4">
        <w:rPr>
          <w:rFonts w:cs="Times New Roman"/>
          <w:i/>
          <w:iCs/>
        </w:rPr>
        <w:t xml:space="preserve"> 85</w:t>
      </w:r>
      <w:r w:rsidRPr="002A2CA4">
        <w:rPr>
          <w:rFonts w:cs="Times New Roman"/>
        </w:rPr>
        <w:t xml:space="preserve">(3), 1275–1291. </w:t>
      </w:r>
      <w:hyperlink r:id="rId56" w:history="1">
        <w:r w:rsidR="007F4DF7" w:rsidRPr="004D6013">
          <w:rPr>
            <w:rStyle w:val="Hyperlink"/>
            <w:rFonts w:cs="Times New Roman"/>
          </w:rPr>
          <w:t>https://doi.org/10.1111/cdev.12176</w:t>
        </w:r>
      </w:hyperlink>
    </w:p>
    <w:p w14:paraId="1A6F4B7D" w14:textId="1DD02CCC" w:rsidR="002A2CA4" w:rsidRDefault="002A2CA4" w:rsidP="002A2CA4">
      <w:pPr>
        <w:ind w:left="709" w:hanging="709"/>
        <w:rPr>
          <w:rFonts w:cs="Times New Roman"/>
        </w:rPr>
      </w:pPr>
      <w:r w:rsidRPr="002A2CA4">
        <w:rPr>
          <w:rFonts w:cs="Times New Roman"/>
          <w:lang w:val="nb-NO"/>
        </w:rPr>
        <w:t xml:space="preserve">Nogueira Avelar e Silva, R., van de Bongardt, D., Baams, L., &amp; Raat, H. (2018). </w:t>
      </w:r>
      <w:r w:rsidRPr="002A2CA4">
        <w:rPr>
          <w:rFonts w:cs="Times New Roman"/>
        </w:rPr>
        <w:t xml:space="preserve">Bidirectional associations between adolescents' sexual behaviors and psychological well-being. </w:t>
      </w:r>
      <w:r w:rsidRPr="002A2CA4">
        <w:rPr>
          <w:rFonts w:cs="Times New Roman"/>
          <w:i/>
          <w:iCs/>
        </w:rPr>
        <w:t>Journal of Adolescent Health, 62</w:t>
      </w:r>
      <w:r w:rsidRPr="002A2CA4">
        <w:rPr>
          <w:rFonts w:cs="Times New Roman"/>
        </w:rPr>
        <w:t xml:space="preserve">(1), 63–71. </w:t>
      </w:r>
      <w:hyperlink r:id="rId57" w:history="1">
        <w:r w:rsidR="001D77C7" w:rsidRPr="001D4F50">
          <w:rPr>
            <w:rStyle w:val="Hyperlink"/>
            <w:rFonts w:cs="Times New Roman"/>
          </w:rPr>
          <w:t>https://doi.org/10.1016/j.jadohealth.2017.08.008</w:t>
        </w:r>
      </w:hyperlink>
    </w:p>
    <w:p w14:paraId="3AAFC3FE" w14:textId="77777777" w:rsidR="002A2CA4" w:rsidRPr="002A2CA4" w:rsidRDefault="002A2CA4" w:rsidP="002A2CA4">
      <w:pPr>
        <w:ind w:left="709" w:hanging="709"/>
        <w:rPr>
          <w:rFonts w:cs="Times New Roman"/>
        </w:rPr>
      </w:pPr>
      <w:r w:rsidRPr="002A2CA4">
        <w:rPr>
          <w:rFonts w:cs="Times New Roman"/>
        </w:rPr>
        <w:t xml:space="preserve">Norrington, J. (2020). Mental health across the life course. </w:t>
      </w:r>
      <w:r w:rsidRPr="002A2CA4">
        <w:rPr>
          <w:rFonts w:cs="Times New Roman"/>
          <w:i/>
          <w:iCs/>
        </w:rPr>
        <w:t>Dissertation Abstracts International: Section B: The Sciences and Engineering, 81</w:t>
      </w:r>
      <w:r w:rsidRPr="002A2CA4">
        <w:rPr>
          <w:rFonts w:cs="Times New Roman"/>
        </w:rPr>
        <w:t>(10-B).</w:t>
      </w:r>
    </w:p>
    <w:p w14:paraId="03FEA8FD" w14:textId="747FA43E" w:rsidR="002A2CA4" w:rsidRDefault="002A2CA4" w:rsidP="002A2CA4">
      <w:pPr>
        <w:ind w:left="709" w:hanging="709"/>
        <w:rPr>
          <w:rFonts w:cs="Times New Roman"/>
          <w:lang w:val="nb-NO"/>
        </w:rPr>
      </w:pPr>
      <w:r w:rsidRPr="002A2CA4">
        <w:rPr>
          <w:rFonts w:cs="Times New Roman"/>
          <w:lang w:val="nb-NO"/>
        </w:rPr>
        <w:t xml:space="preserve">Reiter, S. F., Bjørk, M. H., Daltveit, A. K., Veiby, G., Kolstad, E., Engelsen, B. A., &amp; Gilhus, N. E. (2016). </w:t>
      </w:r>
      <w:r w:rsidRPr="002A2CA4">
        <w:rPr>
          <w:rFonts w:cs="Times New Roman"/>
        </w:rPr>
        <w:t xml:space="preserve">Life satisfaction in women with epilepsy during and after pregnancy. </w:t>
      </w:r>
      <w:r w:rsidRPr="002A2CA4">
        <w:rPr>
          <w:rFonts w:cs="Times New Roman"/>
          <w:i/>
          <w:iCs/>
          <w:lang w:val="nb-NO"/>
        </w:rPr>
        <w:t>Epilepsy &amp; Behavior, 62,</w:t>
      </w:r>
      <w:r w:rsidRPr="002A2CA4">
        <w:rPr>
          <w:rFonts w:cs="Times New Roman"/>
          <w:lang w:val="nb-NO"/>
        </w:rPr>
        <w:t xml:space="preserve"> 251–257. </w:t>
      </w:r>
      <w:r w:rsidR="001D77C7">
        <w:fldChar w:fldCharType="begin"/>
      </w:r>
      <w:r w:rsidR="001D77C7" w:rsidRPr="005329A9">
        <w:rPr>
          <w:lang w:val="nb-NO"/>
        </w:rPr>
        <w:instrText>HYPERLINK "https://doi.org/10.1016/j.yebeh.2016.06.025"</w:instrText>
      </w:r>
      <w:r w:rsidR="001D77C7">
        <w:fldChar w:fldCharType="separate"/>
      </w:r>
      <w:r w:rsidR="001D77C7" w:rsidRPr="001D4F50">
        <w:rPr>
          <w:rStyle w:val="Hyperlink"/>
          <w:rFonts w:cs="Times New Roman"/>
          <w:lang w:val="nb-NO"/>
        </w:rPr>
        <w:t>https://doi.org/10.1016/j.yebeh.2016.06.025</w:t>
      </w:r>
      <w:r w:rsidR="001D77C7">
        <w:fldChar w:fldCharType="end"/>
      </w:r>
    </w:p>
    <w:p w14:paraId="5BA5B0D9" w14:textId="0E7E6603" w:rsidR="002A2CA4" w:rsidRDefault="002A2CA4" w:rsidP="002A2CA4">
      <w:pPr>
        <w:ind w:left="709" w:hanging="709"/>
        <w:rPr>
          <w:rFonts w:cs="Times New Roman"/>
        </w:rPr>
      </w:pPr>
      <w:r w:rsidRPr="002A2CA4">
        <w:rPr>
          <w:rFonts w:cs="Times New Roman"/>
          <w:lang w:val="nb-NO"/>
        </w:rPr>
        <w:t xml:space="preserve">Roosenschoon, B.-J., van Weeghel, J., Deen, M. L., van Esveld, E. W., Kamperman, A. M., &amp; Mulder, C. L. (2021). </w:t>
      </w:r>
      <w:r w:rsidRPr="002A2CA4">
        <w:rPr>
          <w:rFonts w:cs="Times New Roman"/>
        </w:rPr>
        <w:t xml:space="preserve">Effects of illness management and recovery: A multicenter </w:t>
      </w:r>
      <w:r w:rsidRPr="002A2CA4">
        <w:rPr>
          <w:rFonts w:cs="Times New Roman"/>
        </w:rPr>
        <w:lastRenderedPageBreak/>
        <w:t xml:space="preserve">randomized controlled trial. </w:t>
      </w:r>
      <w:r w:rsidRPr="002A2CA4">
        <w:rPr>
          <w:rFonts w:cs="Times New Roman"/>
          <w:i/>
          <w:iCs/>
        </w:rPr>
        <w:t>Frontiers in Psychiatry, 12,</w:t>
      </w:r>
      <w:r w:rsidRPr="002A2CA4">
        <w:rPr>
          <w:rFonts w:cs="Times New Roman"/>
        </w:rPr>
        <w:t xml:space="preserve"> Article 723435. </w:t>
      </w:r>
      <w:hyperlink r:id="rId58" w:history="1">
        <w:r w:rsidR="001D77C7" w:rsidRPr="001D4F50">
          <w:rPr>
            <w:rStyle w:val="Hyperlink"/>
            <w:rFonts w:cs="Times New Roman"/>
          </w:rPr>
          <w:t>https://doi.org/10.3389/fpsyt.2021.723435</w:t>
        </w:r>
      </w:hyperlink>
    </w:p>
    <w:p w14:paraId="7E7E64D9" w14:textId="176B15E0" w:rsidR="002A2CA4" w:rsidRDefault="002A2CA4" w:rsidP="002A2CA4">
      <w:pPr>
        <w:ind w:left="709" w:hanging="709"/>
        <w:rPr>
          <w:rFonts w:cs="Times New Roman"/>
        </w:rPr>
      </w:pPr>
      <w:r w:rsidRPr="002A2CA4">
        <w:rPr>
          <w:rFonts w:cs="Times New Roman"/>
        </w:rPr>
        <w:t xml:space="preserve">Skoog, T., Holmqvist </w:t>
      </w:r>
      <w:proofErr w:type="spellStart"/>
      <w:r w:rsidRPr="002A2CA4">
        <w:rPr>
          <w:rFonts w:cs="Times New Roman"/>
        </w:rPr>
        <w:t>Gattario</w:t>
      </w:r>
      <w:proofErr w:type="spellEnd"/>
      <w:r w:rsidRPr="002A2CA4">
        <w:rPr>
          <w:rFonts w:cs="Times New Roman"/>
        </w:rPr>
        <w:t xml:space="preserve">, K., &amp; Lunde, C. (2019). Study protocol for PRISE: A longitudinal study of sexual harassment during the transition from childhood to adolescence. </w:t>
      </w:r>
      <w:r w:rsidRPr="002A2CA4">
        <w:rPr>
          <w:rFonts w:cs="Times New Roman"/>
          <w:i/>
          <w:iCs/>
        </w:rPr>
        <w:t>BMC Psychology, 7,</w:t>
      </w:r>
      <w:r w:rsidRPr="002A2CA4">
        <w:rPr>
          <w:rFonts w:cs="Times New Roman"/>
        </w:rPr>
        <w:t xml:space="preserve"> Article 71. </w:t>
      </w:r>
      <w:hyperlink r:id="rId59" w:history="1">
        <w:r w:rsidR="001D77C7" w:rsidRPr="001D4F50">
          <w:rPr>
            <w:rStyle w:val="Hyperlink"/>
            <w:rFonts w:cs="Times New Roman"/>
          </w:rPr>
          <w:t>https://doi.org/10.1186/s40359-019-0345-5</w:t>
        </w:r>
      </w:hyperlink>
    </w:p>
    <w:p w14:paraId="51EFC7E0" w14:textId="499481EA" w:rsidR="002A2CA4" w:rsidRDefault="002A2CA4" w:rsidP="002A2CA4">
      <w:pPr>
        <w:ind w:left="709" w:hanging="709"/>
        <w:rPr>
          <w:rFonts w:cs="Times New Roman"/>
        </w:rPr>
      </w:pPr>
      <w:r w:rsidRPr="002A2CA4">
        <w:rPr>
          <w:rFonts w:cs="Times New Roman"/>
        </w:rPr>
        <w:t xml:space="preserve">Smokowski, P. R., Rose, R. A., Evans, C. B. R., Barbee, J., Cotter, K. L., &amp; Bower, M. (2017). The impact of teen court on rural adolescents: Improved social relationships, psychological functioning, and school experiences. </w:t>
      </w:r>
      <w:r w:rsidRPr="002A2CA4">
        <w:rPr>
          <w:rFonts w:cs="Times New Roman"/>
          <w:i/>
          <w:iCs/>
        </w:rPr>
        <w:t>Journal of Primary Prevention, 38</w:t>
      </w:r>
      <w:r w:rsidRPr="002A2CA4">
        <w:rPr>
          <w:rFonts w:cs="Times New Roman"/>
        </w:rPr>
        <w:t xml:space="preserve">(4), 447–464. </w:t>
      </w:r>
      <w:hyperlink r:id="rId60" w:history="1">
        <w:r w:rsidR="001D77C7" w:rsidRPr="001D4F50">
          <w:rPr>
            <w:rStyle w:val="Hyperlink"/>
            <w:rFonts w:cs="Times New Roman"/>
          </w:rPr>
          <w:t>https://doi.org/10.1007/s10935-017-0470-y</w:t>
        </w:r>
      </w:hyperlink>
    </w:p>
    <w:p w14:paraId="76D3BDB4" w14:textId="4A3EC598" w:rsidR="002A2CA4" w:rsidRPr="002A2CA4" w:rsidRDefault="002A2CA4" w:rsidP="002A2CA4">
      <w:pPr>
        <w:ind w:left="709" w:hanging="709"/>
        <w:rPr>
          <w:rFonts w:cs="Times New Roman"/>
        </w:rPr>
      </w:pPr>
      <w:r w:rsidRPr="002A2CA4">
        <w:rPr>
          <w:rFonts w:cs="Times New Roman"/>
        </w:rPr>
        <w:t xml:space="preserve">Steinhoff, A., &amp; Buchmann, M. (2018). Dynamic relations between perceived parental responsiveness, experiences of ambivalence, and self-esteem development in adolescence. In I. Albert, E. Abbey, &amp; J. </w:t>
      </w:r>
      <w:proofErr w:type="spellStart"/>
      <w:r w:rsidRPr="002A2CA4">
        <w:rPr>
          <w:rFonts w:cs="Times New Roman"/>
        </w:rPr>
        <w:t>Valsiner</w:t>
      </w:r>
      <w:proofErr w:type="spellEnd"/>
      <w:r w:rsidRPr="002A2CA4">
        <w:rPr>
          <w:rFonts w:cs="Times New Roman"/>
        </w:rPr>
        <w:t xml:space="preserve"> (Eds.), </w:t>
      </w:r>
      <w:r w:rsidRPr="002A2CA4">
        <w:rPr>
          <w:rFonts w:cs="Times New Roman"/>
          <w:i/>
          <w:iCs/>
        </w:rPr>
        <w:t>Trans-generational family relations: Investigating ambivalences</w:t>
      </w:r>
      <w:r w:rsidRPr="002A2CA4">
        <w:rPr>
          <w:rFonts w:cs="Times New Roman"/>
        </w:rPr>
        <w:t xml:space="preserve"> (pp. 121–140). Information Age Publishing.</w:t>
      </w:r>
    </w:p>
    <w:p w14:paraId="3421A0B9" w14:textId="2FE2479E" w:rsidR="002A2CA4" w:rsidRPr="004D6013" w:rsidRDefault="002A2CA4" w:rsidP="002A2CA4">
      <w:pPr>
        <w:ind w:left="709" w:hanging="709"/>
        <w:rPr>
          <w:rFonts w:eastAsia="Times New Roman" w:cs="Times New Roman"/>
          <w:color w:val="000000"/>
        </w:rPr>
      </w:pPr>
      <w:r w:rsidRPr="002A2CA4">
        <w:rPr>
          <w:rFonts w:eastAsia="Times New Roman" w:cs="Times New Roman"/>
          <w:color w:val="000000"/>
        </w:rPr>
        <w:t xml:space="preserve">Turner, H. A., Shattuck, A., </w:t>
      </w:r>
      <w:proofErr w:type="spellStart"/>
      <w:r w:rsidRPr="002A2CA4">
        <w:rPr>
          <w:rFonts w:eastAsia="Times New Roman" w:cs="Times New Roman"/>
          <w:color w:val="000000"/>
        </w:rPr>
        <w:t>Finkelhor</w:t>
      </w:r>
      <w:proofErr w:type="spellEnd"/>
      <w:r w:rsidRPr="002A2CA4">
        <w:rPr>
          <w:rFonts w:eastAsia="Times New Roman" w:cs="Times New Roman"/>
          <w:color w:val="000000"/>
        </w:rPr>
        <w:t xml:space="preserve">, D., &amp; Hamby, S. (2017). Effects of poly-victimization on adolescent social support, self-concept, and psychological distress. </w:t>
      </w:r>
      <w:r w:rsidRPr="002A2CA4">
        <w:rPr>
          <w:rFonts w:eastAsia="Times New Roman" w:cs="Times New Roman"/>
          <w:i/>
          <w:iCs/>
          <w:color w:val="000000"/>
        </w:rPr>
        <w:t>Journal of Interpersonal Violence, 32</w:t>
      </w:r>
      <w:r w:rsidRPr="002A2CA4">
        <w:rPr>
          <w:rFonts w:eastAsia="Times New Roman" w:cs="Times New Roman"/>
          <w:color w:val="000000"/>
        </w:rPr>
        <w:t xml:space="preserve">(5), 755–780. </w:t>
      </w:r>
      <w:hyperlink r:id="rId61" w:history="1">
        <w:r w:rsidR="001D77C7" w:rsidRPr="004D6013">
          <w:rPr>
            <w:rStyle w:val="Hyperlink"/>
            <w:rFonts w:eastAsia="Times New Roman" w:cs="Times New Roman"/>
          </w:rPr>
          <w:t>https://doi.org/10.1177/0886260515586376</w:t>
        </w:r>
      </w:hyperlink>
    </w:p>
    <w:p w14:paraId="091F9647" w14:textId="3412C028" w:rsidR="002A2CA4" w:rsidRPr="004D6013" w:rsidRDefault="002A2CA4" w:rsidP="002A2CA4">
      <w:pPr>
        <w:ind w:left="709" w:hanging="709"/>
        <w:rPr>
          <w:rFonts w:eastAsia="Times New Roman" w:cs="Times New Roman"/>
          <w:color w:val="000000"/>
        </w:rPr>
      </w:pPr>
      <w:r w:rsidRPr="004D6013">
        <w:rPr>
          <w:rFonts w:eastAsia="Times New Roman" w:cs="Times New Roman"/>
          <w:color w:val="000000"/>
        </w:rPr>
        <w:t xml:space="preserve">Updegraff, K. A., Umaña-Taylor, A. J., Zeiders, K. H., Bravo, D. Y., &amp; Jahromi, L. B. (2018). </w:t>
      </w:r>
      <w:r w:rsidRPr="002A2CA4">
        <w:rPr>
          <w:rFonts w:eastAsia="Times New Roman" w:cs="Times New Roman"/>
          <w:color w:val="000000"/>
        </w:rPr>
        <w:t xml:space="preserve">Familism values across the transition to adolescent motherhood: Links to family functioning and Mexican-origin adolescent mothers’ adjustment. </w:t>
      </w:r>
      <w:r w:rsidRPr="002A2CA4">
        <w:rPr>
          <w:rFonts w:eastAsia="Times New Roman" w:cs="Times New Roman"/>
          <w:i/>
          <w:iCs/>
          <w:color w:val="000000"/>
        </w:rPr>
        <w:t>Development and Psychopathology, 30</w:t>
      </w:r>
      <w:r w:rsidRPr="002A2CA4">
        <w:rPr>
          <w:rFonts w:eastAsia="Times New Roman" w:cs="Times New Roman"/>
          <w:color w:val="000000"/>
        </w:rPr>
        <w:t xml:space="preserve">(5), 1589–1609. </w:t>
      </w:r>
      <w:hyperlink r:id="rId62" w:history="1">
        <w:r w:rsidR="001D77C7" w:rsidRPr="004D6013">
          <w:rPr>
            <w:rStyle w:val="Hyperlink"/>
            <w:rFonts w:eastAsia="Times New Roman" w:cs="Times New Roman"/>
          </w:rPr>
          <w:t>https://doi.org/10.1017/S0954579418000986</w:t>
        </w:r>
      </w:hyperlink>
    </w:p>
    <w:p w14:paraId="1BD4D6B2" w14:textId="0FDD7415" w:rsidR="002A2CA4" w:rsidRPr="004D6013" w:rsidRDefault="002A2CA4" w:rsidP="002A2CA4">
      <w:pPr>
        <w:ind w:left="709" w:hanging="709"/>
        <w:rPr>
          <w:rFonts w:cs="Times New Roman"/>
          <w:lang w:val="fr-CH"/>
        </w:rPr>
      </w:pPr>
      <w:r w:rsidRPr="004D6013">
        <w:rPr>
          <w:rFonts w:cs="Times New Roman"/>
        </w:rPr>
        <w:t>Wang, S. B., Haynos, A. F., Wall, M. M., Chen, C., Eisenberg, M. E., &amp; Neumark-</w:t>
      </w:r>
      <w:proofErr w:type="spellStart"/>
      <w:r w:rsidRPr="004D6013">
        <w:rPr>
          <w:rFonts w:cs="Times New Roman"/>
        </w:rPr>
        <w:t>Sztainer</w:t>
      </w:r>
      <w:proofErr w:type="spellEnd"/>
      <w:r w:rsidRPr="004D6013">
        <w:rPr>
          <w:rFonts w:cs="Times New Roman"/>
        </w:rPr>
        <w:t xml:space="preserve">, D. (2019). </w:t>
      </w:r>
      <w:r w:rsidRPr="002A2CA4">
        <w:rPr>
          <w:rFonts w:cs="Times New Roman"/>
        </w:rPr>
        <w:t xml:space="preserve">Fifteen-year prevalence, trajectories, and predictors of body dissatisfaction from </w:t>
      </w:r>
      <w:r w:rsidRPr="002A2CA4">
        <w:rPr>
          <w:rFonts w:cs="Times New Roman"/>
        </w:rPr>
        <w:lastRenderedPageBreak/>
        <w:t xml:space="preserve">adolescence to middle adulthood. </w:t>
      </w:r>
      <w:proofErr w:type="spellStart"/>
      <w:r w:rsidRPr="002A2CA4">
        <w:rPr>
          <w:rFonts w:cs="Times New Roman"/>
          <w:i/>
          <w:iCs/>
          <w:lang w:val="fr-CH"/>
        </w:rPr>
        <w:t>Clinical</w:t>
      </w:r>
      <w:proofErr w:type="spellEnd"/>
      <w:r w:rsidRPr="002A2CA4">
        <w:rPr>
          <w:rFonts w:cs="Times New Roman"/>
          <w:i/>
          <w:iCs/>
          <w:lang w:val="fr-CH"/>
        </w:rPr>
        <w:t xml:space="preserve"> Psychological Science, 7</w:t>
      </w:r>
      <w:r w:rsidRPr="002A2CA4">
        <w:rPr>
          <w:rFonts w:cs="Times New Roman"/>
          <w:lang w:val="fr-CH"/>
        </w:rPr>
        <w:t xml:space="preserve">(6), 1403–1415. </w:t>
      </w:r>
      <w:hyperlink r:id="rId63" w:history="1">
        <w:r w:rsidR="001D77C7" w:rsidRPr="004D6013">
          <w:rPr>
            <w:rStyle w:val="Hyperlink"/>
            <w:rFonts w:cs="Times New Roman"/>
            <w:lang w:val="fr-CH"/>
          </w:rPr>
          <w:t>https://doi.org/10.1177/2167702619859331</w:t>
        </w:r>
      </w:hyperlink>
    </w:p>
    <w:p w14:paraId="4F3D2748" w14:textId="7F86E3DF" w:rsidR="002A2CA4" w:rsidRPr="004D6013" w:rsidRDefault="002A2CA4" w:rsidP="002A2CA4">
      <w:pPr>
        <w:ind w:left="709" w:hanging="709"/>
        <w:rPr>
          <w:rFonts w:cs="Times New Roman"/>
        </w:rPr>
      </w:pPr>
      <w:r w:rsidRPr="004D6013">
        <w:rPr>
          <w:rFonts w:cs="Times New Roman"/>
          <w:lang w:val="fr-CH"/>
        </w:rPr>
        <w:t xml:space="preserve">Wang, X., Huebner, E. S., &amp; Tian, L. (2023). </w:t>
      </w:r>
      <w:r w:rsidRPr="002A2CA4">
        <w:rPr>
          <w:rFonts w:cs="Times New Roman"/>
        </w:rPr>
        <w:t xml:space="preserve">Longitudinal relations among perceived parental warmth, self‐esteem and social </w:t>
      </w:r>
      <w:proofErr w:type="spellStart"/>
      <w:r w:rsidRPr="002A2CA4">
        <w:rPr>
          <w:rFonts w:cs="Times New Roman"/>
        </w:rPr>
        <w:t>behaviours</w:t>
      </w:r>
      <w:proofErr w:type="spellEnd"/>
      <w:r w:rsidRPr="002A2CA4">
        <w:rPr>
          <w:rFonts w:cs="Times New Roman"/>
        </w:rPr>
        <w:t xml:space="preserve"> from middle childhood to early adolescence in China: Disentangling between‐ and within‐person associations. </w:t>
      </w:r>
      <w:r w:rsidRPr="002A2CA4">
        <w:rPr>
          <w:rFonts w:cs="Times New Roman"/>
          <w:i/>
          <w:iCs/>
        </w:rPr>
        <w:t>British Journal of Psychology, 114</w:t>
      </w:r>
      <w:r w:rsidRPr="002A2CA4">
        <w:rPr>
          <w:rFonts w:cs="Times New Roman"/>
        </w:rPr>
        <w:t xml:space="preserve">(4), 969–990. </w:t>
      </w:r>
      <w:hyperlink r:id="rId64" w:history="1">
        <w:r w:rsidR="001D77C7" w:rsidRPr="004D6013">
          <w:rPr>
            <w:rStyle w:val="Hyperlink"/>
            <w:rFonts w:cs="Times New Roman"/>
          </w:rPr>
          <w:t>https://doi.org/10.1111/bjop.12672</w:t>
        </w:r>
      </w:hyperlink>
    </w:p>
    <w:p w14:paraId="7818CCF8" w14:textId="20F7189A" w:rsidR="002A2CA4" w:rsidRPr="004D6013" w:rsidRDefault="002A2CA4" w:rsidP="002A2CA4">
      <w:pPr>
        <w:ind w:left="709" w:hanging="709"/>
        <w:rPr>
          <w:rFonts w:cs="Times New Roman"/>
        </w:rPr>
      </w:pPr>
      <w:r w:rsidRPr="004D6013">
        <w:rPr>
          <w:rFonts w:cs="Times New Roman"/>
        </w:rPr>
        <w:t xml:space="preserve">Weber, E., Hopwood, C. J., Nissen, A. T., &amp; Bleidorn, W. (2023). </w:t>
      </w:r>
      <w:r w:rsidRPr="002A2CA4">
        <w:rPr>
          <w:rFonts w:cs="Times New Roman"/>
        </w:rPr>
        <w:t xml:space="preserve">Disentangling self-concept clarity and self-esteem in young adults. </w:t>
      </w:r>
      <w:r w:rsidRPr="004D6013">
        <w:rPr>
          <w:rFonts w:cs="Times New Roman"/>
          <w:i/>
          <w:iCs/>
        </w:rPr>
        <w:t>Journal of Personality and Social Psychology, 125</w:t>
      </w:r>
      <w:r w:rsidRPr="004D6013">
        <w:rPr>
          <w:rFonts w:cs="Times New Roman"/>
        </w:rPr>
        <w:t xml:space="preserve">(6), 1420–1441. </w:t>
      </w:r>
      <w:hyperlink r:id="rId65" w:history="1">
        <w:r w:rsidR="001D77C7" w:rsidRPr="004D6013">
          <w:rPr>
            <w:rStyle w:val="Hyperlink"/>
            <w:rFonts w:cs="Times New Roman"/>
          </w:rPr>
          <w:t>https://doi.org/10.1037/pspp0000460</w:t>
        </w:r>
      </w:hyperlink>
    </w:p>
    <w:p w14:paraId="5C5201F6" w14:textId="409BE1BA" w:rsidR="00635954" w:rsidRPr="009926FF" w:rsidRDefault="00635954" w:rsidP="002A2CA4">
      <w:pPr>
        <w:widowControl w:val="0"/>
        <w:jc w:val="center"/>
        <w:rPr>
          <w:rFonts w:cs="Times New Roman"/>
          <w:b/>
          <w:bCs/>
          <w:snapToGrid w:val="0"/>
        </w:rPr>
      </w:pPr>
      <w:r w:rsidRPr="002A2CA4">
        <w:rPr>
          <w:rFonts w:cs="Times New Roman"/>
        </w:rPr>
        <w:br w:type="page"/>
      </w:r>
      <w:r w:rsidR="009926FF" w:rsidRPr="009926FF">
        <w:rPr>
          <w:rFonts w:cs="Times New Roman"/>
          <w:b/>
          <w:bCs/>
        </w:rPr>
        <w:lastRenderedPageBreak/>
        <w:t xml:space="preserve">Part </w:t>
      </w:r>
      <w:r w:rsidR="009926FF">
        <w:rPr>
          <w:rFonts w:cs="Times New Roman"/>
          <w:b/>
          <w:bCs/>
        </w:rPr>
        <w:t>4</w:t>
      </w:r>
      <w:r w:rsidR="009926FF" w:rsidRPr="009926FF">
        <w:rPr>
          <w:rFonts w:cs="Times New Roman"/>
          <w:b/>
          <w:bCs/>
        </w:rPr>
        <w:t xml:space="preserve">: </w:t>
      </w:r>
      <w:r w:rsidRPr="009926FF">
        <w:rPr>
          <w:rFonts w:cs="Times New Roman"/>
          <w:b/>
          <w:bCs/>
          <w:snapToGrid w:val="0"/>
        </w:rPr>
        <w:t>References</w:t>
      </w:r>
    </w:p>
    <w:p w14:paraId="24CDC7D3" w14:textId="36504B6C" w:rsidR="006F6EE4" w:rsidRPr="006F6EE4" w:rsidRDefault="00467FBA" w:rsidP="006F6EE4">
      <w:pPr>
        <w:pStyle w:val="EndNoteBibliography"/>
        <w:ind w:left="720" w:hanging="720"/>
      </w:pPr>
      <w:r w:rsidRPr="002A2CA4">
        <w:fldChar w:fldCharType="begin"/>
      </w:r>
      <w:r w:rsidRPr="00C14CAC">
        <w:rPr>
          <w:lang w:val="de-CH"/>
        </w:rPr>
        <w:instrText xml:space="preserve"> ADDIN EN.REFLIST </w:instrText>
      </w:r>
      <w:r w:rsidRPr="002A2CA4">
        <w:fldChar w:fldCharType="separate"/>
      </w:r>
      <w:r w:rsidR="006F6EE4" w:rsidRPr="00C14CAC">
        <w:rPr>
          <w:lang w:val="de-CH"/>
        </w:rPr>
        <w:t xml:space="preserve">Dormann, C., Diener, O., &amp; Homberg, M. (2025). </w:t>
      </w:r>
      <w:r w:rsidR="006F6EE4" w:rsidRPr="006F6EE4">
        <w:rPr>
          <w:i/>
        </w:rPr>
        <w:t>CoTiMA user's guide: A package for R to perform continuous time meta-analysis</w:t>
      </w:r>
      <w:r w:rsidR="006F6EE4" w:rsidRPr="006F6EE4">
        <w:t xml:space="preserve">. Johannes Gutenberg University Mainz. </w:t>
      </w:r>
      <w:hyperlink r:id="rId66" w:history="1">
        <w:r w:rsidR="006F6EE4" w:rsidRPr="006F6EE4">
          <w:rPr>
            <w:rStyle w:val="Hyperlink"/>
          </w:rPr>
          <w:t>https://github.com/CoTiMA/CoTiMA/tree/Development/inst/guide</w:t>
        </w:r>
      </w:hyperlink>
      <w:r w:rsidR="006F6EE4" w:rsidRPr="006F6EE4">
        <w:t xml:space="preserve"> </w:t>
      </w:r>
    </w:p>
    <w:p w14:paraId="30F6D06F" w14:textId="167AB7EA" w:rsidR="006F6EE4" w:rsidRPr="006F6EE4" w:rsidRDefault="006F6EE4" w:rsidP="006F6EE4">
      <w:pPr>
        <w:pStyle w:val="EndNoteBibliography"/>
        <w:ind w:left="720" w:hanging="720"/>
      </w:pPr>
      <w:r w:rsidRPr="006F6EE4">
        <w:t xml:space="preserve">Page, M. J., McKenzie, J. E., Bossuyt, P. M., Boutron, I., Hoffmann, T. C., Mulrow, C. D., Shamseer, L., Tetzlaff, J. M., Akl, E. A., Brennan, S. E., Chou, R., Glanville, J., Grimshaw, J. M., Hrobjartsson, A., Lalu, M. M., Li, T., Loder, E. W., Mayo-Wilson, E., McDonald, S.,…Moher, D. (2021). The PRISMA 2020 statement: An updated guideline for reporting systematic reviews. </w:t>
      </w:r>
      <w:r w:rsidRPr="006F6EE4">
        <w:rPr>
          <w:i/>
        </w:rPr>
        <w:t>BMJ</w:t>
      </w:r>
      <w:r w:rsidRPr="006F6EE4">
        <w:t>,</w:t>
      </w:r>
      <w:r w:rsidRPr="006F6EE4">
        <w:rPr>
          <w:i/>
        </w:rPr>
        <w:t xml:space="preserve"> 372</w:t>
      </w:r>
      <w:r w:rsidRPr="006F6EE4">
        <w:t xml:space="preserve">, n71. </w:t>
      </w:r>
      <w:hyperlink r:id="rId67" w:history="1">
        <w:r w:rsidRPr="006F6EE4">
          <w:rPr>
            <w:rStyle w:val="Hyperlink"/>
          </w:rPr>
          <w:t>https://doi.org/10.1136/bmj.n71</w:t>
        </w:r>
      </w:hyperlink>
      <w:r w:rsidRPr="006F6EE4">
        <w:t xml:space="preserve"> </w:t>
      </w:r>
    </w:p>
    <w:p w14:paraId="1AC0B191" w14:textId="10F56380" w:rsidR="007014C1" w:rsidRPr="002A2CA4" w:rsidRDefault="00467FBA" w:rsidP="002A2CA4">
      <w:pPr>
        <w:rPr>
          <w:rFonts w:cs="Times New Roman"/>
        </w:rPr>
      </w:pPr>
      <w:r w:rsidRPr="002A2CA4">
        <w:rPr>
          <w:rFonts w:cs="Times New Roman"/>
        </w:rPr>
        <w:fldChar w:fldCharType="end"/>
      </w:r>
    </w:p>
    <w:sectPr w:rsidR="007014C1" w:rsidRPr="002A2CA4" w:rsidSect="00AF0C89">
      <w:headerReference w:type="default" r:id="rId68"/>
      <w:pgSz w:w="12242" w:h="15842" w:code="1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420451" w14:textId="77777777" w:rsidR="00995524" w:rsidRDefault="00995524" w:rsidP="00300ACC">
      <w:pPr>
        <w:spacing w:line="240" w:lineRule="auto"/>
      </w:pPr>
      <w:r>
        <w:separator/>
      </w:r>
    </w:p>
  </w:endnote>
  <w:endnote w:type="continuationSeparator" w:id="0">
    <w:p w14:paraId="0CB54A85" w14:textId="77777777" w:rsidR="00995524" w:rsidRDefault="00995524" w:rsidP="00300A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BECCC6" w14:textId="77777777" w:rsidR="00995524" w:rsidRDefault="00995524" w:rsidP="00300ACC">
      <w:pPr>
        <w:spacing w:line="240" w:lineRule="auto"/>
      </w:pPr>
      <w:r>
        <w:separator/>
      </w:r>
    </w:p>
  </w:footnote>
  <w:footnote w:type="continuationSeparator" w:id="0">
    <w:p w14:paraId="0F6EC3A2" w14:textId="77777777" w:rsidR="00995524" w:rsidRDefault="00995524" w:rsidP="00300AC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2B0FB" w14:textId="75947EA1" w:rsidR="00C428DF" w:rsidRDefault="00AC6810" w:rsidP="00444338">
    <w:pPr>
      <w:pStyle w:val="Kopfzeile"/>
      <w:tabs>
        <w:tab w:val="clear" w:pos="4536"/>
        <w:tab w:val="clear" w:pos="9072"/>
        <w:tab w:val="right" w:pos="12900"/>
      </w:tabs>
    </w:pPr>
    <w:r>
      <w:t xml:space="preserve">SELF-ESTEEM AND </w:t>
    </w:r>
    <w:r w:rsidRPr="00A24FCF">
      <w:t>SOCIAL RELATIONSHIPS</w:t>
    </w:r>
    <w:r w:rsidR="00C428DF">
      <w:tab/>
    </w:r>
    <w:r w:rsidR="00C428DF">
      <w:fldChar w:fldCharType="begin"/>
    </w:r>
    <w:r w:rsidR="00C428DF">
      <w:instrText xml:space="preserve"> PAGE   \* MERGEFORMAT </w:instrText>
    </w:r>
    <w:r w:rsidR="00C428DF">
      <w:fldChar w:fldCharType="separate"/>
    </w:r>
    <w:r w:rsidR="00C428DF">
      <w:rPr>
        <w:noProof/>
      </w:rPr>
      <w:t>72</w:t>
    </w:r>
    <w:r w:rsidR="00C428DF"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4915A" w14:textId="77777777" w:rsidR="00CE7992" w:rsidRDefault="00CE7992" w:rsidP="00444338">
    <w:pPr>
      <w:pStyle w:val="Kopfzeile"/>
      <w:tabs>
        <w:tab w:val="clear" w:pos="4536"/>
        <w:tab w:val="clear" w:pos="9072"/>
        <w:tab w:val="right" w:pos="12900"/>
      </w:tabs>
    </w:pPr>
    <w:r>
      <w:t xml:space="preserve">SELF-ESTEEM AND </w:t>
    </w:r>
    <w:r w:rsidRPr="00A24FCF">
      <w:t>SOCIAL RELATIONSHIPS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72</w:t>
    </w:r>
    <w:r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4A7F9" w14:textId="77777777" w:rsidR="00903F74" w:rsidRDefault="00903F74" w:rsidP="00444338">
    <w:pPr>
      <w:pStyle w:val="Kopfzeile"/>
      <w:tabs>
        <w:tab w:val="clear" w:pos="4536"/>
        <w:tab w:val="clear" w:pos="9072"/>
        <w:tab w:val="right" w:pos="12900"/>
      </w:tabs>
    </w:pPr>
    <w:r>
      <w:t xml:space="preserve">SELF-ESTEEM AND </w:t>
    </w:r>
    <w:r w:rsidRPr="00A24FCF">
      <w:t>SOCIAL RELATIONSHIPS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72</w:t>
    </w:r>
    <w:r>
      <w:rPr>
        <w:noProof/>
      </w:rP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E4002" w14:textId="77777777" w:rsidR="003B26C4" w:rsidRDefault="003B26C4" w:rsidP="00444338">
    <w:pPr>
      <w:pStyle w:val="Kopfzeile"/>
      <w:tabs>
        <w:tab w:val="clear" w:pos="4536"/>
        <w:tab w:val="clear" w:pos="9072"/>
        <w:tab w:val="right" w:pos="12900"/>
      </w:tabs>
    </w:pPr>
    <w:r>
      <w:t xml:space="preserve">SELF-ESTEEM AND </w:t>
    </w:r>
    <w:r w:rsidRPr="00A24FCF">
      <w:t>SOCIAL RELATIONSHIPS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72</w:t>
    </w:r>
    <w:r>
      <w:rPr>
        <w:noProof/>
      </w:rP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329FF" w14:textId="77777777" w:rsidR="00383D12" w:rsidRDefault="00383D12" w:rsidP="00444338">
    <w:pPr>
      <w:pStyle w:val="Kopfzeile"/>
      <w:tabs>
        <w:tab w:val="clear" w:pos="4536"/>
        <w:tab w:val="clear" w:pos="9072"/>
        <w:tab w:val="right" w:pos="12900"/>
      </w:tabs>
    </w:pPr>
    <w:r>
      <w:t xml:space="preserve">SELF-ESTEEM AND </w:t>
    </w:r>
    <w:r w:rsidRPr="00A24FCF">
      <w:t>SOCIAL RELATIONSHIPS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72</w:t>
    </w:r>
    <w:r>
      <w:rPr>
        <w:noProof/>
      </w:rP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CC2CE" w14:textId="37D27CD4" w:rsidR="00147B9F" w:rsidRDefault="00383F8E" w:rsidP="00C1263F">
    <w:pPr>
      <w:pStyle w:val="Kopfzeile"/>
      <w:tabs>
        <w:tab w:val="clear" w:pos="4536"/>
        <w:tab w:val="clear" w:pos="9072"/>
        <w:tab w:val="right" w:pos="12900"/>
      </w:tabs>
    </w:pPr>
    <w:r>
      <w:t xml:space="preserve">SELF-ESTEEM AND </w:t>
    </w:r>
    <w:r w:rsidRPr="00A24FCF">
      <w:t>SOCIAL RELATIONSHIPS</w:t>
    </w:r>
    <w:r w:rsidR="00147B9F">
      <w:tab/>
    </w:r>
    <w:r w:rsidR="00147B9F">
      <w:fldChar w:fldCharType="begin"/>
    </w:r>
    <w:r w:rsidR="00147B9F">
      <w:instrText xml:space="preserve"> PAGE   \* MERGEFORMAT </w:instrText>
    </w:r>
    <w:r w:rsidR="00147B9F">
      <w:fldChar w:fldCharType="separate"/>
    </w:r>
    <w:r w:rsidR="00CF3CF6">
      <w:rPr>
        <w:noProof/>
      </w:rPr>
      <w:t>8</w:t>
    </w:r>
    <w:r w:rsidR="00147B9F">
      <w:rPr>
        <w:noProof/>
      </w:rPr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0FA35" w14:textId="77777777" w:rsidR="00A72282" w:rsidRPr="009B0848" w:rsidRDefault="00A72282" w:rsidP="0061050E">
    <w:pPr>
      <w:pStyle w:val="Kopfzeile"/>
      <w:tabs>
        <w:tab w:val="clear" w:pos="9072"/>
        <w:tab w:val="right" w:pos="12900"/>
      </w:tabs>
    </w:pPr>
    <w:r>
      <w:t xml:space="preserve">SELF-ESTEEM AND </w:t>
    </w:r>
    <w:r w:rsidRPr="00A24FCF">
      <w:t>SOCIAL RELATIONSHIPS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7C19F" w14:textId="77777777" w:rsidR="00A72282" w:rsidRPr="009B0848" w:rsidRDefault="00A72282" w:rsidP="0061050E">
    <w:pPr>
      <w:pStyle w:val="Kopfzeile"/>
      <w:tabs>
        <w:tab w:val="clear" w:pos="9072"/>
        <w:tab w:val="right" w:pos="12900"/>
      </w:tabs>
    </w:pPr>
    <w:r>
      <w:t xml:space="preserve">SELF-ESTEEM AND </w:t>
    </w:r>
    <w:r w:rsidRPr="00A24FCF">
      <w:t>SOCIAL RELATIONSHIPS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49FFC" w14:textId="0F875E0B" w:rsidR="00562AF8" w:rsidRPr="009B0848" w:rsidRDefault="005738C6" w:rsidP="0061050E">
    <w:pPr>
      <w:pStyle w:val="Kopfzeile"/>
      <w:tabs>
        <w:tab w:val="clear" w:pos="9072"/>
        <w:tab w:val="right" w:pos="12900"/>
      </w:tabs>
    </w:pPr>
    <w:r>
      <w:t xml:space="preserve">SELF-ESTEEM AND </w:t>
    </w:r>
    <w:r w:rsidRPr="00A24FCF">
      <w:t>SOCIAL RELATIONSHIPS</w:t>
    </w:r>
    <w:r w:rsidR="00562AF8">
      <w:tab/>
    </w:r>
    <w:r w:rsidR="00562AF8">
      <w:fldChar w:fldCharType="begin"/>
    </w:r>
    <w:r w:rsidR="00562AF8">
      <w:instrText xml:space="preserve"> PAGE   \* MERGEFORMAT </w:instrText>
    </w:r>
    <w:r w:rsidR="00562AF8">
      <w:fldChar w:fldCharType="separate"/>
    </w:r>
    <w:r w:rsidR="00CF3CF6">
      <w:rPr>
        <w:noProof/>
      </w:rPr>
      <w:t>9</w:t>
    </w:r>
    <w:r w:rsidR="00562AF8"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D3F7B"/>
    <w:multiLevelType w:val="hybridMultilevel"/>
    <w:tmpl w:val="130E3EDC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81815"/>
    <w:multiLevelType w:val="hybridMultilevel"/>
    <w:tmpl w:val="0054DCCE"/>
    <w:lvl w:ilvl="0" w:tplc="030AEC3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6277D3"/>
    <w:multiLevelType w:val="hybridMultilevel"/>
    <w:tmpl w:val="7EFC2D6C"/>
    <w:lvl w:ilvl="0" w:tplc="030AEC3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E82BE6"/>
    <w:multiLevelType w:val="hybridMultilevel"/>
    <w:tmpl w:val="BCF0FE82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BD09D4"/>
    <w:multiLevelType w:val="hybridMultilevel"/>
    <w:tmpl w:val="796A502C"/>
    <w:lvl w:ilvl="0" w:tplc="0807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BC517AB"/>
    <w:multiLevelType w:val="hybridMultilevel"/>
    <w:tmpl w:val="3B64E73A"/>
    <w:lvl w:ilvl="0" w:tplc="504011D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FC74C7"/>
    <w:multiLevelType w:val="hybridMultilevel"/>
    <w:tmpl w:val="5B0AE514"/>
    <w:lvl w:ilvl="0" w:tplc="C310E2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2B329E6"/>
    <w:multiLevelType w:val="hybridMultilevel"/>
    <w:tmpl w:val="336299DC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8C519C"/>
    <w:multiLevelType w:val="hybridMultilevel"/>
    <w:tmpl w:val="33F23084"/>
    <w:lvl w:ilvl="0" w:tplc="0807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35372BEF"/>
    <w:multiLevelType w:val="hybridMultilevel"/>
    <w:tmpl w:val="66D2F05E"/>
    <w:lvl w:ilvl="0" w:tplc="BD004C6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E21432"/>
    <w:multiLevelType w:val="hybridMultilevel"/>
    <w:tmpl w:val="7F545F4E"/>
    <w:lvl w:ilvl="0" w:tplc="E7F8D66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D56A05"/>
    <w:multiLevelType w:val="hybridMultilevel"/>
    <w:tmpl w:val="EB0A5E0E"/>
    <w:lvl w:ilvl="0" w:tplc="A5124F9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A91C05"/>
    <w:multiLevelType w:val="hybridMultilevel"/>
    <w:tmpl w:val="47481B3C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535B44"/>
    <w:multiLevelType w:val="hybridMultilevel"/>
    <w:tmpl w:val="12F8365C"/>
    <w:lvl w:ilvl="0" w:tplc="0807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6CDD2715"/>
    <w:multiLevelType w:val="hybridMultilevel"/>
    <w:tmpl w:val="1D06C1B0"/>
    <w:lvl w:ilvl="0" w:tplc="0807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70D32E51"/>
    <w:multiLevelType w:val="hybridMultilevel"/>
    <w:tmpl w:val="28C8FF30"/>
    <w:lvl w:ilvl="0" w:tplc="0807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969777349">
    <w:abstractNumId w:val="11"/>
  </w:num>
  <w:num w:numId="2" w16cid:durableId="1291860843">
    <w:abstractNumId w:val="6"/>
  </w:num>
  <w:num w:numId="3" w16cid:durableId="886338828">
    <w:abstractNumId w:val="5"/>
  </w:num>
  <w:num w:numId="4" w16cid:durableId="1686664950">
    <w:abstractNumId w:val="0"/>
  </w:num>
  <w:num w:numId="5" w16cid:durableId="2108384921">
    <w:abstractNumId w:val="12"/>
  </w:num>
  <w:num w:numId="6" w16cid:durableId="233010687">
    <w:abstractNumId w:val="3"/>
  </w:num>
  <w:num w:numId="7" w16cid:durableId="1520316348">
    <w:abstractNumId w:val="7"/>
  </w:num>
  <w:num w:numId="8" w16cid:durableId="153110655">
    <w:abstractNumId w:val="9"/>
  </w:num>
  <w:num w:numId="9" w16cid:durableId="966470363">
    <w:abstractNumId w:val="10"/>
  </w:num>
  <w:num w:numId="10" w16cid:durableId="1441413153">
    <w:abstractNumId w:val="13"/>
  </w:num>
  <w:num w:numId="11" w16cid:durableId="549197155">
    <w:abstractNumId w:val="8"/>
  </w:num>
  <w:num w:numId="12" w16cid:durableId="750932789">
    <w:abstractNumId w:val="14"/>
  </w:num>
  <w:num w:numId="13" w16cid:durableId="740248511">
    <w:abstractNumId w:val="15"/>
  </w:num>
  <w:num w:numId="14" w16cid:durableId="691539189">
    <w:abstractNumId w:val="4"/>
  </w:num>
  <w:num w:numId="15" w16cid:durableId="725761653">
    <w:abstractNumId w:val="2"/>
  </w:num>
  <w:num w:numId="16" w16cid:durableId="12883909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APA 7th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tzdvs9arwze0qexz21v9s24a9sxerzrw9s2&quot;&gt;uli-Converted&lt;record-ids&gt;&lt;item&gt;7078&lt;/item&gt;&lt;item&gt;7389&lt;/item&gt;&lt;/record-ids&gt;&lt;/item&gt;&lt;/Libraries&gt;"/>
  </w:docVars>
  <w:rsids>
    <w:rsidRoot w:val="00300ACC"/>
    <w:rsid w:val="00004665"/>
    <w:rsid w:val="00014CBA"/>
    <w:rsid w:val="00017B28"/>
    <w:rsid w:val="00023F53"/>
    <w:rsid w:val="00025487"/>
    <w:rsid w:val="00026395"/>
    <w:rsid w:val="00033E97"/>
    <w:rsid w:val="000346B9"/>
    <w:rsid w:val="000352DB"/>
    <w:rsid w:val="0003666F"/>
    <w:rsid w:val="00036DA9"/>
    <w:rsid w:val="00044A85"/>
    <w:rsid w:val="00050D1F"/>
    <w:rsid w:val="000577AA"/>
    <w:rsid w:val="000604B3"/>
    <w:rsid w:val="0006229C"/>
    <w:rsid w:val="000643D5"/>
    <w:rsid w:val="0006576A"/>
    <w:rsid w:val="00067A7A"/>
    <w:rsid w:val="0007179D"/>
    <w:rsid w:val="00080BD9"/>
    <w:rsid w:val="00080F4C"/>
    <w:rsid w:val="000813E1"/>
    <w:rsid w:val="0008703B"/>
    <w:rsid w:val="00087199"/>
    <w:rsid w:val="00090079"/>
    <w:rsid w:val="00096FE2"/>
    <w:rsid w:val="000A04F4"/>
    <w:rsid w:val="000A207F"/>
    <w:rsid w:val="000A2301"/>
    <w:rsid w:val="000A3490"/>
    <w:rsid w:val="000A42D0"/>
    <w:rsid w:val="000A646E"/>
    <w:rsid w:val="000B4012"/>
    <w:rsid w:val="000B4BCC"/>
    <w:rsid w:val="000B658D"/>
    <w:rsid w:val="000C04EA"/>
    <w:rsid w:val="000C3B3B"/>
    <w:rsid w:val="000C43DE"/>
    <w:rsid w:val="000C7B26"/>
    <w:rsid w:val="000D0E01"/>
    <w:rsid w:val="000D1BA5"/>
    <w:rsid w:val="000D582F"/>
    <w:rsid w:val="000E05C2"/>
    <w:rsid w:val="000F172A"/>
    <w:rsid w:val="000F66D2"/>
    <w:rsid w:val="001016C8"/>
    <w:rsid w:val="00101E6B"/>
    <w:rsid w:val="00102A3A"/>
    <w:rsid w:val="00105D0A"/>
    <w:rsid w:val="00111BBC"/>
    <w:rsid w:val="00112B9B"/>
    <w:rsid w:val="00112FD8"/>
    <w:rsid w:val="001144B7"/>
    <w:rsid w:val="00120AFE"/>
    <w:rsid w:val="00130841"/>
    <w:rsid w:val="0013757D"/>
    <w:rsid w:val="00137953"/>
    <w:rsid w:val="00142137"/>
    <w:rsid w:val="001462A3"/>
    <w:rsid w:val="00146813"/>
    <w:rsid w:val="00147B9F"/>
    <w:rsid w:val="00147E7F"/>
    <w:rsid w:val="00161B7D"/>
    <w:rsid w:val="00164C8F"/>
    <w:rsid w:val="0016578A"/>
    <w:rsid w:val="00165B46"/>
    <w:rsid w:val="00177DD9"/>
    <w:rsid w:val="00180A22"/>
    <w:rsid w:val="001836BA"/>
    <w:rsid w:val="00185882"/>
    <w:rsid w:val="001858A6"/>
    <w:rsid w:val="00185A24"/>
    <w:rsid w:val="00194F97"/>
    <w:rsid w:val="001A7CE0"/>
    <w:rsid w:val="001B01ED"/>
    <w:rsid w:val="001B0735"/>
    <w:rsid w:val="001B7A17"/>
    <w:rsid w:val="001C0052"/>
    <w:rsid w:val="001C2258"/>
    <w:rsid w:val="001C3285"/>
    <w:rsid w:val="001C59F1"/>
    <w:rsid w:val="001C753A"/>
    <w:rsid w:val="001D0DFA"/>
    <w:rsid w:val="001D1D3B"/>
    <w:rsid w:val="001D77C7"/>
    <w:rsid w:val="001E0038"/>
    <w:rsid w:val="001E12E4"/>
    <w:rsid w:val="001E34D9"/>
    <w:rsid w:val="001F0C6F"/>
    <w:rsid w:val="001F5F1D"/>
    <w:rsid w:val="00201188"/>
    <w:rsid w:val="00204387"/>
    <w:rsid w:val="00216512"/>
    <w:rsid w:val="00221631"/>
    <w:rsid w:val="00224B9D"/>
    <w:rsid w:val="002251EC"/>
    <w:rsid w:val="00234B4C"/>
    <w:rsid w:val="00240461"/>
    <w:rsid w:val="00242923"/>
    <w:rsid w:val="002430A8"/>
    <w:rsid w:val="002432E4"/>
    <w:rsid w:val="0024696F"/>
    <w:rsid w:val="00246B5A"/>
    <w:rsid w:val="00247E3A"/>
    <w:rsid w:val="00251C14"/>
    <w:rsid w:val="00256BA1"/>
    <w:rsid w:val="00257775"/>
    <w:rsid w:val="00257E9D"/>
    <w:rsid w:val="0026185D"/>
    <w:rsid w:val="002618FF"/>
    <w:rsid w:val="002627F4"/>
    <w:rsid w:val="00262CC7"/>
    <w:rsid w:val="00262EE8"/>
    <w:rsid w:val="00267833"/>
    <w:rsid w:val="00267E5E"/>
    <w:rsid w:val="002710E5"/>
    <w:rsid w:val="00272539"/>
    <w:rsid w:val="00272AD0"/>
    <w:rsid w:val="00273DA7"/>
    <w:rsid w:val="00276BE1"/>
    <w:rsid w:val="00281EE7"/>
    <w:rsid w:val="00283594"/>
    <w:rsid w:val="00292453"/>
    <w:rsid w:val="0029431A"/>
    <w:rsid w:val="0029543C"/>
    <w:rsid w:val="002957B7"/>
    <w:rsid w:val="00295C9D"/>
    <w:rsid w:val="002A2CA4"/>
    <w:rsid w:val="002B0B96"/>
    <w:rsid w:val="002B1733"/>
    <w:rsid w:val="002B221F"/>
    <w:rsid w:val="002B496F"/>
    <w:rsid w:val="002B6A37"/>
    <w:rsid w:val="002C669F"/>
    <w:rsid w:val="002D2C5E"/>
    <w:rsid w:val="002D3C5E"/>
    <w:rsid w:val="002D6752"/>
    <w:rsid w:val="002E5B7D"/>
    <w:rsid w:val="00300ACC"/>
    <w:rsid w:val="00305723"/>
    <w:rsid w:val="0030759B"/>
    <w:rsid w:val="00316B5E"/>
    <w:rsid w:val="00323497"/>
    <w:rsid w:val="003308C2"/>
    <w:rsid w:val="00333A79"/>
    <w:rsid w:val="00340B62"/>
    <w:rsid w:val="00343188"/>
    <w:rsid w:val="00343C1C"/>
    <w:rsid w:val="00344DB4"/>
    <w:rsid w:val="003456AC"/>
    <w:rsid w:val="0034661A"/>
    <w:rsid w:val="00347BC6"/>
    <w:rsid w:val="003500FB"/>
    <w:rsid w:val="003508A6"/>
    <w:rsid w:val="00353336"/>
    <w:rsid w:val="0035557E"/>
    <w:rsid w:val="00355B48"/>
    <w:rsid w:val="003627B2"/>
    <w:rsid w:val="00363077"/>
    <w:rsid w:val="00365B4C"/>
    <w:rsid w:val="003660A0"/>
    <w:rsid w:val="0036724A"/>
    <w:rsid w:val="00371A8A"/>
    <w:rsid w:val="00372B20"/>
    <w:rsid w:val="00372EE9"/>
    <w:rsid w:val="00373A28"/>
    <w:rsid w:val="00375FAE"/>
    <w:rsid w:val="00381685"/>
    <w:rsid w:val="00383D12"/>
    <w:rsid w:val="00383F8E"/>
    <w:rsid w:val="003869CE"/>
    <w:rsid w:val="003A188B"/>
    <w:rsid w:val="003A4498"/>
    <w:rsid w:val="003A45F4"/>
    <w:rsid w:val="003A654A"/>
    <w:rsid w:val="003A679C"/>
    <w:rsid w:val="003A68C1"/>
    <w:rsid w:val="003B26C4"/>
    <w:rsid w:val="003C07AA"/>
    <w:rsid w:val="003C18E6"/>
    <w:rsid w:val="003C27FB"/>
    <w:rsid w:val="003C5F21"/>
    <w:rsid w:val="003C6EEE"/>
    <w:rsid w:val="003D0CC0"/>
    <w:rsid w:val="003D17F0"/>
    <w:rsid w:val="003E095A"/>
    <w:rsid w:val="003E18AD"/>
    <w:rsid w:val="003E54AA"/>
    <w:rsid w:val="003E56AB"/>
    <w:rsid w:val="003F6D76"/>
    <w:rsid w:val="00400CEC"/>
    <w:rsid w:val="00403E94"/>
    <w:rsid w:val="00407472"/>
    <w:rsid w:val="00407848"/>
    <w:rsid w:val="004179E5"/>
    <w:rsid w:val="00421A62"/>
    <w:rsid w:val="00422ED6"/>
    <w:rsid w:val="00422F62"/>
    <w:rsid w:val="00426B31"/>
    <w:rsid w:val="00431EF6"/>
    <w:rsid w:val="0043422B"/>
    <w:rsid w:val="0043548F"/>
    <w:rsid w:val="00441656"/>
    <w:rsid w:val="00445F39"/>
    <w:rsid w:val="004471DC"/>
    <w:rsid w:val="00447558"/>
    <w:rsid w:val="00451809"/>
    <w:rsid w:val="00460A14"/>
    <w:rsid w:val="00463E63"/>
    <w:rsid w:val="004659C7"/>
    <w:rsid w:val="00467FBA"/>
    <w:rsid w:val="00473552"/>
    <w:rsid w:val="004748C5"/>
    <w:rsid w:val="00476D9C"/>
    <w:rsid w:val="00480091"/>
    <w:rsid w:val="0048023D"/>
    <w:rsid w:val="004852D6"/>
    <w:rsid w:val="00494155"/>
    <w:rsid w:val="00496E7E"/>
    <w:rsid w:val="004A1B78"/>
    <w:rsid w:val="004A1B83"/>
    <w:rsid w:val="004A2018"/>
    <w:rsid w:val="004A2885"/>
    <w:rsid w:val="004A3F2A"/>
    <w:rsid w:val="004A47AE"/>
    <w:rsid w:val="004A4F92"/>
    <w:rsid w:val="004A5D9D"/>
    <w:rsid w:val="004B4EEF"/>
    <w:rsid w:val="004C2397"/>
    <w:rsid w:val="004C3B64"/>
    <w:rsid w:val="004C3F31"/>
    <w:rsid w:val="004D48E3"/>
    <w:rsid w:val="004D5569"/>
    <w:rsid w:val="004D6013"/>
    <w:rsid w:val="004E7654"/>
    <w:rsid w:val="004E7F1A"/>
    <w:rsid w:val="004F63FA"/>
    <w:rsid w:val="004F761D"/>
    <w:rsid w:val="004F7B26"/>
    <w:rsid w:val="00500232"/>
    <w:rsid w:val="005027B5"/>
    <w:rsid w:val="0050362A"/>
    <w:rsid w:val="00505EC4"/>
    <w:rsid w:val="00515AF2"/>
    <w:rsid w:val="005162D6"/>
    <w:rsid w:val="0052251C"/>
    <w:rsid w:val="00522E7F"/>
    <w:rsid w:val="0052726D"/>
    <w:rsid w:val="005329A9"/>
    <w:rsid w:val="00532F6F"/>
    <w:rsid w:val="00533CB8"/>
    <w:rsid w:val="00535CBF"/>
    <w:rsid w:val="00536519"/>
    <w:rsid w:val="0054209B"/>
    <w:rsid w:val="00543947"/>
    <w:rsid w:val="0054560D"/>
    <w:rsid w:val="005469CB"/>
    <w:rsid w:val="00550563"/>
    <w:rsid w:val="00550CB8"/>
    <w:rsid w:val="00554456"/>
    <w:rsid w:val="00560DB0"/>
    <w:rsid w:val="00562AF8"/>
    <w:rsid w:val="005646DA"/>
    <w:rsid w:val="00573484"/>
    <w:rsid w:val="005738C6"/>
    <w:rsid w:val="00575FC8"/>
    <w:rsid w:val="00577600"/>
    <w:rsid w:val="00581650"/>
    <w:rsid w:val="00584E64"/>
    <w:rsid w:val="00591391"/>
    <w:rsid w:val="005917E0"/>
    <w:rsid w:val="00593F0B"/>
    <w:rsid w:val="005966DA"/>
    <w:rsid w:val="00596BA4"/>
    <w:rsid w:val="005A131D"/>
    <w:rsid w:val="005A27D3"/>
    <w:rsid w:val="005A554A"/>
    <w:rsid w:val="005A7D5B"/>
    <w:rsid w:val="005B4748"/>
    <w:rsid w:val="005C047E"/>
    <w:rsid w:val="005C170A"/>
    <w:rsid w:val="005C5810"/>
    <w:rsid w:val="005C7081"/>
    <w:rsid w:val="005D1B42"/>
    <w:rsid w:val="005D1FF1"/>
    <w:rsid w:val="005D3476"/>
    <w:rsid w:val="005D4250"/>
    <w:rsid w:val="005D72E6"/>
    <w:rsid w:val="005E0D74"/>
    <w:rsid w:val="005E24B3"/>
    <w:rsid w:val="005E398B"/>
    <w:rsid w:val="005E3FAB"/>
    <w:rsid w:val="005F1E64"/>
    <w:rsid w:val="005F2031"/>
    <w:rsid w:val="005F2970"/>
    <w:rsid w:val="005F3235"/>
    <w:rsid w:val="005F4980"/>
    <w:rsid w:val="00600B16"/>
    <w:rsid w:val="00601558"/>
    <w:rsid w:val="00607C8B"/>
    <w:rsid w:val="0061050E"/>
    <w:rsid w:val="006116EA"/>
    <w:rsid w:val="00615279"/>
    <w:rsid w:val="00616D90"/>
    <w:rsid w:val="006173E4"/>
    <w:rsid w:val="00620CD8"/>
    <w:rsid w:val="006227EF"/>
    <w:rsid w:val="0062282D"/>
    <w:rsid w:val="00631F0E"/>
    <w:rsid w:val="00632289"/>
    <w:rsid w:val="00632726"/>
    <w:rsid w:val="00635954"/>
    <w:rsid w:val="00635FA3"/>
    <w:rsid w:val="00636EC7"/>
    <w:rsid w:val="0064466D"/>
    <w:rsid w:val="0064751B"/>
    <w:rsid w:val="006478AB"/>
    <w:rsid w:val="00651C20"/>
    <w:rsid w:val="006526CF"/>
    <w:rsid w:val="00652E6E"/>
    <w:rsid w:val="00654635"/>
    <w:rsid w:val="00657918"/>
    <w:rsid w:val="006617E5"/>
    <w:rsid w:val="006620F1"/>
    <w:rsid w:val="006627A3"/>
    <w:rsid w:val="00663FF7"/>
    <w:rsid w:val="00665EAD"/>
    <w:rsid w:val="00666DBA"/>
    <w:rsid w:val="00667319"/>
    <w:rsid w:val="00672A85"/>
    <w:rsid w:val="0067306F"/>
    <w:rsid w:val="0067377B"/>
    <w:rsid w:val="00673E0C"/>
    <w:rsid w:val="00676CE8"/>
    <w:rsid w:val="00681293"/>
    <w:rsid w:val="00681F1F"/>
    <w:rsid w:val="00684EBE"/>
    <w:rsid w:val="006870E5"/>
    <w:rsid w:val="00687627"/>
    <w:rsid w:val="00691F8E"/>
    <w:rsid w:val="006938F4"/>
    <w:rsid w:val="0069669A"/>
    <w:rsid w:val="006A378C"/>
    <w:rsid w:val="006A37C6"/>
    <w:rsid w:val="006A421D"/>
    <w:rsid w:val="006A480E"/>
    <w:rsid w:val="006A5307"/>
    <w:rsid w:val="006A70F5"/>
    <w:rsid w:val="006A7326"/>
    <w:rsid w:val="006B4C57"/>
    <w:rsid w:val="006B6102"/>
    <w:rsid w:val="006C0DB8"/>
    <w:rsid w:val="006C4A8E"/>
    <w:rsid w:val="006C5A0A"/>
    <w:rsid w:val="006C66D2"/>
    <w:rsid w:val="006C7969"/>
    <w:rsid w:val="006D1C0E"/>
    <w:rsid w:val="006D29D5"/>
    <w:rsid w:val="006D2C0D"/>
    <w:rsid w:val="006D4F56"/>
    <w:rsid w:val="006E3E51"/>
    <w:rsid w:val="006E6CFB"/>
    <w:rsid w:val="006E7841"/>
    <w:rsid w:val="006F6759"/>
    <w:rsid w:val="006F6EE4"/>
    <w:rsid w:val="006F7C54"/>
    <w:rsid w:val="00700FB7"/>
    <w:rsid w:val="007014C1"/>
    <w:rsid w:val="00702311"/>
    <w:rsid w:val="00704FC7"/>
    <w:rsid w:val="00707117"/>
    <w:rsid w:val="00712174"/>
    <w:rsid w:val="00712217"/>
    <w:rsid w:val="007124C8"/>
    <w:rsid w:val="00713683"/>
    <w:rsid w:val="007160B0"/>
    <w:rsid w:val="00717733"/>
    <w:rsid w:val="00720785"/>
    <w:rsid w:val="00722E1D"/>
    <w:rsid w:val="007233C3"/>
    <w:rsid w:val="0073024C"/>
    <w:rsid w:val="00732593"/>
    <w:rsid w:val="007336A9"/>
    <w:rsid w:val="00735159"/>
    <w:rsid w:val="00735814"/>
    <w:rsid w:val="00740706"/>
    <w:rsid w:val="00740881"/>
    <w:rsid w:val="00741B19"/>
    <w:rsid w:val="0074329A"/>
    <w:rsid w:val="007465B5"/>
    <w:rsid w:val="007470AA"/>
    <w:rsid w:val="00750BFD"/>
    <w:rsid w:val="00751C7C"/>
    <w:rsid w:val="00751E62"/>
    <w:rsid w:val="007544DD"/>
    <w:rsid w:val="007568FA"/>
    <w:rsid w:val="007604EB"/>
    <w:rsid w:val="007620D5"/>
    <w:rsid w:val="00762AB5"/>
    <w:rsid w:val="00765872"/>
    <w:rsid w:val="007711BC"/>
    <w:rsid w:val="00771D72"/>
    <w:rsid w:val="00775A96"/>
    <w:rsid w:val="00777CCF"/>
    <w:rsid w:val="0078737C"/>
    <w:rsid w:val="0079272C"/>
    <w:rsid w:val="0079497F"/>
    <w:rsid w:val="007954AC"/>
    <w:rsid w:val="007975BE"/>
    <w:rsid w:val="00797F8C"/>
    <w:rsid w:val="007A3CC0"/>
    <w:rsid w:val="007A4DA3"/>
    <w:rsid w:val="007B0D22"/>
    <w:rsid w:val="007B0E88"/>
    <w:rsid w:val="007B1B11"/>
    <w:rsid w:val="007B433A"/>
    <w:rsid w:val="007B53DB"/>
    <w:rsid w:val="007B5F12"/>
    <w:rsid w:val="007C2D73"/>
    <w:rsid w:val="007C315F"/>
    <w:rsid w:val="007D033D"/>
    <w:rsid w:val="007D0861"/>
    <w:rsid w:val="007D2CD6"/>
    <w:rsid w:val="007D4DEC"/>
    <w:rsid w:val="007E0CAC"/>
    <w:rsid w:val="007E1A63"/>
    <w:rsid w:val="007E1B94"/>
    <w:rsid w:val="007E4509"/>
    <w:rsid w:val="007E6774"/>
    <w:rsid w:val="007E7BF5"/>
    <w:rsid w:val="007F0EAB"/>
    <w:rsid w:val="007F4DF7"/>
    <w:rsid w:val="0080306F"/>
    <w:rsid w:val="00803AE7"/>
    <w:rsid w:val="008065E8"/>
    <w:rsid w:val="00811F1D"/>
    <w:rsid w:val="00817028"/>
    <w:rsid w:val="008170F3"/>
    <w:rsid w:val="008207B9"/>
    <w:rsid w:val="008232EB"/>
    <w:rsid w:val="00824355"/>
    <w:rsid w:val="00825B6E"/>
    <w:rsid w:val="008335B0"/>
    <w:rsid w:val="00833825"/>
    <w:rsid w:val="00837647"/>
    <w:rsid w:val="00844B47"/>
    <w:rsid w:val="00844C16"/>
    <w:rsid w:val="00854A93"/>
    <w:rsid w:val="00855E61"/>
    <w:rsid w:val="0085601F"/>
    <w:rsid w:val="008568FB"/>
    <w:rsid w:val="008617BE"/>
    <w:rsid w:val="008658CF"/>
    <w:rsid w:val="00865A00"/>
    <w:rsid w:val="008679F8"/>
    <w:rsid w:val="008764D3"/>
    <w:rsid w:val="00880D3B"/>
    <w:rsid w:val="00881BAA"/>
    <w:rsid w:val="008871F9"/>
    <w:rsid w:val="0089386B"/>
    <w:rsid w:val="00894E71"/>
    <w:rsid w:val="008967DF"/>
    <w:rsid w:val="00897880"/>
    <w:rsid w:val="008A0E64"/>
    <w:rsid w:val="008A184B"/>
    <w:rsid w:val="008A2EF2"/>
    <w:rsid w:val="008A3856"/>
    <w:rsid w:val="008A39E5"/>
    <w:rsid w:val="008B1ECE"/>
    <w:rsid w:val="008C0695"/>
    <w:rsid w:val="008C3454"/>
    <w:rsid w:val="008C4222"/>
    <w:rsid w:val="008C4A9A"/>
    <w:rsid w:val="008C6B98"/>
    <w:rsid w:val="008D05B9"/>
    <w:rsid w:val="008D391C"/>
    <w:rsid w:val="008D6C5C"/>
    <w:rsid w:val="008E08C7"/>
    <w:rsid w:val="008E2FFA"/>
    <w:rsid w:val="008E37F3"/>
    <w:rsid w:val="008F28FC"/>
    <w:rsid w:val="008F533D"/>
    <w:rsid w:val="0090082F"/>
    <w:rsid w:val="009026E2"/>
    <w:rsid w:val="00903F74"/>
    <w:rsid w:val="00906B94"/>
    <w:rsid w:val="00906F3E"/>
    <w:rsid w:val="00907A80"/>
    <w:rsid w:val="00910F2C"/>
    <w:rsid w:val="00914ACF"/>
    <w:rsid w:val="00915982"/>
    <w:rsid w:val="009239DA"/>
    <w:rsid w:val="00924207"/>
    <w:rsid w:val="00931E5C"/>
    <w:rsid w:val="00932FA9"/>
    <w:rsid w:val="00933037"/>
    <w:rsid w:val="00933AC0"/>
    <w:rsid w:val="0093489A"/>
    <w:rsid w:val="00934ED2"/>
    <w:rsid w:val="00944B37"/>
    <w:rsid w:val="00945122"/>
    <w:rsid w:val="0094557F"/>
    <w:rsid w:val="00946E1B"/>
    <w:rsid w:val="00950E0F"/>
    <w:rsid w:val="00950F98"/>
    <w:rsid w:val="00954811"/>
    <w:rsid w:val="00956448"/>
    <w:rsid w:val="00961D86"/>
    <w:rsid w:val="00966BD0"/>
    <w:rsid w:val="00967B17"/>
    <w:rsid w:val="0097345F"/>
    <w:rsid w:val="00973D0C"/>
    <w:rsid w:val="00974F32"/>
    <w:rsid w:val="009760FF"/>
    <w:rsid w:val="0098328F"/>
    <w:rsid w:val="00984ABA"/>
    <w:rsid w:val="009867EA"/>
    <w:rsid w:val="0099003F"/>
    <w:rsid w:val="009926FF"/>
    <w:rsid w:val="00992A40"/>
    <w:rsid w:val="00995524"/>
    <w:rsid w:val="00995848"/>
    <w:rsid w:val="00995F63"/>
    <w:rsid w:val="0099688B"/>
    <w:rsid w:val="009A0A54"/>
    <w:rsid w:val="009A0F11"/>
    <w:rsid w:val="009A52C1"/>
    <w:rsid w:val="009B0306"/>
    <w:rsid w:val="009B1C19"/>
    <w:rsid w:val="009B476B"/>
    <w:rsid w:val="009C1E4D"/>
    <w:rsid w:val="009C1EC4"/>
    <w:rsid w:val="009C72FF"/>
    <w:rsid w:val="009C73DE"/>
    <w:rsid w:val="009D020B"/>
    <w:rsid w:val="009D27D3"/>
    <w:rsid w:val="009D7A0A"/>
    <w:rsid w:val="009D7FEC"/>
    <w:rsid w:val="009E116F"/>
    <w:rsid w:val="009E45F0"/>
    <w:rsid w:val="009E5753"/>
    <w:rsid w:val="009E69B7"/>
    <w:rsid w:val="009E7C16"/>
    <w:rsid w:val="009E7EFC"/>
    <w:rsid w:val="009F2A95"/>
    <w:rsid w:val="009F4CA9"/>
    <w:rsid w:val="009F69DD"/>
    <w:rsid w:val="00A004AE"/>
    <w:rsid w:val="00A0424B"/>
    <w:rsid w:val="00A0734E"/>
    <w:rsid w:val="00A10ACE"/>
    <w:rsid w:val="00A127B0"/>
    <w:rsid w:val="00A12BB7"/>
    <w:rsid w:val="00A15D59"/>
    <w:rsid w:val="00A20088"/>
    <w:rsid w:val="00A21C03"/>
    <w:rsid w:val="00A263B1"/>
    <w:rsid w:val="00A30AF5"/>
    <w:rsid w:val="00A30E86"/>
    <w:rsid w:val="00A33F2F"/>
    <w:rsid w:val="00A40B3C"/>
    <w:rsid w:val="00A466DF"/>
    <w:rsid w:val="00A46DA8"/>
    <w:rsid w:val="00A51155"/>
    <w:rsid w:val="00A51950"/>
    <w:rsid w:val="00A52985"/>
    <w:rsid w:val="00A5567E"/>
    <w:rsid w:val="00A55A8B"/>
    <w:rsid w:val="00A56BF4"/>
    <w:rsid w:val="00A60057"/>
    <w:rsid w:val="00A61D40"/>
    <w:rsid w:val="00A6225A"/>
    <w:rsid w:val="00A62932"/>
    <w:rsid w:val="00A66549"/>
    <w:rsid w:val="00A72282"/>
    <w:rsid w:val="00A75C07"/>
    <w:rsid w:val="00A81F34"/>
    <w:rsid w:val="00A82807"/>
    <w:rsid w:val="00A846C7"/>
    <w:rsid w:val="00A84DEC"/>
    <w:rsid w:val="00A8527A"/>
    <w:rsid w:val="00A86499"/>
    <w:rsid w:val="00A908A3"/>
    <w:rsid w:val="00A909AC"/>
    <w:rsid w:val="00A91A30"/>
    <w:rsid w:val="00A92652"/>
    <w:rsid w:val="00A926E9"/>
    <w:rsid w:val="00A92C2A"/>
    <w:rsid w:val="00A94BDF"/>
    <w:rsid w:val="00AA1186"/>
    <w:rsid w:val="00AA135B"/>
    <w:rsid w:val="00AA246F"/>
    <w:rsid w:val="00AA47A1"/>
    <w:rsid w:val="00AA51B1"/>
    <w:rsid w:val="00AA70E0"/>
    <w:rsid w:val="00AA77B5"/>
    <w:rsid w:val="00AC0CDD"/>
    <w:rsid w:val="00AC1D65"/>
    <w:rsid w:val="00AC3A89"/>
    <w:rsid w:val="00AC6810"/>
    <w:rsid w:val="00AD194A"/>
    <w:rsid w:val="00AD34B2"/>
    <w:rsid w:val="00AD37BC"/>
    <w:rsid w:val="00AD523A"/>
    <w:rsid w:val="00AD670A"/>
    <w:rsid w:val="00AD755E"/>
    <w:rsid w:val="00AE5222"/>
    <w:rsid w:val="00AE5353"/>
    <w:rsid w:val="00AE72DD"/>
    <w:rsid w:val="00AF0C89"/>
    <w:rsid w:val="00AF1CC5"/>
    <w:rsid w:val="00B04BE9"/>
    <w:rsid w:val="00B1165F"/>
    <w:rsid w:val="00B2224F"/>
    <w:rsid w:val="00B242D3"/>
    <w:rsid w:val="00B32559"/>
    <w:rsid w:val="00B32A62"/>
    <w:rsid w:val="00B33B26"/>
    <w:rsid w:val="00B34C24"/>
    <w:rsid w:val="00B363AA"/>
    <w:rsid w:val="00B36710"/>
    <w:rsid w:val="00B40F9D"/>
    <w:rsid w:val="00B41A30"/>
    <w:rsid w:val="00B44507"/>
    <w:rsid w:val="00B45F9F"/>
    <w:rsid w:val="00B47EF1"/>
    <w:rsid w:val="00B51094"/>
    <w:rsid w:val="00B52820"/>
    <w:rsid w:val="00B564C8"/>
    <w:rsid w:val="00B62E2B"/>
    <w:rsid w:val="00B641A8"/>
    <w:rsid w:val="00B731EC"/>
    <w:rsid w:val="00B74890"/>
    <w:rsid w:val="00B76194"/>
    <w:rsid w:val="00B83F82"/>
    <w:rsid w:val="00B874E7"/>
    <w:rsid w:val="00B90C70"/>
    <w:rsid w:val="00B93BC5"/>
    <w:rsid w:val="00B964DD"/>
    <w:rsid w:val="00BA70DD"/>
    <w:rsid w:val="00BA7E22"/>
    <w:rsid w:val="00BB41F7"/>
    <w:rsid w:val="00BB44CD"/>
    <w:rsid w:val="00BB4D28"/>
    <w:rsid w:val="00BB7F38"/>
    <w:rsid w:val="00BC3D26"/>
    <w:rsid w:val="00BD2325"/>
    <w:rsid w:val="00BD2CE8"/>
    <w:rsid w:val="00BD5997"/>
    <w:rsid w:val="00BE1442"/>
    <w:rsid w:val="00BE2761"/>
    <w:rsid w:val="00BE2CF1"/>
    <w:rsid w:val="00BE2F09"/>
    <w:rsid w:val="00BE34F1"/>
    <w:rsid w:val="00BE35FF"/>
    <w:rsid w:val="00BE62F4"/>
    <w:rsid w:val="00BF0C09"/>
    <w:rsid w:val="00BF4858"/>
    <w:rsid w:val="00BF5F8D"/>
    <w:rsid w:val="00C03402"/>
    <w:rsid w:val="00C05886"/>
    <w:rsid w:val="00C05C7F"/>
    <w:rsid w:val="00C06377"/>
    <w:rsid w:val="00C109D7"/>
    <w:rsid w:val="00C11198"/>
    <w:rsid w:val="00C11D51"/>
    <w:rsid w:val="00C1263F"/>
    <w:rsid w:val="00C13A14"/>
    <w:rsid w:val="00C13BA5"/>
    <w:rsid w:val="00C14CAC"/>
    <w:rsid w:val="00C22ACB"/>
    <w:rsid w:val="00C31C8F"/>
    <w:rsid w:val="00C326FE"/>
    <w:rsid w:val="00C36C06"/>
    <w:rsid w:val="00C428DF"/>
    <w:rsid w:val="00C42AA0"/>
    <w:rsid w:val="00C43DCD"/>
    <w:rsid w:val="00C44034"/>
    <w:rsid w:val="00C444C2"/>
    <w:rsid w:val="00C44EE4"/>
    <w:rsid w:val="00C46B5D"/>
    <w:rsid w:val="00C46E6A"/>
    <w:rsid w:val="00C52B62"/>
    <w:rsid w:val="00C55421"/>
    <w:rsid w:val="00C62240"/>
    <w:rsid w:val="00C64CD3"/>
    <w:rsid w:val="00C7737B"/>
    <w:rsid w:val="00C802C2"/>
    <w:rsid w:val="00C807CF"/>
    <w:rsid w:val="00C808D9"/>
    <w:rsid w:val="00C81043"/>
    <w:rsid w:val="00C8371B"/>
    <w:rsid w:val="00C84380"/>
    <w:rsid w:val="00C948CF"/>
    <w:rsid w:val="00C95090"/>
    <w:rsid w:val="00CA26AE"/>
    <w:rsid w:val="00CA2D55"/>
    <w:rsid w:val="00CA48BD"/>
    <w:rsid w:val="00CB1ACB"/>
    <w:rsid w:val="00CB21EF"/>
    <w:rsid w:val="00CB29FE"/>
    <w:rsid w:val="00CB4AE2"/>
    <w:rsid w:val="00CB7EAE"/>
    <w:rsid w:val="00CB7F10"/>
    <w:rsid w:val="00CC1CF0"/>
    <w:rsid w:val="00CC429F"/>
    <w:rsid w:val="00CC526D"/>
    <w:rsid w:val="00CC5F2C"/>
    <w:rsid w:val="00CC6EF1"/>
    <w:rsid w:val="00CD659A"/>
    <w:rsid w:val="00CD6727"/>
    <w:rsid w:val="00CD6A9F"/>
    <w:rsid w:val="00CE25BC"/>
    <w:rsid w:val="00CE48AF"/>
    <w:rsid w:val="00CE6B63"/>
    <w:rsid w:val="00CE7992"/>
    <w:rsid w:val="00CF2CCE"/>
    <w:rsid w:val="00CF3C3E"/>
    <w:rsid w:val="00CF3CF6"/>
    <w:rsid w:val="00CF462E"/>
    <w:rsid w:val="00CF6517"/>
    <w:rsid w:val="00D00340"/>
    <w:rsid w:val="00D04E68"/>
    <w:rsid w:val="00D06486"/>
    <w:rsid w:val="00D1031F"/>
    <w:rsid w:val="00D113FD"/>
    <w:rsid w:val="00D12F19"/>
    <w:rsid w:val="00D15B89"/>
    <w:rsid w:val="00D1609A"/>
    <w:rsid w:val="00D16344"/>
    <w:rsid w:val="00D1659F"/>
    <w:rsid w:val="00D22D74"/>
    <w:rsid w:val="00D23044"/>
    <w:rsid w:val="00D27649"/>
    <w:rsid w:val="00D3143A"/>
    <w:rsid w:val="00D32E01"/>
    <w:rsid w:val="00D47C59"/>
    <w:rsid w:val="00D47DEF"/>
    <w:rsid w:val="00D51675"/>
    <w:rsid w:val="00D53A07"/>
    <w:rsid w:val="00D55339"/>
    <w:rsid w:val="00D563D8"/>
    <w:rsid w:val="00D60799"/>
    <w:rsid w:val="00D63DA0"/>
    <w:rsid w:val="00D6640F"/>
    <w:rsid w:val="00D67810"/>
    <w:rsid w:val="00D73CCF"/>
    <w:rsid w:val="00D807CF"/>
    <w:rsid w:val="00D81B75"/>
    <w:rsid w:val="00D81CC9"/>
    <w:rsid w:val="00D81EE2"/>
    <w:rsid w:val="00D83215"/>
    <w:rsid w:val="00D83DA9"/>
    <w:rsid w:val="00D842D0"/>
    <w:rsid w:val="00D86972"/>
    <w:rsid w:val="00D875FE"/>
    <w:rsid w:val="00D932CC"/>
    <w:rsid w:val="00D9364C"/>
    <w:rsid w:val="00D949D6"/>
    <w:rsid w:val="00D94FAD"/>
    <w:rsid w:val="00D96D20"/>
    <w:rsid w:val="00D97CA3"/>
    <w:rsid w:val="00D97F37"/>
    <w:rsid w:val="00DA1994"/>
    <w:rsid w:val="00DA60A7"/>
    <w:rsid w:val="00DA7D72"/>
    <w:rsid w:val="00DB7610"/>
    <w:rsid w:val="00DC0039"/>
    <w:rsid w:val="00DC16EF"/>
    <w:rsid w:val="00DD0836"/>
    <w:rsid w:val="00DD3464"/>
    <w:rsid w:val="00DD3D07"/>
    <w:rsid w:val="00DD57E1"/>
    <w:rsid w:val="00DD7212"/>
    <w:rsid w:val="00DE1176"/>
    <w:rsid w:val="00DE16FC"/>
    <w:rsid w:val="00DE1B67"/>
    <w:rsid w:val="00DE2813"/>
    <w:rsid w:val="00DE29D0"/>
    <w:rsid w:val="00DE4BDD"/>
    <w:rsid w:val="00DE5D75"/>
    <w:rsid w:val="00DE6033"/>
    <w:rsid w:val="00DF512C"/>
    <w:rsid w:val="00DF7897"/>
    <w:rsid w:val="00E045DB"/>
    <w:rsid w:val="00E06B32"/>
    <w:rsid w:val="00E0764A"/>
    <w:rsid w:val="00E07DAD"/>
    <w:rsid w:val="00E07E9C"/>
    <w:rsid w:val="00E11875"/>
    <w:rsid w:val="00E14D88"/>
    <w:rsid w:val="00E15C7E"/>
    <w:rsid w:val="00E238E3"/>
    <w:rsid w:val="00E2748A"/>
    <w:rsid w:val="00E327EB"/>
    <w:rsid w:val="00E333DC"/>
    <w:rsid w:val="00E34A84"/>
    <w:rsid w:val="00E35209"/>
    <w:rsid w:val="00E36590"/>
    <w:rsid w:val="00E46AA5"/>
    <w:rsid w:val="00E510B1"/>
    <w:rsid w:val="00E56854"/>
    <w:rsid w:val="00E57F59"/>
    <w:rsid w:val="00E609EC"/>
    <w:rsid w:val="00E637DF"/>
    <w:rsid w:val="00E637E1"/>
    <w:rsid w:val="00E67573"/>
    <w:rsid w:val="00E67663"/>
    <w:rsid w:val="00E67F87"/>
    <w:rsid w:val="00E720AD"/>
    <w:rsid w:val="00E739E2"/>
    <w:rsid w:val="00E7456A"/>
    <w:rsid w:val="00E7637E"/>
    <w:rsid w:val="00E80C34"/>
    <w:rsid w:val="00E815D3"/>
    <w:rsid w:val="00E85075"/>
    <w:rsid w:val="00E9324E"/>
    <w:rsid w:val="00E9521C"/>
    <w:rsid w:val="00E96682"/>
    <w:rsid w:val="00E96DB9"/>
    <w:rsid w:val="00EA1520"/>
    <w:rsid w:val="00EA219C"/>
    <w:rsid w:val="00EA6F4E"/>
    <w:rsid w:val="00EB3846"/>
    <w:rsid w:val="00EB5282"/>
    <w:rsid w:val="00EC130F"/>
    <w:rsid w:val="00EC6074"/>
    <w:rsid w:val="00EC7F48"/>
    <w:rsid w:val="00ED034D"/>
    <w:rsid w:val="00ED11C9"/>
    <w:rsid w:val="00ED1444"/>
    <w:rsid w:val="00ED284D"/>
    <w:rsid w:val="00EE2150"/>
    <w:rsid w:val="00EE23C1"/>
    <w:rsid w:val="00EE7E0F"/>
    <w:rsid w:val="00EF1647"/>
    <w:rsid w:val="00EF6F2E"/>
    <w:rsid w:val="00F02C12"/>
    <w:rsid w:val="00F0433D"/>
    <w:rsid w:val="00F04917"/>
    <w:rsid w:val="00F06D1D"/>
    <w:rsid w:val="00F07FD5"/>
    <w:rsid w:val="00F1033C"/>
    <w:rsid w:val="00F11D9A"/>
    <w:rsid w:val="00F15E4F"/>
    <w:rsid w:val="00F21138"/>
    <w:rsid w:val="00F24EBB"/>
    <w:rsid w:val="00F25156"/>
    <w:rsid w:val="00F271C4"/>
    <w:rsid w:val="00F27852"/>
    <w:rsid w:val="00F27F6C"/>
    <w:rsid w:val="00F37613"/>
    <w:rsid w:val="00F40E0D"/>
    <w:rsid w:val="00F4164A"/>
    <w:rsid w:val="00F42A2B"/>
    <w:rsid w:val="00F443CD"/>
    <w:rsid w:val="00F4746B"/>
    <w:rsid w:val="00F51D19"/>
    <w:rsid w:val="00F51F99"/>
    <w:rsid w:val="00F56F4A"/>
    <w:rsid w:val="00F61C86"/>
    <w:rsid w:val="00F61FE3"/>
    <w:rsid w:val="00F663B3"/>
    <w:rsid w:val="00F70E59"/>
    <w:rsid w:val="00F71133"/>
    <w:rsid w:val="00F721BC"/>
    <w:rsid w:val="00F75EA3"/>
    <w:rsid w:val="00F801EB"/>
    <w:rsid w:val="00F82ACC"/>
    <w:rsid w:val="00F95233"/>
    <w:rsid w:val="00F956D5"/>
    <w:rsid w:val="00FA0741"/>
    <w:rsid w:val="00FA1014"/>
    <w:rsid w:val="00FA1CE1"/>
    <w:rsid w:val="00FA2AC5"/>
    <w:rsid w:val="00FA3B77"/>
    <w:rsid w:val="00FA6879"/>
    <w:rsid w:val="00FA748C"/>
    <w:rsid w:val="00FB0489"/>
    <w:rsid w:val="00FB3793"/>
    <w:rsid w:val="00FB38D8"/>
    <w:rsid w:val="00FB4515"/>
    <w:rsid w:val="00FB779D"/>
    <w:rsid w:val="00FB7B64"/>
    <w:rsid w:val="00FC3F69"/>
    <w:rsid w:val="00FC5EB2"/>
    <w:rsid w:val="00FC727C"/>
    <w:rsid w:val="00FC7422"/>
    <w:rsid w:val="00FE268A"/>
    <w:rsid w:val="00FE2A7D"/>
    <w:rsid w:val="00FE2F39"/>
    <w:rsid w:val="00FE32EE"/>
    <w:rsid w:val="00FE4B96"/>
    <w:rsid w:val="00FE6C58"/>
    <w:rsid w:val="00FF0A17"/>
    <w:rsid w:val="00FF164F"/>
    <w:rsid w:val="00FF385F"/>
    <w:rsid w:val="00FF6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0D0CEACF"/>
  <w15:chartTrackingRefBased/>
  <w15:docId w15:val="{F5DC80E3-B15D-4E05-9E2C-FE44D3C97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00ACC"/>
    <w:pPr>
      <w:spacing w:after="0" w:line="480" w:lineRule="auto"/>
    </w:pPr>
    <w:rPr>
      <w:rFonts w:ascii="Times New Roman" w:hAnsi="Times New Roman"/>
      <w:sz w:val="24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00AC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00ACC"/>
    <w:rPr>
      <w:rFonts w:ascii="Segoe UI" w:hAnsi="Segoe UI" w:cs="Segoe UI"/>
      <w:sz w:val="18"/>
      <w:szCs w:val="18"/>
      <w:lang w:val="en-US"/>
    </w:rPr>
  </w:style>
  <w:style w:type="paragraph" w:styleId="Kopfzeile">
    <w:name w:val="header"/>
    <w:basedOn w:val="Standard"/>
    <w:link w:val="KopfzeileZchn"/>
    <w:unhideWhenUsed/>
    <w:rsid w:val="00300ACC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rsid w:val="00300ACC"/>
    <w:rPr>
      <w:rFonts w:ascii="Times New Roman" w:hAnsi="Times New Roman"/>
      <w:sz w:val="24"/>
      <w:lang w:val="en-US"/>
    </w:rPr>
  </w:style>
  <w:style w:type="paragraph" w:styleId="Fuzeile">
    <w:name w:val="footer"/>
    <w:basedOn w:val="Standard"/>
    <w:link w:val="FuzeileZchn"/>
    <w:uiPriority w:val="99"/>
    <w:unhideWhenUsed/>
    <w:rsid w:val="00300ACC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00ACC"/>
    <w:rPr>
      <w:rFonts w:ascii="Times New Roman" w:hAnsi="Times New Roman"/>
      <w:sz w:val="24"/>
      <w:lang w:val="en-US"/>
    </w:rPr>
  </w:style>
  <w:style w:type="paragraph" w:customStyle="1" w:styleId="EndNoteBibliographyTitle">
    <w:name w:val="EndNote Bibliography Title"/>
    <w:basedOn w:val="Standard"/>
    <w:link w:val="EndNoteBibliographyTitleZchn"/>
    <w:rsid w:val="00300ACC"/>
    <w:pPr>
      <w:jc w:val="center"/>
    </w:pPr>
    <w:rPr>
      <w:rFonts w:cs="Times New Roman"/>
      <w:noProof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300ACC"/>
    <w:rPr>
      <w:rFonts w:ascii="Times New Roman" w:hAnsi="Times New Roman" w:cs="Times New Roman"/>
      <w:noProof/>
      <w:sz w:val="24"/>
      <w:lang w:val="en-US"/>
    </w:rPr>
  </w:style>
  <w:style w:type="paragraph" w:customStyle="1" w:styleId="EndNoteBibliography">
    <w:name w:val="EndNote Bibliography"/>
    <w:basedOn w:val="Standard"/>
    <w:link w:val="EndNoteBibliographyZchn"/>
    <w:rsid w:val="00300ACC"/>
    <w:rPr>
      <w:rFonts w:cs="Times New Roman"/>
      <w:noProof/>
    </w:rPr>
  </w:style>
  <w:style w:type="character" w:customStyle="1" w:styleId="EndNoteBibliographyZchn">
    <w:name w:val="EndNote Bibliography Zchn"/>
    <w:basedOn w:val="Absatz-Standardschriftart"/>
    <w:link w:val="EndNoteBibliography"/>
    <w:rsid w:val="00300ACC"/>
    <w:rPr>
      <w:rFonts w:ascii="Times New Roman" w:hAnsi="Times New Roman" w:cs="Times New Roman"/>
      <w:noProof/>
      <w:sz w:val="24"/>
      <w:lang w:val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00AC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00AC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300ACC"/>
    <w:rPr>
      <w:rFonts w:ascii="Times New Roman" w:hAnsi="Times New Roman"/>
      <w:sz w:val="20"/>
      <w:szCs w:val="20"/>
      <w:lang w:val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00AC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00ACC"/>
    <w:rPr>
      <w:rFonts w:ascii="Times New Roman" w:hAnsi="Times New Roman"/>
      <w:b/>
      <w:bCs/>
      <w:sz w:val="20"/>
      <w:szCs w:val="20"/>
      <w:lang w:val="en-US"/>
    </w:rPr>
  </w:style>
  <w:style w:type="paragraph" w:styleId="Listenabsatz">
    <w:name w:val="List Paragraph"/>
    <w:basedOn w:val="Standard"/>
    <w:uiPriority w:val="34"/>
    <w:qFormat/>
    <w:rsid w:val="00300ACC"/>
    <w:pPr>
      <w:spacing w:line="240" w:lineRule="auto"/>
      <w:ind w:left="720"/>
      <w:contextualSpacing/>
    </w:pPr>
    <w:rPr>
      <w:rFonts w:ascii="Arial" w:eastAsia="Times New Roman" w:hAnsi="Arial" w:cs="Times New Roman"/>
      <w:sz w:val="20"/>
      <w:szCs w:val="24"/>
      <w:lang w:val="de-DE" w:eastAsia="de-DE"/>
    </w:rPr>
  </w:style>
  <w:style w:type="table" w:styleId="Tabellenraster">
    <w:name w:val="Table Grid"/>
    <w:basedOn w:val="NormaleTabelle"/>
    <w:uiPriority w:val="39"/>
    <w:rsid w:val="00300A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300ACC"/>
    <w:rPr>
      <w:color w:val="0563C1" w:themeColor="hyperlink"/>
      <w:u w:val="singl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300ACC"/>
    <w:pPr>
      <w:spacing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300ACC"/>
    <w:rPr>
      <w:rFonts w:ascii="Times New Roman" w:hAnsi="Times New Roman"/>
      <w:sz w:val="20"/>
      <w:szCs w:val="20"/>
      <w:lang w:val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300ACC"/>
    <w:rPr>
      <w:vertAlign w:val="superscript"/>
    </w:rPr>
  </w:style>
  <w:style w:type="character" w:styleId="Hervorhebung">
    <w:name w:val="Emphasis"/>
    <w:uiPriority w:val="20"/>
    <w:qFormat/>
    <w:rsid w:val="00300ACC"/>
    <w:rPr>
      <w:i/>
      <w:iCs/>
    </w:rPr>
  </w:style>
  <w:style w:type="character" w:styleId="BesuchterLink">
    <w:name w:val="FollowedHyperlink"/>
    <w:basedOn w:val="Absatz-Standardschriftart"/>
    <w:uiPriority w:val="99"/>
    <w:semiHidden/>
    <w:unhideWhenUsed/>
    <w:rsid w:val="00300ACC"/>
    <w:rPr>
      <w:color w:val="954F72" w:themeColor="followedHyperlink"/>
      <w:u w:val="single"/>
    </w:rPr>
  </w:style>
  <w:style w:type="paragraph" w:styleId="berarbeitung">
    <w:name w:val="Revision"/>
    <w:hidden/>
    <w:uiPriority w:val="99"/>
    <w:semiHidden/>
    <w:rsid w:val="00300ACC"/>
    <w:pPr>
      <w:spacing w:after="0" w:line="240" w:lineRule="auto"/>
    </w:pPr>
    <w:rPr>
      <w:rFonts w:ascii="Times New Roman" w:hAnsi="Times New Roman"/>
      <w:sz w:val="24"/>
      <w:lang w:val="en-US"/>
    </w:rPr>
  </w:style>
  <w:style w:type="character" w:customStyle="1" w:styleId="searchhistory-search-term">
    <w:name w:val="searchhistory-search-term"/>
    <w:basedOn w:val="Absatz-Standardschriftart"/>
    <w:rsid w:val="00300ACC"/>
  </w:style>
  <w:style w:type="numbering" w:customStyle="1" w:styleId="KeineListe1">
    <w:name w:val="Keine Liste1"/>
    <w:next w:val="KeineListe"/>
    <w:uiPriority w:val="99"/>
    <w:semiHidden/>
    <w:unhideWhenUsed/>
    <w:rsid w:val="00300ACC"/>
  </w:style>
  <w:style w:type="paragraph" w:customStyle="1" w:styleId="Formatvorlage1">
    <w:name w:val="Formatvorlage1"/>
    <w:basedOn w:val="Standard"/>
    <w:rsid w:val="00300ACC"/>
    <w:pPr>
      <w:spacing w:line="360" w:lineRule="auto"/>
      <w:jc w:val="center"/>
    </w:pPr>
    <w:rPr>
      <w:rFonts w:eastAsia="Times New Roman" w:cs="Times New Roman"/>
      <w:sz w:val="20"/>
      <w:szCs w:val="24"/>
      <w:lang w:eastAsia="de-DE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300A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  <w:lang w:val="de-CH" w:eastAsia="de-CH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300ACC"/>
    <w:rPr>
      <w:rFonts w:ascii="Courier New" w:eastAsia="Times New Roman" w:hAnsi="Courier New" w:cs="Courier New"/>
      <w:sz w:val="20"/>
      <w:szCs w:val="20"/>
      <w:lang w:eastAsia="de-CH"/>
    </w:rPr>
  </w:style>
  <w:style w:type="character" w:customStyle="1" w:styleId="gnkrckgcgsb">
    <w:name w:val="gnkrckgcgsb"/>
    <w:basedOn w:val="Absatz-Standardschriftart"/>
    <w:rsid w:val="00300ACC"/>
  </w:style>
  <w:style w:type="character" w:customStyle="1" w:styleId="orcid-id-https">
    <w:name w:val="orcid-id-https"/>
    <w:basedOn w:val="Absatz-Standardschriftart"/>
    <w:rsid w:val="00300ACC"/>
  </w:style>
  <w:style w:type="character" w:customStyle="1" w:styleId="gd15mcfceub">
    <w:name w:val="gd15mcfceub"/>
    <w:basedOn w:val="Absatz-Standardschriftart"/>
    <w:rsid w:val="00300ACC"/>
  </w:style>
  <w:style w:type="character" w:customStyle="1" w:styleId="gd15mcfckub">
    <w:name w:val="gd15mcfckub"/>
    <w:basedOn w:val="Absatz-Standardschriftart"/>
    <w:rsid w:val="00300ACC"/>
  </w:style>
  <w:style w:type="character" w:customStyle="1" w:styleId="gd15mcfcktb">
    <w:name w:val="gd15mcfcktb"/>
    <w:basedOn w:val="Absatz-Standardschriftart"/>
    <w:rsid w:val="00300ACC"/>
  </w:style>
  <w:style w:type="character" w:styleId="NichtaufgelsteErwhnung">
    <w:name w:val="Unresolved Mention"/>
    <w:basedOn w:val="Absatz-Standardschriftart"/>
    <w:uiPriority w:val="99"/>
    <w:semiHidden/>
    <w:unhideWhenUsed/>
    <w:rsid w:val="00CF65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2.png"/><Relationship Id="rId21" Type="http://schemas.openxmlformats.org/officeDocument/2006/relationships/image" Target="media/image7.svg"/><Relationship Id="rId42" Type="http://schemas.openxmlformats.org/officeDocument/2006/relationships/hyperlink" Target="https://doi.org/10.1002/pits.22885" TargetMode="External"/><Relationship Id="rId47" Type="http://schemas.openxmlformats.org/officeDocument/2006/relationships/hyperlink" Target="https://doi.org/10.1007/s10826-023-02738-2" TargetMode="External"/><Relationship Id="rId63" Type="http://schemas.openxmlformats.org/officeDocument/2006/relationships/hyperlink" Target="https://doi.org/10.1177/2167702619859331" TargetMode="External"/><Relationship Id="rId68" Type="http://schemas.openxmlformats.org/officeDocument/2006/relationships/header" Target="header9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eader" Target="header7.xml"/><Relationship Id="rId29" Type="http://schemas.openxmlformats.org/officeDocument/2006/relationships/image" Target="media/image15.svg"/><Relationship Id="rId11" Type="http://schemas.openxmlformats.org/officeDocument/2006/relationships/header" Target="header5.xml"/><Relationship Id="rId24" Type="http://schemas.openxmlformats.org/officeDocument/2006/relationships/image" Target="media/image10.png"/><Relationship Id="rId32" Type="http://schemas.openxmlformats.org/officeDocument/2006/relationships/hyperlink" Target="https://doi.org/10.1037/dev0001367" TargetMode="External"/><Relationship Id="rId37" Type="http://schemas.openxmlformats.org/officeDocument/2006/relationships/hyperlink" Target="https://doi.org/10.1177/2167696818791603" TargetMode="External"/><Relationship Id="rId40" Type="http://schemas.openxmlformats.org/officeDocument/2006/relationships/hyperlink" Target="https://doi.org/10.1037/fam0000864" TargetMode="External"/><Relationship Id="rId45" Type="http://schemas.openxmlformats.org/officeDocument/2006/relationships/hyperlink" Target="https://doi.org/10.1007/s10903-022-01373-1" TargetMode="External"/><Relationship Id="rId53" Type="http://schemas.openxmlformats.org/officeDocument/2006/relationships/hyperlink" Target="https://doi.org/10.1016/j.jrp.2004.09.012" TargetMode="External"/><Relationship Id="rId58" Type="http://schemas.openxmlformats.org/officeDocument/2006/relationships/hyperlink" Target="https://doi.org/10.3389/fpsyt.2021.723435" TargetMode="External"/><Relationship Id="rId66" Type="http://schemas.openxmlformats.org/officeDocument/2006/relationships/hyperlink" Target="https://github.com/CoTiMA/CoTiMA/tree/Development/inst/guide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s://doi.org/10.1177/0886260515586376" TargetMode="External"/><Relationship Id="rId19" Type="http://schemas.openxmlformats.org/officeDocument/2006/relationships/header" Target="header8.xml"/><Relationship Id="rId14" Type="http://schemas.openxmlformats.org/officeDocument/2006/relationships/image" Target="media/image2.png"/><Relationship Id="rId22" Type="http://schemas.openxmlformats.org/officeDocument/2006/relationships/image" Target="media/image8.png"/><Relationship Id="rId27" Type="http://schemas.openxmlformats.org/officeDocument/2006/relationships/image" Target="media/image13.svg"/><Relationship Id="rId30" Type="http://schemas.openxmlformats.org/officeDocument/2006/relationships/image" Target="media/image16.png"/><Relationship Id="rId35" Type="http://schemas.openxmlformats.org/officeDocument/2006/relationships/hyperlink" Target="https://doi.org/10.1037/fam0000842" TargetMode="External"/><Relationship Id="rId43" Type="http://schemas.openxmlformats.org/officeDocument/2006/relationships/hyperlink" Target="https://doi.org/10.1016/j.jadohealth.2016.12.005" TargetMode="External"/><Relationship Id="rId48" Type="http://schemas.openxmlformats.org/officeDocument/2006/relationships/hyperlink" Target="https://doi.org/10.1002/cdq.12319" TargetMode="External"/><Relationship Id="rId56" Type="http://schemas.openxmlformats.org/officeDocument/2006/relationships/hyperlink" Target="https://doi.org/10.1111/cdev.12176" TargetMode="External"/><Relationship Id="rId64" Type="http://schemas.openxmlformats.org/officeDocument/2006/relationships/hyperlink" Target="https://doi.org/10.1111/bjop.12672" TargetMode="External"/><Relationship Id="rId69" Type="http://schemas.openxmlformats.org/officeDocument/2006/relationships/fontTable" Target="fontTable.xml"/><Relationship Id="rId8" Type="http://schemas.openxmlformats.org/officeDocument/2006/relationships/header" Target="header2.xml"/><Relationship Id="rId51" Type="http://schemas.openxmlformats.org/officeDocument/2006/relationships/hyperlink" Target="https://doi.org/10.1016/j.chb.2023.107824" TargetMode="External"/><Relationship Id="rId3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image" Target="media/image4.png"/><Relationship Id="rId25" Type="http://schemas.openxmlformats.org/officeDocument/2006/relationships/image" Target="media/image11.svg"/><Relationship Id="rId33" Type="http://schemas.openxmlformats.org/officeDocument/2006/relationships/hyperlink" Target="https://doi.org/10.1016/j.jpsychores.2008.10.019" TargetMode="External"/><Relationship Id="rId38" Type="http://schemas.openxmlformats.org/officeDocument/2006/relationships/hyperlink" Target="https://doi.org/10.1177/1948550620988460" TargetMode="External"/><Relationship Id="rId46" Type="http://schemas.openxmlformats.org/officeDocument/2006/relationships/hyperlink" Target="https://doi.org/10.1111/jomf.12029" TargetMode="External"/><Relationship Id="rId59" Type="http://schemas.openxmlformats.org/officeDocument/2006/relationships/hyperlink" Target="https://doi.org/10.1186/s40359-019-0345-5" TargetMode="External"/><Relationship Id="rId67" Type="http://schemas.openxmlformats.org/officeDocument/2006/relationships/hyperlink" Target="https://doi.org/10.1136/bmj.n71" TargetMode="External"/><Relationship Id="rId20" Type="http://schemas.openxmlformats.org/officeDocument/2006/relationships/image" Target="media/image6.png"/><Relationship Id="rId41" Type="http://schemas.openxmlformats.org/officeDocument/2006/relationships/hyperlink" Target="https://doi.org/10.1037/fam0000434" TargetMode="External"/><Relationship Id="rId54" Type="http://schemas.openxmlformats.org/officeDocument/2006/relationships/hyperlink" Target="https://doi.org/10.1002/jad.12175" TargetMode="External"/><Relationship Id="rId62" Type="http://schemas.openxmlformats.org/officeDocument/2006/relationships/hyperlink" Target="https://doi.org/10.1017/S0954579418000986" TargetMode="External"/><Relationship Id="rId7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3.svg"/><Relationship Id="rId23" Type="http://schemas.openxmlformats.org/officeDocument/2006/relationships/image" Target="media/image9.svg"/><Relationship Id="rId28" Type="http://schemas.openxmlformats.org/officeDocument/2006/relationships/image" Target="media/image14.png"/><Relationship Id="rId36" Type="http://schemas.openxmlformats.org/officeDocument/2006/relationships/hyperlink" Target="https://doi.org/10.1177/0165025416631832" TargetMode="External"/><Relationship Id="rId49" Type="http://schemas.openxmlformats.org/officeDocument/2006/relationships/hyperlink" Target="https://doi.org/10.3389/fpsyt.2021.605785" TargetMode="External"/><Relationship Id="rId57" Type="http://schemas.openxmlformats.org/officeDocument/2006/relationships/hyperlink" Target="https://doi.org/10.1016/j.jadohealth.2017.08.008" TargetMode="External"/><Relationship Id="rId10" Type="http://schemas.openxmlformats.org/officeDocument/2006/relationships/header" Target="header4.xml"/><Relationship Id="rId31" Type="http://schemas.openxmlformats.org/officeDocument/2006/relationships/image" Target="media/image17.svg"/><Relationship Id="rId44" Type="http://schemas.openxmlformats.org/officeDocument/2006/relationships/hyperlink" Target="https://doi.org/10.1007/s10802-019-00599-2" TargetMode="External"/><Relationship Id="rId52" Type="http://schemas.openxmlformats.org/officeDocument/2006/relationships/hyperlink" Target="https://doi.org/10.1016/j.addbeh.2017.05.034" TargetMode="External"/><Relationship Id="rId60" Type="http://schemas.openxmlformats.org/officeDocument/2006/relationships/hyperlink" Target="https://doi.org/10.1007/s10935-017-0470-y" TargetMode="External"/><Relationship Id="rId65" Type="http://schemas.openxmlformats.org/officeDocument/2006/relationships/hyperlink" Target="https://doi.org/10.1037/pspp0000460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3" Type="http://schemas.openxmlformats.org/officeDocument/2006/relationships/header" Target="header6.xml"/><Relationship Id="rId18" Type="http://schemas.openxmlformats.org/officeDocument/2006/relationships/image" Target="media/image5.svg"/><Relationship Id="rId39" Type="http://schemas.openxmlformats.org/officeDocument/2006/relationships/hyperlink" Target="https://doi.org/10.1080/15298868.2022.2099455" TargetMode="External"/><Relationship Id="rId34" Type="http://schemas.openxmlformats.org/officeDocument/2006/relationships/hyperlink" Target="https://doi.org/10.1186/s13034-022-00449-y" TargetMode="External"/><Relationship Id="rId50" Type="http://schemas.openxmlformats.org/officeDocument/2006/relationships/hyperlink" Target="https://doi.org/10.1177/21676968241248877" TargetMode="External"/><Relationship Id="rId55" Type="http://schemas.openxmlformats.org/officeDocument/2006/relationships/hyperlink" Target="https://doi.org/10.1177/0146167221990488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400387a-212f-43ea-ac7f-77aa12d7977e}" enabled="0" method="" siteId="{d400387a-212f-43ea-ac7f-77aa12d7977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4882</Words>
  <Characters>27828</Characters>
  <Application>Microsoft Office Word</Application>
  <DocSecurity>0</DocSecurity>
  <Lines>231</Lines>
  <Paragraphs>65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 Bern</Company>
  <LinksUpToDate>false</LinksUpToDate>
  <CharactersWithSpaces>32645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Ulrich Orth</dc:creator>
  <cp:keywords/>
  <dc:description/>
  <cp:lastModifiedBy>Orth, Ulrich (PSY)</cp:lastModifiedBy>
  <cp:revision>104</cp:revision>
  <cp:lastPrinted>2022-11-22T13:02:00Z</cp:lastPrinted>
  <dcterms:created xsi:type="dcterms:W3CDTF">2026-04-29T09:04:00Z</dcterms:created>
  <dcterms:modified xsi:type="dcterms:W3CDTF">2026-09-01T07:12:00Z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85a328c3-d59a-4619-a78f-a04bec03036b</vt:lpwstr>
  </property>
</Properties>
</file>