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AD76F" w14:textId="77777777" w:rsidR="00E32C15" w:rsidRPr="00910A6F" w:rsidRDefault="00E32C15">
      <w:pPr>
        <w:rPr>
          <w:rFonts w:ascii="Times New Roman" w:hAnsi="Times New Roman" w:cs="Times New Roman"/>
          <w:b/>
          <w:bCs/>
          <w:sz w:val="24"/>
          <w:szCs w:val="24"/>
          <w:lang w:val="en-US"/>
        </w:rPr>
      </w:pPr>
      <w:r w:rsidRPr="00910A6F">
        <w:rPr>
          <w:rFonts w:ascii="Times New Roman" w:hAnsi="Times New Roman" w:cs="Times New Roman"/>
          <w:b/>
          <w:bCs/>
          <w:sz w:val="24"/>
          <w:szCs w:val="24"/>
          <w:lang w:val="en-US"/>
        </w:rPr>
        <w:t xml:space="preserve">Supplementary Material </w:t>
      </w:r>
    </w:p>
    <w:p w14:paraId="55434F2D" w14:textId="653397F3" w:rsidR="00886ACC" w:rsidRPr="00910A6F" w:rsidRDefault="00910A6F">
      <w:pPr>
        <w:rPr>
          <w:rFonts w:ascii="Times New Roman" w:hAnsi="Times New Roman" w:cs="Times New Roman"/>
          <w:b/>
          <w:bCs/>
          <w:sz w:val="24"/>
          <w:szCs w:val="24"/>
          <w:lang w:val="en-US"/>
        </w:rPr>
      </w:pPr>
      <w:r w:rsidRPr="00910A6F">
        <w:rPr>
          <w:rFonts w:ascii="Times New Roman" w:hAnsi="Times New Roman" w:cs="Times New Roman"/>
          <w:sz w:val="24"/>
          <w:szCs w:val="24"/>
          <w:lang w:val="en-US"/>
        </w:rPr>
        <w:t xml:space="preserve">with the paper </w:t>
      </w:r>
      <w:r w:rsidR="00E32C15" w:rsidRPr="00910A6F">
        <w:rPr>
          <w:rFonts w:ascii="Times New Roman" w:hAnsi="Times New Roman" w:cs="Times New Roman"/>
          <w:b/>
          <w:bCs/>
          <w:sz w:val="24"/>
          <w:szCs w:val="24"/>
          <w:lang w:val="en-US"/>
        </w:rPr>
        <w:t>Reward-driven distraction: A meta-analysis</w:t>
      </w:r>
    </w:p>
    <w:p w14:paraId="04B712AB" w14:textId="7E53D6B3" w:rsidR="00E32C15" w:rsidRPr="00E32C15" w:rsidRDefault="00E32C15">
      <w:pPr>
        <w:rPr>
          <w:rFonts w:ascii="Times New Roman" w:hAnsi="Times New Roman" w:cs="Times New Roman"/>
          <w:sz w:val="24"/>
          <w:szCs w:val="24"/>
          <w:lang w:val="en-US"/>
        </w:rPr>
      </w:pPr>
    </w:p>
    <w:p w14:paraId="71609426" w14:textId="647AB1F7" w:rsidR="00E32C15" w:rsidRDefault="00E32C15">
      <w:pPr>
        <w:rPr>
          <w:rFonts w:ascii="Times New Roman" w:hAnsi="Times New Roman" w:cs="Times New Roman"/>
          <w:sz w:val="24"/>
          <w:szCs w:val="24"/>
          <w:lang w:val="en-US"/>
        </w:rPr>
      </w:pPr>
    </w:p>
    <w:p w14:paraId="5E0B65A5" w14:textId="77777777" w:rsidR="00CF197A" w:rsidRPr="00910A6F" w:rsidRDefault="00CF197A">
      <w:pPr>
        <w:rPr>
          <w:rFonts w:ascii="Times New Roman" w:hAnsi="Times New Roman" w:cs="Times New Roman"/>
          <w:sz w:val="24"/>
          <w:szCs w:val="24"/>
          <w:lang w:val="en-US"/>
        </w:rPr>
      </w:pPr>
    </w:p>
    <w:sdt>
      <w:sdtPr>
        <w:rPr>
          <w:rFonts w:ascii="Times New Roman" w:eastAsiaTheme="minorHAnsi" w:hAnsi="Times New Roman" w:cs="Times New Roman"/>
          <w:color w:val="auto"/>
          <w:sz w:val="24"/>
          <w:szCs w:val="24"/>
          <w:lang w:val="nl-NL"/>
        </w:rPr>
        <w:id w:val="-1415771844"/>
        <w:docPartObj>
          <w:docPartGallery w:val="Table of Contents"/>
          <w:docPartUnique/>
        </w:docPartObj>
      </w:sdtPr>
      <w:sdtEndPr>
        <w:rPr>
          <w:b/>
          <w:bCs/>
          <w:noProof/>
        </w:rPr>
      </w:sdtEndPr>
      <w:sdtContent>
        <w:p w14:paraId="1A8142FB" w14:textId="303FBD1D" w:rsidR="00CF197A" w:rsidRPr="00910A6F" w:rsidRDefault="00CF197A">
          <w:pPr>
            <w:pStyle w:val="TOCHeading"/>
            <w:rPr>
              <w:rStyle w:val="Heading1Char"/>
            </w:rPr>
          </w:pPr>
          <w:r w:rsidRPr="00910A6F">
            <w:rPr>
              <w:rStyle w:val="Heading1Char"/>
            </w:rPr>
            <w:t>Contents</w:t>
          </w:r>
          <w:r w:rsidR="00F07D61">
            <w:rPr>
              <w:rStyle w:val="Heading1Char"/>
            </w:rPr>
            <w:t xml:space="preserve"> of this file</w:t>
          </w:r>
        </w:p>
        <w:p w14:paraId="1E00B0E3" w14:textId="77777777" w:rsidR="00CF197A" w:rsidRPr="00910A6F" w:rsidRDefault="00CF197A">
          <w:pPr>
            <w:pStyle w:val="TOC1"/>
            <w:tabs>
              <w:tab w:val="right" w:leader="dot" w:pos="9062"/>
            </w:tabs>
            <w:rPr>
              <w:rFonts w:ascii="Times New Roman" w:hAnsi="Times New Roman" w:cs="Times New Roman"/>
              <w:sz w:val="24"/>
              <w:szCs w:val="24"/>
            </w:rPr>
          </w:pPr>
        </w:p>
        <w:p w14:paraId="37665D5C" w14:textId="60D4C950" w:rsidR="00910A6F" w:rsidRPr="00910A6F" w:rsidRDefault="00CF197A">
          <w:pPr>
            <w:pStyle w:val="TOC1"/>
            <w:tabs>
              <w:tab w:val="right" w:leader="dot" w:pos="9062"/>
            </w:tabs>
            <w:rPr>
              <w:rFonts w:ascii="Times New Roman" w:eastAsiaTheme="minorEastAsia" w:hAnsi="Times New Roman" w:cs="Times New Roman"/>
              <w:noProof/>
              <w:sz w:val="24"/>
              <w:szCs w:val="24"/>
              <w:lang w:eastAsia="nl-NL"/>
            </w:rPr>
          </w:pPr>
          <w:r w:rsidRPr="00910A6F">
            <w:rPr>
              <w:rFonts w:ascii="Times New Roman" w:hAnsi="Times New Roman" w:cs="Times New Roman"/>
              <w:sz w:val="24"/>
              <w:szCs w:val="24"/>
            </w:rPr>
            <w:fldChar w:fldCharType="begin"/>
          </w:r>
          <w:r w:rsidRPr="00910A6F">
            <w:rPr>
              <w:rFonts w:ascii="Times New Roman" w:hAnsi="Times New Roman" w:cs="Times New Roman"/>
              <w:sz w:val="24"/>
              <w:szCs w:val="24"/>
            </w:rPr>
            <w:instrText xml:space="preserve"> TOC \o "1-3" \h \z \u </w:instrText>
          </w:r>
          <w:r w:rsidRPr="00910A6F">
            <w:rPr>
              <w:rFonts w:ascii="Times New Roman" w:hAnsi="Times New Roman" w:cs="Times New Roman"/>
              <w:sz w:val="24"/>
              <w:szCs w:val="24"/>
            </w:rPr>
            <w:fldChar w:fldCharType="separate"/>
          </w:r>
          <w:hyperlink w:anchor="_Toc28465066" w:history="1">
            <w:r w:rsidR="00910A6F" w:rsidRPr="00910A6F">
              <w:rPr>
                <w:rStyle w:val="Hyperlink"/>
                <w:rFonts w:ascii="Times New Roman" w:hAnsi="Times New Roman" w:cs="Times New Roman"/>
                <w:noProof/>
                <w:sz w:val="24"/>
                <w:szCs w:val="24"/>
              </w:rPr>
              <w:t>1. Exploring associations between moderators</w:t>
            </w:r>
            <w:r w:rsidR="00910A6F" w:rsidRPr="00910A6F">
              <w:rPr>
                <w:rFonts w:ascii="Times New Roman" w:hAnsi="Times New Roman" w:cs="Times New Roman"/>
                <w:noProof/>
                <w:webHidden/>
                <w:sz w:val="24"/>
                <w:szCs w:val="24"/>
              </w:rPr>
              <w:tab/>
            </w:r>
            <w:r w:rsidR="00910A6F" w:rsidRPr="00910A6F">
              <w:rPr>
                <w:rFonts w:ascii="Times New Roman" w:hAnsi="Times New Roman" w:cs="Times New Roman"/>
                <w:noProof/>
                <w:webHidden/>
                <w:sz w:val="24"/>
                <w:szCs w:val="24"/>
              </w:rPr>
              <w:fldChar w:fldCharType="begin"/>
            </w:r>
            <w:r w:rsidR="00910A6F" w:rsidRPr="00910A6F">
              <w:rPr>
                <w:rFonts w:ascii="Times New Roman" w:hAnsi="Times New Roman" w:cs="Times New Roman"/>
                <w:noProof/>
                <w:webHidden/>
                <w:sz w:val="24"/>
                <w:szCs w:val="24"/>
              </w:rPr>
              <w:instrText xml:space="preserve"> PAGEREF _Toc28465066 \h </w:instrText>
            </w:r>
            <w:r w:rsidR="00910A6F" w:rsidRPr="00910A6F">
              <w:rPr>
                <w:rFonts w:ascii="Times New Roman" w:hAnsi="Times New Roman" w:cs="Times New Roman"/>
                <w:noProof/>
                <w:webHidden/>
                <w:sz w:val="24"/>
                <w:szCs w:val="24"/>
              </w:rPr>
            </w:r>
            <w:r w:rsidR="00910A6F" w:rsidRPr="00910A6F">
              <w:rPr>
                <w:rFonts w:ascii="Times New Roman" w:hAnsi="Times New Roman" w:cs="Times New Roman"/>
                <w:noProof/>
                <w:webHidden/>
                <w:sz w:val="24"/>
                <w:szCs w:val="24"/>
              </w:rPr>
              <w:fldChar w:fldCharType="separate"/>
            </w:r>
            <w:r w:rsidR="00910A6F" w:rsidRPr="00910A6F">
              <w:rPr>
                <w:rFonts w:ascii="Times New Roman" w:hAnsi="Times New Roman" w:cs="Times New Roman"/>
                <w:noProof/>
                <w:webHidden/>
                <w:sz w:val="24"/>
                <w:szCs w:val="24"/>
              </w:rPr>
              <w:t>2</w:t>
            </w:r>
            <w:r w:rsidR="00910A6F" w:rsidRPr="00910A6F">
              <w:rPr>
                <w:rFonts w:ascii="Times New Roman" w:hAnsi="Times New Roman" w:cs="Times New Roman"/>
                <w:noProof/>
                <w:webHidden/>
                <w:sz w:val="24"/>
                <w:szCs w:val="24"/>
              </w:rPr>
              <w:fldChar w:fldCharType="end"/>
            </w:r>
          </w:hyperlink>
        </w:p>
        <w:p w14:paraId="6D186CA2" w14:textId="26CD66D0" w:rsidR="00910A6F" w:rsidRPr="00910A6F" w:rsidRDefault="00456871">
          <w:pPr>
            <w:pStyle w:val="TOC1"/>
            <w:tabs>
              <w:tab w:val="right" w:leader="dot" w:pos="9062"/>
            </w:tabs>
            <w:rPr>
              <w:rFonts w:ascii="Times New Roman" w:eastAsiaTheme="minorEastAsia" w:hAnsi="Times New Roman" w:cs="Times New Roman"/>
              <w:noProof/>
              <w:sz w:val="24"/>
              <w:szCs w:val="24"/>
              <w:lang w:eastAsia="nl-NL"/>
            </w:rPr>
          </w:pPr>
          <w:hyperlink w:anchor="_Toc28465067" w:history="1">
            <w:r w:rsidR="00910A6F" w:rsidRPr="00910A6F">
              <w:rPr>
                <w:rStyle w:val="Hyperlink"/>
                <w:rFonts w:ascii="Times New Roman" w:hAnsi="Times New Roman" w:cs="Times New Roman"/>
                <w:noProof/>
                <w:sz w:val="24"/>
                <w:szCs w:val="24"/>
              </w:rPr>
              <w:t>2. Identifying studies that contributed strongly to heterogeneity</w:t>
            </w:r>
            <w:r w:rsidR="00910A6F" w:rsidRPr="00910A6F">
              <w:rPr>
                <w:rFonts w:ascii="Times New Roman" w:hAnsi="Times New Roman" w:cs="Times New Roman"/>
                <w:noProof/>
                <w:webHidden/>
                <w:sz w:val="24"/>
                <w:szCs w:val="24"/>
              </w:rPr>
              <w:tab/>
            </w:r>
            <w:r w:rsidR="00910A6F" w:rsidRPr="00910A6F">
              <w:rPr>
                <w:rFonts w:ascii="Times New Roman" w:hAnsi="Times New Roman" w:cs="Times New Roman"/>
                <w:noProof/>
                <w:webHidden/>
                <w:sz w:val="24"/>
                <w:szCs w:val="24"/>
              </w:rPr>
              <w:fldChar w:fldCharType="begin"/>
            </w:r>
            <w:r w:rsidR="00910A6F" w:rsidRPr="00910A6F">
              <w:rPr>
                <w:rFonts w:ascii="Times New Roman" w:hAnsi="Times New Roman" w:cs="Times New Roman"/>
                <w:noProof/>
                <w:webHidden/>
                <w:sz w:val="24"/>
                <w:szCs w:val="24"/>
              </w:rPr>
              <w:instrText xml:space="preserve"> PAGEREF _Toc28465067 \h </w:instrText>
            </w:r>
            <w:r w:rsidR="00910A6F" w:rsidRPr="00910A6F">
              <w:rPr>
                <w:rFonts w:ascii="Times New Roman" w:hAnsi="Times New Roman" w:cs="Times New Roman"/>
                <w:noProof/>
                <w:webHidden/>
                <w:sz w:val="24"/>
                <w:szCs w:val="24"/>
              </w:rPr>
            </w:r>
            <w:r w:rsidR="00910A6F" w:rsidRPr="00910A6F">
              <w:rPr>
                <w:rFonts w:ascii="Times New Roman" w:hAnsi="Times New Roman" w:cs="Times New Roman"/>
                <w:noProof/>
                <w:webHidden/>
                <w:sz w:val="24"/>
                <w:szCs w:val="24"/>
              </w:rPr>
              <w:fldChar w:fldCharType="separate"/>
            </w:r>
            <w:r w:rsidR="00910A6F" w:rsidRPr="00910A6F">
              <w:rPr>
                <w:rFonts w:ascii="Times New Roman" w:hAnsi="Times New Roman" w:cs="Times New Roman"/>
                <w:noProof/>
                <w:webHidden/>
                <w:sz w:val="24"/>
                <w:szCs w:val="24"/>
              </w:rPr>
              <w:t>7</w:t>
            </w:r>
            <w:r w:rsidR="00910A6F" w:rsidRPr="00910A6F">
              <w:rPr>
                <w:rFonts w:ascii="Times New Roman" w:hAnsi="Times New Roman" w:cs="Times New Roman"/>
                <w:noProof/>
                <w:webHidden/>
                <w:sz w:val="24"/>
                <w:szCs w:val="24"/>
              </w:rPr>
              <w:fldChar w:fldCharType="end"/>
            </w:r>
          </w:hyperlink>
        </w:p>
        <w:p w14:paraId="5D0C775D" w14:textId="7E96CE23" w:rsidR="00910A6F" w:rsidRPr="00910A6F" w:rsidRDefault="00456871">
          <w:pPr>
            <w:pStyle w:val="TOC1"/>
            <w:tabs>
              <w:tab w:val="right" w:leader="dot" w:pos="9062"/>
            </w:tabs>
            <w:rPr>
              <w:rFonts w:ascii="Times New Roman" w:eastAsiaTheme="minorEastAsia" w:hAnsi="Times New Roman" w:cs="Times New Roman"/>
              <w:noProof/>
              <w:sz w:val="24"/>
              <w:szCs w:val="24"/>
              <w:lang w:eastAsia="nl-NL"/>
            </w:rPr>
          </w:pPr>
          <w:hyperlink w:anchor="_Toc28465068" w:history="1">
            <w:r w:rsidR="00910A6F" w:rsidRPr="00910A6F">
              <w:rPr>
                <w:rStyle w:val="Hyperlink"/>
                <w:rFonts w:ascii="Times New Roman" w:hAnsi="Times New Roman" w:cs="Times New Roman"/>
                <w:noProof/>
                <w:sz w:val="24"/>
                <w:szCs w:val="24"/>
              </w:rPr>
              <w:t>3. References</w:t>
            </w:r>
            <w:r w:rsidR="00910A6F" w:rsidRPr="00910A6F">
              <w:rPr>
                <w:rFonts w:ascii="Times New Roman" w:hAnsi="Times New Roman" w:cs="Times New Roman"/>
                <w:noProof/>
                <w:webHidden/>
                <w:sz w:val="24"/>
                <w:szCs w:val="24"/>
              </w:rPr>
              <w:tab/>
            </w:r>
            <w:r w:rsidR="00910A6F" w:rsidRPr="00910A6F">
              <w:rPr>
                <w:rFonts w:ascii="Times New Roman" w:hAnsi="Times New Roman" w:cs="Times New Roman"/>
                <w:noProof/>
                <w:webHidden/>
                <w:sz w:val="24"/>
                <w:szCs w:val="24"/>
              </w:rPr>
              <w:fldChar w:fldCharType="begin"/>
            </w:r>
            <w:r w:rsidR="00910A6F" w:rsidRPr="00910A6F">
              <w:rPr>
                <w:rFonts w:ascii="Times New Roman" w:hAnsi="Times New Roman" w:cs="Times New Roman"/>
                <w:noProof/>
                <w:webHidden/>
                <w:sz w:val="24"/>
                <w:szCs w:val="24"/>
              </w:rPr>
              <w:instrText xml:space="preserve"> PAGEREF _Toc28465068 \h </w:instrText>
            </w:r>
            <w:r w:rsidR="00910A6F" w:rsidRPr="00910A6F">
              <w:rPr>
                <w:rFonts w:ascii="Times New Roman" w:hAnsi="Times New Roman" w:cs="Times New Roman"/>
                <w:noProof/>
                <w:webHidden/>
                <w:sz w:val="24"/>
                <w:szCs w:val="24"/>
              </w:rPr>
            </w:r>
            <w:r w:rsidR="00910A6F" w:rsidRPr="00910A6F">
              <w:rPr>
                <w:rFonts w:ascii="Times New Roman" w:hAnsi="Times New Roman" w:cs="Times New Roman"/>
                <w:noProof/>
                <w:webHidden/>
                <w:sz w:val="24"/>
                <w:szCs w:val="24"/>
              </w:rPr>
              <w:fldChar w:fldCharType="separate"/>
            </w:r>
            <w:r w:rsidR="00910A6F" w:rsidRPr="00910A6F">
              <w:rPr>
                <w:rFonts w:ascii="Times New Roman" w:hAnsi="Times New Roman" w:cs="Times New Roman"/>
                <w:noProof/>
                <w:webHidden/>
                <w:sz w:val="24"/>
                <w:szCs w:val="24"/>
              </w:rPr>
              <w:t>8</w:t>
            </w:r>
            <w:r w:rsidR="00910A6F" w:rsidRPr="00910A6F">
              <w:rPr>
                <w:rFonts w:ascii="Times New Roman" w:hAnsi="Times New Roman" w:cs="Times New Roman"/>
                <w:noProof/>
                <w:webHidden/>
                <w:sz w:val="24"/>
                <w:szCs w:val="24"/>
              </w:rPr>
              <w:fldChar w:fldCharType="end"/>
            </w:r>
          </w:hyperlink>
        </w:p>
        <w:p w14:paraId="6BF345B6" w14:textId="424C1602" w:rsidR="00CF197A" w:rsidRDefault="00CF197A">
          <w:r w:rsidRPr="00910A6F">
            <w:rPr>
              <w:rFonts w:ascii="Times New Roman" w:hAnsi="Times New Roman" w:cs="Times New Roman"/>
              <w:b/>
              <w:bCs/>
              <w:noProof/>
              <w:sz w:val="24"/>
              <w:szCs w:val="24"/>
            </w:rPr>
            <w:fldChar w:fldCharType="end"/>
          </w:r>
        </w:p>
      </w:sdtContent>
    </w:sdt>
    <w:p w14:paraId="5D1734D6" w14:textId="204FB5CA" w:rsidR="005676CB" w:rsidRDefault="005676C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AE98DAE" w14:textId="2A6B7DDE" w:rsidR="008C3B04" w:rsidRPr="008C3B04" w:rsidRDefault="008C3B04" w:rsidP="008C3B04">
      <w:pPr>
        <w:pStyle w:val="Heading1"/>
      </w:pPr>
      <w:bookmarkStart w:id="0" w:name="_Toc28465066"/>
      <w:r w:rsidRPr="008C3B04">
        <w:lastRenderedPageBreak/>
        <w:t xml:space="preserve">1. </w:t>
      </w:r>
      <w:r w:rsidR="00CF197A">
        <w:t>Exploring</w:t>
      </w:r>
      <w:r w:rsidRPr="008C3B04">
        <w:t xml:space="preserve"> associations between moderators</w:t>
      </w:r>
      <w:bookmarkEnd w:id="0"/>
    </w:p>
    <w:p w14:paraId="0F69A2F4" w14:textId="5D679B00" w:rsidR="008C3B04" w:rsidRDefault="008C3B04">
      <w:pPr>
        <w:rPr>
          <w:rFonts w:ascii="Times New Roman" w:hAnsi="Times New Roman" w:cs="Times New Roman"/>
          <w:sz w:val="24"/>
          <w:szCs w:val="24"/>
          <w:lang w:val="en-US"/>
        </w:rPr>
      </w:pPr>
    </w:p>
    <w:p w14:paraId="6AB22A1C" w14:textId="2E42F30C" w:rsidR="008C3B04" w:rsidRDefault="008C3B04">
      <w:pPr>
        <w:rPr>
          <w:rFonts w:ascii="Times New Roman" w:hAnsi="Times New Roman" w:cs="Times New Roman"/>
          <w:sz w:val="24"/>
          <w:szCs w:val="24"/>
          <w:lang w:val="en-US"/>
        </w:rPr>
      </w:pPr>
      <w:r>
        <w:rPr>
          <w:rFonts w:ascii="Times New Roman" w:hAnsi="Times New Roman" w:cs="Times New Roman"/>
          <w:sz w:val="24"/>
          <w:szCs w:val="24"/>
          <w:lang w:val="en-US"/>
        </w:rPr>
        <w:t xml:space="preserve">In this section, we first present two tables (Tables S1 and S2) that contain measures of the strength of association between all </w:t>
      </w:r>
      <w:r w:rsidR="002970A2">
        <w:rPr>
          <w:rFonts w:ascii="Times New Roman" w:hAnsi="Times New Roman" w:cs="Times New Roman"/>
          <w:sz w:val="24"/>
          <w:szCs w:val="24"/>
          <w:lang w:val="en-US"/>
        </w:rPr>
        <w:t xml:space="preserve">our </w:t>
      </w:r>
      <w:r>
        <w:rPr>
          <w:rFonts w:ascii="Times New Roman" w:hAnsi="Times New Roman" w:cs="Times New Roman"/>
          <w:sz w:val="24"/>
          <w:szCs w:val="24"/>
          <w:lang w:val="en-US"/>
        </w:rPr>
        <w:t xml:space="preserve">moderators. Then, we further </w:t>
      </w:r>
      <w:r w:rsidR="002970A2">
        <w:rPr>
          <w:rFonts w:ascii="Times New Roman" w:hAnsi="Times New Roman" w:cs="Times New Roman"/>
          <w:sz w:val="24"/>
          <w:szCs w:val="24"/>
          <w:lang w:val="en-US"/>
        </w:rPr>
        <w:t>examine</w:t>
      </w:r>
      <w:r>
        <w:rPr>
          <w:rFonts w:ascii="Times New Roman" w:hAnsi="Times New Roman" w:cs="Times New Roman"/>
          <w:sz w:val="24"/>
          <w:szCs w:val="24"/>
          <w:lang w:val="en-US"/>
        </w:rPr>
        <w:t xml:space="preserve"> the associations that are potentially relevant for </w:t>
      </w:r>
      <w:r w:rsidR="00787CFD">
        <w:rPr>
          <w:rFonts w:ascii="Times New Roman" w:hAnsi="Times New Roman" w:cs="Times New Roman"/>
          <w:sz w:val="24"/>
          <w:szCs w:val="24"/>
          <w:lang w:val="en-US"/>
        </w:rPr>
        <w:t xml:space="preserve">interpreting the results from our </w:t>
      </w:r>
      <w:r>
        <w:rPr>
          <w:rFonts w:ascii="Times New Roman" w:hAnsi="Times New Roman" w:cs="Times New Roman"/>
          <w:sz w:val="24"/>
          <w:szCs w:val="24"/>
          <w:lang w:val="en-US"/>
        </w:rPr>
        <w:t>meta-analysis.</w:t>
      </w:r>
    </w:p>
    <w:p w14:paraId="09447480" w14:textId="77777777" w:rsidR="008C3B04" w:rsidRDefault="008C3B04">
      <w:pPr>
        <w:rPr>
          <w:rFonts w:ascii="Times New Roman" w:hAnsi="Times New Roman" w:cs="Times New Roman"/>
          <w:sz w:val="24"/>
          <w:szCs w:val="24"/>
          <w:lang w:val="en-US"/>
        </w:rPr>
      </w:pPr>
    </w:p>
    <w:tbl>
      <w:tblPr>
        <w:tblStyle w:val="TableGrid"/>
        <w:tblW w:w="10623" w:type="dxa"/>
        <w:tblInd w:w="-85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739"/>
        <w:gridCol w:w="739"/>
        <w:gridCol w:w="739"/>
        <w:gridCol w:w="739"/>
        <w:gridCol w:w="740"/>
        <w:gridCol w:w="739"/>
        <w:gridCol w:w="739"/>
        <w:gridCol w:w="739"/>
        <w:gridCol w:w="740"/>
      </w:tblGrid>
      <w:tr w:rsidR="005676CB" w:rsidRPr="005676CB" w14:paraId="04C5CD14" w14:textId="77777777" w:rsidTr="005676CB">
        <w:trPr>
          <w:trHeight w:val="300"/>
        </w:trPr>
        <w:tc>
          <w:tcPr>
            <w:tcW w:w="3970" w:type="dxa"/>
            <w:tcBorders>
              <w:top w:val="single" w:sz="4" w:space="0" w:color="auto"/>
              <w:bottom w:val="single" w:sz="4" w:space="0" w:color="auto"/>
            </w:tcBorders>
            <w:noWrap/>
            <w:hideMark/>
          </w:tcPr>
          <w:p w14:paraId="723BE73E" w14:textId="6AB58FFE" w:rsidR="005676CB" w:rsidRPr="005676CB" w:rsidRDefault="005676CB">
            <w:pPr>
              <w:rPr>
                <w:rFonts w:ascii="Times New Roman" w:hAnsi="Times New Roman" w:cs="Times New Roman"/>
                <w:sz w:val="24"/>
                <w:szCs w:val="24"/>
              </w:rPr>
            </w:pPr>
            <w:r w:rsidRPr="005676CB">
              <w:rPr>
                <w:rFonts w:ascii="Times New Roman" w:hAnsi="Times New Roman" w:cs="Times New Roman"/>
                <w:sz w:val="24"/>
                <w:szCs w:val="24"/>
              </w:rPr>
              <w:t>Moderator</w:t>
            </w:r>
            <w:r>
              <w:rPr>
                <w:rFonts w:ascii="Times New Roman" w:hAnsi="Times New Roman" w:cs="Times New Roman"/>
                <w:sz w:val="24"/>
                <w:szCs w:val="24"/>
              </w:rPr>
              <w:t xml:space="preserve"> (no. of categories)</w:t>
            </w:r>
          </w:p>
        </w:tc>
        <w:tc>
          <w:tcPr>
            <w:tcW w:w="739" w:type="dxa"/>
            <w:tcBorders>
              <w:top w:val="single" w:sz="4" w:space="0" w:color="auto"/>
              <w:bottom w:val="single" w:sz="4" w:space="0" w:color="auto"/>
            </w:tcBorders>
            <w:noWrap/>
            <w:hideMark/>
          </w:tcPr>
          <w:p w14:paraId="7F232E28" w14:textId="77777777" w:rsidR="005676CB" w:rsidRPr="005676CB" w:rsidRDefault="005676CB">
            <w:pPr>
              <w:rPr>
                <w:rFonts w:ascii="Times New Roman" w:hAnsi="Times New Roman" w:cs="Times New Roman"/>
                <w:sz w:val="24"/>
                <w:szCs w:val="24"/>
              </w:rPr>
            </w:pPr>
            <w:r w:rsidRPr="005676CB">
              <w:rPr>
                <w:rFonts w:ascii="Times New Roman" w:hAnsi="Times New Roman" w:cs="Times New Roman"/>
                <w:sz w:val="24"/>
                <w:szCs w:val="24"/>
              </w:rPr>
              <w:t>1b</w:t>
            </w:r>
          </w:p>
        </w:tc>
        <w:tc>
          <w:tcPr>
            <w:tcW w:w="739" w:type="dxa"/>
            <w:tcBorders>
              <w:top w:val="single" w:sz="4" w:space="0" w:color="auto"/>
              <w:bottom w:val="single" w:sz="4" w:space="0" w:color="auto"/>
            </w:tcBorders>
            <w:noWrap/>
            <w:hideMark/>
          </w:tcPr>
          <w:p w14:paraId="03AE9F75"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w:t>
            </w:r>
          </w:p>
        </w:tc>
        <w:tc>
          <w:tcPr>
            <w:tcW w:w="739" w:type="dxa"/>
            <w:tcBorders>
              <w:top w:val="single" w:sz="4" w:space="0" w:color="auto"/>
              <w:bottom w:val="single" w:sz="4" w:space="0" w:color="auto"/>
            </w:tcBorders>
            <w:noWrap/>
            <w:hideMark/>
          </w:tcPr>
          <w:p w14:paraId="5D2806C5"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w:t>
            </w:r>
          </w:p>
        </w:tc>
        <w:tc>
          <w:tcPr>
            <w:tcW w:w="739" w:type="dxa"/>
            <w:tcBorders>
              <w:top w:val="single" w:sz="4" w:space="0" w:color="auto"/>
              <w:bottom w:val="single" w:sz="4" w:space="0" w:color="auto"/>
            </w:tcBorders>
            <w:noWrap/>
            <w:hideMark/>
          </w:tcPr>
          <w:p w14:paraId="6398A767"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w:t>
            </w:r>
          </w:p>
        </w:tc>
        <w:tc>
          <w:tcPr>
            <w:tcW w:w="740" w:type="dxa"/>
            <w:tcBorders>
              <w:top w:val="single" w:sz="4" w:space="0" w:color="auto"/>
              <w:bottom w:val="single" w:sz="4" w:space="0" w:color="auto"/>
            </w:tcBorders>
            <w:noWrap/>
            <w:hideMark/>
          </w:tcPr>
          <w:p w14:paraId="725B1393"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5</w:t>
            </w:r>
          </w:p>
        </w:tc>
        <w:tc>
          <w:tcPr>
            <w:tcW w:w="739" w:type="dxa"/>
            <w:tcBorders>
              <w:top w:val="single" w:sz="4" w:space="0" w:color="auto"/>
              <w:bottom w:val="single" w:sz="4" w:space="0" w:color="auto"/>
            </w:tcBorders>
            <w:noWrap/>
            <w:hideMark/>
          </w:tcPr>
          <w:p w14:paraId="2B0AE397"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8</w:t>
            </w:r>
          </w:p>
        </w:tc>
        <w:tc>
          <w:tcPr>
            <w:tcW w:w="739" w:type="dxa"/>
            <w:tcBorders>
              <w:top w:val="single" w:sz="4" w:space="0" w:color="auto"/>
              <w:bottom w:val="single" w:sz="4" w:space="0" w:color="auto"/>
            </w:tcBorders>
            <w:noWrap/>
            <w:hideMark/>
          </w:tcPr>
          <w:p w14:paraId="5BC9F4FD"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9</w:t>
            </w:r>
          </w:p>
        </w:tc>
        <w:tc>
          <w:tcPr>
            <w:tcW w:w="739" w:type="dxa"/>
            <w:tcBorders>
              <w:top w:val="single" w:sz="4" w:space="0" w:color="auto"/>
              <w:bottom w:val="single" w:sz="4" w:space="0" w:color="auto"/>
            </w:tcBorders>
            <w:noWrap/>
            <w:hideMark/>
          </w:tcPr>
          <w:p w14:paraId="6DC885A5"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10</w:t>
            </w:r>
          </w:p>
        </w:tc>
        <w:tc>
          <w:tcPr>
            <w:tcW w:w="740" w:type="dxa"/>
            <w:tcBorders>
              <w:top w:val="single" w:sz="4" w:space="0" w:color="auto"/>
              <w:bottom w:val="single" w:sz="4" w:space="0" w:color="auto"/>
            </w:tcBorders>
            <w:noWrap/>
            <w:hideMark/>
          </w:tcPr>
          <w:p w14:paraId="40BBEED2"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11</w:t>
            </w:r>
          </w:p>
        </w:tc>
      </w:tr>
      <w:tr w:rsidR="005676CB" w:rsidRPr="005676CB" w14:paraId="681FB5E7" w14:textId="77777777" w:rsidTr="00D419C2">
        <w:trPr>
          <w:trHeight w:val="300"/>
        </w:trPr>
        <w:tc>
          <w:tcPr>
            <w:tcW w:w="3970" w:type="dxa"/>
            <w:tcBorders>
              <w:top w:val="single" w:sz="4" w:space="0" w:color="auto"/>
            </w:tcBorders>
            <w:noWrap/>
            <w:hideMark/>
          </w:tcPr>
          <w:p w14:paraId="33592320" w14:textId="69E358D5"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1a. Type of performance task (</w:t>
            </w:r>
            <w:r>
              <w:rPr>
                <w:rFonts w:ascii="Times New Roman" w:hAnsi="Times New Roman" w:cs="Times New Roman"/>
                <w:sz w:val="24"/>
                <w:szCs w:val="24"/>
                <w:lang w:val="en-US"/>
              </w:rPr>
              <w:t>6</w:t>
            </w:r>
            <w:r w:rsidRPr="005676CB">
              <w:rPr>
                <w:rFonts w:ascii="Times New Roman" w:hAnsi="Times New Roman" w:cs="Times New Roman"/>
                <w:sz w:val="24"/>
                <w:szCs w:val="24"/>
                <w:lang w:val="en-US"/>
              </w:rPr>
              <w:t>)</w:t>
            </w:r>
          </w:p>
        </w:tc>
        <w:tc>
          <w:tcPr>
            <w:tcW w:w="739" w:type="dxa"/>
            <w:tcBorders>
              <w:top w:val="single" w:sz="4" w:space="0" w:color="auto"/>
            </w:tcBorders>
            <w:shd w:val="clear" w:color="auto" w:fill="FFE599" w:themeFill="accent4" w:themeFillTint="66"/>
            <w:noWrap/>
            <w:hideMark/>
          </w:tcPr>
          <w:p w14:paraId="7DA55890" w14:textId="7C950A71"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.88</w:t>
            </w:r>
          </w:p>
        </w:tc>
        <w:tc>
          <w:tcPr>
            <w:tcW w:w="739" w:type="dxa"/>
            <w:tcBorders>
              <w:top w:val="single" w:sz="4" w:space="0" w:color="auto"/>
            </w:tcBorders>
            <w:shd w:val="clear" w:color="auto" w:fill="FFE599" w:themeFill="accent4" w:themeFillTint="66"/>
            <w:noWrap/>
            <w:hideMark/>
          </w:tcPr>
          <w:p w14:paraId="4B4399A0" w14:textId="7CBE94C5"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.38</w:t>
            </w:r>
          </w:p>
        </w:tc>
        <w:tc>
          <w:tcPr>
            <w:tcW w:w="739" w:type="dxa"/>
            <w:tcBorders>
              <w:top w:val="single" w:sz="4" w:space="0" w:color="auto"/>
            </w:tcBorders>
            <w:noWrap/>
            <w:hideMark/>
          </w:tcPr>
          <w:p w14:paraId="7B697F24" w14:textId="5C23C696"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.33</w:t>
            </w:r>
          </w:p>
        </w:tc>
        <w:tc>
          <w:tcPr>
            <w:tcW w:w="739" w:type="dxa"/>
            <w:tcBorders>
              <w:top w:val="single" w:sz="4" w:space="0" w:color="auto"/>
            </w:tcBorders>
            <w:noWrap/>
            <w:hideMark/>
          </w:tcPr>
          <w:p w14:paraId="193F7720" w14:textId="62F671B9"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.34</w:t>
            </w:r>
          </w:p>
        </w:tc>
        <w:tc>
          <w:tcPr>
            <w:tcW w:w="740" w:type="dxa"/>
            <w:tcBorders>
              <w:top w:val="single" w:sz="4" w:space="0" w:color="auto"/>
            </w:tcBorders>
            <w:noWrap/>
            <w:hideMark/>
          </w:tcPr>
          <w:p w14:paraId="32C9C198" w14:textId="7618DC59"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.42</w:t>
            </w:r>
          </w:p>
        </w:tc>
        <w:tc>
          <w:tcPr>
            <w:tcW w:w="739" w:type="dxa"/>
            <w:tcBorders>
              <w:top w:val="single" w:sz="4" w:space="0" w:color="auto"/>
            </w:tcBorders>
            <w:shd w:val="clear" w:color="auto" w:fill="FFE599" w:themeFill="accent4" w:themeFillTint="66"/>
            <w:noWrap/>
            <w:hideMark/>
          </w:tcPr>
          <w:p w14:paraId="0114BC30" w14:textId="14B06E88"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.53</w:t>
            </w:r>
          </w:p>
        </w:tc>
        <w:tc>
          <w:tcPr>
            <w:tcW w:w="739" w:type="dxa"/>
            <w:tcBorders>
              <w:top w:val="single" w:sz="4" w:space="0" w:color="auto"/>
            </w:tcBorders>
            <w:noWrap/>
            <w:hideMark/>
          </w:tcPr>
          <w:p w14:paraId="13843A5B" w14:textId="0168A352"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.29</w:t>
            </w:r>
          </w:p>
        </w:tc>
        <w:tc>
          <w:tcPr>
            <w:tcW w:w="739" w:type="dxa"/>
            <w:tcBorders>
              <w:top w:val="single" w:sz="4" w:space="0" w:color="auto"/>
            </w:tcBorders>
            <w:noWrap/>
            <w:hideMark/>
          </w:tcPr>
          <w:p w14:paraId="52BF8263" w14:textId="04796D81"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.34</w:t>
            </w:r>
          </w:p>
        </w:tc>
        <w:tc>
          <w:tcPr>
            <w:tcW w:w="740" w:type="dxa"/>
            <w:tcBorders>
              <w:top w:val="single" w:sz="4" w:space="0" w:color="auto"/>
            </w:tcBorders>
            <w:shd w:val="clear" w:color="auto" w:fill="FFE599" w:themeFill="accent4" w:themeFillTint="66"/>
            <w:noWrap/>
            <w:hideMark/>
          </w:tcPr>
          <w:p w14:paraId="17F9E054" w14:textId="44969C4F"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.37</w:t>
            </w:r>
          </w:p>
        </w:tc>
      </w:tr>
      <w:tr w:rsidR="005676CB" w:rsidRPr="005676CB" w14:paraId="5BD27470" w14:textId="77777777" w:rsidTr="00D419C2">
        <w:trPr>
          <w:trHeight w:val="300"/>
        </w:trPr>
        <w:tc>
          <w:tcPr>
            <w:tcW w:w="3970" w:type="dxa"/>
            <w:noWrap/>
            <w:hideMark/>
          </w:tcPr>
          <w:p w14:paraId="23925262" w14:textId="4689F6ED"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1b. Type of performance task (</w:t>
            </w:r>
            <w:r>
              <w:rPr>
                <w:rFonts w:ascii="Times New Roman" w:hAnsi="Times New Roman" w:cs="Times New Roman"/>
                <w:sz w:val="24"/>
                <w:szCs w:val="24"/>
                <w:lang w:val="en-US"/>
              </w:rPr>
              <w:t>2</w:t>
            </w:r>
            <w:r w:rsidRPr="005676CB">
              <w:rPr>
                <w:rFonts w:ascii="Times New Roman" w:hAnsi="Times New Roman" w:cs="Times New Roman"/>
                <w:sz w:val="24"/>
                <w:szCs w:val="24"/>
                <w:lang w:val="en-US"/>
              </w:rPr>
              <w:t>)</w:t>
            </w:r>
          </w:p>
        </w:tc>
        <w:tc>
          <w:tcPr>
            <w:tcW w:w="739" w:type="dxa"/>
            <w:noWrap/>
            <w:hideMark/>
          </w:tcPr>
          <w:p w14:paraId="3F6F4FEB"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39" w:type="dxa"/>
            <w:noWrap/>
            <w:hideMark/>
          </w:tcPr>
          <w:p w14:paraId="2C59CDCD" w14:textId="365E565C"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.47</w:t>
            </w:r>
          </w:p>
        </w:tc>
        <w:tc>
          <w:tcPr>
            <w:tcW w:w="739" w:type="dxa"/>
            <w:noWrap/>
            <w:hideMark/>
          </w:tcPr>
          <w:p w14:paraId="0C390CBD" w14:textId="6386470D"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.18</w:t>
            </w:r>
          </w:p>
        </w:tc>
        <w:tc>
          <w:tcPr>
            <w:tcW w:w="739" w:type="dxa"/>
            <w:noWrap/>
            <w:hideMark/>
          </w:tcPr>
          <w:p w14:paraId="03AA6B48" w14:textId="2375AC09"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.10</w:t>
            </w:r>
          </w:p>
        </w:tc>
        <w:tc>
          <w:tcPr>
            <w:tcW w:w="740" w:type="dxa"/>
            <w:noWrap/>
            <w:hideMark/>
          </w:tcPr>
          <w:p w14:paraId="3BE25A9C" w14:textId="32CA4768"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.37</w:t>
            </w:r>
          </w:p>
        </w:tc>
        <w:tc>
          <w:tcPr>
            <w:tcW w:w="739" w:type="dxa"/>
            <w:shd w:val="clear" w:color="auto" w:fill="FFE599" w:themeFill="accent4" w:themeFillTint="66"/>
            <w:noWrap/>
            <w:hideMark/>
          </w:tcPr>
          <w:p w14:paraId="75BAE803" w14:textId="4F8D26C1"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.61</w:t>
            </w:r>
          </w:p>
        </w:tc>
        <w:tc>
          <w:tcPr>
            <w:tcW w:w="739" w:type="dxa"/>
            <w:noWrap/>
            <w:hideMark/>
          </w:tcPr>
          <w:p w14:paraId="1E63B706" w14:textId="264E420E"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.24</w:t>
            </w:r>
          </w:p>
        </w:tc>
        <w:tc>
          <w:tcPr>
            <w:tcW w:w="739" w:type="dxa"/>
            <w:noWrap/>
            <w:hideMark/>
          </w:tcPr>
          <w:p w14:paraId="72712570" w14:textId="416AB2DF"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.30</w:t>
            </w:r>
          </w:p>
        </w:tc>
        <w:tc>
          <w:tcPr>
            <w:tcW w:w="740" w:type="dxa"/>
            <w:noWrap/>
            <w:hideMark/>
          </w:tcPr>
          <w:p w14:paraId="79B625BB" w14:textId="60F76AEC"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.25</w:t>
            </w:r>
          </w:p>
        </w:tc>
      </w:tr>
      <w:tr w:rsidR="005676CB" w:rsidRPr="005676CB" w14:paraId="1CAC5DFF" w14:textId="77777777" w:rsidTr="00D419C2">
        <w:trPr>
          <w:trHeight w:val="300"/>
        </w:trPr>
        <w:tc>
          <w:tcPr>
            <w:tcW w:w="3970" w:type="dxa"/>
            <w:noWrap/>
            <w:hideMark/>
          </w:tcPr>
          <w:p w14:paraId="33C9D01E" w14:textId="30D2C80B"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 xml:space="preserve">2. Difference training </w:t>
            </w:r>
            <w:r>
              <w:rPr>
                <w:rFonts w:ascii="Times New Roman" w:hAnsi="Times New Roman" w:cs="Times New Roman"/>
                <w:sz w:val="24"/>
                <w:szCs w:val="24"/>
                <w:lang w:val="en-US"/>
              </w:rPr>
              <w:t xml:space="preserve">vs. </w:t>
            </w:r>
            <w:r w:rsidRPr="005676CB">
              <w:rPr>
                <w:rFonts w:ascii="Times New Roman" w:hAnsi="Times New Roman" w:cs="Times New Roman"/>
                <w:sz w:val="24"/>
                <w:szCs w:val="24"/>
                <w:lang w:val="en-US"/>
              </w:rPr>
              <w:t>test (</w:t>
            </w:r>
            <w:r>
              <w:rPr>
                <w:rFonts w:ascii="Times New Roman" w:hAnsi="Times New Roman" w:cs="Times New Roman"/>
                <w:sz w:val="24"/>
                <w:szCs w:val="24"/>
                <w:lang w:val="en-US"/>
              </w:rPr>
              <w:t>3</w:t>
            </w:r>
            <w:r w:rsidRPr="005676CB">
              <w:rPr>
                <w:rFonts w:ascii="Times New Roman" w:hAnsi="Times New Roman" w:cs="Times New Roman"/>
                <w:sz w:val="24"/>
                <w:szCs w:val="24"/>
                <w:lang w:val="en-US"/>
              </w:rPr>
              <w:t>)</w:t>
            </w:r>
          </w:p>
        </w:tc>
        <w:tc>
          <w:tcPr>
            <w:tcW w:w="739" w:type="dxa"/>
            <w:noWrap/>
            <w:hideMark/>
          </w:tcPr>
          <w:p w14:paraId="6041EA29" w14:textId="77777777" w:rsidR="005676CB" w:rsidRPr="005676CB" w:rsidRDefault="005676CB">
            <w:pPr>
              <w:rPr>
                <w:rFonts w:ascii="Times New Roman" w:hAnsi="Times New Roman" w:cs="Times New Roman"/>
                <w:sz w:val="24"/>
                <w:szCs w:val="24"/>
                <w:lang w:val="en-US"/>
              </w:rPr>
            </w:pPr>
          </w:p>
        </w:tc>
        <w:tc>
          <w:tcPr>
            <w:tcW w:w="739" w:type="dxa"/>
            <w:noWrap/>
            <w:hideMark/>
          </w:tcPr>
          <w:p w14:paraId="5BC109E0"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39" w:type="dxa"/>
            <w:noWrap/>
            <w:hideMark/>
          </w:tcPr>
          <w:p w14:paraId="17A4AE32" w14:textId="3160A068"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.14</w:t>
            </w:r>
          </w:p>
        </w:tc>
        <w:tc>
          <w:tcPr>
            <w:tcW w:w="739" w:type="dxa"/>
            <w:noWrap/>
            <w:hideMark/>
          </w:tcPr>
          <w:p w14:paraId="23BB6325" w14:textId="7455A956"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.69</w:t>
            </w:r>
          </w:p>
        </w:tc>
        <w:tc>
          <w:tcPr>
            <w:tcW w:w="740" w:type="dxa"/>
            <w:noWrap/>
            <w:hideMark/>
          </w:tcPr>
          <w:p w14:paraId="66D75802" w14:textId="15222B0A"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.38</w:t>
            </w:r>
          </w:p>
        </w:tc>
        <w:tc>
          <w:tcPr>
            <w:tcW w:w="739" w:type="dxa"/>
            <w:shd w:val="clear" w:color="auto" w:fill="FFE599" w:themeFill="accent4" w:themeFillTint="66"/>
            <w:noWrap/>
            <w:hideMark/>
          </w:tcPr>
          <w:p w14:paraId="6E582F32" w14:textId="7514A1A9"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.38</w:t>
            </w:r>
          </w:p>
        </w:tc>
        <w:tc>
          <w:tcPr>
            <w:tcW w:w="739" w:type="dxa"/>
            <w:noWrap/>
            <w:hideMark/>
          </w:tcPr>
          <w:p w14:paraId="481795A3" w14:textId="2348CE95"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.41</w:t>
            </w:r>
          </w:p>
        </w:tc>
        <w:tc>
          <w:tcPr>
            <w:tcW w:w="739" w:type="dxa"/>
            <w:noWrap/>
            <w:hideMark/>
          </w:tcPr>
          <w:p w14:paraId="4BD46D73" w14:textId="355CFA04"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.28</w:t>
            </w:r>
          </w:p>
        </w:tc>
        <w:tc>
          <w:tcPr>
            <w:tcW w:w="740" w:type="dxa"/>
            <w:shd w:val="clear" w:color="auto" w:fill="FFE599" w:themeFill="accent4" w:themeFillTint="66"/>
            <w:noWrap/>
            <w:hideMark/>
          </w:tcPr>
          <w:p w14:paraId="2F77A973" w14:textId="0ECDD2FA"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.47</w:t>
            </w:r>
          </w:p>
        </w:tc>
      </w:tr>
      <w:tr w:rsidR="005676CB" w:rsidRPr="005676CB" w14:paraId="53B6665C" w14:textId="77777777" w:rsidTr="005676CB">
        <w:trPr>
          <w:trHeight w:val="300"/>
        </w:trPr>
        <w:tc>
          <w:tcPr>
            <w:tcW w:w="3970" w:type="dxa"/>
            <w:noWrap/>
            <w:hideMark/>
          </w:tcPr>
          <w:p w14:paraId="1B9EC27A" w14:textId="4EF4CB0D"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3. Task instructions (</w:t>
            </w:r>
            <w:r>
              <w:rPr>
                <w:rFonts w:ascii="Times New Roman" w:hAnsi="Times New Roman" w:cs="Times New Roman"/>
                <w:sz w:val="24"/>
                <w:szCs w:val="24"/>
                <w:lang w:val="en-US"/>
              </w:rPr>
              <w:t>2</w:t>
            </w:r>
            <w:r w:rsidRPr="005676CB">
              <w:rPr>
                <w:rFonts w:ascii="Times New Roman" w:hAnsi="Times New Roman" w:cs="Times New Roman"/>
                <w:sz w:val="24"/>
                <w:szCs w:val="24"/>
                <w:lang w:val="en-US"/>
              </w:rPr>
              <w:t>)</w:t>
            </w:r>
          </w:p>
        </w:tc>
        <w:tc>
          <w:tcPr>
            <w:tcW w:w="739" w:type="dxa"/>
            <w:noWrap/>
            <w:hideMark/>
          </w:tcPr>
          <w:p w14:paraId="349776B2" w14:textId="77777777" w:rsidR="005676CB" w:rsidRPr="005676CB" w:rsidRDefault="005676CB">
            <w:pPr>
              <w:rPr>
                <w:rFonts w:ascii="Times New Roman" w:hAnsi="Times New Roman" w:cs="Times New Roman"/>
                <w:sz w:val="24"/>
                <w:szCs w:val="24"/>
                <w:lang w:val="en-US"/>
              </w:rPr>
            </w:pPr>
          </w:p>
        </w:tc>
        <w:tc>
          <w:tcPr>
            <w:tcW w:w="739" w:type="dxa"/>
            <w:noWrap/>
            <w:hideMark/>
          </w:tcPr>
          <w:p w14:paraId="31B1633B" w14:textId="77777777" w:rsidR="005676CB" w:rsidRPr="005676CB" w:rsidRDefault="005676CB">
            <w:pPr>
              <w:rPr>
                <w:rFonts w:ascii="Times New Roman" w:hAnsi="Times New Roman" w:cs="Times New Roman"/>
                <w:sz w:val="24"/>
                <w:szCs w:val="24"/>
                <w:lang w:val="en-US"/>
              </w:rPr>
            </w:pPr>
          </w:p>
        </w:tc>
        <w:tc>
          <w:tcPr>
            <w:tcW w:w="739" w:type="dxa"/>
            <w:noWrap/>
            <w:hideMark/>
          </w:tcPr>
          <w:p w14:paraId="7D389CBB"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39" w:type="dxa"/>
            <w:noWrap/>
            <w:hideMark/>
          </w:tcPr>
          <w:p w14:paraId="7FE1AB04" w14:textId="154E40CE"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.05</w:t>
            </w:r>
          </w:p>
        </w:tc>
        <w:tc>
          <w:tcPr>
            <w:tcW w:w="740" w:type="dxa"/>
            <w:noWrap/>
            <w:hideMark/>
          </w:tcPr>
          <w:p w14:paraId="0F6AA6AD" w14:textId="5AD9D255"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.41</w:t>
            </w:r>
          </w:p>
        </w:tc>
        <w:tc>
          <w:tcPr>
            <w:tcW w:w="739" w:type="dxa"/>
            <w:noWrap/>
            <w:hideMark/>
          </w:tcPr>
          <w:p w14:paraId="0988F5D2" w14:textId="338AD1A6"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.22</w:t>
            </w:r>
          </w:p>
        </w:tc>
        <w:tc>
          <w:tcPr>
            <w:tcW w:w="739" w:type="dxa"/>
            <w:noWrap/>
            <w:hideMark/>
          </w:tcPr>
          <w:p w14:paraId="664B2AE4" w14:textId="3B29F1A6"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.00</w:t>
            </w:r>
          </w:p>
        </w:tc>
        <w:tc>
          <w:tcPr>
            <w:tcW w:w="739" w:type="dxa"/>
            <w:noWrap/>
            <w:hideMark/>
          </w:tcPr>
          <w:p w14:paraId="6CB9501B" w14:textId="4AF03F99"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.20</w:t>
            </w:r>
          </w:p>
        </w:tc>
        <w:tc>
          <w:tcPr>
            <w:tcW w:w="740" w:type="dxa"/>
            <w:noWrap/>
            <w:hideMark/>
          </w:tcPr>
          <w:p w14:paraId="1C430F80" w14:textId="0923823D"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.36</w:t>
            </w:r>
          </w:p>
        </w:tc>
      </w:tr>
      <w:tr w:rsidR="005676CB" w:rsidRPr="005676CB" w14:paraId="1673BB18" w14:textId="77777777" w:rsidTr="00D419C2">
        <w:trPr>
          <w:trHeight w:val="300"/>
        </w:trPr>
        <w:tc>
          <w:tcPr>
            <w:tcW w:w="3970" w:type="dxa"/>
            <w:noWrap/>
            <w:hideMark/>
          </w:tcPr>
          <w:p w14:paraId="1781AE7E" w14:textId="1E9F8CF4"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4. Type of learning (</w:t>
            </w:r>
            <w:r>
              <w:rPr>
                <w:rFonts w:ascii="Times New Roman" w:hAnsi="Times New Roman" w:cs="Times New Roman"/>
                <w:sz w:val="24"/>
                <w:szCs w:val="24"/>
                <w:lang w:val="en-US"/>
              </w:rPr>
              <w:t>2</w:t>
            </w:r>
            <w:r w:rsidRPr="005676CB">
              <w:rPr>
                <w:rFonts w:ascii="Times New Roman" w:hAnsi="Times New Roman" w:cs="Times New Roman"/>
                <w:sz w:val="24"/>
                <w:szCs w:val="24"/>
                <w:lang w:val="en-US"/>
              </w:rPr>
              <w:t>)</w:t>
            </w:r>
          </w:p>
        </w:tc>
        <w:tc>
          <w:tcPr>
            <w:tcW w:w="739" w:type="dxa"/>
            <w:noWrap/>
            <w:hideMark/>
          </w:tcPr>
          <w:p w14:paraId="650FCDCB" w14:textId="77777777" w:rsidR="005676CB" w:rsidRPr="005676CB" w:rsidRDefault="005676CB">
            <w:pPr>
              <w:rPr>
                <w:rFonts w:ascii="Times New Roman" w:hAnsi="Times New Roman" w:cs="Times New Roman"/>
                <w:sz w:val="24"/>
                <w:szCs w:val="24"/>
                <w:lang w:val="en-US"/>
              </w:rPr>
            </w:pPr>
          </w:p>
        </w:tc>
        <w:tc>
          <w:tcPr>
            <w:tcW w:w="739" w:type="dxa"/>
            <w:noWrap/>
            <w:hideMark/>
          </w:tcPr>
          <w:p w14:paraId="2A56E387" w14:textId="77777777" w:rsidR="005676CB" w:rsidRPr="005676CB" w:rsidRDefault="005676CB">
            <w:pPr>
              <w:rPr>
                <w:rFonts w:ascii="Times New Roman" w:hAnsi="Times New Roman" w:cs="Times New Roman"/>
                <w:sz w:val="24"/>
                <w:szCs w:val="24"/>
                <w:lang w:val="en-US"/>
              </w:rPr>
            </w:pPr>
          </w:p>
        </w:tc>
        <w:tc>
          <w:tcPr>
            <w:tcW w:w="739" w:type="dxa"/>
            <w:noWrap/>
            <w:hideMark/>
          </w:tcPr>
          <w:p w14:paraId="62637268" w14:textId="77777777" w:rsidR="005676CB" w:rsidRPr="005676CB" w:rsidRDefault="005676CB">
            <w:pPr>
              <w:rPr>
                <w:rFonts w:ascii="Times New Roman" w:hAnsi="Times New Roman" w:cs="Times New Roman"/>
                <w:sz w:val="24"/>
                <w:szCs w:val="24"/>
                <w:lang w:val="en-US"/>
              </w:rPr>
            </w:pPr>
          </w:p>
        </w:tc>
        <w:tc>
          <w:tcPr>
            <w:tcW w:w="739" w:type="dxa"/>
            <w:noWrap/>
            <w:hideMark/>
          </w:tcPr>
          <w:p w14:paraId="1C28DABF"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40" w:type="dxa"/>
            <w:noWrap/>
            <w:hideMark/>
          </w:tcPr>
          <w:p w14:paraId="665C987E" w14:textId="7166ED74"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.35</w:t>
            </w:r>
          </w:p>
        </w:tc>
        <w:tc>
          <w:tcPr>
            <w:tcW w:w="739" w:type="dxa"/>
            <w:noWrap/>
            <w:hideMark/>
          </w:tcPr>
          <w:p w14:paraId="09530214" w14:textId="6F998D84"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.34</w:t>
            </w:r>
          </w:p>
        </w:tc>
        <w:tc>
          <w:tcPr>
            <w:tcW w:w="739" w:type="dxa"/>
            <w:noWrap/>
            <w:hideMark/>
          </w:tcPr>
          <w:p w14:paraId="508366BF" w14:textId="53284263"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.35</w:t>
            </w:r>
          </w:p>
        </w:tc>
        <w:tc>
          <w:tcPr>
            <w:tcW w:w="739" w:type="dxa"/>
            <w:noWrap/>
            <w:hideMark/>
          </w:tcPr>
          <w:p w14:paraId="5C09910A" w14:textId="7DC4A9BE"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.35</w:t>
            </w:r>
          </w:p>
        </w:tc>
        <w:tc>
          <w:tcPr>
            <w:tcW w:w="740" w:type="dxa"/>
            <w:shd w:val="clear" w:color="auto" w:fill="FFE599" w:themeFill="accent4" w:themeFillTint="66"/>
            <w:noWrap/>
            <w:hideMark/>
          </w:tcPr>
          <w:p w14:paraId="760E1CCC" w14:textId="3248013A"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.59</w:t>
            </w:r>
          </w:p>
        </w:tc>
      </w:tr>
      <w:tr w:rsidR="005676CB" w:rsidRPr="005676CB" w14:paraId="2FA254CA" w14:textId="77777777" w:rsidTr="00D419C2">
        <w:trPr>
          <w:trHeight w:val="300"/>
        </w:trPr>
        <w:tc>
          <w:tcPr>
            <w:tcW w:w="3970" w:type="dxa"/>
            <w:noWrap/>
            <w:hideMark/>
          </w:tcPr>
          <w:p w14:paraId="70DD3A4B" w14:textId="22D2076E" w:rsidR="005676CB" w:rsidRPr="005676CB" w:rsidRDefault="005676CB">
            <w:pPr>
              <w:rPr>
                <w:rFonts w:ascii="Times New Roman" w:hAnsi="Times New Roman" w:cs="Times New Roman"/>
                <w:sz w:val="24"/>
                <w:szCs w:val="24"/>
              </w:rPr>
            </w:pPr>
            <w:r w:rsidRPr="005676CB">
              <w:rPr>
                <w:rFonts w:ascii="Times New Roman" w:hAnsi="Times New Roman" w:cs="Times New Roman"/>
                <w:sz w:val="24"/>
                <w:szCs w:val="24"/>
              </w:rPr>
              <w:t>5. Type of reward (</w:t>
            </w:r>
            <w:r>
              <w:rPr>
                <w:rFonts w:ascii="Times New Roman" w:hAnsi="Times New Roman" w:cs="Times New Roman"/>
                <w:sz w:val="24"/>
                <w:szCs w:val="24"/>
              </w:rPr>
              <w:t>2</w:t>
            </w:r>
            <w:r w:rsidRPr="005676CB">
              <w:rPr>
                <w:rFonts w:ascii="Times New Roman" w:hAnsi="Times New Roman" w:cs="Times New Roman"/>
                <w:sz w:val="24"/>
                <w:szCs w:val="24"/>
              </w:rPr>
              <w:t>)</w:t>
            </w:r>
          </w:p>
        </w:tc>
        <w:tc>
          <w:tcPr>
            <w:tcW w:w="739" w:type="dxa"/>
            <w:noWrap/>
            <w:hideMark/>
          </w:tcPr>
          <w:p w14:paraId="72124063" w14:textId="77777777" w:rsidR="005676CB" w:rsidRPr="005676CB" w:rsidRDefault="005676CB">
            <w:pPr>
              <w:rPr>
                <w:rFonts w:ascii="Times New Roman" w:hAnsi="Times New Roman" w:cs="Times New Roman"/>
                <w:sz w:val="24"/>
                <w:szCs w:val="24"/>
              </w:rPr>
            </w:pPr>
          </w:p>
        </w:tc>
        <w:tc>
          <w:tcPr>
            <w:tcW w:w="739" w:type="dxa"/>
            <w:noWrap/>
            <w:hideMark/>
          </w:tcPr>
          <w:p w14:paraId="413CFA98" w14:textId="77777777" w:rsidR="005676CB" w:rsidRPr="005676CB" w:rsidRDefault="005676CB">
            <w:pPr>
              <w:rPr>
                <w:rFonts w:ascii="Times New Roman" w:hAnsi="Times New Roman" w:cs="Times New Roman"/>
                <w:sz w:val="24"/>
                <w:szCs w:val="24"/>
              </w:rPr>
            </w:pPr>
          </w:p>
        </w:tc>
        <w:tc>
          <w:tcPr>
            <w:tcW w:w="739" w:type="dxa"/>
            <w:noWrap/>
            <w:hideMark/>
          </w:tcPr>
          <w:p w14:paraId="5B6670F5" w14:textId="77777777" w:rsidR="005676CB" w:rsidRPr="005676CB" w:rsidRDefault="005676CB">
            <w:pPr>
              <w:rPr>
                <w:rFonts w:ascii="Times New Roman" w:hAnsi="Times New Roman" w:cs="Times New Roman"/>
                <w:sz w:val="24"/>
                <w:szCs w:val="24"/>
              </w:rPr>
            </w:pPr>
          </w:p>
        </w:tc>
        <w:tc>
          <w:tcPr>
            <w:tcW w:w="739" w:type="dxa"/>
            <w:noWrap/>
            <w:hideMark/>
          </w:tcPr>
          <w:p w14:paraId="04085BBF" w14:textId="77777777" w:rsidR="005676CB" w:rsidRPr="005676CB" w:rsidRDefault="005676CB">
            <w:pPr>
              <w:rPr>
                <w:rFonts w:ascii="Times New Roman" w:hAnsi="Times New Roman" w:cs="Times New Roman"/>
                <w:sz w:val="24"/>
                <w:szCs w:val="24"/>
              </w:rPr>
            </w:pPr>
          </w:p>
        </w:tc>
        <w:tc>
          <w:tcPr>
            <w:tcW w:w="740" w:type="dxa"/>
            <w:noWrap/>
            <w:hideMark/>
          </w:tcPr>
          <w:p w14:paraId="4FB461B6"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39" w:type="dxa"/>
            <w:shd w:val="clear" w:color="auto" w:fill="FFE599" w:themeFill="accent4" w:themeFillTint="66"/>
            <w:noWrap/>
            <w:hideMark/>
          </w:tcPr>
          <w:p w14:paraId="56156D37" w14:textId="70D6F45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.50</w:t>
            </w:r>
          </w:p>
        </w:tc>
        <w:tc>
          <w:tcPr>
            <w:tcW w:w="739" w:type="dxa"/>
            <w:noWrap/>
            <w:hideMark/>
          </w:tcPr>
          <w:p w14:paraId="0F0BB89E" w14:textId="4A87A04A"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.15</w:t>
            </w:r>
          </w:p>
        </w:tc>
        <w:tc>
          <w:tcPr>
            <w:tcW w:w="739" w:type="dxa"/>
            <w:noWrap/>
            <w:hideMark/>
          </w:tcPr>
          <w:p w14:paraId="4FB62C83" w14:textId="7CB0E411"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.25</w:t>
            </w:r>
          </w:p>
        </w:tc>
        <w:tc>
          <w:tcPr>
            <w:tcW w:w="740" w:type="dxa"/>
            <w:noWrap/>
            <w:hideMark/>
          </w:tcPr>
          <w:p w14:paraId="1AD67063" w14:textId="0F63E836"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.33</w:t>
            </w:r>
          </w:p>
        </w:tc>
      </w:tr>
      <w:tr w:rsidR="005676CB" w:rsidRPr="005676CB" w14:paraId="0371FDB9" w14:textId="77777777" w:rsidTr="00D419C2">
        <w:trPr>
          <w:trHeight w:val="300"/>
        </w:trPr>
        <w:tc>
          <w:tcPr>
            <w:tcW w:w="3970" w:type="dxa"/>
            <w:noWrap/>
            <w:hideMark/>
          </w:tcPr>
          <w:p w14:paraId="019BA686" w14:textId="6AD51490" w:rsidR="005676CB" w:rsidRPr="005676CB" w:rsidRDefault="005676CB">
            <w:pPr>
              <w:rPr>
                <w:rFonts w:ascii="Times New Roman" w:hAnsi="Times New Roman" w:cs="Times New Roman"/>
                <w:sz w:val="24"/>
                <w:szCs w:val="24"/>
              </w:rPr>
            </w:pPr>
            <w:r w:rsidRPr="005676CB">
              <w:rPr>
                <w:rFonts w:ascii="Times New Roman" w:hAnsi="Times New Roman" w:cs="Times New Roman"/>
                <w:sz w:val="24"/>
                <w:szCs w:val="24"/>
              </w:rPr>
              <w:t>8. Stimulus features (</w:t>
            </w:r>
            <w:r>
              <w:rPr>
                <w:rFonts w:ascii="Times New Roman" w:hAnsi="Times New Roman" w:cs="Times New Roman"/>
                <w:sz w:val="24"/>
                <w:szCs w:val="24"/>
              </w:rPr>
              <w:t>5</w:t>
            </w:r>
            <w:r w:rsidRPr="005676CB">
              <w:rPr>
                <w:rFonts w:ascii="Times New Roman" w:hAnsi="Times New Roman" w:cs="Times New Roman"/>
                <w:sz w:val="24"/>
                <w:szCs w:val="24"/>
              </w:rPr>
              <w:t>)</w:t>
            </w:r>
          </w:p>
        </w:tc>
        <w:tc>
          <w:tcPr>
            <w:tcW w:w="739" w:type="dxa"/>
            <w:noWrap/>
            <w:hideMark/>
          </w:tcPr>
          <w:p w14:paraId="4B500DB0" w14:textId="77777777" w:rsidR="005676CB" w:rsidRPr="005676CB" w:rsidRDefault="005676CB">
            <w:pPr>
              <w:rPr>
                <w:rFonts w:ascii="Times New Roman" w:hAnsi="Times New Roman" w:cs="Times New Roman"/>
                <w:sz w:val="24"/>
                <w:szCs w:val="24"/>
              </w:rPr>
            </w:pPr>
          </w:p>
        </w:tc>
        <w:tc>
          <w:tcPr>
            <w:tcW w:w="739" w:type="dxa"/>
            <w:noWrap/>
            <w:hideMark/>
          </w:tcPr>
          <w:p w14:paraId="5929FCD1" w14:textId="77777777" w:rsidR="005676CB" w:rsidRPr="005676CB" w:rsidRDefault="005676CB">
            <w:pPr>
              <w:rPr>
                <w:rFonts w:ascii="Times New Roman" w:hAnsi="Times New Roman" w:cs="Times New Roman"/>
                <w:sz w:val="24"/>
                <w:szCs w:val="24"/>
              </w:rPr>
            </w:pPr>
          </w:p>
        </w:tc>
        <w:tc>
          <w:tcPr>
            <w:tcW w:w="739" w:type="dxa"/>
            <w:noWrap/>
            <w:hideMark/>
          </w:tcPr>
          <w:p w14:paraId="3AD4C81A" w14:textId="77777777" w:rsidR="005676CB" w:rsidRPr="005676CB" w:rsidRDefault="005676CB">
            <w:pPr>
              <w:rPr>
                <w:rFonts w:ascii="Times New Roman" w:hAnsi="Times New Roman" w:cs="Times New Roman"/>
                <w:sz w:val="24"/>
                <w:szCs w:val="24"/>
              </w:rPr>
            </w:pPr>
          </w:p>
        </w:tc>
        <w:tc>
          <w:tcPr>
            <w:tcW w:w="739" w:type="dxa"/>
            <w:noWrap/>
            <w:hideMark/>
          </w:tcPr>
          <w:p w14:paraId="100D4FAF" w14:textId="77777777" w:rsidR="005676CB" w:rsidRPr="005676CB" w:rsidRDefault="005676CB">
            <w:pPr>
              <w:rPr>
                <w:rFonts w:ascii="Times New Roman" w:hAnsi="Times New Roman" w:cs="Times New Roman"/>
                <w:sz w:val="24"/>
                <w:szCs w:val="24"/>
              </w:rPr>
            </w:pPr>
          </w:p>
        </w:tc>
        <w:tc>
          <w:tcPr>
            <w:tcW w:w="740" w:type="dxa"/>
            <w:noWrap/>
            <w:hideMark/>
          </w:tcPr>
          <w:p w14:paraId="69B6B5ED" w14:textId="77777777" w:rsidR="005676CB" w:rsidRPr="005676CB" w:rsidRDefault="005676CB">
            <w:pPr>
              <w:rPr>
                <w:rFonts w:ascii="Times New Roman" w:hAnsi="Times New Roman" w:cs="Times New Roman"/>
                <w:sz w:val="24"/>
                <w:szCs w:val="24"/>
              </w:rPr>
            </w:pPr>
          </w:p>
        </w:tc>
        <w:tc>
          <w:tcPr>
            <w:tcW w:w="739" w:type="dxa"/>
            <w:noWrap/>
            <w:hideMark/>
          </w:tcPr>
          <w:p w14:paraId="216E3EA2"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39" w:type="dxa"/>
            <w:noWrap/>
            <w:hideMark/>
          </w:tcPr>
          <w:p w14:paraId="1D659828" w14:textId="501D05EE"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.21</w:t>
            </w:r>
          </w:p>
        </w:tc>
        <w:tc>
          <w:tcPr>
            <w:tcW w:w="739" w:type="dxa"/>
            <w:noWrap/>
            <w:hideMark/>
          </w:tcPr>
          <w:p w14:paraId="5D8AFF0F" w14:textId="292A5EBB"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.47</w:t>
            </w:r>
          </w:p>
        </w:tc>
        <w:tc>
          <w:tcPr>
            <w:tcW w:w="740" w:type="dxa"/>
            <w:shd w:val="clear" w:color="auto" w:fill="FFE599" w:themeFill="accent4" w:themeFillTint="66"/>
            <w:noWrap/>
            <w:hideMark/>
          </w:tcPr>
          <w:p w14:paraId="3867DC0F" w14:textId="06D026CE"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.29</w:t>
            </w:r>
          </w:p>
        </w:tc>
      </w:tr>
      <w:tr w:rsidR="005676CB" w:rsidRPr="005676CB" w14:paraId="2DB15C48" w14:textId="77777777" w:rsidTr="00D419C2">
        <w:trPr>
          <w:trHeight w:val="300"/>
        </w:trPr>
        <w:tc>
          <w:tcPr>
            <w:tcW w:w="3970" w:type="dxa"/>
            <w:noWrap/>
            <w:hideMark/>
          </w:tcPr>
          <w:p w14:paraId="471F669E" w14:textId="3146C4EA"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9. Type of distraction measure (</w:t>
            </w:r>
            <w:r>
              <w:rPr>
                <w:rFonts w:ascii="Times New Roman" w:hAnsi="Times New Roman" w:cs="Times New Roman"/>
                <w:sz w:val="24"/>
                <w:szCs w:val="24"/>
                <w:lang w:val="en-US"/>
              </w:rPr>
              <w:t>2</w:t>
            </w:r>
            <w:r w:rsidRPr="005676CB">
              <w:rPr>
                <w:rFonts w:ascii="Times New Roman" w:hAnsi="Times New Roman" w:cs="Times New Roman"/>
                <w:sz w:val="24"/>
                <w:szCs w:val="24"/>
                <w:lang w:val="en-US"/>
              </w:rPr>
              <w:t>)</w:t>
            </w:r>
          </w:p>
        </w:tc>
        <w:tc>
          <w:tcPr>
            <w:tcW w:w="739" w:type="dxa"/>
            <w:noWrap/>
            <w:hideMark/>
          </w:tcPr>
          <w:p w14:paraId="1AB08F05" w14:textId="77777777" w:rsidR="005676CB" w:rsidRPr="005676CB" w:rsidRDefault="005676CB">
            <w:pPr>
              <w:rPr>
                <w:rFonts w:ascii="Times New Roman" w:hAnsi="Times New Roman" w:cs="Times New Roman"/>
                <w:sz w:val="24"/>
                <w:szCs w:val="24"/>
                <w:lang w:val="en-US"/>
              </w:rPr>
            </w:pPr>
          </w:p>
        </w:tc>
        <w:tc>
          <w:tcPr>
            <w:tcW w:w="739" w:type="dxa"/>
            <w:noWrap/>
            <w:hideMark/>
          </w:tcPr>
          <w:p w14:paraId="026B8192" w14:textId="77777777" w:rsidR="005676CB" w:rsidRPr="005676CB" w:rsidRDefault="005676CB">
            <w:pPr>
              <w:rPr>
                <w:rFonts w:ascii="Times New Roman" w:hAnsi="Times New Roman" w:cs="Times New Roman"/>
                <w:sz w:val="24"/>
                <w:szCs w:val="24"/>
                <w:lang w:val="en-US"/>
              </w:rPr>
            </w:pPr>
          </w:p>
        </w:tc>
        <w:tc>
          <w:tcPr>
            <w:tcW w:w="739" w:type="dxa"/>
            <w:noWrap/>
            <w:hideMark/>
          </w:tcPr>
          <w:p w14:paraId="71566DD7" w14:textId="77777777" w:rsidR="005676CB" w:rsidRPr="005676CB" w:rsidRDefault="005676CB">
            <w:pPr>
              <w:rPr>
                <w:rFonts w:ascii="Times New Roman" w:hAnsi="Times New Roman" w:cs="Times New Roman"/>
                <w:sz w:val="24"/>
                <w:szCs w:val="24"/>
                <w:lang w:val="en-US"/>
              </w:rPr>
            </w:pPr>
          </w:p>
        </w:tc>
        <w:tc>
          <w:tcPr>
            <w:tcW w:w="739" w:type="dxa"/>
            <w:noWrap/>
            <w:hideMark/>
          </w:tcPr>
          <w:p w14:paraId="1BC0CCF8" w14:textId="77777777" w:rsidR="005676CB" w:rsidRPr="005676CB" w:rsidRDefault="005676CB">
            <w:pPr>
              <w:rPr>
                <w:rFonts w:ascii="Times New Roman" w:hAnsi="Times New Roman" w:cs="Times New Roman"/>
                <w:sz w:val="24"/>
                <w:szCs w:val="24"/>
                <w:lang w:val="en-US"/>
              </w:rPr>
            </w:pPr>
          </w:p>
        </w:tc>
        <w:tc>
          <w:tcPr>
            <w:tcW w:w="740" w:type="dxa"/>
            <w:noWrap/>
            <w:hideMark/>
          </w:tcPr>
          <w:p w14:paraId="4E83F3E0" w14:textId="77777777" w:rsidR="005676CB" w:rsidRPr="005676CB" w:rsidRDefault="005676CB">
            <w:pPr>
              <w:rPr>
                <w:rFonts w:ascii="Times New Roman" w:hAnsi="Times New Roman" w:cs="Times New Roman"/>
                <w:sz w:val="24"/>
                <w:szCs w:val="24"/>
                <w:lang w:val="en-US"/>
              </w:rPr>
            </w:pPr>
          </w:p>
        </w:tc>
        <w:tc>
          <w:tcPr>
            <w:tcW w:w="739" w:type="dxa"/>
            <w:noWrap/>
            <w:hideMark/>
          </w:tcPr>
          <w:p w14:paraId="372FB18A" w14:textId="77777777" w:rsidR="005676CB" w:rsidRPr="005676CB" w:rsidRDefault="005676CB">
            <w:pPr>
              <w:rPr>
                <w:rFonts w:ascii="Times New Roman" w:hAnsi="Times New Roman" w:cs="Times New Roman"/>
                <w:sz w:val="24"/>
                <w:szCs w:val="24"/>
                <w:lang w:val="en-US"/>
              </w:rPr>
            </w:pPr>
          </w:p>
        </w:tc>
        <w:tc>
          <w:tcPr>
            <w:tcW w:w="739" w:type="dxa"/>
            <w:noWrap/>
            <w:hideMark/>
          </w:tcPr>
          <w:p w14:paraId="3BBADAD1"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39" w:type="dxa"/>
            <w:noWrap/>
            <w:hideMark/>
          </w:tcPr>
          <w:p w14:paraId="0A695C0C" w14:textId="5980FDD4"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.26</w:t>
            </w:r>
          </w:p>
        </w:tc>
        <w:tc>
          <w:tcPr>
            <w:tcW w:w="740" w:type="dxa"/>
            <w:shd w:val="clear" w:color="auto" w:fill="FFE599" w:themeFill="accent4" w:themeFillTint="66"/>
            <w:noWrap/>
            <w:hideMark/>
          </w:tcPr>
          <w:p w14:paraId="06FCDCDA" w14:textId="7A6D4F60"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.50</w:t>
            </w:r>
          </w:p>
        </w:tc>
      </w:tr>
      <w:tr w:rsidR="005676CB" w:rsidRPr="005676CB" w14:paraId="60F707C4" w14:textId="77777777" w:rsidTr="005676CB">
        <w:trPr>
          <w:trHeight w:val="300"/>
        </w:trPr>
        <w:tc>
          <w:tcPr>
            <w:tcW w:w="3970" w:type="dxa"/>
            <w:noWrap/>
            <w:hideMark/>
          </w:tcPr>
          <w:p w14:paraId="082DFBC5" w14:textId="41E8EFC6" w:rsidR="005676CB" w:rsidRPr="005676CB" w:rsidRDefault="005676CB">
            <w:pPr>
              <w:rPr>
                <w:rFonts w:ascii="Times New Roman" w:hAnsi="Times New Roman" w:cs="Times New Roman"/>
                <w:sz w:val="24"/>
                <w:szCs w:val="24"/>
                <w:lang w:val="en-US"/>
              </w:rPr>
            </w:pPr>
            <w:r w:rsidRPr="005676CB">
              <w:rPr>
                <w:rFonts w:ascii="Times New Roman" w:hAnsi="Times New Roman" w:cs="Times New Roman"/>
                <w:sz w:val="24"/>
                <w:szCs w:val="24"/>
                <w:lang w:val="en-US"/>
              </w:rPr>
              <w:t>10. Physical salience of distractor (</w:t>
            </w:r>
            <w:r>
              <w:rPr>
                <w:rFonts w:ascii="Times New Roman" w:hAnsi="Times New Roman" w:cs="Times New Roman"/>
                <w:sz w:val="24"/>
                <w:szCs w:val="24"/>
                <w:lang w:val="en-US"/>
              </w:rPr>
              <w:t>2</w:t>
            </w:r>
            <w:r w:rsidRPr="005676CB">
              <w:rPr>
                <w:rFonts w:ascii="Times New Roman" w:hAnsi="Times New Roman" w:cs="Times New Roman"/>
                <w:sz w:val="24"/>
                <w:szCs w:val="24"/>
                <w:lang w:val="en-US"/>
              </w:rPr>
              <w:t>)</w:t>
            </w:r>
          </w:p>
        </w:tc>
        <w:tc>
          <w:tcPr>
            <w:tcW w:w="739" w:type="dxa"/>
            <w:noWrap/>
            <w:hideMark/>
          </w:tcPr>
          <w:p w14:paraId="67205E39" w14:textId="77777777" w:rsidR="005676CB" w:rsidRPr="005676CB" w:rsidRDefault="005676CB">
            <w:pPr>
              <w:rPr>
                <w:rFonts w:ascii="Times New Roman" w:hAnsi="Times New Roman" w:cs="Times New Roman"/>
                <w:sz w:val="24"/>
                <w:szCs w:val="24"/>
                <w:lang w:val="en-US"/>
              </w:rPr>
            </w:pPr>
          </w:p>
        </w:tc>
        <w:tc>
          <w:tcPr>
            <w:tcW w:w="739" w:type="dxa"/>
            <w:noWrap/>
            <w:hideMark/>
          </w:tcPr>
          <w:p w14:paraId="5FCBB09C" w14:textId="77777777" w:rsidR="005676CB" w:rsidRPr="005676CB" w:rsidRDefault="005676CB">
            <w:pPr>
              <w:rPr>
                <w:rFonts w:ascii="Times New Roman" w:hAnsi="Times New Roman" w:cs="Times New Roman"/>
                <w:sz w:val="24"/>
                <w:szCs w:val="24"/>
                <w:lang w:val="en-US"/>
              </w:rPr>
            </w:pPr>
          </w:p>
        </w:tc>
        <w:tc>
          <w:tcPr>
            <w:tcW w:w="739" w:type="dxa"/>
            <w:noWrap/>
            <w:hideMark/>
          </w:tcPr>
          <w:p w14:paraId="24432CD6" w14:textId="77777777" w:rsidR="005676CB" w:rsidRPr="005676CB" w:rsidRDefault="005676CB">
            <w:pPr>
              <w:rPr>
                <w:rFonts w:ascii="Times New Roman" w:hAnsi="Times New Roman" w:cs="Times New Roman"/>
                <w:sz w:val="24"/>
                <w:szCs w:val="24"/>
                <w:lang w:val="en-US"/>
              </w:rPr>
            </w:pPr>
          </w:p>
        </w:tc>
        <w:tc>
          <w:tcPr>
            <w:tcW w:w="739" w:type="dxa"/>
            <w:noWrap/>
            <w:hideMark/>
          </w:tcPr>
          <w:p w14:paraId="401BD141" w14:textId="77777777" w:rsidR="005676CB" w:rsidRPr="005676CB" w:rsidRDefault="005676CB">
            <w:pPr>
              <w:rPr>
                <w:rFonts w:ascii="Times New Roman" w:hAnsi="Times New Roman" w:cs="Times New Roman"/>
                <w:sz w:val="24"/>
                <w:szCs w:val="24"/>
                <w:lang w:val="en-US"/>
              </w:rPr>
            </w:pPr>
          </w:p>
        </w:tc>
        <w:tc>
          <w:tcPr>
            <w:tcW w:w="740" w:type="dxa"/>
            <w:noWrap/>
            <w:hideMark/>
          </w:tcPr>
          <w:p w14:paraId="06377758" w14:textId="77777777" w:rsidR="005676CB" w:rsidRPr="005676CB" w:rsidRDefault="005676CB">
            <w:pPr>
              <w:rPr>
                <w:rFonts w:ascii="Times New Roman" w:hAnsi="Times New Roman" w:cs="Times New Roman"/>
                <w:sz w:val="24"/>
                <w:szCs w:val="24"/>
                <w:lang w:val="en-US"/>
              </w:rPr>
            </w:pPr>
          </w:p>
        </w:tc>
        <w:tc>
          <w:tcPr>
            <w:tcW w:w="739" w:type="dxa"/>
            <w:noWrap/>
            <w:hideMark/>
          </w:tcPr>
          <w:p w14:paraId="18EA1E72" w14:textId="77777777" w:rsidR="005676CB" w:rsidRPr="005676CB" w:rsidRDefault="005676CB">
            <w:pPr>
              <w:rPr>
                <w:rFonts w:ascii="Times New Roman" w:hAnsi="Times New Roman" w:cs="Times New Roman"/>
                <w:sz w:val="24"/>
                <w:szCs w:val="24"/>
                <w:lang w:val="en-US"/>
              </w:rPr>
            </w:pPr>
          </w:p>
        </w:tc>
        <w:tc>
          <w:tcPr>
            <w:tcW w:w="739" w:type="dxa"/>
            <w:noWrap/>
            <w:hideMark/>
          </w:tcPr>
          <w:p w14:paraId="689ECD15" w14:textId="77777777" w:rsidR="005676CB" w:rsidRPr="005676CB" w:rsidRDefault="005676CB">
            <w:pPr>
              <w:rPr>
                <w:rFonts w:ascii="Times New Roman" w:hAnsi="Times New Roman" w:cs="Times New Roman"/>
                <w:sz w:val="24"/>
                <w:szCs w:val="24"/>
                <w:lang w:val="en-US"/>
              </w:rPr>
            </w:pPr>
          </w:p>
        </w:tc>
        <w:tc>
          <w:tcPr>
            <w:tcW w:w="739" w:type="dxa"/>
            <w:noWrap/>
            <w:hideMark/>
          </w:tcPr>
          <w:p w14:paraId="2F2E9E62"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c>
          <w:tcPr>
            <w:tcW w:w="740" w:type="dxa"/>
            <w:noWrap/>
            <w:hideMark/>
          </w:tcPr>
          <w:p w14:paraId="2A7EE3D4" w14:textId="4E8B0BF6"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.47</w:t>
            </w:r>
          </w:p>
        </w:tc>
      </w:tr>
      <w:tr w:rsidR="005676CB" w:rsidRPr="005676CB" w14:paraId="7BB7B1D6" w14:textId="77777777" w:rsidTr="005676CB">
        <w:trPr>
          <w:trHeight w:val="300"/>
        </w:trPr>
        <w:tc>
          <w:tcPr>
            <w:tcW w:w="3970" w:type="dxa"/>
            <w:noWrap/>
            <w:hideMark/>
          </w:tcPr>
          <w:p w14:paraId="7FF1DC8A" w14:textId="52A8C6A1" w:rsidR="005676CB" w:rsidRPr="005676CB" w:rsidRDefault="005676CB">
            <w:pPr>
              <w:rPr>
                <w:rFonts w:ascii="Times New Roman" w:hAnsi="Times New Roman" w:cs="Times New Roman"/>
                <w:sz w:val="24"/>
                <w:szCs w:val="24"/>
              </w:rPr>
            </w:pPr>
            <w:r w:rsidRPr="005676CB">
              <w:rPr>
                <w:rFonts w:ascii="Times New Roman" w:hAnsi="Times New Roman" w:cs="Times New Roman"/>
                <w:sz w:val="24"/>
                <w:szCs w:val="24"/>
              </w:rPr>
              <w:t>11. Laboratory (</w:t>
            </w:r>
            <w:r>
              <w:rPr>
                <w:rFonts w:ascii="Times New Roman" w:hAnsi="Times New Roman" w:cs="Times New Roman"/>
                <w:sz w:val="24"/>
                <w:szCs w:val="24"/>
              </w:rPr>
              <w:t>4</w:t>
            </w:r>
            <w:r w:rsidRPr="005676CB">
              <w:rPr>
                <w:rFonts w:ascii="Times New Roman" w:hAnsi="Times New Roman" w:cs="Times New Roman"/>
                <w:sz w:val="24"/>
                <w:szCs w:val="24"/>
              </w:rPr>
              <w:t>)</w:t>
            </w:r>
          </w:p>
        </w:tc>
        <w:tc>
          <w:tcPr>
            <w:tcW w:w="739" w:type="dxa"/>
            <w:noWrap/>
            <w:hideMark/>
          </w:tcPr>
          <w:p w14:paraId="7CA6A160" w14:textId="77777777" w:rsidR="005676CB" w:rsidRPr="005676CB" w:rsidRDefault="005676CB">
            <w:pPr>
              <w:rPr>
                <w:rFonts w:ascii="Times New Roman" w:hAnsi="Times New Roman" w:cs="Times New Roman"/>
                <w:sz w:val="24"/>
                <w:szCs w:val="24"/>
              </w:rPr>
            </w:pPr>
          </w:p>
        </w:tc>
        <w:tc>
          <w:tcPr>
            <w:tcW w:w="739" w:type="dxa"/>
            <w:noWrap/>
            <w:hideMark/>
          </w:tcPr>
          <w:p w14:paraId="1F89DAD6" w14:textId="77777777" w:rsidR="005676CB" w:rsidRPr="005676CB" w:rsidRDefault="005676CB">
            <w:pPr>
              <w:rPr>
                <w:rFonts w:ascii="Times New Roman" w:hAnsi="Times New Roman" w:cs="Times New Roman"/>
                <w:sz w:val="24"/>
                <w:szCs w:val="24"/>
              </w:rPr>
            </w:pPr>
          </w:p>
        </w:tc>
        <w:tc>
          <w:tcPr>
            <w:tcW w:w="739" w:type="dxa"/>
            <w:noWrap/>
            <w:hideMark/>
          </w:tcPr>
          <w:p w14:paraId="069CFA12" w14:textId="77777777" w:rsidR="005676CB" w:rsidRPr="005676CB" w:rsidRDefault="005676CB">
            <w:pPr>
              <w:rPr>
                <w:rFonts w:ascii="Times New Roman" w:hAnsi="Times New Roman" w:cs="Times New Roman"/>
                <w:sz w:val="24"/>
                <w:szCs w:val="24"/>
              </w:rPr>
            </w:pPr>
          </w:p>
        </w:tc>
        <w:tc>
          <w:tcPr>
            <w:tcW w:w="739" w:type="dxa"/>
            <w:noWrap/>
            <w:hideMark/>
          </w:tcPr>
          <w:p w14:paraId="4F322C1A" w14:textId="77777777" w:rsidR="005676CB" w:rsidRPr="005676CB" w:rsidRDefault="005676CB">
            <w:pPr>
              <w:rPr>
                <w:rFonts w:ascii="Times New Roman" w:hAnsi="Times New Roman" w:cs="Times New Roman"/>
                <w:sz w:val="24"/>
                <w:szCs w:val="24"/>
              </w:rPr>
            </w:pPr>
          </w:p>
        </w:tc>
        <w:tc>
          <w:tcPr>
            <w:tcW w:w="740" w:type="dxa"/>
            <w:noWrap/>
            <w:hideMark/>
          </w:tcPr>
          <w:p w14:paraId="52D2B7B0" w14:textId="77777777" w:rsidR="005676CB" w:rsidRPr="005676CB" w:rsidRDefault="005676CB">
            <w:pPr>
              <w:rPr>
                <w:rFonts w:ascii="Times New Roman" w:hAnsi="Times New Roman" w:cs="Times New Roman"/>
                <w:sz w:val="24"/>
                <w:szCs w:val="24"/>
              </w:rPr>
            </w:pPr>
          </w:p>
        </w:tc>
        <w:tc>
          <w:tcPr>
            <w:tcW w:w="739" w:type="dxa"/>
            <w:noWrap/>
            <w:hideMark/>
          </w:tcPr>
          <w:p w14:paraId="78DDB765" w14:textId="77777777" w:rsidR="005676CB" w:rsidRPr="005676CB" w:rsidRDefault="005676CB">
            <w:pPr>
              <w:rPr>
                <w:rFonts w:ascii="Times New Roman" w:hAnsi="Times New Roman" w:cs="Times New Roman"/>
                <w:sz w:val="24"/>
                <w:szCs w:val="24"/>
              </w:rPr>
            </w:pPr>
          </w:p>
        </w:tc>
        <w:tc>
          <w:tcPr>
            <w:tcW w:w="739" w:type="dxa"/>
            <w:noWrap/>
            <w:hideMark/>
          </w:tcPr>
          <w:p w14:paraId="6CD1A370" w14:textId="77777777" w:rsidR="005676CB" w:rsidRPr="005676CB" w:rsidRDefault="005676CB">
            <w:pPr>
              <w:rPr>
                <w:rFonts w:ascii="Times New Roman" w:hAnsi="Times New Roman" w:cs="Times New Roman"/>
                <w:sz w:val="24"/>
                <w:szCs w:val="24"/>
              </w:rPr>
            </w:pPr>
          </w:p>
        </w:tc>
        <w:tc>
          <w:tcPr>
            <w:tcW w:w="739" w:type="dxa"/>
            <w:noWrap/>
            <w:hideMark/>
          </w:tcPr>
          <w:p w14:paraId="4177E25E" w14:textId="77777777" w:rsidR="005676CB" w:rsidRPr="005676CB" w:rsidRDefault="005676CB">
            <w:pPr>
              <w:rPr>
                <w:rFonts w:ascii="Times New Roman" w:hAnsi="Times New Roman" w:cs="Times New Roman"/>
                <w:sz w:val="24"/>
                <w:szCs w:val="24"/>
              </w:rPr>
            </w:pPr>
          </w:p>
        </w:tc>
        <w:tc>
          <w:tcPr>
            <w:tcW w:w="740" w:type="dxa"/>
            <w:noWrap/>
            <w:hideMark/>
          </w:tcPr>
          <w:p w14:paraId="2F341288" w14:textId="77777777" w:rsidR="005676CB" w:rsidRPr="005676CB" w:rsidRDefault="005676CB" w:rsidP="005676CB">
            <w:pPr>
              <w:rPr>
                <w:rFonts w:ascii="Times New Roman" w:hAnsi="Times New Roman" w:cs="Times New Roman"/>
                <w:sz w:val="24"/>
                <w:szCs w:val="24"/>
              </w:rPr>
            </w:pPr>
            <w:r w:rsidRPr="005676CB">
              <w:rPr>
                <w:rFonts w:ascii="Times New Roman" w:hAnsi="Times New Roman" w:cs="Times New Roman"/>
                <w:sz w:val="24"/>
                <w:szCs w:val="24"/>
              </w:rPr>
              <w:t>1</w:t>
            </w:r>
          </w:p>
        </w:tc>
      </w:tr>
    </w:tbl>
    <w:p w14:paraId="520A3FEC" w14:textId="195474D3" w:rsidR="005676CB" w:rsidRDefault="005676CB">
      <w:pPr>
        <w:rPr>
          <w:rFonts w:ascii="Times New Roman" w:hAnsi="Times New Roman" w:cs="Times New Roman"/>
          <w:sz w:val="24"/>
          <w:szCs w:val="24"/>
          <w:lang w:val="en-US"/>
        </w:rPr>
      </w:pPr>
    </w:p>
    <w:p w14:paraId="72F3378D" w14:textId="095E4ED2" w:rsidR="005676CB" w:rsidRDefault="005676CB">
      <w:pPr>
        <w:rPr>
          <w:rFonts w:ascii="Times New Roman" w:hAnsi="Times New Roman" w:cs="Times New Roman"/>
          <w:sz w:val="24"/>
          <w:szCs w:val="24"/>
          <w:lang w:val="en-US"/>
        </w:rPr>
      </w:pPr>
      <w:r w:rsidRPr="005676CB">
        <w:rPr>
          <w:rFonts w:ascii="Times New Roman" w:hAnsi="Times New Roman" w:cs="Times New Roman"/>
          <w:b/>
          <w:bCs/>
          <w:sz w:val="24"/>
          <w:szCs w:val="24"/>
          <w:lang w:val="en-US"/>
        </w:rPr>
        <w:t>Table S1.</w:t>
      </w:r>
      <w:r>
        <w:rPr>
          <w:rFonts w:ascii="Times New Roman" w:hAnsi="Times New Roman" w:cs="Times New Roman"/>
          <w:sz w:val="24"/>
          <w:szCs w:val="24"/>
          <w:lang w:val="en-US"/>
        </w:rPr>
        <w:t xml:space="preserve"> Association strength (Cramer’s </w:t>
      </w:r>
      <w:r w:rsidRPr="002A374B">
        <w:rPr>
          <w:rFonts w:ascii="Times New Roman" w:hAnsi="Times New Roman" w:cs="Times New Roman"/>
          <w:sz w:val="24"/>
          <w:szCs w:val="24"/>
          <w:lang w:val="en-US"/>
        </w:rPr>
        <w:t>V</w:t>
      </w:r>
      <w:r>
        <w:rPr>
          <w:rFonts w:ascii="Times New Roman" w:hAnsi="Times New Roman" w:cs="Times New Roman"/>
          <w:sz w:val="24"/>
          <w:szCs w:val="24"/>
          <w:lang w:val="en-US"/>
        </w:rPr>
        <w:t>) between all nominal (categorical) moderators. The numbering in the leftmost column correspond</w:t>
      </w:r>
      <w:r w:rsidR="00A20623">
        <w:rPr>
          <w:rFonts w:ascii="Times New Roman" w:hAnsi="Times New Roman" w:cs="Times New Roman"/>
          <w:sz w:val="24"/>
          <w:szCs w:val="24"/>
          <w:lang w:val="en-US"/>
        </w:rPr>
        <w:t>s</w:t>
      </w:r>
      <w:r>
        <w:rPr>
          <w:rFonts w:ascii="Times New Roman" w:hAnsi="Times New Roman" w:cs="Times New Roman"/>
          <w:sz w:val="24"/>
          <w:szCs w:val="24"/>
          <w:lang w:val="en-US"/>
        </w:rPr>
        <w:t xml:space="preserve"> to the numbering</w:t>
      </w:r>
      <w:r w:rsidR="00AF0F18">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Table</w:t>
      </w:r>
      <w:r w:rsidR="00787CFD">
        <w:rPr>
          <w:rFonts w:ascii="Times New Roman" w:hAnsi="Times New Roman" w:cs="Times New Roman"/>
          <w:sz w:val="24"/>
          <w:szCs w:val="24"/>
          <w:lang w:val="en-US"/>
        </w:rPr>
        <w:t>s</w:t>
      </w:r>
      <w:r>
        <w:rPr>
          <w:rFonts w:ascii="Times New Roman" w:hAnsi="Times New Roman" w:cs="Times New Roman"/>
          <w:sz w:val="24"/>
          <w:szCs w:val="24"/>
          <w:lang w:val="en-US"/>
        </w:rPr>
        <w:t xml:space="preserve"> 1</w:t>
      </w:r>
      <w:r w:rsidR="00787CFD">
        <w:rPr>
          <w:rFonts w:ascii="Times New Roman" w:hAnsi="Times New Roman" w:cs="Times New Roman"/>
          <w:sz w:val="24"/>
          <w:szCs w:val="24"/>
          <w:lang w:val="en-US"/>
        </w:rPr>
        <w:t xml:space="preserve"> and 2</w:t>
      </w:r>
      <w:r>
        <w:rPr>
          <w:rFonts w:ascii="Times New Roman" w:hAnsi="Times New Roman" w:cs="Times New Roman"/>
          <w:sz w:val="24"/>
          <w:szCs w:val="24"/>
          <w:lang w:val="en-US"/>
        </w:rPr>
        <w:t xml:space="preserve"> in the main text. </w:t>
      </w:r>
      <w:r w:rsidR="00776420">
        <w:rPr>
          <w:rFonts w:ascii="Times New Roman" w:hAnsi="Times New Roman" w:cs="Times New Roman"/>
          <w:sz w:val="24"/>
          <w:szCs w:val="24"/>
          <w:lang w:val="en-US"/>
        </w:rPr>
        <w:t xml:space="preserve">Moderators 6 and 7 </w:t>
      </w:r>
      <w:r w:rsidR="00E346DC">
        <w:rPr>
          <w:rFonts w:ascii="Times New Roman" w:hAnsi="Times New Roman" w:cs="Times New Roman"/>
          <w:sz w:val="24"/>
          <w:szCs w:val="24"/>
          <w:lang w:val="en-US"/>
        </w:rPr>
        <w:t xml:space="preserve">were </w:t>
      </w:r>
      <w:r w:rsidR="00776420">
        <w:rPr>
          <w:rFonts w:ascii="Times New Roman" w:hAnsi="Times New Roman" w:cs="Times New Roman"/>
          <w:sz w:val="24"/>
          <w:szCs w:val="24"/>
          <w:lang w:val="en-US"/>
        </w:rPr>
        <w:t xml:space="preserve">omitted from this table, as these moderators </w:t>
      </w:r>
      <w:r w:rsidR="0081632C">
        <w:rPr>
          <w:rFonts w:ascii="Times New Roman" w:hAnsi="Times New Roman" w:cs="Times New Roman"/>
          <w:sz w:val="24"/>
          <w:szCs w:val="24"/>
          <w:lang w:val="en-US"/>
        </w:rPr>
        <w:t xml:space="preserve">are </w:t>
      </w:r>
      <w:r w:rsidR="00A20623">
        <w:rPr>
          <w:rFonts w:ascii="Times New Roman" w:hAnsi="Times New Roman" w:cs="Times New Roman"/>
          <w:sz w:val="24"/>
          <w:szCs w:val="24"/>
          <w:lang w:val="en-US"/>
        </w:rPr>
        <w:t>numerical, rather than nominal</w:t>
      </w:r>
      <w:r w:rsidR="00776420">
        <w:rPr>
          <w:rFonts w:ascii="Times New Roman" w:hAnsi="Times New Roman" w:cs="Times New Roman"/>
          <w:sz w:val="24"/>
          <w:szCs w:val="24"/>
          <w:lang w:val="en-US"/>
        </w:rPr>
        <w:t xml:space="preserve">. Moderator 11 </w:t>
      </w:r>
      <w:r w:rsidR="00E346DC">
        <w:rPr>
          <w:rFonts w:ascii="Times New Roman" w:hAnsi="Times New Roman" w:cs="Times New Roman"/>
          <w:sz w:val="24"/>
          <w:szCs w:val="24"/>
          <w:lang w:val="en-US"/>
        </w:rPr>
        <w:t xml:space="preserve">was </w:t>
      </w:r>
      <w:r w:rsidR="00776420">
        <w:rPr>
          <w:rFonts w:ascii="Times New Roman" w:hAnsi="Times New Roman" w:cs="Times New Roman"/>
          <w:sz w:val="24"/>
          <w:szCs w:val="24"/>
          <w:lang w:val="en-US"/>
        </w:rPr>
        <w:t>added</w:t>
      </w:r>
      <w:r w:rsidR="00E346DC">
        <w:rPr>
          <w:rFonts w:ascii="Times New Roman" w:hAnsi="Times New Roman" w:cs="Times New Roman"/>
          <w:sz w:val="24"/>
          <w:szCs w:val="24"/>
          <w:lang w:val="en-US"/>
        </w:rPr>
        <w:t xml:space="preserve">; </w:t>
      </w:r>
      <w:r w:rsidR="00776420">
        <w:rPr>
          <w:rFonts w:ascii="Times New Roman" w:hAnsi="Times New Roman" w:cs="Times New Roman"/>
          <w:sz w:val="24"/>
          <w:szCs w:val="24"/>
          <w:lang w:val="en-US"/>
        </w:rPr>
        <w:t>this moderator was tested as a</w:t>
      </w:r>
      <w:r w:rsidR="00BF7C65">
        <w:rPr>
          <w:rFonts w:ascii="Times New Roman" w:hAnsi="Times New Roman" w:cs="Times New Roman"/>
          <w:sz w:val="24"/>
          <w:szCs w:val="24"/>
          <w:lang w:val="en-US"/>
        </w:rPr>
        <w:t xml:space="preserve">n exploratory </w:t>
      </w:r>
      <w:r w:rsidR="00776420">
        <w:rPr>
          <w:rFonts w:ascii="Times New Roman" w:hAnsi="Times New Roman" w:cs="Times New Roman"/>
          <w:sz w:val="24"/>
          <w:szCs w:val="24"/>
          <w:lang w:val="en-US"/>
        </w:rPr>
        <w:t>analysis</w:t>
      </w:r>
      <w:r w:rsidR="00BF7C65">
        <w:rPr>
          <w:rFonts w:ascii="Times New Roman" w:hAnsi="Times New Roman" w:cs="Times New Roman"/>
          <w:sz w:val="24"/>
          <w:szCs w:val="24"/>
          <w:lang w:val="en-US"/>
        </w:rPr>
        <w:t xml:space="preserve"> (see main text)</w:t>
      </w:r>
      <w:r w:rsidR="00776420">
        <w:rPr>
          <w:rFonts w:ascii="Times New Roman" w:hAnsi="Times New Roman" w:cs="Times New Roman"/>
          <w:sz w:val="24"/>
          <w:szCs w:val="24"/>
          <w:lang w:val="en-US"/>
        </w:rPr>
        <w:t>. D</w:t>
      </w:r>
      <w:r>
        <w:rPr>
          <w:rFonts w:ascii="Times New Roman" w:hAnsi="Times New Roman" w:cs="Times New Roman"/>
          <w:sz w:val="24"/>
          <w:szCs w:val="24"/>
          <w:lang w:val="en-US"/>
        </w:rPr>
        <w:t xml:space="preserve">erived from χ2, Cramer’s </w:t>
      </w:r>
      <w:r w:rsidRPr="002A374B">
        <w:rPr>
          <w:rFonts w:ascii="Times New Roman" w:hAnsi="Times New Roman" w:cs="Times New Roman"/>
          <w:sz w:val="24"/>
          <w:szCs w:val="24"/>
          <w:lang w:val="en-US"/>
        </w:rPr>
        <w:t>V</w:t>
      </w:r>
      <w:r w:rsidR="00AF0F18">
        <w:rPr>
          <w:rFonts w:ascii="Times New Roman" w:hAnsi="Times New Roman" w:cs="Times New Roman"/>
          <w:sz w:val="24"/>
          <w:szCs w:val="24"/>
          <w:lang w:val="en-US"/>
        </w:rPr>
        <w:t xml:space="preserve"> is an effect size measure for pairs of nominal variables.</w:t>
      </w:r>
      <w:r w:rsidR="00E34E2D">
        <w:rPr>
          <w:rFonts w:ascii="Times New Roman" w:hAnsi="Times New Roman" w:cs="Times New Roman"/>
          <w:sz w:val="24"/>
          <w:szCs w:val="24"/>
          <w:lang w:val="en-US"/>
        </w:rPr>
        <w:t xml:space="preserve"> </w:t>
      </w:r>
      <w:r w:rsidR="00AF0F18">
        <w:rPr>
          <w:rFonts w:ascii="Times New Roman" w:hAnsi="Times New Roman" w:cs="Times New Roman"/>
          <w:sz w:val="24"/>
          <w:szCs w:val="24"/>
          <w:lang w:val="en-US"/>
        </w:rPr>
        <w:t xml:space="preserve">V can range between 0 (no association) and 1 (perfect association). V is </w:t>
      </w:r>
      <w:r w:rsidR="007F12E6">
        <w:rPr>
          <w:rFonts w:ascii="Times New Roman" w:hAnsi="Times New Roman" w:cs="Times New Roman"/>
          <w:sz w:val="24"/>
          <w:szCs w:val="24"/>
          <w:lang w:val="en-US"/>
        </w:rPr>
        <w:t xml:space="preserve">sometimes referred to </w:t>
      </w:r>
      <w:r w:rsidR="00AF0F18">
        <w:rPr>
          <w:rFonts w:ascii="Times New Roman" w:hAnsi="Times New Roman" w:cs="Times New Roman"/>
          <w:sz w:val="24"/>
          <w:szCs w:val="24"/>
          <w:lang w:val="en-US"/>
        </w:rPr>
        <w:t xml:space="preserve">as </w:t>
      </w:r>
      <w:proofErr w:type="spellStart"/>
      <w:r w:rsidR="00AF0F18" w:rsidRPr="00AF0F18">
        <w:rPr>
          <w:rFonts w:ascii="Times New Roman" w:hAnsi="Times New Roman" w:cs="Times New Roman"/>
          <w:sz w:val="24"/>
          <w:szCs w:val="24"/>
          <w:lang w:val="en-US"/>
        </w:rPr>
        <w:t>φ</w:t>
      </w:r>
      <w:r w:rsidR="00AF0F18" w:rsidRPr="00AF0F18">
        <w:rPr>
          <w:rFonts w:ascii="Times New Roman" w:hAnsi="Times New Roman" w:cs="Times New Roman"/>
          <w:sz w:val="24"/>
          <w:szCs w:val="24"/>
          <w:vertAlign w:val="subscript"/>
          <w:lang w:val="en-US"/>
        </w:rPr>
        <w:t>C</w:t>
      </w:r>
      <w:proofErr w:type="spellEnd"/>
      <w:r w:rsidR="00AF0F18">
        <w:rPr>
          <w:rFonts w:ascii="Times New Roman" w:hAnsi="Times New Roman" w:cs="Times New Roman"/>
          <w:sz w:val="24"/>
          <w:szCs w:val="24"/>
          <w:vertAlign w:val="subscript"/>
          <w:lang w:val="en-US"/>
        </w:rPr>
        <w:t>.</w:t>
      </w:r>
    </w:p>
    <w:p w14:paraId="59A401EA" w14:textId="77777777" w:rsidR="00D419C2" w:rsidRDefault="00AF0F18" w:rsidP="00AF0F18">
      <w:pPr>
        <w:rPr>
          <w:rFonts w:ascii="Times New Roman" w:hAnsi="Times New Roman" w:cs="Times New Roman"/>
          <w:sz w:val="24"/>
          <w:szCs w:val="24"/>
          <w:lang w:val="en-US"/>
        </w:rPr>
      </w:pPr>
      <w:r>
        <w:rPr>
          <w:rFonts w:ascii="Times New Roman" w:hAnsi="Times New Roman" w:cs="Times New Roman"/>
          <w:sz w:val="24"/>
          <w:szCs w:val="24"/>
          <w:lang w:val="en-US"/>
        </w:rPr>
        <w:t xml:space="preserve">Following common rules of thumb (Cohen, 1988), the interpretation of V depends on the lowest number of categories in the variable pair. </w:t>
      </w:r>
    </w:p>
    <w:p w14:paraId="5003A849" w14:textId="77777777" w:rsidR="00D419C2" w:rsidRPr="00D419C2" w:rsidRDefault="00AF0F18" w:rsidP="00D419C2">
      <w:pPr>
        <w:pStyle w:val="ListParagraph"/>
        <w:numPr>
          <w:ilvl w:val="0"/>
          <w:numId w:val="1"/>
        </w:numPr>
        <w:rPr>
          <w:rFonts w:ascii="Times New Roman" w:hAnsi="Times New Roman" w:cs="Times New Roman"/>
          <w:sz w:val="24"/>
          <w:szCs w:val="24"/>
          <w:lang w:val="en-US"/>
        </w:rPr>
      </w:pPr>
      <w:r w:rsidRPr="00D419C2">
        <w:rPr>
          <w:rFonts w:ascii="Times New Roman" w:hAnsi="Times New Roman" w:cs="Times New Roman"/>
          <w:sz w:val="24"/>
          <w:szCs w:val="24"/>
          <w:lang w:val="en-US"/>
        </w:rPr>
        <w:t xml:space="preserve">If the variable with the lowest number of categories has 2 categories, V is considered large when V ≥ .50. </w:t>
      </w:r>
    </w:p>
    <w:p w14:paraId="58DE4260" w14:textId="77777777" w:rsidR="00D419C2" w:rsidRPr="00D419C2" w:rsidRDefault="00AF0F18" w:rsidP="00D419C2">
      <w:pPr>
        <w:pStyle w:val="ListParagraph"/>
        <w:numPr>
          <w:ilvl w:val="0"/>
          <w:numId w:val="1"/>
        </w:numPr>
        <w:rPr>
          <w:rFonts w:ascii="Times New Roman" w:hAnsi="Times New Roman" w:cs="Times New Roman"/>
          <w:sz w:val="24"/>
          <w:szCs w:val="24"/>
          <w:lang w:val="en-US"/>
        </w:rPr>
      </w:pPr>
      <w:r w:rsidRPr="00D419C2">
        <w:rPr>
          <w:rFonts w:ascii="Times New Roman" w:hAnsi="Times New Roman" w:cs="Times New Roman"/>
          <w:sz w:val="24"/>
          <w:szCs w:val="24"/>
          <w:lang w:val="en-US"/>
        </w:rPr>
        <w:t>If the variable with the lowest number of categories has 3 categories, V is considered large when V ≥ .</w:t>
      </w:r>
      <w:r w:rsidR="00D419C2" w:rsidRPr="00D419C2">
        <w:rPr>
          <w:rFonts w:ascii="Times New Roman" w:hAnsi="Times New Roman" w:cs="Times New Roman"/>
          <w:sz w:val="24"/>
          <w:szCs w:val="24"/>
          <w:lang w:val="en-US"/>
        </w:rPr>
        <w:t>35</w:t>
      </w:r>
      <w:r w:rsidRPr="00D419C2">
        <w:rPr>
          <w:rFonts w:ascii="Times New Roman" w:hAnsi="Times New Roman" w:cs="Times New Roman"/>
          <w:sz w:val="24"/>
          <w:szCs w:val="24"/>
          <w:lang w:val="en-US"/>
        </w:rPr>
        <w:t xml:space="preserve">. </w:t>
      </w:r>
    </w:p>
    <w:p w14:paraId="1E66CBA8" w14:textId="77777777" w:rsidR="00D419C2" w:rsidRPr="00D419C2" w:rsidRDefault="00AF0F18" w:rsidP="00D419C2">
      <w:pPr>
        <w:pStyle w:val="ListParagraph"/>
        <w:numPr>
          <w:ilvl w:val="0"/>
          <w:numId w:val="1"/>
        </w:numPr>
        <w:rPr>
          <w:rFonts w:ascii="Times New Roman" w:hAnsi="Times New Roman" w:cs="Times New Roman"/>
          <w:sz w:val="24"/>
          <w:szCs w:val="24"/>
          <w:lang w:val="en-US"/>
        </w:rPr>
      </w:pPr>
      <w:r w:rsidRPr="00D419C2">
        <w:rPr>
          <w:rFonts w:ascii="Times New Roman" w:hAnsi="Times New Roman" w:cs="Times New Roman"/>
          <w:sz w:val="24"/>
          <w:szCs w:val="24"/>
          <w:lang w:val="en-US"/>
        </w:rPr>
        <w:t>If the variable with the lowest number of categories has 4 categories, V is considered large when V ≥ .</w:t>
      </w:r>
      <w:r w:rsidR="00D419C2" w:rsidRPr="00D419C2">
        <w:rPr>
          <w:rFonts w:ascii="Times New Roman" w:hAnsi="Times New Roman" w:cs="Times New Roman"/>
          <w:sz w:val="24"/>
          <w:szCs w:val="24"/>
          <w:lang w:val="en-US"/>
        </w:rPr>
        <w:t>29</w:t>
      </w:r>
      <w:r w:rsidRPr="00D419C2">
        <w:rPr>
          <w:rFonts w:ascii="Times New Roman" w:hAnsi="Times New Roman" w:cs="Times New Roman"/>
          <w:sz w:val="24"/>
          <w:szCs w:val="24"/>
          <w:lang w:val="en-US"/>
        </w:rPr>
        <w:t xml:space="preserve">. </w:t>
      </w:r>
    </w:p>
    <w:p w14:paraId="3B528D11" w14:textId="52C4C136" w:rsidR="00AF0F18" w:rsidRPr="00D419C2" w:rsidRDefault="00D419C2" w:rsidP="00D419C2">
      <w:pPr>
        <w:pStyle w:val="ListParagraph"/>
        <w:numPr>
          <w:ilvl w:val="0"/>
          <w:numId w:val="1"/>
        </w:numPr>
        <w:rPr>
          <w:rFonts w:ascii="Times New Roman" w:hAnsi="Times New Roman" w:cs="Times New Roman"/>
          <w:sz w:val="24"/>
          <w:szCs w:val="24"/>
          <w:lang w:val="en-US"/>
        </w:rPr>
      </w:pPr>
      <w:r w:rsidRPr="00D419C2">
        <w:rPr>
          <w:rFonts w:ascii="Times New Roman" w:hAnsi="Times New Roman" w:cs="Times New Roman"/>
          <w:sz w:val="24"/>
          <w:szCs w:val="24"/>
          <w:lang w:val="en-US"/>
        </w:rPr>
        <w:t>If the variable with the lowest number of categories has 5 categories, V is considered large when V ≥ .22.</w:t>
      </w:r>
    </w:p>
    <w:p w14:paraId="1EEE651C" w14:textId="6BDB9B0B" w:rsidR="00776420" w:rsidRDefault="00D419C2" w:rsidP="00AF0F18">
      <w:pPr>
        <w:rPr>
          <w:rFonts w:ascii="Times New Roman" w:hAnsi="Times New Roman" w:cs="Times New Roman"/>
          <w:sz w:val="24"/>
          <w:szCs w:val="24"/>
          <w:lang w:val="en-US"/>
        </w:rPr>
      </w:pPr>
      <w:r>
        <w:rPr>
          <w:rFonts w:ascii="Times New Roman" w:hAnsi="Times New Roman" w:cs="Times New Roman"/>
          <w:sz w:val="24"/>
          <w:szCs w:val="24"/>
          <w:lang w:val="en-US"/>
        </w:rPr>
        <w:t xml:space="preserve">Shaded cells in Table S1 contain effect sizes that can be considered large, </w:t>
      </w:r>
      <w:r w:rsidR="0027324B">
        <w:rPr>
          <w:rFonts w:ascii="Times New Roman" w:hAnsi="Times New Roman" w:cs="Times New Roman"/>
          <w:sz w:val="24"/>
          <w:szCs w:val="24"/>
          <w:lang w:val="en-US"/>
        </w:rPr>
        <w:t xml:space="preserve">following </w:t>
      </w:r>
      <w:r>
        <w:rPr>
          <w:rFonts w:ascii="Times New Roman" w:hAnsi="Times New Roman" w:cs="Times New Roman"/>
          <w:sz w:val="24"/>
          <w:szCs w:val="24"/>
          <w:lang w:val="en-US"/>
        </w:rPr>
        <w:t>these rules of thumb.</w:t>
      </w:r>
      <w:r w:rsidR="00776420">
        <w:rPr>
          <w:rFonts w:ascii="Times New Roman" w:hAnsi="Times New Roman" w:cs="Times New Roman"/>
          <w:sz w:val="24"/>
          <w:szCs w:val="24"/>
          <w:lang w:val="en-US"/>
        </w:rPr>
        <w:t xml:space="preserve"> </w:t>
      </w:r>
    </w:p>
    <w:p w14:paraId="18192390" w14:textId="19A3D87A" w:rsidR="00776420" w:rsidRDefault="00776420" w:rsidP="00AF0F18">
      <w:pPr>
        <w:rPr>
          <w:rFonts w:ascii="Times New Roman" w:hAnsi="Times New Roman" w:cs="Times New Roman"/>
          <w:sz w:val="24"/>
          <w:szCs w:val="24"/>
          <w:lang w:val="en-US"/>
        </w:rPr>
      </w:pPr>
    </w:p>
    <w:p w14:paraId="02AB4246" w14:textId="3B5D9B05" w:rsidR="008C3B04" w:rsidRDefault="008C3B04" w:rsidP="00AF0F18">
      <w:pPr>
        <w:rPr>
          <w:rFonts w:ascii="Times New Roman" w:hAnsi="Times New Roman" w:cs="Times New Roman"/>
          <w:sz w:val="24"/>
          <w:szCs w:val="24"/>
          <w:lang w:val="en-US"/>
        </w:rPr>
      </w:pPr>
    </w:p>
    <w:p w14:paraId="1110DF84" w14:textId="77777777" w:rsidR="008C3B04" w:rsidRDefault="008C3B04" w:rsidP="00AF0F18">
      <w:pPr>
        <w:rPr>
          <w:rFonts w:ascii="Times New Roman" w:hAnsi="Times New Roman" w:cs="Times New Roman"/>
          <w:sz w:val="24"/>
          <w:szCs w:val="24"/>
          <w:lang w:val="en-US"/>
        </w:rPr>
      </w:pPr>
    </w:p>
    <w:p w14:paraId="6663B271" w14:textId="19C19223" w:rsidR="008C3B04" w:rsidRDefault="008C3B04" w:rsidP="00AF0F18">
      <w:pPr>
        <w:rPr>
          <w:rFonts w:ascii="Times New Roman" w:hAnsi="Times New Roman" w:cs="Times New Roman"/>
          <w:sz w:val="24"/>
          <w:szCs w:val="24"/>
          <w:lang w:val="en-US"/>
        </w:rPr>
      </w:pPr>
    </w:p>
    <w:tbl>
      <w:tblPr>
        <w:tblStyle w:val="TableGrid"/>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842"/>
        <w:gridCol w:w="1560"/>
      </w:tblGrid>
      <w:tr w:rsidR="00216EF0" w:rsidRPr="008C3B04" w14:paraId="29E85E33" w14:textId="77777777" w:rsidTr="00216EF0">
        <w:trPr>
          <w:trHeight w:val="300"/>
        </w:trPr>
        <w:tc>
          <w:tcPr>
            <w:tcW w:w="4390" w:type="dxa"/>
            <w:tcBorders>
              <w:bottom w:val="single" w:sz="4" w:space="0" w:color="auto"/>
            </w:tcBorders>
            <w:noWrap/>
            <w:vAlign w:val="bottom"/>
            <w:hideMark/>
          </w:tcPr>
          <w:p w14:paraId="7AEE5BCB" w14:textId="30F863BB" w:rsidR="00216EF0" w:rsidRPr="00216EF0" w:rsidRDefault="00216EF0" w:rsidP="00216EF0">
            <w:pPr>
              <w:rPr>
                <w:rFonts w:ascii="Times New Roman" w:hAnsi="Times New Roman" w:cs="Times New Roman"/>
                <w:sz w:val="24"/>
                <w:szCs w:val="24"/>
              </w:rPr>
            </w:pPr>
            <w:r>
              <w:rPr>
                <w:rFonts w:ascii="Times New Roman" w:hAnsi="Times New Roman" w:cs="Times New Roman"/>
                <w:sz w:val="24"/>
                <w:szCs w:val="24"/>
              </w:rPr>
              <w:t>Moderator</w:t>
            </w:r>
          </w:p>
        </w:tc>
        <w:tc>
          <w:tcPr>
            <w:tcW w:w="1842" w:type="dxa"/>
            <w:tcBorders>
              <w:bottom w:val="single" w:sz="4" w:space="0" w:color="auto"/>
            </w:tcBorders>
            <w:noWrap/>
            <w:hideMark/>
          </w:tcPr>
          <w:p w14:paraId="25446D63" w14:textId="6B0627A0" w:rsidR="00216EF0" w:rsidRPr="00216EF0" w:rsidRDefault="00216EF0" w:rsidP="00216EF0">
            <w:pPr>
              <w:rPr>
                <w:rFonts w:ascii="Times New Roman" w:hAnsi="Times New Roman" w:cs="Times New Roman"/>
                <w:sz w:val="24"/>
                <w:szCs w:val="24"/>
                <w:lang w:val="en-US"/>
              </w:rPr>
            </w:pPr>
            <w:r w:rsidRPr="00216EF0">
              <w:rPr>
                <w:rFonts w:ascii="Times New Roman" w:hAnsi="Times New Roman" w:cs="Times New Roman"/>
                <w:sz w:val="24"/>
                <w:szCs w:val="24"/>
                <w:lang w:val="en-US"/>
              </w:rPr>
              <w:t>6. Ratio between low and high reward</w:t>
            </w:r>
            <w:r w:rsidR="004E235C">
              <w:rPr>
                <w:rFonts w:ascii="Times New Roman" w:hAnsi="Times New Roman" w:cs="Times New Roman"/>
                <w:sz w:val="24"/>
                <w:szCs w:val="24"/>
                <w:lang w:val="en-US"/>
              </w:rPr>
              <w:t xml:space="preserve"> </w:t>
            </w:r>
          </w:p>
        </w:tc>
        <w:tc>
          <w:tcPr>
            <w:tcW w:w="1560" w:type="dxa"/>
            <w:tcBorders>
              <w:bottom w:val="single" w:sz="4" w:space="0" w:color="auto"/>
            </w:tcBorders>
            <w:noWrap/>
            <w:hideMark/>
          </w:tcPr>
          <w:p w14:paraId="4D254582" w14:textId="529749D2"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7. Length of training</w:t>
            </w:r>
          </w:p>
        </w:tc>
      </w:tr>
      <w:tr w:rsidR="00216EF0" w:rsidRPr="008C3B04" w14:paraId="02C823D6" w14:textId="77777777" w:rsidTr="00A93D37">
        <w:trPr>
          <w:trHeight w:val="300"/>
        </w:trPr>
        <w:tc>
          <w:tcPr>
            <w:tcW w:w="4390" w:type="dxa"/>
            <w:tcBorders>
              <w:top w:val="single" w:sz="4" w:space="0" w:color="auto"/>
            </w:tcBorders>
            <w:noWrap/>
            <w:hideMark/>
          </w:tcPr>
          <w:p w14:paraId="5272996D" w14:textId="2FE16B42" w:rsidR="00216EF0" w:rsidRPr="00216EF0" w:rsidRDefault="00216EF0" w:rsidP="00216EF0">
            <w:pPr>
              <w:rPr>
                <w:rFonts w:ascii="Times New Roman" w:hAnsi="Times New Roman" w:cs="Times New Roman"/>
                <w:sz w:val="24"/>
                <w:szCs w:val="24"/>
                <w:lang w:val="en-US"/>
              </w:rPr>
            </w:pPr>
            <w:r w:rsidRPr="00216EF0">
              <w:rPr>
                <w:rFonts w:ascii="Times New Roman" w:hAnsi="Times New Roman" w:cs="Times New Roman"/>
                <w:sz w:val="24"/>
                <w:szCs w:val="24"/>
                <w:lang w:val="en-US"/>
              </w:rPr>
              <w:t>1a. Type of performance task</w:t>
            </w:r>
          </w:p>
        </w:tc>
        <w:tc>
          <w:tcPr>
            <w:tcW w:w="1842" w:type="dxa"/>
            <w:tcBorders>
              <w:top w:val="single" w:sz="4" w:space="0" w:color="auto"/>
            </w:tcBorders>
            <w:shd w:val="clear" w:color="auto" w:fill="FFE599" w:themeFill="accent4" w:themeFillTint="66"/>
            <w:noWrap/>
            <w:hideMark/>
          </w:tcPr>
          <w:p w14:paraId="1174CEB4"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0.17</w:t>
            </w:r>
          </w:p>
        </w:tc>
        <w:tc>
          <w:tcPr>
            <w:tcW w:w="1560" w:type="dxa"/>
            <w:tcBorders>
              <w:top w:val="single" w:sz="4" w:space="0" w:color="auto"/>
            </w:tcBorders>
            <w:shd w:val="clear" w:color="auto" w:fill="FFE599" w:themeFill="accent4" w:themeFillTint="66"/>
            <w:noWrap/>
            <w:hideMark/>
          </w:tcPr>
          <w:p w14:paraId="492A9CA4"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0.23</w:t>
            </w:r>
          </w:p>
        </w:tc>
      </w:tr>
      <w:tr w:rsidR="00216EF0" w:rsidRPr="008C3B04" w14:paraId="6F9284A3" w14:textId="77777777" w:rsidTr="00A93D37">
        <w:trPr>
          <w:trHeight w:val="300"/>
        </w:trPr>
        <w:tc>
          <w:tcPr>
            <w:tcW w:w="4390" w:type="dxa"/>
            <w:noWrap/>
            <w:hideMark/>
          </w:tcPr>
          <w:p w14:paraId="53137D91" w14:textId="0546942A" w:rsidR="00216EF0" w:rsidRPr="00216EF0" w:rsidRDefault="00216EF0" w:rsidP="00216EF0">
            <w:pPr>
              <w:rPr>
                <w:rFonts w:ascii="Times New Roman" w:hAnsi="Times New Roman" w:cs="Times New Roman"/>
                <w:sz w:val="24"/>
                <w:szCs w:val="24"/>
                <w:lang w:val="en-US"/>
              </w:rPr>
            </w:pPr>
            <w:r w:rsidRPr="00216EF0">
              <w:rPr>
                <w:rFonts w:ascii="Times New Roman" w:hAnsi="Times New Roman" w:cs="Times New Roman"/>
                <w:sz w:val="24"/>
                <w:szCs w:val="24"/>
                <w:lang w:val="en-US"/>
              </w:rPr>
              <w:t>1b. Type of performance task</w:t>
            </w:r>
          </w:p>
        </w:tc>
        <w:tc>
          <w:tcPr>
            <w:tcW w:w="1842" w:type="dxa"/>
            <w:shd w:val="clear" w:color="auto" w:fill="FFE599" w:themeFill="accent4" w:themeFillTint="66"/>
            <w:noWrap/>
            <w:hideMark/>
          </w:tcPr>
          <w:p w14:paraId="2DC4FFB1"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0.16</w:t>
            </w:r>
          </w:p>
        </w:tc>
        <w:tc>
          <w:tcPr>
            <w:tcW w:w="1560" w:type="dxa"/>
            <w:noWrap/>
            <w:hideMark/>
          </w:tcPr>
          <w:p w14:paraId="7991F5E0"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0.01</w:t>
            </w:r>
          </w:p>
        </w:tc>
      </w:tr>
      <w:tr w:rsidR="00216EF0" w:rsidRPr="008C3B04" w14:paraId="4D2DC4FC" w14:textId="77777777" w:rsidTr="00216EF0">
        <w:trPr>
          <w:trHeight w:val="300"/>
        </w:trPr>
        <w:tc>
          <w:tcPr>
            <w:tcW w:w="4390" w:type="dxa"/>
            <w:noWrap/>
            <w:hideMark/>
          </w:tcPr>
          <w:p w14:paraId="62F76191" w14:textId="173DAF94"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lang w:val="en-US"/>
              </w:rPr>
              <w:t>2. Difference training vs. test</w:t>
            </w:r>
          </w:p>
        </w:tc>
        <w:tc>
          <w:tcPr>
            <w:tcW w:w="1842" w:type="dxa"/>
            <w:noWrap/>
            <w:hideMark/>
          </w:tcPr>
          <w:p w14:paraId="4766D75C"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0.00</w:t>
            </w:r>
          </w:p>
        </w:tc>
        <w:tc>
          <w:tcPr>
            <w:tcW w:w="1560" w:type="dxa"/>
            <w:noWrap/>
            <w:hideMark/>
          </w:tcPr>
          <w:p w14:paraId="4F60BC89"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0.00</w:t>
            </w:r>
          </w:p>
        </w:tc>
      </w:tr>
      <w:tr w:rsidR="00216EF0" w:rsidRPr="008C3B04" w14:paraId="39022A0E" w14:textId="77777777" w:rsidTr="00216EF0">
        <w:trPr>
          <w:trHeight w:val="300"/>
        </w:trPr>
        <w:tc>
          <w:tcPr>
            <w:tcW w:w="4390" w:type="dxa"/>
            <w:noWrap/>
            <w:hideMark/>
          </w:tcPr>
          <w:p w14:paraId="6FEAE2FE" w14:textId="34C1258D"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lang w:val="en-US"/>
              </w:rPr>
              <w:t>3. Task instructions</w:t>
            </w:r>
          </w:p>
        </w:tc>
        <w:tc>
          <w:tcPr>
            <w:tcW w:w="1842" w:type="dxa"/>
            <w:noWrap/>
            <w:hideMark/>
          </w:tcPr>
          <w:p w14:paraId="2113163F"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0.09</w:t>
            </w:r>
          </w:p>
        </w:tc>
        <w:tc>
          <w:tcPr>
            <w:tcW w:w="1560" w:type="dxa"/>
            <w:noWrap/>
            <w:hideMark/>
          </w:tcPr>
          <w:p w14:paraId="74493EFB"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0.04</w:t>
            </w:r>
          </w:p>
        </w:tc>
      </w:tr>
      <w:tr w:rsidR="00216EF0" w:rsidRPr="008C3B04" w14:paraId="3B1AE75D" w14:textId="77777777" w:rsidTr="00A93D37">
        <w:trPr>
          <w:trHeight w:val="300"/>
        </w:trPr>
        <w:tc>
          <w:tcPr>
            <w:tcW w:w="4390" w:type="dxa"/>
            <w:noWrap/>
            <w:hideMark/>
          </w:tcPr>
          <w:p w14:paraId="23143321" w14:textId="3F0803AC"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lang w:val="en-US"/>
              </w:rPr>
              <w:t>4. Type of learning</w:t>
            </w:r>
          </w:p>
        </w:tc>
        <w:tc>
          <w:tcPr>
            <w:tcW w:w="1842" w:type="dxa"/>
            <w:shd w:val="clear" w:color="auto" w:fill="FFE599" w:themeFill="accent4" w:themeFillTint="66"/>
            <w:noWrap/>
            <w:hideMark/>
          </w:tcPr>
          <w:p w14:paraId="58FA3CDF"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0.14</w:t>
            </w:r>
          </w:p>
        </w:tc>
        <w:tc>
          <w:tcPr>
            <w:tcW w:w="1560" w:type="dxa"/>
            <w:noWrap/>
            <w:hideMark/>
          </w:tcPr>
          <w:p w14:paraId="12FE2695"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0.00</w:t>
            </w:r>
          </w:p>
        </w:tc>
      </w:tr>
      <w:tr w:rsidR="00216EF0" w:rsidRPr="008C3B04" w14:paraId="58F571B1" w14:textId="77777777" w:rsidTr="00216EF0">
        <w:trPr>
          <w:trHeight w:val="300"/>
        </w:trPr>
        <w:tc>
          <w:tcPr>
            <w:tcW w:w="4390" w:type="dxa"/>
            <w:noWrap/>
            <w:hideMark/>
          </w:tcPr>
          <w:p w14:paraId="122AAE55" w14:textId="51A0ABCD"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5. Type of rewar</w:t>
            </w:r>
            <w:r>
              <w:rPr>
                <w:rFonts w:ascii="Times New Roman" w:hAnsi="Times New Roman" w:cs="Times New Roman"/>
                <w:sz w:val="24"/>
                <w:szCs w:val="24"/>
              </w:rPr>
              <w:t>d</w:t>
            </w:r>
          </w:p>
        </w:tc>
        <w:tc>
          <w:tcPr>
            <w:tcW w:w="1842" w:type="dxa"/>
            <w:noWrap/>
            <w:hideMark/>
          </w:tcPr>
          <w:p w14:paraId="0A6EBAAA"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0.00</w:t>
            </w:r>
          </w:p>
        </w:tc>
        <w:tc>
          <w:tcPr>
            <w:tcW w:w="1560" w:type="dxa"/>
            <w:noWrap/>
            <w:hideMark/>
          </w:tcPr>
          <w:p w14:paraId="54FBBFAF"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0.06</w:t>
            </w:r>
          </w:p>
        </w:tc>
      </w:tr>
      <w:tr w:rsidR="00216EF0" w:rsidRPr="008C3B04" w14:paraId="5409A0FD" w14:textId="77777777" w:rsidTr="00A93D37">
        <w:trPr>
          <w:trHeight w:val="300"/>
        </w:trPr>
        <w:tc>
          <w:tcPr>
            <w:tcW w:w="4390" w:type="dxa"/>
            <w:noWrap/>
            <w:hideMark/>
          </w:tcPr>
          <w:p w14:paraId="5B177A53" w14:textId="6B93D921"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8. Stimulus features</w:t>
            </w:r>
          </w:p>
        </w:tc>
        <w:tc>
          <w:tcPr>
            <w:tcW w:w="1842" w:type="dxa"/>
            <w:noWrap/>
            <w:hideMark/>
          </w:tcPr>
          <w:p w14:paraId="2EBCB8FD"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0.05</w:t>
            </w:r>
          </w:p>
        </w:tc>
        <w:tc>
          <w:tcPr>
            <w:tcW w:w="1560" w:type="dxa"/>
            <w:shd w:val="clear" w:color="auto" w:fill="FFE599" w:themeFill="accent4" w:themeFillTint="66"/>
            <w:noWrap/>
            <w:hideMark/>
          </w:tcPr>
          <w:p w14:paraId="19119EE6"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0.40</w:t>
            </w:r>
          </w:p>
        </w:tc>
      </w:tr>
      <w:tr w:rsidR="00216EF0" w:rsidRPr="008C3B04" w14:paraId="7E511FE6" w14:textId="77777777" w:rsidTr="00A93D37">
        <w:trPr>
          <w:trHeight w:val="300"/>
        </w:trPr>
        <w:tc>
          <w:tcPr>
            <w:tcW w:w="4390" w:type="dxa"/>
            <w:noWrap/>
            <w:hideMark/>
          </w:tcPr>
          <w:p w14:paraId="1071F609" w14:textId="65B23DF1"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lang w:val="en-US"/>
              </w:rPr>
              <w:t>9. Type of distraction measure</w:t>
            </w:r>
          </w:p>
        </w:tc>
        <w:tc>
          <w:tcPr>
            <w:tcW w:w="1842" w:type="dxa"/>
            <w:shd w:val="clear" w:color="auto" w:fill="FFE599" w:themeFill="accent4" w:themeFillTint="66"/>
            <w:noWrap/>
            <w:hideMark/>
          </w:tcPr>
          <w:p w14:paraId="7EF86EDD"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0.15</w:t>
            </w:r>
          </w:p>
        </w:tc>
        <w:tc>
          <w:tcPr>
            <w:tcW w:w="1560" w:type="dxa"/>
            <w:noWrap/>
            <w:hideMark/>
          </w:tcPr>
          <w:p w14:paraId="1BC20BF3"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0.01</w:t>
            </w:r>
          </w:p>
        </w:tc>
      </w:tr>
      <w:tr w:rsidR="00216EF0" w:rsidRPr="008C3B04" w14:paraId="0A21C4C4" w14:textId="77777777" w:rsidTr="00A93D37">
        <w:trPr>
          <w:trHeight w:val="300"/>
        </w:trPr>
        <w:tc>
          <w:tcPr>
            <w:tcW w:w="4390" w:type="dxa"/>
            <w:noWrap/>
            <w:hideMark/>
          </w:tcPr>
          <w:p w14:paraId="0941A45B" w14:textId="6740E81D"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lang w:val="en-US"/>
              </w:rPr>
              <w:t>10. Physical salience of distractor</w:t>
            </w:r>
          </w:p>
        </w:tc>
        <w:tc>
          <w:tcPr>
            <w:tcW w:w="1842" w:type="dxa"/>
            <w:shd w:val="clear" w:color="auto" w:fill="FFE599" w:themeFill="accent4" w:themeFillTint="66"/>
            <w:noWrap/>
            <w:hideMark/>
          </w:tcPr>
          <w:p w14:paraId="364AFCD1"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0.15</w:t>
            </w:r>
          </w:p>
        </w:tc>
        <w:tc>
          <w:tcPr>
            <w:tcW w:w="1560" w:type="dxa"/>
            <w:noWrap/>
            <w:hideMark/>
          </w:tcPr>
          <w:p w14:paraId="75D1BBE2"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0.04</w:t>
            </w:r>
          </w:p>
        </w:tc>
      </w:tr>
      <w:tr w:rsidR="00216EF0" w:rsidRPr="008C3B04" w14:paraId="2FF3B584" w14:textId="77777777" w:rsidTr="00A93D37">
        <w:trPr>
          <w:trHeight w:val="300"/>
        </w:trPr>
        <w:tc>
          <w:tcPr>
            <w:tcW w:w="4390" w:type="dxa"/>
            <w:tcBorders>
              <w:bottom w:val="single" w:sz="4" w:space="0" w:color="auto"/>
            </w:tcBorders>
            <w:noWrap/>
            <w:hideMark/>
          </w:tcPr>
          <w:p w14:paraId="4C8649D3" w14:textId="5ECFA122"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11. Laboratory</w:t>
            </w:r>
          </w:p>
        </w:tc>
        <w:tc>
          <w:tcPr>
            <w:tcW w:w="1842" w:type="dxa"/>
            <w:tcBorders>
              <w:bottom w:val="single" w:sz="4" w:space="0" w:color="auto"/>
            </w:tcBorders>
            <w:shd w:val="clear" w:color="auto" w:fill="FFE599" w:themeFill="accent4" w:themeFillTint="66"/>
            <w:noWrap/>
            <w:hideMark/>
          </w:tcPr>
          <w:p w14:paraId="56CB0D73"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0.15</w:t>
            </w:r>
          </w:p>
        </w:tc>
        <w:tc>
          <w:tcPr>
            <w:tcW w:w="1560" w:type="dxa"/>
            <w:tcBorders>
              <w:bottom w:val="single" w:sz="4" w:space="0" w:color="auto"/>
            </w:tcBorders>
            <w:noWrap/>
            <w:hideMark/>
          </w:tcPr>
          <w:p w14:paraId="46CFE0E6" w14:textId="77777777" w:rsidR="00216EF0" w:rsidRPr="00216EF0" w:rsidRDefault="00216EF0" w:rsidP="00216EF0">
            <w:pPr>
              <w:rPr>
                <w:rFonts w:ascii="Times New Roman" w:hAnsi="Times New Roman" w:cs="Times New Roman"/>
                <w:sz w:val="24"/>
                <w:szCs w:val="24"/>
              </w:rPr>
            </w:pPr>
            <w:r w:rsidRPr="00216EF0">
              <w:rPr>
                <w:rFonts w:ascii="Times New Roman" w:hAnsi="Times New Roman" w:cs="Times New Roman"/>
                <w:sz w:val="24"/>
                <w:szCs w:val="24"/>
              </w:rPr>
              <w:t>0.04</w:t>
            </w:r>
          </w:p>
        </w:tc>
      </w:tr>
    </w:tbl>
    <w:p w14:paraId="43474FE9" w14:textId="77777777" w:rsidR="000D20F3" w:rsidRDefault="000D20F3" w:rsidP="004E235C">
      <w:pPr>
        <w:rPr>
          <w:rFonts w:ascii="Times New Roman" w:hAnsi="Times New Roman" w:cs="Times New Roman"/>
          <w:b/>
          <w:bCs/>
          <w:sz w:val="24"/>
          <w:szCs w:val="24"/>
          <w:lang w:val="en-US"/>
        </w:rPr>
      </w:pPr>
    </w:p>
    <w:p w14:paraId="057D1CEA" w14:textId="496C951A" w:rsidR="004E235C" w:rsidRPr="004E235C" w:rsidRDefault="008C3B04" w:rsidP="004E235C">
      <w:pPr>
        <w:rPr>
          <w:rFonts w:ascii="Times New Roman" w:hAnsi="Times New Roman" w:cs="Times New Roman"/>
          <w:sz w:val="24"/>
          <w:szCs w:val="24"/>
          <w:lang w:val="en-US"/>
        </w:rPr>
      </w:pPr>
      <w:r w:rsidRPr="000D20F3">
        <w:rPr>
          <w:rFonts w:ascii="Times New Roman" w:hAnsi="Times New Roman" w:cs="Times New Roman"/>
          <w:b/>
          <w:bCs/>
          <w:sz w:val="24"/>
          <w:szCs w:val="24"/>
          <w:lang w:val="en-US"/>
        </w:rPr>
        <w:t>Table S2</w:t>
      </w:r>
      <w:r>
        <w:rPr>
          <w:rFonts w:ascii="Times New Roman" w:hAnsi="Times New Roman" w:cs="Times New Roman"/>
          <w:sz w:val="24"/>
          <w:szCs w:val="24"/>
          <w:lang w:val="en-US"/>
        </w:rPr>
        <w:t xml:space="preserve">. </w:t>
      </w:r>
      <w:r w:rsidR="00D05809">
        <w:rPr>
          <w:rFonts w:ascii="Times New Roman" w:hAnsi="Times New Roman" w:cs="Times New Roman"/>
          <w:sz w:val="24"/>
          <w:szCs w:val="24"/>
          <w:lang w:val="en-US"/>
        </w:rPr>
        <w:t xml:space="preserve">Association strength </w:t>
      </w:r>
      <w:r w:rsidR="00216EF0">
        <w:rPr>
          <w:rFonts w:ascii="Times New Roman" w:hAnsi="Times New Roman" w:cs="Times New Roman"/>
          <w:sz w:val="24"/>
          <w:szCs w:val="24"/>
          <w:lang w:val="en-US"/>
        </w:rPr>
        <w:t>(η</w:t>
      </w:r>
      <w:r w:rsidR="00216EF0" w:rsidRPr="00A93D37">
        <w:rPr>
          <w:rFonts w:ascii="Times New Roman" w:hAnsi="Times New Roman" w:cs="Times New Roman"/>
          <w:sz w:val="24"/>
          <w:szCs w:val="24"/>
          <w:vertAlign w:val="superscript"/>
          <w:lang w:val="en-US"/>
        </w:rPr>
        <w:t>2</w:t>
      </w:r>
      <w:r w:rsidR="00216EF0">
        <w:rPr>
          <w:rFonts w:ascii="Times New Roman" w:hAnsi="Times New Roman" w:cs="Times New Roman"/>
          <w:sz w:val="24"/>
          <w:szCs w:val="24"/>
          <w:lang w:val="en-US"/>
        </w:rPr>
        <w:t xml:space="preserve">) </w:t>
      </w:r>
      <w:r w:rsidR="00D05809">
        <w:rPr>
          <w:rFonts w:ascii="Times New Roman" w:hAnsi="Times New Roman" w:cs="Times New Roman"/>
          <w:sz w:val="24"/>
          <w:szCs w:val="24"/>
          <w:lang w:val="en-US"/>
        </w:rPr>
        <w:t xml:space="preserve">between </w:t>
      </w:r>
      <w:r w:rsidR="00216EF0">
        <w:rPr>
          <w:rFonts w:ascii="Times New Roman" w:hAnsi="Times New Roman" w:cs="Times New Roman"/>
          <w:sz w:val="24"/>
          <w:szCs w:val="24"/>
          <w:lang w:val="en-US"/>
        </w:rPr>
        <w:t xml:space="preserve">the two </w:t>
      </w:r>
      <w:r w:rsidR="00D05809">
        <w:rPr>
          <w:rFonts w:ascii="Times New Roman" w:hAnsi="Times New Roman" w:cs="Times New Roman"/>
          <w:sz w:val="24"/>
          <w:szCs w:val="24"/>
          <w:lang w:val="en-US"/>
        </w:rPr>
        <w:t xml:space="preserve">numerical (scale) moderators with all </w:t>
      </w:r>
      <w:r w:rsidR="000D20F3">
        <w:rPr>
          <w:rFonts w:ascii="Times New Roman" w:hAnsi="Times New Roman" w:cs="Times New Roman"/>
          <w:sz w:val="24"/>
          <w:szCs w:val="24"/>
          <w:lang w:val="en-US"/>
        </w:rPr>
        <w:t>other</w:t>
      </w:r>
      <w:r w:rsidR="00216EF0">
        <w:rPr>
          <w:rFonts w:ascii="Times New Roman" w:hAnsi="Times New Roman" w:cs="Times New Roman"/>
          <w:sz w:val="24"/>
          <w:szCs w:val="24"/>
          <w:lang w:val="en-US"/>
        </w:rPr>
        <w:t xml:space="preserve"> </w:t>
      </w:r>
      <w:r w:rsidR="00D05809">
        <w:rPr>
          <w:rFonts w:ascii="Times New Roman" w:hAnsi="Times New Roman" w:cs="Times New Roman"/>
          <w:sz w:val="24"/>
          <w:szCs w:val="24"/>
          <w:lang w:val="en-US"/>
        </w:rPr>
        <w:t>moderators.</w:t>
      </w:r>
      <w:r w:rsidR="00344472">
        <w:rPr>
          <w:rFonts w:ascii="Times New Roman" w:hAnsi="Times New Roman" w:cs="Times New Roman"/>
          <w:sz w:val="24"/>
          <w:szCs w:val="24"/>
          <w:lang w:val="en-US"/>
        </w:rPr>
        <w:t xml:space="preserve"> η</w:t>
      </w:r>
      <w:r w:rsidR="00344472" w:rsidRPr="00A93D37">
        <w:rPr>
          <w:rFonts w:ascii="Times New Roman" w:hAnsi="Times New Roman" w:cs="Times New Roman"/>
          <w:sz w:val="24"/>
          <w:szCs w:val="24"/>
          <w:vertAlign w:val="superscript"/>
          <w:lang w:val="en-US"/>
        </w:rPr>
        <w:t>2</w:t>
      </w:r>
      <w:r w:rsidR="00344472">
        <w:rPr>
          <w:rFonts w:ascii="Times New Roman" w:hAnsi="Times New Roman" w:cs="Times New Roman"/>
          <w:sz w:val="24"/>
          <w:szCs w:val="24"/>
          <w:lang w:val="en-US"/>
        </w:rPr>
        <w:t xml:space="preserve"> is an effect size measure that can be used to quantify the strength of associations between numerical and nominal variables.</w:t>
      </w:r>
      <w:r w:rsidR="004E235C">
        <w:rPr>
          <w:rFonts w:ascii="Times New Roman" w:hAnsi="Times New Roman" w:cs="Times New Roman"/>
          <w:sz w:val="24"/>
          <w:szCs w:val="24"/>
          <w:lang w:val="en-US"/>
        </w:rPr>
        <w:t xml:space="preserve"> </w:t>
      </w:r>
      <w:r w:rsidR="00A93D37">
        <w:rPr>
          <w:rFonts w:ascii="Times New Roman" w:hAnsi="Times New Roman" w:cs="Times New Roman"/>
          <w:sz w:val="24"/>
          <w:szCs w:val="24"/>
          <w:lang w:val="en-US"/>
        </w:rPr>
        <w:t>Shaded cells contain effect sizes that can be considered large, η</w:t>
      </w:r>
      <w:r w:rsidR="00A93D37" w:rsidRPr="00A93D37">
        <w:rPr>
          <w:rFonts w:ascii="Times New Roman" w:hAnsi="Times New Roman" w:cs="Times New Roman"/>
          <w:sz w:val="24"/>
          <w:szCs w:val="24"/>
          <w:vertAlign w:val="superscript"/>
          <w:lang w:val="en-US"/>
        </w:rPr>
        <w:t>2</w:t>
      </w:r>
      <w:r w:rsidR="00A93D37">
        <w:rPr>
          <w:rFonts w:ascii="Times New Roman" w:hAnsi="Times New Roman" w:cs="Times New Roman"/>
          <w:sz w:val="24"/>
          <w:szCs w:val="24"/>
          <w:lang w:val="en-US"/>
        </w:rPr>
        <w:t xml:space="preserve"> ≥ .14, following common rules of thumb (Cohen, 1988). </w:t>
      </w:r>
      <w:r w:rsidR="004E235C">
        <w:rPr>
          <w:rFonts w:ascii="Times New Roman" w:hAnsi="Times New Roman" w:cs="Times New Roman"/>
          <w:sz w:val="24"/>
          <w:szCs w:val="24"/>
          <w:lang w:val="en-US"/>
        </w:rPr>
        <w:t xml:space="preserve">Ratio between low and high </w:t>
      </w:r>
      <w:r w:rsidR="004E235C" w:rsidRPr="005B714A">
        <w:rPr>
          <w:rFonts w:ascii="Times New Roman" w:hAnsi="Times New Roman" w:cs="Times New Roman"/>
          <w:color w:val="000000" w:themeColor="text1"/>
          <w:sz w:val="24"/>
          <w:szCs w:val="24"/>
          <w:lang w:val="en-US"/>
        </w:rPr>
        <w:t xml:space="preserve">reward was coded only for studies in which reward value was quantifiable and in which the low-value reward was greater than zero cents/points (k = 71). Length of training was </w:t>
      </w:r>
      <w:r w:rsidR="00406992" w:rsidRPr="005B714A">
        <w:rPr>
          <w:rFonts w:ascii="Times New Roman" w:hAnsi="Times New Roman" w:cs="Times New Roman"/>
          <w:color w:val="000000" w:themeColor="text1"/>
          <w:sz w:val="24"/>
          <w:szCs w:val="24"/>
          <w:lang w:val="en-US"/>
        </w:rPr>
        <w:t xml:space="preserve">analyzed </w:t>
      </w:r>
      <w:r w:rsidR="004E235C" w:rsidRPr="005B714A">
        <w:rPr>
          <w:rFonts w:ascii="Times New Roman" w:hAnsi="Times New Roman" w:cs="Times New Roman"/>
          <w:color w:val="000000" w:themeColor="text1"/>
          <w:sz w:val="24"/>
          <w:szCs w:val="24"/>
          <w:lang w:val="en-US"/>
        </w:rPr>
        <w:t xml:space="preserve">only for studies that included a separate training phase (k = </w:t>
      </w:r>
      <w:r w:rsidR="00EB5FE3">
        <w:rPr>
          <w:rFonts w:ascii="Times New Roman" w:hAnsi="Times New Roman" w:cs="Times New Roman"/>
          <w:color w:val="000000" w:themeColor="text1"/>
          <w:sz w:val="24"/>
          <w:szCs w:val="24"/>
          <w:lang w:val="en-US"/>
        </w:rPr>
        <w:t>58</w:t>
      </w:r>
      <w:r w:rsidR="004E235C" w:rsidRPr="005B714A">
        <w:rPr>
          <w:rFonts w:ascii="Times New Roman" w:hAnsi="Times New Roman" w:cs="Times New Roman"/>
          <w:color w:val="000000" w:themeColor="text1"/>
          <w:sz w:val="24"/>
          <w:szCs w:val="24"/>
          <w:lang w:val="en-US"/>
        </w:rPr>
        <w:t>).</w:t>
      </w:r>
      <w:r w:rsidR="00406992" w:rsidRPr="005B714A">
        <w:rPr>
          <w:rFonts w:ascii="Times New Roman" w:hAnsi="Times New Roman" w:cs="Times New Roman"/>
          <w:color w:val="000000" w:themeColor="text1"/>
          <w:sz w:val="24"/>
          <w:szCs w:val="24"/>
          <w:lang w:val="en-US"/>
        </w:rPr>
        <w:t xml:space="preserve"> </w:t>
      </w:r>
    </w:p>
    <w:p w14:paraId="6F58B864" w14:textId="43BC21E7" w:rsidR="00143A52" w:rsidRPr="00344472" w:rsidRDefault="00344472" w:rsidP="00AF0F18">
      <w:pPr>
        <w:rPr>
          <w:rFonts w:ascii="Times New Roman" w:hAnsi="Times New Roman" w:cs="Times New Roman"/>
          <w:b/>
          <w:bCs/>
          <w:sz w:val="24"/>
          <w:szCs w:val="24"/>
          <w:lang w:val="en-US"/>
        </w:rPr>
      </w:pPr>
      <w:r w:rsidRPr="00344472">
        <w:rPr>
          <w:rFonts w:ascii="Times New Roman" w:hAnsi="Times New Roman" w:cs="Times New Roman"/>
          <w:b/>
          <w:bCs/>
          <w:sz w:val="24"/>
          <w:szCs w:val="24"/>
          <w:lang w:val="en-US"/>
        </w:rPr>
        <w:t xml:space="preserve">Further examination of potentially </w:t>
      </w:r>
      <w:r w:rsidR="00326DA8">
        <w:rPr>
          <w:rFonts w:ascii="Times New Roman" w:hAnsi="Times New Roman" w:cs="Times New Roman"/>
          <w:b/>
          <w:bCs/>
          <w:sz w:val="24"/>
          <w:szCs w:val="24"/>
          <w:lang w:val="en-US"/>
        </w:rPr>
        <w:t>interesting</w:t>
      </w:r>
      <w:r w:rsidRPr="00344472">
        <w:rPr>
          <w:rFonts w:ascii="Times New Roman" w:hAnsi="Times New Roman" w:cs="Times New Roman"/>
          <w:b/>
          <w:bCs/>
          <w:sz w:val="24"/>
          <w:szCs w:val="24"/>
          <w:lang w:val="en-US"/>
        </w:rPr>
        <w:t xml:space="preserve"> associations</w:t>
      </w:r>
    </w:p>
    <w:p w14:paraId="377EFC77" w14:textId="7CF0215B" w:rsidR="00AF0F18" w:rsidRDefault="00BD488D" w:rsidP="00AF0F18">
      <w:pPr>
        <w:rPr>
          <w:rFonts w:ascii="Times New Roman" w:hAnsi="Times New Roman" w:cs="Times New Roman"/>
          <w:sz w:val="24"/>
          <w:szCs w:val="24"/>
          <w:lang w:val="en-US"/>
        </w:rPr>
      </w:pPr>
      <w:r>
        <w:rPr>
          <w:rFonts w:ascii="Times New Roman" w:hAnsi="Times New Roman" w:cs="Times New Roman"/>
          <w:sz w:val="24"/>
          <w:szCs w:val="24"/>
          <w:lang w:val="en-US"/>
        </w:rPr>
        <w:t>By presenting crosstabulations, w</w:t>
      </w:r>
      <w:r w:rsidR="00776420">
        <w:rPr>
          <w:rFonts w:ascii="Times New Roman" w:hAnsi="Times New Roman" w:cs="Times New Roman"/>
          <w:sz w:val="24"/>
          <w:szCs w:val="24"/>
          <w:lang w:val="en-US"/>
        </w:rPr>
        <w:t>e will now further explore the direction</w:t>
      </w:r>
      <w:r w:rsidR="00143A52">
        <w:rPr>
          <w:rFonts w:ascii="Times New Roman" w:hAnsi="Times New Roman" w:cs="Times New Roman"/>
          <w:sz w:val="24"/>
          <w:szCs w:val="24"/>
          <w:lang w:val="en-US"/>
        </w:rPr>
        <w:t xml:space="preserve"> </w:t>
      </w:r>
      <w:r w:rsidR="00776420">
        <w:rPr>
          <w:rFonts w:ascii="Times New Roman" w:hAnsi="Times New Roman" w:cs="Times New Roman"/>
          <w:sz w:val="24"/>
          <w:szCs w:val="24"/>
          <w:lang w:val="en-US"/>
        </w:rPr>
        <w:t xml:space="preserve">of </w:t>
      </w:r>
      <w:r w:rsidR="00143A52">
        <w:rPr>
          <w:rFonts w:ascii="Times New Roman" w:hAnsi="Times New Roman" w:cs="Times New Roman"/>
          <w:sz w:val="24"/>
          <w:szCs w:val="24"/>
          <w:lang w:val="en-US"/>
        </w:rPr>
        <w:t xml:space="preserve">all </w:t>
      </w:r>
      <w:r w:rsidR="00344472">
        <w:rPr>
          <w:rFonts w:ascii="Times New Roman" w:hAnsi="Times New Roman" w:cs="Times New Roman"/>
          <w:sz w:val="24"/>
          <w:szCs w:val="24"/>
          <w:lang w:val="en-US"/>
        </w:rPr>
        <w:t xml:space="preserve">large </w:t>
      </w:r>
      <w:r w:rsidR="00776420">
        <w:rPr>
          <w:rFonts w:ascii="Times New Roman" w:hAnsi="Times New Roman" w:cs="Times New Roman"/>
          <w:sz w:val="24"/>
          <w:szCs w:val="24"/>
          <w:lang w:val="en-US"/>
        </w:rPr>
        <w:t xml:space="preserve">associations </w:t>
      </w:r>
      <w:r w:rsidR="00344472">
        <w:rPr>
          <w:rFonts w:ascii="Times New Roman" w:hAnsi="Times New Roman" w:cs="Times New Roman"/>
          <w:sz w:val="24"/>
          <w:szCs w:val="24"/>
          <w:lang w:val="en-US"/>
        </w:rPr>
        <w:t>that involved</w:t>
      </w:r>
      <w:r w:rsidR="00776420">
        <w:rPr>
          <w:rFonts w:ascii="Times New Roman" w:hAnsi="Times New Roman" w:cs="Times New Roman"/>
          <w:sz w:val="24"/>
          <w:szCs w:val="24"/>
          <w:lang w:val="en-US"/>
        </w:rPr>
        <w:t xml:space="preserve"> the moderators that were significant (1</w:t>
      </w:r>
      <w:r w:rsidR="00F4083D">
        <w:rPr>
          <w:rFonts w:ascii="Times New Roman" w:hAnsi="Times New Roman" w:cs="Times New Roman"/>
          <w:sz w:val="24"/>
          <w:szCs w:val="24"/>
          <w:lang w:val="en-US"/>
        </w:rPr>
        <w:t>a</w:t>
      </w:r>
      <w:r w:rsidR="00776420">
        <w:rPr>
          <w:rFonts w:ascii="Times New Roman" w:hAnsi="Times New Roman" w:cs="Times New Roman"/>
          <w:sz w:val="24"/>
          <w:szCs w:val="24"/>
          <w:lang w:val="en-US"/>
        </w:rPr>
        <w:t>, 9, and 11; see main text).</w:t>
      </w:r>
    </w:p>
    <w:p w14:paraId="68B8B6EF" w14:textId="0CD1E278" w:rsidR="00BD488D" w:rsidRDefault="005A72F6">
      <w:pPr>
        <w:rPr>
          <w:rFonts w:ascii="Times New Roman" w:hAnsi="Times New Roman" w:cs="Times New Roman"/>
          <w:sz w:val="24"/>
          <w:szCs w:val="24"/>
          <w:lang w:val="en-US"/>
        </w:rPr>
      </w:pPr>
      <w:r w:rsidRPr="00406992">
        <w:rPr>
          <w:rFonts w:ascii="Times New Roman" w:hAnsi="Times New Roman" w:cs="Times New Roman"/>
          <w:b/>
          <w:bCs/>
          <w:sz w:val="24"/>
          <w:szCs w:val="24"/>
          <w:lang w:val="en-US"/>
        </w:rPr>
        <w:t>Type of performance task (1a)</w:t>
      </w:r>
      <w:r>
        <w:rPr>
          <w:rFonts w:ascii="Times New Roman" w:hAnsi="Times New Roman" w:cs="Times New Roman"/>
          <w:sz w:val="24"/>
          <w:szCs w:val="24"/>
          <w:lang w:val="en-US"/>
        </w:rPr>
        <w:t xml:space="preserve"> showed large associations with difference between training and test (2), </w:t>
      </w:r>
      <w:r w:rsidR="00406992">
        <w:rPr>
          <w:rFonts w:ascii="Times New Roman" w:hAnsi="Times New Roman" w:cs="Times New Roman"/>
          <w:sz w:val="24"/>
          <w:szCs w:val="24"/>
          <w:lang w:val="en-US"/>
        </w:rPr>
        <w:t xml:space="preserve">ratio between low and high reward (6), length of training (7), </w:t>
      </w:r>
      <w:r>
        <w:rPr>
          <w:rFonts w:ascii="Times New Roman" w:hAnsi="Times New Roman" w:cs="Times New Roman"/>
          <w:sz w:val="24"/>
          <w:szCs w:val="24"/>
          <w:lang w:val="en-US"/>
        </w:rPr>
        <w:t xml:space="preserve">stimulus features (8), and laboratory (11). We omit a discussion of the relationship with type of performance task (1b), as this variable </w:t>
      </w:r>
      <w:r w:rsidR="00EB5FE3">
        <w:rPr>
          <w:rFonts w:ascii="Times New Roman" w:hAnsi="Times New Roman" w:cs="Times New Roman"/>
          <w:sz w:val="24"/>
          <w:szCs w:val="24"/>
          <w:lang w:val="en-US"/>
        </w:rPr>
        <w:t xml:space="preserve">(1b) </w:t>
      </w:r>
      <w:r>
        <w:rPr>
          <w:rFonts w:ascii="Times New Roman" w:hAnsi="Times New Roman" w:cs="Times New Roman"/>
          <w:sz w:val="24"/>
          <w:szCs w:val="24"/>
          <w:lang w:val="en-US"/>
        </w:rPr>
        <w:t>was directly derived from type of performance task (1a).</w:t>
      </w:r>
    </w:p>
    <w:tbl>
      <w:tblPr>
        <w:tblStyle w:val="Style1"/>
        <w:tblW w:w="0" w:type="auto"/>
        <w:tblLook w:val="04A0" w:firstRow="1" w:lastRow="0" w:firstColumn="1" w:lastColumn="0" w:noHBand="0" w:noVBand="1"/>
      </w:tblPr>
      <w:tblGrid>
        <w:gridCol w:w="2983"/>
        <w:gridCol w:w="1096"/>
        <w:gridCol w:w="960"/>
      </w:tblGrid>
      <w:tr w:rsidR="005E44D4" w:rsidRPr="005E44D4" w14:paraId="2ECAC6D3" w14:textId="77777777" w:rsidTr="00BD488D">
        <w:trPr>
          <w:cnfStyle w:val="100000000000" w:firstRow="1" w:lastRow="0" w:firstColumn="0" w:lastColumn="0" w:oddVBand="0" w:evenVBand="0" w:oddHBand="0" w:evenHBand="0" w:firstRowFirstColumn="0" w:firstRowLastColumn="0" w:lastRowFirstColumn="0" w:lastRowLastColumn="0"/>
          <w:trHeight w:val="300"/>
        </w:trPr>
        <w:tc>
          <w:tcPr>
            <w:tcW w:w="2983" w:type="dxa"/>
            <w:noWrap/>
            <w:hideMark/>
          </w:tcPr>
          <w:p w14:paraId="703F9E8C" w14:textId="3E528592" w:rsidR="005E44D4" w:rsidRPr="00EB5FE3" w:rsidRDefault="005E44D4">
            <w:pPr>
              <w:rPr>
                <w:rFonts w:cs="Times New Roman"/>
                <w:szCs w:val="24"/>
                <w:lang w:val="en-US"/>
              </w:rPr>
            </w:pPr>
          </w:p>
        </w:tc>
        <w:tc>
          <w:tcPr>
            <w:tcW w:w="1043" w:type="dxa"/>
            <w:noWrap/>
            <w:hideMark/>
          </w:tcPr>
          <w:p w14:paraId="53B247E3" w14:textId="75F3EA46" w:rsidR="005E44D4" w:rsidRPr="005E44D4" w:rsidRDefault="000D20F3">
            <w:pPr>
              <w:rPr>
                <w:rFonts w:cs="Times New Roman"/>
                <w:szCs w:val="24"/>
              </w:rPr>
            </w:pPr>
            <w:r>
              <w:rPr>
                <w:rFonts w:cs="Times New Roman"/>
                <w:szCs w:val="24"/>
              </w:rPr>
              <w:t>D</w:t>
            </w:r>
            <w:r w:rsidR="005E44D4" w:rsidRPr="005E44D4">
              <w:rPr>
                <w:rFonts w:cs="Times New Roman"/>
                <w:szCs w:val="24"/>
              </w:rPr>
              <w:t>ifferent</w:t>
            </w:r>
          </w:p>
        </w:tc>
        <w:tc>
          <w:tcPr>
            <w:tcW w:w="960" w:type="dxa"/>
            <w:noWrap/>
            <w:hideMark/>
          </w:tcPr>
          <w:p w14:paraId="3D13770B" w14:textId="35693CA2" w:rsidR="005E44D4" w:rsidRPr="005E44D4" w:rsidRDefault="000D20F3">
            <w:pPr>
              <w:rPr>
                <w:rFonts w:cs="Times New Roman"/>
                <w:szCs w:val="24"/>
              </w:rPr>
            </w:pPr>
            <w:r>
              <w:rPr>
                <w:rFonts w:cs="Times New Roman"/>
                <w:szCs w:val="24"/>
              </w:rPr>
              <w:t>S</w:t>
            </w:r>
            <w:r w:rsidR="005E44D4" w:rsidRPr="005E44D4">
              <w:rPr>
                <w:rFonts w:cs="Times New Roman"/>
                <w:szCs w:val="24"/>
              </w:rPr>
              <w:t>ame</w:t>
            </w:r>
          </w:p>
        </w:tc>
      </w:tr>
      <w:tr w:rsidR="005E44D4" w:rsidRPr="005E44D4" w14:paraId="239DE628" w14:textId="77777777" w:rsidTr="00BD488D">
        <w:trPr>
          <w:trHeight w:val="300"/>
        </w:trPr>
        <w:tc>
          <w:tcPr>
            <w:tcW w:w="2983" w:type="dxa"/>
            <w:noWrap/>
            <w:hideMark/>
          </w:tcPr>
          <w:p w14:paraId="343A60B9" w14:textId="331057AC" w:rsidR="005E44D4" w:rsidRPr="005E44D4" w:rsidRDefault="00BD488D">
            <w:pPr>
              <w:rPr>
                <w:rFonts w:cs="Times New Roman"/>
                <w:szCs w:val="24"/>
              </w:rPr>
            </w:pPr>
            <w:r>
              <w:rPr>
                <w:rFonts w:cs="Times New Roman"/>
                <w:szCs w:val="24"/>
              </w:rPr>
              <w:t>C</w:t>
            </w:r>
            <w:r w:rsidR="005E44D4" w:rsidRPr="005E44D4">
              <w:rPr>
                <w:rFonts w:cs="Times New Roman"/>
                <w:szCs w:val="24"/>
              </w:rPr>
              <w:t>onflict</w:t>
            </w:r>
          </w:p>
        </w:tc>
        <w:tc>
          <w:tcPr>
            <w:tcW w:w="1043" w:type="dxa"/>
            <w:noWrap/>
            <w:hideMark/>
          </w:tcPr>
          <w:p w14:paraId="3E9D6B67" w14:textId="77777777" w:rsidR="005E44D4" w:rsidRPr="005E44D4" w:rsidRDefault="005E44D4" w:rsidP="005E44D4">
            <w:pPr>
              <w:rPr>
                <w:rFonts w:cs="Times New Roman"/>
                <w:szCs w:val="24"/>
              </w:rPr>
            </w:pPr>
            <w:r w:rsidRPr="005E44D4">
              <w:rPr>
                <w:rFonts w:cs="Times New Roman"/>
                <w:szCs w:val="24"/>
              </w:rPr>
              <w:t>2</w:t>
            </w:r>
          </w:p>
        </w:tc>
        <w:tc>
          <w:tcPr>
            <w:tcW w:w="960" w:type="dxa"/>
            <w:noWrap/>
            <w:hideMark/>
          </w:tcPr>
          <w:p w14:paraId="5F498C72" w14:textId="77777777" w:rsidR="005E44D4" w:rsidRPr="005E44D4" w:rsidRDefault="005E44D4" w:rsidP="005E44D4">
            <w:pPr>
              <w:rPr>
                <w:rFonts w:cs="Times New Roman"/>
                <w:szCs w:val="24"/>
              </w:rPr>
            </w:pPr>
            <w:r w:rsidRPr="005E44D4">
              <w:rPr>
                <w:rFonts w:cs="Times New Roman"/>
                <w:szCs w:val="24"/>
              </w:rPr>
              <w:t>0</w:t>
            </w:r>
          </w:p>
        </w:tc>
      </w:tr>
      <w:tr w:rsidR="005E44D4" w:rsidRPr="005E44D4" w14:paraId="664AAF98" w14:textId="77777777" w:rsidTr="00BD488D">
        <w:trPr>
          <w:trHeight w:val="300"/>
        </w:trPr>
        <w:tc>
          <w:tcPr>
            <w:tcW w:w="2983" w:type="dxa"/>
            <w:noWrap/>
            <w:hideMark/>
          </w:tcPr>
          <w:p w14:paraId="7B933FDB" w14:textId="496D42D9" w:rsidR="005E44D4" w:rsidRPr="005E44D4" w:rsidRDefault="00BD488D">
            <w:pPr>
              <w:rPr>
                <w:rFonts w:cs="Times New Roman"/>
                <w:szCs w:val="24"/>
              </w:rPr>
            </w:pPr>
            <w:r>
              <w:rPr>
                <w:rFonts w:cs="Times New Roman"/>
                <w:szCs w:val="24"/>
              </w:rPr>
              <w:t>J</w:t>
            </w:r>
            <w:r w:rsidR="005E44D4" w:rsidRPr="005E44D4">
              <w:rPr>
                <w:rFonts w:cs="Times New Roman"/>
                <w:szCs w:val="24"/>
              </w:rPr>
              <w:t>udgment</w:t>
            </w:r>
          </w:p>
        </w:tc>
        <w:tc>
          <w:tcPr>
            <w:tcW w:w="1043" w:type="dxa"/>
            <w:noWrap/>
            <w:hideMark/>
          </w:tcPr>
          <w:p w14:paraId="5B059EA8" w14:textId="77777777" w:rsidR="005E44D4" w:rsidRPr="005E44D4" w:rsidRDefault="005E44D4" w:rsidP="005E44D4">
            <w:pPr>
              <w:rPr>
                <w:rFonts w:cs="Times New Roman"/>
                <w:szCs w:val="24"/>
              </w:rPr>
            </w:pPr>
            <w:r w:rsidRPr="005E44D4">
              <w:rPr>
                <w:rFonts w:cs="Times New Roman"/>
                <w:szCs w:val="24"/>
              </w:rPr>
              <w:t>1</w:t>
            </w:r>
          </w:p>
        </w:tc>
        <w:tc>
          <w:tcPr>
            <w:tcW w:w="960" w:type="dxa"/>
            <w:noWrap/>
            <w:hideMark/>
          </w:tcPr>
          <w:p w14:paraId="1D1C6B3C" w14:textId="77777777" w:rsidR="005E44D4" w:rsidRPr="005E44D4" w:rsidRDefault="005E44D4" w:rsidP="005E44D4">
            <w:pPr>
              <w:rPr>
                <w:rFonts w:cs="Times New Roman"/>
                <w:szCs w:val="24"/>
              </w:rPr>
            </w:pPr>
            <w:r w:rsidRPr="005E44D4">
              <w:rPr>
                <w:rFonts w:cs="Times New Roman"/>
                <w:szCs w:val="24"/>
              </w:rPr>
              <w:t>2</w:t>
            </w:r>
          </w:p>
        </w:tc>
      </w:tr>
      <w:tr w:rsidR="005E44D4" w:rsidRPr="005E44D4" w14:paraId="16AF27BE" w14:textId="77777777" w:rsidTr="00BD488D">
        <w:trPr>
          <w:trHeight w:val="300"/>
        </w:trPr>
        <w:tc>
          <w:tcPr>
            <w:tcW w:w="2983" w:type="dxa"/>
            <w:noWrap/>
            <w:hideMark/>
          </w:tcPr>
          <w:p w14:paraId="5A3F348B" w14:textId="1981E356" w:rsidR="005E44D4" w:rsidRPr="005E44D4" w:rsidRDefault="00BD488D">
            <w:pPr>
              <w:rPr>
                <w:rFonts w:cs="Times New Roman"/>
                <w:szCs w:val="24"/>
              </w:rPr>
            </w:pPr>
            <w:r>
              <w:rPr>
                <w:rFonts w:cs="Times New Roman"/>
                <w:szCs w:val="24"/>
              </w:rPr>
              <w:t>RSVP</w:t>
            </w:r>
          </w:p>
        </w:tc>
        <w:tc>
          <w:tcPr>
            <w:tcW w:w="1043" w:type="dxa"/>
            <w:noWrap/>
            <w:hideMark/>
          </w:tcPr>
          <w:p w14:paraId="45CFA43E" w14:textId="77777777" w:rsidR="005E44D4" w:rsidRPr="005E44D4" w:rsidRDefault="005E44D4" w:rsidP="005E44D4">
            <w:pPr>
              <w:rPr>
                <w:rFonts w:cs="Times New Roman"/>
                <w:szCs w:val="24"/>
              </w:rPr>
            </w:pPr>
            <w:r w:rsidRPr="005E44D4">
              <w:rPr>
                <w:rFonts w:cs="Times New Roman"/>
                <w:szCs w:val="24"/>
              </w:rPr>
              <w:t>2</w:t>
            </w:r>
          </w:p>
        </w:tc>
        <w:tc>
          <w:tcPr>
            <w:tcW w:w="960" w:type="dxa"/>
            <w:noWrap/>
            <w:hideMark/>
          </w:tcPr>
          <w:p w14:paraId="34BECC44" w14:textId="77777777" w:rsidR="005E44D4" w:rsidRPr="005E44D4" w:rsidRDefault="005E44D4" w:rsidP="005E44D4">
            <w:pPr>
              <w:rPr>
                <w:rFonts w:cs="Times New Roman"/>
                <w:szCs w:val="24"/>
              </w:rPr>
            </w:pPr>
            <w:r w:rsidRPr="005E44D4">
              <w:rPr>
                <w:rFonts w:cs="Times New Roman"/>
                <w:szCs w:val="24"/>
              </w:rPr>
              <w:t>0</w:t>
            </w:r>
          </w:p>
        </w:tc>
      </w:tr>
      <w:tr w:rsidR="005E44D4" w:rsidRPr="005E44D4" w14:paraId="01AEE632" w14:textId="77777777" w:rsidTr="00BD488D">
        <w:trPr>
          <w:trHeight w:val="300"/>
        </w:trPr>
        <w:tc>
          <w:tcPr>
            <w:tcW w:w="2983" w:type="dxa"/>
            <w:noWrap/>
            <w:hideMark/>
          </w:tcPr>
          <w:p w14:paraId="58947219" w14:textId="073909CE" w:rsidR="005E44D4" w:rsidRPr="005E44D4" w:rsidRDefault="00BD488D">
            <w:pPr>
              <w:rPr>
                <w:rFonts w:cs="Times New Roman"/>
                <w:szCs w:val="24"/>
              </w:rPr>
            </w:pPr>
            <w:r>
              <w:rPr>
                <w:rFonts w:cs="Times New Roman"/>
                <w:szCs w:val="24"/>
              </w:rPr>
              <w:t>S</w:t>
            </w:r>
            <w:r w:rsidR="005E44D4" w:rsidRPr="005E44D4">
              <w:rPr>
                <w:rFonts w:cs="Times New Roman"/>
                <w:szCs w:val="24"/>
              </w:rPr>
              <w:t>patial cueing</w:t>
            </w:r>
          </w:p>
        </w:tc>
        <w:tc>
          <w:tcPr>
            <w:tcW w:w="1043" w:type="dxa"/>
            <w:noWrap/>
            <w:hideMark/>
          </w:tcPr>
          <w:p w14:paraId="51EA0D43" w14:textId="77777777" w:rsidR="005E44D4" w:rsidRPr="005E44D4" w:rsidRDefault="005E44D4" w:rsidP="005E44D4">
            <w:pPr>
              <w:rPr>
                <w:rFonts w:cs="Times New Roman"/>
                <w:szCs w:val="24"/>
              </w:rPr>
            </w:pPr>
            <w:r w:rsidRPr="005E44D4">
              <w:rPr>
                <w:rFonts w:cs="Times New Roman"/>
                <w:szCs w:val="24"/>
              </w:rPr>
              <w:t>4</w:t>
            </w:r>
          </w:p>
        </w:tc>
        <w:tc>
          <w:tcPr>
            <w:tcW w:w="960" w:type="dxa"/>
            <w:noWrap/>
            <w:hideMark/>
          </w:tcPr>
          <w:p w14:paraId="26C22916" w14:textId="77777777" w:rsidR="005E44D4" w:rsidRPr="005E44D4" w:rsidRDefault="005E44D4" w:rsidP="005E44D4">
            <w:pPr>
              <w:rPr>
                <w:rFonts w:cs="Times New Roman"/>
                <w:szCs w:val="24"/>
              </w:rPr>
            </w:pPr>
            <w:r w:rsidRPr="005E44D4">
              <w:rPr>
                <w:rFonts w:cs="Times New Roman"/>
                <w:szCs w:val="24"/>
              </w:rPr>
              <w:t>2</w:t>
            </w:r>
          </w:p>
        </w:tc>
      </w:tr>
      <w:tr w:rsidR="005E44D4" w:rsidRPr="005E44D4" w14:paraId="5D44571F" w14:textId="77777777" w:rsidTr="00BD488D">
        <w:trPr>
          <w:trHeight w:val="300"/>
        </w:trPr>
        <w:tc>
          <w:tcPr>
            <w:tcW w:w="2983" w:type="dxa"/>
            <w:noWrap/>
            <w:hideMark/>
          </w:tcPr>
          <w:p w14:paraId="2DC1BE4B" w14:textId="71227CEE" w:rsidR="005E44D4" w:rsidRPr="005E44D4" w:rsidRDefault="00BD488D">
            <w:pPr>
              <w:rPr>
                <w:rFonts w:cs="Times New Roman"/>
                <w:szCs w:val="24"/>
              </w:rPr>
            </w:pPr>
            <w:r>
              <w:rPr>
                <w:rFonts w:cs="Times New Roman"/>
                <w:szCs w:val="24"/>
              </w:rPr>
              <w:t>V</w:t>
            </w:r>
            <w:r w:rsidR="005E44D4" w:rsidRPr="005E44D4">
              <w:rPr>
                <w:rFonts w:cs="Times New Roman"/>
                <w:szCs w:val="24"/>
              </w:rPr>
              <w:t>isual memory</w:t>
            </w:r>
          </w:p>
        </w:tc>
        <w:tc>
          <w:tcPr>
            <w:tcW w:w="1043" w:type="dxa"/>
            <w:noWrap/>
            <w:hideMark/>
          </w:tcPr>
          <w:p w14:paraId="7CAE0A94" w14:textId="77777777" w:rsidR="005E44D4" w:rsidRPr="005E44D4" w:rsidRDefault="005E44D4" w:rsidP="005E44D4">
            <w:pPr>
              <w:rPr>
                <w:rFonts w:cs="Times New Roman"/>
                <w:szCs w:val="24"/>
              </w:rPr>
            </w:pPr>
            <w:r w:rsidRPr="005E44D4">
              <w:rPr>
                <w:rFonts w:cs="Times New Roman"/>
                <w:szCs w:val="24"/>
              </w:rPr>
              <w:t>4</w:t>
            </w:r>
          </w:p>
        </w:tc>
        <w:tc>
          <w:tcPr>
            <w:tcW w:w="960" w:type="dxa"/>
            <w:noWrap/>
            <w:hideMark/>
          </w:tcPr>
          <w:p w14:paraId="04EEEE9B" w14:textId="77777777" w:rsidR="005E44D4" w:rsidRPr="005E44D4" w:rsidRDefault="005E44D4" w:rsidP="005E44D4">
            <w:pPr>
              <w:rPr>
                <w:rFonts w:cs="Times New Roman"/>
                <w:szCs w:val="24"/>
              </w:rPr>
            </w:pPr>
            <w:r w:rsidRPr="005E44D4">
              <w:rPr>
                <w:rFonts w:cs="Times New Roman"/>
                <w:szCs w:val="24"/>
              </w:rPr>
              <w:t>1</w:t>
            </w:r>
          </w:p>
        </w:tc>
      </w:tr>
      <w:tr w:rsidR="005E44D4" w:rsidRPr="005E44D4" w14:paraId="7F0FC6E5" w14:textId="77777777" w:rsidTr="00BD488D">
        <w:trPr>
          <w:trHeight w:val="300"/>
        </w:trPr>
        <w:tc>
          <w:tcPr>
            <w:tcW w:w="2983" w:type="dxa"/>
            <w:noWrap/>
            <w:hideMark/>
          </w:tcPr>
          <w:p w14:paraId="21CF1D8D" w14:textId="7EF7F43C" w:rsidR="005E44D4" w:rsidRPr="005E44D4" w:rsidRDefault="00BD488D">
            <w:pPr>
              <w:rPr>
                <w:rFonts w:cs="Times New Roman"/>
                <w:szCs w:val="24"/>
              </w:rPr>
            </w:pPr>
            <w:r>
              <w:rPr>
                <w:rFonts w:cs="Times New Roman"/>
                <w:szCs w:val="24"/>
              </w:rPr>
              <w:t>V</w:t>
            </w:r>
            <w:r w:rsidR="005E44D4" w:rsidRPr="005E44D4">
              <w:rPr>
                <w:rFonts w:cs="Times New Roman"/>
                <w:szCs w:val="24"/>
              </w:rPr>
              <w:t>isual search</w:t>
            </w:r>
          </w:p>
        </w:tc>
        <w:tc>
          <w:tcPr>
            <w:tcW w:w="1043" w:type="dxa"/>
            <w:noWrap/>
            <w:hideMark/>
          </w:tcPr>
          <w:p w14:paraId="21AD632C" w14:textId="1F762574" w:rsidR="005E44D4" w:rsidRPr="005E44D4" w:rsidRDefault="004F6026" w:rsidP="005E44D4">
            <w:pPr>
              <w:rPr>
                <w:rFonts w:cs="Times New Roman"/>
                <w:szCs w:val="24"/>
              </w:rPr>
            </w:pPr>
            <w:r>
              <w:rPr>
                <w:rFonts w:cs="Times New Roman"/>
                <w:szCs w:val="24"/>
              </w:rPr>
              <w:t>10</w:t>
            </w:r>
          </w:p>
        </w:tc>
        <w:tc>
          <w:tcPr>
            <w:tcW w:w="960" w:type="dxa"/>
            <w:noWrap/>
            <w:hideMark/>
          </w:tcPr>
          <w:p w14:paraId="1EC17770" w14:textId="74EAE591" w:rsidR="005E44D4" w:rsidRPr="005E44D4" w:rsidRDefault="005E44D4" w:rsidP="005E44D4">
            <w:pPr>
              <w:rPr>
                <w:rFonts w:cs="Times New Roman"/>
                <w:szCs w:val="24"/>
              </w:rPr>
            </w:pPr>
            <w:r w:rsidRPr="005E44D4">
              <w:rPr>
                <w:rFonts w:cs="Times New Roman"/>
                <w:szCs w:val="24"/>
              </w:rPr>
              <w:t>3</w:t>
            </w:r>
            <w:r w:rsidR="004F6026">
              <w:rPr>
                <w:rFonts w:cs="Times New Roman"/>
                <w:szCs w:val="24"/>
              </w:rPr>
              <w:t>2</w:t>
            </w:r>
          </w:p>
        </w:tc>
      </w:tr>
    </w:tbl>
    <w:p w14:paraId="3F006D28" w14:textId="4C634B42" w:rsidR="005E44D4" w:rsidRDefault="000D20F3">
      <w:pPr>
        <w:rPr>
          <w:rFonts w:ascii="Times New Roman" w:hAnsi="Times New Roman" w:cs="Times New Roman"/>
          <w:sz w:val="24"/>
          <w:szCs w:val="24"/>
          <w:lang w:val="en-US"/>
        </w:rPr>
      </w:pPr>
      <w:r w:rsidRPr="008F305F">
        <w:rPr>
          <w:rFonts w:ascii="Times New Roman" w:hAnsi="Times New Roman" w:cs="Times New Roman"/>
          <w:b/>
          <w:bCs/>
          <w:sz w:val="24"/>
          <w:szCs w:val="24"/>
          <w:lang w:val="en-US"/>
        </w:rPr>
        <w:t>Table S3a.</w:t>
      </w:r>
      <w:r>
        <w:rPr>
          <w:rFonts w:ascii="Times New Roman" w:hAnsi="Times New Roman" w:cs="Times New Roman"/>
          <w:sz w:val="24"/>
          <w:szCs w:val="24"/>
          <w:lang w:val="en-US"/>
        </w:rPr>
        <w:t xml:space="preserve"> Crosstabulation </w:t>
      </w:r>
      <w:r w:rsidR="008F305F">
        <w:rPr>
          <w:rFonts w:ascii="Times New Roman" w:hAnsi="Times New Roman" w:cs="Times New Roman"/>
          <w:sz w:val="24"/>
          <w:szCs w:val="24"/>
          <w:lang w:val="en-US"/>
        </w:rPr>
        <w:t xml:space="preserve">with </w:t>
      </w:r>
      <w:r>
        <w:rPr>
          <w:rFonts w:ascii="Times New Roman" w:hAnsi="Times New Roman" w:cs="Times New Roman"/>
          <w:sz w:val="24"/>
          <w:szCs w:val="24"/>
          <w:lang w:val="en-US"/>
        </w:rPr>
        <w:t>type of performance task (rows) against whether the training phase was different from the test phase</w:t>
      </w:r>
      <w:r w:rsidR="008F305F">
        <w:rPr>
          <w:rFonts w:ascii="Times New Roman" w:hAnsi="Times New Roman" w:cs="Times New Roman"/>
          <w:sz w:val="24"/>
          <w:szCs w:val="24"/>
          <w:lang w:val="en-US"/>
        </w:rPr>
        <w:t xml:space="preserve"> (columns)</w:t>
      </w:r>
      <w:r>
        <w:rPr>
          <w:rFonts w:ascii="Times New Roman" w:hAnsi="Times New Roman" w:cs="Times New Roman"/>
          <w:sz w:val="24"/>
          <w:szCs w:val="24"/>
          <w:lang w:val="en-US"/>
        </w:rPr>
        <w:t>.</w:t>
      </w:r>
      <w:r w:rsidR="008F305F">
        <w:rPr>
          <w:rFonts w:ascii="Times New Roman" w:hAnsi="Times New Roman" w:cs="Times New Roman"/>
          <w:sz w:val="24"/>
          <w:szCs w:val="24"/>
          <w:lang w:val="en-US"/>
        </w:rPr>
        <w:t xml:space="preserve"> </w:t>
      </w:r>
      <w:r w:rsidR="008F305F" w:rsidRPr="00C13EF1">
        <w:rPr>
          <w:rFonts w:ascii="Times New Roman" w:hAnsi="Times New Roman" w:cs="Times New Roman"/>
          <w:sz w:val="24"/>
          <w:szCs w:val="24"/>
          <w:u w:val="single"/>
          <w:lang w:val="en-US"/>
        </w:rPr>
        <w:t>Our interpretation:</w:t>
      </w:r>
      <w:r w:rsidR="008F305F">
        <w:rPr>
          <w:rFonts w:ascii="Times New Roman" w:hAnsi="Times New Roman" w:cs="Times New Roman"/>
          <w:sz w:val="24"/>
          <w:szCs w:val="24"/>
          <w:lang w:val="en-US"/>
        </w:rPr>
        <w:t xml:space="preserve"> In studies that used a visual search task during the test phase, the learning phase was often also a visual search task. Studies that used other task types, more often mixed up the tasks used during learning vs. test phases.</w:t>
      </w:r>
    </w:p>
    <w:p w14:paraId="5D99E5C0" w14:textId="740FF035" w:rsidR="00BD488D" w:rsidRDefault="00BD488D">
      <w:pPr>
        <w:rPr>
          <w:rFonts w:ascii="Times New Roman" w:hAnsi="Times New Roman" w:cs="Times New Roman"/>
          <w:sz w:val="24"/>
          <w:szCs w:val="24"/>
          <w:lang w:val="en-US"/>
        </w:rPr>
      </w:pPr>
    </w:p>
    <w:p w14:paraId="227F0BF4" w14:textId="7EFA5C4A" w:rsidR="00BD488D" w:rsidRDefault="00BD488D">
      <w:pPr>
        <w:rPr>
          <w:rFonts w:ascii="Times New Roman" w:hAnsi="Times New Roman" w:cs="Times New Roman"/>
          <w:sz w:val="24"/>
          <w:szCs w:val="24"/>
          <w:lang w:val="en-US"/>
        </w:rPr>
      </w:pPr>
    </w:p>
    <w:p w14:paraId="65B37C1D" w14:textId="77777777" w:rsidR="00BD488D" w:rsidRDefault="00BD488D">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823"/>
        <w:gridCol w:w="2487"/>
        <w:gridCol w:w="2636"/>
      </w:tblGrid>
      <w:tr w:rsidR="005E44D4" w:rsidRPr="00FE64A1" w14:paraId="223CD152" w14:textId="77777777" w:rsidTr="00BD488D">
        <w:trPr>
          <w:cnfStyle w:val="100000000000" w:firstRow="1" w:lastRow="0" w:firstColumn="0" w:lastColumn="0" w:oddVBand="0" w:evenVBand="0" w:oddHBand="0" w:evenHBand="0" w:firstRowFirstColumn="0" w:firstRowLastColumn="0" w:lastRowFirstColumn="0" w:lastRowLastColumn="0"/>
          <w:trHeight w:val="300"/>
        </w:trPr>
        <w:tc>
          <w:tcPr>
            <w:tcW w:w="1823" w:type="dxa"/>
            <w:noWrap/>
            <w:hideMark/>
          </w:tcPr>
          <w:p w14:paraId="729807F1" w14:textId="62B7F4A5" w:rsidR="005E44D4" w:rsidRPr="000D20F3" w:rsidRDefault="005E44D4">
            <w:pPr>
              <w:rPr>
                <w:rFonts w:cs="Times New Roman"/>
                <w:szCs w:val="24"/>
                <w:lang w:val="en-US"/>
              </w:rPr>
            </w:pPr>
          </w:p>
        </w:tc>
        <w:tc>
          <w:tcPr>
            <w:tcW w:w="2487" w:type="dxa"/>
            <w:noWrap/>
            <w:hideMark/>
          </w:tcPr>
          <w:p w14:paraId="4D75A1C9" w14:textId="5D5307E1" w:rsidR="005E44D4" w:rsidRPr="00BD488D" w:rsidRDefault="00BD488D">
            <w:pPr>
              <w:rPr>
                <w:rFonts w:cs="Times New Roman"/>
                <w:szCs w:val="24"/>
                <w:lang w:val="en-US"/>
              </w:rPr>
            </w:pPr>
            <w:r w:rsidRPr="00BD488D">
              <w:rPr>
                <w:rFonts w:cs="Times New Roman"/>
                <w:szCs w:val="24"/>
                <w:lang w:val="en-US"/>
              </w:rPr>
              <w:t xml:space="preserve">Mean ratio between low </w:t>
            </w:r>
            <w:r>
              <w:rPr>
                <w:rFonts w:cs="Times New Roman"/>
                <w:szCs w:val="24"/>
                <w:lang w:val="en-US"/>
              </w:rPr>
              <w:t>vs. high reward</w:t>
            </w:r>
          </w:p>
        </w:tc>
        <w:tc>
          <w:tcPr>
            <w:tcW w:w="2636" w:type="dxa"/>
            <w:noWrap/>
            <w:hideMark/>
          </w:tcPr>
          <w:p w14:paraId="34CC71F7" w14:textId="3957595E" w:rsidR="005E44D4" w:rsidRPr="00BD488D" w:rsidRDefault="00BD488D">
            <w:pPr>
              <w:rPr>
                <w:rFonts w:cs="Times New Roman"/>
                <w:szCs w:val="24"/>
                <w:lang w:val="en-US"/>
              </w:rPr>
            </w:pPr>
            <w:r w:rsidRPr="00BD488D">
              <w:rPr>
                <w:rFonts w:cs="Times New Roman"/>
                <w:szCs w:val="24"/>
                <w:lang w:val="en-US"/>
              </w:rPr>
              <w:t>Mean length of training (</w:t>
            </w:r>
            <w:r>
              <w:rPr>
                <w:rFonts w:cs="Times New Roman"/>
                <w:szCs w:val="24"/>
                <w:lang w:val="en-US"/>
              </w:rPr>
              <w:t>trials)</w:t>
            </w:r>
          </w:p>
        </w:tc>
      </w:tr>
      <w:tr w:rsidR="00BD488D" w:rsidRPr="005E44D4" w14:paraId="27F50A8B" w14:textId="77777777" w:rsidTr="00BD488D">
        <w:trPr>
          <w:trHeight w:val="300"/>
        </w:trPr>
        <w:tc>
          <w:tcPr>
            <w:tcW w:w="1823" w:type="dxa"/>
            <w:noWrap/>
            <w:hideMark/>
          </w:tcPr>
          <w:p w14:paraId="1237004C" w14:textId="16E703F0" w:rsidR="00BD488D" w:rsidRPr="005E44D4" w:rsidRDefault="00BD488D" w:rsidP="00BD488D">
            <w:pPr>
              <w:rPr>
                <w:rFonts w:cs="Times New Roman"/>
                <w:szCs w:val="24"/>
              </w:rPr>
            </w:pPr>
            <w:r>
              <w:rPr>
                <w:rFonts w:cs="Times New Roman"/>
                <w:szCs w:val="24"/>
              </w:rPr>
              <w:t>C</w:t>
            </w:r>
            <w:r w:rsidRPr="005E44D4">
              <w:rPr>
                <w:rFonts w:cs="Times New Roman"/>
                <w:szCs w:val="24"/>
              </w:rPr>
              <w:t>onflict</w:t>
            </w:r>
          </w:p>
        </w:tc>
        <w:tc>
          <w:tcPr>
            <w:tcW w:w="2487" w:type="dxa"/>
            <w:noWrap/>
            <w:hideMark/>
          </w:tcPr>
          <w:p w14:paraId="63131E5A" w14:textId="77777777" w:rsidR="00BD488D" w:rsidRPr="005E44D4" w:rsidRDefault="00BD488D" w:rsidP="00BD488D">
            <w:pPr>
              <w:rPr>
                <w:rFonts w:cs="Times New Roman"/>
                <w:szCs w:val="24"/>
              </w:rPr>
            </w:pPr>
            <w:r w:rsidRPr="005E44D4">
              <w:rPr>
                <w:rFonts w:cs="Times New Roman"/>
                <w:szCs w:val="24"/>
              </w:rPr>
              <w:t>0.20</w:t>
            </w:r>
          </w:p>
        </w:tc>
        <w:tc>
          <w:tcPr>
            <w:tcW w:w="2636" w:type="dxa"/>
            <w:noWrap/>
            <w:hideMark/>
          </w:tcPr>
          <w:p w14:paraId="6F804C1E" w14:textId="77777777" w:rsidR="00BD488D" w:rsidRPr="005E44D4" w:rsidRDefault="00BD488D" w:rsidP="00BD488D">
            <w:pPr>
              <w:rPr>
                <w:rFonts w:cs="Times New Roman"/>
                <w:szCs w:val="24"/>
              </w:rPr>
            </w:pPr>
            <w:r w:rsidRPr="005E44D4">
              <w:rPr>
                <w:rFonts w:cs="Times New Roman"/>
                <w:szCs w:val="24"/>
              </w:rPr>
              <w:t>148</w:t>
            </w:r>
          </w:p>
        </w:tc>
      </w:tr>
      <w:tr w:rsidR="00BD488D" w:rsidRPr="005E44D4" w14:paraId="0B5B5887" w14:textId="77777777" w:rsidTr="00BD488D">
        <w:trPr>
          <w:trHeight w:val="300"/>
        </w:trPr>
        <w:tc>
          <w:tcPr>
            <w:tcW w:w="1823" w:type="dxa"/>
            <w:noWrap/>
            <w:hideMark/>
          </w:tcPr>
          <w:p w14:paraId="7EA242D8" w14:textId="7B6EBF81" w:rsidR="00BD488D" w:rsidRPr="005E44D4" w:rsidRDefault="00BD488D" w:rsidP="00BD488D">
            <w:pPr>
              <w:rPr>
                <w:rFonts w:cs="Times New Roman"/>
                <w:szCs w:val="24"/>
              </w:rPr>
            </w:pPr>
            <w:r>
              <w:rPr>
                <w:rFonts w:cs="Times New Roman"/>
                <w:szCs w:val="24"/>
              </w:rPr>
              <w:t>J</w:t>
            </w:r>
            <w:r w:rsidRPr="005E44D4">
              <w:rPr>
                <w:rFonts w:cs="Times New Roman"/>
                <w:szCs w:val="24"/>
              </w:rPr>
              <w:t>udgment</w:t>
            </w:r>
          </w:p>
        </w:tc>
        <w:tc>
          <w:tcPr>
            <w:tcW w:w="2487" w:type="dxa"/>
            <w:noWrap/>
            <w:hideMark/>
          </w:tcPr>
          <w:p w14:paraId="31EB5C32" w14:textId="77777777" w:rsidR="00BD488D" w:rsidRPr="005E44D4" w:rsidRDefault="00BD488D" w:rsidP="00BD488D">
            <w:pPr>
              <w:rPr>
                <w:rFonts w:cs="Times New Roman"/>
                <w:szCs w:val="24"/>
              </w:rPr>
            </w:pPr>
            <w:r w:rsidRPr="005E44D4">
              <w:rPr>
                <w:rFonts w:cs="Times New Roman"/>
                <w:szCs w:val="24"/>
              </w:rPr>
              <w:t>0.27</w:t>
            </w:r>
          </w:p>
        </w:tc>
        <w:tc>
          <w:tcPr>
            <w:tcW w:w="2636" w:type="dxa"/>
            <w:noWrap/>
            <w:hideMark/>
          </w:tcPr>
          <w:p w14:paraId="2D3CAA3B" w14:textId="77777777" w:rsidR="00BD488D" w:rsidRPr="005E44D4" w:rsidRDefault="00BD488D" w:rsidP="00BD488D">
            <w:pPr>
              <w:rPr>
                <w:rFonts w:cs="Times New Roman"/>
                <w:szCs w:val="24"/>
              </w:rPr>
            </w:pPr>
            <w:r w:rsidRPr="005E44D4">
              <w:rPr>
                <w:rFonts w:cs="Times New Roman"/>
                <w:szCs w:val="24"/>
              </w:rPr>
              <w:t>1937</w:t>
            </w:r>
          </w:p>
        </w:tc>
      </w:tr>
      <w:tr w:rsidR="00BD488D" w:rsidRPr="005E44D4" w14:paraId="0ED23E1E" w14:textId="77777777" w:rsidTr="00BD488D">
        <w:trPr>
          <w:trHeight w:val="300"/>
        </w:trPr>
        <w:tc>
          <w:tcPr>
            <w:tcW w:w="1823" w:type="dxa"/>
            <w:noWrap/>
            <w:hideMark/>
          </w:tcPr>
          <w:p w14:paraId="4A5FE445" w14:textId="6DF3720F" w:rsidR="00BD488D" w:rsidRPr="005E44D4" w:rsidRDefault="00BD488D" w:rsidP="00BD488D">
            <w:pPr>
              <w:rPr>
                <w:rFonts w:cs="Times New Roman"/>
                <w:szCs w:val="24"/>
              </w:rPr>
            </w:pPr>
            <w:r>
              <w:rPr>
                <w:rFonts w:cs="Times New Roman"/>
                <w:szCs w:val="24"/>
              </w:rPr>
              <w:t>RSVP</w:t>
            </w:r>
          </w:p>
        </w:tc>
        <w:tc>
          <w:tcPr>
            <w:tcW w:w="2487" w:type="dxa"/>
            <w:noWrap/>
            <w:hideMark/>
          </w:tcPr>
          <w:p w14:paraId="5BC511DE" w14:textId="77777777" w:rsidR="00BD488D" w:rsidRPr="005E44D4" w:rsidRDefault="00BD488D" w:rsidP="00BD488D">
            <w:pPr>
              <w:rPr>
                <w:rFonts w:cs="Times New Roman"/>
                <w:szCs w:val="24"/>
              </w:rPr>
            </w:pPr>
            <w:r w:rsidRPr="005E44D4">
              <w:rPr>
                <w:rFonts w:cs="Times New Roman"/>
                <w:szCs w:val="24"/>
              </w:rPr>
              <w:t>0.20</w:t>
            </w:r>
          </w:p>
        </w:tc>
        <w:tc>
          <w:tcPr>
            <w:tcW w:w="2636" w:type="dxa"/>
            <w:noWrap/>
            <w:hideMark/>
          </w:tcPr>
          <w:p w14:paraId="324B5395" w14:textId="77777777" w:rsidR="00BD488D" w:rsidRPr="005E44D4" w:rsidRDefault="00BD488D" w:rsidP="00BD488D">
            <w:pPr>
              <w:rPr>
                <w:rFonts w:cs="Times New Roman"/>
                <w:szCs w:val="24"/>
              </w:rPr>
            </w:pPr>
            <w:r w:rsidRPr="005E44D4">
              <w:rPr>
                <w:rFonts w:cs="Times New Roman"/>
                <w:szCs w:val="24"/>
              </w:rPr>
              <w:t>672</w:t>
            </w:r>
          </w:p>
        </w:tc>
      </w:tr>
      <w:tr w:rsidR="00BD488D" w:rsidRPr="005E44D4" w14:paraId="4F9ADD9F" w14:textId="77777777" w:rsidTr="00BD488D">
        <w:trPr>
          <w:trHeight w:val="300"/>
        </w:trPr>
        <w:tc>
          <w:tcPr>
            <w:tcW w:w="1823" w:type="dxa"/>
            <w:noWrap/>
            <w:hideMark/>
          </w:tcPr>
          <w:p w14:paraId="32A5C736" w14:textId="4E66F3DD" w:rsidR="00BD488D" w:rsidRPr="005E44D4" w:rsidRDefault="00BD488D" w:rsidP="00BD488D">
            <w:pPr>
              <w:rPr>
                <w:rFonts w:cs="Times New Roman"/>
                <w:szCs w:val="24"/>
              </w:rPr>
            </w:pPr>
            <w:r>
              <w:rPr>
                <w:rFonts w:cs="Times New Roman"/>
                <w:szCs w:val="24"/>
              </w:rPr>
              <w:t>S</w:t>
            </w:r>
            <w:r w:rsidRPr="005E44D4">
              <w:rPr>
                <w:rFonts w:cs="Times New Roman"/>
                <w:szCs w:val="24"/>
              </w:rPr>
              <w:t>patial cueing</w:t>
            </w:r>
          </w:p>
        </w:tc>
        <w:tc>
          <w:tcPr>
            <w:tcW w:w="2487" w:type="dxa"/>
            <w:noWrap/>
            <w:hideMark/>
          </w:tcPr>
          <w:p w14:paraId="1CD832F1" w14:textId="77777777" w:rsidR="00BD488D" w:rsidRPr="005E44D4" w:rsidRDefault="00BD488D" w:rsidP="00BD488D">
            <w:pPr>
              <w:rPr>
                <w:rFonts w:cs="Times New Roman"/>
                <w:szCs w:val="24"/>
              </w:rPr>
            </w:pPr>
            <w:r w:rsidRPr="005E44D4">
              <w:rPr>
                <w:rFonts w:cs="Times New Roman"/>
                <w:szCs w:val="24"/>
              </w:rPr>
              <w:t>0.15</w:t>
            </w:r>
          </w:p>
        </w:tc>
        <w:tc>
          <w:tcPr>
            <w:tcW w:w="2636" w:type="dxa"/>
            <w:noWrap/>
            <w:hideMark/>
          </w:tcPr>
          <w:p w14:paraId="2D27169A" w14:textId="77777777" w:rsidR="00BD488D" w:rsidRPr="005E44D4" w:rsidRDefault="00BD488D" w:rsidP="00BD488D">
            <w:pPr>
              <w:rPr>
                <w:rFonts w:cs="Times New Roman"/>
                <w:szCs w:val="24"/>
              </w:rPr>
            </w:pPr>
            <w:r w:rsidRPr="005E44D4">
              <w:rPr>
                <w:rFonts w:cs="Times New Roman"/>
                <w:szCs w:val="24"/>
              </w:rPr>
              <w:t>325</w:t>
            </w:r>
          </w:p>
        </w:tc>
      </w:tr>
      <w:tr w:rsidR="00BD488D" w:rsidRPr="005E44D4" w14:paraId="438DC30F" w14:textId="77777777" w:rsidTr="00BD488D">
        <w:trPr>
          <w:trHeight w:val="300"/>
        </w:trPr>
        <w:tc>
          <w:tcPr>
            <w:tcW w:w="1823" w:type="dxa"/>
            <w:noWrap/>
            <w:hideMark/>
          </w:tcPr>
          <w:p w14:paraId="03350823" w14:textId="2A71A491" w:rsidR="00BD488D" w:rsidRPr="005E44D4" w:rsidRDefault="00BD488D" w:rsidP="00BD488D">
            <w:pPr>
              <w:rPr>
                <w:rFonts w:cs="Times New Roman"/>
                <w:szCs w:val="24"/>
              </w:rPr>
            </w:pPr>
            <w:r>
              <w:rPr>
                <w:rFonts w:cs="Times New Roman"/>
                <w:szCs w:val="24"/>
              </w:rPr>
              <w:t>V</w:t>
            </w:r>
            <w:r w:rsidRPr="005E44D4">
              <w:rPr>
                <w:rFonts w:cs="Times New Roman"/>
                <w:szCs w:val="24"/>
              </w:rPr>
              <w:t>isual memory</w:t>
            </w:r>
          </w:p>
        </w:tc>
        <w:tc>
          <w:tcPr>
            <w:tcW w:w="2487" w:type="dxa"/>
            <w:noWrap/>
            <w:hideMark/>
          </w:tcPr>
          <w:p w14:paraId="2485E55B" w14:textId="77777777" w:rsidR="00BD488D" w:rsidRPr="005E44D4" w:rsidRDefault="00BD488D" w:rsidP="00BD488D">
            <w:pPr>
              <w:rPr>
                <w:rFonts w:cs="Times New Roman"/>
                <w:szCs w:val="24"/>
              </w:rPr>
            </w:pPr>
            <w:r w:rsidRPr="005E44D4">
              <w:rPr>
                <w:rFonts w:cs="Times New Roman"/>
                <w:szCs w:val="24"/>
              </w:rPr>
              <w:t>0.14</w:t>
            </w:r>
          </w:p>
        </w:tc>
        <w:tc>
          <w:tcPr>
            <w:tcW w:w="2636" w:type="dxa"/>
            <w:noWrap/>
            <w:hideMark/>
          </w:tcPr>
          <w:p w14:paraId="3FBCA835" w14:textId="77777777" w:rsidR="00BD488D" w:rsidRPr="005E44D4" w:rsidRDefault="00BD488D" w:rsidP="00BD488D">
            <w:pPr>
              <w:rPr>
                <w:rFonts w:cs="Times New Roman"/>
                <w:szCs w:val="24"/>
              </w:rPr>
            </w:pPr>
            <w:r w:rsidRPr="005E44D4">
              <w:rPr>
                <w:rFonts w:cs="Times New Roman"/>
                <w:szCs w:val="24"/>
              </w:rPr>
              <w:t>535</w:t>
            </w:r>
          </w:p>
        </w:tc>
      </w:tr>
      <w:tr w:rsidR="00BD488D" w:rsidRPr="005E44D4" w14:paraId="7B984453" w14:textId="77777777" w:rsidTr="00BD488D">
        <w:trPr>
          <w:trHeight w:val="300"/>
        </w:trPr>
        <w:tc>
          <w:tcPr>
            <w:tcW w:w="1823" w:type="dxa"/>
            <w:noWrap/>
            <w:hideMark/>
          </w:tcPr>
          <w:p w14:paraId="3080ED11" w14:textId="2B472089" w:rsidR="00BD488D" w:rsidRPr="005E44D4" w:rsidRDefault="00BD488D" w:rsidP="00BD488D">
            <w:pPr>
              <w:rPr>
                <w:rFonts w:cs="Times New Roman"/>
                <w:szCs w:val="24"/>
              </w:rPr>
            </w:pPr>
            <w:r>
              <w:rPr>
                <w:rFonts w:cs="Times New Roman"/>
                <w:szCs w:val="24"/>
              </w:rPr>
              <w:t>V</w:t>
            </w:r>
            <w:r w:rsidRPr="005E44D4">
              <w:rPr>
                <w:rFonts w:cs="Times New Roman"/>
                <w:szCs w:val="24"/>
              </w:rPr>
              <w:t>isual search</w:t>
            </w:r>
          </w:p>
        </w:tc>
        <w:tc>
          <w:tcPr>
            <w:tcW w:w="2487" w:type="dxa"/>
            <w:noWrap/>
            <w:hideMark/>
          </w:tcPr>
          <w:p w14:paraId="5D137E1D" w14:textId="77777777" w:rsidR="00BD488D" w:rsidRPr="005E44D4" w:rsidRDefault="00BD488D" w:rsidP="00BD488D">
            <w:pPr>
              <w:rPr>
                <w:rFonts w:cs="Times New Roman"/>
                <w:szCs w:val="24"/>
              </w:rPr>
            </w:pPr>
            <w:r w:rsidRPr="005E44D4">
              <w:rPr>
                <w:rFonts w:cs="Times New Roman"/>
                <w:szCs w:val="24"/>
              </w:rPr>
              <w:t>0.14</w:t>
            </w:r>
          </w:p>
        </w:tc>
        <w:tc>
          <w:tcPr>
            <w:tcW w:w="2636" w:type="dxa"/>
            <w:noWrap/>
            <w:hideMark/>
          </w:tcPr>
          <w:p w14:paraId="4FDA0FAD" w14:textId="77777777" w:rsidR="00BD488D" w:rsidRPr="005E44D4" w:rsidRDefault="00BD488D" w:rsidP="00BD488D">
            <w:pPr>
              <w:rPr>
                <w:rFonts w:cs="Times New Roman"/>
                <w:szCs w:val="24"/>
              </w:rPr>
            </w:pPr>
            <w:r w:rsidRPr="005E44D4">
              <w:rPr>
                <w:rFonts w:cs="Times New Roman"/>
                <w:szCs w:val="24"/>
              </w:rPr>
              <w:t>595</w:t>
            </w:r>
          </w:p>
        </w:tc>
      </w:tr>
    </w:tbl>
    <w:p w14:paraId="0A86F881" w14:textId="50661529" w:rsidR="00C13EF1" w:rsidRDefault="008F305F">
      <w:pPr>
        <w:rPr>
          <w:rFonts w:ascii="Times New Roman" w:hAnsi="Times New Roman" w:cs="Times New Roman"/>
          <w:sz w:val="24"/>
          <w:szCs w:val="24"/>
          <w:lang w:val="en-US"/>
        </w:rPr>
      </w:pPr>
      <w:r w:rsidRPr="00C13EF1">
        <w:rPr>
          <w:rFonts w:ascii="Times New Roman" w:hAnsi="Times New Roman" w:cs="Times New Roman"/>
          <w:b/>
          <w:bCs/>
          <w:sz w:val="24"/>
          <w:szCs w:val="24"/>
          <w:lang w:val="en-US"/>
        </w:rPr>
        <w:t>Table S3b</w:t>
      </w:r>
      <w:r>
        <w:rPr>
          <w:rFonts w:ascii="Times New Roman" w:hAnsi="Times New Roman" w:cs="Times New Roman"/>
          <w:sz w:val="24"/>
          <w:szCs w:val="24"/>
          <w:lang w:val="en-US"/>
        </w:rPr>
        <w:t xml:space="preserve">. </w:t>
      </w:r>
      <w:r w:rsidR="00C13EF1">
        <w:rPr>
          <w:rFonts w:ascii="Times New Roman" w:hAnsi="Times New Roman" w:cs="Times New Roman"/>
          <w:sz w:val="24"/>
          <w:szCs w:val="24"/>
          <w:lang w:val="en-US"/>
        </w:rPr>
        <w:t xml:space="preserve">Mean </w:t>
      </w:r>
      <w:r w:rsidR="001E006B">
        <w:rPr>
          <w:rFonts w:ascii="Times New Roman" w:hAnsi="Times New Roman" w:cs="Times New Roman"/>
          <w:sz w:val="24"/>
          <w:szCs w:val="24"/>
          <w:lang w:val="en-US"/>
        </w:rPr>
        <w:t xml:space="preserve">ratio </w:t>
      </w:r>
      <w:r w:rsidR="00C13EF1">
        <w:rPr>
          <w:rFonts w:ascii="Times New Roman" w:hAnsi="Times New Roman" w:cs="Times New Roman"/>
          <w:sz w:val="24"/>
          <w:szCs w:val="24"/>
          <w:lang w:val="en-US"/>
        </w:rPr>
        <w:t xml:space="preserve">between low vs. high reward and mean length of training (columns) as a function of type of performance task (rows). </w:t>
      </w:r>
      <w:r w:rsidR="00C13EF1" w:rsidRPr="00C13EF1">
        <w:rPr>
          <w:rFonts w:ascii="Times New Roman" w:hAnsi="Times New Roman" w:cs="Times New Roman"/>
          <w:sz w:val="24"/>
          <w:szCs w:val="24"/>
          <w:u w:val="single"/>
          <w:lang w:val="en-US"/>
        </w:rPr>
        <w:t>Our interpretation:</w:t>
      </w:r>
      <w:r w:rsidR="00C13E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Studies that used judgment tasks tend to use a smaller relative difference between low vs. high </w:t>
      </w:r>
      <w:r w:rsidR="00C13EF1">
        <w:rPr>
          <w:rFonts w:ascii="Times New Roman" w:hAnsi="Times New Roman" w:cs="Times New Roman"/>
          <w:sz w:val="24"/>
          <w:szCs w:val="24"/>
          <w:lang w:val="en-US"/>
        </w:rPr>
        <w:t>reward; studies that used spatial cueing, visual memory, or visual search used a larger difference. Studies that used judgment tasks used many training trials; studies that used conflict or spatial cueing tasks used few training trials.</w:t>
      </w:r>
    </w:p>
    <w:p w14:paraId="0F47B5CF" w14:textId="45CDFD9B" w:rsidR="008F305F" w:rsidRDefault="00C13EF1">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Style1"/>
        <w:tblW w:w="0" w:type="auto"/>
        <w:tblLayout w:type="fixed"/>
        <w:tblLook w:val="04A0" w:firstRow="1" w:lastRow="0" w:firstColumn="1" w:lastColumn="0" w:noHBand="0" w:noVBand="1"/>
      </w:tblPr>
      <w:tblGrid>
        <w:gridCol w:w="1823"/>
        <w:gridCol w:w="1308"/>
        <w:gridCol w:w="1430"/>
        <w:gridCol w:w="1308"/>
        <w:gridCol w:w="1308"/>
        <w:gridCol w:w="1309"/>
      </w:tblGrid>
      <w:tr w:rsidR="005E44D4" w:rsidRPr="005E44D4" w14:paraId="4EDA1B94" w14:textId="77777777" w:rsidTr="00BD488D">
        <w:trPr>
          <w:cnfStyle w:val="100000000000" w:firstRow="1" w:lastRow="0" w:firstColumn="0" w:lastColumn="0" w:oddVBand="0" w:evenVBand="0" w:oddHBand="0" w:evenHBand="0" w:firstRowFirstColumn="0" w:firstRowLastColumn="0" w:lastRowFirstColumn="0" w:lastRowLastColumn="0"/>
          <w:trHeight w:val="300"/>
        </w:trPr>
        <w:tc>
          <w:tcPr>
            <w:tcW w:w="1823" w:type="dxa"/>
            <w:noWrap/>
            <w:hideMark/>
          </w:tcPr>
          <w:p w14:paraId="6A1473D8" w14:textId="77777777" w:rsidR="005E44D4" w:rsidRPr="008F305F" w:rsidRDefault="005E44D4">
            <w:pPr>
              <w:rPr>
                <w:rFonts w:cs="Times New Roman"/>
                <w:szCs w:val="24"/>
                <w:lang w:val="en-US"/>
              </w:rPr>
            </w:pPr>
          </w:p>
        </w:tc>
        <w:tc>
          <w:tcPr>
            <w:tcW w:w="1308" w:type="dxa"/>
            <w:noWrap/>
            <w:hideMark/>
          </w:tcPr>
          <w:p w14:paraId="2DAD0ADA" w14:textId="2B52C4E2" w:rsidR="005E44D4" w:rsidRPr="005E44D4" w:rsidRDefault="00BD488D">
            <w:pPr>
              <w:rPr>
                <w:rFonts w:cs="Times New Roman"/>
                <w:szCs w:val="24"/>
              </w:rPr>
            </w:pPr>
            <w:r>
              <w:rPr>
                <w:rFonts w:cs="Times New Roman"/>
                <w:szCs w:val="24"/>
              </w:rPr>
              <w:t>C</w:t>
            </w:r>
            <w:r w:rsidR="005E44D4" w:rsidRPr="005E44D4">
              <w:rPr>
                <w:rFonts w:cs="Times New Roman"/>
                <w:szCs w:val="24"/>
              </w:rPr>
              <w:t>olor</w:t>
            </w:r>
          </w:p>
        </w:tc>
        <w:tc>
          <w:tcPr>
            <w:tcW w:w="1430" w:type="dxa"/>
            <w:noWrap/>
            <w:hideMark/>
          </w:tcPr>
          <w:p w14:paraId="628605D7" w14:textId="43B01D7C" w:rsidR="005E44D4" w:rsidRPr="005E44D4" w:rsidRDefault="00BD488D">
            <w:pPr>
              <w:rPr>
                <w:rFonts w:cs="Times New Roman"/>
                <w:szCs w:val="24"/>
              </w:rPr>
            </w:pPr>
            <w:r>
              <w:rPr>
                <w:rFonts w:cs="Times New Roman"/>
                <w:szCs w:val="24"/>
              </w:rPr>
              <w:t>O</w:t>
            </w:r>
            <w:r w:rsidR="005E44D4" w:rsidRPr="005E44D4">
              <w:rPr>
                <w:rFonts w:cs="Times New Roman"/>
                <w:szCs w:val="24"/>
              </w:rPr>
              <w:t>rientation</w:t>
            </w:r>
          </w:p>
        </w:tc>
        <w:tc>
          <w:tcPr>
            <w:tcW w:w="1308" w:type="dxa"/>
            <w:noWrap/>
            <w:hideMark/>
          </w:tcPr>
          <w:p w14:paraId="4A9AEF3B" w14:textId="6BAF2761" w:rsidR="005E44D4" w:rsidRPr="005E44D4" w:rsidRDefault="00BD488D">
            <w:pPr>
              <w:rPr>
                <w:rFonts w:cs="Times New Roman"/>
                <w:szCs w:val="24"/>
              </w:rPr>
            </w:pPr>
            <w:r>
              <w:rPr>
                <w:rFonts w:cs="Times New Roman"/>
                <w:szCs w:val="24"/>
              </w:rPr>
              <w:t>P</w:t>
            </w:r>
            <w:r w:rsidR="005E44D4" w:rsidRPr="005E44D4">
              <w:rPr>
                <w:rFonts w:cs="Times New Roman"/>
                <w:szCs w:val="24"/>
              </w:rPr>
              <w:t>icture</w:t>
            </w:r>
          </w:p>
        </w:tc>
        <w:tc>
          <w:tcPr>
            <w:tcW w:w="1308" w:type="dxa"/>
            <w:noWrap/>
            <w:hideMark/>
          </w:tcPr>
          <w:p w14:paraId="34D89A61" w14:textId="7CB1883B" w:rsidR="005E44D4" w:rsidRPr="005E44D4" w:rsidRDefault="00BD488D">
            <w:pPr>
              <w:rPr>
                <w:rFonts w:cs="Times New Roman"/>
                <w:szCs w:val="24"/>
              </w:rPr>
            </w:pPr>
            <w:r>
              <w:rPr>
                <w:rFonts w:cs="Times New Roman"/>
                <w:szCs w:val="24"/>
              </w:rPr>
              <w:t>S</w:t>
            </w:r>
            <w:r w:rsidR="005E44D4" w:rsidRPr="005E44D4">
              <w:rPr>
                <w:rFonts w:cs="Times New Roman"/>
                <w:szCs w:val="24"/>
              </w:rPr>
              <w:t>hape</w:t>
            </w:r>
          </w:p>
        </w:tc>
        <w:tc>
          <w:tcPr>
            <w:tcW w:w="1309" w:type="dxa"/>
            <w:noWrap/>
            <w:hideMark/>
          </w:tcPr>
          <w:p w14:paraId="74A73CF3" w14:textId="1E829C24" w:rsidR="005E44D4" w:rsidRPr="005E44D4" w:rsidRDefault="00BD488D">
            <w:pPr>
              <w:rPr>
                <w:rFonts w:cs="Times New Roman"/>
                <w:szCs w:val="24"/>
              </w:rPr>
            </w:pPr>
            <w:r>
              <w:rPr>
                <w:rFonts w:cs="Times New Roman"/>
                <w:szCs w:val="24"/>
              </w:rPr>
              <w:t>S</w:t>
            </w:r>
            <w:r w:rsidR="005E44D4" w:rsidRPr="005E44D4">
              <w:rPr>
                <w:rFonts w:cs="Times New Roman"/>
                <w:szCs w:val="24"/>
              </w:rPr>
              <w:t>ound</w:t>
            </w:r>
          </w:p>
        </w:tc>
      </w:tr>
      <w:tr w:rsidR="00BD488D" w:rsidRPr="005E44D4" w14:paraId="562B1B1A" w14:textId="77777777" w:rsidTr="00BD488D">
        <w:trPr>
          <w:trHeight w:val="300"/>
        </w:trPr>
        <w:tc>
          <w:tcPr>
            <w:tcW w:w="1823" w:type="dxa"/>
            <w:noWrap/>
            <w:hideMark/>
          </w:tcPr>
          <w:p w14:paraId="2060ECC9" w14:textId="5A10D40B" w:rsidR="00BD488D" w:rsidRPr="005E44D4" w:rsidRDefault="00BD488D" w:rsidP="00BD488D">
            <w:pPr>
              <w:rPr>
                <w:rFonts w:cs="Times New Roman"/>
                <w:szCs w:val="24"/>
              </w:rPr>
            </w:pPr>
            <w:r>
              <w:rPr>
                <w:rFonts w:cs="Times New Roman"/>
                <w:szCs w:val="24"/>
              </w:rPr>
              <w:t>C</w:t>
            </w:r>
            <w:r w:rsidRPr="005E44D4">
              <w:rPr>
                <w:rFonts w:cs="Times New Roman"/>
                <w:szCs w:val="24"/>
              </w:rPr>
              <w:t>onflict</w:t>
            </w:r>
          </w:p>
        </w:tc>
        <w:tc>
          <w:tcPr>
            <w:tcW w:w="1308" w:type="dxa"/>
            <w:noWrap/>
            <w:hideMark/>
          </w:tcPr>
          <w:p w14:paraId="4168A3B3" w14:textId="77777777" w:rsidR="00BD488D" w:rsidRPr="005E44D4" w:rsidRDefault="00BD488D" w:rsidP="00BD488D">
            <w:pPr>
              <w:rPr>
                <w:rFonts w:cs="Times New Roman"/>
                <w:szCs w:val="24"/>
              </w:rPr>
            </w:pPr>
            <w:r w:rsidRPr="005E44D4">
              <w:rPr>
                <w:rFonts w:cs="Times New Roman"/>
                <w:szCs w:val="24"/>
              </w:rPr>
              <w:t>4</w:t>
            </w:r>
          </w:p>
        </w:tc>
        <w:tc>
          <w:tcPr>
            <w:tcW w:w="1430" w:type="dxa"/>
            <w:noWrap/>
            <w:hideMark/>
          </w:tcPr>
          <w:p w14:paraId="665CEB35" w14:textId="77777777" w:rsidR="00BD488D" w:rsidRPr="005E44D4" w:rsidRDefault="00BD488D" w:rsidP="00BD488D">
            <w:pPr>
              <w:rPr>
                <w:rFonts w:cs="Times New Roman"/>
                <w:szCs w:val="24"/>
              </w:rPr>
            </w:pPr>
            <w:r w:rsidRPr="005E44D4">
              <w:rPr>
                <w:rFonts w:cs="Times New Roman"/>
                <w:szCs w:val="24"/>
              </w:rPr>
              <w:t>0</w:t>
            </w:r>
          </w:p>
        </w:tc>
        <w:tc>
          <w:tcPr>
            <w:tcW w:w="1308" w:type="dxa"/>
            <w:noWrap/>
            <w:hideMark/>
          </w:tcPr>
          <w:p w14:paraId="15B840A6" w14:textId="77777777" w:rsidR="00BD488D" w:rsidRPr="005E44D4" w:rsidRDefault="00BD488D" w:rsidP="00BD488D">
            <w:pPr>
              <w:rPr>
                <w:rFonts w:cs="Times New Roman"/>
                <w:szCs w:val="24"/>
              </w:rPr>
            </w:pPr>
            <w:r w:rsidRPr="005E44D4">
              <w:rPr>
                <w:rFonts w:cs="Times New Roman"/>
                <w:szCs w:val="24"/>
              </w:rPr>
              <w:t>1</w:t>
            </w:r>
          </w:p>
        </w:tc>
        <w:tc>
          <w:tcPr>
            <w:tcW w:w="1308" w:type="dxa"/>
            <w:noWrap/>
            <w:hideMark/>
          </w:tcPr>
          <w:p w14:paraId="5894E576" w14:textId="77777777" w:rsidR="00BD488D" w:rsidRPr="005E44D4" w:rsidRDefault="00BD488D" w:rsidP="00BD488D">
            <w:pPr>
              <w:rPr>
                <w:rFonts w:cs="Times New Roman"/>
                <w:szCs w:val="24"/>
              </w:rPr>
            </w:pPr>
            <w:r w:rsidRPr="005E44D4">
              <w:rPr>
                <w:rFonts w:cs="Times New Roman"/>
                <w:szCs w:val="24"/>
              </w:rPr>
              <w:t>0</w:t>
            </w:r>
          </w:p>
        </w:tc>
        <w:tc>
          <w:tcPr>
            <w:tcW w:w="1309" w:type="dxa"/>
            <w:noWrap/>
            <w:hideMark/>
          </w:tcPr>
          <w:p w14:paraId="6333D2CE" w14:textId="77777777" w:rsidR="00BD488D" w:rsidRPr="005E44D4" w:rsidRDefault="00BD488D" w:rsidP="00BD488D">
            <w:pPr>
              <w:rPr>
                <w:rFonts w:cs="Times New Roman"/>
                <w:szCs w:val="24"/>
              </w:rPr>
            </w:pPr>
            <w:r w:rsidRPr="005E44D4">
              <w:rPr>
                <w:rFonts w:cs="Times New Roman"/>
                <w:szCs w:val="24"/>
              </w:rPr>
              <w:t>0</w:t>
            </w:r>
          </w:p>
        </w:tc>
      </w:tr>
      <w:tr w:rsidR="00BD488D" w:rsidRPr="005E44D4" w14:paraId="52C0FD87" w14:textId="77777777" w:rsidTr="00BD488D">
        <w:trPr>
          <w:trHeight w:val="300"/>
        </w:trPr>
        <w:tc>
          <w:tcPr>
            <w:tcW w:w="1823" w:type="dxa"/>
            <w:noWrap/>
            <w:hideMark/>
          </w:tcPr>
          <w:p w14:paraId="4EBB8E5C" w14:textId="67D44597" w:rsidR="00BD488D" w:rsidRPr="005E44D4" w:rsidRDefault="00BD488D" w:rsidP="00BD488D">
            <w:pPr>
              <w:rPr>
                <w:rFonts w:cs="Times New Roman"/>
                <w:szCs w:val="24"/>
              </w:rPr>
            </w:pPr>
            <w:r>
              <w:rPr>
                <w:rFonts w:cs="Times New Roman"/>
                <w:szCs w:val="24"/>
              </w:rPr>
              <w:t>J</w:t>
            </w:r>
            <w:r w:rsidRPr="005E44D4">
              <w:rPr>
                <w:rFonts w:cs="Times New Roman"/>
                <w:szCs w:val="24"/>
              </w:rPr>
              <w:t>udgment</w:t>
            </w:r>
          </w:p>
        </w:tc>
        <w:tc>
          <w:tcPr>
            <w:tcW w:w="1308" w:type="dxa"/>
            <w:noWrap/>
            <w:hideMark/>
          </w:tcPr>
          <w:p w14:paraId="0C513811" w14:textId="77777777" w:rsidR="00BD488D" w:rsidRPr="005E44D4" w:rsidRDefault="00BD488D" w:rsidP="00BD488D">
            <w:pPr>
              <w:rPr>
                <w:rFonts w:cs="Times New Roman"/>
                <w:szCs w:val="24"/>
              </w:rPr>
            </w:pPr>
            <w:r w:rsidRPr="005E44D4">
              <w:rPr>
                <w:rFonts w:cs="Times New Roman"/>
                <w:szCs w:val="24"/>
              </w:rPr>
              <w:t>2</w:t>
            </w:r>
          </w:p>
        </w:tc>
        <w:tc>
          <w:tcPr>
            <w:tcW w:w="1430" w:type="dxa"/>
            <w:noWrap/>
            <w:hideMark/>
          </w:tcPr>
          <w:p w14:paraId="22E09315" w14:textId="77777777" w:rsidR="00BD488D" w:rsidRPr="005E44D4" w:rsidRDefault="00BD488D" w:rsidP="00BD488D">
            <w:pPr>
              <w:rPr>
                <w:rFonts w:cs="Times New Roman"/>
                <w:szCs w:val="24"/>
              </w:rPr>
            </w:pPr>
            <w:r w:rsidRPr="005E44D4">
              <w:rPr>
                <w:rFonts w:cs="Times New Roman"/>
                <w:szCs w:val="24"/>
              </w:rPr>
              <w:t>0</w:t>
            </w:r>
          </w:p>
        </w:tc>
        <w:tc>
          <w:tcPr>
            <w:tcW w:w="1308" w:type="dxa"/>
            <w:noWrap/>
            <w:hideMark/>
          </w:tcPr>
          <w:p w14:paraId="1C775B3B" w14:textId="77777777" w:rsidR="00BD488D" w:rsidRPr="005E44D4" w:rsidRDefault="00BD488D" w:rsidP="00BD488D">
            <w:pPr>
              <w:rPr>
                <w:rFonts w:cs="Times New Roman"/>
                <w:szCs w:val="24"/>
              </w:rPr>
            </w:pPr>
            <w:r w:rsidRPr="005E44D4">
              <w:rPr>
                <w:rFonts w:cs="Times New Roman"/>
                <w:szCs w:val="24"/>
              </w:rPr>
              <w:t>0</w:t>
            </w:r>
          </w:p>
        </w:tc>
        <w:tc>
          <w:tcPr>
            <w:tcW w:w="1308" w:type="dxa"/>
            <w:noWrap/>
            <w:hideMark/>
          </w:tcPr>
          <w:p w14:paraId="29F3AEAB" w14:textId="77777777" w:rsidR="00BD488D" w:rsidRPr="005E44D4" w:rsidRDefault="00BD488D" w:rsidP="00BD488D">
            <w:pPr>
              <w:rPr>
                <w:rFonts w:cs="Times New Roman"/>
                <w:szCs w:val="24"/>
              </w:rPr>
            </w:pPr>
            <w:r w:rsidRPr="005E44D4">
              <w:rPr>
                <w:rFonts w:cs="Times New Roman"/>
                <w:szCs w:val="24"/>
              </w:rPr>
              <w:t>2</w:t>
            </w:r>
          </w:p>
        </w:tc>
        <w:tc>
          <w:tcPr>
            <w:tcW w:w="1309" w:type="dxa"/>
            <w:noWrap/>
            <w:hideMark/>
          </w:tcPr>
          <w:p w14:paraId="04808D7F" w14:textId="77777777" w:rsidR="00BD488D" w:rsidRPr="005E44D4" w:rsidRDefault="00BD488D" w:rsidP="00BD488D">
            <w:pPr>
              <w:rPr>
                <w:rFonts w:cs="Times New Roman"/>
                <w:szCs w:val="24"/>
              </w:rPr>
            </w:pPr>
            <w:r w:rsidRPr="005E44D4">
              <w:rPr>
                <w:rFonts w:cs="Times New Roman"/>
                <w:szCs w:val="24"/>
              </w:rPr>
              <w:t>3</w:t>
            </w:r>
          </w:p>
        </w:tc>
      </w:tr>
      <w:tr w:rsidR="00BD488D" w:rsidRPr="005E44D4" w14:paraId="070A1EAD" w14:textId="77777777" w:rsidTr="00BD488D">
        <w:trPr>
          <w:trHeight w:val="300"/>
        </w:trPr>
        <w:tc>
          <w:tcPr>
            <w:tcW w:w="1823" w:type="dxa"/>
            <w:noWrap/>
            <w:hideMark/>
          </w:tcPr>
          <w:p w14:paraId="50CB0D51" w14:textId="76BE6F6C" w:rsidR="00BD488D" w:rsidRPr="005E44D4" w:rsidRDefault="00BD488D" w:rsidP="00BD488D">
            <w:pPr>
              <w:rPr>
                <w:rFonts w:cs="Times New Roman"/>
                <w:szCs w:val="24"/>
              </w:rPr>
            </w:pPr>
            <w:r>
              <w:rPr>
                <w:rFonts w:cs="Times New Roman"/>
                <w:szCs w:val="24"/>
              </w:rPr>
              <w:t>RSVP</w:t>
            </w:r>
          </w:p>
        </w:tc>
        <w:tc>
          <w:tcPr>
            <w:tcW w:w="1308" w:type="dxa"/>
            <w:noWrap/>
            <w:hideMark/>
          </w:tcPr>
          <w:p w14:paraId="18CABE23" w14:textId="77777777" w:rsidR="00BD488D" w:rsidRPr="005E44D4" w:rsidRDefault="00BD488D" w:rsidP="00BD488D">
            <w:pPr>
              <w:rPr>
                <w:rFonts w:cs="Times New Roman"/>
                <w:szCs w:val="24"/>
              </w:rPr>
            </w:pPr>
            <w:r w:rsidRPr="005E44D4">
              <w:rPr>
                <w:rFonts w:cs="Times New Roman"/>
                <w:szCs w:val="24"/>
              </w:rPr>
              <w:t>0</w:t>
            </w:r>
          </w:p>
        </w:tc>
        <w:tc>
          <w:tcPr>
            <w:tcW w:w="1430" w:type="dxa"/>
            <w:noWrap/>
            <w:hideMark/>
          </w:tcPr>
          <w:p w14:paraId="34ECF2CC" w14:textId="77777777" w:rsidR="00BD488D" w:rsidRPr="005E44D4" w:rsidRDefault="00BD488D" w:rsidP="00BD488D">
            <w:pPr>
              <w:rPr>
                <w:rFonts w:cs="Times New Roman"/>
                <w:szCs w:val="24"/>
              </w:rPr>
            </w:pPr>
            <w:r w:rsidRPr="005E44D4">
              <w:rPr>
                <w:rFonts w:cs="Times New Roman"/>
                <w:szCs w:val="24"/>
              </w:rPr>
              <w:t>0</w:t>
            </w:r>
          </w:p>
        </w:tc>
        <w:tc>
          <w:tcPr>
            <w:tcW w:w="1308" w:type="dxa"/>
            <w:noWrap/>
            <w:hideMark/>
          </w:tcPr>
          <w:p w14:paraId="012B4ACA" w14:textId="77777777" w:rsidR="00BD488D" w:rsidRPr="005E44D4" w:rsidRDefault="00BD488D" w:rsidP="00BD488D">
            <w:pPr>
              <w:rPr>
                <w:rFonts w:cs="Times New Roman"/>
                <w:szCs w:val="24"/>
              </w:rPr>
            </w:pPr>
            <w:r w:rsidRPr="005E44D4">
              <w:rPr>
                <w:rFonts w:cs="Times New Roman"/>
                <w:szCs w:val="24"/>
              </w:rPr>
              <w:t>7</w:t>
            </w:r>
          </w:p>
        </w:tc>
        <w:tc>
          <w:tcPr>
            <w:tcW w:w="1308" w:type="dxa"/>
            <w:noWrap/>
            <w:hideMark/>
          </w:tcPr>
          <w:p w14:paraId="74E0D037" w14:textId="77777777" w:rsidR="00BD488D" w:rsidRPr="005E44D4" w:rsidRDefault="00BD488D" w:rsidP="00BD488D">
            <w:pPr>
              <w:rPr>
                <w:rFonts w:cs="Times New Roman"/>
                <w:szCs w:val="24"/>
              </w:rPr>
            </w:pPr>
            <w:r w:rsidRPr="005E44D4">
              <w:rPr>
                <w:rFonts w:cs="Times New Roman"/>
                <w:szCs w:val="24"/>
              </w:rPr>
              <w:t>0</w:t>
            </w:r>
          </w:p>
        </w:tc>
        <w:tc>
          <w:tcPr>
            <w:tcW w:w="1309" w:type="dxa"/>
            <w:noWrap/>
            <w:hideMark/>
          </w:tcPr>
          <w:p w14:paraId="6FA0CDF5" w14:textId="77777777" w:rsidR="00BD488D" w:rsidRPr="005E44D4" w:rsidRDefault="00BD488D" w:rsidP="00BD488D">
            <w:pPr>
              <w:rPr>
                <w:rFonts w:cs="Times New Roman"/>
                <w:szCs w:val="24"/>
              </w:rPr>
            </w:pPr>
            <w:r w:rsidRPr="005E44D4">
              <w:rPr>
                <w:rFonts w:cs="Times New Roman"/>
                <w:szCs w:val="24"/>
              </w:rPr>
              <w:t>0</w:t>
            </w:r>
          </w:p>
        </w:tc>
      </w:tr>
      <w:tr w:rsidR="00BD488D" w:rsidRPr="005E44D4" w14:paraId="08E72CE8" w14:textId="77777777" w:rsidTr="00BD488D">
        <w:trPr>
          <w:trHeight w:val="300"/>
        </w:trPr>
        <w:tc>
          <w:tcPr>
            <w:tcW w:w="1823" w:type="dxa"/>
            <w:noWrap/>
            <w:hideMark/>
          </w:tcPr>
          <w:p w14:paraId="2A479144" w14:textId="6D523E0E" w:rsidR="00BD488D" w:rsidRPr="005E44D4" w:rsidRDefault="00BD488D" w:rsidP="00BD488D">
            <w:pPr>
              <w:rPr>
                <w:rFonts w:cs="Times New Roman"/>
                <w:szCs w:val="24"/>
              </w:rPr>
            </w:pPr>
            <w:r>
              <w:rPr>
                <w:rFonts w:cs="Times New Roman"/>
                <w:szCs w:val="24"/>
              </w:rPr>
              <w:t>S</w:t>
            </w:r>
            <w:r w:rsidRPr="005E44D4">
              <w:rPr>
                <w:rFonts w:cs="Times New Roman"/>
                <w:szCs w:val="24"/>
              </w:rPr>
              <w:t>patial cueing</w:t>
            </w:r>
          </w:p>
        </w:tc>
        <w:tc>
          <w:tcPr>
            <w:tcW w:w="1308" w:type="dxa"/>
            <w:noWrap/>
            <w:hideMark/>
          </w:tcPr>
          <w:p w14:paraId="169C9CF2" w14:textId="77777777" w:rsidR="00BD488D" w:rsidRPr="005E44D4" w:rsidRDefault="00BD488D" w:rsidP="00BD488D">
            <w:pPr>
              <w:rPr>
                <w:rFonts w:cs="Times New Roman"/>
                <w:szCs w:val="24"/>
              </w:rPr>
            </w:pPr>
            <w:r w:rsidRPr="005E44D4">
              <w:rPr>
                <w:rFonts w:cs="Times New Roman"/>
                <w:szCs w:val="24"/>
              </w:rPr>
              <w:t>4</w:t>
            </w:r>
          </w:p>
        </w:tc>
        <w:tc>
          <w:tcPr>
            <w:tcW w:w="1430" w:type="dxa"/>
            <w:noWrap/>
            <w:hideMark/>
          </w:tcPr>
          <w:p w14:paraId="113DAF15" w14:textId="77777777" w:rsidR="00BD488D" w:rsidRPr="005E44D4" w:rsidRDefault="00BD488D" w:rsidP="00BD488D">
            <w:pPr>
              <w:rPr>
                <w:rFonts w:cs="Times New Roman"/>
                <w:szCs w:val="24"/>
              </w:rPr>
            </w:pPr>
            <w:r w:rsidRPr="005E44D4">
              <w:rPr>
                <w:rFonts w:cs="Times New Roman"/>
                <w:szCs w:val="24"/>
              </w:rPr>
              <w:t>1</w:t>
            </w:r>
          </w:p>
        </w:tc>
        <w:tc>
          <w:tcPr>
            <w:tcW w:w="1308" w:type="dxa"/>
            <w:noWrap/>
            <w:hideMark/>
          </w:tcPr>
          <w:p w14:paraId="067270D4" w14:textId="77777777" w:rsidR="00BD488D" w:rsidRPr="005E44D4" w:rsidRDefault="00BD488D" w:rsidP="00BD488D">
            <w:pPr>
              <w:rPr>
                <w:rFonts w:cs="Times New Roman"/>
                <w:szCs w:val="24"/>
              </w:rPr>
            </w:pPr>
            <w:r w:rsidRPr="005E44D4">
              <w:rPr>
                <w:rFonts w:cs="Times New Roman"/>
                <w:szCs w:val="24"/>
              </w:rPr>
              <w:t>1</w:t>
            </w:r>
          </w:p>
        </w:tc>
        <w:tc>
          <w:tcPr>
            <w:tcW w:w="1308" w:type="dxa"/>
            <w:noWrap/>
            <w:hideMark/>
          </w:tcPr>
          <w:p w14:paraId="6F5F3155" w14:textId="77777777" w:rsidR="00BD488D" w:rsidRPr="005E44D4" w:rsidRDefault="00BD488D" w:rsidP="00BD488D">
            <w:pPr>
              <w:rPr>
                <w:rFonts w:cs="Times New Roman"/>
                <w:szCs w:val="24"/>
              </w:rPr>
            </w:pPr>
            <w:r w:rsidRPr="005E44D4">
              <w:rPr>
                <w:rFonts w:cs="Times New Roman"/>
                <w:szCs w:val="24"/>
              </w:rPr>
              <w:t>2</w:t>
            </w:r>
          </w:p>
        </w:tc>
        <w:tc>
          <w:tcPr>
            <w:tcW w:w="1309" w:type="dxa"/>
            <w:noWrap/>
            <w:hideMark/>
          </w:tcPr>
          <w:p w14:paraId="31F46C30" w14:textId="77777777" w:rsidR="00BD488D" w:rsidRPr="005E44D4" w:rsidRDefault="00BD488D" w:rsidP="00BD488D">
            <w:pPr>
              <w:rPr>
                <w:rFonts w:cs="Times New Roman"/>
                <w:szCs w:val="24"/>
              </w:rPr>
            </w:pPr>
            <w:r w:rsidRPr="005E44D4">
              <w:rPr>
                <w:rFonts w:cs="Times New Roman"/>
                <w:szCs w:val="24"/>
              </w:rPr>
              <w:t>0</w:t>
            </w:r>
          </w:p>
        </w:tc>
      </w:tr>
      <w:tr w:rsidR="00BD488D" w:rsidRPr="005E44D4" w14:paraId="7F4B26BA" w14:textId="77777777" w:rsidTr="00BD488D">
        <w:trPr>
          <w:trHeight w:val="83"/>
        </w:trPr>
        <w:tc>
          <w:tcPr>
            <w:tcW w:w="1823" w:type="dxa"/>
            <w:noWrap/>
            <w:hideMark/>
          </w:tcPr>
          <w:p w14:paraId="27B26DFD" w14:textId="7CE4DFA8" w:rsidR="00BD488D" w:rsidRPr="005E44D4" w:rsidRDefault="00BD488D" w:rsidP="00BD488D">
            <w:pPr>
              <w:rPr>
                <w:rFonts w:cs="Times New Roman"/>
                <w:szCs w:val="24"/>
              </w:rPr>
            </w:pPr>
            <w:r>
              <w:rPr>
                <w:rFonts w:cs="Times New Roman"/>
                <w:szCs w:val="24"/>
              </w:rPr>
              <w:t>V</w:t>
            </w:r>
            <w:r w:rsidRPr="005E44D4">
              <w:rPr>
                <w:rFonts w:cs="Times New Roman"/>
                <w:szCs w:val="24"/>
              </w:rPr>
              <w:t>isual memory</w:t>
            </w:r>
          </w:p>
        </w:tc>
        <w:tc>
          <w:tcPr>
            <w:tcW w:w="1308" w:type="dxa"/>
            <w:noWrap/>
            <w:hideMark/>
          </w:tcPr>
          <w:p w14:paraId="0332551C" w14:textId="77777777" w:rsidR="00BD488D" w:rsidRPr="005E44D4" w:rsidRDefault="00BD488D" w:rsidP="00BD488D">
            <w:pPr>
              <w:rPr>
                <w:rFonts w:cs="Times New Roman"/>
                <w:szCs w:val="24"/>
              </w:rPr>
            </w:pPr>
            <w:r w:rsidRPr="005E44D4">
              <w:rPr>
                <w:rFonts w:cs="Times New Roman"/>
                <w:szCs w:val="24"/>
              </w:rPr>
              <w:t>5</w:t>
            </w:r>
          </w:p>
        </w:tc>
        <w:tc>
          <w:tcPr>
            <w:tcW w:w="1430" w:type="dxa"/>
            <w:noWrap/>
            <w:hideMark/>
          </w:tcPr>
          <w:p w14:paraId="3CF7D09D" w14:textId="77777777" w:rsidR="00BD488D" w:rsidRPr="005E44D4" w:rsidRDefault="00BD488D" w:rsidP="00BD488D">
            <w:pPr>
              <w:rPr>
                <w:rFonts w:cs="Times New Roman"/>
                <w:szCs w:val="24"/>
              </w:rPr>
            </w:pPr>
            <w:r w:rsidRPr="005E44D4">
              <w:rPr>
                <w:rFonts w:cs="Times New Roman"/>
                <w:szCs w:val="24"/>
              </w:rPr>
              <w:t>0</w:t>
            </w:r>
          </w:p>
        </w:tc>
        <w:tc>
          <w:tcPr>
            <w:tcW w:w="1308" w:type="dxa"/>
            <w:noWrap/>
            <w:hideMark/>
          </w:tcPr>
          <w:p w14:paraId="0A0AEEC8" w14:textId="77777777" w:rsidR="00BD488D" w:rsidRPr="005E44D4" w:rsidRDefault="00BD488D" w:rsidP="00BD488D">
            <w:pPr>
              <w:rPr>
                <w:rFonts w:cs="Times New Roman"/>
                <w:szCs w:val="24"/>
              </w:rPr>
            </w:pPr>
            <w:r w:rsidRPr="005E44D4">
              <w:rPr>
                <w:rFonts w:cs="Times New Roman"/>
                <w:szCs w:val="24"/>
              </w:rPr>
              <w:t>0</w:t>
            </w:r>
          </w:p>
        </w:tc>
        <w:tc>
          <w:tcPr>
            <w:tcW w:w="1308" w:type="dxa"/>
            <w:noWrap/>
            <w:hideMark/>
          </w:tcPr>
          <w:p w14:paraId="60772DAB" w14:textId="77777777" w:rsidR="00BD488D" w:rsidRPr="005E44D4" w:rsidRDefault="00BD488D" w:rsidP="00BD488D">
            <w:pPr>
              <w:rPr>
                <w:rFonts w:cs="Times New Roman"/>
                <w:szCs w:val="24"/>
              </w:rPr>
            </w:pPr>
            <w:r w:rsidRPr="005E44D4">
              <w:rPr>
                <w:rFonts w:cs="Times New Roman"/>
                <w:szCs w:val="24"/>
              </w:rPr>
              <w:t>0</w:t>
            </w:r>
          </w:p>
        </w:tc>
        <w:tc>
          <w:tcPr>
            <w:tcW w:w="1309" w:type="dxa"/>
            <w:noWrap/>
            <w:hideMark/>
          </w:tcPr>
          <w:p w14:paraId="571FF01B" w14:textId="77777777" w:rsidR="00BD488D" w:rsidRPr="005E44D4" w:rsidRDefault="00BD488D" w:rsidP="00BD488D">
            <w:pPr>
              <w:rPr>
                <w:rFonts w:cs="Times New Roman"/>
                <w:szCs w:val="24"/>
              </w:rPr>
            </w:pPr>
            <w:r w:rsidRPr="005E44D4">
              <w:rPr>
                <w:rFonts w:cs="Times New Roman"/>
                <w:szCs w:val="24"/>
              </w:rPr>
              <w:t>0</w:t>
            </w:r>
          </w:p>
        </w:tc>
      </w:tr>
      <w:tr w:rsidR="00BD488D" w:rsidRPr="005E44D4" w14:paraId="4325A554" w14:textId="77777777" w:rsidTr="00BD488D">
        <w:trPr>
          <w:trHeight w:val="300"/>
        </w:trPr>
        <w:tc>
          <w:tcPr>
            <w:tcW w:w="1823" w:type="dxa"/>
            <w:noWrap/>
            <w:hideMark/>
          </w:tcPr>
          <w:p w14:paraId="0119B57F" w14:textId="08E1C309" w:rsidR="00BD488D" w:rsidRPr="005E44D4" w:rsidRDefault="00BD488D" w:rsidP="00BD488D">
            <w:pPr>
              <w:rPr>
                <w:rFonts w:cs="Times New Roman"/>
                <w:szCs w:val="24"/>
              </w:rPr>
            </w:pPr>
            <w:r>
              <w:rPr>
                <w:rFonts w:cs="Times New Roman"/>
                <w:szCs w:val="24"/>
              </w:rPr>
              <w:t>V</w:t>
            </w:r>
            <w:r w:rsidRPr="005E44D4">
              <w:rPr>
                <w:rFonts w:cs="Times New Roman"/>
                <w:szCs w:val="24"/>
              </w:rPr>
              <w:t>isual search</w:t>
            </w:r>
          </w:p>
        </w:tc>
        <w:tc>
          <w:tcPr>
            <w:tcW w:w="1308" w:type="dxa"/>
            <w:noWrap/>
            <w:hideMark/>
          </w:tcPr>
          <w:p w14:paraId="5254696E" w14:textId="77777777" w:rsidR="00BD488D" w:rsidRPr="005E44D4" w:rsidRDefault="00BD488D" w:rsidP="00BD488D">
            <w:pPr>
              <w:rPr>
                <w:rFonts w:cs="Times New Roman"/>
                <w:szCs w:val="24"/>
              </w:rPr>
            </w:pPr>
            <w:r w:rsidRPr="005E44D4">
              <w:rPr>
                <w:rFonts w:cs="Times New Roman"/>
                <w:szCs w:val="24"/>
              </w:rPr>
              <w:t>50</w:t>
            </w:r>
          </w:p>
        </w:tc>
        <w:tc>
          <w:tcPr>
            <w:tcW w:w="1430" w:type="dxa"/>
            <w:noWrap/>
            <w:hideMark/>
          </w:tcPr>
          <w:p w14:paraId="0B5D85D2" w14:textId="77777777" w:rsidR="00BD488D" w:rsidRPr="005E44D4" w:rsidRDefault="00BD488D" w:rsidP="00BD488D">
            <w:pPr>
              <w:rPr>
                <w:rFonts w:cs="Times New Roman"/>
                <w:szCs w:val="24"/>
              </w:rPr>
            </w:pPr>
            <w:r w:rsidRPr="005E44D4">
              <w:rPr>
                <w:rFonts w:cs="Times New Roman"/>
                <w:szCs w:val="24"/>
              </w:rPr>
              <w:t>5</w:t>
            </w:r>
          </w:p>
        </w:tc>
        <w:tc>
          <w:tcPr>
            <w:tcW w:w="1308" w:type="dxa"/>
            <w:noWrap/>
            <w:hideMark/>
          </w:tcPr>
          <w:p w14:paraId="1DE3749A" w14:textId="77777777" w:rsidR="00BD488D" w:rsidRPr="005E44D4" w:rsidRDefault="00BD488D" w:rsidP="00BD488D">
            <w:pPr>
              <w:rPr>
                <w:rFonts w:cs="Times New Roman"/>
                <w:szCs w:val="24"/>
              </w:rPr>
            </w:pPr>
            <w:r w:rsidRPr="005E44D4">
              <w:rPr>
                <w:rFonts w:cs="Times New Roman"/>
                <w:szCs w:val="24"/>
              </w:rPr>
              <w:t>1</w:t>
            </w:r>
          </w:p>
        </w:tc>
        <w:tc>
          <w:tcPr>
            <w:tcW w:w="1308" w:type="dxa"/>
            <w:noWrap/>
            <w:hideMark/>
          </w:tcPr>
          <w:p w14:paraId="39FCEAF9" w14:textId="77777777" w:rsidR="00BD488D" w:rsidRPr="005E44D4" w:rsidRDefault="00BD488D" w:rsidP="00BD488D">
            <w:pPr>
              <w:rPr>
                <w:rFonts w:cs="Times New Roman"/>
                <w:szCs w:val="24"/>
              </w:rPr>
            </w:pPr>
            <w:r w:rsidRPr="005E44D4">
              <w:rPr>
                <w:rFonts w:cs="Times New Roman"/>
                <w:szCs w:val="24"/>
              </w:rPr>
              <w:t>1</w:t>
            </w:r>
          </w:p>
        </w:tc>
        <w:tc>
          <w:tcPr>
            <w:tcW w:w="1309" w:type="dxa"/>
            <w:noWrap/>
            <w:hideMark/>
          </w:tcPr>
          <w:p w14:paraId="36CF20AF" w14:textId="77777777" w:rsidR="00BD488D" w:rsidRPr="005E44D4" w:rsidRDefault="00BD488D" w:rsidP="00BD488D">
            <w:pPr>
              <w:rPr>
                <w:rFonts w:cs="Times New Roman"/>
                <w:szCs w:val="24"/>
              </w:rPr>
            </w:pPr>
            <w:r w:rsidRPr="005E44D4">
              <w:rPr>
                <w:rFonts w:cs="Times New Roman"/>
                <w:szCs w:val="24"/>
              </w:rPr>
              <w:t>2</w:t>
            </w:r>
          </w:p>
        </w:tc>
      </w:tr>
    </w:tbl>
    <w:p w14:paraId="485D727D" w14:textId="4CF758BE" w:rsidR="005E44D4" w:rsidRDefault="00C13EF1">
      <w:pPr>
        <w:rPr>
          <w:rFonts w:ascii="Times New Roman" w:hAnsi="Times New Roman" w:cs="Times New Roman"/>
          <w:sz w:val="24"/>
          <w:szCs w:val="24"/>
          <w:lang w:val="en-US"/>
        </w:rPr>
      </w:pPr>
      <w:r w:rsidRPr="008F305F">
        <w:rPr>
          <w:rFonts w:ascii="Times New Roman" w:hAnsi="Times New Roman" w:cs="Times New Roman"/>
          <w:b/>
          <w:bCs/>
          <w:sz w:val="24"/>
          <w:szCs w:val="24"/>
          <w:lang w:val="en-US"/>
        </w:rPr>
        <w:t>Table S3</w:t>
      </w:r>
      <w:r>
        <w:rPr>
          <w:rFonts w:ascii="Times New Roman" w:hAnsi="Times New Roman" w:cs="Times New Roman"/>
          <w:b/>
          <w:bCs/>
          <w:sz w:val="24"/>
          <w:szCs w:val="24"/>
          <w:lang w:val="en-US"/>
        </w:rPr>
        <w:t>c</w:t>
      </w:r>
      <w:r w:rsidRPr="008F305F">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Crosstabulation with type of performance task (rows) against the type of stimulus feature that was rewarded (columns). </w:t>
      </w:r>
      <w:r w:rsidRPr="00471287">
        <w:rPr>
          <w:rFonts w:ascii="Times New Roman" w:hAnsi="Times New Roman" w:cs="Times New Roman"/>
          <w:sz w:val="24"/>
          <w:szCs w:val="24"/>
          <w:u w:val="single"/>
          <w:lang w:val="en-US"/>
        </w:rPr>
        <w:t>Our interpretation:</w:t>
      </w:r>
      <w:r>
        <w:rPr>
          <w:rFonts w:ascii="Times New Roman" w:hAnsi="Times New Roman" w:cs="Times New Roman"/>
          <w:sz w:val="24"/>
          <w:szCs w:val="24"/>
          <w:lang w:val="en-US"/>
        </w:rPr>
        <w:t xml:space="preserve"> Studies that used visual search predominantly used color as the rewarded dimension. Studies that used RSVP often used pictures.</w:t>
      </w:r>
    </w:p>
    <w:p w14:paraId="3531FBB7" w14:textId="77777777" w:rsidR="00C13EF1" w:rsidRDefault="00C13EF1">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823"/>
        <w:gridCol w:w="1150"/>
        <w:gridCol w:w="1250"/>
        <w:gridCol w:w="1189"/>
        <w:gridCol w:w="960"/>
      </w:tblGrid>
      <w:tr w:rsidR="005E44D4" w:rsidRPr="005E44D4" w14:paraId="289F8634" w14:textId="77777777" w:rsidTr="00BD488D">
        <w:trPr>
          <w:cnfStyle w:val="100000000000" w:firstRow="1" w:lastRow="0" w:firstColumn="0" w:lastColumn="0" w:oddVBand="0" w:evenVBand="0" w:oddHBand="0" w:evenHBand="0" w:firstRowFirstColumn="0" w:firstRowLastColumn="0" w:lastRowFirstColumn="0" w:lastRowLastColumn="0"/>
          <w:trHeight w:val="300"/>
        </w:trPr>
        <w:tc>
          <w:tcPr>
            <w:tcW w:w="1823" w:type="dxa"/>
            <w:noWrap/>
            <w:hideMark/>
          </w:tcPr>
          <w:p w14:paraId="76B67860" w14:textId="77777777" w:rsidR="005E44D4" w:rsidRPr="00C13EF1" w:rsidRDefault="005E44D4">
            <w:pPr>
              <w:rPr>
                <w:rFonts w:cs="Times New Roman"/>
                <w:szCs w:val="24"/>
                <w:lang w:val="en-US"/>
              </w:rPr>
            </w:pPr>
          </w:p>
        </w:tc>
        <w:tc>
          <w:tcPr>
            <w:tcW w:w="1150" w:type="dxa"/>
            <w:noWrap/>
            <w:hideMark/>
          </w:tcPr>
          <w:p w14:paraId="5134E160" w14:textId="77777777" w:rsidR="005E44D4" w:rsidRPr="005E44D4" w:rsidRDefault="005E44D4">
            <w:pPr>
              <w:rPr>
                <w:rFonts w:cs="Times New Roman"/>
                <w:szCs w:val="24"/>
              </w:rPr>
            </w:pPr>
            <w:r w:rsidRPr="005E44D4">
              <w:rPr>
                <w:rFonts w:cs="Times New Roman"/>
                <w:szCs w:val="24"/>
              </w:rPr>
              <w:t>Anderson</w:t>
            </w:r>
          </w:p>
        </w:tc>
        <w:tc>
          <w:tcPr>
            <w:tcW w:w="1250" w:type="dxa"/>
            <w:noWrap/>
            <w:hideMark/>
          </w:tcPr>
          <w:p w14:paraId="74B70C4B" w14:textId="77777777" w:rsidR="005E44D4" w:rsidRPr="005E44D4" w:rsidRDefault="005E44D4">
            <w:pPr>
              <w:rPr>
                <w:rFonts w:cs="Times New Roman"/>
                <w:szCs w:val="24"/>
              </w:rPr>
            </w:pPr>
            <w:r w:rsidRPr="005E44D4">
              <w:rPr>
                <w:rFonts w:cs="Times New Roman"/>
                <w:szCs w:val="24"/>
              </w:rPr>
              <w:t>Le Pelley</w:t>
            </w:r>
          </w:p>
        </w:tc>
        <w:tc>
          <w:tcPr>
            <w:tcW w:w="1189" w:type="dxa"/>
            <w:noWrap/>
            <w:hideMark/>
          </w:tcPr>
          <w:p w14:paraId="2D5F9315" w14:textId="77777777" w:rsidR="005E44D4" w:rsidRPr="005E44D4" w:rsidRDefault="005E44D4">
            <w:pPr>
              <w:rPr>
                <w:rFonts w:cs="Times New Roman"/>
                <w:szCs w:val="24"/>
              </w:rPr>
            </w:pPr>
            <w:r w:rsidRPr="005E44D4">
              <w:rPr>
                <w:rFonts w:cs="Times New Roman"/>
                <w:szCs w:val="24"/>
              </w:rPr>
              <w:t>Theeuwes</w:t>
            </w:r>
          </w:p>
        </w:tc>
        <w:tc>
          <w:tcPr>
            <w:tcW w:w="960" w:type="dxa"/>
            <w:noWrap/>
            <w:hideMark/>
          </w:tcPr>
          <w:p w14:paraId="469A4D97" w14:textId="77777777" w:rsidR="005E44D4" w:rsidRPr="005E44D4" w:rsidRDefault="005E44D4">
            <w:pPr>
              <w:rPr>
                <w:rFonts w:cs="Times New Roman"/>
                <w:szCs w:val="24"/>
              </w:rPr>
            </w:pPr>
            <w:r w:rsidRPr="005E44D4">
              <w:rPr>
                <w:rFonts w:cs="Times New Roman"/>
                <w:szCs w:val="24"/>
              </w:rPr>
              <w:t>Other</w:t>
            </w:r>
          </w:p>
        </w:tc>
      </w:tr>
      <w:tr w:rsidR="00BD488D" w:rsidRPr="005E44D4" w14:paraId="65E55AC7" w14:textId="77777777" w:rsidTr="00BD488D">
        <w:trPr>
          <w:trHeight w:val="300"/>
        </w:trPr>
        <w:tc>
          <w:tcPr>
            <w:tcW w:w="1823" w:type="dxa"/>
            <w:noWrap/>
            <w:hideMark/>
          </w:tcPr>
          <w:p w14:paraId="0AEC4565" w14:textId="24CAFEE6" w:rsidR="00BD488D" w:rsidRPr="005E44D4" w:rsidRDefault="00BD488D" w:rsidP="00BD488D">
            <w:pPr>
              <w:rPr>
                <w:rFonts w:cs="Times New Roman"/>
                <w:szCs w:val="24"/>
              </w:rPr>
            </w:pPr>
            <w:r>
              <w:rPr>
                <w:rFonts w:cs="Times New Roman"/>
                <w:szCs w:val="24"/>
              </w:rPr>
              <w:t>C</w:t>
            </w:r>
            <w:r w:rsidRPr="005E44D4">
              <w:rPr>
                <w:rFonts w:cs="Times New Roman"/>
                <w:szCs w:val="24"/>
              </w:rPr>
              <w:t>onflict</w:t>
            </w:r>
          </w:p>
        </w:tc>
        <w:tc>
          <w:tcPr>
            <w:tcW w:w="1150" w:type="dxa"/>
            <w:noWrap/>
            <w:hideMark/>
          </w:tcPr>
          <w:p w14:paraId="252EF8A1" w14:textId="77777777" w:rsidR="00BD488D" w:rsidRPr="005E44D4" w:rsidRDefault="00BD488D" w:rsidP="00BD488D">
            <w:pPr>
              <w:rPr>
                <w:rFonts w:cs="Times New Roman"/>
                <w:szCs w:val="24"/>
              </w:rPr>
            </w:pPr>
            <w:r w:rsidRPr="005E44D4">
              <w:rPr>
                <w:rFonts w:cs="Times New Roman"/>
                <w:szCs w:val="24"/>
              </w:rPr>
              <w:t>1</w:t>
            </w:r>
          </w:p>
        </w:tc>
        <w:tc>
          <w:tcPr>
            <w:tcW w:w="1250" w:type="dxa"/>
            <w:noWrap/>
            <w:hideMark/>
          </w:tcPr>
          <w:p w14:paraId="1604F02A" w14:textId="77777777" w:rsidR="00BD488D" w:rsidRPr="005E44D4" w:rsidRDefault="00BD488D" w:rsidP="00BD488D">
            <w:pPr>
              <w:rPr>
                <w:rFonts w:cs="Times New Roman"/>
                <w:szCs w:val="24"/>
              </w:rPr>
            </w:pPr>
            <w:r w:rsidRPr="005E44D4">
              <w:rPr>
                <w:rFonts w:cs="Times New Roman"/>
                <w:szCs w:val="24"/>
              </w:rPr>
              <w:t>0</w:t>
            </w:r>
          </w:p>
        </w:tc>
        <w:tc>
          <w:tcPr>
            <w:tcW w:w="1189" w:type="dxa"/>
            <w:noWrap/>
            <w:hideMark/>
          </w:tcPr>
          <w:p w14:paraId="567E2D29" w14:textId="77777777" w:rsidR="00BD488D" w:rsidRPr="005E44D4" w:rsidRDefault="00BD488D" w:rsidP="00BD488D">
            <w:pPr>
              <w:rPr>
                <w:rFonts w:cs="Times New Roman"/>
                <w:szCs w:val="24"/>
              </w:rPr>
            </w:pPr>
            <w:r w:rsidRPr="005E44D4">
              <w:rPr>
                <w:rFonts w:cs="Times New Roman"/>
                <w:szCs w:val="24"/>
              </w:rPr>
              <w:t>0</w:t>
            </w:r>
          </w:p>
        </w:tc>
        <w:tc>
          <w:tcPr>
            <w:tcW w:w="960" w:type="dxa"/>
            <w:noWrap/>
            <w:hideMark/>
          </w:tcPr>
          <w:p w14:paraId="419756AF" w14:textId="77777777" w:rsidR="00BD488D" w:rsidRPr="005E44D4" w:rsidRDefault="00BD488D" w:rsidP="00BD488D">
            <w:pPr>
              <w:rPr>
                <w:rFonts w:cs="Times New Roman"/>
                <w:szCs w:val="24"/>
              </w:rPr>
            </w:pPr>
            <w:r w:rsidRPr="005E44D4">
              <w:rPr>
                <w:rFonts w:cs="Times New Roman"/>
                <w:szCs w:val="24"/>
              </w:rPr>
              <w:t>4</w:t>
            </w:r>
          </w:p>
        </w:tc>
      </w:tr>
      <w:tr w:rsidR="00BD488D" w:rsidRPr="005E44D4" w14:paraId="4E91EEE7" w14:textId="77777777" w:rsidTr="00BD488D">
        <w:trPr>
          <w:trHeight w:val="300"/>
        </w:trPr>
        <w:tc>
          <w:tcPr>
            <w:tcW w:w="1823" w:type="dxa"/>
            <w:noWrap/>
            <w:hideMark/>
          </w:tcPr>
          <w:p w14:paraId="2AD87104" w14:textId="43A17638" w:rsidR="00BD488D" w:rsidRPr="005E44D4" w:rsidRDefault="00BD488D" w:rsidP="00BD488D">
            <w:pPr>
              <w:rPr>
                <w:rFonts w:cs="Times New Roman"/>
                <w:szCs w:val="24"/>
              </w:rPr>
            </w:pPr>
            <w:r>
              <w:rPr>
                <w:rFonts w:cs="Times New Roman"/>
                <w:szCs w:val="24"/>
              </w:rPr>
              <w:t>J</w:t>
            </w:r>
            <w:r w:rsidRPr="005E44D4">
              <w:rPr>
                <w:rFonts w:cs="Times New Roman"/>
                <w:szCs w:val="24"/>
              </w:rPr>
              <w:t>udgment</w:t>
            </w:r>
          </w:p>
        </w:tc>
        <w:tc>
          <w:tcPr>
            <w:tcW w:w="1150" w:type="dxa"/>
            <w:noWrap/>
            <w:hideMark/>
          </w:tcPr>
          <w:p w14:paraId="4C746F6F" w14:textId="77777777" w:rsidR="00BD488D" w:rsidRPr="005E44D4" w:rsidRDefault="00BD488D" w:rsidP="00BD488D">
            <w:pPr>
              <w:rPr>
                <w:rFonts w:cs="Times New Roman"/>
                <w:szCs w:val="24"/>
              </w:rPr>
            </w:pPr>
            <w:r w:rsidRPr="005E44D4">
              <w:rPr>
                <w:rFonts w:cs="Times New Roman"/>
                <w:szCs w:val="24"/>
              </w:rPr>
              <w:t>1</w:t>
            </w:r>
          </w:p>
        </w:tc>
        <w:tc>
          <w:tcPr>
            <w:tcW w:w="1250" w:type="dxa"/>
            <w:noWrap/>
            <w:hideMark/>
          </w:tcPr>
          <w:p w14:paraId="29E3CC05" w14:textId="77777777" w:rsidR="00BD488D" w:rsidRPr="005E44D4" w:rsidRDefault="00BD488D" w:rsidP="00BD488D">
            <w:pPr>
              <w:rPr>
                <w:rFonts w:cs="Times New Roman"/>
                <w:szCs w:val="24"/>
              </w:rPr>
            </w:pPr>
            <w:r w:rsidRPr="005E44D4">
              <w:rPr>
                <w:rFonts w:cs="Times New Roman"/>
                <w:szCs w:val="24"/>
              </w:rPr>
              <w:t>0</w:t>
            </w:r>
          </w:p>
        </w:tc>
        <w:tc>
          <w:tcPr>
            <w:tcW w:w="1189" w:type="dxa"/>
            <w:noWrap/>
            <w:hideMark/>
          </w:tcPr>
          <w:p w14:paraId="2316955D" w14:textId="77777777" w:rsidR="00BD488D" w:rsidRPr="005E44D4" w:rsidRDefault="00BD488D" w:rsidP="00BD488D">
            <w:pPr>
              <w:rPr>
                <w:rFonts w:cs="Times New Roman"/>
                <w:szCs w:val="24"/>
              </w:rPr>
            </w:pPr>
            <w:r w:rsidRPr="005E44D4">
              <w:rPr>
                <w:rFonts w:cs="Times New Roman"/>
                <w:szCs w:val="24"/>
              </w:rPr>
              <w:t>0</w:t>
            </w:r>
          </w:p>
        </w:tc>
        <w:tc>
          <w:tcPr>
            <w:tcW w:w="960" w:type="dxa"/>
            <w:noWrap/>
            <w:hideMark/>
          </w:tcPr>
          <w:p w14:paraId="346CD772" w14:textId="77777777" w:rsidR="00BD488D" w:rsidRPr="005E44D4" w:rsidRDefault="00BD488D" w:rsidP="00BD488D">
            <w:pPr>
              <w:rPr>
                <w:rFonts w:cs="Times New Roman"/>
                <w:szCs w:val="24"/>
              </w:rPr>
            </w:pPr>
            <w:r w:rsidRPr="005E44D4">
              <w:rPr>
                <w:rFonts w:cs="Times New Roman"/>
                <w:szCs w:val="24"/>
              </w:rPr>
              <w:t>6</w:t>
            </w:r>
          </w:p>
        </w:tc>
      </w:tr>
      <w:tr w:rsidR="00BD488D" w:rsidRPr="005E44D4" w14:paraId="2399E038" w14:textId="77777777" w:rsidTr="00BD488D">
        <w:trPr>
          <w:trHeight w:val="300"/>
        </w:trPr>
        <w:tc>
          <w:tcPr>
            <w:tcW w:w="1823" w:type="dxa"/>
            <w:noWrap/>
            <w:hideMark/>
          </w:tcPr>
          <w:p w14:paraId="4F87007D" w14:textId="6F0E7DD3" w:rsidR="00BD488D" w:rsidRPr="005E44D4" w:rsidRDefault="00BD488D" w:rsidP="00BD488D">
            <w:pPr>
              <w:rPr>
                <w:rFonts w:cs="Times New Roman"/>
                <w:szCs w:val="24"/>
              </w:rPr>
            </w:pPr>
            <w:r>
              <w:rPr>
                <w:rFonts w:cs="Times New Roman"/>
                <w:szCs w:val="24"/>
              </w:rPr>
              <w:t>RSVP</w:t>
            </w:r>
          </w:p>
        </w:tc>
        <w:tc>
          <w:tcPr>
            <w:tcW w:w="1150" w:type="dxa"/>
            <w:noWrap/>
            <w:hideMark/>
          </w:tcPr>
          <w:p w14:paraId="092A9CD2" w14:textId="77777777" w:rsidR="00BD488D" w:rsidRPr="005E44D4" w:rsidRDefault="00BD488D" w:rsidP="00BD488D">
            <w:pPr>
              <w:rPr>
                <w:rFonts w:cs="Times New Roman"/>
                <w:szCs w:val="24"/>
              </w:rPr>
            </w:pPr>
            <w:r w:rsidRPr="005E44D4">
              <w:rPr>
                <w:rFonts w:cs="Times New Roman"/>
                <w:szCs w:val="24"/>
              </w:rPr>
              <w:t>0</w:t>
            </w:r>
          </w:p>
        </w:tc>
        <w:tc>
          <w:tcPr>
            <w:tcW w:w="1250" w:type="dxa"/>
            <w:noWrap/>
            <w:hideMark/>
          </w:tcPr>
          <w:p w14:paraId="42CEDCDC" w14:textId="77777777" w:rsidR="00BD488D" w:rsidRPr="005E44D4" w:rsidRDefault="00BD488D" w:rsidP="00BD488D">
            <w:pPr>
              <w:rPr>
                <w:rFonts w:cs="Times New Roman"/>
                <w:szCs w:val="24"/>
              </w:rPr>
            </w:pPr>
            <w:r w:rsidRPr="005E44D4">
              <w:rPr>
                <w:rFonts w:cs="Times New Roman"/>
                <w:szCs w:val="24"/>
              </w:rPr>
              <w:t>5</w:t>
            </w:r>
          </w:p>
        </w:tc>
        <w:tc>
          <w:tcPr>
            <w:tcW w:w="1189" w:type="dxa"/>
            <w:noWrap/>
            <w:hideMark/>
          </w:tcPr>
          <w:p w14:paraId="14FBC315" w14:textId="77777777" w:rsidR="00BD488D" w:rsidRPr="005E44D4" w:rsidRDefault="00BD488D" w:rsidP="00BD488D">
            <w:pPr>
              <w:rPr>
                <w:rFonts w:cs="Times New Roman"/>
                <w:szCs w:val="24"/>
              </w:rPr>
            </w:pPr>
            <w:r w:rsidRPr="005E44D4">
              <w:rPr>
                <w:rFonts w:cs="Times New Roman"/>
                <w:szCs w:val="24"/>
              </w:rPr>
              <w:t>1</w:t>
            </w:r>
          </w:p>
        </w:tc>
        <w:tc>
          <w:tcPr>
            <w:tcW w:w="960" w:type="dxa"/>
            <w:noWrap/>
            <w:hideMark/>
          </w:tcPr>
          <w:p w14:paraId="1977CA55" w14:textId="77777777" w:rsidR="00BD488D" w:rsidRPr="005E44D4" w:rsidRDefault="00BD488D" w:rsidP="00BD488D">
            <w:pPr>
              <w:rPr>
                <w:rFonts w:cs="Times New Roman"/>
                <w:szCs w:val="24"/>
              </w:rPr>
            </w:pPr>
            <w:r w:rsidRPr="005E44D4">
              <w:rPr>
                <w:rFonts w:cs="Times New Roman"/>
                <w:szCs w:val="24"/>
              </w:rPr>
              <w:t>1</w:t>
            </w:r>
          </w:p>
        </w:tc>
      </w:tr>
      <w:tr w:rsidR="00BD488D" w:rsidRPr="005E44D4" w14:paraId="60085FB5" w14:textId="77777777" w:rsidTr="00BD488D">
        <w:trPr>
          <w:trHeight w:val="300"/>
        </w:trPr>
        <w:tc>
          <w:tcPr>
            <w:tcW w:w="1823" w:type="dxa"/>
            <w:noWrap/>
            <w:hideMark/>
          </w:tcPr>
          <w:p w14:paraId="613B86CE" w14:textId="3E9D6F9E" w:rsidR="00BD488D" w:rsidRPr="005E44D4" w:rsidRDefault="00BD488D" w:rsidP="00BD488D">
            <w:pPr>
              <w:rPr>
                <w:rFonts w:cs="Times New Roman"/>
                <w:szCs w:val="24"/>
              </w:rPr>
            </w:pPr>
            <w:r>
              <w:rPr>
                <w:rFonts w:cs="Times New Roman"/>
                <w:szCs w:val="24"/>
              </w:rPr>
              <w:t>S</w:t>
            </w:r>
            <w:r w:rsidRPr="005E44D4">
              <w:rPr>
                <w:rFonts w:cs="Times New Roman"/>
                <w:szCs w:val="24"/>
              </w:rPr>
              <w:t>patial cueing</w:t>
            </w:r>
          </w:p>
        </w:tc>
        <w:tc>
          <w:tcPr>
            <w:tcW w:w="1150" w:type="dxa"/>
            <w:noWrap/>
            <w:hideMark/>
          </w:tcPr>
          <w:p w14:paraId="43AF6B19" w14:textId="77777777" w:rsidR="00BD488D" w:rsidRPr="005E44D4" w:rsidRDefault="00BD488D" w:rsidP="00BD488D">
            <w:pPr>
              <w:rPr>
                <w:rFonts w:cs="Times New Roman"/>
                <w:szCs w:val="24"/>
              </w:rPr>
            </w:pPr>
            <w:r w:rsidRPr="005E44D4">
              <w:rPr>
                <w:rFonts w:cs="Times New Roman"/>
                <w:szCs w:val="24"/>
              </w:rPr>
              <w:t>0</w:t>
            </w:r>
          </w:p>
        </w:tc>
        <w:tc>
          <w:tcPr>
            <w:tcW w:w="1250" w:type="dxa"/>
            <w:noWrap/>
            <w:hideMark/>
          </w:tcPr>
          <w:p w14:paraId="3BAC64E4" w14:textId="77777777" w:rsidR="00BD488D" w:rsidRPr="005E44D4" w:rsidRDefault="00BD488D" w:rsidP="00BD488D">
            <w:pPr>
              <w:rPr>
                <w:rFonts w:cs="Times New Roman"/>
                <w:szCs w:val="24"/>
              </w:rPr>
            </w:pPr>
            <w:r w:rsidRPr="005E44D4">
              <w:rPr>
                <w:rFonts w:cs="Times New Roman"/>
                <w:szCs w:val="24"/>
              </w:rPr>
              <w:t>0</w:t>
            </w:r>
          </w:p>
        </w:tc>
        <w:tc>
          <w:tcPr>
            <w:tcW w:w="1189" w:type="dxa"/>
            <w:noWrap/>
            <w:hideMark/>
          </w:tcPr>
          <w:p w14:paraId="5FA74B41" w14:textId="77777777" w:rsidR="00BD488D" w:rsidRPr="005E44D4" w:rsidRDefault="00BD488D" w:rsidP="00BD488D">
            <w:pPr>
              <w:rPr>
                <w:rFonts w:cs="Times New Roman"/>
                <w:szCs w:val="24"/>
              </w:rPr>
            </w:pPr>
            <w:r w:rsidRPr="005E44D4">
              <w:rPr>
                <w:rFonts w:cs="Times New Roman"/>
                <w:szCs w:val="24"/>
              </w:rPr>
              <w:t>2</w:t>
            </w:r>
          </w:p>
        </w:tc>
        <w:tc>
          <w:tcPr>
            <w:tcW w:w="960" w:type="dxa"/>
            <w:noWrap/>
            <w:hideMark/>
          </w:tcPr>
          <w:p w14:paraId="2FFEE0F2" w14:textId="77777777" w:rsidR="00BD488D" w:rsidRPr="005E44D4" w:rsidRDefault="00BD488D" w:rsidP="00BD488D">
            <w:pPr>
              <w:rPr>
                <w:rFonts w:cs="Times New Roman"/>
                <w:szCs w:val="24"/>
              </w:rPr>
            </w:pPr>
            <w:r w:rsidRPr="005E44D4">
              <w:rPr>
                <w:rFonts w:cs="Times New Roman"/>
                <w:szCs w:val="24"/>
              </w:rPr>
              <w:t>6</w:t>
            </w:r>
          </w:p>
        </w:tc>
      </w:tr>
      <w:tr w:rsidR="00BD488D" w:rsidRPr="005E44D4" w14:paraId="48982228" w14:textId="77777777" w:rsidTr="00BD488D">
        <w:trPr>
          <w:trHeight w:val="300"/>
        </w:trPr>
        <w:tc>
          <w:tcPr>
            <w:tcW w:w="1823" w:type="dxa"/>
            <w:noWrap/>
            <w:hideMark/>
          </w:tcPr>
          <w:p w14:paraId="3C4C7AA5" w14:textId="18B7CA8D" w:rsidR="00BD488D" w:rsidRPr="005E44D4" w:rsidRDefault="00BD488D" w:rsidP="00BD488D">
            <w:pPr>
              <w:rPr>
                <w:rFonts w:cs="Times New Roman"/>
                <w:szCs w:val="24"/>
              </w:rPr>
            </w:pPr>
            <w:r>
              <w:rPr>
                <w:rFonts w:cs="Times New Roman"/>
                <w:szCs w:val="24"/>
              </w:rPr>
              <w:t>V</w:t>
            </w:r>
            <w:r w:rsidRPr="005E44D4">
              <w:rPr>
                <w:rFonts w:cs="Times New Roman"/>
                <w:szCs w:val="24"/>
              </w:rPr>
              <w:t>isual memory</w:t>
            </w:r>
          </w:p>
        </w:tc>
        <w:tc>
          <w:tcPr>
            <w:tcW w:w="1150" w:type="dxa"/>
            <w:noWrap/>
            <w:hideMark/>
          </w:tcPr>
          <w:p w14:paraId="5D09E840" w14:textId="77777777" w:rsidR="00BD488D" w:rsidRPr="005E44D4" w:rsidRDefault="00BD488D" w:rsidP="00BD488D">
            <w:pPr>
              <w:rPr>
                <w:rFonts w:cs="Times New Roman"/>
                <w:szCs w:val="24"/>
              </w:rPr>
            </w:pPr>
            <w:r w:rsidRPr="005E44D4">
              <w:rPr>
                <w:rFonts w:cs="Times New Roman"/>
                <w:szCs w:val="24"/>
              </w:rPr>
              <w:t>0</w:t>
            </w:r>
          </w:p>
        </w:tc>
        <w:tc>
          <w:tcPr>
            <w:tcW w:w="1250" w:type="dxa"/>
            <w:noWrap/>
            <w:hideMark/>
          </w:tcPr>
          <w:p w14:paraId="601FD70F" w14:textId="77777777" w:rsidR="00BD488D" w:rsidRPr="005E44D4" w:rsidRDefault="00BD488D" w:rsidP="00BD488D">
            <w:pPr>
              <w:rPr>
                <w:rFonts w:cs="Times New Roman"/>
                <w:szCs w:val="24"/>
              </w:rPr>
            </w:pPr>
            <w:r w:rsidRPr="005E44D4">
              <w:rPr>
                <w:rFonts w:cs="Times New Roman"/>
                <w:szCs w:val="24"/>
              </w:rPr>
              <w:t>0</w:t>
            </w:r>
          </w:p>
        </w:tc>
        <w:tc>
          <w:tcPr>
            <w:tcW w:w="1189" w:type="dxa"/>
            <w:noWrap/>
            <w:hideMark/>
          </w:tcPr>
          <w:p w14:paraId="408A454C" w14:textId="77777777" w:rsidR="00BD488D" w:rsidRPr="005E44D4" w:rsidRDefault="00BD488D" w:rsidP="00BD488D">
            <w:pPr>
              <w:rPr>
                <w:rFonts w:cs="Times New Roman"/>
                <w:szCs w:val="24"/>
              </w:rPr>
            </w:pPr>
            <w:r w:rsidRPr="005E44D4">
              <w:rPr>
                <w:rFonts w:cs="Times New Roman"/>
                <w:szCs w:val="24"/>
              </w:rPr>
              <w:t>1</w:t>
            </w:r>
          </w:p>
        </w:tc>
        <w:tc>
          <w:tcPr>
            <w:tcW w:w="960" w:type="dxa"/>
            <w:noWrap/>
            <w:hideMark/>
          </w:tcPr>
          <w:p w14:paraId="13914F33" w14:textId="77777777" w:rsidR="00BD488D" w:rsidRPr="005E44D4" w:rsidRDefault="00BD488D" w:rsidP="00BD488D">
            <w:pPr>
              <w:rPr>
                <w:rFonts w:cs="Times New Roman"/>
                <w:szCs w:val="24"/>
              </w:rPr>
            </w:pPr>
            <w:r w:rsidRPr="005E44D4">
              <w:rPr>
                <w:rFonts w:cs="Times New Roman"/>
                <w:szCs w:val="24"/>
              </w:rPr>
              <w:t>4</w:t>
            </w:r>
          </w:p>
        </w:tc>
      </w:tr>
      <w:tr w:rsidR="00BD488D" w:rsidRPr="005E44D4" w14:paraId="4D7444F6" w14:textId="77777777" w:rsidTr="00BD488D">
        <w:trPr>
          <w:trHeight w:val="300"/>
        </w:trPr>
        <w:tc>
          <w:tcPr>
            <w:tcW w:w="1823" w:type="dxa"/>
            <w:noWrap/>
            <w:hideMark/>
          </w:tcPr>
          <w:p w14:paraId="0F632F14" w14:textId="4BC09288" w:rsidR="00BD488D" w:rsidRPr="005E44D4" w:rsidRDefault="00BD488D" w:rsidP="00BD488D">
            <w:pPr>
              <w:rPr>
                <w:rFonts w:cs="Times New Roman"/>
                <w:szCs w:val="24"/>
              </w:rPr>
            </w:pPr>
            <w:r>
              <w:rPr>
                <w:rFonts w:cs="Times New Roman"/>
                <w:szCs w:val="24"/>
              </w:rPr>
              <w:t>V</w:t>
            </w:r>
            <w:r w:rsidRPr="005E44D4">
              <w:rPr>
                <w:rFonts w:cs="Times New Roman"/>
                <w:szCs w:val="24"/>
              </w:rPr>
              <w:t>isual search</w:t>
            </w:r>
          </w:p>
        </w:tc>
        <w:tc>
          <w:tcPr>
            <w:tcW w:w="1150" w:type="dxa"/>
            <w:noWrap/>
            <w:hideMark/>
          </w:tcPr>
          <w:p w14:paraId="6B11BDDF" w14:textId="77777777" w:rsidR="00BD488D" w:rsidRPr="005E44D4" w:rsidRDefault="00BD488D" w:rsidP="00BD488D">
            <w:pPr>
              <w:rPr>
                <w:rFonts w:cs="Times New Roman"/>
                <w:szCs w:val="24"/>
              </w:rPr>
            </w:pPr>
            <w:r w:rsidRPr="005E44D4">
              <w:rPr>
                <w:rFonts w:cs="Times New Roman"/>
                <w:szCs w:val="24"/>
              </w:rPr>
              <w:t>16</w:t>
            </w:r>
          </w:p>
        </w:tc>
        <w:tc>
          <w:tcPr>
            <w:tcW w:w="1250" w:type="dxa"/>
            <w:noWrap/>
            <w:hideMark/>
          </w:tcPr>
          <w:p w14:paraId="22AE0947" w14:textId="77777777" w:rsidR="00BD488D" w:rsidRPr="005E44D4" w:rsidRDefault="00BD488D" w:rsidP="00BD488D">
            <w:pPr>
              <w:rPr>
                <w:rFonts w:cs="Times New Roman"/>
                <w:szCs w:val="24"/>
              </w:rPr>
            </w:pPr>
            <w:r w:rsidRPr="005E44D4">
              <w:rPr>
                <w:rFonts w:cs="Times New Roman"/>
                <w:szCs w:val="24"/>
              </w:rPr>
              <w:t>8</w:t>
            </w:r>
          </w:p>
        </w:tc>
        <w:tc>
          <w:tcPr>
            <w:tcW w:w="1189" w:type="dxa"/>
            <w:noWrap/>
            <w:hideMark/>
          </w:tcPr>
          <w:p w14:paraId="09A6A69D" w14:textId="77777777" w:rsidR="00BD488D" w:rsidRPr="005E44D4" w:rsidRDefault="00BD488D" w:rsidP="00BD488D">
            <w:pPr>
              <w:rPr>
                <w:rFonts w:cs="Times New Roman"/>
                <w:szCs w:val="24"/>
              </w:rPr>
            </w:pPr>
            <w:r w:rsidRPr="005E44D4">
              <w:rPr>
                <w:rFonts w:cs="Times New Roman"/>
                <w:szCs w:val="24"/>
              </w:rPr>
              <w:t>14</w:t>
            </w:r>
          </w:p>
        </w:tc>
        <w:tc>
          <w:tcPr>
            <w:tcW w:w="960" w:type="dxa"/>
            <w:noWrap/>
            <w:hideMark/>
          </w:tcPr>
          <w:p w14:paraId="595282E4" w14:textId="77777777" w:rsidR="00BD488D" w:rsidRPr="005E44D4" w:rsidRDefault="00BD488D" w:rsidP="00BD488D">
            <w:pPr>
              <w:rPr>
                <w:rFonts w:cs="Times New Roman"/>
                <w:szCs w:val="24"/>
              </w:rPr>
            </w:pPr>
            <w:r w:rsidRPr="005E44D4">
              <w:rPr>
                <w:rFonts w:cs="Times New Roman"/>
                <w:szCs w:val="24"/>
              </w:rPr>
              <w:t>21</w:t>
            </w:r>
          </w:p>
        </w:tc>
      </w:tr>
    </w:tbl>
    <w:p w14:paraId="75F5BAE5" w14:textId="60A17045" w:rsidR="005E44D4" w:rsidRDefault="00C13EF1">
      <w:pPr>
        <w:rPr>
          <w:rFonts w:ascii="Times New Roman" w:hAnsi="Times New Roman" w:cs="Times New Roman"/>
          <w:sz w:val="24"/>
          <w:szCs w:val="24"/>
          <w:lang w:val="en-US"/>
        </w:rPr>
      </w:pPr>
      <w:r w:rsidRPr="008F305F">
        <w:rPr>
          <w:rFonts w:ascii="Times New Roman" w:hAnsi="Times New Roman" w:cs="Times New Roman"/>
          <w:b/>
          <w:bCs/>
          <w:sz w:val="24"/>
          <w:szCs w:val="24"/>
          <w:lang w:val="en-US"/>
        </w:rPr>
        <w:t>Table S3</w:t>
      </w:r>
      <w:r>
        <w:rPr>
          <w:rFonts w:ascii="Times New Roman" w:hAnsi="Times New Roman" w:cs="Times New Roman"/>
          <w:b/>
          <w:bCs/>
          <w:sz w:val="24"/>
          <w:szCs w:val="24"/>
          <w:lang w:val="en-US"/>
        </w:rPr>
        <w:t>d</w:t>
      </w:r>
      <w:r w:rsidRPr="008F305F">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Crosstabulation with type of performance task (rows) against laboratory (columns). </w:t>
      </w:r>
      <w:r w:rsidRPr="00471287">
        <w:rPr>
          <w:rFonts w:ascii="Times New Roman" w:hAnsi="Times New Roman" w:cs="Times New Roman"/>
          <w:sz w:val="24"/>
          <w:szCs w:val="24"/>
          <w:u w:val="single"/>
          <w:lang w:val="en-US"/>
        </w:rPr>
        <w:t>Our interpretation</w:t>
      </w:r>
      <w:r w:rsidR="00471287" w:rsidRPr="00471287">
        <w:rPr>
          <w:rFonts w:ascii="Times New Roman" w:hAnsi="Times New Roman" w:cs="Times New Roman"/>
          <w:sz w:val="24"/>
          <w:szCs w:val="24"/>
          <w:u w:val="single"/>
          <w:lang w:val="en-US"/>
        </w:rPr>
        <w:t>:</w:t>
      </w:r>
      <w:r w:rsidR="00471287">
        <w:rPr>
          <w:rFonts w:ascii="Times New Roman" w:hAnsi="Times New Roman" w:cs="Times New Roman"/>
          <w:sz w:val="24"/>
          <w:szCs w:val="24"/>
          <w:lang w:val="en-US"/>
        </w:rPr>
        <w:t xml:space="preserve"> See </w:t>
      </w:r>
      <w:r>
        <w:rPr>
          <w:rFonts w:ascii="Times New Roman" w:hAnsi="Times New Roman" w:cs="Times New Roman"/>
          <w:sz w:val="24"/>
          <w:szCs w:val="24"/>
          <w:lang w:val="en-US"/>
        </w:rPr>
        <w:t>the caption of Table S5</w:t>
      </w:r>
      <w:r w:rsidR="00471287">
        <w:rPr>
          <w:rFonts w:ascii="Times New Roman" w:hAnsi="Times New Roman" w:cs="Times New Roman"/>
          <w:sz w:val="24"/>
          <w:szCs w:val="24"/>
          <w:lang w:val="en-US"/>
        </w:rPr>
        <w:t>a</w:t>
      </w:r>
      <w:r>
        <w:rPr>
          <w:rFonts w:ascii="Times New Roman" w:hAnsi="Times New Roman" w:cs="Times New Roman"/>
          <w:sz w:val="24"/>
          <w:szCs w:val="24"/>
          <w:lang w:val="en-US"/>
        </w:rPr>
        <w:t>.</w:t>
      </w:r>
    </w:p>
    <w:p w14:paraId="345D1189" w14:textId="53B7F616" w:rsidR="00C13EF1" w:rsidRDefault="00C13EF1">
      <w:pPr>
        <w:rPr>
          <w:rFonts w:ascii="Times New Roman" w:hAnsi="Times New Roman" w:cs="Times New Roman"/>
          <w:sz w:val="24"/>
          <w:szCs w:val="24"/>
          <w:lang w:val="en-US"/>
        </w:rPr>
      </w:pPr>
    </w:p>
    <w:p w14:paraId="53689224" w14:textId="6DBB5B59" w:rsidR="002E68A8" w:rsidRDefault="002E68A8">
      <w:pPr>
        <w:rPr>
          <w:rFonts w:ascii="Times New Roman" w:hAnsi="Times New Roman" w:cs="Times New Roman"/>
          <w:sz w:val="24"/>
          <w:szCs w:val="24"/>
          <w:lang w:val="en-US"/>
        </w:rPr>
      </w:pPr>
    </w:p>
    <w:p w14:paraId="47AC513B" w14:textId="77777777" w:rsidR="002E68A8" w:rsidRDefault="002E68A8">
      <w:pPr>
        <w:rPr>
          <w:rFonts w:ascii="Times New Roman" w:hAnsi="Times New Roman" w:cs="Times New Roman"/>
          <w:sz w:val="24"/>
          <w:szCs w:val="24"/>
          <w:lang w:val="en-US"/>
        </w:rPr>
      </w:pPr>
    </w:p>
    <w:p w14:paraId="7D48785D" w14:textId="16DC6EC7" w:rsidR="005A72F6" w:rsidRDefault="005E44D4">
      <w:pPr>
        <w:rPr>
          <w:rFonts w:ascii="Times New Roman" w:hAnsi="Times New Roman" w:cs="Times New Roman"/>
          <w:sz w:val="24"/>
          <w:szCs w:val="24"/>
          <w:lang w:val="en-US"/>
        </w:rPr>
      </w:pPr>
      <w:r w:rsidRPr="005E44D4">
        <w:rPr>
          <w:rFonts w:ascii="Times New Roman" w:hAnsi="Times New Roman" w:cs="Times New Roman"/>
          <w:b/>
          <w:bCs/>
          <w:sz w:val="24"/>
          <w:szCs w:val="24"/>
          <w:lang w:val="en-US"/>
        </w:rPr>
        <w:lastRenderedPageBreak/>
        <w:t>Type of distraction measure (</w:t>
      </w:r>
      <w:r>
        <w:rPr>
          <w:rFonts w:ascii="Times New Roman" w:hAnsi="Times New Roman" w:cs="Times New Roman"/>
          <w:b/>
          <w:bCs/>
          <w:sz w:val="24"/>
          <w:szCs w:val="24"/>
          <w:lang w:val="en-US"/>
        </w:rPr>
        <w:t>9</w:t>
      </w:r>
      <w:r w:rsidRPr="005E44D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showed large associations with ratio between low and high reward (6) and laboratory (11).</w:t>
      </w:r>
    </w:p>
    <w:p w14:paraId="2192806B" w14:textId="20C9509E" w:rsidR="00BD488D" w:rsidRDefault="00471287">
      <w:pPr>
        <w:rPr>
          <w:rFonts w:ascii="Times New Roman" w:hAnsi="Times New Roman" w:cs="Times New Roman"/>
          <w:sz w:val="24"/>
          <w:szCs w:val="24"/>
          <w:lang w:val="en-US"/>
        </w:rPr>
      </w:pPr>
      <w:r>
        <w:rPr>
          <w:rFonts w:ascii="Times New Roman" w:hAnsi="Times New Roman" w:cs="Times New Roman"/>
          <w:sz w:val="24"/>
          <w:szCs w:val="24"/>
          <w:lang w:val="en-US"/>
        </w:rPr>
        <w:t>On average, s</w:t>
      </w:r>
      <w:r w:rsidR="00BD488D">
        <w:rPr>
          <w:rFonts w:ascii="Times New Roman" w:hAnsi="Times New Roman" w:cs="Times New Roman"/>
          <w:sz w:val="24"/>
          <w:szCs w:val="24"/>
          <w:lang w:val="en-US"/>
        </w:rPr>
        <w:t>tudies that employed direct measures were characterized by a smaller low reward / high-reward ratio (M = 0.08) compared to studies that used indirect measures (M = 0.17).</w:t>
      </w:r>
    </w:p>
    <w:p w14:paraId="66267418" w14:textId="77777777" w:rsidR="00FF26D3" w:rsidRDefault="00FF26D3">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960"/>
        <w:gridCol w:w="1150"/>
        <w:gridCol w:w="1250"/>
        <w:gridCol w:w="1189"/>
        <w:gridCol w:w="1189"/>
      </w:tblGrid>
      <w:tr w:rsidR="00BD488D" w:rsidRPr="005E44D4" w14:paraId="0AF98C45" w14:textId="16AEA996" w:rsidTr="001B5187">
        <w:trPr>
          <w:cnfStyle w:val="100000000000" w:firstRow="1" w:lastRow="0" w:firstColumn="0" w:lastColumn="0" w:oddVBand="0" w:evenVBand="0" w:oddHBand="0" w:evenHBand="0" w:firstRowFirstColumn="0" w:firstRowLastColumn="0" w:lastRowFirstColumn="0" w:lastRowLastColumn="0"/>
          <w:trHeight w:val="300"/>
        </w:trPr>
        <w:tc>
          <w:tcPr>
            <w:tcW w:w="960" w:type="dxa"/>
            <w:noWrap/>
            <w:hideMark/>
          </w:tcPr>
          <w:p w14:paraId="340CDD13" w14:textId="77777777" w:rsidR="00BD488D" w:rsidRPr="00471287" w:rsidRDefault="00BD488D" w:rsidP="00BD488D">
            <w:pPr>
              <w:rPr>
                <w:rFonts w:cs="Times New Roman"/>
                <w:szCs w:val="24"/>
                <w:lang w:val="en-US"/>
              </w:rPr>
            </w:pPr>
          </w:p>
        </w:tc>
        <w:tc>
          <w:tcPr>
            <w:tcW w:w="1150" w:type="dxa"/>
            <w:noWrap/>
            <w:hideMark/>
          </w:tcPr>
          <w:p w14:paraId="6C89F9A4" w14:textId="77777777" w:rsidR="00BD488D" w:rsidRPr="005E44D4" w:rsidRDefault="00BD488D" w:rsidP="00BD488D">
            <w:pPr>
              <w:rPr>
                <w:rFonts w:cs="Times New Roman"/>
                <w:szCs w:val="24"/>
              </w:rPr>
            </w:pPr>
            <w:r w:rsidRPr="005E44D4">
              <w:rPr>
                <w:rFonts w:cs="Times New Roman"/>
                <w:szCs w:val="24"/>
              </w:rPr>
              <w:t>Anderson</w:t>
            </w:r>
          </w:p>
        </w:tc>
        <w:tc>
          <w:tcPr>
            <w:tcW w:w="1250" w:type="dxa"/>
            <w:noWrap/>
            <w:hideMark/>
          </w:tcPr>
          <w:p w14:paraId="043AFD52" w14:textId="77777777" w:rsidR="00BD488D" w:rsidRPr="005E44D4" w:rsidRDefault="00BD488D" w:rsidP="00BD488D">
            <w:pPr>
              <w:rPr>
                <w:rFonts w:cs="Times New Roman"/>
                <w:szCs w:val="24"/>
              </w:rPr>
            </w:pPr>
            <w:r w:rsidRPr="005E44D4">
              <w:rPr>
                <w:rFonts w:cs="Times New Roman"/>
                <w:szCs w:val="24"/>
              </w:rPr>
              <w:t>Le Pelley</w:t>
            </w:r>
          </w:p>
        </w:tc>
        <w:tc>
          <w:tcPr>
            <w:tcW w:w="1189" w:type="dxa"/>
            <w:noWrap/>
            <w:hideMark/>
          </w:tcPr>
          <w:p w14:paraId="4AD29060" w14:textId="77777777" w:rsidR="00BD488D" w:rsidRPr="005E44D4" w:rsidRDefault="00BD488D" w:rsidP="00BD488D">
            <w:pPr>
              <w:rPr>
                <w:rFonts w:cs="Times New Roman"/>
                <w:szCs w:val="24"/>
              </w:rPr>
            </w:pPr>
            <w:r w:rsidRPr="005E44D4">
              <w:rPr>
                <w:rFonts w:cs="Times New Roman"/>
                <w:szCs w:val="24"/>
              </w:rPr>
              <w:t>Theeuwes</w:t>
            </w:r>
          </w:p>
        </w:tc>
        <w:tc>
          <w:tcPr>
            <w:tcW w:w="1189" w:type="dxa"/>
          </w:tcPr>
          <w:p w14:paraId="45ACA6D3" w14:textId="0BD401C2" w:rsidR="00BD488D" w:rsidRPr="005E44D4" w:rsidRDefault="00BD488D" w:rsidP="00BD488D">
            <w:pPr>
              <w:rPr>
                <w:rFonts w:cs="Times New Roman"/>
                <w:szCs w:val="24"/>
              </w:rPr>
            </w:pPr>
            <w:r w:rsidRPr="005E44D4">
              <w:rPr>
                <w:rFonts w:cs="Times New Roman"/>
                <w:szCs w:val="24"/>
              </w:rPr>
              <w:t>Other</w:t>
            </w:r>
          </w:p>
        </w:tc>
      </w:tr>
      <w:tr w:rsidR="00BD488D" w:rsidRPr="005E44D4" w14:paraId="0D1FD524" w14:textId="0B88C37F" w:rsidTr="001B5187">
        <w:trPr>
          <w:trHeight w:val="300"/>
        </w:trPr>
        <w:tc>
          <w:tcPr>
            <w:tcW w:w="960" w:type="dxa"/>
            <w:noWrap/>
            <w:hideMark/>
          </w:tcPr>
          <w:p w14:paraId="2286DAEE" w14:textId="77777777" w:rsidR="00BD488D" w:rsidRPr="005E44D4" w:rsidRDefault="00BD488D" w:rsidP="00BD488D">
            <w:pPr>
              <w:rPr>
                <w:rFonts w:cs="Times New Roman"/>
                <w:szCs w:val="24"/>
              </w:rPr>
            </w:pPr>
            <w:r w:rsidRPr="005E44D4">
              <w:rPr>
                <w:rFonts w:cs="Times New Roman"/>
                <w:szCs w:val="24"/>
              </w:rPr>
              <w:t>direct</w:t>
            </w:r>
          </w:p>
        </w:tc>
        <w:tc>
          <w:tcPr>
            <w:tcW w:w="1150" w:type="dxa"/>
            <w:noWrap/>
            <w:hideMark/>
          </w:tcPr>
          <w:p w14:paraId="2A89A837" w14:textId="77777777" w:rsidR="00BD488D" w:rsidRPr="005E44D4" w:rsidRDefault="00BD488D" w:rsidP="00BD488D">
            <w:pPr>
              <w:rPr>
                <w:rFonts w:cs="Times New Roman"/>
                <w:szCs w:val="24"/>
              </w:rPr>
            </w:pPr>
            <w:r w:rsidRPr="005E44D4">
              <w:rPr>
                <w:rFonts w:cs="Times New Roman"/>
                <w:szCs w:val="24"/>
              </w:rPr>
              <w:t>0</w:t>
            </w:r>
          </w:p>
        </w:tc>
        <w:tc>
          <w:tcPr>
            <w:tcW w:w="1250" w:type="dxa"/>
            <w:noWrap/>
            <w:hideMark/>
          </w:tcPr>
          <w:p w14:paraId="7E0711F4" w14:textId="77777777" w:rsidR="00BD488D" w:rsidRPr="005E44D4" w:rsidRDefault="00BD488D" w:rsidP="00BD488D">
            <w:pPr>
              <w:rPr>
                <w:rFonts w:cs="Times New Roman"/>
                <w:szCs w:val="24"/>
              </w:rPr>
            </w:pPr>
            <w:r w:rsidRPr="005E44D4">
              <w:rPr>
                <w:rFonts w:cs="Times New Roman"/>
                <w:szCs w:val="24"/>
              </w:rPr>
              <w:t>6</w:t>
            </w:r>
          </w:p>
        </w:tc>
        <w:tc>
          <w:tcPr>
            <w:tcW w:w="1189" w:type="dxa"/>
            <w:noWrap/>
            <w:hideMark/>
          </w:tcPr>
          <w:p w14:paraId="32B60D0F" w14:textId="77777777" w:rsidR="00BD488D" w:rsidRPr="005E44D4" w:rsidRDefault="00BD488D" w:rsidP="00BD488D">
            <w:pPr>
              <w:rPr>
                <w:rFonts w:cs="Times New Roman"/>
                <w:szCs w:val="24"/>
              </w:rPr>
            </w:pPr>
            <w:r w:rsidRPr="005E44D4">
              <w:rPr>
                <w:rFonts w:cs="Times New Roman"/>
                <w:szCs w:val="24"/>
              </w:rPr>
              <w:t>5</w:t>
            </w:r>
          </w:p>
        </w:tc>
        <w:tc>
          <w:tcPr>
            <w:tcW w:w="1189" w:type="dxa"/>
          </w:tcPr>
          <w:p w14:paraId="18C0A69F" w14:textId="5F541D2E" w:rsidR="00BD488D" w:rsidRPr="005E44D4" w:rsidRDefault="00BD488D" w:rsidP="00BD488D">
            <w:pPr>
              <w:rPr>
                <w:rFonts w:cs="Times New Roman"/>
                <w:szCs w:val="24"/>
              </w:rPr>
            </w:pPr>
            <w:r w:rsidRPr="005E44D4">
              <w:rPr>
                <w:rFonts w:cs="Times New Roman"/>
                <w:szCs w:val="24"/>
              </w:rPr>
              <w:t>1</w:t>
            </w:r>
          </w:p>
        </w:tc>
      </w:tr>
      <w:tr w:rsidR="00BD488D" w:rsidRPr="005E44D4" w14:paraId="4C513757" w14:textId="31C4E02E" w:rsidTr="001B5187">
        <w:trPr>
          <w:trHeight w:val="300"/>
        </w:trPr>
        <w:tc>
          <w:tcPr>
            <w:tcW w:w="960" w:type="dxa"/>
            <w:noWrap/>
            <w:hideMark/>
          </w:tcPr>
          <w:p w14:paraId="19406DA5" w14:textId="77777777" w:rsidR="00BD488D" w:rsidRPr="005E44D4" w:rsidRDefault="00BD488D" w:rsidP="00BD488D">
            <w:pPr>
              <w:rPr>
                <w:rFonts w:cs="Times New Roman"/>
                <w:szCs w:val="24"/>
              </w:rPr>
            </w:pPr>
            <w:r w:rsidRPr="005E44D4">
              <w:rPr>
                <w:rFonts w:cs="Times New Roman"/>
                <w:szCs w:val="24"/>
              </w:rPr>
              <w:t>indirect</w:t>
            </w:r>
          </w:p>
        </w:tc>
        <w:tc>
          <w:tcPr>
            <w:tcW w:w="1150" w:type="dxa"/>
            <w:noWrap/>
            <w:hideMark/>
          </w:tcPr>
          <w:p w14:paraId="57BB02D2" w14:textId="77777777" w:rsidR="00BD488D" w:rsidRPr="005E44D4" w:rsidRDefault="00BD488D" w:rsidP="00BD488D">
            <w:pPr>
              <w:rPr>
                <w:rFonts w:cs="Times New Roman"/>
                <w:szCs w:val="24"/>
              </w:rPr>
            </w:pPr>
            <w:r w:rsidRPr="005E44D4">
              <w:rPr>
                <w:rFonts w:cs="Times New Roman"/>
                <w:szCs w:val="24"/>
              </w:rPr>
              <w:t>18</w:t>
            </w:r>
          </w:p>
        </w:tc>
        <w:tc>
          <w:tcPr>
            <w:tcW w:w="1250" w:type="dxa"/>
            <w:noWrap/>
            <w:hideMark/>
          </w:tcPr>
          <w:p w14:paraId="3C680EC0" w14:textId="77777777" w:rsidR="00BD488D" w:rsidRPr="005E44D4" w:rsidRDefault="00BD488D" w:rsidP="00BD488D">
            <w:pPr>
              <w:rPr>
                <w:rFonts w:cs="Times New Roman"/>
                <w:szCs w:val="24"/>
              </w:rPr>
            </w:pPr>
            <w:r w:rsidRPr="005E44D4">
              <w:rPr>
                <w:rFonts w:cs="Times New Roman"/>
                <w:szCs w:val="24"/>
              </w:rPr>
              <w:t>7</w:t>
            </w:r>
          </w:p>
        </w:tc>
        <w:tc>
          <w:tcPr>
            <w:tcW w:w="1189" w:type="dxa"/>
            <w:noWrap/>
            <w:hideMark/>
          </w:tcPr>
          <w:p w14:paraId="59B9E9F5" w14:textId="77777777" w:rsidR="00BD488D" w:rsidRPr="005E44D4" w:rsidRDefault="00BD488D" w:rsidP="00BD488D">
            <w:pPr>
              <w:rPr>
                <w:rFonts w:cs="Times New Roman"/>
                <w:szCs w:val="24"/>
              </w:rPr>
            </w:pPr>
            <w:r w:rsidRPr="005E44D4">
              <w:rPr>
                <w:rFonts w:cs="Times New Roman"/>
                <w:szCs w:val="24"/>
              </w:rPr>
              <w:t>13</w:t>
            </w:r>
          </w:p>
        </w:tc>
        <w:tc>
          <w:tcPr>
            <w:tcW w:w="1189" w:type="dxa"/>
          </w:tcPr>
          <w:p w14:paraId="68D903F3" w14:textId="38F06645" w:rsidR="00BD488D" w:rsidRPr="005E44D4" w:rsidRDefault="00BD488D" w:rsidP="00BD488D">
            <w:pPr>
              <w:rPr>
                <w:rFonts w:cs="Times New Roman"/>
                <w:szCs w:val="24"/>
              </w:rPr>
            </w:pPr>
            <w:r w:rsidRPr="005E44D4">
              <w:rPr>
                <w:rFonts w:cs="Times New Roman"/>
                <w:szCs w:val="24"/>
              </w:rPr>
              <w:t>41</w:t>
            </w:r>
          </w:p>
        </w:tc>
      </w:tr>
    </w:tbl>
    <w:p w14:paraId="785FA6D0" w14:textId="744D4BA6" w:rsidR="005E44D4" w:rsidRPr="005E44D4" w:rsidRDefault="00471287">
      <w:pPr>
        <w:rPr>
          <w:rFonts w:ascii="Times New Roman" w:hAnsi="Times New Roman" w:cs="Times New Roman"/>
          <w:sz w:val="24"/>
          <w:szCs w:val="24"/>
          <w:lang w:val="en-US"/>
        </w:rPr>
      </w:pPr>
      <w:r w:rsidRPr="00471287">
        <w:rPr>
          <w:rFonts w:ascii="Times New Roman" w:hAnsi="Times New Roman" w:cs="Times New Roman"/>
          <w:b/>
          <w:bCs/>
          <w:sz w:val="24"/>
          <w:szCs w:val="24"/>
          <w:lang w:val="en-US"/>
        </w:rPr>
        <w:t>Table S4.</w:t>
      </w:r>
      <w:r>
        <w:rPr>
          <w:rFonts w:ascii="Times New Roman" w:hAnsi="Times New Roman" w:cs="Times New Roman"/>
          <w:sz w:val="24"/>
          <w:szCs w:val="24"/>
          <w:lang w:val="en-US"/>
        </w:rPr>
        <w:t xml:space="preserve"> Crosstabulation with type of distraction measure (rows) against laboratory (columns). </w:t>
      </w:r>
      <w:r w:rsidRPr="00F14EB4">
        <w:rPr>
          <w:rFonts w:ascii="Times New Roman" w:hAnsi="Times New Roman" w:cs="Times New Roman"/>
          <w:sz w:val="24"/>
          <w:szCs w:val="24"/>
          <w:u w:val="single"/>
          <w:lang w:val="en-US"/>
        </w:rPr>
        <w:t xml:space="preserve">Our interpretation: </w:t>
      </w:r>
      <w:r>
        <w:rPr>
          <w:rFonts w:ascii="Times New Roman" w:hAnsi="Times New Roman" w:cs="Times New Roman"/>
          <w:sz w:val="24"/>
          <w:szCs w:val="24"/>
          <w:lang w:val="en-US"/>
        </w:rPr>
        <w:t>See the caption of Table S5f.</w:t>
      </w:r>
    </w:p>
    <w:p w14:paraId="71B8C7BB" w14:textId="77777777" w:rsidR="00F55E23" w:rsidRDefault="00F55E23">
      <w:pPr>
        <w:rPr>
          <w:rFonts w:ascii="Times New Roman" w:hAnsi="Times New Roman" w:cs="Times New Roman"/>
          <w:b/>
          <w:bCs/>
          <w:sz w:val="24"/>
          <w:szCs w:val="24"/>
          <w:lang w:val="en-US"/>
        </w:rPr>
      </w:pPr>
    </w:p>
    <w:p w14:paraId="392E874A" w14:textId="4219C574" w:rsidR="005E44D4" w:rsidRPr="005E44D4" w:rsidRDefault="005E44D4">
      <w:pPr>
        <w:rPr>
          <w:rFonts w:ascii="Times New Roman" w:hAnsi="Times New Roman" w:cs="Times New Roman"/>
          <w:sz w:val="24"/>
          <w:szCs w:val="24"/>
          <w:lang w:val="en-US"/>
        </w:rPr>
      </w:pPr>
      <w:r w:rsidRPr="005E44D4">
        <w:rPr>
          <w:rFonts w:ascii="Times New Roman" w:hAnsi="Times New Roman" w:cs="Times New Roman"/>
          <w:b/>
          <w:bCs/>
          <w:sz w:val="24"/>
          <w:szCs w:val="24"/>
          <w:lang w:val="en-US"/>
        </w:rPr>
        <w:t>Laboratory (11)</w:t>
      </w:r>
      <w:r>
        <w:rPr>
          <w:rFonts w:ascii="Times New Roman" w:hAnsi="Times New Roman" w:cs="Times New Roman"/>
          <w:sz w:val="24"/>
          <w:szCs w:val="24"/>
          <w:lang w:val="en-US"/>
        </w:rPr>
        <w:t xml:space="preserve"> showed large associations with t</w:t>
      </w:r>
      <w:r w:rsidRPr="005676CB">
        <w:rPr>
          <w:rFonts w:ascii="Times New Roman" w:hAnsi="Times New Roman" w:cs="Times New Roman"/>
          <w:sz w:val="24"/>
          <w:szCs w:val="24"/>
          <w:lang w:val="en-US"/>
        </w:rPr>
        <w:t>ype of performance task (</w:t>
      </w:r>
      <w:r>
        <w:rPr>
          <w:rFonts w:ascii="Times New Roman" w:hAnsi="Times New Roman" w:cs="Times New Roman"/>
          <w:sz w:val="24"/>
          <w:szCs w:val="24"/>
          <w:lang w:val="en-US"/>
        </w:rPr>
        <w:t>1a</w:t>
      </w:r>
      <w:r w:rsidRPr="005676CB">
        <w:rPr>
          <w:rFonts w:ascii="Times New Roman" w:hAnsi="Times New Roman" w:cs="Times New Roman"/>
          <w:sz w:val="24"/>
          <w:szCs w:val="24"/>
          <w:lang w:val="en-US"/>
        </w:rPr>
        <w:t>)</w:t>
      </w:r>
      <w:r>
        <w:rPr>
          <w:rFonts w:ascii="Times New Roman" w:hAnsi="Times New Roman" w:cs="Times New Roman"/>
          <w:sz w:val="24"/>
          <w:szCs w:val="24"/>
          <w:lang w:val="en-US"/>
        </w:rPr>
        <w:t>, d</w:t>
      </w:r>
      <w:r w:rsidRPr="005676CB">
        <w:rPr>
          <w:rFonts w:ascii="Times New Roman" w:hAnsi="Times New Roman" w:cs="Times New Roman"/>
          <w:sz w:val="24"/>
          <w:szCs w:val="24"/>
          <w:lang w:val="en-US"/>
        </w:rPr>
        <w:t xml:space="preserve">ifference training </w:t>
      </w:r>
      <w:r>
        <w:rPr>
          <w:rFonts w:ascii="Times New Roman" w:hAnsi="Times New Roman" w:cs="Times New Roman"/>
          <w:sz w:val="24"/>
          <w:szCs w:val="24"/>
          <w:lang w:val="en-US"/>
        </w:rPr>
        <w:t xml:space="preserve">vs. </w:t>
      </w:r>
      <w:r w:rsidRPr="005676CB">
        <w:rPr>
          <w:rFonts w:ascii="Times New Roman" w:hAnsi="Times New Roman" w:cs="Times New Roman"/>
          <w:sz w:val="24"/>
          <w:szCs w:val="24"/>
          <w:lang w:val="en-US"/>
        </w:rPr>
        <w:t>test (</w:t>
      </w:r>
      <w:r>
        <w:rPr>
          <w:rFonts w:ascii="Times New Roman" w:hAnsi="Times New Roman" w:cs="Times New Roman"/>
          <w:sz w:val="24"/>
          <w:szCs w:val="24"/>
          <w:lang w:val="en-US"/>
        </w:rPr>
        <w:t>2</w:t>
      </w:r>
      <w:r w:rsidRPr="005676CB">
        <w:rPr>
          <w:rFonts w:ascii="Times New Roman" w:hAnsi="Times New Roman" w:cs="Times New Roman"/>
          <w:sz w:val="24"/>
          <w:szCs w:val="24"/>
          <w:lang w:val="en-US"/>
        </w:rPr>
        <w:t>)</w:t>
      </w:r>
      <w:r>
        <w:rPr>
          <w:rFonts w:ascii="Times New Roman" w:hAnsi="Times New Roman" w:cs="Times New Roman"/>
          <w:sz w:val="24"/>
          <w:szCs w:val="24"/>
          <w:lang w:val="en-US"/>
        </w:rPr>
        <w:t>, t</w:t>
      </w:r>
      <w:r w:rsidRPr="005676CB">
        <w:rPr>
          <w:rFonts w:ascii="Times New Roman" w:hAnsi="Times New Roman" w:cs="Times New Roman"/>
          <w:sz w:val="24"/>
          <w:szCs w:val="24"/>
          <w:lang w:val="en-US"/>
        </w:rPr>
        <w:t>ype of learning (</w:t>
      </w:r>
      <w:r>
        <w:rPr>
          <w:rFonts w:ascii="Times New Roman" w:hAnsi="Times New Roman" w:cs="Times New Roman"/>
          <w:sz w:val="24"/>
          <w:szCs w:val="24"/>
          <w:lang w:val="en-US"/>
        </w:rPr>
        <w:t>4</w:t>
      </w:r>
      <w:r w:rsidRPr="005676CB">
        <w:rPr>
          <w:rFonts w:ascii="Times New Roman" w:hAnsi="Times New Roman" w:cs="Times New Roman"/>
          <w:sz w:val="24"/>
          <w:szCs w:val="24"/>
          <w:lang w:val="en-US"/>
        </w:rPr>
        <w:t>)</w:t>
      </w:r>
      <w:r>
        <w:rPr>
          <w:rFonts w:ascii="Times New Roman" w:hAnsi="Times New Roman" w:cs="Times New Roman"/>
          <w:sz w:val="24"/>
          <w:szCs w:val="24"/>
          <w:lang w:val="en-US"/>
        </w:rPr>
        <w:t>, r</w:t>
      </w:r>
      <w:r w:rsidRPr="00216EF0">
        <w:rPr>
          <w:rFonts w:ascii="Times New Roman" w:hAnsi="Times New Roman" w:cs="Times New Roman"/>
          <w:sz w:val="24"/>
          <w:szCs w:val="24"/>
          <w:lang w:val="en-US"/>
        </w:rPr>
        <w:t>atio between low and high reward</w:t>
      </w:r>
      <w:r>
        <w:rPr>
          <w:rFonts w:ascii="Times New Roman" w:hAnsi="Times New Roman" w:cs="Times New Roman"/>
          <w:sz w:val="24"/>
          <w:szCs w:val="24"/>
          <w:lang w:val="en-US"/>
        </w:rPr>
        <w:t xml:space="preserve"> (6), s</w:t>
      </w:r>
      <w:r w:rsidRPr="005E44D4">
        <w:rPr>
          <w:rFonts w:ascii="Times New Roman" w:hAnsi="Times New Roman" w:cs="Times New Roman"/>
          <w:sz w:val="24"/>
          <w:szCs w:val="24"/>
          <w:lang w:val="en-US"/>
        </w:rPr>
        <w:t>timulus features (</w:t>
      </w:r>
      <w:r>
        <w:rPr>
          <w:rFonts w:ascii="Times New Roman" w:hAnsi="Times New Roman" w:cs="Times New Roman"/>
          <w:sz w:val="24"/>
          <w:szCs w:val="24"/>
          <w:lang w:val="en-US"/>
        </w:rPr>
        <w:t>8), and</w:t>
      </w:r>
      <w:r w:rsidRPr="005E44D4">
        <w:rPr>
          <w:rFonts w:ascii="Times New Roman" w:hAnsi="Times New Roman" w:cs="Times New Roman"/>
          <w:b/>
          <w:bCs/>
          <w:sz w:val="24"/>
          <w:szCs w:val="24"/>
          <w:lang w:val="en-US"/>
        </w:rPr>
        <w:t xml:space="preserve"> </w:t>
      </w:r>
      <w:r w:rsidRPr="005E44D4">
        <w:rPr>
          <w:rFonts w:ascii="Times New Roman" w:hAnsi="Times New Roman" w:cs="Times New Roman"/>
          <w:sz w:val="24"/>
          <w:szCs w:val="24"/>
          <w:lang w:val="en-US"/>
        </w:rPr>
        <w:t>type of distraction measure (9)</w:t>
      </w:r>
      <w:r>
        <w:rPr>
          <w:rFonts w:ascii="Times New Roman" w:hAnsi="Times New Roman" w:cs="Times New Roman"/>
          <w:sz w:val="24"/>
          <w:szCs w:val="24"/>
          <w:lang w:val="en-US"/>
        </w:rPr>
        <w:t>.</w:t>
      </w:r>
    </w:p>
    <w:p w14:paraId="73FA1CAB" w14:textId="5D2ABEFC" w:rsidR="00E32C15" w:rsidRDefault="00E32C15">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189"/>
        <w:gridCol w:w="1003"/>
        <w:gridCol w:w="1150"/>
        <w:gridCol w:w="960"/>
        <w:gridCol w:w="960"/>
        <w:gridCol w:w="1016"/>
        <w:gridCol w:w="960"/>
      </w:tblGrid>
      <w:tr w:rsidR="005E44D4" w:rsidRPr="005E44D4" w14:paraId="31FFF7E0" w14:textId="77777777" w:rsidTr="000272B6">
        <w:trPr>
          <w:cnfStyle w:val="100000000000" w:firstRow="1" w:lastRow="0" w:firstColumn="0" w:lastColumn="0" w:oddVBand="0" w:evenVBand="0" w:oddHBand="0" w:evenHBand="0" w:firstRowFirstColumn="0" w:firstRowLastColumn="0" w:lastRowFirstColumn="0" w:lastRowLastColumn="0"/>
          <w:trHeight w:val="300"/>
        </w:trPr>
        <w:tc>
          <w:tcPr>
            <w:tcW w:w="1189" w:type="dxa"/>
            <w:noWrap/>
            <w:hideMark/>
          </w:tcPr>
          <w:p w14:paraId="36C8A9CB" w14:textId="77777777" w:rsidR="005E44D4" w:rsidRPr="00F55E23" w:rsidRDefault="005E44D4">
            <w:pPr>
              <w:rPr>
                <w:rFonts w:cs="Times New Roman"/>
                <w:szCs w:val="24"/>
                <w:lang w:val="en-US"/>
              </w:rPr>
            </w:pPr>
          </w:p>
        </w:tc>
        <w:tc>
          <w:tcPr>
            <w:tcW w:w="1003" w:type="dxa"/>
            <w:noWrap/>
            <w:hideMark/>
          </w:tcPr>
          <w:p w14:paraId="4B269E72" w14:textId="2F486AC1" w:rsidR="005E44D4" w:rsidRPr="005E44D4" w:rsidRDefault="00BD488D">
            <w:pPr>
              <w:rPr>
                <w:rFonts w:cs="Times New Roman"/>
                <w:szCs w:val="24"/>
              </w:rPr>
            </w:pPr>
            <w:r>
              <w:rPr>
                <w:rFonts w:cs="Times New Roman"/>
                <w:szCs w:val="24"/>
              </w:rPr>
              <w:t>C</w:t>
            </w:r>
            <w:r w:rsidR="005E44D4" w:rsidRPr="005E44D4">
              <w:rPr>
                <w:rFonts w:cs="Times New Roman"/>
                <w:szCs w:val="24"/>
              </w:rPr>
              <w:t>onflict</w:t>
            </w:r>
          </w:p>
        </w:tc>
        <w:tc>
          <w:tcPr>
            <w:tcW w:w="1150" w:type="dxa"/>
            <w:noWrap/>
            <w:hideMark/>
          </w:tcPr>
          <w:p w14:paraId="2399631E" w14:textId="593D5012" w:rsidR="005E44D4" w:rsidRPr="005E44D4" w:rsidRDefault="00BD488D">
            <w:pPr>
              <w:rPr>
                <w:rFonts w:cs="Times New Roman"/>
                <w:szCs w:val="24"/>
              </w:rPr>
            </w:pPr>
            <w:r>
              <w:rPr>
                <w:rFonts w:cs="Times New Roman"/>
                <w:szCs w:val="24"/>
              </w:rPr>
              <w:t>J</w:t>
            </w:r>
            <w:r w:rsidR="005E44D4" w:rsidRPr="005E44D4">
              <w:rPr>
                <w:rFonts w:cs="Times New Roman"/>
                <w:szCs w:val="24"/>
              </w:rPr>
              <w:t>udgment</w:t>
            </w:r>
          </w:p>
        </w:tc>
        <w:tc>
          <w:tcPr>
            <w:tcW w:w="960" w:type="dxa"/>
            <w:noWrap/>
            <w:hideMark/>
          </w:tcPr>
          <w:p w14:paraId="4E7C385C" w14:textId="67FACD64" w:rsidR="005E44D4" w:rsidRPr="005E44D4" w:rsidRDefault="00BD488D">
            <w:pPr>
              <w:rPr>
                <w:rFonts w:cs="Times New Roman"/>
                <w:szCs w:val="24"/>
              </w:rPr>
            </w:pPr>
            <w:r>
              <w:rPr>
                <w:rFonts w:cs="Times New Roman"/>
                <w:szCs w:val="24"/>
              </w:rPr>
              <w:t>RSVP</w:t>
            </w:r>
          </w:p>
        </w:tc>
        <w:tc>
          <w:tcPr>
            <w:tcW w:w="960" w:type="dxa"/>
            <w:noWrap/>
            <w:hideMark/>
          </w:tcPr>
          <w:p w14:paraId="0E8AFFAF" w14:textId="5785674A" w:rsidR="005E44D4" w:rsidRPr="005E44D4" w:rsidRDefault="00BD488D">
            <w:pPr>
              <w:rPr>
                <w:rFonts w:cs="Times New Roman"/>
                <w:szCs w:val="24"/>
              </w:rPr>
            </w:pPr>
            <w:r>
              <w:rPr>
                <w:rFonts w:cs="Times New Roman"/>
                <w:szCs w:val="24"/>
              </w:rPr>
              <w:t>S</w:t>
            </w:r>
            <w:r w:rsidR="005E44D4" w:rsidRPr="005E44D4">
              <w:rPr>
                <w:rFonts w:cs="Times New Roman"/>
                <w:szCs w:val="24"/>
              </w:rPr>
              <w:t>patial cueing</w:t>
            </w:r>
          </w:p>
        </w:tc>
        <w:tc>
          <w:tcPr>
            <w:tcW w:w="1016" w:type="dxa"/>
            <w:noWrap/>
            <w:hideMark/>
          </w:tcPr>
          <w:p w14:paraId="057FA363" w14:textId="114BB6F7" w:rsidR="005E44D4" w:rsidRPr="005E44D4" w:rsidRDefault="00BD488D">
            <w:pPr>
              <w:rPr>
                <w:rFonts w:cs="Times New Roman"/>
                <w:szCs w:val="24"/>
              </w:rPr>
            </w:pPr>
            <w:r>
              <w:rPr>
                <w:rFonts w:cs="Times New Roman"/>
                <w:szCs w:val="24"/>
              </w:rPr>
              <w:t>V</w:t>
            </w:r>
            <w:r w:rsidR="005E44D4" w:rsidRPr="005E44D4">
              <w:rPr>
                <w:rFonts w:cs="Times New Roman"/>
                <w:szCs w:val="24"/>
              </w:rPr>
              <w:t>isual memory</w:t>
            </w:r>
          </w:p>
        </w:tc>
        <w:tc>
          <w:tcPr>
            <w:tcW w:w="960" w:type="dxa"/>
            <w:noWrap/>
            <w:hideMark/>
          </w:tcPr>
          <w:p w14:paraId="0CABB308" w14:textId="210724F6" w:rsidR="005E44D4" w:rsidRPr="005E44D4" w:rsidRDefault="00BD488D">
            <w:pPr>
              <w:rPr>
                <w:rFonts w:cs="Times New Roman"/>
                <w:szCs w:val="24"/>
              </w:rPr>
            </w:pPr>
            <w:r>
              <w:rPr>
                <w:rFonts w:cs="Times New Roman"/>
                <w:szCs w:val="24"/>
              </w:rPr>
              <w:t>V</w:t>
            </w:r>
            <w:r w:rsidR="005E44D4" w:rsidRPr="005E44D4">
              <w:rPr>
                <w:rFonts w:cs="Times New Roman"/>
                <w:szCs w:val="24"/>
              </w:rPr>
              <w:t>isual search</w:t>
            </w:r>
          </w:p>
        </w:tc>
      </w:tr>
      <w:tr w:rsidR="005E44D4" w:rsidRPr="005E44D4" w14:paraId="082C4AA1" w14:textId="77777777" w:rsidTr="000272B6">
        <w:trPr>
          <w:trHeight w:val="300"/>
        </w:trPr>
        <w:tc>
          <w:tcPr>
            <w:tcW w:w="1189" w:type="dxa"/>
            <w:noWrap/>
            <w:hideMark/>
          </w:tcPr>
          <w:p w14:paraId="43D5082B" w14:textId="77777777" w:rsidR="005E44D4" w:rsidRPr="005E44D4" w:rsidRDefault="005E44D4">
            <w:pPr>
              <w:rPr>
                <w:rFonts w:cs="Times New Roman"/>
                <w:szCs w:val="24"/>
              </w:rPr>
            </w:pPr>
            <w:r w:rsidRPr="005E44D4">
              <w:rPr>
                <w:rFonts w:cs="Times New Roman"/>
                <w:szCs w:val="24"/>
              </w:rPr>
              <w:t>Anderson</w:t>
            </w:r>
          </w:p>
        </w:tc>
        <w:tc>
          <w:tcPr>
            <w:tcW w:w="1003" w:type="dxa"/>
            <w:noWrap/>
            <w:hideMark/>
          </w:tcPr>
          <w:p w14:paraId="5EA73183" w14:textId="77777777" w:rsidR="005E44D4" w:rsidRPr="005E44D4" w:rsidRDefault="005E44D4" w:rsidP="005E44D4">
            <w:pPr>
              <w:rPr>
                <w:rFonts w:cs="Times New Roman"/>
                <w:szCs w:val="24"/>
              </w:rPr>
            </w:pPr>
            <w:r w:rsidRPr="005E44D4">
              <w:rPr>
                <w:rFonts w:cs="Times New Roman"/>
                <w:szCs w:val="24"/>
              </w:rPr>
              <w:t>1</w:t>
            </w:r>
          </w:p>
        </w:tc>
        <w:tc>
          <w:tcPr>
            <w:tcW w:w="1150" w:type="dxa"/>
            <w:noWrap/>
            <w:hideMark/>
          </w:tcPr>
          <w:p w14:paraId="4F234AE7" w14:textId="77777777" w:rsidR="005E44D4" w:rsidRPr="005E44D4" w:rsidRDefault="005E44D4" w:rsidP="005E44D4">
            <w:pPr>
              <w:rPr>
                <w:rFonts w:cs="Times New Roman"/>
                <w:szCs w:val="24"/>
              </w:rPr>
            </w:pPr>
            <w:r w:rsidRPr="005E44D4">
              <w:rPr>
                <w:rFonts w:cs="Times New Roman"/>
                <w:szCs w:val="24"/>
              </w:rPr>
              <w:t>1</w:t>
            </w:r>
          </w:p>
        </w:tc>
        <w:tc>
          <w:tcPr>
            <w:tcW w:w="960" w:type="dxa"/>
            <w:noWrap/>
            <w:hideMark/>
          </w:tcPr>
          <w:p w14:paraId="17FD515E" w14:textId="77777777" w:rsidR="005E44D4" w:rsidRPr="005E44D4" w:rsidRDefault="005E44D4" w:rsidP="005E44D4">
            <w:pPr>
              <w:rPr>
                <w:rFonts w:cs="Times New Roman"/>
                <w:szCs w:val="24"/>
              </w:rPr>
            </w:pPr>
            <w:r w:rsidRPr="005E44D4">
              <w:rPr>
                <w:rFonts w:cs="Times New Roman"/>
                <w:szCs w:val="24"/>
              </w:rPr>
              <w:t>0</w:t>
            </w:r>
          </w:p>
        </w:tc>
        <w:tc>
          <w:tcPr>
            <w:tcW w:w="960" w:type="dxa"/>
            <w:noWrap/>
            <w:hideMark/>
          </w:tcPr>
          <w:p w14:paraId="6C2747A1" w14:textId="77777777" w:rsidR="005E44D4" w:rsidRPr="005E44D4" w:rsidRDefault="005E44D4" w:rsidP="005E44D4">
            <w:pPr>
              <w:rPr>
                <w:rFonts w:cs="Times New Roman"/>
                <w:szCs w:val="24"/>
              </w:rPr>
            </w:pPr>
            <w:r w:rsidRPr="005E44D4">
              <w:rPr>
                <w:rFonts w:cs="Times New Roman"/>
                <w:szCs w:val="24"/>
              </w:rPr>
              <w:t>0</w:t>
            </w:r>
          </w:p>
        </w:tc>
        <w:tc>
          <w:tcPr>
            <w:tcW w:w="1016" w:type="dxa"/>
            <w:noWrap/>
            <w:hideMark/>
          </w:tcPr>
          <w:p w14:paraId="39F3EC71" w14:textId="77777777" w:rsidR="005E44D4" w:rsidRPr="005E44D4" w:rsidRDefault="005E44D4" w:rsidP="005E44D4">
            <w:pPr>
              <w:rPr>
                <w:rFonts w:cs="Times New Roman"/>
                <w:szCs w:val="24"/>
              </w:rPr>
            </w:pPr>
            <w:r w:rsidRPr="005E44D4">
              <w:rPr>
                <w:rFonts w:cs="Times New Roman"/>
                <w:szCs w:val="24"/>
              </w:rPr>
              <w:t>0</w:t>
            </w:r>
          </w:p>
        </w:tc>
        <w:tc>
          <w:tcPr>
            <w:tcW w:w="960" w:type="dxa"/>
            <w:noWrap/>
            <w:hideMark/>
          </w:tcPr>
          <w:p w14:paraId="5DC275C1" w14:textId="77777777" w:rsidR="005E44D4" w:rsidRPr="005E44D4" w:rsidRDefault="005E44D4" w:rsidP="005E44D4">
            <w:pPr>
              <w:rPr>
                <w:rFonts w:cs="Times New Roman"/>
                <w:szCs w:val="24"/>
              </w:rPr>
            </w:pPr>
            <w:r w:rsidRPr="005E44D4">
              <w:rPr>
                <w:rFonts w:cs="Times New Roman"/>
                <w:szCs w:val="24"/>
              </w:rPr>
              <w:t>16</w:t>
            </w:r>
          </w:p>
        </w:tc>
      </w:tr>
      <w:tr w:rsidR="005E44D4" w:rsidRPr="005E44D4" w14:paraId="4E62FFB6" w14:textId="77777777" w:rsidTr="000272B6">
        <w:trPr>
          <w:trHeight w:val="300"/>
        </w:trPr>
        <w:tc>
          <w:tcPr>
            <w:tcW w:w="1189" w:type="dxa"/>
            <w:noWrap/>
            <w:hideMark/>
          </w:tcPr>
          <w:p w14:paraId="2637A9FA" w14:textId="77777777" w:rsidR="005E44D4" w:rsidRPr="005E44D4" w:rsidRDefault="005E44D4">
            <w:pPr>
              <w:rPr>
                <w:rFonts w:cs="Times New Roman"/>
                <w:szCs w:val="24"/>
              </w:rPr>
            </w:pPr>
            <w:r w:rsidRPr="005E44D4">
              <w:rPr>
                <w:rFonts w:cs="Times New Roman"/>
                <w:szCs w:val="24"/>
              </w:rPr>
              <w:t>Le Pelley</w:t>
            </w:r>
          </w:p>
        </w:tc>
        <w:tc>
          <w:tcPr>
            <w:tcW w:w="1003" w:type="dxa"/>
            <w:noWrap/>
            <w:hideMark/>
          </w:tcPr>
          <w:p w14:paraId="4080AB18" w14:textId="77777777" w:rsidR="005E44D4" w:rsidRPr="005E44D4" w:rsidRDefault="005E44D4" w:rsidP="005E44D4">
            <w:pPr>
              <w:rPr>
                <w:rFonts w:cs="Times New Roman"/>
                <w:szCs w:val="24"/>
              </w:rPr>
            </w:pPr>
            <w:r w:rsidRPr="005E44D4">
              <w:rPr>
                <w:rFonts w:cs="Times New Roman"/>
                <w:szCs w:val="24"/>
              </w:rPr>
              <w:t>0</w:t>
            </w:r>
          </w:p>
        </w:tc>
        <w:tc>
          <w:tcPr>
            <w:tcW w:w="1150" w:type="dxa"/>
            <w:noWrap/>
            <w:hideMark/>
          </w:tcPr>
          <w:p w14:paraId="2330984E" w14:textId="77777777" w:rsidR="005E44D4" w:rsidRPr="005E44D4" w:rsidRDefault="005E44D4" w:rsidP="005E44D4">
            <w:pPr>
              <w:rPr>
                <w:rFonts w:cs="Times New Roman"/>
                <w:szCs w:val="24"/>
              </w:rPr>
            </w:pPr>
            <w:r w:rsidRPr="005E44D4">
              <w:rPr>
                <w:rFonts w:cs="Times New Roman"/>
                <w:szCs w:val="24"/>
              </w:rPr>
              <w:t>0</w:t>
            </w:r>
          </w:p>
        </w:tc>
        <w:tc>
          <w:tcPr>
            <w:tcW w:w="960" w:type="dxa"/>
            <w:noWrap/>
            <w:hideMark/>
          </w:tcPr>
          <w:p w14:paraId="1A4FA0FC" w14:textId="77777777" w:rsidR="005E44D4" w:rsidRPr="005E44D4" w:rsidRDefault="005E44D4" w:rsidP="005E44D4">
            <w:pPr>
              <w:rPr>
                <w:rFonts w:cs="Times New Roman"/>
                <w:szCs w:val="24"/>
              </w:rPr>
            </w:pPr>
            <w:r w:rsidRPr="005E44D4">
              <w:rPr>
                <w:rFonts w:cs="Times New Roman"/>
                <w:szCs w:val="24"/>
              </w:rPr>
              <w:t>5</w:t>
            </w:r>
          </w:p>
        </w:tc>
        <w:tc>
          <w:tcPr>
            <w:tcW w:w="960" w:type="dxa"/>
            <w:noWrap/>
            <w:hideMark/>
          </w:tcPr>
          <w:p w14:paraId="7BDFA34F" w14:textId="77777777" w:rsidR="005E44D4" w:rsidRPr="005E44D4" w:rsidRDefault="005E44D4" w:rsidP="005E44D4">
            <w:pPr>
              <w:rPr>
                <w:rFonts w:cs="Times New Roman"/>
                <w:szCs w:val="24"/>
              </w:rPr>
            </w:pPr>
            <w:r w:rsidRPr="005E44D4">
              <w:rPr>
                <w:rFonts w:cs="Times New Roman"/>
                <w:szCs w:val="24"/>
              </w:rPr>
              <w:t>0</w:t>
            </w:r>
          </w:p>
        </w:tc>
        <w:tc>
          <w:tcPr>
            <w:tcW w:w="1016" w:type="dxa"/>
            <w:noWrap/>
            <w:hideMark/>
          </w:tcPr>
          <w:p w14:paraId="4D88FDA4" w14:textId="77777777" w:rsidR="005E44D4" w:rsidRPr="005E44D4" w:rsidRDefault="005E44D4" w:rsidP="005E44D4">
            <w:pPr>
              <w:rPr>
                <w:rFonts w:cs="Times New Roman"/>
                <w:szCs w:val="24"/>
              </w:rPr>
            </w:pPr>
            <w:r w:rsidRPr="005E44D4">
              <w:rPr>
                <w:rFonts w:cs="Times New Roman"/>
                <w:szCs w:val="24"/>
              </w:rPr>
              <w:t>0</w:t>
            </w:r>
          </w:p>
        </w:tc>
        <w:tc>
          <w:tcPr>
            <w:tcW w:w="960" w:type="dxa"/>
            <w:noWrap/>
            <w:hideMark/>
          </w:tcPr>
          <w:p w14:paraId="1B7764CE" w14:textId="77777777" w:rsidR="005E44D4" w:rsidRPr="005E44D4" w:rsidRDefault="005E44D4" w:rsidP="005E44D4">
            <w:pPr>
              <w:rPr>
                <w:rFonts w:cs="Times New Roman"/>
                <w:szCs w:val="24"/>
              </w:rPr>
            </w:pPr>
            <w:r w:rsidRPr="005E44D4">
              <w:rPr>
                <w:rFonts w:cs="Times New Roman"/>
                <w:szCs w:val="24"/>
              </w:rPr>
              <w:t>8</w:t>
            </w:r>
          </w:p>
        </w:tc>
      </w:tr>
      <w:tr w:rsidR="005E44D4" w:rsidRPr="005E44D4" w14:paraId="074EE29C" w14:textId="77777777" w:rsidTr="000272B6">
        <w:trPr>
          <w:trHeight w:val="300"/>
        </w:trPr>
        <w:tc>
          <w:tcPr>
            <w:tcW w:w="1189" w:type="dxa"/>
            <w:noWrap/>
            <w:hideMark/>
          </w:tcPr>
          <w:p w14:paraId="1AA80EE8" w14:textId="77777777" w:rsidR="005E44D4" w:rsidRPr="005E44D4" w:rsidRDefault="005E44D4">
            <w:pPr>
              <w:rPr>
                <w:rFonts w:cs="Times New Roman"/>
                <w:szCs w:val="24"/>
              </w:rPr>
            </w:pPr>
            <w:r w:rsidRPr="005E44D4">
              <w:rPr>
                <w:rFonts w:cs="Times New Roman"/>
                <w:szCs w:val="24"/>
              </w:rPr>
              <w:t>Theeuwes</w:t>
            </w:r>
          </w:p>
        </w:tc>
        <w:tc>
          <w:tcPr>
            <w:tcW w:w="1003" w:type="dxa"/>
            <w:noWrap/>
            <w:hideMark/>
          </w:tcPr>
          <w:p w14:paraId="3C508EBB" w14:textId="77777777" w:rsidR="005E44D4" w:rsidRPr="005E44D4" w:rsidRDefault="005E44D4" w:rsidP="005E44D4">
            <w:pPr>
              <w:rPr>
                <w:rFonts w:cs="Times New Roman"/>
                <w:szCs w:val="24"/>
              </w:rPr>
            </w:pPr>
            <w:r w:rsidRPr="005E44D4">
              <w:rPr>
                <w:rFonts w:cs="Times New Roman"/>
                <w:szCs w:val="24"/>
              </w:rPr>
              <w:t>0</w:t>
            </w:r>
          </w:p>
        </w:tc>
        <w:tc>
          <w:tcPr>
            <w:tcW w:w="1150" w:type="dxa"/>
            <w:noWrap/>
            <w:hideMark/>
          </w:tcPr>
          <w:p w14:paraId="79807B77" w14:textId="77777777" w:rsidR="005E44D4" w:rsidRPr="005E44D4" w:rsidRDefault="005E44D4" w:rsidP="005E44D4">
            <w:pPr>
              <w:rPr>
                <w:rFonts w:cs="Times New Roman"/>
                <w:szCs w:val="24"/>
              </w:rPr>
            </w:pPr>
            <w:r w:rsidRPr="005E44D4">
              <w:rPr>
                <w:rFonts w:cs="Times New Roman"/>
                <w:szCs w:val="24"/>
              </w:rPr>
              <w:t>0</w:t>
            </w:r>
          </w:p>
        </w:tc>
        <w:tc>
          <w:tcPr>
            <w:tcW w:w="960" w:type="dxa"/>
            <w:noWrap/>
            <w:hideMark/>
          </w:tcPr>
          <w:p w14:paraId="510D74C6" w14:textId="77777777" w:rsidR="005E44D4" w:rsidRPr="005E44D4" w:rsidRDefault="005E44D4" w:rsidP="005E44D4">
            <w:pPr>
              <w:rPr>
                <w:rFonts w:cs="Times New Roman"/>
                <w:szCs w:val="24"/>
              </w:rPr>
            </w:pPr>
            <w:r w:rsidRPr="005E44D4">
              <w:rPr>
                <w:rFonts w:cs="Times New Roman"/>
                <w:szCs w:val="24"/>
              </w:rPr>
              <w:t>1</w:t>
            </w:r>
          </w:p>
        </w:tc>
        <w:tc>
          <w:tcPr>
            <w:tcW w:w="960" w:type="dxa"/>
            <w:noWrap/>
            <w:hideMark/>
          </w:tcPr>
          <w:p w14:paraId="0C45A32E" w14:textId="77777777" w:rsidR="005E44D4" w:rsidRPr="005E44D4" w:rsidRDefault="005E44D4" w:rsidP="005E44D4">
            <w:pPr>
              <w:rPr>
                <w:rFonts w:cs="Times New Roman"/>
                <w:szCs w:val="24"/>
              </w:rPr>
            </w:pPr>
            <w:r w:rsidRPr="005E44D4">
              <w:rPr>
                <w:rFonts w:cs="Times New Roman"/>
                <w:szCs w:val="24"/>
              </w:rPr>
              <w:t>2</w:t>
            </w:r>
          </w:p>
        </w:tc>
        <w:tc>
          <w:tcPr>
            <w:tcW w:w="1016" w:type="dxa"/>
            <w:noWrap/>
            <w:hideMark/>
          </w:tcPr>
          <w:p w14:paraId="6691C79E" w14:textId="77777777" w:rsidR="005E44D4" w:rsidRPr="005E44D4" w:rsidRDefault="005E44D4" w:rsidP="005E44D4">
            <w:pPr>
              <w:rPr>
                <w:rFonts w:cs="Times New Roman"/>
                <w:szCs w:val="24"/>
              </w:rPr>
            </w:pPr>
            <w:r w:rsidRPr="005E44D4">
              <w:rPr>
                <w:rFonts w:cs="Times New Roman"/>
                <w:szCs w:val="24"/>
              </w:rPr>
              <w:t>1</w:t>
            </w:r>
          </w:p>
        </w:tc>
        <w:tc>
          <w:tcPr>
            <w:tcW w:w="960" w:type="dxa"/>
            <w:noWrap/>
            <w:hideMark/>
          </w:tcPr>
          <w:p w14:paraId="01A3E32D" w14:textId="77777777" w:rsidR="005E44D4" w:rsidRPr="005E44D4" w:rsidRDefault="005E44D4" w:rsidP="005E44D4">
            <w:pPr>
              <w:rPr>
                <w:rFonts w:cs="Times New Roman"/>
                <w:szCs w:val="24"/>
              </w:rPr>
            </w:pPr>
            <w:r w:rsidRPr="005E44D4">
              <w:rPr>
                <w:rFonts w:cs="Times New Roman"/>
                <w:szCs w:val="24"/>
              </w:rPr>
              <w:t>14</w:t>
            </w:r>
          </w:p>
        </w:tc>
      </w:tr>
      <w:tr w:rsidR="000272B6" w:rsidRPr="005E44D4" w14:paraId="38C3BF25" w14:textId="77777777" w:rsidTr="000272B6">
        <w:trPr>
          <w:trHeight w:val="300"/>
        </w:trPr>
        <w:tc>
          <w:tcPr>
            <w:tcW w:w="1189" w:type="dxa"/>
            <w:noWrap/>
          </w:tcPr>
          <w:p w14:paraId="2317A301" w14:textId="02E85AE4" w:rsidR="000272B6" w:rsidRPr="005E44D4" w:rsidRDefault="000272B6" w:rsidP="000272B6">
            <w:pPr>
              <w:rPr>
                <w:rFonts w:cs="Times New Roman"/>
                <w:szCs w:val="24"/>
              </w:rPr>
            </w:pPr>
            <w:r w:rsidRPr="005E44D4">
              <w:rPr>
                <w:rFonts w:cs="Times New Roman"/>
                <w:szCs w:val="24"/>
              </w:rPr>
              <w:t>Other</w:t>
            </w:r>
          </w:p>
        </w:tc>
        <w:tc>
          <w:tcPr>
            <w:tcW w:w="1003" w:type="dxa"/>
            <w:noWrap/>
          </w:tcPr>
          <w:p w14:paraId="5CD5213F" w14:textId="26F39D58" w:rsidR="000272B6" w:rsidRPr="005E44D4" w:rsidRDefault="000272B6" w:rsidP="000272B6">
            <w:pPr>
              <w:rPr>
                <w:rFonts w:cs="Times New Roman"/>
                <w:szCs w:val="24"/>
              </w:rPr>
            </w:pPr>
            <w:r w:rsidRPr="005E44D4">
              <w:rPr>
                <w:rFonts w:cs="Times New Roman"/>
                <w:szCs w:val="24"/>
              </w:rPr>
              <w:t>4</w:t>
            </w:r>
          </w:p>
        </w:tc>
        <w:tc>
          <w:tcPr>
            <w:tcW w:w="1150" w:type="dxa"/>
            <w:noWrap/>
          </w:tcPr>
          <w:p w14:paraId="77695D74" w14:textId="6AE7FB81" w:rsidR="000272B6" w:rsidRPr="005E44D4" w:rsidRDefault="000272B6" w:rsidP="000272B6">
            <w:pPr>
              <w:rPr>
                <w:rFonts w:cs="Times New Roman"/>
                <w:szCs w:val="24"/>
              </w:rPr>
            </w:pPr>
            <w:r w:rsidRPr="005E44D4">
              <w:rPr>
                <w:rFonts w:cs="Times New Roman"/>
                <w:szCs w:val="24"/>
              </w:rPr>
              <w:t>6</w:t>
            </w:r>
          </w:p>
        </w:tc>
        <w:tc>
          <w:tcPr>
            <w:tcW w:w="960" w:type="dxa"/>
            <w:noWrap/>
          </w:tcPr>
          <w:p w14:paraId="203316BD" w14:textId="60A88018" w:rsidR="000272B6" w:rsidRPr="005E44D4" w:rsidRDefault="000272B6" w:rsidP="000272B6">
            <w:pPr>
              <w:rPr>
                <w:rFonts w:cs="Times New Roman"/>
                <w:szCs w:val="24"/>
              </w:rPr>
            </w:pPr>
            <w:r w:rsidRPr="005E44D4">
              <w:rPr>
                <w:rFonts w:cs="Times New Roman"/>
                <w:szCs w:val="24"/>
              </w:rPr>
              <w:t>1</w:t>
            </w:r>
          </w:p>
        </w:tc>
        <w:tc>
          <w:tcPr>
            <w:tcW w:w="960" w:type="dxa"/>
            <w:noWrap/>
          </w:tcPr>
          <w:p w14:paraId="62FC2434" w14:textId="3B46F8DA" w:rsidR="000272B6" w:rsidRPr="005E44D4" w:rsidRDefault="000272B6" w:rsidP="000272B6">
            <w:pPr>
              <w:rPr>
                <w:rFonts w:cs="Times New Roman"/>
                <w:szCs w:val="24"/>
              </w:rPr>
            </w:pPr>
            <w:r w:rsidRPr="005E44D4">
              <w:rPr>
                <w:rFonts w:cs="Times New Roman"/>
                <w:szCs w:val="24"/>
              </w:rPr>
              <w:t>6</w:t>
            </w:r>
          </w:p>
        </w:tc>
        <w:tc>
          <w:tcPr>
            <w:tcW w:w="1016" w:type="dxa"/>
            <w:noWrap/>
          </w:tcPr>
          <w:p w14:paraId="7E05CD08" w14:textId="2CC59EC2" w:rsidR="000272B6" w:rsidRPr="005E44D4" w:rsidRDefault="000272B6" w:rsidP="000272B6">
            <w:pPr>
              <w:rPr>
                <w:rFonts w:cs="Times New Roman"/>
                <w:szCs w:val="24"/>
              </w:rPr>
            </w:pPr>
            <w:r w:rsidRPr="005E44D4">
              <w:rPr>
                <w:rFonts w:cs="Times New Roman"/>
                <w:szCs w:val="24"/>
              </w:rPr>
              <w:t>4</w:t>
            </w:r>
          </w:p>
        </w:tc>
        <w:tc>
          <w:tcPr>
            <w:tcW w:w="960" w:type="dxa"/>
            <w:noWrap/>
          </w:tcPr>
          <w:p w14:paraId="3F97AC8F" w14:textId="346850F8" w:rsidR="000272B6" w:rsidRPr="005E44D4" w:rsidRDefault="000272B6" w:rsidP="000272B6">
            <w:pPr>
              <w:rPr>
                <w:rFonts w:cs="Times New Roman"/>
                <w:szCs w:val="24"/>
              </w:rPr>
            </w:pPr>
            <w:r w:rsidRPr="005E44D4">
              <w:rPr>
                <w:rFonts w:cs="Times New Roman"/>
                <w:szCs w:val="24"/>
              </w:rPr>
              <w:t>21</w:t>
            </w:r>
          </w:p>
        </w:tc>
      </w:tr>
    </w:tbl>
    <w:p w14:paraId="4BEDB4EB" w14:textId="3E2068F5" w:rsidR="00E32C15" w:rsidRDefault="00F55E23">
      <w:pPr>
        <w:rPr>
          <w:rFonts w:ascii="Times New Roman" w:hAnsi="Times New Roman" w:cs="Times New Roman"/>
          <w:sz w:val="24"/>
          <w:szCs w:val="24"/>
          <w:lang w:val="en-US"/>
        </w:rPr>
      </w:pPr>
      <w:r w:rsidRPr="003D690D">
        <w:rPr>
          <w:rFonts w:ascii="Times New Roman" w:hAnsi="Times New Roman" w:cs="Times New Roman"/>
          <w:b/>
          <w:bCs/>
          <w:sz w:val="24"/>
          <w:szCs w:val="24"/>
          <w:lang w:val="en-US"/>
        </w:rPr>
        <w:t>Table S5a.</w:t>
      </w:r>
      <w:r>
        <w:rPr>
          <w:rFonts w:ascii="Times New Roman" w:hAnsi="Times New Roman" w:cs="Times New Roman"/>
          <w:sz w:val="24"/>
          <w:szCs w:val="24"/>
          <w:lang w:val="en-US"/>
        </w:rPr>
        <w:t xml:space="preserve"> Crosstabulation with lab (rows) against </w:t>
      </w:r>
      <w:r w:rsidR="003D690D">
        <w:rPr>
          <w:rFonts w:ascii="Times New Roman" w:hAnsi="Times New Roman" w:cs="Times New Roman"/>
          <w:sz w:val="24"/>
          <w:szCs w:val="24"/>
          <w:lang w:val="en-US"/>
        </w:rPr>
        <w:t xml:space="preserve">type of performance task (columns). </w:t>
      </w:r>
      <w:r w:rsidR="003D690D" w:rsidRPr="003D690D">
        <w:rPr>
          <w:rFonts w:ascii="Times New Roman" w:hAnsi="Times New Roman" w:cs="Times New Roman"/>
          <w:sz w:val="24"/>
          <w:szCs w:val="24"/>
          <w:u w:val="single"/>
          <w:lang w:val="en-US"/>
        </w:rPr>
        <w:t>Our interpretation:</w:t>
      </w:r>
      <w:r w:rsidR="003D690D">
        <w:rPr>
          <w:rFonts w:ascii="Times New Roman" w:hAnsi="Times New Roman" w:cs="Times New Roman"/>
          <w:sz w:val="24"/>
          <w:szCs w:val="24"/>
          <w:lang w:val="en-US"/>
        </w:rPr>
        <w:t xml:space="preserve"> A question raised by our results, is why Le Pelley’s laboratory reports larger effect sizes, on average, </w:t>
      </w:r>
      <w:r w:rsidR="0021184E">
        <w:rPr>
          <w:rFonts w:ascii="Times New Roman" w:hAnsi="Times New Roman" w:cs="Times New Roman"/>
          <w:sz w:val="24"/>
          <w:szCs w:val="24"/>
          <w:lang w:val="en-US"/>
        </w:rPr>
        <w:t xml:space="preserve">compared to </w:t>
      </w:r>
      <w:bookmarkStart w:id="1" w:name="_GoBack"/>
      <w:bookmarkEnd w:id="1"/>
      <w:r w:rsidR="003D690D">
        <w:rPr>
          <w:rFonts w:ascii="Times New Roman" w:hAnsi="Times New Roman" w:cs="Times New Roman"/>
          <w:sz w:val="24"/>
          <w:szCs w:val="24"/>
          <w:lang w:val="en-US"/>
        </w:rPr>
        <w:t>other labs. This crosstab provides a potential answer: More so than other labs, Le Pelley’s lab tends to use task types that produce larger effect sizes (RSVP, visual search), and tends to not use tasks that produce smaller effect sizes (judgment, spatial cueing, visual memory).</w:t>
      </w:r>
    </w:p>
    <w:p w14:paraId="5AB81D9F" w14:textId="64553F24" w:rsidR="005E44D4" w:rsidRDefault="005E44D4">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189"/>
        <w:gridCol w:w="1096"/>
        <w:gridCol w:w="960"/>
      </w:tblGrid>
      <w:tr w:rsidR="00BD488D" w:rsidRPr="00BD488D" w14:paraId="62A92DE0" w14:textId="77777777" w:rsidTr="000272B6">
        <w:trPr>
          <w:cnfStyle w:val="100000000000" w:firstRow="1" w:lastRow="0" w:firstColumn="0" w:lastColumn="0" w:oddVBand="0" w:evenVBand="0" w:oddHBand="0" w:evenHBand="0" w:firstRowFirstColumn="0" w:firstRowLastColumn="0" w:lastRowFirstColumn="0" w:lastRowLastColumn="0"/>
          <w:trHeight w:val="300"/>
        </w:trPr>
        <w:tc>
          <w:tcPr>
            <w:tcW w:w="1189" w:type="dxa"/>
            <w:noWrap/>
            <w:hideMark/>
          </w:tcPr>
          <w:p w14:paraId="1DB4453A" w14:textId="77777777" w:rsidR="00BD488D" w:rsidRPr="00F55E23" w:rsidRDefault="00BD488D">
            <w:pPr>
              <w:rPr>
                <w:rFonts w:cs="Times New Roman"/>
                <w:szCs w:val="24"/>
                <w:lang w:val="en-US"/>
              </w:rPr>
            </w:pPr>
          </w:p>
        </w:tc>
        <w:tc>
          <w:tcPr>
            <w:tcW w:w="1096" w:type="dxa"/>
            <w:noWrap/>
            <w:hideMark/>
          </w:tcPr>
          <w:p w14:paraId="27D089B4" w14:textId="22040843" w:rsidR="00BD488D" w:rsidRPr="00BD488D" w:rsidRDefault="00790706">
            <w:pPr>
              <w:rPr>
                <w:rFonts w:cs="Times New Roman"/>
                <w:szCs w:val="24"/>
              </w:rPr>
            </w:pPr>
            <w:r>
              <w:rPr>
                <w:rFonts w:cs="Times New Roman"/>
                <w:szCs w:val="24"/>
              </w:rPr>
              <w:t>D</w:t>
            </w:r>
            <w:r w:rsidR="00BD488D" w:rsidRPr="00BD488D">
              <w:rPr>
                <w:rFonts w:cs="Times New Roman"/>
                <w:szCs w:val="24"/>
              </w:rPr>
              <w:t>ifferent</w:t>
            </w:r>
          </w:p>
        </w:tc>
        <w:tc>
          <w:tcPr>
            <w:tcW w:w="960" w:type="dxa"/>
            <w:noWrap/>
            <w:hideMark/>
          </w:tcPr>
          <w:p w14:paraId="4EBA7862" w14:textId="4F6978C7" w:rsidR="00BD488D" w:rsidRPr="00BD488D" w:rsidRDefault="00790706">
            <w:pPr>
              <w:rPr>
                <w:rFonts w:cs="Times New Roman"/>
                <w:szCs w:val="24"/>
              </w:rPr>
            </w:pPr>
            <w:r>
              <w:rPr>
                <w:rFonts w:cs="Times New Roman"/>
                <w:szCs w:val="24"/>
              </w:rPr>
              <w:t>S</w:t>
            </w:r>
            <w:r w:rsidR="00BD488D" w:rsidRPr="00BD488D">
              <w:rPr>
                <w:rFonts w:cs="Times New Roman"/>
                <w:szCs w:val="24"/>
              </w:rPr>
              <w:t>ame</w:t>
            </w:r>
          </w:p>
        </w:tc>
      </w:tr>
      <w:tr w:rsidR="00BD488D" w:rsidRPr="00BD488D" w14:paraId="469C4916" w14:textId="77777777" w:rsidTr="000272B6">
        <w:trPr>
          <w:trHeight w:val="300"/>
        </w:trPr>
        <w:tc>
          <w:tcPr>
            <w:tcW w:w="1189" w:type="dxa"/>
            <w:noWrap/>
            <w:hideMark/>
          </w:tcPr>
          <w:p w14:paraId="0F51E842" w14:textId="77777777" w:rsidR="00BD488D" w:rsidRPr="00BD488D" w:rsidRDefault="00BD488D">
            <w:pPr>
              <w:rPr>
                <w:rFonts w:cs="Times New Roman"/>
                <w:szCs w:val="24"/>
              </w:rPr>
            </w:pPr>
            <w:r w:rsidRPr="00BD488D">
              <w:rPr>
                <w:rFonts w:cs="Times New Roman"/>
                <w:szCs w:val="24"/>
              </w:rPr>
              <w:t>Anderson</w:t>
            </w:r>
          </w:p>
        </w:tc>
        <w:tc>
          <w:tcPr>
            <w:tcW w:w="1096" w:type="dxa"/>
            <w:noWrap/>
            <w:hideMark/>
          </w:tcPr>
          <w:p w14:paraId="5447E572" w14:textId="77777777" w:rsidR="00BD488D" w:rsidRPr="00BD488D" w:rsidRDefault="00BD488D" w:rsidP="00BD488D">
            <w:pPr>
              <w:rPr>
                <w:rFonts w:cs="Times New Roman"/>
                <w:szCs w:val="24"/>
              </w:rPr>
            </w:pPr>
            <w:r w:rsidRPr="00BD488D">
              <w:rPr>
                <w:rFonts w:cs="Times New Roman"/>
                <w:szCs w:val="24"/>
              </w:rPr>
              <w:t>3</w:t>
            </w:r>
          </w:p>
        </w:tc>
        <w:tc>
          <w:tcPr>
            <w:tcW w:w="960" w:type="dxa"/>
            <w:noWrap/>
            <w:hideMark/>
          </w:tcPr>
          <w:p w14:paraId="03C8BA36" w14:textId="77777777" w:rsidR="00BD488D" w:rsidRPr="00BD488D" w:rsidRDefault="00BD488D" w:rsidP="00BD488D">
            <w:pPr>
              <w:rPr>
                <w:rFonts w:cs="Times New Roman"/>
                <w:szCs w:val="24"/>
              </w:rPr>
            </w:pPr>
            <w:r w:rsidRPr="00BD488D">
              <w:rPr>
                <w:rFonts w:cs="Times New Roman"/>
                <w:szCs w:val="24"/>
              </w:rPr>
              <w:t>15</w:t>
            </w:r>
          </w:p>
        </w:tc>
      </w:tr>
      <w:tr w:rsidR="00BD488D" w:rsidRPr="00BD488D" w14:paraId="48B0CFFC" w14:textId="77777777" w:rsidTr="000272B6">
        <w:trPr>
          <w:trHeight w:val="300"/>
        </w:trPr>
        <w:tc>
          <w:tcPr>
            <w:tcW w:w="1189" w:type="dxa"/>
            <w:noWrap/>
            <w:hideMark/>
          </w:tcPr>
          <w:p w14:paraId="74ACB5EB" w14:textId="77777777" w:rsidR="00BD488D" w:rsidRPr="00BD488D" w:rsidRDefault="00BD488D">
            <w:pPr>
              <w:rPr>
                <w:rFonts w:cs="Times New Roman"/>
                <w:szCs w:val="24"/>
              </w:rPr>
            </w:pPr>
            <w:r w:rsidRPr="00BD488D">
              <w:rPr>
                <w:rFonts w:cs="Times New Roman"/>
                <w:szCs w:val="24"/>
              </w:rPr>
              <w:t>Le Pelley</w:t>
            </w:r>
          </w:p>
        </w:tc>
        <w:tc>
          <w:tcPr>
            <w:tcW w:w="1096" w:type="dxa"/>
            <w:noWrap/>
            <w:hideMark/>
          </w:tcPr>
          <w:p w14:paraId="20CBEBEA" w14:textId="77777777" w:rsidR="00BD488D" w:rsidRPr="00BD488D" w:rsidRDefault="00BD488D" w:rsidP="00BD488D">
            <w:pPr>
              <w:rPr>
                <w:rFonts w:cs="Times New Roman"/>
                <w:szCs w:val="24"/>
              </w:rPr>
            </w:pPr>
            <w:r w:rsidRPr="00BD488D">
              <w:rPr>
                <w:rFonts w:cs="Times New Roman"/>
                <w:szCs w:val="24"/>
              </w:rPr>
              <w:t>1</w:t>
            </w:r>
          </w:p>
        </w:tc>
        <w:tc>
          <w:tcPr>
            <w:tcW w:w="960" w:type="dxa"/>
            <w:noWrap/>
            <w:hideMark/>
          </w:tcPr>
          <w:p w14:paraId="34B61783" w14:textId="77777777" w:rsidR="00BD488D" w:rsidRPr="00BD488D" w:rsidRDefault="00BD488D" w:rsidP="00BD488D">
            <w:pPr>
              <w:rPr>
                <w:rFonts w:cs="Times New Roman"/>
                <w:szCs w:val="24"/>
              </w:rPr>
            </w:pPr>
            <w:r w:rsidRPr="00BD488D">
              <w:rPr>
                <w:rFonts w:cs="Times New Roman"/>
                <w:szCs w:val="24"/>
              </w:rPr>
              <w:t>0</w:t>
            </w:r>
          </w:p>
        </w:tc>
      </w:tr>
      <w:tr w:rsidR="00BD488D" w:rsidRPr="00BD488D" w14:paraId="50C5CFCD" w14:textId="77777777" w:rsidTr="000272B6">
        <w:trPr>
          <w:trHeight w:val="300"/>
        </w:trPr>
        <w:tc>
          <w:tcPr>
            <w:tcW w:w="1189" w:type="dxa"/>
            <w:noWrap/>
            <w:hideMark/>
          </w:tcPr>
          <w:p w14:paraId="297ECBB5" w14:textId="77777777" w:rsidR="00BD488D" w:rsidRPr="00BD488D" w:rsidRDefault="00BD488D">
            <w:pPr>
              <w:rPr>
                <w:rFonts w:cs="Times New Roman"/>
                <w:szCs w:val="24"/>
              </w:rPr>
            </w:pPr>
            <w:r w:rsidRPr="00BD488D">
              <w:rPr>
                <w:rFonts w:cs="Times New Roman"/>
                <w:szCs w:val="24"/>
              </w:rPr>
              <w:t>Theeuwes</w:t>
            </w:r>
          </w:p>
        </w:tc>
        <w:tc>
          <w:tcPr>
            <w:tcW w:w="1096" w:type="dxa"/>
            <w:noWrap/>
            <w:hideMark/>
          </w:tcPr>
          <w:p w14:paraId="00599F0C" w14:textId="77777777" w:rsidR="00BD488D" w:rsidRPr="00BD488D" w:rsidRDefault="00BD488D" w:rsidP="00BD488D">
            <w:pPr>
              <w:rPr>
                <w:rFonts w:cs="Times New Roman"/>
                <w:szCs w:val="24"/>
              </w:rPr>
            </w:pPr>
            <w:r w:rsidRPr="00BD488D">
              <w:rPr>
                <w:rFonts w:cs="Times New Roman"/>
                <w:szCs w:val="24"/>
              </w:rPr>
              <w:t>4</w:t>
            </w:r>
          </w:p>
        </w:tc>
        <w:tc>
          <w:tcPr>
            <w:tcW w:w="960" w:type="dxa"/>
            <w:noWrap/>
            <w:hideMark/>
          </w:tcPr>
          <w:p w14:paraId="272BA781" w14:textId="77777777" w:rsidR="00BD488D" w:rsidRPr="00BD488D" w:rsidRDefault="00BD488D" w:rsidP="00BD488D">
            <w:pPr>
              <w:rPr>
                <w:rFonts w:cs="Times New Roman"/>
                <w:szCs w:val="24"/>
              </w:rPr>
            </w:pPr>
            <w:r w:rsidRPr="00BD488D">
              <w:rPr>
                <w:rFonts w:cs="Times New Roman"/>
                <w:szCs w:val="24"/>
              </w:rPr>
              <w:t>5</w:t>
            </w:r>
          </w:p>
        </w:tc>
      </w:tr>
      <w:tr w:rsidR="000272B6" w:rsidRPr="00BD488D" w14:paraId="324BC483" w14:textId="77777777" w:rsidTr="000272B6">
        <w:trPr>
          <w:trHeight w:val="300"/>
        </w:trPr>
        <w:tc>
          <w:tcPr>
            <w:tcW w:w="1189" w:type="dxa"/>
            <w:noWrap/>
          </w:tcPr>
          <w:p w14:paraId="75EEF52F" w14:textId="4348BBDB" w:rsidR="000272B6" w:rsidRPr="00BD488D" w:rsidRDefault="000272B6" w:rsidP="000272B6">
            <w:pPr>
              <w:rPr>
                <w:rFonts w:cs="Times New Roman"/>
                <w:szCs w:val="24"/>
              </w:rPr>
            </w:pPr>
            <w:r w:rsidRPr="00BD488D">
              <w:rPr>
                <w:rFonts w:cs="Times New Roman"/>
                <w:szCs w:val="24"/>
              </w:rPr>
              <w:t>Other</w:t>
            </w:r>
          </w:p>
        </w:tc>
        <w:tc>
          <w:tcPr>
            <w:tcW w:w="1096" w:type="dxa"/>
            <w:noWrap/>
          </w:tcPr>
          <w:p w14:paraId="6B40F1AD" w14:textId="2F827886" w:rsidR="000272B6" w:rsidRPr="00BD488D" w:rsidRDefault="000272B6" w:rsidP="000272B6">
            <w:pPr>
              <w:rPr>
                <w:rFonts w:cs="Times New Roman"/>
                <w:szCs w:val="24"/>
              </w:rPr>
            </w:pPr>
            <w:r w:rsidRPr="00BD488D">
              <w:rPr>
                <w:rFonts w:cs="Times New Roman"/>
                <w:szCs w:val="24"/>
              </w:rPr>
              <w:t>1</w:t>
            </w:r>
            <w:r w:rsidR="004F6026">
              <w:rPr>
                <w:rFonts w:cs="Times New Roman"/>
                <w:szCs w:val="24"/>
              </w:rPr>
              <w:t>5</w:t>
            </w:r>
          </w:p>
        </w:tc>
        <w:tc>
          <w:tcPr>
            <w:tcW w:w="960" w:type="dxa"/>
            <w:noWrap/>
          </w:tcPr>
          <w:p w14:paraId="35845F60" w14:textId="7E880F9C" w:rsidR="000272B6" w:rsidRPr="00BD488D" w:rsidRDefault="000272B6" w:rsidP="000272B6">
            <w:pPr>
              <w:rPr>
                <w:rFonts w:cs="Times New Roman"/>
                <w:szCs w:val="24"/>
              </w:rPr>
            </w:pPr>
            <w:r w:rsidRPr="00BD488D">
              <w:rPr>
                <w:rFonts w:cs="Times New Roman"/>
                <w:szCs w:val="24"/>
              </w:rPr>
              <w:t>1</w:t>
            </w:r>
            <w:r w:rsidR="004F6026">
              <w:rPr>
                <w:rFonts w:cs="Times New Roman"/>
                <w:szCs w:val="24"/>
              </w:rPr>
              <w:t>7</w:t>
            </w:r>
          </w:p>
        </w:tc>
      </w:tr>
    </w:tbl>
    <w:p w14:paraId="356434E0" w14:textId="6EB73810" w:rsidR="005E44D4" w:rsidRDefault="00E76DD9">
      <w:pPr>
        <w:rPr>
          <w:rFonts w:ascii="Times New Roman" w:hAnsi="Times New Roman" w:cs="Times New Roman"/>
          <w:sz w:val="24"/>
          <w:szCs w:val="24"/>
          <w:lang w:val="en-US"/>
        </w:rPr>
      </w:pPr>
      <w:r w:rsidRPr="003D690D">
        <w:rPr>
          <w:rFonts w:ascii="Times New Roman" w:hAnsi="Times New Roman" w:cs="Times New Roman"/>
          <w:b/>
          <w:bCs/>
          <w:sz w:val="24"/>
          <w:szCs w:val="24"/>
          <w:lang w:val="en-US"/>
        </w:rPr>
        <w:t>Table S5</w:t>
      </w:r>
      <w:r w:rsidR="002C159A">
        <w:rPr>
          <w:rFonts w:ascii="Times New Roman" w:hAnsi="Times New Roman" w:cs="Times New Roman"/>
          <w:b/>
          <w:bCs/>
          <w:sz w:val="24"/>
          <w:szCs w:val="24"/>
          <w:lang w:val="en-US"/>
        </w:rPr>
        <w:t>b</w:t>
      </w:r>
      <w:r w:rsidRPr="003D690D">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Crosstabulation with lab (rows) against difference between training and test phases (columns). </w:t>
      </w:r>
      <w:r w:rsidRPr="00E76DD9">
        <w:rPr>
          <w:rFonts w:ascii="Times New Roman" w:hAnsi="Times New Roman" w:cs="Times New Roman"/>
          <w:sz w:val="24"/>
          <w:szCs w:val="24"/>
          <w:u w:val="single"/>
          <w:lang w:val="en-US"/>
        </w:rPr>
        <w:t>Our interpretation:</w:t>
      </w:r>
      <w:r>
        <w:rPr>
          <w:rFonts w:ascii="Times New Roman" w:hAnsi="Times New Roman" w:cs="Times New Roman"/>
          <w:sz w:val="24"/>
          <w:szCs w:val="24"/>
          <w:lang w:val="en-US"/>
        </w:rPr>
        <w:t xml:space="preserve"> Anderson’s approach is characterized by using the same task in the training and the </w:t>
      </w:r>
      <w:r w:rsidR="006928BB">
        <w:rPr>
          <w:rFonts w:ascii="Times New Roman" w:hAnsi="Times New Roman" w:cs="Times New Roman"/>
          <w:sz w:val="24"/>
          <w:szCs w:val="24"/>
          <w:lang w:val="en-US"/>
        </w:rPr>
        <w:t xml:space="preserve">test </w:t>
      </w:r>
      <w:r>
        <w:rPr>
          <w:rFonts w:ascii="Times New Roman" w:hAnsi="Times New Roman" w:cs="Times New Roman"/>
          <w:sz w:val="24"/>
          <w:szCs w:val="24"/>
          <w:lang w:val="en-US"/>
        </w:rPr>
        <w:t xml:space="preserve">phase. Le Pelley’s approach is characterized by </w:t>
      </w:r>
      <w:r w:rsidR="00E110BA">
        <w:rPr>
          <w:rFonts w:ascii="Times New Roman" w:hAnsi="Times New Roman" w:cs="Times New Roman"/>
          <w:sz w:val="24"/>
          <w:szCs w:val="24"/>
          <w:lang w:val="en-US"/>
        </w:rPr>
        <w:t xml:space="preserve">a tendency to not use </w:t>
      </w:r>
      <w:r>
        <w:rPr>
          <w:rFonts w:ascii="Times New Roman" w:hAnsi="Times New Roman" w:cs="Times New Roman"/>
          <w:sz w:val="24"/>
          <w:szCs w:val="24"/>
          <w:lang w:val="en-US"/>
        </w:rPr>
        <w:t>training phase</w:t>
      </w:r>
      <w:r w:rsidR="00E110BA">
        <w:rPr>
          <w:rFonts w:ascii="Times New Roman" w:hAnsi="Times New Roman" w:cs="Times New Roman"/>
          <w:sz w:val="24"/>
          <w:szCs w:val="24"/>
          <w:lang w:val="en-US"/>
        </w:rPr>
        <w:t>s</w:t>
      </w:r>
      <w:r>
        <w:rPr>
          <w:rFonts w:ascii="Times New Roman" w:hAnsi="Times New Roman" w:cs="Times New Roman"/>
          <w:sz w:val="24"/>
          <w:szCs w:val="24"/>
          <w:lang w:val="en-US"/>
        </w:rPr>
        <w:t xml:space="preserve">. Most studies that used different training and test phases, originate mainly from laboratories </w:t>
      </w:r>
      <w:r w:rsidR="00E110BA">
        <w:rPr>
          <w:rFonts w:ascii="Times New Roman" w:hAnsi="Times New Roman" w:cs="Times New Roman"/>
          <w:sz w:val="24"/>
          <w:szCs w:val="24"/>
          <w:lang w:val="en-US"/>
        </w:rPr>
        <w:t xml:space="preserve">other </w:t>
      </w:r>
      <w:r>
        <w:rPr>
          <w:rFonts w:ascii="Times New Roman" w:hAnsi="Times New Roman" w:cs="Times New Roman"/>
          <w:sz w:val="24"/>
          <w:szCs w:val="24"/>
          <w:lang w:val="en-US"/>
        </w:rPr>
        <w:t>than the three largest ones</w:t>
      </w:r>
      <w:r w:rsidR="00E110BA">
        <w:rPr>
          <w:rFonts w:ascii="Times New Roman" w:hAnsi="Times New Roman" w:cs="Times New Roman"/>
          <w:sz w:val="24"/>
          <w:szCs w:val="24"/>
          <w:lang w:val="en-US"/>
        </w:rPr>
        <w:t xml:space="preserve"> (although </w:t>
      </w:r>
      <w:proofErr w:type="spellStart"/>
      <w:r w:rsidR="00E110BA">
        <w:rPr>
          <w:rFonts w:ascii="Times New Roman" w:hAnsi="Times New Roman" w:cs="Times New Roman"/>
          <w:sz w:val="24"/>
          <w:szCs w:val="24"/>
          <w:lang w:val="en-US"/>
        </w:rPr>
        <w:t>Theeuwes</w:t>
      </w:r>
      <w:proofErr w:type="spellEnd"/>
      <w:r w:rsidR="00E110BA">
        <w:rPr>
          <w:rFonts w:ascii="Times New Roman" w:hAnsi="Times New Roman" w:cs="Times New Roman"/>
          <w:sz w:val="24"/>
          <w:szCs w:val="24"/>
          <w:lang w:val="en-US"/>
        </w:rPr>
        <w:t xml:space="preserve"> has also used different training and test phases in several studies)</w:t>
      </w:r>
      <w:r>
        <w:rPr>
          <w:rFonts w:ascii="Times New Roman" w:hAnsi="Times New Roman" w:cs="Times New Roman"/>
          <w:sz w:val="24"/>
          <w:szCs w:val="24"/>
          <w:lang w:val="en-US"/>
        </w:rPr>
        <w:t>.</w:t>
      </w:r>
    </w:p>
    <w:p w14:paraId="0743B706" w14:textId="38B50D7D" w:rsidR="00E32C15" w:rsidRDefault="00E32C15">
      <w:pPr>
        <w:rPr>
          <w:rFonts w:ascii="Times New Roman" w:hAnsi="Times New Roman" w:cs="Times New Roman"/>
          <w:sz w:val="24"/>
          <w:szCs w:val="24"/>
          <w:lang w:val="en-US"/>
        </w:rPr>
      </w:pPr>
    </w:p>
    <w:p w14:paraId="14D35213" w14:textId="77777777" w:rsidR="002E68A8" w:rsidRDefault="002E68A8">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189"/>
        <w:gridCol w:w="1430"/>
        <w:gridCol w:w="1176"/>
      </w:tblGrid>
      <w:tr w:rsidR="00BD488D" w:rsidRPr="00BD488D" w14:paraId="64656286" w14:textId="77777777" w:rsidTr="000272B6">
        <w:trPr>
          <w:cnfStyle w:val="100000000000" w:firstRow="1" w:lastRow="0" w:firstColumn="0" w:lastColumn="0" w:oddVBand="0" w:evenVBand="0" w:oddHBand="0" w:evenHBand="0" w:firstRowFirstColumn="0" w:firstRowLastColumn="0" w:lastRowFirstColumn="0" w:lastRowLastColumn="0"/>
          <w:trHeight w:val="300"/>
        </w:trPr>
        <w:tc>
          <w:tcPr>
            <w:tcW w:w="1189" w:type="dxa"/>
            <w:noWrap/>
            <w:hideMark/>
          </w:tcPr>
          <w:p w14:paraId="34A92F61" w14:textId="77777777" w:rsidR="00BD488D" w:rsidRPr="00E76DD9" w:rsidRDefault="00BD488D">
            <w:pPr>
              <w:rPr>
                <w:rFonts w:cs="Times New Roman"/>
                <w:szCs w:val="24"/>
                <w:lang w:val="en-US"/>
              </w:rPr>
            </w:pPr>
          </w:p>
        </w:tc>
        <w:tc>
          <w:tcPr>
            <w:tcW w:w="1430" w:type="dxa"/>
            <w:noWrap/>
            <w:hideMark/>
          </w:tcPr>
          <w:p w14:paraId="598B6F42" w14:textId="0E0043D9" w:rsidR="00BD488D" w:rsidRPr="00BD488D" w:rsidRDefault="00790706">
            <w:pPr>
              <w:rPr>
                <w:rFonts w:cs="Times New Roman"/>
                <w:szCs w:val="24"/>
              </w:rPr>
            </w:pPr>
            <w:r>
              <w:rPr>
                <w:rFonts w:cs="Times New Roman"/>
                <w:szCs w:val="24"/>
              </w:rPr>
              <w:t>I</w:t>
            </w:r>
            <w:r w:rsidR="00BD488D" w:rsidRPr="00BD488D">
              <w:rPr>
                <w:rFonts w:cs="Times New Roman"/>
                <w:szCs w:val="24"/>
              </w:rPr>
              <w:t>nstrumental</w:t>
            </w:r>
          </w:p>
        </w:tc>
        <w:tc>
          <w:tcPr>
            <w:tcW w:w="1176" w:type="dxa"/>
            <w:noWrap/>
            <w:hideMark/>
          </w:tcPr>
          <w:p w14:paraId="55381AB5" w14:textId="5C7C0723" w:rsidR="00BD488D" w:rsidRPr="00BD488D" w:rsidRDefault="00790706">
            <w:pPr>
              <w:rPr>
                <w:rFonts w:cs="Times New Roman"/>
                <w:szCs w:val="24"/>
              </w:rPr>
            </w:pPr>
            <w:r>
              <w:rPr>
                <w:rFonts w:cs="Times New Roman"/>
                <w:szCs w:val="24"/>
              </w:rPr>
              <w:t>P</w:t>
            </w:r>
            <w:r w:rsidR="00BD488D" w:rsidRPr="00BD488D">
              <w:rPr>
                <w:rFonts w:cs="Times New Roman"/>
                <w:szCs w:val="24"/>
              </w:rPr>
              <w:t>avlovian</w:t>
            </w:r>
          </w:p>
        </w:tc>
      </w:tr>
      <w:tr w:rsidR="00BD488D" w:rsidRPr="00BD488D" w14:paraId="42658225" w14:textId="77777777" w:rsidTr="000272B6">
        <w:trPr>
          <w:trHeight w:val="300"/>
        </w:trPr>
        <w:tc>
          <w:tcPr>
            <w:tcW w:w="1189" w:type="dxa"/>
            <w:noWrap/>
            <w:hideMark/>
          </w:tcPr>
          <w:p w14:paraId="2081A78B" w14:textId="77777777" w:rsidR="00BD488D" w:rsidRPr="00BD488D" w:rsidRDefault="00BD488D">
            <w:pPr>
              <w:rPr>
                <w:rFonts w:cs="Times New Roman"/>
                <w:szCs w:val="24"/>
              </w:rPr>
            </w:pPr>
            <w:r w:rsidRPr="00BD488D">
              <w:rPr>
                <w:rFonts w:cs="Times New Roman"/>
                <w:szCs w:val="24"/>
              </w:rPr>
              <w:t>Anderson</w:t>
            </w:r>
          </w:p>
        </w:tc>
        <w:tc>
          <w:tcPr>
            <w:tcW w:w="1430" w:type="dxa"/>
            <w:noWrap/>
            <w:hideMark/>
          </w:tcPr>
          <w:p w14:paraId="29053273" w14:textId="77777777" w:rsidR="00BD488D" w:rsidRPr="00BD488D" w:rsidRDefault="00BD488D" w:rsidP="00BD488D">
            <w:pPr>
              <w:rPr>
                <w:rFonts w:cs="Times New Roman"/>
                <w:szCs w:val="24"/>
              </w:rPr>
            </w:pPr>
            <w:r w:rsidRPr="00BD488D">
              <w:rPr>
                <w:rFonts w:cs="Times New Roman"/>
                <w:szCs w:val="24"/>
              </w:rPr>
              <w:t>18</w:t>
            </w:r>
          </w:p>
        </w:tc>
        <w:tc>
          <w:tcPr>
            <w:tcW w:w="1176" w:type="dxa"/>
            <w:noWrap/>
            <w:hideMark/>
          </w:tcPr>
          <w:p w14:paraId="476D2D09" w14:textId="77777777" w:rsidR="00BD488D" w:rsidRPr="00BD488D" w:rsidRDefault="00BD488D" w:rsidP="00BD488D">
            <w:pPr>
              <w:rPr>
                <w:rFonts w:cs="Times New Roman"/>
                <w:szCs w:val="24"/>
              </w:rPr>
            </w:pPr>
            <w:r w:rsidRPr="00BD488D">
              <w:rPr>
                <w:rFonts w:cs="Times New Roman"/>
                <w:szCs w:val="24"/>
              </w:rPr>
              <w:t>0</w:t>
            </w:r>
          </w:p>
        </w:tc>
      </w:tr>
      <w:tr w:rsidR="00BD488D" w:rsidRPr="00BD488D" w14:paraId="708B117A" w14:textId="77777777" w:rsidTr="000272B6">
        <w:trPr>
          <w:trHeight w:val="300"/>
        </w:trPr>
        <w:tc>
          <w:tcPr>
            <w:tcW w:w="1189" w:type="dxa"/>
            <w:noWrap/>
            <w:hideMark/>
          </w:tcPr>
          <w:p w14:paraId="4B3E910B" w14:textId="77777777" w:rsidR="00BD488D" w:rsidRPr="00BD488D" w:rsidRDefault="00BD488D">
            <w:pPr>
              <w:rPr>
                <w:rFonts w:cs="Times New Roman"/>
                <w:szCs w:val="24"/>
              </w:rPr>
            </w:pPr>
            <w:r w:rsidRPr="00BD488D">
              <w:rPr>
                <w:rFonts w:cs="Times New Roman"/>
                <w:szCs w:val="24"/>
              </w:rPr>
              <w:t>Le Pelley</w:t>
            </w:r>
          </w:p>
        </w:tc>
        <w:tc>
          <w:tcPr>
            <w:tcW w:w="1430" w:type="dxa"/>
            <w:noWrap/>
            <w:hideMark/>
          </w:tcPr>
          <w:p w14:paraId="3A4F3767" w14:textId="77777777" w:rsidR="00BD488D" w:rsidRPr="00BD488D" w:rsidRDefault="00BD488D" w:rsidP="00BD488D">
            <w:pPr>
              <w:rPr>
                <w:rFonts w:cs="Times New Roman"/>
                <w:szCs w:val="24"/>
              </w:rPr>
            </w:pPr>
            <w:r w:rsidRPr="00BD488D">
              <w:rPr>
                <w:rFonts w:cs="Times New Roman"/>
                <w:szCs w:val="24"/>
              </w:rPr>
              <w:t>1</w:t>
            </w:r>
          </w:p>
        </w:tc>
        <w:tc>
          <w:tcPr>
            <w:tcW w:w="1176" w:type="dxa"/>
            <w:noWrap/>
            <w:hideMark/>
          </w:tcPr>
          <w:p w14:paraId="0C0D2D2F" w14:textId="77777777" w:rsidR="00BD488D" w:rsidRPr="00BD488D" w:rsidRDefault="00BD488D" w:rsidP="00BD488D">
            <w:pPr>
              <w:rPr>
                <w:rFonts w:cs="Times New Roman"/>
                <w:szCs w:val="24"/>
              </w:rPr>
            </w:pPr>
            <w:r w:rsidRPr="00BD488D">
              <w:rPr>
                <w:rFonts w:cs="Times New Roman"/>
                <w:szCs w:val="24"/>
              </w:rPr>
              <w:t>12</w:t>
            </w:r>
          </w:p>
        </w:tc>
      </w:tr>
      <w:tr w:rsidR="00BD488D" w:rsidRPr="00BD488D" w14:paraId="1A1896A2" w14:textId="77777777" w:rsidTr="000272B6">
        <w:trPr>
          <w:trHeight w:val="300"/>
        </w:trPr>
        <w:tc>
          <w:tcPr>
            <w:tcW w:w="1189" w:type="dxa"/>
            <w:noWrap/>
            <w:hideMark/>
          </w:tcPr>
          <w:p w14:paraId="1D337353" w14:textId="77777777" w:rsidR="00BD488D" w:rsidRPr="00BD488D" w:rsidRDefault="00BD488D">
            <w:pPr>
              <w:rPr>
                <w:rFonts w:cs="Times New Roman"/>
                <w:szCs w:val="24"/>
              </w:rPr>
            </w:pPr>
            <w:r w:rsidRPr="00BD488D">
              <w:rPr>
                <w:rFonts w:cs="Times New Roman"/>
                <w:szCs w:val="24"/>
              </w:rPr>
              <w:t>Theeuwes</w:t>
            </w:r>
          </w:p>
        </w:tc>
        <w:tc>
          <w:tcPr>
            <w:tcW w:w="1430" w:type="dxa"/>
            <w:noWrap/>
            <w:hideMark/>
          </w:tcPr>
          <w:p w14:paraId="59DBEFDF" w14:textId="77777777" w:rsidR="00BD488D" w:rsidRPr="00BD488D" w:rsidRDefault="00BD488D" w:rsidP="00BD488D">
            <w:pPr>
              <w:rPr>
                <w:rFonts w:cs="Times New Roman"/>
                <w:szCs w:val="24"/>
              </w:rPr>
            </w:pPr>
            <w:r w:rsidRPr="00BD488D">
              <w:rPr>
                <w:rFonts w:cs="Times New Roman"/>
                <w:szCs w:val="24"/>
              </w:rPr>
              <w:t>7</w:t>
            </w:r>
          </w:p>
        </w:tc>
        <w:tc>
          <w:tcPr>
            <w:tcW w:w="1176" w:type="dxa"/>
            <w:noWrap/>
            <w:hideMark/>
          </w:tcPr>
          <w:p w14:paraId="658E2B1B" w14:textId="77777777" w:rsidR="00BD488D" w:rsidRPr="00BD488D" w:rsidRDefault="00BD488D" w:rsidP="00BD488D">
            <w:pPr>
              <w:rPr>
                <w:rFonts w:cs="Times New Roman"/>
                <w:szCs w:val="24"/>
              </w:rPr>
            </w:pPr>
            <w:r w:rsidRPr="00BD488D">
              <w:rPr>
                <w:rFonts w:cs="Times New Roman"/>
                <w:szCs w:val="24"/>
              </w:rPr>
              <w:t>11</w:t>
            </w:r>
          </w:p>
        </w:tc>
      </w:tr>
      <w:tr w:rsidR="000272B6" w:rsidRPr="00BD488D" w14:paraId="5906809B" w14:textId="77777777" w:rsidTr="000272B6">
        <w:trPr>
          <w:trHeight w:val="300"/>
        </w:trPr>
        <w:tc>
          <w:tcPr>
            <w:tcW w:w="1189" w:type="dxa"/>
            <w:noWrap/>
          </w:tcPr>
          <w:p w14:paraId="342CA1D9" w14:textId="289A2684" w:rsidR="000272B6" w:rsidRPr="00BD488D" w:rsidRDefault="000272B6" w:rsidP="000272B6">
            <w:pPr>
              <w:rPr>
                <w:rFonts w:cs="Times New Roman"/>
                <w:szCs w:val="24"/>
              </w:rPr>
            </w:pPr>
            <w:r w:rsidRPr="00BD488D">
              <w:rPr>
                <w:rFonts w:cs="Times New Roman"/>
                <w:szCs w:val="24"/>
              </w:rPr>
              <w:t>Other</w:t>
            </w:r>
          </w:p>
        </w:tc>
        <w:tc>
          <w:tcPr>
            <w:tcW w:w="1430" w:type="dxa"/>
            <w:noWrap/>
          </w:tcPr>
          <w:p w14:paraId="2F49D7C7" w14:textId="3CC45E1C" w:rsidR="000272B6" w:rsidRPr="00BD488D" w:rsidRDefault="000272B6" w:rsidP="000272B6">
            <w:pPr>
              <w:rPr>
                <w:rFonts w:cs="Times New Roman"/>
                <w:szCs w:val="24"/>
              </w:rPr>
            </w:pPr>
            <w:r w:rsidRPr="00BD488D">
              <w:rPr>
                <w:rFonts w:cs="Times New Roman"/>
                <w:szCs w:val="24"/>
              </w:rPr>
              <w:t>29</w:t>
            </w:r>
          </w:p>
        </w:tc>
        <w:tc>
          <w:tcPr>
            <w:tcW w:w="1176" w:type="dxa"/>
            <w:noWrap/>
          </w:tcPr>
          <w:p w14:paraId="3EE7ADE2" w14:textId="545B2EF0" w:rsidR="000272B6" w:rsidRPr="00BD488D" w:rsidRDefault="000272B6" w:rsidP="000272B6">
            <w:pPr>
              <w:rPr>
                <w:rFonts w:cs="Times New Roman"/>
                <w:szCs w:val="24"/>
              </w:rPr>
            </w:pPr>
            <w:r w:rsidRPr="00BD488D">
              <w:rPr>
                <w:rFonts w:cs="Times New Roman"/>
                <w:szCs w:val="24"/>
              </w:rPr>
              <w:t>13</w:t>
            </w:r>
          </w:p>
        </w:tc>
      </w:tr>
    </w:tbl>
    <w:p w14:paraId="2EFB43BD" w14:textId="0EE5269A" w:rsidR="00E32C15" w:rsidRDefault="00E76DD9">
      <w:pPr>
        <w:rPr>
          <w:rFonts w:ascii="Times New Roman" w:hAnsi="Times New Roman" w:cs="Times New Roman"/>
          <w:sz w:val="24"/>
          <w:szCs w:val="24"/>
          <w:lang w:val="en-US"/>
        </w:rPr>
      </w:pPr>
      <w:r w:rsidRPr="003D690D">
        <w:rPr>
          <w:rFonts w:ascii="Times New Roman" w:hAnsi="Times New Roman" w:cs="Times New Roman"/>
          <w:b/>
          <w:bCs/>
          <w:sz w:val="24"/>
          <w:szCs w:val="24"/>
          <w:lang w:val="en-US"/>
        </w:rPr>
        <w:t>Table S5</w:t>
      </w:r>
      <w:r w:rsidR="002C159A">
        <w:rPr>
          <w:rFonts w:ascii="Times New Roman" w:hAnsi="Times New Roman" w:cs="Times New Roman"/>
          <w:b/>
          <w:bCs/>
          <w:sz w:val="24"/>
          <w:szCs w:val="24"/>
          <w:lang w:val="en-US"/>
        </w:rPr>
        <w:t>c</w:t>
      </w:r>
      <w:r w:rsidRPr="003D690D">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Crosstabulation with lab (rows) against type of learning (columns). Our interpretation</w:t>
      </w:r>
      <w:r w:rsidR="001E006B">
        <w:rPr>
          <w:rFonts w:ascii="Times New Roman" w:hAnsi="Times New Roman" w:cs="Times New Roman"/>
          <w:sz w:val="24"/>
          <w:szCs w:val="24"/>
          <w:lang w:val="en-US"/>
        </w:rPr>
        <w:t xml:space="preserve">: Anderson’s lab only uses instrumental conditioning, whereas Le Pelley’s lab mainly uses Pavlovian conditioning. Other labs, including </w:t>
      </w:r>
      <w:proofErr w:type="spellStart"/>
      <w:r w:rsidR="001E006B">
        <w:rPr>
          <w:rFonts w:ascii="Times New Roman" w:hAnsi="Times New Roman" w:cs="Times New Roman"/>
          <w:sz w:val="24"/>
          <w:szCs w:val="24"/>
          <w:lang w:val="en-US"/>
        </w:rPr>
        <w:t>Theeuwes</w:t>
      </w:r>
      <w:proofErr w:type="spellEnd"/>
      <w:r w:rsidR="001E006B">
        <w:rPr>
          <w:rFonts w:ascii="Times New Roman" w:hAnsi="Times New Roman" w:cs="Times New Roman"/>
          <w:sz w:val="24"/>
          <w:szCs w:val="24"/>
          <w:lang w:val="en-US"/>
        </w:rPr>
        <w:t>’, have used both.</w:t>
      </w:r>
    </w:p>
    <w:p w14:paraId="7375248C" w14:textId="7007F67C" w:rsidR="00BD488D" w:rsidRDefault="00BD488D">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189"/>
        <w:gridCol w:w="4340"/>
      </w:tblGrid>
      <w:tr w:rsidR="00BD488D" w:rsidRPr="00FE64A1" w14:paraId="420ACCA6" w14:textId="77777777" w:rsidTr="000272B6">
        <w:trPr>
          <w:cnfStyle w:val="100000000000" w:firstRow="1" w:lastRow="0" w:firstColumn="0" w:lastColumn="0" w:oddVBand="0" w:evenVBand="0" w:oddHBand="0" w:evenHBand="0" w:firstRowFirstColumn="0" w:firstRowLastColumn="0" w:lastRowFirstColumn="0" w:lastRowLastColumn="0"/>
          <w:trHeight w:val="300"/>
        </w:trPr>
        <w:tc>
          <w:tcPr>
            <w:tcW w:w="1189" w:type="dxa"/>
            <w:noWrap/>
            <w:hideMark/>
          </w:tcPr>
          <w:p w14:paraId="01986E1A" w14:textId="70332E79" w:rsidR="00BD488D" w:rsidRPr="00E76DD9" w:rsidRDefault="00BD488D">
            <w:pPr>
              <w:rPr>
                <w:rFonts w:cs="Times New Roman"/>
                <w:szCs w:val="24"/>
                <w:lang w:val="en-US"/>
              </w:rPr>
            </w:pPr>
          </w:p>
        </w:tc>
        <w:tc>
          <w:tcPr>
            <w:tcW w:w="4340" w:type="dxa"/>
            <w:noWrap/>
            <w:hideMark/>
          </w:tcPr>
          <w:p w14:paraId="4FC48AB9" w14:textId="3F598EE3" w:rsidR="00BD488D" w:rsidRPr="00790706" w:rsidRDefault="00790706">
            <w:pPr>
              <w:rPr>
                <w:rFonts w:cs="Times New Roman"/>
                <w:szCs w:val="24"/>
                <w:lang w:val="en-US"/>
              </w:rPr>
            </w:pPr>
            <w:r w:rsidRPr="00790706">
              <w:rPr>
                <w:rFonts w:cs="Times New Roman"/>
                <w:szCs w:val="24"/>
                <w:lang w:val="en-US"/>
              </w:rPr>
              <w:t>Ratio between low and hi</w:t>
            </w:r>
            <w:r>
              <w:rPr>
                <w:rFonts w:cs="Times New Roman"/>
                <w:szCs w:val="24"/>
                <w:lang w:val="en-US"/>
              </w:rPr>
              <w:t>gh reward</w:t>
            </w:r>
          </w:p>
        </w:tc>
      </w:tr>
      <w:tr w:rsidR="00BD488D" w:rsidRPr="00BD488D" w14:paraId="3DB41DFA" w14:textId="77777777" w:rsidTr="000272B6">
        <w:trPr>
          <w:trHeight w:val="300"/>
        </w:trPr>
        <w:tc>
          <w:tcPr>
            <w:tcW w:w="1189" w:type="dxa"/>
            <w:noWrap/>
            <w:hideMark/>
          </w:tcPr>
          <w:p w14:paraId="3359E1C2" w14:textId="77777777" w:rsidR="00BD488D" w:rsidRPr="00BD488D" w:rsidRDefault="00BD488D">
            <w:pPr>
              <w:rPr>
                <w:rFonts w:cs="Times New Roman"/>
                <w:szCs w:val="24"/>
              </w:rPr>
            </w:pPr>
            <w:r w:rsidRPr="00BD488D">
              <w:rPr>
                <w:rFonts w:cs="Times New Roman"/>
                <w:szCs w:val="24"/>
              </w:rPr>
              <w:t>Anderson</w:t>
            </w:r>
          </w:p>
        </w:tc>
        <w:tc>
          <w:tcPr>
            <w:tcW w:w="4340" w:type="dxa"/>
            <w:noWrap/>
            <w:hideMark/>
          </w:tcPr>
          <w:p w14:paraId="1A36A712" w14:textId="792C9C59" w:rsidR="00BD488D" w:rsidRPr="00BD488D" w:rsidRDefault="00BD488D" w:rsidP="00BD488D">
            <w:pPr>
              <w:rPr>
                <w:rFonts w:cs="Times New Roman"/>
                <w:szCs w:val="24"/>
              </w:rPr>
            </w:pPr>
            <w:r w:rsidRPr="00BD488D">
              <w:rPr>
                <w:rFonts w:cs="Times New Roman"/>
                <w:szCs w:val="24"/>
              </w:rPr>
              <w:t>0.19</w:t>
            </w:r>
          </w:p>
        </w:tc>
      </w:tr>
      <w:tr w:rsidR="00BD488D" w:rsidRPr="00BD488D" w14:paraId="28DAE3C2" w14:textId="77777777" w:rsidTr="000272B6">
        <w:trPr>
          <w:trHeight w:val="300"/>
        </w:trPr>
        <w:tc>
          <w:tcPr>
            <w:tcW w:w="1189" w:type="dxa"/>
            <w:noWrap/>
            <w:hideMark/>
          </w:tcPr>
          <w:p w14:paraId="41EEE1C0" w14:textId="77777777" w:rsidR="00BD488D" w:rsidRPr="00BD488D" w:rsidRDefault="00BD488D">
            <w:pPr>
              <w:rPr>
                <w:rFonts w:cs="Times New Roman"/>
                <w:szCs w:val="24"/>
              </w:rPr>
            </w:pPr>
            <w:r w:rsidRPr="00BD488D">
              <w:rPr>
                <w:rFonts w:cs="Times New Roman"/>
                <w:szCs w:val="24"/>
              </w:rPr>
              <w:t>Le Pelley</w:t>
            </w:r>
          </w:p>
        </w:tc>
        <w:tc>
          <w:tcPr>
            <w:tcW w:w="4340" w:type="dxa"/>
            <w:noWrap/>
            <w:hideMark/>
          </w:tcPr>
          <w:p w14:paraId="04576C1A" w14:textId="5B057FD8" w:rsidR="00BD488D" w:rsidRPr="00BD488D" w:rsidRDefault="00BD488D" w:rsidP="00BD488D">
            <w:pPr>
              <w:rPr>
                <w:rFonts w:cs="Times New Roman"/>
                <w:szCs w:val="24"/>
              </w:rPr>
            </w:pPr>
            <w:r w:rsidRPr="00BD488D">
              <w:rPr>
                <w:rFonts w:cs="Times New Roman"/>
                <w:szCs w:val="24"/>
              </w:rPr>
              <w:t>0.08</w:t>
            </w:r>
          </w:p>
        </w:tc>
      </w:tr>
      <w:tr w:rsidR="00BD488D" w:rsidRPr="00BD488D" w14:paraId="5A268214" w14:textId="77777777" w:rsidTr="000272B6">
        <w:trPr>
          <w:trHeight w:val="300"/>
        </w:trPr>
        <w:tc>
          <w:tcPr>
            <w:tcW w:w="1189" w:type="dxa"/>
            <w:noWrap/>
            <w:hideMark/>
          </w:tcPr>
          <w:p w14:paraId="5A908A4D" w14:textId="77777777" w:rsidR="00BD488D" w:rsidRPr="00BD488D" w:rsidRDefault="00BD488D">
            <w:pPr>
              <w:rPr>
                <w:rFonts w:cs="Times New Roman"/>
                <w:szCs w:val="24"/>
              </w:rPr>
            </w:pPr>
            <w:r w:rsidRPr="00BD488D">
              <w:rPr>
                <w:rFonts w:cs="Times New Roman"/>
                <w:szCs w:val="24"/>
              </w:rPr>
              <w:t>Theeuwes</w:t>
            </w:r>
          </w:p>
        </w:tc>
        <w:tc>
          <w:tcPr>
            <w:tcW w:w="4340" w:type="dxa"/>
            <w:noWrap/>
            <w:hideMark/>
          </w:tcPr>
          <w:p w14:paraId="76168CDA" w14:textId="4E58E6C6" w:rsidR="00BD488D" w:rsidRPr="00BD488D" w:rsidRDefault="00BD488D" w:rsidP="00BD488D">
            <w:pPr>
              <w:rPr>
                <w:rFonts w:cs="Times New Roman"/>
                <w:szCs w:val="24"/>
              </w:rPr>
            </w:pPr>
            <w:r w:rsidRPr="00BD488D">
              <w:rPr>
                <w:rFonts w:cs="Times New Roman"/>
                <w:szCs w:val="24"/>
              </w:rPr>
              <w:t>0.1</w:t>
            </w:r>
            <w:r w:rsidR="000272B6">
              <w:rPr>
                <w:rFonts w:cs="Times New Roman"/>
                <w:szCs w:val="24"/>
              </w:rPr>
              <w:t>3</w:t>
            </w:r>
          </w:p>
        </w:tc>
      </w:tr>
      <w:tr w:rsidR="000272B6" w:rsidRPr="00BD488D" w14:paraId="172CBE9F" w14:textId="77777777" w:rsidTr="000272B6">
        <w:trPr>
          <w:trHeight w:val="300"/>
        </w:trPr>
        <w:tc>
          <w:tcPr>
            <w:tcW w:w="1189" w:type="dxa"/>
            <w:noWrap/>
          </w:tcPr>
          <w:p w14:paraId="1047B559" w14:textId="2DF82D76" w:rsidR="000272B6" w:rsidRPr="00BD488D" w:rsidRDefault="000272B6" w:rsidP="000272B6">
            <w:pPr>
              <w:rPr>
                <w:rFonts w:cs="Times New Roman"/>
                <w:szCs w:val="24"/>
              </w:rPr>
            </w:pPr>
            <w:r w:rsidRPr="00BD488D">
              <w:rPr>
                <w:rFonts w:cs="Times New Roman"/>
                <w:szCs w:val="24"/>
              </w:rPr>
              <w:t>Other</w:t>
            </w:r>
          </w:p>
        </w:tc>
        <w:tc>
          <w:tcPr>
            <w:tcW w:w="4340" w:type="dxa"/>
            <w:noWrap/>
          </w:tcPr>
          <w:p w14:paraId="2A04DA05" w14:textId="43A4A5C8" w:rsidR="000272B6" w:rsidRPr="00BD488D" w:rsidRDefault="000272B6" w:rsidP="000272B6">
            <w:pPr>
              <w:rPr>
                <w:rFonts w:cs="Times New Roman"/>
                <w:szCs w:val="24"/>
              </w:rPr>
            </w:pPr>
            <w:r w:rsidRPr="00BD488D">
              <w:rPr>
                <w:rFonts w:cs="Times New Roman"/>
                <w:szCs w:val="24"/>
              </w:rPr>
              <w:t>0.1</w:t>
            </w:r>
            <w:r>
              <w:rPr>
                <w:rFonts w:cs="Times New Roman"/>
                <w:szCs w:val="24"/>
              </w:rPr>
              <w:t>7</w:t>
            </w:r>
          </w:p>
        </w:tc>
      </w:tr>
    </w:tbl>
    <w:p w14:paraId="7C87D4FA" w14:textId="7EB08CA3" w:rsidR="00BD488D" w:rsidRDefault="001E006B">
      <w:pPr>
        <w:rPr>
          <w:rFonts w:ascii="Times New Roman" w:hAnsi="Times New Roman" w:cs="Times New Roman"/>
          <w:sz w:val="24"/>
          <w:szCs w:val="24"/>
          <w:lang w:val="en-US"/>
        </w:rPr>
      </w:pPr>
      <w:r w:rsidRPr="003D690D">
        <w:rPr>
          <w:rFonts w:ascii="Times New Roman" w:hAnsi="Times New Roman" w:cs="Times New Roman"/>
          <w:b/>
          <w:bCs/>
          <w:sz w:val="24"/>
          <w:szCs w:val="24"/>
          <w:lang w:val="en-US"/>
        </w:rPr>
        <w:t>Table S5</w:t>
      </w:r>
      <w:r w:rsidR="002C159A">
        <w:rPr>
          <w:rFonts w:ascii="Times New Roman" w:hAnsi="Times New Roman" w:cs="Times New Roman"/>
          <w:b/>
          <w:bCs/>
          <w:sz w:val="24"/>
          <w:szCs w:val="24"/>
          <w:lang w:val="en-US"/>
        </w:rPr>
        <w:t>d</w:t>
      </w:r>
      <w:r w:rsidRPr="003D690D">
        <w:rPr>
          <w:rFonts w:ascii="Times New Roman" w:hAnsi="Times New Roman" w:cs="Times New Roman"/>
          <w:b/>
          <w:bCs/>
          <w:sz w:val="24"/>
          <w:szCs w:val="24"/>
          <w:lang w:val="en-US"/>
        </w:rPr>
        <w:t>.</w:t>
      </w:r>
      <w:r w:rsidRPr="001E00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Mean ratio between low vs. high reward (column) as a function of lab (rows). </w:t>
      </w:r>
      <w:r w:rsidRPr="001E006B">
        <w:rPr>
          <w:rFonts w:ascii="Times New Roman" w:hAnsi="Times New Roman" w:cs="Times New Roman"/>
          <w:sz w:val="24"/>
          <w:szCs w:val="24"/>
          <w:u w:val="single"/>
          <w:lang w:val="en-US"/>
        </w:rPr>
        <w:t>Our interpretation:</w:t>
      </w:r>
      <w:r>
        <w:rPr>
          <w:rFonts w:ascii="Times New Roman" w:hAnsi="Times New Roman" w:cs="Times New Roman"/>
          <w:sz w:val="24"/>
          <w:szCs w:val="24"/>
          <w:lang w:val="en-US"/>
        </w:rPr>
        <w:t xml:space="preserve"> Compared to other labs, Le Pelley’s and </w:t>
      </w:r>
      <w:proofErr w:type="spellStart"/>
      <w:r>
        <w:rPr>
          <w:rFonts w:ascii="Times New Roman" w:hAnsi="Times New Roman" w:cs="Times New Roman"/>
          <w:sz w:val="24"/>
          <w:szCs w:val="24"/>
          <w:lang w:val="en-US"/>
        </w:rPr>
        <w:t>Theeuwes</w:t>
      </w:r>
      <w:proofErr w:type="spellEnd"/>
      <w:r>
        <w:rPr>
          <w:rFonts w:ascii="Times New Roman" w:hAnsi="Times New Roman" w:cs="Times New Roman"/>
          <w:sz w:val="24"/>
          <w:szCs w:val="24"/>
          <w:lang w:val="en-US"/>
        </w:rPr>
        <w:t>’ labs tend to use larger relative differences between low and high reward.</w:t>
      </w:r>
    </w:p>
    <w:p w14:paraId="48756E64" w14:textId="5C18BB9B" w:rsidR="00BD488D" w:rsidRDefault="00BD488D">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189"/>
        <w:gridCol w:w="960"/>
        <w:gridCol w:w="1310"/>
        <w:gridCol w:w="960"/>
        <w:gridCol w:w="960"/>
        <w:gridCol w:w="960"/>
      </w:tblGrid>
      <w:tr w:rsidR="00BD488D" w:rsidRPr="00BD488D" w14:paraId="037C9155" w14:textId="77777777" w:rsidTr="000272B6">
        <w:trPr>
          <w:cnfStyle w:val="100000000000" w:firstRow="1" w:lastRow="0" w:firstColumn="0" w:lastColumn="0" w:oddVBand="0" w:evenVBand="0" w:oddHBand="0" w:evenHBand="0" w:firstRowFirstColumn="0" w:firstRowLastColumn="0" w:lastRowFirstColumn="0" w:lastRowLastColumn="0"/>
          <w:trHeight w:val="300"/>
        </w:trPr>
        <w:tc>
          <w:tcPr>
            <w:tcW w:w="1189" w:type="dxa"/>
            <w:noWrap/>
            <w:hideMark/>
          </w:tcPr>
          <w:p w14:paraId="5D7B6AC2" w14:textId="77777777" w:rsidR="00BD488D" w:rsidRPr="001E006B" w:rsidRDefault="00BD488D">
            <w:pPr>
              <w:rPr>
                <w:rFonts w:cs="Times New Roman"/>
                <w:szCs w:val="24"/>
                <w:lang w:val="en-US"/>
              </w:rPr>
            </w:pPr>
          </w:p>
        </w:tc>
        <w:tc>
          <w:tcPr>
            <w:tcW w:w="960" w:type="dxa"/>
            <w:noWrap/>
            <w:hideMark/>
          </w:tcPr>
          <w:p w14:paraId="62BB79DA" w14:textId="5B278567" w:rsidR="00BD488D" w:rsidRPr="00BD488D" w:rsidRDefault="000272B6">
            <w:pPr>
              <w:rPr>
                <w:rFonts w:cs="Times New Roman"/>
                <w:szCs w:val="24"/>
              </w:rPr>
            </w:pPr>
            <w:r>
              <w:rPr>
                <w:rFonts w:cs="Times New Roman"/>
                <w:szCs w:val="24"/>
              </w:rPr>
              <w:t>C</w:t>
            </w:r>
            <w:r w:rsidR="00BD488D" w:rsidRPr="00BD488D">
              <w:rPr>
                <w:rFonts w:cs="Times New Roman"/>
                <w:szCs w:val="24"/>
              </w:rPr>
              <w:t>olor</w:t>
            </w:r>
          </w:p>
        </w:tc>
        <w:tc>
          <w:tcPr>
            <w:tcW w:w="1310" w:type="dxa"/>
            <w:noWrap/>
            <w:hideMark/>
          </w:tcPr>
          <w:p w14:paraId="4D3E972E" w14:textId="25CCB537" w:rsidR="00BD488D" w:rsidRPr="00BD488D" w:rsidRDefault="000272B6">
            <w:pPr>
              <w:rPr>
                <w:rFonts w:cs="Times New Roman"/>
                <w:szCs w:val="24"/>
              </w:rPr>
            </w:pPr>
            <w:r>
              <w:rPr>
                <w:rFonts w:cs="Times New Roman"/>
                <w:szCs w:val="24"/>
              </w:rPr>
              <w:t>O</w:t>
            </w:r>
            <w:r w:rsidR="00BD488D" w:rsidRPr="00BD488D">
              <w:rPr>
                <w:rFonts w:cs="Times New Roman"/>
                <w:szCs w:val="24"/>
              </w:rPr>
              <w:t>rientation</w:t>
            </w:r>
          </w:p>
        </w:tc>
        <w:tc>
          <w:tcPr>
            <w:tcW w:w="960" w:type="dxa"/>
            <w:noWrap/>
            <w:hideMark/>
          </w:tcPr>
          <w:p w14:paraId="753AAAA1" w14:textId="6864FDF7" w:rsidR="00BD488D" w:rsidRPr="00BD488D" w:rsidRDefault="000272B6">
            <w:pPr>
              <w:rPr>
                <w:rFonts w:cs="Times New Roman"/>
                <w:szCs w:val="24"/>
              </w:rPr>
            </w:pPr>
            <w:r>
              <w:rPr>
                <w:rFonts w:cs="Times New Roman"/>
                <w:szCs w:val="24"/>
              </w:rPr>
              <w:t>P</w:t>
            </w:r>
            <w:r w:rsidR="00BD488D" w:rsidRPr="00BD488D">
              <w:rPr>
                <w:rFonts w:cs="Times New Roman"/>
                <w:szCs w:val="24"/>
              </w:rPr>
              <w:t>icture</w:t>
            </w:r>
          </w:p>
        </w:tc>
        <w:tc>
          <w:tcPr>
            <w:tcW w:w="960" w:type="dxa"/>
            <w:noWrap/>
            <w:hideMark/>
          </w:tcPr>
          <w:p w14:paraId="66B0EA68" w14:textId="43D1A2D5" w:rsidR="00BD488D" w:rsidRPr="00BD488D" w:rsidRDefault="000272B6">
            <w:pPr>
              <w:rPr>
                <w:rFonts w:cs="Times New Roman"/>
                <w:szCs w:val="24"/>
              </w:rPr>
            </w:pPr>
            <w:r>
              <w:rPr>
                <w:rFonts w:cs="Times New Roman"/>
                <w:szCs w:val="24"/>
              </w:rPr>
              <w:t>S</w:t>
            </w:r>
            <w:r w:rsidR="00BD488D" w:rsidRPr="00BD488D">
              <w:rPr>
                <w:rFonts w:cs="Times New Roman"/>
                <w:szCs w:val="24"/>
              </w:rPr>
              <w:t>hape</w:t>
            </w:r>
          </w:p>
        </w:tc>
        <w:tc>
          <w:tcPr>
            <w:tcW w:w="960" w:type="dxa"/>
            <w:noWrap/>
            <w:hideMark/>
          </w:tcPr>
          <w:p w14:paraId="2C1D84CE" w14:textId="7F11584F" w:rsidR="00BD488D" w:rsidRPr="00BD488D" w:rsidRDefault="000272B6">
            <w:pPr>
              <w:rPr>
                <w:rFonts w:cs="Times New Roman"/>
                <w:szCs w:val="24"/>
              </w:rPr>
            </w:pPr>
            <w:r>
              <w:rPr>
                <w:rFonts w:cs="Times New Roman"/>
                <w:szCs w:val="24"/>
              </w:rPr>
              <w:t>S</w:t>
            </w:r>
            <w:r w:rsidR="00BD488D" w:rsidRPr="00BD488D">
              <w:rPr>
                <w:rFonts w:cs="Times New Roman"/>
                <w:szCs w:val="24"/>
              </w:rPr>
              <w:t>ound</w:t>
            </w:r>
          </w:p>
        </w:tc>
      </w:tr>
      <w:tr w:rsidR="00BD488D" w:rsidRPr="00BD488D" w14:paraId="229A2DAB" w14:textId="77777777" w:rsidTr="000272B6">
        <w:trPr>
          <w:trHeight w:val="300"/>
        </w:trPr>
        <w:tc>
          <w:tcPr>
            <w:tcW w:w="1189" w:type="dxa"/>
            <w:noWrap/>
            <w:hideMark/>
          </w:tcPr>
          <w:p w14:paraId="5CE009B9" w14:textId="77777777" w:rsidR="00BD488D" w:rsidRPr="00BD488D" w:rsidRDefault="00BD488D">
            <w:pPr>
              <w:rPr>
                <w:rFonts w:cs="Times New Roman"/>
                <w:szCs w:val="24"/>
              </w:rPr>
            </w:pPr>
            <w:r w:rsidRPr="00BD488D">
              <w:rPr>
                <w:rFonts w:cs="Times New Roman"/>
                <w:szCs w:val="24"/>
              </w:rPr>
              <w:t>Anderson</w:t>
            </w:r>
          </w:p>
        </w:tc>
        <w:tc>
          <w:tcPr>
            <w:tcW w:w="960" w:type="dxa"/>
            <w:noWrap/>
            <w:hideMark/>
          </w:tcPr>
          <w:p w14:paraId="19E1DF9E" w14:textId="77777777" w:rsidR="00BD488D" w:rsidRPr="00BD488D" w:rsidRDefault="00BD488D" w:rsidP="00BD488D">
            <w:pPr>
              <w:rPr>
                <w:rFonts w:cs="Times New Roman"/>
                <w:szCs w:val="24"/>
              </w:rPr>
            </w:pPr>
            <w:r w:rsidRPr="00BD488D">
              <w:rPr>
                <w:rFonts w:cs="Times New Roman"/>
                <w:szCs w:val="24"/>
              </w:rPr>
              <w:t>12</w:t>
            </w:r>
          </w:p>
        </w:tc>
        <w:tc>
          <w:tcPr>
            <w:tcW w:w="1310" w:type="dxa"/>
            <w:noWrap/>
            <w:hideMark/>
          </w:tcPr>
          <w:p w14:paraId="094C68F9" w14:textId="77777777" w:rsidR="00BD488D" w:rsidRPr="00BD488D" w:rsidRDefault="00BD488D" w:rsidP="00BD488D">
            <w:pPr>
              <w:rPr>
                <w:rFonts w:cs="Times New Roman"/>
                <w:szCs w:val="24"/>
              </w:rPr>
            </w:pPr>
            <w:r w:rsidRPr="00BD488D">
              <w:rPr>
                <w:rFonts w:cs="Times New Roman"/>
                <w:szCs w:val="24"/>
              </w:rPr>
              <w:t>3</w:t>
            </w:r>
          </w:p>
        </w:tc>
        <w:tc>
          <w:tcPr>
            <w:tcW w:w="960" w:type="dxa"/>
            <w:noWrap/>
            <w:hideMark/>
          </w:tcPr>
          <w:p w14:paraId="5363D140" w14:textId="77777777" w:rsidR="00BD488D" w:rsidRPr="00BD488D" w:rsidRDefault="00BD488D" w:rsidP="00BD488D">
            <w:pPr>
              <w:rPr>
                <w:rFonts w:cs="Times New Roman"/>
                <w:szCs w:val="24"/>
              </w:rPr>
            </w:pPr>
            <w:r w:rsidRPr="00BD488D">
              <w:rPr>
                <w:rFonts w:cs="Times New Roman"/>
                <w:szCs w:val="24"/>
              </w:rPr>
              <w:t>0</w:t>
            </w:r>
          </w:p>
        </w:tc>
        <w:tc>
          <w:tcPr>
            <w:tcW w:w="960" w:type="dxa"/>
            <w:noWrap/>
            <w:hideMark/>
          </w:tcPr>
          <w:p w14:paraId="375F7851" w14:textId="77777777" w:rsidR="00BD488D" w:rsidRPr="00BD488D" w:rsidRDefault="00BD488D" w:rsidP="00BD488D">
            <w:pPr>
              <w:rPr>
                <w:rFonts w:cs="Times New Roman"/>
                <w:szCs w:val="24"/>
              </w:rPr>
            </w:pPr>
            <w:r w:rsidRPr="00BD488D">
              <w:rPr>
                <w:rFonts w:cs="Times New Roman"/>
                <w:szCs w:val="24"/>
              </w:rPr>
              <w:t>1</w:t>
            </w:r>
          </w:p>
        </w:tc>
        <w:tc>
          <w:tcPr>
            <w:tcW w:w="960" w:type="dxa"/>
            <w:noWrap/>
            <w:hideMark/>
          </w:tcPr>
          <w:p w14:paraId="64977CC3" w14:textId="77777777" w:rsidR="00BD488D" w:rsidRPr="00BD488D" w:rsidRDefault="00BD488D" w:rsidP="00BD488D">
            <w:pPr>
              <w:rPr>
                <w:rFonts w:cs="Times New Roman"/>
                <w:szCs w:val="24"/>
              </w:rPr>
            </w:pPr>
            <w:r w:rsidRPr="00BD488D">
              <w:rPr>
                <w:rFonts w:cs="Times New Roman"/>
                <w:szCs w:val="24"/>
              </w:rPr>
              <w:t>2</w:t>
            </w:r>
          </w:p>
        </w:tc>
      </w:tr>
      <w:tr w:rsidR="00BD488D" w:rsidRPr="00BD488D" w14:paraId="0791E632" w14:textId="77777777" w:rsidTr="000272B6">
        <w:trPr>
          <w:trHeight w:val="300"/>
        </w:trPr>
        <w:tc>
          <w:tcPr>
            <w:tcW w:w="1189" w:type="dxa"/>
            <w:noWrap/>
            <w:hideMark/>
          </w:tcPr>
          <w:p w14:paraId="0FD6B105" w14:textId="77777777" w:rsidR="00BD488D" w:rsidRPr="00BD488D" w:rsidRDefault="00BD488D">
            <w:pPr>
              <w:rPr>
                <w:rFonts w:cs="Times New Roman"/>
                <w:szCs w:val="24"/>
              </w:rPr>
            </w:pPr>
            <w:r w:rsidRPr="00BD488D">
              <w:rPr>
                <w:rFonts w:cs="Times New Roman"/>
                <w:szCs w:val="24"/>
              </w:rPr>
              <w:t>Le Pelley</w:t>
            </w:r>
          </w:p>
        </w:tc>
        <w:tc>
          <w:tcPr>
            <w:tcW w:w="960" w:type="dxa"/>
            <w:noWrap/>
            <w:hideMark/>
          </w:tcPr>
          <w:p w14:paraId="3A51D3A0" w14:textId="77777777" w:rsidR="00BD488D" w:rsidRPr="00BD488D" w:rsidRDefault="00BD488D" w:rsidP="00BD488D">
            <w:pPr>
              <w:rPr>
                <w:rFonts w:cs="Times New Roman"/>
                <w:szCs w:val="24"/>
              </w:rPr>
            </w:pPr>
            <w:r w:rsidRPr="00BD488D">
              <w:rPr>
                <w:rFonts w:cs="Times New Roman"/>
                <w:szCs w:val="24"/>
              </w:rPr>
              <w:t>8</w:t>
            </w:r>
          </w:p>
        </w:tc>
        <w:tc>
          <w:tcPr>
            <w:tcW w:w="1310" w:type="dxa"/>
            <w:noWrap/>
            <w:hideMark/>
          </w:tcPr>
          <w:p w14:paraId="70306D8D" w14:textId="77777777" w:rsidR="00BD488D" w:rsidRPr="00BD488D" w:rsidRDefault="00BD488D" w:rsidP="00BD488D">
            <w:pPr>
              <w:rPr>
                <w:rFonts w:cs="Times New Roman"/>
                <w:szCs w:val="24"/>
              </w:rPr>
            </w:pPr>
            <w:r w:rsidRPr="00BD488D">
              <w:rPr>
                <w:rFonts w:cs="Times New Roman"/>
                <w:szCs w:val="24"/>
              </w:rPr>
              <w:t>0</w:t>
            </w:r>
          </w:p>
        </w:tc>
        <w:tc>
          <w:tcPr>
            <w:tcW w:w="960" w:type="dxa"/>
            <w:noWrap/>
            <w:hideMark/>
          </w:tcPr>
          <w:p w14:paraId="0CE79E8E" w14:textId="77777777" w:rsidR="00BD488D" w:rsidRPr="00BD488D" w:rsidRDefault="00BD488D" w:rsidP="00BD488D">
            <w:pPr>
              <w:rPr>
                <w:rFonts w:cs="Times New Roman"/>
                <w:szCs w:val="24"/>
              </w:rPr>
            </w:pPr>
            <w:r w:rsidRPr="00BD488D">
              <w:rPr>
                <w:rFonts w:cs="Times New Roman"/>
                <w:szCs w:val="24"/>
              </w:rPr>
              <w:t>5</w:t>
            </w:r>
          </w:p>
        </w:tc>
        <w:tc>
          <w:tcPr>
            <w:tcW w:w="960" w:type="dxa"/>
            <w:noWrap/>
            <w:hideMark/>
          </w:tcPr>
          <w:p w14:paraId="2CBA6975" w14:textId="77777777" w:rsidR="00BD488D" w:rsidRPr="00BD488D" w:rsidRDefault="00BD488D" w:rsidP="00BD488D">
            <w:pPr>
              <w:rPr>
                <w:rFonts w:cs="Times New Roman"/>
                <w:szCs w:val="24"/>
              </w:rPr>
            </w:pPr>
            <w:r w:rsidRPr="00BD488D">
              <w:rPr>
                <w:rFonts w:cs="Times New Roman"/>
                <w:szCs w:val="24"/>
              </w:rPr>
              <w:t>0</w:t>
            </w:r>
          </w:p>
        </w:tc>
        <w:tc>
          <w:tcPr>
            <w:tcW w:w="960" w:type="dxa"/>
            <w:noWrap/>
            <w:hideMark/>
          </w:tcPr>
          <w:p w14:paraId="066C6601" w14:textId="77777777" w:rsidR="00BD488D" w:rsidRPr="00BD488D" w:rsidRDefault="00BD488D" w:rsidP="00BD488D">
            <w:pPr>
              <w:rPr>
                <w:rFonts w:cs="Times New Roman"/>
                <w:szCs w:val="24"/>
              </w:rPr>
            </w:pPr>
            <w:r w:rsidRPr="00BD488D">
              <w:rPr>
                <w:rFonts w:cs="Times New Roman"/>
                <w:szCs w:val="24"/>
              </w:rPr>
              <w:t>0</w:t>
            </w:r>
          </w:p>
        </w:tc>
      </w:tr>
      <w:tr w:rsidR="00BD488D" w:rsidRPr="00BD488D" w14:paraId="0D403C1D" w14:textId="77777777" w:rsidTr="000272B6">
        <w:trPr>
          <w:trHeight w:val="300"/>
        </w:trPr>
        <w:tc>
          <w:tcPr>
            <w:tcW w:w="1189" w:type="dxa"/>
            <w:noWrap/>
            <w:hideMark/>
          </w:tcPr>
          <w:p w14:paraId="3859CB21" w14:textId="77777777" w:rsidR="00BD488D" w:rsidRPr="00BD488D" w:rsidRDefault="00BD488D">
            <w:pPr>
              <w:rPr>
                <w:rFonts w:cs="Times New Roman"/>
                <w:szCs w:val="24"/>
              </w:rPr>
            </w:pPr>
            <w:r w:rsidRPr="00BD488D">
              <w:rPr>
                <w:rFonts w:cs="Times New Roman"/>
                <w:szCs w:val="24"/>
              </w:rPr>
              <w:t>Theeuwes</w:t>
            </w:r>
          </w:p>
        </w:tc>
        <w:tc>
          <w:tcPr>
            <w:tcW w:w="960" w:type="dxa"/>
            <w:noWrap/>
            <w:hideMark/>
          </w:tcPr>
          <w:p w14:paraId="67D29491" w14:textId="77777777" w:rsidR="00BD488D" w:rsidRPr="00BD488D" w:rsidRDefault="00BD488D" w:rsidP="00BD488D">
            <w:pPr>
              <w:rPr>
                <w:rFonts w:cs="Times New Roman"/>
                <w:szCs w:val="24"/>
              </w:rPr>
            </w:pPr>
            <w:r w:rsidRPr="00BD488D">
              <w:rPr>
                <w:rFonts w:cs="Times New Roman"/>
                <w:szCs w:val="24"/>
              </w:rPr>
              <w:t>16</w:t>
            </w:r>
          </w:p>
        </w:tc>
        <w:tc>
          <w:tcPr>
            <w:tcW w:w="1310" w:type="dxa"/>
            <w:noWrap/>
            <w:hideMark/>
          </w:tcPr>
          <w:p w14:paraId="149A67E1" w14:textId="77777777" w:rsidR="00BD488D" w:rsidRPr="00BD488D" w:rsidRDefault="00BD488D" w:rsidP="00BD488D">
            <w:pPr>
              <w:rPr>
                <w:rFonts w:cs="Times New Roman"/>
                <w:szCs w:val="24"/>
              </w:rPr>
            </w:pPr>
            <w:r w:rsidRPr="00BD488D">
              <w:rPr>
                <w:rFonts w:cs="Times New Roman"/>
                <w:szCs w:val="24"/>
              </w:rPr>
              <w:t>1</w:t>
            </w:r>
          </w:p>
        </w:tc>
        <w:tc>
          <w:tcPr>
            <w:tcW w:w="960" w:type="dxa"/>
            <w:noWrap/>
            <w:hideMark/>
          </w:tcPr>
          <w:p w14:paraId="028FD71E" w14:textId="77777777" w:rsidR="00BD488D" w:rsidRPr="00BD488D" w:rsidRDefault="00BD488D" w:rsidP="00BD488D">
            <w:pPr>
              <w:rPr>
                <w:rFonts w:cs="Times New Roman"/>
                <w:szCs w:val="24"/>
              </w:rPr>
            </w:pPr>
            <w:r w:rsidRPr="00BD488D">
              <w:rPr>
                <w:rFonts w:cs="Times New Roman"/>
                <w:szCs w:val="24"/>
              </w:rPr>
              <w:t>1</w:t>
            </w:r>
          </w:p>
        </w:tc>
        <w:tc>
          <w:tcPr>
            <w:tcW w:w="960" w:type="dxa"/>
            <w:noWrap/>
            <w:hideMark/>
          </w:tcPr>
          <w:p w14:paraId="633C4C19" w14:textId="77777777" w:rsidR="00BD488D" w:rsidRPr="00BD488D" w:rsidRDefault="00BD488D" w:rsidP="00BD488D">
            <w:pPr>
              <w:rPr>
                <w:rFonts w:cs="Times New Roman"/>
                <w:szCs w:val="24"/>
              </w:rPr>
            </w:pPr>
            <w:r w:rsidRPr="00BD488D">
              <w:rPr>
                <w:rFonts w:cs="Times New Roman"/>
                <w:szCs w:val="24"/>
              </w:rPr>
              <w:t>0</w:t>
            </w:r>
          </w:p>
        </w:tc>
        <w:tc>
          <w:tcPr>
            <w:tcW w:w="960" w:type="dxa"/>
            <w:noWrap/>
            <w:hideMark/>
          </w:tcPr>
          <w:p w14:paraId="1B404FC0" w14:textId="77777777" w:rsidR="00BD488D" w:rsidRPr="00BD488D" w:rsidRDefault="00BD488D" w:rsidP="00BD488D">
            <w:pPr>
              <w:rPr>
                <w:rFonts w:cs="Times New Roman"/>
                <w:szCs w:val="24"/>
              </w:rPr>
            </w:pPr>
            <w:r w:rsidRPr="00BD488D">
              <w:rPr>
                <w:rFonts w:cs="Times New Roman"/>
                <w:szCs w:val="24"/>
              </w:rPr>
              <w:t>0</w:t>
            </w:r>
          </w:p>
        </w:tc>
      </w:tr>
      <w:tr w:rsidR="000272B6" w:rsidRPr="00BD488D" w14:paraId="6A30B2AF" w14:textId="77777777" w:rsidTr="000272B6">
        <w:trPr>
          <w:trHeight w:val="300"/>
        </w:trPr>
        <w:tc>
          <w:tcPr>
            <w:tcW w:w="1189" w:type="dxa"/>
            <w:noWrap/>
          </w:tcPr>
          <w:p w14:paraId="7B47C74D" w14:textId="5B9F2294" w:rsidR="000272B6" w:rsidRPr="00BD488D" w:rsidRDefault="000272B6" w:rsidP="000272B6">
            <w:pPr>
              <w:rPr>
                <w:rFonts w:cs="Times New Roman"/>
                <w:szCs w:val="24"/>
              </w:rPr>
            </w:pPr>
            <w:r w:rsidRPr="00BD488D">
              <w:rPr>
                <w:rFonts w:cs="Times New Roman"/>
                <w:szCs w:val="24"/>
              </w:rPr>
              <w:t>Other</w:t>
            </w:r>
          </w:p>
        </w:tc>
        <w:tc>
          <w:tcPr>
            <w:tcW w:w="960" w:type="dxa"/>
            <w:noWrap/>
          </w:tcPr>
          <w:p w14:paraId="0BB5DF12" w14:textId="02FE70BF" w:rsidR="000272B6" w:rsidRPr="00BD488D" w:rsidRDefault="000272B6" w:rsidP="000272B6">
            <w:pPr>
              <w:rPr>
                <w:rFonts w:cs="Times New Roman"/>
                <w:szCs w:val="24"/>
              </w:rPr>
            </w:pPr>
            <w:r w:rsidRPr="00BD488D">
              <w:rPr>
                <w:rFonts w:cs="Times New Roman"/>
                <w:szCs w:val="24"/>
              </w:rPr>
              <w:t>29</w:t>
            </w:r>
          </w:p>
        </w:tc>
        <w:tc>
          <w:tcPr>
            <w:tcW w:w="1310" w:type="dxa"/>
            <w:noWrap/>
          </w:tcPr>
          <w:p w14:paraId="5B3B6006" w14:textId="763805DB" w:rsidR="000272B6" w:rsidRPr="00BD488D" w:rsidRDefault="000272B6" w:rsidP="000272B6">
            <w:pPr>
              <w:rPr>
                <w:rFonts w:cs="Times New Roman"/>
                <w:szCs w:val="24"/>
              </w:rPr>
            </w:pPr>
            <w:r w:rsidRPr="00BD488D">
              <w:rPr>
                <w:rFonts w:cs="Times New Roman"/>
                <w:szCs w:val="24"/>
              </w:rPr>
              <w:t>2</w:t>
            </w:r>
          </w:p>
        </w:tc>
        <w:tc>
          <w:tcPr>
            <w:tcW w:w="960" w:type="dxa"/>
            <w:noWrap/>
          </w:tcPr>
          <w:p w14:paraId="0FDF9FA6" w14:textId="5E45A4C9" w:rsidR="000272B6" w:rsidRPr="00BD488D" w:rsidRDefault="000272B6" w:rsidP="000272B6">
            <w:pPr>
              <w:rPr>
                <w:rFonts w:cs="Times New Roman"/>
                <w:szCs w:val="24"/>
              </w:rPr>
            </w:pPr>
            <w:r w:rsidRPr="00BD488D">
              <w:rPr>
                <w:rFonts w:cs="Times New Roman"/>
                <w:szCs w:val="24"/>
              </w:rPr>
              <w:t>4</w:t>
            </w:r>
          </w:p>
        </w:tc>
        <w:tc>
          <w:tcPr>
            <w:tcW w:w="960" w:type="dxa"/>
            <w:noWrap/>
          </w:tcPr>
          <w:p w14:paraId="10FC5223" w14:textId="30CF9819" w:rsidR="000272B6" w:rsidRPr="00BD488D" w:rsidRDefault="000272B6" w:rsidP="000272B6">
            <w:pPr>
              <w:rPr>
                <w:rFonts w:cs="Times New Roman"/>
                <w:szCs w:val="24"/>
              </w:rPr>
            </w:pPr>
            <w:r w:rsidRPr="00BD488D">
              <w:rPr>
                <w:rFonts w:cs="Times New Roman"/>
                <w:szCs w:val="24"/>
              </w:rPr>
              <w:t>4</w:t>
            </w:r>
          </w:p>
        </w:tc>
        <w:tc>
          <w:tcPr>
            <w:tcW w:w="960" w:type="dxa"/>
            <w:noWrap/>
          </w:tcPr>
          <w:p w14:paraId="3AE7D059" w14:textId="270AD232" w:rsidR="000272B6" w:rsidRPr="00BD488D" w:rsidRDefault="000272B6" w:rsidP="000272B6">
            <w:pPr>
              <w:rPr>
                <w:rFonts w:cs="Times New Roman"/>
                <w:szCs w:val="24"/>
              </w:rPr>
            </w:pPr>
            <w:r w:rsidRPr="00BD488D">
              <w:rPr>
                <w:rFonts w:cs="Times New Roman"/>
                <w:szCs w:val="24"/>
              </w:rPr>
              <w:t>3</w:t>
            </w:r>
          </w:p>
        </w:tc>
      </w:tr>
    </w:tbl>
    <w:p w14:paraId="3BE21BE0" w14:textId="49508608" w:rsidR="00BD488D" w:rsidRDefault="001E006B">
      <w:pPr>
        <w:rPr>
          <w:rFonts w:ascii="Times New Roman" w:hAnsi="Times New Roman" w:cs="Times New Roman"/>
          <w:sz w:val="24"/>
          <w:szCs w:val="24"/>
          <w:lang w:val="en-US"/>
        </w:rPr>
      </w:pPr>
      <w:r w:rsidRPr="003D690D">
        <w:rPr>
          <w:rFonts w:ascii="Times New Roman" w:hAnsi="Times New Roman" w:cs="Times New Roman"/>
          <w:b/>
          <w:bCs/>
          <w:sz w:val="24"/>
          <w:szCs w:val="24"/>
          <w:lang w:val="en-US"/>
        </w:rPr>
        <w:t>Table S5</w:t>
      </w:r>
      <w:r w:rsidR="002C159A">
        <w:rPr>
          <w:rFonts w:ascii="Times New Roman" w:hAnsi="Times New Roman" w:cs="Times New Roman"/>
          <w:b/>
          <w:bCs/>
          <w:sz w:val="24"/>
          <w:szCs w:val="24"/>
          <w:lang w:val="en-US"/>
        </w:rPr>
        <w:t>e</w:t>
      </w:r>
      <w:r w:rsidRPr="003D690D">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Crosstabulation with lab (rows) against the type of stimulus feature that was rewarded (columns). </w:t>
      </w:r>
      <w:r w:rsidRPr="00471287">
        <w:rPr>
          <w:rFonts w:ascii="Times New Roman" w:hAnsi="Times New Roman" w:cs="Times New Roman"/>
          <w:sz w:val="24"/>
          <w:szCs w:val="24"/>
          <w:u w:val="single"/>
          <w:lang w:val="en-US"/>
        </w:rPr>
        <w:t>Our interpretation:</w:t>
      </w:r>
      <w:r>
        <w:rPr>
          <w:rFonts w:ascii="Times New Roman" w:hAnsi="Times New Roman" w:cs="Times New Roman"/>
          <w:sz w:val="24"/>
          <w:szCs w:val="24"/>
          <w:lang w:val="en-US"/>
        </w:rPr>
        <w:t xml:space="preserve"> This table is consistent with the different labs using different tasks, which in turn are associated with certain stimulus types.</w:t>
      </w:r>
    </w:p>
    <w:p w14:paraId="64CEE4FA" w14:textId="77777777" w:rsidR="000272B6" w:rsidRDefault="000272B6">
      <w:pPr>
        <w:rPr>
          <w:rFonts w:ascii="Times New Roman" w:hAnsi="Times New Roman" w:cs="Times New Roman"/>
          <w:sz w:val="24"/>
          <w:szCs w:val="24"/>
          <w:lang w:val="en-US"/>
        </w:rPr>
      </w:pPr>
    </w:p>
    <w:tbl>
      <w:tblPr>
        <w:tblStyle w:val="Style1"/>
        <w:tblW w:w="0" w:type="auto"/>
        <w:tblLook w:val="04A0" w:firstRow="1" w:lastRow="0" w:firstColumn="1" w:lastColumn="0" w:noHBand="0" w:noVBand="1"/>
      </w:tblPr>
      <w:tblGrid>
        <w:gridCol w:w="1189"/>
        <w:gridCol w:w="960"/>
        <w:gridCol w:w="963"/>
      </w:tblGrid>
      <w:tr w:rsidR="00BD488D" w:rsidRPr="00BD488D" w14:paraId="7C3205D5" w14:textId="77777777" w:rsidTr="000272B6">
        <w:trPr>
          <w:cnfStyle w:val="100000000000" w:firstRow="1" w:lastRow="0" w:firstColumn="0" w:lastColumn="0" w:oddVBand="0" w:evenVBand="0" w:oddHBand="0" w:evenHBand="0" w:firstRowFirstColumn="0" w:firstRowLastColumn="0" w:lastRowFirstColumn="0" w:lastRowLastColumn="0"/>
          <w:trHeight w:val="300"/>
        </w:trPr>
        <w:tc>
          <w:tcPr>
            <w:tcW w:w="1189" w:type="dxa"/>
            <w:noWrap/>
            <w:hideMark/>
          </w:tcPr>
          <w:p w14:paraId="5E0B1F44" w14:textId="77777777" w:rsidR="00BD488D" w:rsidRPr="001E006B" w:rsidRDefault="00BD488D">
            <w:pPr>
              <w:rPr>
                <w:rFonts w:cs="Times New Roman"/>
                <w:szCs w:val="24"/>
                <w:lang w:val="en-US"/>
              </w:rPr>
            </w:pPr>
          </w:p>
        </w:tc>
        <w:tc>
          <w:tcPr>
            <w:tcW w:w="960" w:type="dxa"/>
            <w:noWrap/>
            <w:hideMark/>
          </w:tcPr>
          <w:p w14:paraId="6BBB6D3C" w14:textId="5D7846B3" w:rsidR="00BD488D" w:rsidRPr="00BD488D" w:rsidRDefault="000272B6">
            <w:pPr>
              <w:rPr>
                <w:rFonts w:cs="Times New Roman"/>
                <w:szCs w:val="24"/>
              </w:rPr>
            </w:pPr>
            <w:r>
              <w:rPr>
                <w:rFonts w:cs="Times New Roman"/>
                <w:szCs w:val="24"/>
              </w:rPr>
              <w:t>D</w:t>
            </w:r>
            <w:r w:rsidR="00BD488D" w:rsidRPr="00BD488D">
              <w:rPr>
                <w:rFonts w:cs="Times New Roman"/>
                <w:szCs w:val="24"/>
              </w:rPr>
              <w:t>irect</w:t>
            </w:r>
          </w:p>
        </w:tc>
        <w:tc>
          <w:tcPr>
            <w:tcW w:w="963" w:type="dxa"/>
            <w:noWrap/>
            <w:hideMark/>
          </w:tcPr>
          <w:p w14:paraId="105A8877" w14:textId="4567A661" w:rsidR="00BD488D" w:rsidRPr="00BD488D" w:rsidRDefault="000272B6">
            <w:pPr>
              <w:rPr>
                <w:rFonts w:cs="Times New Roman"/>
                <w:szCs w:val="24"/>
              </w:rPr>
            </w:pPr>
            <w:r>
              <w:rPr>
                <w:rFonts w:cs="Times New Roman"/>
                <w:szCs w:val="24"/>
              </w:rPr>
              <w:t>I</w:t>
            </w:r>
            <w:r w:rsidR="00BD488D" w:rsidRPr="00BD488D">
              <w:rPr>
                <w:rFonts w:cs="Times New Roman"/>
                <w:szCs w:val="24"/>
              </w:rPr>
              <w:t>ndirect</w:t>
            </w:r>
          </w:p>
        </w:tc>
      </w:tr>
      <w:tr w:rsidR="00BD488D" w:rsidRPr="00BD488D" w14:paraId="533FE386" w14:textId="77777777" w:rsidTr="000272B6">
        <w:trPr>
          <w:trHeight w:val="300"/>
        </w:trPr>
        <w:tc>
          <w:tcPr>
            <w:tcW w:w="1189" w:type="dxa"/>
            <w:noWrap/>
            <w:hideMark/>
          </w:tcPr>
          <w:p w14:paraId="2616BCF5" w14:textId="77777777" w:rsidR="00BD488D" w:rsidRPr="00BD488D" w:rsidRDefault="00BD488D">
            <w:pPr>
              <w:rPr>
                <w:rFonts w:cs="Times New Roman"/>
                <w:szCs w:val="24"/>
              </w:rPr>
            </w:pPr>
            <w:r w:rsidRPr="00BD488D">
              <w:rPr>
                <w:rFonts w:cs="Times New Roman"/>
                <w:szCs w:val="24"/>
              </w:rPr>
              <w:t>Anderson</w:t>
            </w:r>
          </w:p>
        </w:tc>
        <w:tc>
          <w:tcPr>
            <w:tcW w:w="960" w:type="dxa"/>
            <w:noWrap/>
            <w:hideMark/>
          </w:tcPr>
          <w:p w14:paraId="515BD127" w14:textId="77777777" w:rsidR="00BD488D" w:rsidRPr="00BD488D" w:rsidRDefault="00BD488D" w:rsidP="00BD488D">
            <w:pPr>
              <w:rPr>
                <w:rFonts w:cs="Times New Roman"/>
                <w:szCs w:val="24"/>
              </w:rPr>
            </w:pPr>
            <w:r w:rsidRPr="00BD488D">
              <w:rPr>
                <w:rFonts w:cs="Times New Roman"/>
                <w:szCs w:val="24"/>
              </w:rPr>
              <w:t>0</w:t>
            </w:r>
          </w:p>
        </w:tc>
        <w:tc>
          <w:tcPr>
            <w:tcW w:w="963" w:type="dxa"/>
            <w:noWrap/>
            <w:hideMark/>
          </w:tcPr>
          <w:p w14:paraId="4A73B051" w14:textId="77777777" w:rsidR="00BD488D" w:rsidRPr="00BD488D" w:rsidRDefault="00BD488D" w:rsidP="00BD488D">
            <w:pPr>
              <w:rPr>
                <w:rFonts w:cs="Times New Roman"/>
                <w:szCs w:val="24"/>
              </w:rPr>
            </w:pPr>
            <w:r w:rsidRPr="00BD488D">
              <w:rPr>
                <w:rFonts w:cs="Times New Roman"/>
                <w:szCs w:val="24"/>
              </w:rPr>
              <w:t>18</w:t>
            </w:r>
          </w:p>
        </w:tc>
      </w:tr>
      <w:tr w:rsidR="00BD488D" w:rsidRPr="00BD488D" w14:paraId="1CCE013F" w14:textId="77777777" w:rsidTr="000272B6">
        <w:trPr>
          <w:trHeight w:val="300"/>
        </w:trPr>
        <w:tc>
          <w:tcPr>
            <w:tcW w:w="1189" w:type="dxa"/>
            <w:noWrap/>
            <w:hideMark/>
          </w:tcPr>
          <w:p w14:paraId="55086C30" w14:textId="77777777" w:rsidR="00BD488D" w:rsidRPr="00BD488D" w:rsidRDefault="00BD488D">
            <w:pPr>
              <w:rPr>
                <w:rFonts w:cs="Times New Roman"/>
                <w:szCs w:val="24"/>
              </w:rPr>
            </w:pPr>
            <w:r w:rsidRPr="00BD488D">
              <w:rPr>
                <w:rFonts w:cs="Times New Roman"/>
                <w:szCs w:val="24"/>
              </w:rPr>
              <w:t>Le Pelley</w:t>
            </w:r>
          </w:p>
        </w:tc>
        <w:tc>
          <w:tcPr>
            <w:tcW w:w="960" w:type="dxa"/>
            <w:noWrap/>
            <w:hideMark/>
          </w:tcPr>
          <w:p w14:paraId="3F2B457B" w14:textId="77777777" w:rsidR="00BD488D" w:rsidRPr="00BD488D" w:rsidRDefault="00BD488D" w:rsidP="00BD488D">
            <w:pPr>
              <w:rPr>
                <w:rFonts w:cs="Times New Roman"/>
                <w:szCs w:val="24"/>
              </w:rPr>
            </w:pPr>
            <w:r w:rsidRPr="00BD488D">
              <w:rPr>
                <w:rFonts w:cs="Times New Roman"/>
                <w:szCs w:val="24"/>
              </w:rPr>
              <w:t>6</w:t>
            </w:r>
          </w:p>
        </w:tc>
        <w:tc>
          <w:tcPr>
            <w:tcW w:w="963" w:type="dxa"/>
            <w:noWrap/>
            <w:hideMark/>
          </w:tcPr>
          <w:p w14:paraId="7A154391" w14:textId="77777777" w:rsidR="00BD488D" w:rsidRPr="00BD488D" w:rsidRDefault="00BD488D" w:rsidP="00BD488D">
            <w:pPr>
              <w:rPr>
                <w:rFonts w:cs="Times New Roman"/>
                <w:szCs w:val="24"/>
              </w:rPr>
            </w:pPr>
            <w:r w:rsidRPr="00BD488D">
              <w:rPr>
                <w:rFonts w:cs="Times New Roman"/>
                <w:szCs w:val="24"/>
              </w:rPr>
              <w:t>7</w:t>
            </w:r>
          </w:p>
        </w:tc>
      </w:tr>
      <w:tr w:rsidR="00BD488D" w:rsidRPr="00BD488D" w14:paraId="0B7340BD" w14:textId="77777777" w:rsidTr="000272B6">
        <w:trPr>
          <w:trHeight w:val="300"/>
        </w:trPr>
        <w:tc>
          <w:tcPr>
            <w:tcW w:w="1189" w:type="dxa"/>
            <w:noWrap/>
            <w:hideMark/>
          </w:tcPr>
          <w:p w14:paraId="63249071" w14:textId="77777777" w:rsidR="00BD488D" w:rsidRPr="00BD488D" w:rsidRDefault="00BD488D">
            <w:pPr>
              <w:rPr>
                <w:rFonts w:cs="Times New Roman"/>
                <w:szCs w:val="24"/>
              </w:rPr>
            </w:pPr>
            <w:r w:rsidRPr="00BD488D">
              <w:rPr>
                <w:rFonts w:cs="Times New Roman"/>
                <w:szCs w:val="24"/>
              </w:rPr>
              <w:t>Theeuwes</w:t>
            </w:r>
          </w:p>
        </w:tc>
        <w:tc>
          <w:tcPr>
            <w:tcW w:w="960" w:type="dxa"/>
            <w:noWrap/>
            <w:hideMark/>
          </w:tcPr>
          <w:p w14:paraId="0CC637D7" w14:textId="77777777" w:rsidR="00BD488D" w:rsidRPr="00BD488D" w:rsidRDefault="00BD488D" w:rsidP="00BD488D">
            <w:pPr>
              <w:rPr>
                <w:rFonts w:cs="Times New Roman"/>
                <w:szCs w:val="24"/>
              </w:rPr>
            </w:pPr>
            <w:r w:rsidRPr="00BD488D">
              <w:rPr>
                <w:rFonts w:cs="Times New Roman"/>
                <w:szCs w:val="24"/>
              </w:rPr>
              <w:t>5</w:t>
            </w:r>
          </w:p>
        </w:tc>
        <w:tc>
          <w:tcPr>
            <w:tcW w:w="963" w:type="dxa"/>
            <w:noWrap/>
            <w:hideMark/>
          </w:tcPr>
          <w:p w14:paraId="2B58DF17" w14:textId="77777777" w:rsidR="00BD488D" w:rsidRPr="00BD488D" w:rsidRDefault="00BD488D" w:rsidP="00BD488D">
            <w:pPr>
              <w:rPr>
                <w:rFonts w:cs="Times New Roman"/>
                <w:szCs w:val="24"/>
              </w:rPr>
            </w:pPr>
            <w:r w:rsidRPr="00BD488D">
              <w:rPr>
                <w:rFonts w:cs="Times New Roman"/>
                <w:szCs w:val="24"/>
              </w:rPr>
              <w:t>13</w:t>
            </w:r>
          </w:p>
        </w:tc>
      </w:tr>
      <w:tr w:rsidR="000272B6" w:rsidRPr="00BD488D" w14:paraId="22598055" w14:textId="77777777" w:rsidTr="000272B6">
        <w:trPr>
          <w:trHeight w:val="300"/>
        </w:trPr>
        <w:tc>
          <w:tcPr>
            <w:tcW w:w="1189" w:type="dxa"/>
            <w:noWrap/>
          </w:tcPr>
          <w:p w14:paraId="7E6620A4" w14:textId="62968DED" w:rsidR="000272B6" w:rsidRPr="00BD488D" w:rsidRDefault="000272B6" w:rsidP="000272B6">
            <w:pPr>
              <w:rPr>
                <w:rFonts w:cs="Times New Roman"/>
                <w:szCs w:val="24"/>
              </w:rPr>
            </w:pPr>
            <w:r w:rsidRPr="00BD488D">
              <w:rPr>
                <w:rFonts w:cs="Times New Roman"/>
                <w:szCs w:val="24"/>
              </w:rPr>
              <w:t>Other</w:t>
            </w:r>
          </w:p>
        </w:tc>
        <w:tc>
          <w:tcPr>
            <w:tcW w:w="960" w:type="dxa"/>
            <w:noWrap/>
          </w:tcPr>
          <w:p w14:paraId="2EFF20E6" w14:textId="44CFB176" w:rsidR="000272B6" w:rsidRPr="00BD488D" w:rsidRDefault="000272B6" w:rsidP="000272B6">
            <w:pPr>
              <w:rPr>
                <w:rFonts w:cs="Times New Roman"/>
                <w:szCs w:val="24"/>
              </w:rPr>
            </w:pPr>
            <w:r w:rsidRPr="00BD488D">
              <w:rPr>
                <w:rFonts w:cs="Times New Roman"/>
                <w:szCs w:val="24"/>
              </w:rPr>
              <w:t>1</w:t>
            </w:r>
          </w:p>
        </w:tc>
        <w:tc>
          <w:tcPr>
            <w:tcW w:w="963" w:type="dxa"/>
            <w:noWrap/>
          </w:tcPr>
          <w:p w14:paraId="0C9DF1FF" w14:textId="6ED7D913" w:rsidR="000272B6" w:rsidRPr="00BD488D" w:rsidRDefault="000272B6" w:rsidP="000272B6">
            <w:pPr>
              <w:rPr>
                <w:rFonts w:cs="Times New Roman"/>
                <w:szCs w:val="24"/>
              </w:rPr>
            </w:pPr>
            <w:r w:rsidRPr="00BD488D">
              <w:rPr>
                <w:rFonts w:cs="Times New Roman"/>
                <w:szCs w:val="24"/>
              </w:rPr>
              <w:t>41</w:t>
            </w:r>
          </w:p>
        </w:tc>
      </w:tr>
    </w:tbl>
    <w:p w14:paraId="3267ED70" w14:textId="7FFCBC88" w:rsidR="005676CB" w:rsidRDefault="001E006B">
      <w:pPr>
        <w:rPr>
          <w:rFonts w:ascii="Times New Roman" w:hAnsi="Times New Roman" w:cs="Times New Roman"/>
          <w:sz w:val="24"/>
          <w:szCs w:val="24"/>
          <w:lang w:val="en-US"/>
        </w:rPr>
      </w:pPr>
      <w:r w:rsidRPr="003D690D">
        <w:rPr>
          <w:rFonts w:ascii="Times New Roman" w:hAnsi="Times New Roman" w:cs="Times New Roman"/>
          <w:b/>
          <w:bCs/>
          <w:sz w:val="24"/>
          <w:szCs w:val="24"/>
          <w:lang w:val="en-US"/>
        </w:rPr>
        <w:t>Table S5</w:t>
      </w:r>
      <w:r w:rsidR="002C159A">
        <w:rPr>
          <w:rFonts w:ascii="Times New Roman" w:hAnsi="Times New Roman" w:cs="Times New Roman"/>
          <w:b/>
          <w:bCs/>
          <w:sz w:val="24"/>
          <w:szCs w:val="24"/>
          <w:lang w:val="en-US"/>
        </w:rPr>
        <w:t>f</w:t>
      </w:r>
      <w:r w:rsidRPr="003D690D">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Crosstabulation with lab (rows) against type of performance measure (columns). </w:t>
      </w:r>
      <w:r w:rsidRPr="0027067A">
        <w:rPr>
          <w:rFonts w:ascii="Times New Roman" w:hAnsi="Times New Roman" w:cs="Times New Roman"/>
          <w:sz w:val="24"/>
          <w:szCs w:val="24"/>
          <w:u w:val="single"/>
          <w:lang w:val="en-US"/>
        </w:rPr>
        <w:t>Our interpretation:</w:t>
      </w:r>
      <w:r>
        <w:rPr>
          <w:rFonts w:ascii="Times New Roman" w:hAnsi="Times New Roman" w:cs="Times New Roman"/>
          <w:sz w:val="24"/>
          <w:szCs w:val="24"/>
          <w:lang w:val="en-US"/>
        </w:rPr>
        <w:t xml:space="preserve"> Most eye-tracking studies, i.e., studies with direct measures, come from Le Pelley’s and </w:t>
      </w:r>
      <w:proofErr w:type="spellStart"/>
      <w:r>
        <w:rPr>
          <w:rFonts w:ascii="Times New Roman" w:hAnsi="Times New Roman" w:cs="Times New Roman"/>
          <w:sz w:val="24"/>
          <w:szCs w:val="24"/>
          <w:lang w:val="en-US"/>
        </w:rPr>
        <w:t>Theeuwes</w:t>
      </w:r>
      <w:proofErr w:type="spellEnd"/>
      <w:r>
        <w:rPr>
          <w:rFonts w:ascii="Times New Roman" w:hAnsi="Times New Roman" w:cs="Times New Roman"/>
          <w:sz w:val="24"/>
          <w:szCs w:val="24"/>
          <w:lang w:val="en-US"/>
        </w:rPr>
        <w:t>’ labs</w:t>
      </w:r>
      <w:r w:rsidR="005676CB">
        <w:rPr>
          <w:rFonts w:ascii="Times New Roman" w:hAnsi="Times New Roman" w:cs="Times New Roman"/>
          <w:sz w:val="24"/>
          <w:szCs w:val="24"/>
          <w:lang w:val="en-US"/>
        </w:rPr>
        <w:br w:type="page"/>
      </w:r>
    </w:p>
    <w:p w14:paraId="1BF11D71" w14:textId="53694FC7" w:rsidR="00E32C15" w:rsidRDefault="00CF197A" w:rsidP="00CF197A">
      <w:pPr>
        <w:pStyle w:val="Heading1"/>
      </w:pPr>
      <w:bookmarkStart w:id="2" w:name="_Toc28465067"/>
      <w:r>
        <w:lastRenderedPageBreak/>
        <w:t>2. Identifying studies that contributed strongly to heterogeneity</w:t>
      </w:r>
      <w:bookmarkEnd w:id="2"/>
    </w:p>
    <w:p w14:paraId="00FB6A2E" w14:textId="77777777" w:rsidR="00CF197A" w:rsidRDefault="00CF197A">
      <w:pPr>
        <w:rPr>
          <w:rFonts w:ascii="Times New Roman" w:hAnsi="Times New Roman" w:cs="Times New Roman"/>
          <w:sz w:val="24"/>
          <w:szCs w:val="24"/>
          <w:lang w:val="en-US"/>
        </w:rPr>
      </w:pPr>
    </w:p>
    <w:p w14:paraId="527B8F8C" w14:textId="77777777" w:rsidR="00E32C15" w:rsidRDefault="00E32C15" w:rsidP="00E32C15">
      <w:pPr>
        <w:rPr>
          <w:rFonts w:ascii="Times New Roman" w:hAnsi="Times New Roman" w:cs="Times New Roman"/>
          <w:sz w:val="24"/>
        </w:rPr>
      </w:pPr>
      <w:r w:rsidRPr="00E87B61">
        <w:rPr>
          <w:noProof/>
          <w:lang w:eastAsia="nl-NL"/>
        </w:rPr>
        <w:drawing>
          <wp:inline distT="0" distB="0" distL="0" distR="0" wp14:anchorId="2729DF17" wp14:editId="0C60466E">
            <wp:extent cx="4346143" cy="5426782"/>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353649" cy="5436155"/>
                    </a:xfrm>
                    <a:prstGeom prst="rect">
                      <a:avLst/>
                    </a:prstGeom>
                  </pic:spPr>
                </pic:pic>
              </a:graphicData>
            </a:graphic>
          </wp:inline>
        </w:drawing>
      </w:r>
    </w:p>
    <w:p w14:paraId="693EBEC8" w14:textId="42E32E2D" w:rsidR="00E32C15" w:rsidRPr="00E32C15" w:rsidRDefault="00E32C15" w:rsidP="00E32C15">
      <w:pPr>
        <w:rPr>
          <w:rFonts w:ascii="Times New Roman" w:hAnsi="Times New Roman" w:cs="Times New Roman"/>
          <w:sz w:val="24"/>
          <w:lang w:val="en-US"/>
        </w:rPr>
      </w:pPr>
      <w:r w:rsidRPr="001E006B">
        <w:rPr>
          <w:rFonts w:ascii="Times New Roman" w:hAnsi="Times New Roman" w:cs="Times New Roman"/>
          <w:b/>
          <w:bCs/>
          <w:sz w:val="24"/>
          <w:lang w:val="en-US"/>
        </w:rPr>
        <w:t>Figure S1.</w:t>
      </w:r>
      <w:r w:rsidRPr="00E32C15">
        <w:rPr>
          <w:rFonts w:ascii="Times New Roman" w:hAnsi="Times New Roman" w:cs="Times New Roman"/>
          <w:sz w:val="24"/>
          <w:lang w:val="en-US"/>
        </w:rPr>
        <w:t xml:space="preserve"> </w:t>
      </w:r>
      <w:proofErr w:type="spellStart"/>
      <w:r w:rsidRPr="00E32C15">
        <w:rPr>
          <w:rFonts w:ascii="Times New Roman" w:hAnsi="Times New Roman" w:cs="Times New Roman"/>
          <w:sz w:val="24"/>
          <w:lang w:val="en-US"/>
        </w:rPr>
        <w:t>Baujat</w:t>
      </w:r>
      <w:proofErr w:type="spellEnd"/>
      <w:r w:rsidRPr="00E32C15">
        <w:rPr>
          <w:rFonts w:ascii="Times New Roman" w:hAnsi="Times New Roman" w:cs="Times New Roman"/>
          <w:sz w:val="24"/>
          <w:lang w:val="en-US"/>
        </w:rPr>
        <w:t xml:space="preserve"> plot showing </w:t>
      </w:r>
      <w:r w:rsidR="00FF26D3">
        <w:rPr>
          <w:rFonts w:ascii="Times New Roman" w:hAnsi="Times New Roman" w:cs="Times New Roman"/>
          <w:sz w:val="24"/>
          <w:lang w:val="en-US"/>
        </w:rPr>
        <w:t xml:space="preserve">individual </w:t>
      </w:r>
      <w:r w:rsidRPr="00E32C15">
        <w:rPr>
          <w:rFonts w:ascii="Times New Roman" w:hAnsi="Times New Roman" w:cs="Times New Roman"/>
          <w:sz w:val="24"/>
          <w:lang w:val="en-US"/>
        </w:rPr>
        <w:t>stud</w:t>
      </w:r>
      <w:r w:rsidR="00FF26D3">
        <w:rPr>
          <w:rFonts w:ascii="Times New Roman" w:hAnsi="Times New Roman" w:cs="Times New Roman"/>
          <w:sz w:val="24"/>
          <w:lang w:val="en-US"/>
        </w:rPr>
        <w:t>ies’</w:t>
      </w:r>
      <w:r w:rsidRPr="00E32C15">
        <w:rPr>
          <w:rFonts w:ascii="Times New Roman" w:hAnsi="Times New Roman" w:cs="Times New Roman"/>
          <w:sz w:val="24"/>
          <w:lang w:val="en-US"/>
        </w:rPr>
        <w:t xml:space="preserve"> contribut</w:t>
      </w:r>
      <w:r w:rsidR="00FF26D3">
        <w:rPr>
          <w:rFonts w:ascii="Times New Roman" w:hAnsi="Times New Roman" w:cs="Times New Roman"/>
          <w:sz w:val="24"/>
          <w:lang w:val="en-US"/>
        </w:rPr>
        <w:t>ions</w:t>
      </w:r>
      <w:r w:rsidRPr="00E32C15">
        <w:rPr>
          <w:rFonts w:ascii="Times New Roman" w:hAnsi="Times New Roman" w:cs="Times New Roman"/>
          <w:sz w:val="24"/>
          <w:lang w:val="en-US"/>
        </w:rPr>
        <w:t xml:space="preserve"> to heterogeneity. </w:t>
      </w:r>
      <w:r w:rsidR="002C159A">
        <w:rPr>
          <w:rFonts w:ascii="Times New Roman" w:hAnsi="Times New Roman" w:cs="Times New Roman"/>
          <w:sz w:val="24"/>
          <w:lang w:val="en-US"/>
        </w:rPr>
        <w:t xml:space="preserve">In the sensitivity analysis reported in the main text, we excluded studies 21 (Bucker, </w:t>
      </w:r>
      <w:proofErr w:type="spellStart"/>
      <w:r w:rsidR="002C159A">
        <w:rPr>
          <w:rFonts w:ascii="Times New Roman" w:hAnsi="Times New Roman" w:cs="Times New Roman"/>
          <w:sz w:val="24"/>
          <w:lang w:val="en-US"/>
        </w:rPr>
        <w:t>Belopolsky</w:t>
      </w:r>
      <w:proofErr w:type="spellEnd"/>
      <w:r w:rsidR="002C159A">
        <w:rPr>
          <w:rFonts w:ascii="Times New Roman" w:hAnsi="Times New Roman" w:cs="Times New Roman"/>
          <w:sz w:val="24"/>
          <w:lang w:val="en-US"/>
        </w:rPr>
        <w:t xml:space="preserve">, &amp; </w:t>
      </w:r>
      <w:proofErr w:type="spellStart"/>
      <w:r w:rsidR="002C159A">
        <w:rPr>
          <w:rFonts w:ascii="Times New Roman" w:hAnsi="Times New Roman" w:cs="Times New Roman"/>
          <w:sz w:val="24"/>
          <w:lang w:val="en-US"/>
        </w:rPr>
        <w:t>Theeuwes</w:t>
      </w:r>
      <w:proofErr w:type="spellEnd"/>
      <w:r w:rsidR="002C159A">
        <w:rPr>
          <w:rFonts w:ascii="Times New Roman" w:hAnsi="Times New Roman" w:cs="Times New Roman"/>
          <w:sz w:val="24"/>
          <w:lang w:val="en-US"/>
        </w:rPr>
        <w:t xml:space="preserve">, 2014), 40 (Jiao, Du, He, &amp; Zhang, 2015), 46 (Laurent, Hall, Anderson, &amp; Yantis, 2015), 48 (Experiment 2 from Le Pelley, </w:t>
      </w:r>
      <w:proofErr w:type="spellStart"/>
      <w:r w:rsidR="002C159A">
        <w:rPr>
          <w:rFonts w:ascii="Times New Roman" w:hAnsi="Times New Roman" w:cs="Times New Roman"/>
          <w:sz w:val="24"/>
          <w:lang w:val="en-US"/>
        </w:rPr>
        <w:t>Seabrooke</w:t>
      </w:r>
      <w:proofErr w:type="spellEnd"/>
      <w:r w:rsidR="002C159A">
        <w:rPr>
          <w:rFonts w:ascii="Times New Roman" w:hAnsi="Times New Roman" w:cs="Times New Roman"/>
          <w:sz w:val="24"/>
          <w:lang w:val="en-US"/>
        </w:rPr>
        <w:t xml:space="preserve">, Kennedy, Pearson, &amp; Most, 2017), and 78 (Experiment 2 from </w:t>
      </w:r>
      <w:r w:rsidR="002C159A" w:rsidRPr="002C159A">
        <w:rPr>
          <w:rFonts w:ascii="Times New Roman" w:hAnsi="Times New Roman" w:cs="Times New Roman"/>
          <w:sz w:val="24"/>
          <w:szCs w:val="24"/>
          <w:lang w:val="en-US"/>
        </w:rPr>
        <w:t xml:space="preserve">Pearson, Osborn, </w:t>
      </w:r>
      <w:proofErr w:type="spellStart"/>
      <w:r w:rsidR="002C159A" w:rsidRPr="002C159A">
        <w:rPr>
          <w:rFonts w:ascii="Times New Roman" w:hAnsi="Times New Roman" w:cs="Times New Roman"/>
          <w:sz w:val="24"/>
          <w:szCs w:val="24"/>
          <w:lang w:val="en-US"/>
        </w:rPr>
        <w:t>Whitford</w:t>
      </w:r>
      <w:proofErr w:type="spellEnd"/>
      <w:r w:rsidR="002C159A" w:rsidRPr="002C159A">
        <w:rPr>
          <w:rFonts w:ascii="Times New Roman" w:hAnsi="Times New Roman" w:cs="Times New Roman"/>
          <w:sz w:val="24"/>
          <w:szCs w:val="24"/>
          <w:lang w:val="en-US"/>
        </w:rPr>
        <w:t>,</w:t>
      </w:r>
      <w:r w:rsidR="002C159A">
        <w:rPr>
          <w:rFonts w:ascii="Times New Roman" w:hAnsi="Times New Roman" w:cs="Times New Roman"/>
          <w:sz w:val="24"/>
          <w:szCs w:val="24"/>
          <w:lang w:val="en-US"/>
        </w:rPr>
        <w:t xml:space="preserve"> </w:t>
      </w:r>
      <w:r w:rsidR="002C159A" w:rsidRPr="002C159A">
        <w:rPr>
          <w:rFonts w:ascii="Times New Roman" w:hAnsi="Times New Roman" w:cs="Times New Roman"/>
          <w:sz w:val="24"/>
          <w:szCs w:val="24"/>
          <w:lang w:val="en-US"/>
        </w:rPr>
        <w:t>Failing</w:t>
      </w:r>
      <w:r w:rsidR="002C159A">
        <w:rPr>
          <w:rFonts w:ascii="Times New Roman" w:hAnsi="Times New Roman" w:cs="Times New Roman"/>
          <w:sz w:val="24"/>
          <w:szCs w:val="24"/>
          <w:lang w:val="en-US"/>
        </w:rPr>
        <w:t xml:space="preserve">, </w:t>
      </w:r>
      <w:proofErr w:type="spellStart"/>
      <w:r w:rsidR="002C159A" w:rsidRPr="002C159A">
        <w:rPr>
          <w:rFonts w:ascii="Times New Roman" w:hAnsi="Times New Roman" w:cs="Times New Roman"/>
          <w:sz w:val="24"/>
          <w:szCs w:val="24"/>
          <w:lang w:val="en-US"/>
        </w:rPr>
        <w:t>Theeuwes</w:t>
      </w:r>
      <w:proofErr w:type="spellEnd"/>
      <w:r w:rsidR="002C159A" w:rsidRPr="002C159A">
        <w:rPr>
          <w:rFonts w:ascii="Times New Roman" w:hAnsi="Times New Roman" w:cs="Times New Roman"/>
          <w:sz w:val="24"/>
          <w:szCs w:val="24"/>
          <w:lang w:val="en-US"/>
        </w:rPr>
        <w:t xml:space="preserve">, </w:t>
      </w:r>
      <w:r w:rsidR="002C159A">
        <w:rPr>
          <w:rFonts w:ascii="Times New Roman" w:hAnsi="Times New Roman" w:cs="Times New Roman"/>
          <w:sz w:val="24"/>
          <w:szCs w:val="24"/>
          <w:lang w:val="en-US"/>
        </w:rPr>
        <w:t xml:space="preserve">&amp; </w:t>
      </w:r>
      <w:r w:rsidR="002C159A" w:rsidRPr="002C159A">
        <w:rPr>
          <w:rFonts w:ascii="Times New Roman" w:hAnsi="Times New Roman" w:cs="Times New Roman"/>
          <w:sz w:val="24"/>
          <w:szCs w:val="24"/>
          <w:lang w:val="en-US"/>
        </w:rPr>
        <w:t>Le Pelley</w:t>
      </w:r>
      <w:r w:rsidR="002C159A">
        <w:rPr>
          <w:rFonts w:ascii="Times New Roman" w:hAnsi="Times New Roman" w:cs="Times New Roman"/>
          <w:sz w:val="24"/>
          <w:lang w:val="en-US"/>
        </w:rPr>
        <w:t>. 2016)</w:t>
      </w:r>
    </w:p>
    <w:p w14:paraId="7BB99941" w14:textId="5735AC35" w:rsidR="00E32C15" w:rsidRDefault="00E32C15">
      <w:pPr>
        <w:rPr>
          <w:rFonts w:ascii="Times New Roman" w:hAnsi="Times New Roman" w:cs="Times New Roman"/>
          <w:sz w:val="24"/>
          <w:szCs w:val="24"/>
          <w:lang w:val="en-US"/>
        </w:rPr>
      </w:pPr>
    </w:p>
    <w:p w14:paraId="2D6FAD63" w14:textId="305B6B5C" w:rsidR="00E32C15" w:rsidRDefault="00E32C15">
      <w:pPr>
        <w:rPr>
          <w:rFonts w:ascii="Times New Roman" w:hAnsi="Times New Roman" w:cs="Times New Roman"/>
          <w:sz w:val="24"/>
          <w:szCs w:val="24"/>
          <w:lang w:val="en-US"/>
        </w:rPr>
      </w:pPr>
    </w:p>
    <w:p w14:paraId="0FAA6D30" w14:textId="77777777" w:rsidR="00CF197A" w:rsidRDefault="00CF197A">
      <w:pPr>
        <w:rPr>
          <w:rFonts w:ascii="Times New Roman" w:eastAsiaTheme="majorEastAsia" w:hAnsi="Times New Roman" w:cs="Times New Roman"/>
          <w:b/>
          <w:bCs/>
          <w:color w:val="000000" w:themeColor="text1"/>
          <w:sz w:val="24"/>
          <w:szCs w:val="24"/>
          <w:lang w:val="en-US"/>
        </w:rPr>
      </w:pPr>
      <w:r w:rsidRPr="00FE64A1">
        <w:rPr>
          <w:lang w:val="en-US"/>
        </w:rPr>
        <w:br w:type="page"/>
      </w:r>
    </w:p>
    <w:p w14:paraId="3E326B55" w14:textId="56BC44DB" w:rsidR="00E32C15" w:rsidRDefault="00CF197A" w:rsidP="00CF197A">
      <w:pPr>
        <w:pStyle w:val="Heading1"/>
      </w:pPr>
      <w:bookmarkStart w:id="3" w:name="_Toc28465068"/>
      <w:r>
        <w:lastRenderedPageBreak/>
        <w:t xml:space="preserve">3. </w:t>
      </w:r>
      <w:r w:rsidR="004D52B9">
        <w:t>References</w:t>
      </w:r>
      <w:bookmarkEnd w:id="3"/>
    </w:p>
    <w:p w14:paraId="5C2D623E" w14:textId="60B353FF" w:rsidR="002C159A" w:rsidRDefault="002C159A">
      <w:pPr>
        <w:rPr>
          <w:rFonts w:ascii="Times New Roman" w:hAnsi="Times New Roman" w:cs="Times New Roman"/>
          <w:sz w:val="24"/>
          <w:szCs w:val="24"/>
          <w:lang w:val="en-US"/>
        </w:rPr>
      </w:pPr>
      <w:r w:rsidRPr="002C159A">
        <w:rPr>
          <w:rFonts w:ascii="Times New Roman" w:hAnsi="Times New Roman" w:cs="Times New Roman"/>
          <w:sz w:val="24"/>
          <w:szCs w:val="24"/>
          <w:lang w:val="en-US"/>
        </w:rPr>
        <w:t xml:space="preserve">Bucker, B., </w:t>
      </w:r>
      <w:proofErr w:type="spellStart"/>
      <w:r w:rsidRPr="002C159A">
        <w:rPr>
          <w:rFonts w:ascii="Times New Roman" w:hAnsi="Times New Roman" w:cs="Times New Roman"/>
          <w:sz w:val="24"/>
          <w:szCs w:val="24"/>
          <w:lang w:val="en-US"/>
        </w:rPr>
        <w:t>Belopolsky</w:t>
      </w:r>
      <w:proofErr w:type="spellEnd"/>
      <w:r w:rsidRPr="002C159A">
        <w:rPr>
          <w:rFonts w:ascii="Times New Roman" w:hAnsi="Times New Roman" w:cs="Times New Roman"/>
          <w:sz w:val="24"/>
          <w:szCs w:val="24"/>
          <w:lang w:val="en-US"/>
        </w:rPr>
        <w:t xml:space="preserve">, A. V, &amp; </w:t>
      </w:r>
      <w:proofErr w:type="spellStart"/>
      <w:r w:rsidRPr="002C159A">
        <w:rPr>
          <w:rFonts w:ascii="Times New Roman" w:hAnsi="Times New Roman" w:cs="Times New Roman"/>
          <w:sz w:val="24"/>
          <w:szCs w:val="24"/>
          <w:lang w:val="en-US"/>
        </w:rPr>
        <w:t>Theeuwes</w:t>
      </w:r>
      <w:proofErr w:type="spellEnd"/>
      <w:r w:rsidRPr="002C159A">
        <w:rPr>
          <w:rFonts w:ascii="Times New Roman" w:hAnsi="Times New Roman" w:cs="Times New Roman"/>
          <w:sz w:val="24"/>
          <w:szCs w:val="24"/>
          <w:lang w:val="en-US"/>
        </w:rPr>
        <w:t xml:space="preserve">, J. (2014). Distractors that signal reward attract the eyes. </w:t>
      </w:r>
      <w:r w:rsidRPr="002C159A">
        <w:rPr>
          <w:rFonts w:ascii="Times New Roman" w:hAnsi="Times New Roman" w:cs="Times New Roman"/>
          <w:i/>
          <w:iCs/>
          <w:sz w:val="24"/>
          <w:szCs w:val="24"/>
          <w:lang w:val="en-US"/>
        </w:rPr>
        <w:t>Visual Cognition</w:t>
      </w:r>
      <w:r w:rsidRPr="002C159A">
        <w:rPr>
          <w:rFonts w:ascii="Times New Roman" w:hAnsi="Times New Roman" w:cs="Times New Roman"/>
          <w:sz w:val="24"/>
          <w:szCs w:val="24"/>
          <w:lang w:val="en-US"/>
        </w:rPr>
        <w:t>,</w:t>
      </w:r>
      <w:r w:rsidRPr="002C159A">
        <w:rPr>
          <w:rFonts w:ascii="Times New Roman" w:hAnsi="Times New Roman" w:cs="Times New Roman"/>
          <w:i/>
          <w:iCs/>
          <w:sz w:val="24"/>
          <w:szCs w:val="24"/>
          <w:lang w:val="en-US"/>
        </w:rPr>
        <w:t xml:space="preserve"> 23</w:t>
      </w:r>
      <w:r w:rsidRPr="002C159A">
        <w:rPr>
          <w:rFonts w:ascii="Times New Roman" w:hAnsi="Times New Roman" w:cs="Times New Roman"/>
          <w:sz w:val="24"/>
          <w:szCs w:val="24"/>
          <w:lang w:val="en-US"/>
        </w:rPr>
        <w:t xml:space="preserve">, 1–24. </w:t>
      </w:r>
    </w:p>
    <w:p w14:paraId="38F09F9E" w14:textId="77777777" w:rsidR="002C159A" w:rsidRPr="00E32C15" w:rsidRDefault="002C159A" w:rsidP="002C159A">
      <w:pPr>
        <w:rPr>
          <w:rFonts w:ascii="Times New Roman" w:hAnsi="Times New Roman" w:cs="Times New Roman"/>
          <w:sz w:val="24"/>
          <w:szCs w:val="24"/>
          <w:lang w:val="en-US"/>
        </w:rPr>
      </w:pPr>
      <w:r>
        <w:rPr>
          <w:rFonts w:ascii="Times New Roman" w:hAnsi="Times New Roman" w:cs="Times New Roman"/>
          <w:sz w:val="24"/>
          <w:szCs w:val="24"/>
          <w:lang w:val="en-US"/>
        </w:rPr>
        <w:t xml:space="preserve">Cohen, J. (1988). </w:t>
      </w:r>
      <w:r w:rsidRPr="004D52B9">
        <w:rPr>
          <w:rFonts w:ascii="Times New Roman" w:hAnsi="Times New Roman" w:cs="Times New Roman"/>
          <w:i/>
          <w:iCs/>
          <w:sz w:val="24"/>
          <w:szCs w:val="24"/>
          <w:lang w:val="en-US"/>
        </w:rPr>
        <w:t xml:space="preserve">Statistical power for the </w:t>
      </w:r>
      <w:proofErr w:type="spellStart"/>
      <w:r w:rsidRPr="004D52B9">
        <w:rPr>
          <w:rFonts w:ascii="Times New Roman" w:hAnsi="Times New Roman" w:cs="Times New Roman"/>
          <w:i/>
          <w:iCs/>
          <w:sz w:val="24"/>
          <w:szCs w:val="24"/>
          <w:lang w:val="en-US"/>
        </w:rPr>
        <w:t>behavioural</w:t>
      </w:r>
      <w:proofErr w:type="spellEnd"/>
      <w:r w:rsidRPr="004D52B9">
        <w:rPr>
          <w:rFonts w:ascii="Times New Roman" w:hAnsi="Times New Roman" w:cs="Times New Roman"/>
          <w:i/>
          <w:iCs/>
          <w:sz w:val="24"/>
          <w:szCs w:val="24"/>
          <w:lang w:val="en-US"/>
        </w:rPr>
        <w:t xml:space="preserve"> sciences</w:t>
      </w:r>
      <w:r>
        <w:rPr>
          <w:rFonts w:ascii="Times New Roman" w:hAnsi="Times New Roman" w:cs="Times New Roman"/>
          <w:sz w:val="24"/>
          <w:szCs w:val="24"/>
          <w:lang w:val="en-US"/>
        </w:rPr>
        <w:t xml:space="preserve"> (2</w:t>
      </w:r>
      <w:r w:rsidRPr="004D52B9">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Ed.). Mahwah, NJ: Lawrence Erlbaum</w:t>
      </w:r>
    </w:p>
    <w:p w14:paraId="3C34738B" w14:textId="252D1ACF" w:rsidR="002C159A" w:rsidRDefault="002C159A">
      <w:pPr>
        <w:rPr>
          <w:rFonts w:ascii="Times New Roman" w:hAnsi="Times New Roman" w:cs="Times New Roman"/>
          <w:sz w:val="24"/>
          <w:szCs w:val="24"/>
          <w:lang w:val="en-US"/>
        </w:rPr>
      </w:pPr>
      <w:r w:rsidRPr="002C159A">
        <w:rPr>
          <w:rFonts w:ascii="Times New Roman" w:hAnsi="Times New Roman" w:cs="Times New Roman"/>
          <w:sz w:val="24"/>
          <w:szCs w:val="24"/>
          <w:lang w:val="en-US"/>
        </w:rPr>
        <w:t xml:space="preserve">Jiao, J., Du, F., He, X., &amp; Zhang, K. (2015). Social comparison modulates reward-driven attentional capture. </w:t>
      </w:r>
      <w:r w:rsidRPr="002C159A">
        <w:rPr>
          <w:rFonts w:ascii="Times New Roman" w:hAnsi="Times New Roman" w:cs="Times New Roman"/>
          <w:i/>
          <w:iCs/>
          <w:sz w:val="24"/>
          <w:szCs w:val="24"/>
          <w:lang w:val="en-US"/>
        </w:rPr>
        <w:t>Psychonomic Bulletin &amp; Review</w:t>
      </w:r>
      <w:r w:rsidRPr="002C159A">
        <w:rPr>
          <w:rFonts w:ascii="Times New Roman" w:hAnsi="Times New Roman" w:cs="Times New Roman"/>
          <w:sz w:val="24"/>
          <w:szCs w:val="24"/>
          <w:lang w:val="en-US"/>
        </w:rPr>
        <w:t xml:space="preserve">, </w:t>
      </w:r>
      <w:r w:rsidRPr="002C159A">
        <w:rPr>
          <w:rFonts w:ascii="Times New Roman" w:hAnsi="Times New Roman" w:cs="Times New Roman"/>
          <w:i/>
          <w:iCs/>
          <w:sz w:val="24"/>
          <w:szCs w:val="24"/>
          <w:lang w:val="en-US"/>
        </w:rPr>
        <w:t>22</w:t>
      </w:r>
      <w:r w:rsidRPr="002C159A">
        <w:rPr>
          <w:rFonts w:ascii="Times New Roman" w:hAnsi="Times New Roman" w:cs="Times New Roman"/>
          <w:sz w:val="24"/>
          <w:szCs w:val="24"/>
          <w:lang w:val="en-US"/>
        </w:rPr>
        <w:t xml:space="preserve">, 1278–1284. </w:t>
      </w:r>
    </w:p>
    <w:p w14:paraId="5A33A9E7" w14:textId="670B2202" w:rsidR="002C159A" w:rsidRDefault="002C159A" w:rsidP="002C159A">
      <w:pPr>
        <w:rPr>
          <w:rFonts w:ascii="Times New Roman" w:hAnsi="Times New Roman" w:cs="Times New Roman"/>
          <w:sz w:val="24"/>
          <w:szCs w:val="24"/>
          <w:lang w:val="en-US"/>
        </w:rPr>
      </w:pPr>
      <w:r w:rsidRPr="002C159A">
        <w:rPr>
          <w:rFonts w:ascii="Times New Roman" w:hAnsi="Times New Roman" w:cs="Times New Roman"/>
          <w:sz w:val="24"/>
          <w:szCs w:val="24"/>
          <w:lang w:val="en-US"/>
        </w:rPr>
        <w:t xml:space="preserve">Le Pelley, M. E., </w:t>
      </w:r>
      <w:proofErr w:type="spellStart"/>
      <w:r w:rsidRPr="002C159A">
        <w:rPr>
          <w:rFonts w:ascii="Times New Roman" w:hAnsi="Times New Roman" w:cs="Times New Roman"/>
          <w:sz w:val="24"/>
          <w:szCs w:val="24"/>
          <w:lang w:val="en-US"/>
        </w:rPr>
        <w:t>Seabrooke</w:t>
      </w:r>
      <w:proofErr w:type="spellEnd"/>
      <w:r w:rsidRPr="002C159A">
        <w:rPr>
          <w:rFonts w:ascii="Times New Roman" w:hAnsi="Times New Roman" w:cs="Times New Roman"/>
          <w:sz w:val="24"/>
          <w:szCs w:val="24"/>
          <w:lang w:val="en-US"/>
        </w:rPr>
        <w:t xml:space="preserve">, T., Kennedy, B. L., Pearson, D., &amp; Most, S. B. (2017). Miss it and miss out: Counterproductive nonspatial attentional capture by task-irrelevant, value-related stimuli. </w:t>
      </w:r>
      <w:r w:rsidRPr="002C159A">
        <w:rPr>
          <w:rFonts w:ascii="Times New Roman" w:hAnsi="Times New Roman" w:cs="Times New Roman"/>
          <w:i/>
          <w:iCs/>
          <w:sz w:val="24"/>
          <w:szCs w:val="24"/>
          <w:lang w:val="en-US"/>
        </w:rPr>
        <w:t>Attention, Perception, &amp; Psychophysics</w:t>
      </w:r>
      <w:r w:rsidRPr="002C159A">
        <w:rPr>
          <w:rFonts w:ascii="Times New Roman" w:hAnsi="Times New Roman" w:cs="Times New Roman"/>
          <w:sz w:val="24"/>
          <w:szCs w:val="24"/>
          <w:lang w:val="en-US"/>
        </w:rPr>
        <w:t xml:space="preserve">, </w:t>
      </w:r>
      <w:r w:rsidRPr="002C159A">
        <w:rPr>
          <w:rFonts w:ascii="Times New Roman" w:hAnsi="Times New Roman" w:cs="Times New Roman"/>
          <w:i/>
          <w:iCs/>
          <w:sz w:val="24"/>
          <w:szCs w:val="24"/>
          <w:lang w:val="en-US"/>
        </w:rPr>
        <w:t>79</w:t>
      </w:r>
      <w:r w:rsidRPr="002C159A">
        <w:rPr>
          <w:rFonts w:ascii="Times New Roman" w:hAnsi="Times New Roman" w:cs="Times New Roman"/>
          <w:sz w:val="24"/>
          <w:szCs w:val="24"/>
          <w:lang w:val="en-US"/>
        </w:rPr>
        <w:t xml:space="preserve">, 1628–1642. </w:t>
      </w:r>
    </w:p>
    <w:p w14:paraId="5F3631C7" w14:textId="0E13DD73" w:rsidR="002C159A" w:rsidRDefault="002C159A">
      <w:pPr>
        <w:rPr>
          <w:rFonts w:ascii="Times New Roman" w:hAnsi="Times New Roman" w:cs="Times New Roman"/>
          <w:sz w:val="24"/>
          <w:szCs w:val="24"/>
          <w:lang w:val="en-US"/>
        </w:rPr>
      </w:pPr>
      <w:r w:rsidRPr="002C159A">
        <w:rPr>
          <w:rFonts w:ascii="Times New Roman" w:hAnsi="Times New Roman" w:cs="Times New Roman"/>
          <w:sz w:val="24"/>
          <w:szCs w:val="24"/>
          <w:lang w:val="en-US"/>
        </w:rPr>
        <w:t xml:space="preserve">Laurent, P. A., Hall, M. G., Anderson, B. A., &amp; Yantis, S. (2015). Valuable orientations capture attention. </w:t>
      </w:r>
      <w:r w:rsidRPr="002C159A">
        <w:rPr>
          <w:rFonts w:ascii="Times New Roman" w:hAnsi="Times New Roman" w:cs="Times New Roman"/>
          <w:i/>
          <w:iCs/>
          <w:sz w:val="24"/>
          <w:szCs w:val="24"/>
          <w:lang w:val="en-US"/>
        </w:rPr>
        <w:t>Visual Cognition</w:t>
      </w:r>
      <w:r w:rsidRPr="002C159A">
        <w:rPr>
          <w:rFonts w:ascii="Times New Roman" w:hAnsi="Times New Roman" w:cs="Times New Roman"/>
          <w:sz w:val="24"/>
          <w:szCs w:val="24"/>
          <w:lang w:val="en-US"/>
        </w:rPr>
        <w:t xml:space="preserve">, </w:t>
      </w:r>
      <w:r w:rsidRPr="002C159A">
        <w:rPr>
          <w:rFonts w:ascii="Times New Roman" w:hAnsi="Times New Roman" w:cs="Times New Roman"/>
          <w:i/>
          <w:iCs/>
          <w:sz w:val="24"/>
          <w:szCs w:val="24"/>
          <w:lang w:val="en-US"/>
        </w:rPr>
        <w:t>6285</w:t>
      </w:r>
      <w:r w:rsidRPr="002C159A">
        <w:rPr>
          <w:rFonts w:ascii="Times New Roman" w:hAnsi="Times New Roman" w:cs="Times New Roman"/>
          <w:sz w:val="24"/>
          <w:szCs w:val="24"/>
          <w:lang w:val="en-US"/>
        </w:rPr>
        <w:t xml:space="preserve">, 1–14. </w:t>
      </w:r>
    </w:p>
    <w:p w14:paraId="5B5EA263" w14:textId="5B4D808A" w:rsidR="002C159A" w:rsidRDefault="002C159A">
      <w:pPr>
        <w:rPr>
          <w:rFonts w:ascii="Times New Roman" w:hAnsi="Times New Roman" w:cs="Times New Roman"/>
          <w:sz w:val="24"/>
          <w:szCs w:val="24"/>
          <w:lang w:val="en-US"/>
        </w:rPr>
      </w:pPr>
      <w:r w:rsidRPr="002C159A">
        <w:rPr>
          <w:rFonts w:ascii="Times New Roman" w:hAnsi="Times New Roman" w:cs="Times New Roman"/>
          <w:sz w:val="24"/>
          <w:szCs w:val="24"/>
          <w:lang w:val="en-US"/>
        </w:rPr>
        <w:t xml:space="preserve">Pearson, D., Osborn, R., </w:t>
      </w:r>
      <w:proofErr w:type="spellStart"/>
      <w:r w:rsidRPr="002C159A">
        <w:rPr>
          <w:rFonts w:ascii="Times New Roman" w:hAnsi="Times New Roman" w:cs="Times New Roman"/>
          <w:sz w:val="24"/>
          <w:szCs w:val="24"/>
          <w:lang w:val="en-US"/>
        </w:rPr>
        <w:t>Whitford</w:t>
      </w:r>
      <w:proofErr w:type="spellEnd"/>
      <w:r w:rsidRPr="002C159A">
        <w:rPr>
          <w:rFonts w:ascii="Times New Roman" w:hAnsi="Times New Roman" w:cs="Times New Roman"/>
          <w:sz w:val="24"/>
          <w:szCs w:val="24"/>
          <w:lang w:val="en-US"/>
        </w:rPr>
        <w:t xml:space="preserve">, T. J., Failing, M., </w:t>
      </w:r>
      <w:proofErr w:type="spellStart"/>
      <w:r w:rsidRPr="002C159A">
        <w:rPr>
          <w:rFonts w:ascii="Times New Roman" w:hAnsi="Times New Roman" w:cs="Times New Roman"/>
          <w:sz w:val="24"/>
          <w:szCs w:val="24"/>
          <w:lang w:val="en-US"/>
        </w:rPr>
        <w:t>Theeuwes</w:t>
      </w:r>
      <w:proofErr w:type="spellEnd"/>
      <w:r w:rsidRPr="002C159A">
        <w:rPr>
          <w:rFonts w:ascii="Times New Roman" w:hAnsi="Times New Roman" w:cs="Times New Roman"/>
          <w:sz w:val="24"/>
          <w:szCs w:val="24"/>
          <w:lang w:val="en-US"/>
        </w:rPr>
        <w:t xml:space="preserve">, J., &amp; Le Pelley, M. E. (2016). Value-modulated oculomotor capture by task-irrelevant stimuli is a consequence of early competition on the saccade map. </w:t>
      </w:r>
      <w:r w:rsidRPr="002C159A">
        <w:rPr>
          <w:rFonts w:ascii="Times New Roman" w:hAnsi="Times New Roman" w:cs="Times New Roman"/>
          <w:i/>
          <w:iCs/>
          <w:sz w:val="24"/>
          <w:szCs w:val="24"/>
          <w:lang w:val="en-US"/>
        </w:rPr>
        <w:t>Attention, Perception, &amp; Psychophysics</w:t>
      </w:r>
      <w:r w:rsidRPr="002C159A">
        <w:rPr>
          <w:rFonts w:ascii="Times New Roman" w:hAnsi="Times New Roman" w:cs="Times New Roman"/>
          <w:sz w:val="24"/>
          <w:szCs w:val="24"/>
          <w:lang w:val="en-US"/>
        </w:rPr>
        <w:t xml:space="preserve">, </w:t>
      </w:r>
      <w:r w:rsidRPr="002C159A">
        <w:rPr>
          <w:rFonts w:ascii="Times New Roman" w:hAnsi="Times New Roman" w:cs="Times New Roman"/>
          <w:i/>
          <w:iCs/>
          <w:sz w:val="24"/>
          <w:szCs w:val="24"/>
          <w:lang w:val="en-US"/>
        </w:rPr>
        <w:t>78</w:t>
      </w:r>
      <w:r w:rsidRPr="002C159A">
        <w:rPr>
          <w:rFonts w:ascii="Times New Roman" w:hAnsi="Times New Roman" w:cs="Times New Roman"/>
          <w:sz w:val="24"/>
          <w:szCs w:val="24"/>
          <w:lang w:val="en-US"/>
        </w:rPr>
        <w:t xml:space="preserve">, 2226–2240. </w:t>
      </w:r>
    </w:p>
    <w:sectPr w:rsidR="002C159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88B7B" w14:textId="77777777" w:rsidR="00456871" w:rsidRDefault="00456871" w:rsidP="00CF197A">
      <w:pPr>
        <w:spacing w:after="0" w:line="240" w:lineRule="auto"/>
      </w:pPr>
      <w:r>
        <w:separator/>
      </w:r>
    </w:p>
  </w:endnote>
  <w:endnote w:type="continuationSeparator" w:id="0">
    <w:p w14:paraId="465E9F30" w14:textId="77777777" w:rsidR="00456871" w:rsidRDefault="00456871" w:rsidP="00CF1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689C7" w14:textId="77777777" w:rsidR="00456871" w:rsidRDefault="00456871" w:rsidP="00CF197A">
      <w:pPr>
        <w:spacing w:after="0" w:line="240" w:lineRule="auto"/>
      </w:pPr>
      <w:r>
        <w:separator/>
      </w:r>
    </w:p>
  </w:footnote>
  <w:footnote w:type="continuationSeparator" w:id="0">
    <w:p w14:paraId="12C2C16F" w14:textId="77777777" w:rsidR="00456871" w:rsidRDefault="00456871" w:rsidP="00CF1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rPr>
      <w:id w:val="333571987"/>
      <w:docPartObj>
        <w:docPartGallery w:val="Page Numbers (Top of Page)"/>
        <w:docPartUnique/>
      </w:docPartObj>
    </w:sdtPr>
    <w:sdtEndPr>
      <w:rPr>
        <w:noProof/>
      </w:rPr>
    </w:sdtEndPr>
    <w:sdtContent>
      <w:p w14:paraId="2CCBFD75" w14:textId="7BBFD8E5" w:rsidR="001B5187" w:rsidRPr="00CF197A" w:rsidRDefault="001B5187">
        <w:pPr>
          <w:pStyle w:val="Header"/>
          <w:jc w:val="right"/>
          <w:rPr>
            <w:rFonts w:ascii="Times New Roman" w:hAnsi="Times New Roman" w:cs="Times New Roman"/>
            <w:b/>
            <w:bCs/>
          </w:rPr>
        </w:pPr>
        <w:r w:rsidRPr="00CF197A">
          <w:rPr>
            <w:rFonts w:ascii="Times New Roman" w:hAnsi="Times New Roman" w:cs="Times New Roman"/>
            <w:b/>
            <w:bCs/>
          </w:rPr>
          <w:fldChar w:fldCharType="begin"/>
        </w:r>
        <w:r w:rsidRPr="00CF197A">
          <w:rPr>
            <w:rFonts w:ascii="Times New Roman" w:hAnsi="Times New Roman" w:cs="Times New Roman"/>
            <w:b/>
            <w:bCs/>
          </w:rPr>
          <w:instrText xml:space="preserve"> PAGE   \* MERGEFORMAT </w:instrText>
        </w:r>
        <w:r w:rsidRPr="00CF197A">
          <w:rPr>
            <w:rFonts w:ascii="Times New Roman" w:hAnsi="Times New Roman" w:cs="Times New Roman"/>
            <w:b/>
            <w:bCs/>
          </w:rPr>
          <w:fldChar w:fldCharType="separate"/>
        </w:r>
        <w:r w:rsidRPr="00CF197A">
          <w:rPr>
            <w:rFonts w:ascii="Times New Roman" w:hAnsi="Times New Roman" w:cs="Times New Roman"/>
            <w:b/>
            <w:bCs/>
            <w:noProof/>
          </w:rPr>
          <w:t>2</w:t>
        </w:r>
        <w:r w:rsidRPr="00CF197A">
          <w:rPr>
            <w:rFonts w:ascii="Times New Roman" w:hAnsi="Times New Roman" w:cs="Times New Roman"/>
            <w:b/>
            <w:bCs/>
            <w:noProof/>
          </w:rPr>
          <w:fldChar w:fldCharType="end"/>
        </w:r>
      </w:p>
    </w:sdtContent>
  </w:sdt>
  <w:p w14:paraId="45A47CDC" w14:textId="77777777" w:rsidR="001B5187" w:rsidRDefault="001B5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C768D"/>
    <w:multiLevelType w:val="hybridMultilevel"/>
    <w:tmpl w:val="A68CC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C15"/>
    <w:rsid w:val="000272B6"/>
    <w:rsid w:val="000D20F3"/>
    <w:rsid w:val="00143A52"/>
    <w:rsid w:val="001B5187"/>
    <w:rsid w:val="001E006B"/>
    <w:rsid w:val="0021184E"/>
    <w:rsid w:val="00216EF0"/>
    <w:rsid w:val="0027067A"/>
    <w:rsid w:val="0027324B"/>
    <w:rsid w:val="002970A2"/>
    <w:rsid w:val="002A374B"/>
    <w:rsid w:val="002C159A"/>
    <w:rsid w:val="002E68A8"/>
    <w:rsid w:val="00326DA8"/>
    <w:rsid w:val="00344472"/>
    <w:rsid w:val="003C0247"/>
    <w:rsid w:val="003D690D"/>
    <w:rsid w:val="00406992"/>
    <w:rsid w:val="00456871"/>
    <w:rsid w:val="00471287"/>
    <w:rsid w:val="004D52B9"/>
    <w:rsid w:val="004E235C"/>
    <w:rsid w:val="004F6026"/>
    <w:rsid w:val="005676CB"/>
    <w:rsid w:val="005A72F6"/>
    <w:rsid w:val="005B714A"/>
    <w:rsid w:val="005E44D4"/>
    <w:rsid w:val="006928BB"/>
    <w:rsid w:val="00776420"/>
    <w:rsid w:val="00787CFD"/>
    <w:rsid w:val="00790706"/>
    <w:rsid w:val="007F12E6"/>
    <w:rsid w:val="007F4363"/>
    <w:rsid w:val="008157F1"/>
    <w:rsid w:val="0081632C"/>
    <w:rsid w:val="00886ACC"/>
    <w:rsid w:val="008C3B04"/>
    <w:rsid w:val="008F305F"/>
    <w:rsid w:val="00910A6F"/>
    <w:rsid w:val="00995E49"/>
    <w:rsid w:val="00A20623"/>
    <w:rsid w:val="00A93D37"/>
    <w:rsid w:val="00AF0F18"/>
    <w:rsid w:val="00BD488D"/>
    <w:rsid w:val="00BF7C65"/>
    <w:rsid w:val="00C13EF1"/>
    <w:rsid w:val="00CF197A"/>
    <w:rsid w:val="00D05809"/>
    <w:rsid w:val="00D419C2"/>
    <w:rsid w:val="00D64085"/>
    <w:rsid w:val="00DA73FA"/>
    <w:rsid w:val="00DF710F"/>
    <w:rsid w:val="00E003B1"/>
    <w:rsid w:val="00E110BA"/>
    <w:rsid w:val="00E32C15"/>
    <w:rsid w:val="00E346DC"/>
    <w:rsid w:val="00E34E2D"/>
    <w:rsid w:val="00E76DD9"/>
    <w:rsid w:val="00EB5FE3"/>
    <w:rsid w:val="00F07D61"/>
    <w:rsid w:val="00F14EB4"/>
    <w:rsid w:val="00F4083D"/>
    <w:rsid w:val="00F55E23"/>
    <w:rsid w:val="00FE64A1"/>
    <w:rsid w:val="00FF26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B74D"/>
  <w15:chartTrackingRefBased/>
  <w15:docId w15:val="{67720EF7-4D01-4407-947D-C636C368F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B04"/>
    <w:pPr>
      <w:keepNext/>
      <w:keepLines/>
      <w:spacing w:before="240" w:after="0"/>
      <w:outlineLvl w:val="0"/>
    </w:pPr>
    <w:rPr>
      <w:rFonts w:ascii="Times New Roman" w:eastAsiaTheme="majorEastAsia" w:hAnsi="Times New Roman" w:cs="Times New Roman"/>
      <w:b/>
      <w:bCs/>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C15"/>
    <w:rPr>
      <w:rFonts w:ascii="Segoe UI" w:hAnsi="Segoe UI" w:cs="Segoe UI"/>
      <w:sz w:val="18"/>
      <w:szCs w:val="18"/>
    </w:rPr>
  </w:style>
  <w:style w:type="table" w:styleId="TableGrid">
    <w:name w:val="Table Grid"/>
    <w:basedOn w:val="TableNormal"/>
    <w:uiPriority w:val="39"/>
    <w:rsid w:val="0056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9C2"/>
    <w:pPr>
      <w:ind w:left="720"/>
      <w:contextualSpacing/>
    </w:pPr>
  </w:style>
  <w:style w:type="character" w:customStyle="1" w:styleId="Heading1Char">
    <w:name w:val="Heading 1 Char"/>
    <w:basedOn w:val="DefaultParagraphFont"/>
    <w:link w:val="Heading1"/>
    <w:uiPriority w:val="9"/>
    <w:rsid w:val="008C3B04"/>
    <w:rPr>
      <w:rFonts w:ascii="Times New Roman" w:eastAsiaTheme="majorEastAsia" w:hAnsi="Times New Roman" w:cs="Times New Roman"/>
      <w:b/>
      <w:bCs/>
      <w:color w:val="000000" w:themeColor="text1"/>
      <w:sz w:val="24"/>
      <w:szCs w:val="24"/>
      <w:lang w:val="en-US"/>
    </w:rPr>
  </w:style>
  <w:style w:type="table" w:customStyle="1" w:styleId="Style1">
    <w:name w:val="Style1"/>
    <w:basedOn w:val="TableNormal"/>
    <w:uiPriority w:val="99"/>
    <w:rsid w:val="00BD488D"/>
    <w:pPr>
      <w:spacing w:after="0" w:line="240" w:lineRule="auto"/>
    </w:pPr>
    <w:rPr>
      <w:rFonts w:ascii="Times New Roman" w:hAnsi="Times New Roman"/>
      <w:sz w:val="24"/>
    </w:rPr>
    <w:tblPr>
      <w:tblBorders>
        <w:top w:val="single" w:sz="4" w:space="0" w:color="auto"/>
        <w:bottom w:val="single" w:sz="4" w:space="0" w:color="auto"/>
      </w:tblBorders>
    </w:tblPr>
    <w:tblStylePr w:type="firstRow">
      <w:rPr>
        <w:rFonts w:ascii="Times New Roman" w:hAnsi="Times New Roman"/>
        <w:sz w:val="24"/>
      </w:rPr>
      <w:tblPr/>
      <w:tcPr>
        <w:tcBorders>
          <w:bottom w:val="single" w:sz="4" w:space="0" w:color="auto"/>
        </w:tcBorders>
      </w:tcPr>
    </w:tblStylePr>
  </w:style>
  <w:style w:type="character" w:styleId="Hyperlink">
    <w:name w:val="Hyperlink"/>
    <w:basedOn w:val="DefaultParagraphFont"/>
    <w:uiPriority w:val="99"/>
    <w:unhideWhenUsed/>
    <w:rsid w:val="002C159A"/>
    <w:rPr>
      <w:color w:val="0563C1" w:themeColor="hyperlink"/>
      <w:u w:val="single"/>
    </w:rPr>
  </w:style>
  <w:style w:type="character" w:styleId="UnresolvedMention">
    <w:name w:val="Unresolved Mention"/>
    <w:basedOn w:val="DefaultParagraphFont"/>
    <w:uiPriority w:val="99"/>
    <w:semiHidden/>
    <w:unhideWhenUsed/>
    <w:rsid w:val="002C159A"/>
    <w:rPr>
      <w:color w:val="605E5C"/>
      <w:shd w:val="clear" w:color="auto" w:fill="E1DFDD"/>
    </w:rPr>
  </w:style>
  <w:style w:type="paragraph" w:styleId="Header">
    <w:name w:val="header"/>
    <w:basedOn w:val="Normal"/>
    <w:link w:val="HeaderChar"/>
    <w:uiPriority w:val="99"/>
    <w:unhideWhenUsed/>
    <w:rsid w:val="00CF19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197A"/>
  </w:style>
  <w:style w:type="paragraph" w:styleId="Footer">
    <w:name w:val="footer"/>
    <w:basedOn w:val="Normal"/>
    <w:link w:val="FooterChar"/>
    <w:uiPriority w:val="99"/>
    <w:unhideWhenUsed/>
    <w:rsid w:val="00CF19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197A"/>
  </w:style>
  <w:style w:type="paragraph" w:styleId="TOCHeading">
    <w:name w:val="TOC Heading"/>
    <w:basedOn w:val="Heading1"/>
    <w:next w:val="Normal"/>
    <w:uiPriority w:val="39"/>
    <w:unhideWhenUsed/>
    <w:qFormat/>
    <w:rsid w:val="00CF197A"/>
    <w:pPr>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F197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10959">
      <w:bodyDiv w:val="1"/>
      <w:marLeft w:val="0"/>
      <w:marRight w:val="0"/>
      <w:marTop w:val="0"/>
      <w:marBottom w:val="0"/>
      <w:divBdr>
        <w:top w:val="none" w:sz="0" w:space="0" w:color="auto"/>
        <w:left w:val="none" w:sz="0" w:space="0" w:color="auto"/>
        <w:bottom w:val="none" w:sz="0" w:space="0" w:color="auto"/>
        <w:right w:val="none" w:sz="0" w:space="0" w:color="auto"/>
      </w:divBdr>
    </w:div>
    <w:div w:id="292834674">
      <w:bodyDiv w:val="1"/>
      <w:marLeft w:val="0"/>
      <w:marRight w:val="0"/>
      <w:marTop w:val="0"/>
      <w:marBottom w:val="0"/>
      <w:divBdr>
        <w:top w:val="none" w:sz="0" w:space="0" w:color="auto"/>
        <w:left w:val="none" w:sz="0" w:space="0" w:color="auto"/>
        <w:bottom w:val="none" w:sz="0" w:space="0" w:color="auto"/>
        <w:right w:val="none" w:sz="0" w:space="0" w:color="auto"/>
      </w:divBdr>
    </w:div>
    <w:div w:id="413669692">
      <w:bodyDiv w:val="1"/>
      <w:marLeft w:val="0"/>
      <w:marRight w:val="0"/>
      <w:marTop w:val="0"/>
      <w:marBottom w:val="0"/>
      <w:divBdr>
        <w:top w:val="none" w:sz="0" w:space="0" w:color="auto"/>
        <w:left w:val="none" w:sz="0" w:space="0" w:color="auto"/>
        <w:bottom w:val="none" w:sz="0" w:space="0" w:color="auto"/>
        <w:right w:val="none" w:sz="0" w:space="0" w:color="auto"/>
      </w:divBdr>
    </w:div>
    <w:div w:id="416680437">
      <w:bodyDiv w:val="1"/>
      <w:marLeft w:val="0"/>
      <w:marRight w:val="0"/>
      <w:marTop w:val="0"/>
      <w:marBottom w:val="0"/>
      <w:divBdr>
        <w:top w:val="none" w:sz="0" w:space="0" w:color="auto"/>
        <w:left w:val="none" w:sz="0" w:space="0" w:color="auto"/>
        <w:bottom w:val="none" w:sz="0" w:space="0" w:color="auto"/>
        <w:right w:val="none" w:sz="0" w:space="0" w:color="auto"/>
      </w:divBdr>
    </w:div>
    <w:div w:id="470563336">
      <w:bodyDiv w:val="1"/>
      <w:marLeft w:val="0"/>
      <w:marRight w:val="0"/>
      <w:marTop w:val="0"/>
      <w:marBottom w:val="0"/>
      <w:divBdr>
        <w:top w:val="none" w:sz="0" w:space="0" w:color="auto"/>
        <w:left w:val="none" w:sz="0" w:space="0" w:color="auto"/>
        <w:bottom w:val="none" w:sz="0" w:space="0" w:color="auto"/>
        <w:right w:val="none" w:sz="0" w:space="0" w:color="auto"/>
      </w:divBdr>
    </w:div>
    <w:div w:id="487791636">
      <w:bodyDiv w:val="1"/>
      <w:marLeft w:val="0"/>
      <w:marRight w:val="0"/>
      <w:marTop w:val="0"/>
      <w:marBottom w:val="0"/>
      <w:divBdr>
        <w:top w:val="none" w:sz="0" w:space="0" w:color="auto"/>
        <w:left w:val="none" w:sz="0" w:space="0" w:color="auto"/>
        <w:bottom w:val="none" w:sz="0" w:space="0" w:color="auto"/>
        <w:right w:val="none" w:sz="0" w:space="0" w:color="auto"/>
      </w:divBdr>
    </w:div>
    <w:div w:id="501238721">
      <w:bodyDiv w:val="1"/>
      <w:marLeft w:val="0"/>
      <w:marRight w:val="0"/>
      <w:marTop w:val="0"/>
      <w:marBottom w:val="0"/>
      <w:divBdr>
        <w:top w:val="none" w:sz="0" w:space="0" w:color="auto"/>
        <w:left w:val="none" w:sz="0" w:space="0" w:color="auto"/>
        <w:bottom w:val="none" w:sz="0" w:space="0" w:color="auto"/>
        <w:right w:val="none" w:sz="0" w:space="0" w:color="auto"/>
      </w:divBdr>
    </w:div>
    <w:div w:id="520781238">
      <w:bodyDiv w:val="1"/>
      <w:marLeft w:val="0"/>
      <w:marRight w:val="0"/>
      <w:marTop w:val="0"/>
      <w:marBottom w:val="0"/>
      <w:divBdr>
        <w:top w:val="none" w:sz="0" w:space="0" w:color="auto"/>
        <w:left w:val="none" w:sz="0" w:space="0" w:color="auto"/>
        <w:bottom w:val="none" w:sz="0" w:space="0" w:color="auto"/>
        <w:right w:val="none" w:sz="0" w:space="0" w:color="auto"/>
      </w:divBdr>
    </w:div>
    <w:div w:id="677729912">
      <w:bodyDiv w:val="1"/>
      <w:marLeft w:val="0"/>
      <w:marRight w:val="0"/>
      <w:marTop w:val="0"/>
      <w:marBottom w:val="0"/>
      <w:divBdr>
        <w:top w:val="none" w:sz="0" w:space="0" w:color="auto"/>
        <w:left w:val="none" w:sz="0" w:space="0" w:color="auto"/>
        <w:bottom w:val="none" w:sz="0" w:space="0" w:color="auto"/>
        <w:right w:val="none" w:sz="0" w:space="0" w:color="auto"/>
      </w:divBdr>
    </w:div>
    <w:div w:id="706178282">
      <w:bodyDiv w:val="1"/>
      <w:marLeft w:val="0"/>
      <w:marRight w:val="0"/>
      <w:marTop w:val="0"/>
      <w:marBottom w:val="0"/>
      <w:divBdr>
        <w:top w:val="none" w:sz="0" w:space="0" w:color="auto"/>
        <w:left w:val="none" w:sz="0" w:space="0" w:color="auto"/>
        <w:bottom w:val="none" w:sz="0" w:space="0" w:color="auto"/>
        <w:right w:val="none" w:sz="0" w:space="0" w:color="auto"/>
      </w:divBdr>
    </w:div>
    <w:div w:id="791098880">
      <w:bodyDiv w:val="1"/>
      <w:marLeft w:val="0"/>
      <w:marRight w:val="0"/>
      <w:marTop w:val="0"/>
      <w:marBottom w:val="0"/>
      <w:divBdr>
        <w:top w:val="none" w:sz="0" w:space="0" w:color="auto"/>
        <w:left w:val="none" w:sz="0" w:space="0" w:color="auto"/>
        <w:bottom w:val="none" w:sz="0" w:space="0" w:color="auto"/>
        <w:right w:val="none" w:sz="0" w:space="0" w:color="auto"/>
      </w:divBdr>
    </w:div>
    <w:div w:id="803351007">
      <w:bodyDiv w:val="1"/>
      <w:marLeft w:val="0"/>
      <w:marRight w:val="0"/>
      <w:marTop w:val="0"/>
      <w:marBottom w:val="0"/>
      <w:divBdr>
        <w:top w:val="none" w:sz="0" w:space="0" w:color="auto"/>
        <w:left w:val="none" w:sz="0" w:space="0" w:color="auto"/>
        <w:bottom w:val="none" w:sz="0" w:space="0" w:color="auto"/>
        <w:right w:val="none" w:sz="0" w:space="0" w:color="auto"/>
      </w:divBdr>
    </w:div>
    <w:div w:id="845359812">
      <w:bodyDiv w:val="1"/>
      <w:marLeft w:val="0"/>
      <w:marRight w:val="0"/>
      <w:marTop w:val="0"/>
      <w:marBottom w:val="0"/>
      <w:divBdr>
        <w:top w:val="none" w:sz="0" w:space="0" w:color="auto"/>
        <w:left w:val="none" w:sz="0" w:space="0" w:color="auto"/>
        <w:bottom w:val="none" w:sz="0" w:space="0" w:color="auto"/>
        <w:right w:val="none" w:sz="0" w:space="0" w:color="auto"/>
      </w:divBdr>
    </w:div>
    <w:div w:id="852692811">
      <w:bodyDiv w:val="1"/>
      <w:marLeft w:val="0"/>
      <w:marRight w:val="0"/>
      <w:marTop w:val="0"/>
      <w:marBottom w:val="0"/>
      <w:divBdr>
        <w:top w:val="none" w:sz="0" w:space="0" w:color="auto"/>
        <w:left w:val="none" w:sz="0" w:space="0" w:color="auto"/>
        <w:bottom w:val="none" w:sz="0" w:space="0" w:color="auto"/>
        <w:right w:val="none" w:sz="0" w:space="0" w:color="auto"/>
      </w:divBdr>
    </w:div>
    <w:div w:id="935406035">
      <w:bodyDiv w:val="1"/>
      <w:marLeft w:val="0"/>
      <w:marRight w:val="0"/>
      <w:marTop w:val="0"/>
      <w:marBottom w:val="0"/>
      <w:divBdr>
        <w:top w:val="none" w:sz="0" w:space="0" w:color="auto"/>
        <w:left w:val="none" w:sz="0" w:space="0" w:color="auto"/>
        <w:bottom w:val="none" w:sz="0" w:space="0" w:color="auto"/>
        <w:right w:val="none" w:sz="0" w:space="0" w:color="auto"/>
      </w:divBdr>
    </w:div>
    <w:div w:id="935479575">
      <w:bodyDiv w:val="1"/>
      <w:marLeft w:val="0"/>
      <w:marRight w:val="0"/>
      <w:marTop w:val="0"/>
      <w:marBottom w:val="0"/>
      <w:divBdr>
        <w:top w:val="none" w:sz="0" w:space="0" w:color="auto"/>
        <w:left w:val="none" w:sz="0" w:space="0" w:color="auto"/>
        <w:bottom w:val="none" w:sz="0" w:space="0" w:color="auto"/>
        <w:right w:val="none" w:sz="0" w:space="0" w:color="auto"/>
      </w:divBdr>
    </w:div>
    <w:div w:id="975644771">
      <w:bodyDiv w:val="1"/>
      <w:marLeft w:val="0"/>
      <w:marRight w:val="0"/>
      <w:marTop w:val="0"/>
      <w:marBottom w:val="0"/>
      <w:divBdr>
        <w:top w:val="none" w:sz="0" w:space="0" w:color="auto"/>
        <w:left w:val="none" w:sz="0" w:space="0" w:color="auto"/>
        <w:bottom w:val="none" w:sz="0" w:space="0" w:color="auto"/>
        <w:right w:val="none" w:sz="0" w:space="0" w:color="auto"/>
      </w:divBdr>
    </w:div>
    <w:div w:id="979380157">
      <w:bodyDiv w:val="1"/>
      <w:marLeft w:val="0"/>
      <w:marRight w:val="0"/>
      <w:marTop w:val="0"/>
      <w:marBottom w:val="0"/>
      <w:divBdr>
        <w:top w:val="none" w:sz="0" w:space="0" w:color="auto"/>
        <w:left w:val="none" w:sz="0" w:space="0" w:color="auto"/>
        <w:bottom w:val="none" w:sz="0" w:space="0" w:color="auto"/>
        <w:right w:val="none" w:sz="0" w:space="0" w:color="auto"/>
      </w:divBdr>
    </w:div>
    <w:div w:id="1078091679">
      <w:bodyDiv w:val="1"/>
      <w:marLeft w:val="0"/>
      <w:marRight w:val="0"/>
      <w:marTop w:val="0"/>
      <w:marBottom w:val="0"/>
      <w:divBdr>
        <w:top w:val="none" w:sz="0" w:space="0" w:color="auto"/>
        <w:left w:val="none" w:sz="0" w:space="0" w:color="auto"/>
        <w:bottom w:val="none" w:sz="0" w:space="0" w:color="auto"/>
        <w:right w:val="none" w:sz="0" w:space="0" w:color="auto"/>
      </w:divBdr>
    </w:div>
    <w:div w:id="1100250966">
      <w:bodyDiv w:val="1"/>
      <w:marLeft w:val="0"/>
      <w:marRight w:val="0"/>
      <w:marTop w:val="0"/>
      <w:marBottom w:val="0"/>
      <w:divBdr>
        <w:top w:val="none" w:sz="0" w:space="0" w:color="auto"/>
        <w:left w:val="none" w:sz="0" w:space="0" w:color="auto"/>
        <w:bottom w:val="none" w:sz="0" w:space="0" w:color="auto"/>
        <w:right w:val="none" w:sz="0" w:space="0" w:color="auto"/>
      </w:divBdr>
    </w:div>
    <w:div w:id="1187980224">
      <w:bodyDiv w:val="1"/>
      <w:marLeft w:val="0"/>
      <w:marRight w:val="0"/>
      <w:marTop w:val="0"/>
      <w:marBottom w:val="0"/>
      <w:divBdr>
        <w:top w:val="none" w:sz="0" w:space="0" w:color="auto"/>
        <w:left w:val="none" w:sz="0" w:space="0" w:color="auto"/>
        <w:bottom w:val="none" w:sz="0" w:space="0" w:color="auto"/>
        <w:right w:val="none" w:sz="0" w:space="0" w:color="auto"/>
      </w:divBdr>
    </w:div>
    <w:div w:id="1201824198">
      <w:bodyDiv w:val="1"/>
      <w:marLeft w:val="0"/>
      <w:marRight w:val="0"/>
      <w:marTop w:val="0"/>
      <w:marBottom w:val="0"/>
      <w:divBdr>
        <w:top w:val="none" w:sz="0" w:space="0" w:color="auto"/>
        <w:left w:val="none" w:sz="0" w:space="0" w:color="auto"/>
        <w:bottom w:val="none" w:sz="0" w:space="0" w:color="auto"/>
        <w:right w:val="none" w:sz="0" w:space="0" w:color="auto"/>
      </w:divBdr>
    </w:div>
    <w:div w:id="1207524450">
      <w:bodyDiv w:val="1"/>
      <w:marLeft w:val="0"/>
      <w:marRight w:val="0"/>
      <w:marTop w:val="0"/>
      <w:marBottom w:val="0"/>
      <w:divBdr>
        <w:top w:val="none" w:sz="0" w:space="0" w:color="auto"/>
        <w:left w:val="none" w:sz="0" w:space="0" w:color="auto"/>
        <w:bottom w:val="none" w:sz="0" w:space="0" w:color="auto"/>
        <w:right w:val="none" w:sz="0" w:space="0" w:color="auto"/>
      </w:divBdr>
    </w:div>
    <w:div w:id="1261644951">
      <w:bodyDiv w:val="1"/>
      <w:marLeft w:val="0"/>
      <w:marRight w:val="0"/>
      <w:marTop w:val="0"/>
      <w:marBottom w:val="0"/>
      <w:divBdr>
        <w:top w:val="none" w:sz="0" w:space="0" w:color="auto"/>
        <w:left w:val="none" w:sz="0" w:space="0" w:color="auto"/>
        <w:bottom w:val="none" w:sz="0" w:space="0" w:color="auto"/>
        <w:right w:val="none" w:sz="0" w:space="0" w:color="auto"/>
      </w:divBdr>
    </w:div>
    <w:div w:id="1355839252">
      <w:bodyDiv w:val="1"/>
      <w:marLeft w:val="0"/>
      <w:marRight w:val="0"/>
      <w:marTop w:val="0"/>
      <w:marBottom w:val="0"/>
      <w:divBdr>
        <w:top w:val="none" w:sz="0" w:space="0" w:color="auto"/>
        <w:left w:val="none" w:sz="0" w:space="0" w:color="auto"/>
        <w:bottom w:val="none" w:sz="0" w:space="0" w:color="auto"/>
        <w:right w:val="none" w:sz="0" w:space="0" w:color="auto"/>
      </w:divBdr>
    </w:div>
    <w:div w:id="1439518613">
      <w:bodyDiv w:val="1"/>
      <w:marLeft w:val="0"/>
      <w:marRight w:val="0"/>
      <w:marTop w:val="0"/>
      <w:marBottom w:val="0"/>
      <w:divBdr>
        <w:top w:val="none" w:sz="0" w:space="0" w:color="auto"/>
        <w:left w:val="none" w:sz="0" w:space="0" w:color="auto"/>
        <w:bottom w:val="none" w:sz="0" w:space="0" w:color="auto"/>
        <w:right w:val="none" w:sz="0" w:space="0" w:color="auto"/>
      </w:divBdr>
    </w:div>
    <w:div w:id="1467698982">
      <w:bodyDiv w:val="1"/>
      <w:marLeft w:val="0"/>
      <w:marRight w:val="0"/>
      <w:marTop w:val="0"/>
      <w:marBottom w:val="0"/>
      <w:divBdr>
        <w:top w:val="none" w:sz="0" w:space="0" w:color="auto"/>
        <w:left w:val="none" w:sz="0" w:space="0" w:color="auto"/>
        <w:bottom w:val="none" w:sz="0" w:space="0" w:color="auto"/>
        <w:right w:val="none" w:sz="0" w:space="0" w:color="auto"/>
      </w:divBdr>
    </w:div>
    <w:div w:id="1533615761">
      <w:bodyDiv w:val="1"/>
      <w:marLeft w:val="0"/>
      <w:marRight w:val="0"/>
      <w:marTop w:val="0"/>
      <w:marBottom w:val="0"/>
      <w:divBdr>
        <w:top w:val="none" w:sz="0" w:space="0" w:color="auto"/>
        <w:left w:val="none" w:sz="0" w:space="0" w:color="auto"/>
        <w:bottom w:val="none" w:sz="0" w:space="0" w:color="auto"/>
        <w:right w:val="none" w:sz="0" w:space="0" w:color="auto"/>
      </w:divBdr>
    </w:div>
    <w:div w:id="1568954424">
      <w:bodyDiv w:val="1"/>
      <w:marLeft w:val="0"/>
      <w:marRight w:val="0"/>
      <w:marTop w:val="0"/>
      <w:marBottom w:val="0"/>
      <w:divBdr>
        <w:top w:val="none" w:sz="0" w:space="0" w:color="auto"/>
        <w:left w:val="none" w:sz="0" w:space="0" w:color="auto"/>
        <w:bottom w:val="none" w:sz="0" w:space="0" w:color="auto"/>
        <w:right w:val="none" w:sz="0" w:space="0" w:color="auto"/>
      </w:divBdr>
    </w:div>
    <w:div w:id="1647665564">
      <w:bodyDiv w:val="1"/>
      <w:marLeft w:val="0"/>
      <w:marRight w:val="0"/>
      <w:marTop w:val="0"/>
      <w:marBottom w:val="0"/>
      <w:divBdr>
        <w:top w:val="none" w:sz="0" w:space="0" w:color="auto"/>
        <w:left w:val="none" w:sz="0" w:space="0" w:color="auto"/>
        <w:bottom w:val="none" w:sz="0" w:space="0" w:color="auto"/>
        <w:right w:val="none" w:sz="0" w:space="0" w:color="auto"/>
      </w:divBdr>
    </w:div>
    <w:div w:id="1656107870">
      <w:bodyDiv w:val="1"/>
      <w:marLeft w:val="0"/>
      <w:marRight w:val="0"/>
      <w:marTop w:val="0"/>
      <w:marBottom w:val="0"/>
      <w:divBdr>
        <w:top w:val="none" w:sz="0" w:space="0" w:color="auto"/>
        <w:left w:val="none" w:sz="0" w:space="0" w:color="auto"/>
        <w:bottom w:val="none" w:sz="0" w:space="0" w:color="auto"/>
        <w:right w:val="none" w:sz="0" w:space="0" w:color="auto"/>
      </w:divBdr>
    </w:div>
    <w:div w:id="1729257560">
      <w:bodyDiv w:val="1"/>
      <w:marLeft w:val="0"/>
      <w:marRight w:val="0"/>
      <w:marTop w:val="0"/>
      <w:marBottom w:val="0"/>
      <w:divBdr>
        <w:top w:val="none" w:sz="0" w:space="0" w:color="auto"/>
        <w:left w:val="none" w:sz="0" w:space="0" w:color="auto"/>
        <w:bottom w:val="none" w:sz="0" w:space="0" w:color="auto"/>
        <w:right w:val="none" w:sz="0" w:space="0" w:color="auto"/>
      </w:divBdr>
    </w:div>
    <w:div w:id="1742364500">
      <w:bodyDiv w:val="1"/>
      <w:marLeft w:val="0"/>
      <w:marRight w:val="0"/>
      <w:marTop w:val="0"/>
      <w:marBottom w:val="0"/>
      <w:divBdr>
        <w:top w:val="none" w:sz="0" w:space="0" w:color="auto"/>
        <w:left w:val="none" w:sz="0" w:space="0" w:color="auto"/>
        <w:bottom w:val="none" w:sz="0" w:space="0" w:color="auto"/>
        <w:right w:val="none" w:sz="0" w:space="0" w:color="auto"/>
      </w:divBdr>
    </w:div>
    <w:div w:id="1749425798">
      <w:bodyDiv w:val="1"/>
      <w:marLeft w:val="0"/>
      <w:marRight w:val="0"/>
      <w:marTop w:val="0"/>
      <w:marBottom w:val="0"/>
      <w:divBdr>
        <w:top w:val="none" w:sz="0" w:space="0" w:color="auto"/>
        <w:left w:val="none" w:sz="0" w:space="0" w:color="auto"/>
        <w:bottom w:val="none" w:sz="0" w:space="0" w:color="auto"/>
        <w:right w:val="none" w:sz="0" w:space="0" w:color="auto"/>
      </w:divBdr>
    </w:div>
    <w:div w:id="1791320679">
      <w:bodyDiv w:val="1"/>
      <w:marLeft w:val="0"/>
      <w:marRight w:val="0"/>
      <w:marTop w:val="0"/>
      <w:marBottom w:val="0"/>
      <w:divBdr>
        <w:top w:val="none" w:sz="0" w:space="0" w:color="auto"/>
        <w:left w:val="none" w:sz="0" w:space="0" w:color="auto"/>
        <w:bottom w:val="none" w:sz="0" w:space="0" w:color="auto"/>
        <w:right w:val="none" w:sz="0" w:space="0" w:color="auto"/>
      </w:divBdr>
    </w:div>
    <w:div w:id="1855143534">
      <w:bodyDiv w:val="1"/>
      <w:marLeft w:val="0"/>
      <w:marRight w:val="0"/>
      <w:marTop w:val="0"/>
      <w:marBottom w:val="0"/>
      <w:divBdr>
        <w:top w:val="none" w:sz="0" w:space="0" w:color="auto"/>
        <w:left w:val="none" w:sz="0" w:space="0" w:color="auto"/>
        <w:bottom w:val="none" w:sz="0" w:space="0" w:color="auto"/>
        <w:right w:val="none" w:sz="0" w:space="0" w:color="auto"/>
      </w:divBdr>
    </w:div>
    <w:div w:id="1897860490">
      <w:bodyDiv w:val="1"/>
      <w:marLeft w:val="0"/>
      <w:marRight w:val="0"/>
      <w:marTop w:val="0"/>
      <w:marBottom w:val="0"/>
      <w:divBdr>
        <w:top w:val="none" w:sz="0" w:space="0" w:color="auto"/>
        <w:left w:val="none" w:sz="0" w:space="0" w:color="auto"/>
        <w:bottom w:val="none" w:sz="0" w:space="0" w:color="auto"/>
        <w:right w:val="none" w:sz="0" w:space="0" w:color="auto"/>
      </w:divBdr>
    </w:div>
    <w:div w:id="208968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91B90-960D-4A9E-A68C-384B7A7D6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8</Pages>
  <Words>1724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Bijleveld</dc:creator>
  <cp:keywords/>
  <dc:description/>
  <cp:lastModifiedBy>Erik Bijleveld</cp:lastModifiedBy>
  <cp:revision>41</cp:revision>
  <dcterms:created xsi:type="dcterms:W3CDTF">2019-12-28T16:46:00Z</dcterms:created>
  <dcterms:modified xsi:type="dcterms:W3CDTF">2019-12-30T13:18:00Z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http://csl.mendeley.com/styles/18203091/apa-2noissue</vt:lpwstr>
  </property>
  <property fmtid="{D5CDD505-2E9C-101B-9397-08002B2CF9AE}" pid="7" name="Mendeley Recent Style Name 2_1">
    <vt:lpwstr>American Psychological Association 6th edition - Erik Bijleveld</vt:lpwstr>
  </property>
  <property fmtid="{D5CDD505-2E9C-101B-9397-08002B2CF9AE}" pid="8" name="Mendeley Recent Style Id 3_1">
    <vt:lpwstr>http://csl.mendeley.com/styles/18203091/apa-2noissue-2</vt:lpwstr>
  </property>
  <property fmtid="{D5CDD505-2E9C-101B-9397-08002B2CF9AE}" pid="9" name="Mendeley Recent Style Name 3_1">
    <vt:lpwstr>American Psychological Association 6th edition - Erik Bijleveld</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314de7e1-4ba9-3997-87e6-621242bd6f12</vt:lpwstr>
  </property>
</Properties>
</file>