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CF7EE" w14:textId="40AC5888" w:rsidR="004B2C4A" w:rsidRPr="00C8180F" w:rsidRDefault="004B2C4A" w:rsidP="004B2C4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OLE_LINK1"/>
      <w:r>
        <w:rPr>
          <w:rFonts w:ascii="Times New Roman" w:hAnsi="Times New Roman" w:cs="Times New Roman"/>
          <w:b/>
          <w:sz w:val="24"/>
          <w:szCs w:val="24"/>
        </w:rPr>
        <w:t>Supplemental Material</w:t>
      </w:r>
    </w:p>
    <w:bookmarkEnd w:id="0"/>
    <w:p w14:paraId="23D4FF12" w14:textId="7ED47657" w:rsidR="004B2C4A" w:rsidRPr="004B2C4A" w:rsidRDefault="004B2C4A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Figure from Deshmukh et al. (2022) showing the </w:t>
      </w:r>
      <w:r>
        <w:rPr>
          <w:rFonts w:ascii="Times New Roman" w:hAnsi="Times New Roman" w:cs="Times New Roman"/>
          <w:i/>
          <w:sz w:val="24"/>
          <w:szCs w:val="24"/>
        </w:rPr>
        <w:t>Percentage of Steps Performed Correctly in Baseline and Intervention Phases, across dance</w:t>
      </w:r>
      <w:r>
        <w:rPr>
          <w:rFonts w:ascii="Times New Roman" w:hAnsi="Times New Roman" w:cs="Times New Roman"/>
          <w:i/>
          <w:sz w:val="24"/>
          <w:szCs w:val="24"/>
        </w:rPr>
        <w:t>rs</w:t>
      </w:r>
      <w:r>
        <w:rPr>
          <w:rFonts w:ascii="Times New Roman" w:hAnsi="Times New Roman" w:cs="Times New Roman"/>
          <w:i/>
          <w:sz w:val="24"/>
          <w:szCs w:val="24"/>
        </w:rPr>
        <w:t>, feedback, and control conditions</w:t>
      </w:r>
      <w:r>
        <w:t>.</w:t>
      </w:r>
      <w:r>
        <w:rPr>
          <w:noProof/>
        </w:rPr>
        <w:object w:dxaOrig="11594" w:dyaOrig="15259" w14:anchorId="07848D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6.5pt;height:588pt;mso-width-percent:0;mso-height-percent:0;mso-width-percent:0;mso-height-percent:0" o:ole="">
            <v:imagedata r:id="rId4" o:title=""/>
          </v:shape>
          <o:OLEObject Type="Embed" ProgID="Prism9.Document" ShapeID="_x0000_i1025" DrawAspect="Content" ObjectID="_1771666899" r:id="rId5"/>
        </w:object>
      </w:r>
    </w:p>
    <w:sectPr w:rsidR="004B2C4A" w:rsidRPr="004B2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4A"/>
    <w:rsid w:val="004B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B14FD"/>
  <w15:chartTrackingRefBased/>
  <w15:docId w15:val="{6414DCA5-F278-42BA-A544-054FDF84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C4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2C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C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C4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C4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C4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C4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C4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C4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C4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C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C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C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C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C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C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2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C4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2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C4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2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C4A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2C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C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C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Shreeya Deshmukh</dc:creator>
  <cp:keywords/>
  <dc:description/>
  <cp:lastModifiedBy>Shreeya Deshmukh</cp:lastModifiedBy>
  <cp:revision>1</cp:revision>
  <dcterms:created xsi:type="dcterms:W3CDTF">2024-03-11T16:53:00Z</dcterms:created>
  <dcterms:modified xsi:type="dcterms:W3CDTF">2024-03-11T16:55:00Z</dcterms:modified>
</cp:coreProperties>
</file>