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DE6F2" w14:textId="77777777" w:rsidR="00C16D7B" w:rsidRPr="00F00EBA" w:rsidRDefault="00C16D7B" w:rsidP="000C0B19">
      <w:pPr>
        <w:rPr>
          <w:b/>
        </w:rPr>
      </w:pPr>
    </w:p>
    <w:p w14:paraId="35B00127" w14:textId="01D4C556" w:rsidR="00C62D09" w:rsidRPr="00EC2A0B" w:rsidRDefault="00D877A5" w:rsidP="00C62D09">
      <w:pPr>
        <w:spacing w:line="360" w:lineRule="auto"/>
        <w:jc w:val="center"/>
      </w:pPr>
      <w:r>
        <w:t>Supplementary material</w:t>
      </w:r>
      <w:bookmarkStart w:id="0" w:name="_GoBack"/>
      <w:bookmarkEnd w:id="0"/>
    </w:p>
    <w:p w14:paraId="3C2902B8" w14:textId="676643F8" w:rsidR="00C62D09" w:rsidRDefault="00C62D09" w:rsidP="00C62D09">
      <w:pPr>
        <w:spacing w:line="360" w:lineRule="auto"/>
        <w:jc w:val="center"/>
        <w:rPr>
          <w:i/>
        </w:rPr>
      </w:pPr>
      <w:r w:rsidRPr="001B1815">
        <w:rPr>
          <w:i/>
        </w:rPr>
        <w:t>Procedure of the Development of Experimental Materials and Pilot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
        <w:gridCol w:w="11976"/>
      </w:tblGrid>
      <w:tr w:rsidR="00C62D09" w:rsidRPr="00AB6010" w14:paraId="7987F95F" w14:textId="77777777" w:rsidTr="009E723B">
        <w:tc>
          <w:tcPr>
            <w:tcW w:w="5000" w:type="pct"/>
            <w:gridSpan w:val="2"/>
          </w:tcPr>
          <w:p w14:paraId="0C5A269C" w14:textId="25E43634" w:rsidR="00C62D09" w:rsidRPr="00B02EEC" w:rsidRDefault="00C62D09" w:rsidP="004549D1">
            <w:pPr>
              <w:spacing w:line="360" w:lineRule="auto"/>
              <w:rPr>
                <w:sz w:val="22"/>
                <w:szCs w:val="22"/>
              </w:rPr>
            </w:pPr>
            <w:r w:rsidRPr="00B02EEC">
              <w:rPr>
                <w:sz w:val="22"/>
                <w:szCs w:val="22"/>
              </w:rPr>
              <w:t xml:space="preserve">We conducted </w:t>
            </w:r>
            <w:r w:rsidR="004549D1">
              <w:rPr>
                <w:sz w:val="22"/>
                <w:szCs w:val="22"/>
              </w:rPr>
              <w:t>several</w:t>
            </w:r>
            <w:r w:rsidRPr="00B02EEC">
              <w:rPr>
                <w:sz w:val="22"/>
                <w:szCs w:val="22"/>
              </w:rPr>
              <w:t xml:space="preserve"> pilots to develop and pilot test our study materials (</w:t>
            </w:r>
            <w:proofErr w:type="spellStart"/>
            <w:r w:rsidRPr="00B02EEC">
              <w:rPr>
                <w:i/>
                <w:sz w:val="22"/>
                <w:szCs w:val="22"/>
              </w:rPr>
              <w:t>N</w:t>
            </w:r>
            <w:r w:rsidRPr="00B02EEC">
              <w:rPr>
                <w:i/>
                <w:sz w:val="22"/>
                <w:szCs w:val="22"/>
                <w:vertAlign w:val="subscript"/>
              </w:rPr>
              <w:t>total</w:t>
            </w:r>
            <w:proofErr w:type="spellEnd"/>
            <w:r w:rsidRPr="00B02EEC">
              <w:rPr>
                <w:sz w:val="22"/>
                <w:szCs w:val="22"/>
              </w:rPr>
              <w:t xml:space="preserve"> = 85; 65% females; </w:t>
            </w:r>
            <w:r w:rsidRPr="00B02EEC">
              <w:rPr>
                <w:i/>
                <w:sz w:val="22"/>
                <w:szCs w:val="22"/>
              </w:rPr>
              <w:t>M</w:t>
            </w:r>
            <w:r w:rsidRPr="00B02EEC">
              <w:rPr>
                <w:sz w:val="22"/>
                <w:szCs w:val="22"/>
                <w:vertAlign w:val="subscript"/>
              </w:rPr>
              <w:t>age</w:t>
            </w:r>
            <w:r w:rsidRPr="00B02EEC">
              <w:rPr>
                <w:sz w:val="22"/>
                <w:szCs w:val="22"/>
              </w:rPr>
              <w:t>= 33.</w:t>
            </w:r>
            <w:r w:rsidR="00943B97">
              <w:rPr>
                <w:sz w:val="22"/>
                <w:szCs w:val="22"/>
              </w:rPr>
              <w:t>39</w:t>
            </w:r>
            <w:r w:rsidRPr="00B02EEC">
              <w:rPr>
                <w:sz w:val="22"/>
                <w:szCs w:val="22"/>
              </w:rPr>
              <w:t>;</w:t>
            </w:r>
            <w:r w:rsidRPr="00B02EEC">
              <w:rPr>
                <w:i/>
              </w:rPr>
              <w:t xml:space="preserve"> </w:t>
            </w:r>
            <w:proofErr w:type="spellStart"/>
            <w:r w:rsidRPr="00B02EEC">
              <w:rPr>
                <w:i/>
              </w:rPr>
              <w:t>SD</w:t>
            </w:r>
            <w:r w:rsidRPr="00B02EEC">
              <w:rPr>
                <w:vertAlign w:val="subscript"/>
              </w:rPr>
              <w:t>age</w:t>
            </w:r>
            <w:proofErr w:type="spellEnd"/>
            <w:r w:rsidRPr="00B02EEC">
              <w:t>=12.03</w:t>
            </w:r>
            <w:r w:rsidRPr="00B02EEC">
              <w:rPr>
                <w:sz w:val="22"/>
                <w:szCs w:val="22"/>
              </w:rPr>
              <w:t xml:space="preserve">).  Specifically, we tested job characteristics </w:t>
            </w:r>
            <w:r w:rsidRPr="00B02EEC">
              <w:rPr>
                <w:b/>
                <w:sz w:val="22"/>
                <w:szCs w:val="22"/>
              </w:rPr>
              <w:t xml:space="preserve">(Pilot 1).  </w:t>
            </w:r>
            <w:r w:rsidRPr="00B02EEC">
              <w:rPr>
                <w:sz w:val="22"/>
                <w:szCs w:val="22"/>
              </w:rPr>
              <w:t xml:space="preserve">We tested native/Dutch and Maghreb/Arab names on perceived ethnicity </w:t>
            </w:r>
            <w:r w:rsidRPr="00B02EEC">
              <w:rPr>
                <w:b/>
                <w:sz w:val="22"/>
                <w:szCs w:val="22"/>
              </w:rPr>
              <w:t>(Pilot 2)</w:t>
            </w:r>
            <w:r w:rsidRPr="00B02EEC">
              <w:rPr>
                <w:sz w:val="22"/>
                <w:szCs w:val="22"/>
              </w:rPr>
              <w:t>. We investigated age as subsumed from birthdates</w:t>
            </w:r>
            <w:r w:rsidRPr="00B02EEC">
              <w:rPr>
                <w:b/>
                <w:sz w:val="22"/>
                <w:szCs w:val="22"/>
              </w:rPr>
              <w:t xml:space="preserve"> (Pilot 3).  </w:t>
            </w:r>
            <w:r w:rsidRPr="00B02EEC">
              <w:rPr>
                <w:sz w:val="22"/>
                <w:szCs w:val="22"/>
              </w:rPr>
              <w:t xml:space="preserve">We further investigated the equivalence of resume layout </w:t>
            </w:r>
            <w:r w:rsidRPr="00B02EEC">
              <w:rPr>
                <w:b/>
                <w:sz w:val="22"/>
                <w:szCs w:val="22"/>
              </w:rPr>
              <w:t>(Pilot 4)</w:t>
            </w:r>
            <w:r w:rsidRPr="00B02EEC">
              <w:rPr>
                <w:sz w:val="22"/>
                <w:szCs w:val="22"/>
              </w:rPr>
              <w:t>, and we critically reviewed additional materials (like extra-curricular activities) to be added on the resumes to ensure realism (</w:t>
            </w:r>
            <w:r w:rsidRPr="00B02EEC">
              <w:rPr>
                <w:b/>
                <w:sz w:val="22"/>
                <w:szCs w:val="22"/>
              </w:rPr>
              <w:t>Pilot 5)</w:t>
            </w:r>
            <w:r w:rsidRPr="00B02EEC">
              <w:rPr>
                <w:sz w:val="22"/>
              </w:rPr>
              <w:t>.</w:t>
            </w:r>
          </w:p>
        </w:tc>
      </w:tr>
      <w:tr w:rsidR="00C62D09" w:rsidRPr="00AB6010" w14:paraId="72C8E5FA" w14:textId="77777777" w:rsidTr="009E723B">
        <w:tc>
          <w:tcPr>
            <w:tcW w:w="376" w:type="pct"/>
          </w:tcPr>
          <w:p w14:paraId="7076B562" w14:textId="77777777" w:rsidR="00C62D09" w:rsidRDefault="00C62D09" w:rsidP="009E723B">
            <w:pPr>
              <w:spacing w:line="480" w:lineRule="auto"/>
              <w:rPr>
                <w:b/>
                <w:sz w:val="22"/>
                <w:szCs w:val="22"/>
              </w:rPr>
            </w:pPr>
            <w:r w:rsidRPr="00D05E2D">
              <w:rPr>
                <w:b/>
                <w:sz w:val="22"/>
                <w:szCs w:val="22"/>
              </w:rPr>
              <w:t>Pilot 1</w:t>
            </w:r>
          </w:p>
          <w:p w14:paraId="151964D1" w14:textId="0ADE97D3" w:rsidR="00C62D09" w:rsidRPr="002065A4" w:rsidRDefault="00C62D09" w:rsidP="009E723B">
            <w:pPr>
              <w:spacing w:line="480" w:lineRule="auto"/>
              <w:rPr>
                <w:b/>
                <w:sz w:val="22"/>
                <w:szCs w:val="22"/>
              </w:rPr>
            </w:pPr>
          </w:p>
        </w:tc>
        <w:tc>
          <w:tcPr>
            <w:tcW w:w="4624" w:type="pct"/>
          </w:tcPr>
          <w:p w14:paraId="0A3D7547" w14:textId="62CA22D1" w:rsidR="00C62D09" w:rsidRPr="00697D8A" w:rsidRDefault="00C62D09" w:rsidP="0012751B">
            <w:pPr>
              <w:spacing w:line="360" w:lineRule="auto"/>
            </w:pPr>
            <w:r w:rsidRPr="00697D8A">
              <w:rPr>
                <w:sz w:val="22"/>
                <w:szCs w:val="22"/>
              </w:rPr>
              <w:t xml:space="preserve">First, we </w:t>
            </w:r>
            <w:proofErr w:type="gramStart"/>
            <w:r w:rsidRPr="00697D8A">
              <w:rPr>
                <w:sz w:val="22"/>
                <w:szCs w:val="22"/>
              </w:rPr>
              <w:t>selected  jobs</w:t>
            </w:r>
            <w:proofErr w:type="gramEnd"/>
            <w:r w:rsidRPr="00697D8A">
              <w:rPr>
                <w:sz w:val="22"/>
                <w:szCs w:val="22"/>
              </w:rPr>
              <w:t xml:space="preserve"> that were pilot tested on </w:t>
            </w:r>
            <w:r w:rsidRPr="00697D8A">
              <w:rPr>
                <w:b/>
                <w:sz w:val="22"/>
                <w:szCs w:val="22"/>
              </w:rPr>
              <w:t>several job characteristics</w:t>
            </w:r>
            <w:r w:rsidRPr="00697D8A">
              <w:rPr>
                <w:sz w:val="22"/>
                <w:szCs w:val="22"/>
              </w:rPr>
              <w:t xml:space="preserve">. Specifically, </w:t>
            </w:r>
            <w:r w:rsidRPr="00697D8A">
              <w:rPr>
                <w:b/>
                <w:sz w:val="22"/>
                <w:szCs w:val="22"/>
              </w:rPr>
              <w:t>Pilot 1a</w:t>
            </w:r>
            <w:r w:rsidRPr="00697D8A">
              <w:rPr>
                <w:sz w:val="22"/>
                <w:szCs w:val="22"/>
              </w:rPr>
              <w:t xml:space="preserve"> investigated the perceived cognitive </w:t>
            </w:r>
            <w:r w:rsidR="00D1337D" w:rsidRPr="00697D8A">
              <w:rPr>
                <w:sz w:val="22"/>
                <w:szCs w:val="22"/>
              </w:rPr>
              <w:t xml:space="preserve">job </w:t>
            </w:r>
            <w:r w:rsidRPr="00697D8A">
              <w:rPr>
                <w:sz w:val="22"/>
                <w:szCs w:val="22"/>
              </w:rPr>
              <w:t xml:space="preserve">demands of </w:t>
            </w:r>
            <w:r w:rsidR="00AF3EB6" w:rsidRPr="00697D8A">
              <w:rPr>
                <w:sz w:val="22"/>
                <w:szCs w:val="22"/>
              </w:rPr>
              <w:t xml:space="preserve">several </w:t>
            </w:r>
            <w:r w:rsidRPr="00697D8A">
              <w:rPr>
                <w:sz w:val="22"/>
                <w:szCs w:val="22"/>
              </w:rPr>
              <w:t xml:space="preserve">occupations a 9-point Likert-type scale (1 = </w:t>
            </w:r>
            <w:r w:rsidRPr="00697D8A">
              <w:rPr>
                <w:i/>
                <w:sz w:val="22"/>
                <w:szCs w:val="22"/>
              </w:rPr>
              <w:t>very low</w:t>
            </w:r>
            <w:r w:rsidRPr="00697D8A">
              <w:rPr>
                <w:sz w:val="22"/>
                <w:szCs w:val="22"/>
              </w:rPr>
              <w:t xml:space="preserve">; 9 = </w:t>
            </w:r>
            <w:r w:rsidRPr="00697D8A">
              <w:rPr>
                <w:i/>
                <w:sz w:val="22"/>
                <w:szCs w:val="22"/>
              </w:rPr>
              <w:t>very high</w:t>
            </w:r>
            <w:r w:rsidRPr="00697D8A">
              <w:rPr>
                <w:sz w:val="22"/>
                <w:szCs w:val="22"/>
              </w:rPr>
              <w:t xml:space="preserve">). We selected two clerical jobs clerk (low demands) and managerial jobs (high demands) that we adjusted based on remarks and pilot tested again. These jobs differed significantly from each other in amount of cognitive demands: </w:t>
            </w:r>
            <w:proofErr w:type="spellStart"/>
            <w:r w:rsidRPr="00697D8A">
              <w:rPr>
                <w:i/>
                <w:sz w:val="22"/>
                <w:szCs w:val="22"/>
              </w:rPr>
              <w:t>M</w:t>
            </w:r>
            <w:r w:rsidRPr="00697D8A">
              <w:rPr>
                <w:sz w:val="22"/>
                <w:szCs w:val="22"/>
                <w:vertAlign w:val="subscript"/>
              </w:rPr>
              <w:t>clerk</w:t>
            </w:r>
            <w:proofErr w:type="spellEnd"/>
            <w:r w:rsidRPr="00697D8A">
              <w:rPr>
                <w:sz w:val="22"/>
                <w:szCs w:val="22"/>
              </w:rPr>
              <w:t xml:space="preserve"> </w:t>
            </w:r>
            <w:proofErr w:type="gramStart"/>
            <w:r w:rsidRPr="00697D8A">
              <w:rPr>
                <w:sz w:val="22"/>
                <w:szCs w:val="22"/>
              </w:rPr>
              <w:t>=  3.04</w:t>
            </w:r>
            <w:proofErr w:type="gramEnd"/>
            <w:r w:rsidRPr="00697D8A">
              <w:rPr>
                <w:sz w:val="22"/>
                <w:szCs w:val="22"/>
              </w:rPr>
              <w:t xml:space="preserve">, </w:t>
            </w:r>
            <w:proofErr w:type="spellStart"/>
            <w:r w:rsidRPr="00697D8A">
              <w:rPr>
                <w:i/>
                <w:sz w:val="22"/>
                <w:szCs w:val="22"/>
              </w:rPr>
              <w:t>SD</w:t>
            </w:r>
            <w:r w:rsidRPr="00697D8A">
              <w:rPr>
                <w:sz w:val="22"/>
                <w:szCs w:val="22"/>
                <w:vertAlign w:val="subscript"/>
              </w:rPr>
              <w:t>clerk</w:t>
            </w:r>
            <w:proofErr w:type="spellEnd"/>
            <w:r w:rsidRPr="00697D8A">
              <w:rPr>
                <w:sz w:val="22"/>
                <w:szCs w:val="22"/>
              </w:rPr>
              <w:t xml:space="preserve"> = .33; </w:t>
            </w:r>
            <w:proofErr w:type="spellStart"/>
            <w:r w:rsidRPr="00697D8A">
              <w:rPr>
                <w:i/>
                <w:sz w:val="22"/>
                <w:szCs w:val="22"/>
              </w:rPr>
              <w:t>M</w:t>
            </w:r>
            <w:r w:rsidRPr="00697D8A">
              <w:rPr>
                <w:sz w:val="22"/>
                <w:szCs w:val="22"/>
                <w:vertAlign w:val="subscript"/>
              </w:rPr>
              <w:t>manager</w:t>
            </w:r>
            <w:proofErr w:type="spellEnd"/>
            <w:r w:rsidRPr="00697D8A">
              <w:rPr>
                <w:sz w:val="22"/>
                <w:szCs w:val="22"/>
              </w:rPr>
              <w:t xml:space="preserve">= 8.08; </w:t>
            </w:r>
            <w:proofErr w:type="spellStart"/>
            <w:r w:rsidRPr="00697D8A">
              <w:rPr>
                <w:i/>
                <w:sz w:val="22"/>
                <w:szCs w:val="22"/>
              </w:rPr>
              <w:t>SD</w:t>
            </w:r>
            <w:r w:rsidRPr="00697D8A">
              <w:rPr>
                <w:sz w:val="22"/>
                <w:szCs w:val="22"/>
                <w:vertAlign w:val="subscript"/>
              </w:rPr>
              <w:t>manager</w:t>
            </w:r>
            <w:proofErr w:type="spellEnd"/>
            <w:r w:rsidRPr="00697D8A">
              <w:rPr>
                <w:sz w:val="22"/>
                <w:szCs w:val="22"/>
                <w:vertAlign w:val="subscript"/>
              </w:rPr>
              <w:t xml:space="preserve"> </w:t>
            </w:r>
            <w:r w:rsidRPr="00697D8A">
              <w:rPr>
                <w:sz w:val="22"/>
                <w:szCs w:val="22"/>
              </w:rPr>
              <w:t xml:space="preserve">= .36; </w:t>
            </w:r>
            <w:r w:rsidRPr="00697D8A">
              <w:rPr>
                <w:i/>
                <w:sz w:val="22"/>
                <w:szCs w:val="22"/>
              </w:rPr>
              <w:t>t</w:t>
            </w:r>
            <w:r w:rsidRPr="00697D8A">
              <w:rPr>
                <w:sz w:val="22"/>
                <w:szCs w:val="22"/>
              </w:rPr>
              <w:t xml:space="preserve">(11) = -35.06, </w:t>
            </w:r>
            <w:r w:rsidRPr="00697D8A">
              <w:rPr>
                <w:i/>
                <w:sz w:val="22"/>
                <w:szCs w:val="22"/>
              </w:rPr>
              <w:t>p</w:t>
            </w:r>
            <w:r w:rsidRPr="00697D8A">
              <w:rPr>
                <w:sz w:val="22"/>
                <w:szCs w:val="22"/>
              </w:rPr>
              <w:t xml:space="preserve"> &lt; .001.  Because client contact might affect job suitability scores as well (e.g., de </w:t>
            </w:r>
            <w:proofErr w:type="spellStart"/>
            <w:r w:rsidRPr="00697D8A">
              <w:rPr>
                <w:sz w:val="22"/>
                <w:szCs w:val="22"/>
              </w:rPr>
              <w:t>Beijl</w:t>
            </w:r>
            <w:proofErr w:type="spellEnd"/>
            <w:r w:rsidRPr="00697D8A">
              <w:rPr>
                <w:sz w:val="22"/>
                <w:szCs w:val="22"/>
              </w:rPr>
              <w:t>, 2000</w:t>
            </w:r>
            <w:r w:rsidR="007942FC" w:rsidRPr="00697D8A">
              <w:rPr>
                <w:sz w:val="22"/>
                <w:szCs w:val="22"/>
              </w:rPr>
              <w:t xml:space="preserve">; Kaufmann, </w:t>
            </w:r>
            <w:proofErr w:type="spellStart"/>
            <w:r w:rsidR="007942FC" w:rsidRPr="00697D8A">
              <w:rPr>
                <w:sz w:val="22"/>
                <w:szCs w:val="22"/>
              </w:rPr>
              <w:t>Krings</w:t>
            </w:r>
            <w:proofErr w:type="spellEnd"/>
            <w:r w:rsidR="007942FC" w:rsidRPr="00697D8A">
              <w:rPr>
                <w:sz w:val="22"/>
                <w:szCs w:val="22"/>
              </w:rPr>
              <w:t xml:space="preserve">, </w:t>
            </w:r>
            <w:proofErr w:type="spellStart"/>
            <w:r w:rsidR="007942FC" w:rsidRPr="00697D8A">
              <w:rPr>
                <w:sz w:val="22"/>
                <w:szCs w:val="22"/>
              </w:rPr>
              <w:t>Zebrowitzm</w:t>
            </w:r>
            <w:proofErr w:type="spellEnd"/>
            <w:r w:rsidR="007942FC" w:rsidRPr="00697D8A">
              <w:rPr>
                <w:sz w:val="22"/>
                <w:szCs w:val="22"/>
              </w:rPr>
              <w:t xml:space="preserve"> &amp; </w:t>
            </w:r>
            <w:proofErr w:type="spellStart"/>
            <w:r w:rsidR="007942FC" w:rsidRPr="00697D8A">
              <w:rPr>
                <w:sz w:val="22"/>
                <w:szCs w:val="22"/>
              </w:rPr>
              <w:t>Sczesny</w:t>
            </w:r>
            <w:proofErr w:type="spellEnd"/>
            <w:r w:rsidR="007942FC" w:rsidRPr="00697D8A">
              <w:rPr>
                <w:sz w:val="22"/>
                <w:szCs w:val="22"/>
              </w:rPr>
              <w:t>, 2017</w:t>
            </w:r>
            <w:r w:rsidRPr="00697D8A">
              <w:rPr>
                <w:sz w:val="22"/>
                <w:szCs w:val="22"/>
              </w:rPr>
              <w:t xml:space="preserve">), </w:t>
            </w:r>
            <w:r w:rsidRPr="00697D8A">
              <w:rPr>
                <w:b/>
                <w:sz w:val="22"/>
                <w:szCs w:val="22"/>
              </w:rPr>
              <w:t>Pilot 1b</w:t>
            </w:r>
            <w:r w:rsidRPr="00697D8A">
              <w:rPr>
                <w:sz w:val="22"/>
                <w:szCs w:val="22"/>
              </w:rPr>
              <w:t xml:space="preserve"> consisted of an additionally check of the amount of external client contact of the selected occupations on a 9-point Likert-type scale (1 = </w:t>
            </w:r>
            <w:r w:rsidRPr="00697D8A">
              <w:rPr>
                <w:i/>
                <w:sz w:val="22"/>
                <w:szCs w:val="22"/>
              </w:rPr>
              <w:t xml:space="preserve">very low; </w:t>
            </w:r>
            <w:r w:rsidRPr="00697D8A">
              <w:rPr>
                <w:sz w:val="22"/>
                <w:szCs w:val="22"/>
              </w:rPr>
              <w:t xml:space="preserve">9 = </w:t>
            </w:r>
            <w:r w:rsidRPr="00697D8A">
              <w:rPr>
                <w:i/>
                <w:sz w:val="22"/>
                <w:szCs w:val="22"/>
              </w:rPr>
              <w:t>very high</w:t>
            </w:r>
            <w:r w:rsidRPr="00697D8A">
              <w:rPr>
                <w:sz w:val="22"/>
                <w:szCs w:val="22"/>
              </w:rPr>
              <w:t xml:space="preserve">), which confirmed our job choices. Both the clerical and managerial jobs scored </w:t>
            </w:r>
            <w:r w:rsidR="009F19E4">
              <w:rPr>
                <w:sz w:val="22"/>
                <w:szCs w:val="22"/>
              </w:rPr>
              <w:t>equally</w:t>
            </w:r>
            <w:r w:rsidRPr="00697D8A">
              <w:rPr>
                <w:sz w:val="22"/>
                <w:szCs w:val="22"/>
              </w:rPr>
              <w:t xml:space="preserve"> high </w:t>
            </w:r>
            <w:r w:rsidR="006F557C" w:rsidRPr="00697D8A">
              <w:rPr>
                <w:sz w:val="22"/>
                <w:szCs w:val="22"/>
              </w:rPr>
              <w:t>o</w:t>
            </w:r>
            <w:r w:rsidRPr="00697D8A">
              <w:rPr>
                <w:sz w:val="22"/>
                <w:szCs w:val="22"/>
              </w:rPr>
              <w:t>n</w:t>
            </w:r>
            <w:r w:rsidR="006F557C" w:rsidRPr="00697D8A">
              <w:rPr>
                <w:sz w:val="22"/>
                <w:szCs w:val="22"/>
              </w:rPr>
              <w:t xml:space="preserve"> amount of</w:t>
            </w:r>
            <w:r w:rsidRPr="00697D8A">
              <w:rPr>
                <w:sz w:val="22"/>
                <w:szCs w:val="22"/>
              </w:rPr>
              <w:t xml:space="preserve"> external client contact: </w:t>
            </w:r>
            <w:proofErr w:type="spellStart"/>
            <w:r w:rsidRPr="00697D8A">
              <w:rPr>
                <w:i/>
                <w:sz w:val="22"/>
                <w:szCs w:val="22"/>
              </w:rPr>
              <w:t>M</w:t>
            </w:r>
            <w:r w:rsidRPr="00697D8A">
              <w:rPr>
                <w:sz w:val="22"/>
                <w:szCs w:val="22"/>
                <w:vertAlign w:val="subscript"/>
              </w:rPr>
              <w:t>clerk</w:t>
            </w:r>
            <w:proofErr w:type="spellEnd"/>
            <w:r w:rsidRPr="00697D8A">
              <w:rPr>
                <w:sz w:val="22"/>
                <w:szCs w:val="22"/>
              </w:rPr>
              <w:t xml:space="preserve"> </w:t>
            </w:r>
            <w:proofErr w:type="gramStart"/>
            <w:r w:rsidRPr="00697D8A">
              <w:rPr>
                <w:sz w:val="22"/>
                <w:szCs w:val="22"/>
              </w:rPr>
              <w:t>=  5.38</w:t>
            </w:r>
            <w:proofErr w:type="gramEnd"/>
            <w:r w:rsidRPr="00697D8A">
              <w:rPr>
                <w:sz w:val="22"/>
                <w:szCs w:val="22"/>
              </w:rPr>
              <w:t xml:space="preserve">, </w:t>
            </w:r>
            <w:proofErr w:type="spellStart"/>
            <w:r w:rsidRPr="00697D8A">
              <w:rPr>
                <w:i/>
                <w:sz w:val="22"/>
                <w:szCs w:val="22"/>
              </w:rPr>
              <w:t>SD</w:t>
            </w:r>
            <w:r w:rsidRPr="00697D8A">
              <w:rPr>
                <w:sz w:val="22"/>
                <w:szCs w:val="22"/>
                <w:vertAlign w:val="subscript"/>
              </w:rPr>
              <w:t>clerk</w:t>
            </w:r>
            <w:proofErr w:type="spellEnd"/>
            <w:r w:rsidRPr="00697D8A">
              <w:rPr>
                <w:sz w:val="22"/>
                <w:szCs w:val="22"/>
              </w:rPr>
              <w:t xml:space="preserve"> = .38; </w:t>
            </w:r>
            <w:proofErr w:type="spellStart"/>
            <w:r w:rsidRPr="00697D8A">
              <w:rPr>
                <w:i/>
                <w:sz w:val="22"/>
                <w:szCs w:val="22"/>
              </w:rPr>
              <w:t>M</w:t>
            </w:r>
            <w:r w:rsidRPr="00697D8A">
              <w:rPr>
                <w:sz w:val="22"/>
                <w:szCs w:val="22"/>
                <w:vertAlign w:val="subscript"/>
              </w:rPr>
              <w:t>manager</w:t>
            </w:r>
            <w:proofErr w:type="spellEnd"/>
            <w:r w:rsidRPr="00697D8A">
              <w:rPr>
                <w:sz w:val="22"/>
                <w:szCs w:val="22"/>
              </w:rPr>
              <w:t xml:space="preserve"> = 5.42; </w:t>
            </w:r>
            <w:proofErr w:type="spellStart"/>
            <w:r w:rsidRPr="00697D8A">
              <w:rPr>
                <w:i/>
                <w:sz w:val="22"/>
                <w:szCs w:val="22"/>
              </w:rPr>
              <w:t>SD</w:t>
            </w:r>
            <w:r w:rsidRPr="00697D8A">
              <w:rPr>
                <w:sz w:val="22"/>
                <w:szCs w:val="22"/>
                <w:vertAlign w:val="subscript"/>
              </w:rPr>
              <w:t>manager</w:t>
            </w:r>
            <w:proofErr w:type="spellEnd"/>
            <w:r w:rsidRPr="00697D8A">
              <w:rPr>
                <w:sz w:val="22"/>
                <w:szCs w:val="22"/>
                <w:vertAlign w:val="subscript"/>
              </w:rPr>
              <w:t xml:space="preserve"> </w:t>
            </w:r>
            <w:r w:rsidRPr="00697D8A">
              <w:rPr>
                <w:sz w:val="22"/>
                <w:szCs w:val="22"/>
              </w:rPr>
              <w:t xml:space="preserve">= .47;  </w:t>
            </w:r>
            <w:proofErr w:type="spellStart"/>
            <w:r w:rsidRPr="00697D8A">
              <w:rPr>
                <w:i/>
                <w:sz w:val="22"/>
                <w:szCs w:val="22"/>
              </w:rPr>
              <w:t>t</w:t>
            </w:r>
            <w:r w:rsidRPr="00697D8A">
              <w:rPr>
                <w:sz w:val="22"/>
                <w:szCs w:val="22"/>
                <w:vertAlign w:val="subscript"/>
              </w:rPr>
              <w:t>clerk</w:t>
            </w:r>
            <w:proofErr w:type="spellEnd"/>
            <w:r w:rsidRPr="00697D8A">
              <w:rPr>
                <w:sz w:val="22"/>
                <w:szCs w:val="22"/>
                <w:vertAlign w:val="subscript"/>
              </w:rPr>
              <w:t>, manager</w:t>
            </w:r>
            <w:r w:rsidRPr="00697D8A">
              <w:rPr>
                <w:sz w:val="22"/>
                <w:szCs w:val="22"/>
              </w:rPr>
              <w:t xml:space="preserve">(11) = -.22, </w:t>
            </w:r>
            <w:r w:rsidRPr="00697D8A">
              <w:rPr>
                <w:i/>
                <w:sz w:val="22"/>
                <w:szCs w:val="22"/>
              </w:rPr>
              <w:t>p =</w:t>
            </w:r>
            <w:r w:rsidRPr="00697D8A">
              <w:rPr>
                <w:sz w:val="22"/>
                <w:szCs w:val="22"/>
              </w:rPr>
              <w:t xml:space="preserve"> .83. Furthermore, </w:t>
            </w:r>
            <w:r w:rsidRPr="00697D8A">
              <w:rPr>
                <w:b/>
                <w:sz w:val="22"/>
                <w:szCs w:val="22"/>
              </w:rPr>
              <w:t>Pilot 1c</w:t>
            </w:r>
            <w:r w:rsidRPr="00697D8A">
              <w:rPr>
                <w:sz w:val="22"/>
                <w:szCs w:val="22"/>
              </w:rPr>
              <w:t xml:space="preserve"> investigated the gendered-nature of jobs on a 9-point Likert-type scale (1 = </w:t>
            </w:r>
            <w:r w:rsidRPr="00697D8A">
              <w:rPr>
                <w:i/>
                <w:sz w:val="22"/>
                <w:szCs w:val="22"/>
              </w:rPr>
              <w:t>not equally accessible to males/females at all</w:t>
            </w:r>
            <w:r w:rsidRPr="00697D8A">
              <w:rPr>
                <w:sz w:val="22"/>
                <w:szCs w:val="22"/>
              </w:rPr>
              <w:t xml:space="preserve">; 9 = </w:t>
            </w:r>
            <w:r w:rsidRPr="00697D8A">
              <w:rPr>
                <w:i/>
                <w:sz w:val="22"/>
                <w:szCs w:val="22"/>
              </w:rPr>
              <w:t>very much equally accessible to males/female</w:t>
            </w:r>
            <w:r w:rsidR="0012751B">
              <w:rPr>
                <w:i/>
                <w:sz w:val="22"/>
                <w:szCs w:val="22"/>
              </w:rPr>
              <w:t>s</w:t>
            </w:r>
            <w:r w:rsidRPr="00697D8A">
              <w:rPr>
                <w:sz w:val="22"/>
                <w:szCs w:val="22"/>
              </w:rPr>
              <w:t>). Results showed that both jobs were highly accessible for men and women and did no differ significantly for clerks (</w:t>
            </w:r>
            <w:r w:rsidRPr="00697D8A">
              <w:rPr>
                <w:i/>
                <w:sz w:val="22"/>
                <w:szCs w:val="22"/>
              </w:rPr>
              <w:t>M</w:t>
            </w:r>
            <w:r w:rsidRPr="00697D8A">
              <w:rPr>
                <w:sz w:val="22"/>
                <w:szCs w:val="22"/>
              </w:rPr>
              <w:t xml:space="preserve"> = 7.71; </w:t>
            </w:r>
            <w:r w:rsidRPr="00697D8A">
              <w:rPr>
                <w:i/>
                <w:sz w:val="22"/>
                <w:szCs w:val="22"/>
              </w:rPr>
              <w:t>SD</w:t>
            </w:r>
            <w:r w:rsidRPr="00697D8A">
              <w:rPr>
                <w:sz w:val="22"/>
                <w:szCs w:val="22"/>
              </w:rPr>
              <w:t xml:space="preserve"> = .75) and managers (</w:t>
            </w:r>
            <w:r w:rsidRPr="00697D8A">
              <w:rPr>
                <w:i/>
                <w:sz w:val="22"/>
                <w:szCs w:val="22"/>
              </w:rPr>
              <w:t>M</w:t>
            </w:r>
            <w:r w:rsidRPr="00697D8A">
              <w:rPr>
                <w:sz w:val="22"/>
                <w:szCs w:val="22"/>
              </w:rPr>
              <w:t xml:space="preserve"> = 8.04; </w:t>
            </w:r>
            <w:r w:rsidRPr="00697D8A">
              <w:rPr>
                <w:i/>
                <w:sz w:val="22"/>
                <w:szCs w:val="22"/>
              </w:rPr>
              <w:t>SD</w:t>
            </w:r>
            <w:r w:rsidRPr="00697D8A">
              <w:rPr>
                <w:sz w:val="22"/>
                <w:szCs w:val="22"/>
              </w:rPr>
              <w:t xml:space="preserve"> = .78)</w:t>
            </w:r>
            <w:proofErr w:type="gramStart"/>
            <w:r w:rsidRPr="00697D8A">
              <w:rPr>
                <w:sz w:val="22"/>
                <w:szCs w:val="22"/>
              </w:rPr>
              <w:t xml:space="preserve">,  </w:t>
            </w:r>
            <w:r w:rsidRPr="00697D8A">
              <w:rPr>
                <w:i/>
                <w:sz w:val="22"/>
                <w:szCs w:val="22"/>
              </w:rPr>
              <w:t>t</w:t>
            </w:r>
            <w:proofErr w:type="gramEnd"/>
            <w:r w:rsidRPr="00697D8A">
              <w:rPr>
                <w:sz w:val="22"/>
                <w:szCs w:val="22"/>
              </w:rPr>
              <w:t>(11) = -2.00,</w:t>
            </w:r>
            <w:r w:rsidRPr="00697D8A">
              <w:rPr>
                <w:i/>
                <w:sz w:val="22"/>
                <w:szCs w:val="22"/>
              </w:rPr>
              <w:t xml:space="preserve"> p</w:t>
            </w:r>
            <w:r w:rsidRPr="00697D8A">
              <w:rPr>
                <w:sz w:val="22"/>
                <w:szCs w:val="22"/>
              </w:rPr>
              <w:t xml:space="preserve"> = .07. In sum, Pilots 1a-c show that the selected jobs (clerk; manager) differed in amount of cognitive demands, did not differ in amount of external client contact and were equally accessible for men and women. </w:t>
            </w:r>
          </w:p>
        </w:tc>
      </w:tr>
      <w:tr w:rsidR="00C62D09" w:rsidRPr="00AB6010" w14:paraId="686AFCF6" w14:textId="77777777" w:rsidTr="009E723B">
        <w:tc>
          <w:tcPr>
            <w:tcW w:w="376" w:type="pct"/>
          </w:tcPr>
          <w:p w14:paraId="202BA913" w14:textId="77777777" w:rsidR="00C62D09" w:rsidRPr="00D05E2D" w:rsidRDefault="00C62D09" w:rsidP="009E723B">
            <w:pPr>
              <w:spacing w:line="480" w:lineRule="auto"/>
              <w:rPr>
                <w:b/>
                <w:sz w:val="22"/>
                <w:szCs w:val="22"/>
              </w:rPr>
            </w:pPr>
            <w:r w:rsidRPr="00D05E2D">
              <w:rPr>
                <w:b/>
                <w:sz w:val="22"/>
                <w:szCs w:val="22"/>
              </w:rPr>
              <w:t>Pilot 2</w:t>
            </w:r>
          </w:p>
          <w:p w14:paraId="4601FE1E" w14:textId="706C6EAB" w:rsidR="00C62D09" w:rsidRPr="00D05E2D" w:rsidRDefault="00C62D09" w:rsidP="009E723B">
            <w:pPr>
              <w:spacing w:line="480" w:lineRule="auto"/>
              <w:rPr>
                <w:b/>
                <w:sz w:val="22"/>
                <w:szCs w:val="22"/>
              </w:rPr>
            </w:pPr>
          </w:p>
        </w:tc>
        <w:tc>
          <w:tcPr>
            <w:tcW w:w="4624" w:type="pct"/>
          </w:tcPr>
          <w:p w14:paraId="73B10072" w14:textId="0D02B703" w:rsidR="00C62D09" w:rsidRPr="00697D8A" w:rsidRDefault="00C62D09" w:rsidP="0012751B">
            <w:pPr>
              <w:spacing w:line="360" w:lineRule="auto"/>
              <w:rPr>
                <w:sz w:val="22"/>
                <w:szCs w:val="22"/>
              </w:rPr>
            </w:pPr>
            <w:r w:rsidRPr="00697D8A">
              <w:rPr>
                <w:sz w:val="22"/>
                <w:szCs w:val="22"/>
              </w:rPr>
              <w:t xml:space="preserve">Second, on the basis of </w:t>
            </w:r>
            <w:r w:rsidRPr="00697D8A">
              <w:rPr>
                <w:b/>
                <w:sz w:val="22"/>
                <w:szCs w:val="22"/>
              </w:rPr>
              <w:t>name</w:t>
            </w:r>
            <w:r w:rsidRPr="00697D8A">
              <w:rPr>
                <w:sz w:val="22"/>
                <w:szCs w:val="22"/>
              </w:rPr>
              <w:t xml:space="preserve"> lists that are annually published by Statistics Belgium (i.e., the National Institute of Statistics in Belgium, formerly N.I.S) we selected popular native/Belgian </w:t>
            </w:r>
            <w:r w:rsidR="00531CB0" w:rsidRPr="00697D8A">
              <w:rPr>
                <w:sz w:val="22"/>
                <w:szCs w:val="22"/>
              </w:rPr>
              <w:t xml:space="preserve">and Maghreb/Arab </w:t>
            </w:r>
            <w:r w:rsidRPr="00697D8A">
              <w:rPr>
                <w:sz w:val="22"/>
                <w:szCs w:val="22"/>
              </w:rPr>
              <w:t xml:space="preserve">forenames for males and females, as well as the </w:t>
            </w:r>
            <w:r w:rsidRPr="00697D8A">
              <w:rPr>
                <w:sz w:val="22"/>
                <w:szCs w:val="22"/>
              </w:rPr>
              <w:lastRenderedPageBreak/>
              <w:t xml:space="preserve">popular </w:t>
            </w:r>
            <w:r w:rsidR="004660F0" w:rsidRPr="00697D8A">
              <w:rPr>
                <w:sz w:val="22"/>
                <w:szCs w:val="22"/>
              </w:rPr>
              <w:t>native/</w:t>
            </w:r>
            <w:r w:rsidRPr="00697D8A">
              <w:rPr>
                <w:sz w:val="22"/>
                <w:szCs w:val="22"/>
              </w:rPr>
              <w:t>Belgian</w:t>
            </w:r>
            <w:r w:rsidR="004660F0" w:rsidRPr="00697D8A">
              <w:rPr>
                <w:sz w:val="22"/>
                <w:szCs w:val="22"/>
              </w:rPr>
              <w:t xml:space="preserve"> and </w:t>
            </w:r>
            <w:r w:rsidRPr="00697D8A">
              <w:rPr>
                <w:sz w:val="22"/>
                <w:szCs w:val="22"/>
              </w:rPr>
              <w:t>Maghreb</w:t>
            </w:r>
            <w:r w:rsidR="004660F0" w:rsidRPr="00697D8A">
              <w:rPr>
                <w:sz w:val="22"/>
                <w:szCs w:val="22"/>
              </w:rPr>
              <w:t>/Arab</w:t>
            </w:r>
            <w:r w:rsidRPr="00697D8A">
              <w:rPr>
                <w:sz w:val="22"/>
                <w:szCs w:val="22"/>
              </w:rPr>
              <w:t xml:space="preserve"> last names. Note that we excluded names that were extremely popular as well as names with any religious and political/terroristic connotations (like Mohammed or </w:t>
            </w:r>
            <w:proofErr w:type="spellStart"/>
            <w:r w:rsidRPr="00697D8A">
              <w:rPr>
                <w:sz w:val="22"/>
                <w:szCs w:val="22"/>
              </w:rPr>
              <w:t>Sadam</w:t>
            </w:r>
            <w:proofErr w:type="spellEnd"/>
            <w:r w:rsidRPr="00697D8A">
              <w:rPr>
                <w:sz w:val="22"/>
                <w:szCs w:val="22"/>
              </w:rPr>
              <w:t>) in order to avoid contamination by religious/political/terroristic events.</w:t>
            </w:r>
            <w:r w:rsidR="00F922A5" w:rsidRPr="00697D8A">
              <w:rPr>
                <w:sz w:val="22"/>
                <w:szCs w:val="22"/>
              </w:rPr>
              <w:t xml:space="preserve"> </w:t>
            </w:r>
            <w:r w:rsidRPr="00697D8A">
              <w:rPr>
                <w:b/>
                <w:sz w:val="22"/>
                <w:szCs w:val="22"/>
              </w:rPr>
              <w:t xml:space="preserve">Pilot 2a/b/c </w:t>
            </w:r>
            <w:r w:rsidRPr="00697D8A">
              <w:rPr>
                <w:sz w:val="22"/>
                <w:szCs w:val="22"/>
              </w:rPr>
              <w:t xml:space="preserve">further investigated whether selected names were </w:t>
            </w:r>
            <w:r w:rsidR="00531CB0" w:rsidRPr="00697D8A">
              <w:rPr>
                <w:sz w:val="22"/>
                <w:szCs w:val="22"/>
              </w:rPr>
              <w:t xml:space="preserve">indeed </w:t>
            </w:r>
            <w:r w:rsidRPr="00697D8A">
              <w:rPr>
                <w:sz w:val="22"/>
                <w:szCs w:val="22"/>
              </w:rPr>
              <w:t xml:space="preserve">perceived as </w:t>
            </w:r>
            <w:r w:rsidR="0012751B">
              <w:rPr>
                <w:sz w:val="22"/>
                <w:szCs w:val="22"/>
              </w:rPr>
              <w:t>‘</w:t>
            </w:r>
            <w:r w:rsidRPr="00697D8A">
              <w:rPr>
                <w:sz w:val="22"/>
                <w:szCs w:val="22"/>
              </w:rPr>
              <w:t>native/Belgian</w:t>
            </w:r>
            <w:r w:rsidR="0012751B">
              <w:rPr>
                <w:sz w:val="22"/>
                <w:szCs w:val="22"/>
              </w:rPr>
              <w:t>’</w:t>
            </w:r>
            <w:r w:rsidRPr="00697D8A">
              <w:rPr>
                <w:sz w:val="22"/>
                <w:szCs w:val="22"/>
              </w:rPr>
              <w:t xml:space="preserve"> or </w:t>
            </w:r>
            <w:r w:rsidR="0012751B">
              <w:rPr>
                <w:sz w:val="22"/>
                <w:szCs w:val="22"/>
              </w:rPr>
              <w:t>‘</w:t>
            </w:r>
            <w:r w:rsidRPr="00697D8A">
              <w:rPr>
                <w:sz w:val="22"/>
                <w:szCs w:val="22"/>
              </w:rPr>
              <w:t>Maghreb/Arab</w:t>
            </w:r>
            <w:r w:rsidR="0012751B">
              <w:rPr>
                <w:sz w:val="22"/>
                <w:szCs w:val="22"/>
              </w:rPr>
              <w:t>’</w:t>
            </w:r>
            <w:r w:rsidRPr="00697D8A">
              <w:rPr>
                <w:sz w:val="22"/>
                <w:szCs w:val="22"/>
              </w:rPr>
              <w:t xml:space="preserve"> on a 9-point scale (1 = </w:t>
            </w:r>
            <w:r w:rsidRPr="00697D8A">
              <w:rPr>
                <w:i/>
                <w:sz w:val="22"/>
                <w:szCs w:val="22"/>
              </w:rPr>
              <w:t>very native/Belgian</w:t>
            </w:r>
            <w:r w:rsidRPr="00697D8A">
              <w:rPr>
                <w:sz w:val="22"/>
                <w:szCs w:val="22"/>
              </w:rPr>
              <w:t xml:space="preserve">; 9 = </w:t>
            </w:r>
            <w:r w:rsidRPr="00697D8A">
              <w:rPr>
                <w:i/>
                <w:sz w:val="22"/>
                <w:szCs w:val="22"/>
              </w:rPr>
              <w:t>very Maghreb/Arab</w:t>
            </w:r>
            <w:r w:rsidRPr="00697D8A">
              <w:rPr>
                <w:sz w:val="22"/>
                <w:szCs w:val="22"/>
              </w:rPr>
              <w:t xml:space="preserve">).  In </w:t>
            </w:r>
            <w:r w:rsidRPr="00697D8A">
              <w:rPr>
                <w:b/>
                <w:sz w:val="22"/>
                <w:szCs w:val="22"/>
              </w:rPr>
              <w:t>Pilot 2a</w:t>
            </w:r>
            <w:r w:rsidRPr="00697D8A">
              <w:rPr>
                <w:sz w:val="22"/>
                <w:szCs w:val="22"/>
              </w:rPr>
              <w:t xml:space="preserve"> four paired samples t-tests showed that each of the two most Belgian-sounding forenames of males (</w:t>
            </w:r>
            <w:proofErr w:type="spellStart"/>
            <w:r w:rsidRPr="00697D8A">
              <w:rPr>
                <w:i/>
                <w:sz w:val="22"/>
                <w:szCs w:val="22"/>
              </w:rPr>
              <w:t>M</w:t>
            </w:r>
            <w:r w:rsidRPr="00697D8A">
              <w:rPr>
                <w:sz w:val="22"/>
                <w:szCs w:val="22"/>
                <w:vertAlign w:val="subscript"/>
              </w:rPr>
              <w:t>Wout</w:t>
            </w:r>
            <w:proofErr w:type="spellEnd"/>
            <w:r w:rsidRPr="00697D8A">
              <w:rPr>
                <w:sz w:val="22"/>
                <w:szCs w:val="22"/>
              </w:rPr>
              <w:t xml:space="preserve"> = 1.4; </w:t>
            </w:r>
            <w:proofErr w:type="spellStart"/>
            <w:r w:rsidRPr="00697D8A">
              <w:rPr>
                <w:i/>
                <w:sz w:val="22"/>
                <w:szCs w:val="22"/>
              </w:rPr>
              <w:t>SD</w:t>
            </w:r>
            <w:r w:rsidRPr="00697D8A">
              <w:rPr>
                <w:sz w:val="22"/>
                <w:szCs w:val="22"/>
                <w:vertAlign w:val="subscript"/>
              </w:rPr>
              <w:t>Wout</w:t>
            </w:r>
            <w:proofErr w:type="spellEnd"/>
            <w:r w:rsidRPr="00697D8A">
              <w:rPr>
                <w:sz w:val="22"/>
                <w:szCs w:val="22"/>
              </w:rPr>
              <w:t xml:space="preserve"> = .06 ; </w:t>
            </w:r>
            <w:proofErr w:type="spellStart"/>
            <w:r w:rsidRPr="00697D8A">
              <w:rPr>
                <w:i/>
                <w:sz w:val="22"/>
                <w:szCs w:val="22"/>
              </w:rPr>
              <w:t>M</w:t>
            </w:r>
            <w:r w:rsidRPr="00697D8A">
              <w:rPr>
                <w:sz w:val="22"/>
                <w:szCs w:val="22"/>
                <w:vertAlign w:val="subscript"/>
              </w:rPr>
              <w:t>Maarten</w:t>
            </w:r>
            <w:proofErr w:type="spellEnd"/>
            <w:r w:rsidRPr="00697D8A">
              <w:rPr>
                <w:sz w:val="22"/>
                <w:szCs w:val="22"/>
                <w:vertAlign w:val="subscript"/>
              </w:rPr>
              <w:t xml:space="preserve"> </w:t>
            </w:r>
            <w:r w:rsidRPr="00697D8A">
              <w:rPr>
                <w:sz w:val="22"/>
                <w:szCs w:val="22"/>
              </w:rPr>
              <w:t xml:space="preserve">= 1.2; </w:t>
            </w:r>
            <w:proofErr w:type="spellStart"/>
            <w:r w:rsidRPr="00697D8A">
              <w:rPr>
                <w:i/>
                <w:sz w:val="22"/>
                <w:szCs w:val="22"/>
              </w:rPr>
              <w:t>SD</w:t>
            </w:r>
            <w:r w:rsidRPr="00697D8A">
              <w:rPr>
                <w:sz w:val="22"/>
                <w:szCs w:val="22"/>
                <w:vertAlign w:val="subscript"/>
              </w:rPr>
              <w:t>Maarten</w:t>
            </w:r>
            <w:proofErr w:type="spellEnd"/>
            <w:r w:rsidRPr="00697D8A">
              <w:rPr>
                <w:sz w:val="22"/>
                <w:szCs w:val="22"/>
              </w:rPr>
              <w:t xml:space="preserve"> = .05) differed significantly from each of the two most Maghreb-sounding forenames (</w:t>
            </w:r>
            <w:proofErr w:type="spellStart"/>
            <w:r w:rsidRPr="00697D8A">
              <w:rPr>
                <w:i/>
                <w:sz w:val="22"/>
                <w:szCs w:val="22"/>
              </w:rPr>
              <w:t>M</w:t>
            </w:r>
            <w:r w:rsidRPr="00697D8A">
              <w:rPr>
                <w:sz w:val="22"/>
                <w:szCs w:val="22"/>
                <w:vertAlign w:val="subscript"/>
              </w:rPr>
              <w:t>Anouar</w:t>
            </w:r>
            <w:proofErr w:type="spellEnd"/>
            <w:r w:rsidRPr="00697D8A">
              <w:rPr>
                <w:sz w:val="22"/>
                <w:szCs w:val="22"/>
              </w:rPr>
              <w:t xml:space="preserve"> = 8.1</w:t>
            </w:r>
            <w:r w:rsidR="00F922A5" w:rsidRPr="00697D8A">
              <w:rPr>
                <w:sz w:val="22"/>
                <w:szCs w:val="22"/>
              </w:rPr>
              <w:t>3</w:t>
            </w:r>
            <w:r w:rsidRPr="00697D8A">
              <w:rPr>
                <w:sz w:val="22"/>
                <w:szCs w:val="22"/>
              </w:rPr>
              <w:t>;</w:t>
            </w:r>
            <w:r w:rsidRPr="00697D8A">
              <w:rPr>
                <w:i/>
                <w:sz w:val="22"/>
                <w:szCs w:val="22"/>
              </w:rPr>
              <w:t xml:space="preserve"> </w:t>
            </w:r>
            <w:proofErr w:type="spellStart"/>
            <w:r w:rsidRPr="00697D8A">
              <w:rPr>
                <w:i/>
                <w:sz w:val="22"/>
                <w:szCs w:val="22"/>
              </w:rPr>
              <w:t>SD</w:t>
            </w:r>
            <w:r w:rsidRPr="00697D8A">
              <w:rPr>
                <w:sz w:val="22"/>
                <w:szCs w:val="22"/>
                <w:vertAlign w:val="subscript"/>
              </w:rPr>
              <w:t>Anouar</w:t>
            </w:r>
            <w:proofErr w:type="spellEnd"/>
            <w:r w:rsidRPr="00697D8A">
              <w:rPr>
                <w:sz w:val="22"/>
                <w:szCs w:val="22"/>
              </w:rPr>
              <w:t xml:space="preserve"> = 1.</w:t>
            </w:r>
            <w:r w:rsidR="00F922A5" w:rsidRPr="00697D8A">
              <w:rPr>
                <w:sz w:val="22"/>
                <w:szCs w:val="22"/>
              </w:rPr>
              <w:t>08</w:t>
            </w:r>
            <w:r w:rsidRPr="00697D8A">
              <w:rPr>
                <w:sz w:val="22"/>
                <w:szCs w:val="22"/>
              </w:rPr>
              <w:t xml:space="preserve">; </w:t>
            </w:r>
            <w:proofErr w:type="spellStart"/>
            <w:r w:rsidRPr="00697D8A">
              <w:rPr>
                <w:i/>
                <w:sz w:val="22"/>
                <w:szCs w:val="22"/>
              </w:rPr>
              <w:t>M</w:t>
            </w:r>
            <w:r w:rsidRPr="00697D8A">
              <w:rPr>
                <w:sz w:val="22"/>
                <w:szCs w:val="22"/>
                <w:vertAlign w:val="subscript"/>
              </w:rPr>
              <w:t>Nabil</w:t>
            </w:r>
            <w:proofErr w:type="spellEnd"/>
            <w:r w:rsidRPr="00697D8A">
              <w:rPr>
                <w:sz w:val="22"/>
                <w:szCs w:val="22"/>
                <w:vertAlign w:val="subscript"/>
              </w:rPr>
              <w:t xml:space="preserve"> </w:t>
            </w:r>
            <w:r w:rsidRPr="00697D8A">
              <w:rPr>
                <w:sz w:val="22"/>
                <w:szCs w:val="22"/>
              </w:rPr>
              <w:t>= 8.0</w:t>
            </w:r>
            <w:r w:rsidR="00F922A5" w:rsidRPr="00697D8A">
              <w:rPr>
                <w:sz w:val="22"/>
                <w:szCs w:val="22"/>
              </w:rPr>
              <w:t>3</w:t>
            </w:r>
            <w:r w:rsidRPr="00697D8A">
              <w:rPr>
                <w:sz w:val="22"/>
                <w:szCs w:val="22"/>
              </w:rPr>
              <w:t xml:space="preserve">; </w:t>
            </w:r>
            <w:proofErr w:type="spellStart"/>
            <w:r w:rsidRPr="00697D8A">
              <w:rPr>
                <w:i/>
                <w:sz w:val="22"/>
                <w:szCs w:val="22"/>
              </w:rPr>
              <w:t>SD</w:t>
            </w:r>
            <w:r w:rsidRPr="00697D8A">
              <w:rPr>
                <w:sz w:val="22"/>
                <w:szCs w:val="22"/>
                <w:vertAlign w:val="subscript"/>
              </w:rPr>
              <w:t>Nabil</w:t>
            </w:r>
            <w:proofErr w:type="spellEnd"/>
            <w:r w:rsidRPr="00697D8A">
              <w:rPr>
                <w:sz w:val="22"/>
                <w:szCs w:val="22"/>
              </w:rPr>
              <w:t xml:space="preserve"> 1.4): </w:t>
            </w:r>
            <w:r w:rsidRPr="00697D8A">
              <w:rPr>
                <w:rFonts w:cs="Arial"/>
                <w:i/>
                <w:iCs/>
                <w:sz w:val="22"/>
                <w:szCs w:val="22"/>
              </w:rPr>
              <w:t xml:space="preserve">t </w:t>
            </w:r>
            <w:r w:rsidRPr="00697D8A">
              <w:rPr>
                <w:rFonts w:cs="Arial"/>
                <w:i/>
                <w:iCs/>
                <w:sz w:val="22"/>
                <w:szCs w:val="22"/>
                <w:vertAlign w:val="subscript"/>
              </w:rPr>
              <w:t xml:space="preserve">Maarten, </w:t>
            </w:r>
            <w:proofErr w:type="spellStart"/>
            <w:r w:rsidRPr="00697D8A">
              <w:rPr>
                <w:rFonts w:cs="Arial"/>
                <w:i/>
                <w:iCs/>
                <w:sz w:val="22"/>
                <w:szCs w:val="22"/>
                <w:vertAlign w:val="subscript"/>
              </w:rPr>
              <w:t>Anouar</w:t>
            </w:r>
            <w:proofErr w:type="spellEnd"/>
            <w:r w:rsidRPr="00697D8A">
              <w:rPr>
                <w:rFonts w:cs="Arial"/>
                <w:i/>
                <w:iCs/>
                <w:sz w:val="22"/>
                <w:szCs w:val="22"/>
                <w:vertAlign w:val="subscript"/>
              </w:rPr>
              <w:t xml:space="preserve"> </w:t>
            </w:r>
            <w:r w:rsidRPr="00697D8A">
              <w:rPr>
                <w:rFonts w:cs="Arial"/>
                <w:sz w:val="22"/>
                <w:szCs w:val="22"/>
              </w:rPr>
              <w:t xml:space="preserve">(29) = -30.20, </w:t>
            </w:r>
            <w:r w:rsidRPr="00697D8A">
              <w:rPr>
                <w:rFonts w:cs="Arial"/>
                <w:i/>
                <w:iCs/>
                <w:sz w:val="22"/>
                <w:szCs w:val="22"/>
              </w:rPr>
              <w:t xml:space="preserve">p </w:t>
            </w:r>
            <w:r w:rsidRPr="00697D8A">
              <w:rPr>
                <w:rFonts w:cs="Arial"/>
                <w:sz w:val="22"/>
                <w:szCs w:val="22"/>
              </w:rPr>
              <w:t xml:space="preserve">&lt; .001; </w:t>
            </w:r>
            <w:r w:rsidRPr="00697D8A">
              <w:rPr>
                <w:rFonts w:cs="Arial"/>
                <w:i/>
                <w:iCs/>
                <w:sz w:val="22"/>
                <w:szCs w:val="22"/>
              </w:rPr>
              <w:t xml:space="preserve">t </w:t>
            </w:r>
            <w:r w:rsidRPr="00697D8A">
              <w:rPr>
                <w:rFonts w:cs="Arial"/>
                <w:i/>
                <w:iCs/>
                <w:sz w:val="22"/>
                <w:szCs w:val="22"/>
                <w:vertAlign w:val="subscript"/>
              </w:rPr>
              <w:t xml:space="preserve">Maarten, Nabil </w:t>
            </w:r>
            <w:r w:rsidRPr="00697D8A">
              <w:rPr>
                <w:rFonts w:cs="Arial"/>
                <w:sz w:val="22"/>
                <w:szCs w:val="22"/>
              </w:rPr>
              <w:t xml:space="preserve">(29) = -24.06, </w:t>
            </w:r>
            <w:r w:rsidRPr="00697D8A">
              <w:rPr>
                <w:rFonts w:cs="Arial"/>
                <w:i/>
                <w:iCs/>
                <w:sz w:val="22"/>
                <w:szCs w:val="22"/>
              </w:rPr>
              <w:t xml:space="preserve">p </w:t>
            </w:r>
            <w:r w:rsidRPr="00697D8A">
              <w:rPr>
                <w:rFonts w:cs="Arial"/>
                <w:sz w:val="22"/>
                <w:szCs w:val="22"/>
              </w:rPr>
              <w:t xml:space="preserve">&lt; .001; </w:t>
            </w:r>
            <w:r w:rsidRPr="00697D8A">
              <w:rPr>
                <w:rFonts w:cs="Arial"/>
                <w:i/>
                <w:iCs/>
                <w:sz w:val="22"/>
                <w:szCs w:val="22"/>
              </w:rPr>
              <w:t xml:space="preserve">t </w:t>
            </w:r>
            <w:r w:rsidRPr="00697D8A">
              <w:rPr>
                <w:rFonts w:cs="Arial"/>
                <w:i/>
                <w:iCs/>
                <w:sz w:val="22"/>
                <w:szCs w:val="22"/>
                <w:vertAlign w:val="subscript"/>
              </w:rPr>
              <w:t xml:space="preserve">Wout, </w:t>
            </w:r>
            <w:proofErr w:type="spellStart"/>
            <w:r w:rsidRPr="00697D8A">
              <w:rPr>
                <w:rFonts w:cs="Arial"/>
                <w:i/>
                <w:sz w:val="22"/>
                <w:szCs w:val="22"/>
                <w:vertAlign w:val="subscript"/>
              </w:rPr>
              <w:t>Anouar</w:t>
            </w:r>
            <w:proofErr w:type="spellEnd"/>
            <w:r w:rsidRPr="00697D8A">
              <w:rPr>
                <w:rFonts w:cs="Arial"/>
                <w:i/>
                <w:sz w:val="22"/>
                <w:szCs w:val="22"/>
                <w:vertAlign w:val="subscript"/>
              </w:rPr>
              <w:t xml:space="preserve"> </w:t>
            </w:r>
            <w:r w:rsidRPr="00697D8A">
              <w:rPr>
                <w:rFonts w:cs="Arial"/>
                <w:sz w:val="22"/>
                <w:szCs w:val="22"/>
              </w:rPr>
              <w:t xml:space="preserve">(29) = -31.81, </w:t>
            </w:r>
            <w:r w:rsidRPr="00697D8A">
              <w:rPr>
                <w:rFonts w:cs="Arial"/>
                <w:i/>
                <w:iCs/>
                <w:sz w:val="22"/>
                <w:szCs w:val="22"/>
              </w:rPr>
              <w:t xml:space="preserve">p </w:t>
            </w:r>
            <w:r w:rsidRPr="00697D8A">
              <w:rPr>
                <w:rFonts w:cs="Arial"/>
                <w:sz w:val="22"/>
                <w:szCs w:val="22"/>
              </w:rPr>
              <w:t xml:space="preserve">&lt; .001; </w:t>
            </w:r>
            <w:r w:rsidRPr="00697D8A">
              <w:rPr>
                <w:rFonts w:cs="Arial"/>
                <w:i/>
                <w:iCs/>
                <w:sz w:val="22"/>
                <w:szCs w:val="22"/>
              </w:rPr>
              <w:t xml:space="preserve">t </w:t>
            </w:r>
            <w:proofErr w:type="spellStart"/>
            <w:r w:rsidRPr="00697D8A">
              <w:rPr>
                <w:rFonts w:cs="Arial"/>
                <w:i/>
                <w:iCs/>
                <w:sz w:val="22"/>
                <w:szCs w:val="22"/>
                <w:vertAlign w:val="subscript"/>
              </w:rPr>
              <w:t>Wout,Nabil</w:t>
            </w:r>
            <w:proofErr w:type="spellEnd"/>
            <w:r w:rsidRPr="00697D8A">
              <w:rPr>
                <w:rFonts w:cs="Arial"/>
                <w:i/>
                <w:iCs/>
                <w:sz w:val="22"/>
                <w:szCs w:val="22"/>
                <w:vertAlign w:val="subscript"/>
              </w:rPr>
              <w:t xml:space="preserve"> </w:t>
            </w:r>
            <w:r w:rsidRPr="00697D8A">
              <w:rPr>
                <w:rFonts w:cs="Arial"/>
                <w:sz w:val="22"/>
                <w:szCs w:val="22"/>
              </w:rPr>
              <w:t xml:space="preserve">(29) = -26.12, </w:t>
            </w:r>
            <w:r w:rsidRPr="00697D8A">
              <w:rPr>
                <w:rFonts w:cs="Arial"/>
                <w:i/>
                <w:iCs/>
                <w:sz w:val="22"/>
                <w:szCs w:val="22"/>
              </w:rPr>
              <w:t xml:space="preserve">p </w:t>
            </w:r>
            <w:r w:rsidRPr="00697D8A">
              <w:rPr>
                <w:rFonts w:cs="Arial"/>
                <w:sz w:val="22"/>
                <w:szCs w:val="22"/>
              </w:rPr>
              <w:t xml:space="preserve">&lt; .001. No significant differences were found between the two Belgian-sounding </w:t>
            </w:r>
            <w:r w:rsidR="0012751B">
              <w:rPr>
                <w:rFonts w:cs="Arial"/>
                <w:sz w:val="22"/>
                <w:szCs w:val="22"/>
              </w:rPr>
              <w:t>fore</w:t>
            </w:r>
            <w:r w:rsidRPr="00697D8A">
              <w:rPr>
                <w:rFonts w:cs="Arial"/>
                <w:sz w:val="22"/>
                <w:szCs w:val="22"/>
              </w:rPr>
              <w:t xml:space="preserve">names, </w:t>
            </w:r>
            <w:r w:rsidRPr="00697D8A">
              <w:rPr>
                <w:rFonts w:cs="Arial"/>
                <w:i/>
                <w:iCs/>
                <w:sz w:val="22"/>
                <w:szCs w:val="22"/>
              </w:rPr>
              <w:t xml:space="preserve">t </w:t>
            </w:r>
            <w:proofErr w:type="spellStart"/>
            <w:r w:rsidRPr="00697D8A">
              <w:rPr>
                <w:rFonts w:cs="Arial"/>
                <w:i/>
                <w:iCs/>
                <w:sz w:val="22"/>
                <w:szCs w:val="22"/>
                <w:vertAlign w:val="subscript"/>
              </w:rPr>
              <w:t>Wout</w:t>
            </w:r>
            <w:proofErr w:type="gramStart"/>
            <w:r w:rsidRPr="00697D8A">
              <w:rPr>
                <w:rFonts w:cs="Arial"/>
                <w:i/>
                <w:iCs/>
                <w:sz w:val="22"/>
                <w:szCs w:val="22"/>
                <w:vertAlign w:val="subscript"/>
              </w:rPr>
              <w:t>,Maarten</w:t>
            </w:r>
            <w:proofErr w:type="spellEnd"/>
            <w:proofErr w:type="gramEnd"/>
            <w:r w:rsidRPr="00697D8A">
              <w:rPr>
                <w:rFonts w:cs="Arial"/>
                <w:i/>
                <w:iCs/>
                <w:sz w:val="22"/>
                <w:szCs w:val="22"/>
                <w:vertAlign w:val="subscript"/>
              </w:rPr>
              <w:t xml:space="preserve"> </w:t>
            </w:r>
            <w:r w:rsidRPr="00697D8A">
              <w:rPr>
                <w:rFonts w:cs="Arial"/>
                <w:sz w:val="22"/>
                <w:szCs w:val="22"/>
              </w:rPr>
              <w:t xml:space="preserve">(29) = 1.54, </w:t>
            </w:r>
            <w:r w:rsidRPr="00697D8A">
              <w:rPr>
                <w:rFonts w:cs="Arial"/>
                <w:i/>
                <w:iCs/>
                <w:sz w:val="22"/>
                <w:szCs w:val="22"/>
              </w:rPr>
              <w:t>p</w:t>
            </w:r>
            <w:r w:rsidRPr="00697D8A">
              <w:rPr>
                <w:rFonts w:cs="Arial"/>
                <w:sz w:val="22"/>
                <w:szCs w:val="22"/>
              </w:rPr>
              <w:t xml:space="preserve"> </w:t>
            </w:r>
            <w:r w:rsidRPr="00697D8A">
              <w:rPr>
                <w:sz w:val="22"/>
                <w:szCs w:val="22"/>
              </w:rPr>
              <w:t>=</w:t>
            </w:r>
            <w:r w:rsidRPr="00697D8A">
              <w:rPr>
                <w:rFonts w:cs="Arial"/>
                <w:sz w:val="22"/>
                <w:szCs w:val="22"/>
              </w:rPr>
              <w:t xml:space="preserve"> .134, and the two Maghreb-sounding forenames, </w:t>
            </w:r>
            <w:r w:rsidRPr="00697D8A">
              <w:rPr>
                <w:rFonts w:cs="Arial"/>
                <w:i/>
                <w:iCs/>
                <w:sz w:val="22"/>
                <w:szCs w:val="22"/>
              </w:rPr>
              <w:t xml:space="preserve">t </w:t>
            </w:r>
            <w:proofErr w:type="spellStart"/>
            <w:r w:rsidRPr="00697D8A">
              <w:rPr>
                <w:rFonts w:cs="Arial"/>
                <w:i/>
                <w:iCs/>
                <w:sz w:val="22"/>
                <w:szCs w:val="22"/>
                <w:vertAlign w:val="subscript"/>
              </w:rPr>
              <w:t>Anouar</w:t>
            </w:r>
            <w:proofErr w:type="spellEnd"/>
            <w:r w:rsidRPr="00697D8A">
              <w:rPr>
                <w:rFonts w:cs="Arial"/>
                <w:i/>
                <w:iCs/>
                <w:sz w:val="22"/>
                <w:szCs w:val="22"/>
                <w:vertAlign w:val="subscript"/>
              </w:rPr>
              <w:t xml:space="preserve">, Nabil </w:t>
            </w:r>
            <w:r w:rsidRPr="00697D8A">
              <w:rPr>
                <w:rFonts w:cs="Arial"/>
                <w:sz w:val="22"/>
                <w:szCs w:val="22"/>
              </w:rPr>
              <w:t xml:space="preserve">(29) = .42, </w:t>
            </w:r>
            <w:r w:rsidRPr="00697D8A">
              <w:rPr>
                <w:rFonts w:cs="Arial"/>
                <w:i/>
                <w:iCs/>
                <w:sz w:val="22"/>
                <w:szCs w:val="22"/>
              </w:rPr>
              <w:t>p</w:t>
            </w:r>
            <w:r w:rsidRPr="00697D8A">
              <w:rPr>
                <w:rFonts w:cs="Arial"/>
                <w:sz w:val="22"/>
                <w:szCs w:val="22"/>
              </w:rPr>
              <w:t xml:space="preserve"> </w:t>
            </w:r>
            <w:r w:rsidRPr="00697D8A">
              <w:rPr>
                <w:sz w:val="22"/>
                <w:szCs w:val="22"/>
              </w:rPr>
              <w:t>=</w:t>
            </w:r>
            <w:r w:rsidRPr="00697D8A">
              <w:rPr>
                <w:rFonts w:cs="Arial"/>
                <w:sz w:val="22"/>
                <w:szCs w:val="22"/>
              </w:rPr>
              <w:t xml:space="preserve"> .676.</w:t>
            </w:r>
            <w:r w:rsidRPr="00697D8A">
              <w:rPr>
                <w:sz w:val="22"/>
                <w:szCs w:val="22"/>
              </w:rPr>
              <w:t xml:space="preserve"> We proceeded in the same way for testing the names of females (Pilot 2b), as well as for testing the last names (Pilot 2c).  In </w:t>
            </w:r>
            <w:r w:rsidRPr="00697D8A">
              <w:rPr>
                <w:b/>
                <w:sz w:val="22"/>
                <w:szCs w:val="22"/>
              </w:rPr>
              <w:t>Pilot 2b</w:t>
            </w:r>
            <w:r w:rsidRPr="00697D8A">
              <w:rPr>
                <w:sz w:val="22"/>
                <w:szCs w:val="22"/>
              </w:rPr>
              <w:t>, four paired samples t-tests showed that each of the two most Belgian-sounding forenames of females (</w:t>
            </w:r>
            <w:proofErr w:type="spellStart"/>
            <w:r w:rsidRPr="00697D8A">
              <w:rPr>
                <w:i/>
                <w:sz w:val="22"/>
                <w:szCs w:val="22"/>
              </w:rPr>
              <w:t>M</w:t>
            </w:r>
            <w:r w:rsidRPr="00697D8A">
              <w:rPr>
                <w:sz w:val="22"/>
                <w:szCs w:val="22"/>
                <w:vertAlign w:val="subscript"/>
              </w:rPr>
              <w:t>Femke</w:t>
            </w:r>
            <w:proofErr w:type="spellEnd"/>
            <w:r w:rsidRPr="00697D8A">
              <w:rPr>
                <w:sz w:val="22"/>
                <w:szCs w:val="22"/>
              </w:rPr>
              <w:t xml:space="preserve"> = 1.60; </w:t>
            </w:r>
            <w:proofErr w:type="spellStart"/>
            <w:r w:rsidRPr="00697D8A">
              <w:rPr>
                <w:i/>
                <w:sz w:val="22"/>
                <w:szCs w:val="22"/>
              </w:rPr>
              <w:t>SD</w:t>
            </w:r>
            <w:r w:rsidRPr="00697D8A">
              <w:rPr>
                <w:sz w:val="22"/>
                <w:szCs w:val="22"/>
                <w:vertAlign w:val="subscript"/>
              </w:rPr>
              <w:t>Femke</w:t>
            </w:r>
            <w:proofErr w:type="spellEnd"/>
            <w:r w:rsidRPr="00697D8A">
              <w:rPr>
                <w:sz w:val="22"/>
                <w:szCs w:val="22"/>
              </w:rPr>
              <w:t xml:space="preserve"> = 1.10; </w:t>
            </w:r>
            <w:proofErr w:type="spellStart"/>
            <w:r w:rsidRPr="00697D8A">
              <w:rPr>
                <w:i/>
                <w:sz w:val="22"/>
                <w:szCs w:val="22"/>
              </w:rPr>
              <w:t>M</w:t>
            </w:r>
            <w:r w:rsidRPr="00697D8A">
              <w:rPr>
                <w:sz w:val="22"/>
                <w:szCs w:val="22"/>
                <w:vertAlign w:val="subscript"/>
              </w:rPr>
              <w:t>Fien</w:t>
            </w:r>
            <w:proofErr w:type="spellEnd"/>
            <w:r w:rsidRPr="00697D8A">
              <w:rPr>
                <w:sz w:val="22"/>
                <w:szCs w:val="22"/>
                <w:vertAlign w:val="subscript"/>
              </w:rPr>
              <w:t xml:space="preserve"> </w:t>
            </w:r>
            <w:r w:rsidRPr="00697D8A">
              <w:rPr>
                <w:sz w:val="22"/>
                <w:szCs w:val="22"/>
              </w:rPr>
              <w:t xml:space="preserve">= 1.60; </w:t>
            </w:r>
            <w:proofErr w:type="spellStart"/>
            <w:r w:rsidRPr="00697D8A">
              <w:rPr>
                <w:i/>
                <w:sz w:val="22"/>
                <w:szCs w:val="22"/>
              </w:rPr>
              <w:t>SD</w:t>
            </w:r>
            <w:r w:rsidRPr="00697D8A">
              <w:rPr>
                <w:sz w:val="22"/>
                <w:szCs w:val="22"/>
                <w:vertAlign w:val="subscript"/>
              </w:rPr>
              <w:t>Fien</w:t>
            </w:r>
            <w:proofErr w:type="spellEnd"/>
            <w:r w:rsidRPr="00697D8A">
              <w:rPr>
                <w:sz w:val="22"/>
                <w:szCs w:val="22"/>
              </w:rPr>
              <w:t xml:space="preserve"> = 1.10) different significantly from each of the two most Maghreb-sounding forenames (</w:t>
            </w:r>
            <w:proofErr w:type="spellStart"/>
            <w:r w:rsidRPr="00697D8A">
              <w:rPr>
                <w:i/>
                <w:sz w:val="22"/>
                <w:szCs w:val="22"/>
              </w:rPr>
              <w:t>M</w:t>
            </w:r>
            <w:r w:rsidRPr="00697D8A">
              <w:rPr>
                <w:sz w:val="22"/>
                <w:szCs w:val="22"/>
                <w:vertAlign w:val="subscript"/>
              </w:rPr>
              <w:t>Aisha</w:t>
            </w:r>
            <w:proofErr w:type="spellEnd"/>
            <w:r w:rsidRPr="00697D8A">
              <w:rPr>
                <w:sz w:val="22"/>
                <w:szCs w:val="22"/>
              </w:rPr>
              <w:t xml:space="preserve"> = 7.</w:t>
            </w:r>
            <w:r w:rsidR="00E8519F" w:rsidRPr="00697D8A">
              <w:rPr>
                <w:sz w:val="22"/>
                <w:szCs w:val="22"/>
              </w:rPr>
              <w:t>67</w:t>
            </w:r>
            <w:r w:rsidRPr="00697D8A">
              <w:rPr>
                <w:sz w:val="22"/>
                <w:szCs w:val="22"/>
              </w:rPr>
              <w:t xml:space="preserve">; </w:t>
            </w:r>
            <w:proofErr w:type="spellStart"/>
            <w:r w:rsidRPr="00697D8A">
              <w:rPr>
                <w:i/>
                <w:sz w:val="22"/>
                <w:szCs w:val="22"/>
              </w:rPr>
              <w:t>SD</w:t>
            </w:r>
            <w:r w:rsidRPr="00697D8A">
              <w:rPr>
                <w:sz w:val="22"/>
                <w:szCs w:val="22"/>
                <w:vertAlign w:val="subscript"/>
              </w:rPr>
              <w:t>Aisha</w:t>
            </w:r>
            <w:proofErr w:type="spellEnd"/>
            <w:r w:rsidRPr="00697D8A">
              <w:rPr>
                <w:sz w:val="22"/>
                <w:szCs w:val="22"/>
              </w:rPr>
              <w:t xml:space="preserve"> = 1.71; </w:t>
            </w:r>
            <w:proofErr w:type="spellStart"/>
            <w:r w:rsidRPr="00697D8A">
              <w:rPr>
                <w:i/>
                <w:sz w:val="22"/>
                <w:szCs w:val="22"/>
              </w:rPr>
              <w:t>M</w:t>
            </w:r>
            <w:r w:rsidRPr="00697D8A">
              <w:rPr>
                <w:sz w:val="22"/>
                <w:szCs w:val="22"/>
                <w:vertAlign w:val="subscript"/>
              </w:rPr>
              <w:t>Fatiha</w:t>
            </w:r>
            <w:proofErr w:type="spellEnd"/>
            <w:r w:rsidRPr="00697D8A">
              <w:rPr>
                <w:sz w:val="22"/>
                <w:szCs w:val="22"/>
                <w:vertAlign w:val="subscript"/>
              </w:rPr>
              <w:t xml:space="preserve"> </w:t>
            </w:r>
            <w:r w:rsidRPr="00697D8A">
              <w:rPr>
                <w:sz w:val="22"/>
                <w:szCs w:val="22"/>
              </w:rPr>
              <w:t>= 8.0</w:t>
            </w:r>
            <w:r w:rsidR="00E8519F" w:rsidRPr="00697D8A">
              <w:rPr>
                <w:sz w:val="22"/>
                <w:szCs w:val="22"/>
              </w:rPr>
              <w:t>7</w:t>
            </w:r>
            <w:r w:rsidRPr="00697D8A">
              <w:rPr>
                <w:sz w:val="22"/>
                <w:szCs w:val="22"/>
              </w:rPr>
              <w:t xml:space="preserve">; </w:t>
            </w:r>
            <w:proofErr w:type="spellStart"/>
            <w:r w:rsidRPr="00697D8A">
              <w:rPr>
                <w:i/>
                <w:sz w:val="22"/>
                <w:szCs w:val="22"/>
              </w:rPr>
              <w:t>SD</w:t>
            </w:r>
            <w:r w:rsidRPr="00697D8A">
              <w:rPr>
                <w:sz w:val="22"/>
                <w:szCs w:val="22"/>
                <w:vertAlign w:val="subscript"/>
              </w:rPr>
              <w:t>Fatiha</w:t>
            </w:r>
            <w:proofErr w:type="spellEnd"/>
            <w:r w:rsidRPr="00697D8A">
              <w:rPr>
                <w:sz w:val="22"/>
                <w:szCs w:val="22"/>
              </w:rPr>
              <w:t xml:space="preserve"> = 1.20): </w:t>
            </w:r>
            <w:r w:rsidRPr="00697D8A">
              <w:rPr>
                <w:rFonts w:cs="Arial"/>
                <w:i/>
                <w:iCs/>
                <w:sz w:val="22"/>
                <w:szCs w:val="22"/>
              </w:rPr>
              <w:t xml:space="preserve">t </w:t>
            </w:r>
            <w:proofErr w:type="spellStart"/>
            <w:r w:rsidRPr="00697D8A">
              <w:rPr>
                <w:rFonts w:cs="Arial"/>
                <w:i/>
                <w:iCs/>
                <w:sz w:val="22"/>
                <w:szCs w:val="22"/>
                <w:vertAlign w:val="subscript"/>
              </w:rPr>
              <w:t>Femke</w:t>
            </w:r>
            <w:proofErr w:type="spellEnd"/>
            <w:r w:rsidRPr="00697D8A">
              <w:rPr>
                <w:rFonts w:cs="Arial"/>
                <w:i/>
                <w:iCs/>
                <w:sz w:val="22"/>
                <w:szCs w:val="22"/>
                <w:vertAlign w:val="subscript"/>
              </w:rPr>
              <w:t xml:space="preserve">, Aisha </w:t>
            </w:r>
            <w:r w:rsidRPr="00697D8A">
              <w:rPr>
                <w:rFonts w:cs="Arial"/>
                <w:sz w:val="22"/>
                <w:szCs w:val="22"/>
              </w:rPr>
              <w:t xml:space="preserve">(29) = -17.39, </w:t>
            </w:r>
            <w:r w:rsidRPr="00697D8A">
              <w:rPr>
                <w:rFonts w:cs="Arial"/>
                <w:i/>
                <w:iCs/>
                <w:sz w:val="22"/>
                <w:szCs w:val="22"/>
              </w:rPr>
              <w:t xml:space="preserve">p </w:t>
            </w:r>
            <w:r w:rsidRPr="00697D8A">
              <w:rPr>
                <w:rFonts w:cs="Arial"/>
                <w:sz w:val="22"/>
                <w:szCs w:val="22"/>
              </w:rPr>
              <w:t xml:space="preserve">&lt; .001; </w:t>
            </w:r>
            <w:r w:rsidRPr="00697D8A">
              <w:rPr>
                <w:rFonts w:cs="Arial"/>
                <w:i/>
                <w:iCs/>
                <w:sz w:val="22"/>
                <w:szCs w:val="22"/>
              </w:rPr>
              <w:t xml:space="preserve">t </w:t>
            </w:r>
            <w:proofErr w:type="spellStart"/>
            <w:r w:rsidRPr="00697D8A">
              <w:rPr>
                <w:rFonts w:cs="Arial"/>
                <w:i/>
                <w:iCs/>
                <w:sz w:val="22"/>
                <w:szCs w:val="22"/>
                <w:vertAlign w:val="subscript"/>
              </w:rPr>
              <w:t>Femke</w:t>
            </w:r>
            <w:proofErr w:type="spellEnd"/>
            <w:r w:rsidRPr="00697D8A">
              <w:rPr>
                <w:rFonts w:cs="Arial"/>
                <w:i/>
                <w:iCs/>
                <w:sz w:val="22"/>
                <w:szCs w:val="22"/>
                <w:vertAlign w:val="subscript"/>
              </w:rPr>
              <w:t xml:space="preserve">, </w:t>
            </w:r>
            <w:proofErr w:type="spellStart"/>
            <w:r w:rsidRPr="00697D8A">
              <w:rPr>
                <w:rFonts w:cs="Arial"/>
                <w:i/>
                <w:iCs/>
                <w:sz w:val="22"/>
                <w:szCs w:val="22"/>
                <w:vertAlign w:val="subscript"/>
              </w:rPr>
              <w:t>Fatiha</w:t>
            </w:r>
            <w:proofErr w:type="spellEnd"/>
            <w:r w:rsidRPr="00697D8A">
              <w:rPr>
                <w:rFonts w:cs="Arial"/>
                <w:i/>
                <w:iCs/>
                <w:sz w:val="22"/>
                <w:szCs w:val="22"/>
                <w:vertAlign w:val="subscript"/>
              </w:rPr>
              <w:t xml:space="preserve"> </w:t>
            </w:r>
            <w:r w:rsidRPr="00697D8A">
              <w:rPr>
                <w:rFonts w:cs="Arial"/>
                <w:sz w:val="22"/>
                <w:szCs w:val="22"/>
              </w:rPr>
              <w:t xml:space="preserve">(29) = -22.56, </w:t>
            </w:r>
            <w:r w:rsidRPr="00697D8A">
              <w:rPr>
                <w:rFonts w:cs="Arial"/>
                <w:i/>
                <w:iCs/>
                <w:sz w:val="22"/>
                <w:szCs w:val="22"/>
              </w:rPr>
              <w:t xml:space="preserve">p </w:t>
            </w:r>
            <w:r w:rsidRPr="00697D8A">
              <w:rPr>
                <w:rFonts w:cs="Arial"/>
                <w:sz w:val="22"/>
                <w:szCs w:val="22"/>
              </w:rPr>
              <w:t xml:space="preserve">&lt; .001; </w:t>
            </w:r>
            <w:r w:rsidRPr="00697D8A">
              <w:rPr>
                <w:rFonts w:cs="Arial"/>
                <w:i/>
                <w:iCs/>
                <w:sz w:val="22"/>
                <w:szCs w:val="22"/>
              </w:rPr>
              <w:t xml:space="preserve">t </w:t>
            </w:r>
            <w:r w:rsidRPr="00697D8A">
              <w:rPr>
                <w:rFonts w:cs="Arial"/>
                <w:i/>
                <w:iCs/>
                <w:sz w:val="22"/>
                <w:szCs w:val="22"/>
                <w:vertAlign w:val="subscript"/>
              </w:rPr>
              <w:t xml:space="preserve">Fien, </w:t>
            </w:r>
            <w:r w:rsidRPr="00697D8A">
              <w:rPr>
                <w:rFonts w:cs="Arial"/>
                <w:i/>
                <w:sz w:val="22"/>
                <w:szCs w:val="22"/>
                <w:vertAlign w:val="subscript"/>
              </w:rPr>
              <w:t>Aisha</w:t>
            </w:r>
            <w:r w:rsidRPr="00697D8A">
              <w:rPr>
                <w:rFonts w:cs="Arial"/>
                <w:sz w:val="22"/>
                <w:szCs w:val="22"/>
              </w:rPr>
              <w:t xml:space="preserve">(29) = -14.72, </w:t>
            </w:r>
            <w:r w:rsidRPr="00697D8A">
              <w:rPr>
                <w:rFonts w:cs="Arial"/>
                <w:i/>
                <w:iCs/>
                <w:sz w:val="22"/>
                <w:szCs w:val="22"/>
              </w:rPr>
              <w:t xml:space="preserve">p </w:t>
            </w:r>
            <w:r w:rsidRPr="00697D8A">
              <w:rPr>
                <w:rFonts w:cs="Arial"/>
                <w:sz w:val="22"/>
                <w:szCs w:val="22"/>
              </w:rPr>
              <w:t xml:space="preserve">&lt; .001; </w:t>
            </w:r>
            <w:r w:rsidRPr="00697D8A">
              <w:rPr>
                <w:rFonts w:cs="Arial"/>
                <w:i/>
                <w:iCs/>
                <w:sz w:val="22"/>
                <w:szCs w:val="22"/>
              </w:rPr>
              <w:t xml:space="preserve">t </w:t>
            </w:r>
            <w:proofErr w:type="spellStart"/>
            <w:r w:rsidRPr="00697D8A">
              <w:rPr>
                <w:rFonts w:cs="Arial"/>
                <w:i/>
                <w:iCs/>
                <w:sz w:val="22"/>
                <w:szCs w:val="22"/>
                <w:vertAlign w:val="subscript"/>
              </w:rPr>
              <w:t>Fien,Fatiha</w:t>
            </w:r>
            <w:proofErr w:type="spellEnd"/>
            <w:r w:rsidRPr="00697D8A">
              <w:rPr>
                <w:rFonts w:cs="Arial"/>
                <w:sz w:val="22"/>
                <w:szCs w:val="22"/>
              </w:rPr>
              <w:t xml:space="preserve">(29) = -19.32, </w:t>
            </w:r>
            <w:r w:rsidRPr="00697D8A">
              <w:rPr>
                <w:rFonts w:cs="Arial"/>
                <w:i/>
                <w:iCs/>
                <w:sz w:val="22"/>
                <w:szCs w:val="22"/>
              </w:rPr>
              <w:t xml:space="preserve">p </w:t>
            </w:r>
            <w:r w:rsidRPr="00697D8A">
              <w:rPr>
                <w:rFonts w:cs="Arial"/>
                <w:sz w:val="22"/>
                <w:szCs w:val="22"/>
              </w:rPr>
              <w:t xml:space="preserve">&lt; .001. No significant differences were found between the two Belgian-sounding forenames, </w:t>
            </w:r>
            <w:r w:rsidRPr="00697D8A">
              <w:rPr>
                <w:rFonts w:cs="Arial"/>
                <w:i/>
                <w:iCs/>
                <w:sz w:val="22"/>
                <w:szCs w:val="22"/>
              </w:rPr>
              <w:t xml:space="preserve">t </w:t>
            </w:r>
            <w:proofErr w:type="spellStart"/>
            <w:r w:rsidRPr="00697D8A">
              <w:rPr>
                <w:rFonts w:cs="Arial"/>
                <w:i/>
                <w:iCs/>
                <w:sz w:val="22"/>
                <w:szCs w:val="22"/>
                <w:vertAlign w:val="subscript"/>
              </w:rPr>
              <w:t>Femke</w:t>
            </w:r>
            <w:proofErr w:type="gramStart"/>
            <w:r w:rsidRPr="00697D8A">
              <w:rPr>
                <w:rFonts w:cs="Arial"/>
                <w:i/>
                <w:iCs/>
                <w:sz w:val="22"/>
                <w:szCs w:val="22"/>
                <w:vertAlign w:val="subscript"/>
              </w:rPr>
              <w:t>,Fien</w:t>
            </w:r>
            <w:proofErr w:type="spellEnd"/>
            <w:proofErr w:type="gramEnd"/>
            <w:r w:rsidRPr="00697D8A">
              <w:rPr>
                <w:rFonts w:cs="Arial"/>
                <w:sz w:val="22"/>
                <w:szCs w:val="22"/>
              </w:rPr>
              <w:t xml:space="preserve">(29)=.00, </w:t>
            </w:r>
            <w:r w:rsidRPr="00697D8A">
              <w:rPr>
                <w:rFonts w:cs="Arial"/>
                <w:i/>
                <w:iCs/>
                <w:sz w:val="22"/>
                <w:szCs w:val="22"/>
              </w:rPr>
              <w:t>p</w:t>
            </w:r>
            <w:r w:rsidRPr="00697D8A">
              <w:rPr>
                <w:rFonts w:cs="Arial"/>
                <w:sz w:val="22"/>
                <w:szCs w:val="22"/>
              </w:rPr>
              <w:t xml:space="preserve"> </w:t>
            </w:r>
            <w:r w:rsidRPr="00697D8A">
              <w:rPr>
                <w:sz w:val="22"/>
                <w:szCs w:val="22"/>
              </w:rPr>
              <w:t>=</w:t>
            </w:r>
            <w:r w:rsidRPr="00697D8A">
              <w:rPr>
                <w:rFonts w:cs="Arial"/>
                <w:sz w:val="22"/>
                <w:szCs w:val="22"/>
              </w:rPr>
              <w:t xml:space="preserve"> 1.00, and the two Maghreb-sounding forenames, </w:t>
            </w:r>
            <w:r w:rsidRPr="00697D8A">
              <w:rPr>
                <w:rFonts w:cs="Arial"/>
                <w:i/>
                <w:iCs/>
                <w:sz w:val="22"/>
                <w:szCs w:val="22"/>
              </w:rPr>
              <w:t xml:space="preserve">t </w:t>
            </w:r>
            <w:r w:rsidRPr="00697D8A">
              <w:rPr>
                <w:rFonts w:cs="Arial"/>
                <w:i/>
                <w:iCs/>
                <w:sz w:val="22"/>
                <w:szCs w:val="22"/>
                <w:vertAlign w:val="subscript"/>
              </w:rPr>
              <w:t xml:space="preserve">Aisha, </w:t>
            </w:r>
            <w:proofErr w:type="spellStart"/>
            <w:r w:rsidRPr="00697D8A">
              <w:rPr>
                <w:rFonts w:cs="Arial"/>
                <w:i/>
                <w:iCs/>
                <w:sz w:val="22"/>
                <w:szCs w:val="22"/>
                <w:vertAlign w:val="subscript"/>
              </w:rPr>
              <w:t>Fatiha</w:t>
            </w:r>
            <w:proofErr w:type="spellEnd"/>
            <w:r w:rsidR="00FB24B7" w:rsidRPr="00697D8A">
              <w:rPr>
                <w:rFonts w:cs="Arial"/>
                <w:sz w:val="22"/>
                <w:szCs w:val="22"/>
              </w:rPr>
              <w:t xml:space="preserve">(29) = </w:t>
            </w:r>
            <w:r w:rsidRPr="00697D8A">
              <w:rPr>
                <w:rFonts w:cs="Arial"/>
                <w:sz w:val="22"/>
                <w:szCs w:val="22"/>
              </w:rPr>
              <w:t xml:space="preserve">1.72, </w:t>
            </w:r>
            <w:r w:rsidRPr="00697D8A">
              <w:rPr>
                <w:rFonts w:cs="Arial"/>
                <w:i/>
                <w:iCs/>
                <w:sz w:val="22"/>
                <w:szCs w:val="22"/>
              </w:rPr>
              <w:t>p</w:t>
            </w:r>
            <w:r w:rsidRPr="00697D8A">
              <w:rPr>
                <w:rFonts w:cs="Arial"/>
                <w:sz w:val="22"/>
                <w:szCs w:val="22"/>
              </w:rPr>
              <w:t xml:space="preserve"> </w:t>
            </w:r>
            <w:r w:rsidRPr="00697D8A">
              <w:rPr>
                <w:sz w:val="22"/>
                <w:szCs w:val="22"/>
              </w:rPr>
              <w:t>=</w:t>
            </w:r>
            <w:r w:rsidRPr="00697D8A">
              <w:rPr>
                <w:rFonts w:cs="Arial"/>
                <w:sz w:val="22"/>
                <w:szCs w:val="22"/>
              </w:rPr>
              <w:t xml:space="preserve"> .10.</w:t>
            </w:r>
            <w:r w:rsidRPr="00697D8A">
              <w:rPr>
                <w:sz w:val="22"/>
                <w:szCs w:val="22"/>
              </w:rPr>
              <w:t xml:space="preserve">  </w:t>
            </w:r>
            <w:r w:rsidRPr="00697D8A">
              <w:rPr>
                <w:b/>
                <w:sz w:val="22"/>
                <w:szCs w:val="22"/>
              </w:rPr>
              <w:t>Pilot 2c</w:t>
            </w:r>
            <w:r w:rsidR="00060987" w:rsidRPr="00697D8A">
              <w:rPr>
                <w:sz w:val="22"/>
                <w:szCs w:val="22"/>
              </w:rPr>
              <w:t xml:space="preserve"> investigated</w:t>
            </w:r>
            <w:r w:rsidRPr="00697D8A">
              <w:rPr>
                <w:sz w:val="22"/>
                <w:szCs w:val="22"/>
              </w:rPr>
              <w:t xml:space="preserve"> last names: The last names that were perceived as very native/Belgian-sounding (</w:t>
            </w:r>
            <w:proofErr w:type="spellStart"/>
            <w:r w:rsidRPr="00697D8A">
              <w:rPr>
                <w:i/>
                <w:sz w:val="22"/>
                <w:szCs w:val="22"/>
              </w:rPr>
              <w:t>M</w:t>
            </w:r>
            <w:r w:rsidRPr="00697D8A">
              <w:rPr>
                <w:sz w:val="22"/>
                <w:szCs w:val="22"/>
                <w:vertAlign w:val="subscript"/>
              </w:rPr>
              <w:t>Vermeulen</w:t>
            </w:r>
            <w:proofErr w:type="spellEnd"/>
            <w:r w:rsidRPr="00697D8A">
              <w:rPr>
                <w:sz w:val="22"/>
                <w:szCs w:val="22"/>
              </w:rPr>
              <w:t xml:space="preserve"> = 1.23; </w:t>
            </w:r>
            <w:proofErr w:type="spellStart"/>
            <w:r w:rsidRPr="00697D8A">
              <w:rPr>
                <w:i/>
                <w:sz w:val="22"/>
                <w:szCs w:val="22"/>
              </w:rPr>
              <w:t>SD</w:t>
            </w:r>
            <w:r w:rsidRPr="00697D8A">
              <w:rPr>
                <w:sz w:val="22"/>
                <w:szCs w:val="22"/>
                <w:vertAlign w:val="subscript"/>
              </w:rPr>
              <w:t>Vermeulen</w:t>
            </w:r>
            <w:proofErr w:type="spellEnd"/>
            <w:r w:rsidRPr="00697D8A">
              <w:rPr>
                <w:sz w:val="22"/>
                <w:szCs w:val="22"/>
              </w:rPr>
              <w:t xml:space="preserve"> = .50; </w:t>
            </w:r>
            <w:proofErr w:type="spellStart"/>
            <w:r w:rsidRPr="00697D8A">
              <w:rPr>
                <w:i/>
                <w:sz w:val="22"/>
                <w:szCs w:val="22"/>
              </w:rPr>
              <w:t>M</w:t>
            </w:r>
            <w:r w:rsidRPr="00697D8A">
              <w:rPr>
                <w:sz w:val="22"/>
                <w:szCs w:val="22"/>
                <w:vertAlign w:val="subscript"/>
              </w:rPr>
              <w:t>Smets</w:t>
            </w:r>
            <w:proofErr w:type="spellEnd"/>
            <w:r w:rsidRPr="00697D8A">
              <w:rPr>
                <w:sz w:val="22"/>
                <w:szCs w:val="22"/>
                <w:vertAlign w:val="subscript"/>
              </w:rPr>
              <w:t xml:space="preserve"> </w:t>
            </w:r>
            <w:r w:rsidRPr="00697D8A">
              <w:rPr>
                <w:sz w:val="22"/>
                <w:szCs w:val="22"/>
              </w:rPr>
              <w:t xml:space="preserve">= 1.40; </w:t>
            </w:r>
            <w:proofErr w:type="spellStart"/>
            <w:r w:rsidRPr="00697D8A">
              <w:rPr>
                <w:i/>
                <w:sz w:val="22"/>
                <w:szCs w:val="22"/>
              </w:rPr>
              <w:t>SD</w:t>
            </w:r>
            <w:r w:rsidRPr="00697D8A">
              <w:rPr>
                <w:sz w:val="22"/>
                <w:szCs w:val="22"/>
                <w:vertAlign w:val="subscript"/>
              </w:rPr>
              <w:t>Smets</w:t>
            </w:r>
            <w:proofErr w:type="spellEnd"/>
            <w:r w:rsidRPr="00697D8A">
              <w:rPr>
                <w:sz w:val="22"/>
                <w:szCs w:val="22"/>
              </w:rPr>
              <w:t xml:space="preserve"> = 1.04; </w:t>
            </w:r>
            <w:proofErr w:type="spellStart"/>
            <w:r w:rsidRPr="00697D8A">
              <w:rPr>
                <w:i/>
                <w:sz w:val="22"/>
                <w:szCs w:val="22"/>
              </w:rPr>
              <w:t>M</w:t>
            </w:r>
            <w:r w:rsidRPr="00697D8A">
              <w:rPr>
                <w:sz w:val="22"/>
                <w:szCs w:val="22"/>
                <w:vertAlign w:val="subscript"/>
              </w:rPr>
              <w:t>Jacobs</w:t>
            </w:r>
            <w:proofErr w:type="spellEnd"/>
            <w:r w:rsidRPr="00697D8A">
              <w:rPr>
                <w:sz w:val="22"/>
                <w:szCs w:val="22"/>
                <w:vertAlign w:val="subscript"/>
              </w:rPr>
              <w:t xml:space="preserve"> </w:t>
            </w:r>
            <w:r w:rsidRPr="00697D8A">
              <w:rPr>
                <w:sz w:val="22"/>
                <w:szCs w:val="22"/>
              </w:rPr>
              <w:t xml:space="preserve">= 1.80; </w:t>
            </w:r>
            <w:proofErr w:type="spellStart"/>
            <w:r w:rsidRPr="00697D8A">
              <w:rPr>
                <w:i/>
                <w:sz w:val="22"/>
                <w:szCs w:val="22"/>
              </w:rPr>
              <w:t>SD</w:t>
            </w:r>
            <w:r w:rsidRPr="00697D8A">
              <w:rPr>
                <w:sz w:val="22"/>
                <w:szCs w:val="22"/>
                <w:vertAlign w:val="subscript"/>
              </w:rPr>
              <w:t>Jacobs</w:t>
            </w:r>
            <w:proofErr w:type="spellEnd"/>
            <w:r w:rsidRPr="00697D8A">
              <w:rPr>
                <w:sz w:val="22"/>
                <w:szCs w:val="22"/>
              </w:rPr>
              <w:t xml:space="preserve"> = 1.10), differed significantly from the last names that were perceived as very Maghreb-sounding (</w:t>
            </w:r>
            <w:proofErr w:type="spellStart"/>
            <w:r w:rsidRPr="00697D8A">
              <w:rPr>
                <w:i/>
                <w:sz w:val="22"/>
                <w:szCs w:val="22"/>
              </w:rPr>
              <w:t>M</w:t>
            </w:r>
            <w:r w:rsidRPr="00697D8A">
              <w:rPr>
                <w:sz w:val="22"/>
                <w:szCs w:val="22"/>
                <w:vertAlign w:val="subscript"/>
              </w:rPr>
              <w:t>El</w:t>
            </w:r>
            <w:proofErr w:type="spellEnd"/>
            <w:r w:rsidRPr="00697D8A">
              <w:rPr>
                <w:sz w:val="22"/>
                <w:szCs w:val="22"/>
                <w:vertAlign w:val="subscript"/>
              </w:rPr>
              <w:t xml:space="preserve"> </w:t>
            </w:r>
            <w:proofErr w:type="spellStart"/>
            <w:r w:rsidRPr="00697D8A">
              <w:rPr>
                <w:sz w:val="22"/>
                <w:szCs w:val="22"/>
                <w:vertAlign w:val="subscript"/>
              </w:rPr>
              <w:t>Bouch</w:t>
            </w:r>
            <w:proofErr w:type="spellEnd"/>
            <w:r w:rsidRPr="00697D8A">
              <w:rPr>
                <w:sz w:val="22"/>
                <w:szCs w:val="22"/>
              </w:rPr>
              <w:t xml:space="preserve"> = 8.00,  </w:t>
            </w:r>
            <w:proofErr w:type="spellStart"/>
            <w:r w:rsidRPr="00697D8A">
              <w:rPr>
                <w:i/>
                <w:sz w:val="22"/>
                <w:szCs w:val="22"/>
              </w:rPr>
              <w:t>SD</w:t>
            </w:r>
            <w:r w:rsidRPr="00697D8A">
              <w:rPr>
                <w:sz w:val="22"/>
                <w:szCs w:val="22"/>
                <w:vertAlign w:val="subscript"/>
              </w:rPr>
              <w:t>El</w:t>
            </w:r>
            <w:proofErr w:type="spellEnd"/>
            <w:r w:rsidRPr="00697D8A">
              <w:rPr>
                <w:sz w:val="22"/>
                <w:szCs w:val="22"/>
                <w:vertAlign w:val="subscript"/>
              </w:rPr>
              <w:t xml:space="preserve"> </w:t>
            </w:r>
            <w:proofErr w:type="spellStart"/>
            <w:r w:rsidRPr="00697D8A">
              <w:rPr>
                <w:sz w:val="22"/>
                <w:szCs w:val="22"/>
                <w:vertAlign w:val="subscript"/>
              </w:rPr>
              <w:t>Bouch</w:t>
            </w:r>
            <w:proofErr w:type="spellEnd"/>
            <w:r w:rsidRPr="00697D8A">
              <w:rPr>
                <w:sz w:val="22"/>
                <w:szCs w:val="22"/>
                <w:vertAlign w:val="subscript"/>
              </w:rPr>
              <w:t xml:space="preserve"> </w:t>
            </w:r>
            <w:r w:rsidRPr="00697D8A">
              <w:rPr>
                <w:sz w:val="22"/>
                <w:szCs w:val="22"/>
              </w:rPr>
              <w:t xml:space="preserve">= 1.17;  </w:t>
            </w:r>
            <w:proofErr w:type="spellStart"/>
            <w:r w:rsidRPr="00697D8A">
              <w:rPr>
                <w:i/>
                <w:sz w:val="22"/>
                <w:szCs w:val="22"/>
              </w:rPr>
              <w:t>M</w:t>
            </w:r>
            <w:r w:rsidRPr="00697D8A">
              <w:rPr>
                <w:sz w:val="22"/>
                <w:szCs w:val="22"/>
                <w:vertAlign w:val="subscript"/>
              </w:rPr>
              <w:t>Daoudi</w:t>
            </w:r>
            <w:proofErr w:type="spellEnd"/>
            <w:r w:rsidRPr="00697D8A">
              <w:rPr>
                <w:sz w:val="22"/>
                <w:szCs w:val="22"/>
                <w:vertAlign w:val="subscript"/>
              </w:rPr>
              <w:t xml:space="preserve"> </w:t>
            </w:r>
            <w:r w:rsidRPr="00697D8A">
              <w:rPr>
                <w:sz w:val="22"/>
                <w:szCs w:val="22"/>
              </w:rPr>
              <w:t xml:space="preserve">= 7.93; </w:t>
            </w:r>
            <w:proofErr w:type="spellStart"/>
            <w:r w:rsidRPr="00697D8A">
              <w:rPr>
                <w:i/>
                <w:sz w:val="22"/>
                <w:szCs w:val="22"/>
              </w:rPr>
              <w:t>SD</w:t>
            </w:r>
            <w:r w:rsidRPr="00697D8A">
              <w:rPr>
                <w:sz w:val="22"/>
                <w:szCs w:val="22"/>
                <w:vertAlign w:val="subscript"/>
              </w:rPr>
              <w:t>Daoudi</w:t>
            </w:r>
            <w:proofErr w:type="spellEnd"/>
            <w:r w:rsidRPr="00697D8A">
              <w:rPr>
                <w:sz w:val="22"/>
                <w:szCs w:val="22"/>
                <w:vertAlign w:val="subscript"/>
              </w:rPr>
              <w:t xml:space="preserve"> </w:t>
            </w:r>
            <w:r w:rsidRPr="00697D8A">
              <w:rPr>
                <w:sz w:val="22"/>
                <w:szCs w:val="22"/>
              </w:rPr>
              <w:t xml:space="preserve">= 1.08; </w:t>
            </w:r>
            <w:proofErr w:type="spellStart"/>
            <w:r w:rsidRPr="00697D8A">
              <w:rPr>
                <w:i/>
                <w:sz w:val="22"/>
                <w:szCs w:val="22"/>
              </w:rPr>
              <w:t>M</w:t>
            </w:r>
            <w:r w:rsidRPr="00697D8A">
              <w:rPr>
                <w:sz w:val="22"/>
                <w:szCs w:val="22"/>
                <w:vertAlign w:val="subscript"/>
              </w:rPr>
              <w:t>Yachou</w:t>
            </w:r>
            <w:proofErr w:type="spellEnd"/>
            <w:r w:rsidRPr="00697D8A">
              <w:rPr>
                <w:sz w:val="22"/>
                <w:szCs w:val="22"/>
                <w:vertAlign w:val="subscript"/>
              </w:rPr>
              <w:t xml:space="preserve"> </w:t>
            </w:r>
            <w:r w:rsidRPr="00697D8A">
              <w:rPr>
                <w:sz w:val="22"/>
                <w:szCs w:val="22"/>
              </w:rPr>
              <w:t xml:space="preserve">= 8.00; </w:t>
            </w:r>
            <w:proofErr w:type="spellStart"/>
            <w:r w:rsidRPr="00697D8A">
              <w:rPr>
                <w:i/>
                <w:sz w:val="22"/>
                <w:szCs w:val="22"/>
              </w:rPr>
              <w:t>SD</w:t>
            </w:r>
            <w:r w:rsidRPr="00697D8A">
              <w:rPr>
                <w:sz w:val="22"/>
                <w:szCs w:val="22"/>
                <w:vertAlign w:val="subscript"/>
              </w:rPr>
              <w:t>Yachou</w:t>
            </w:r>
            <w:proofErr w:type="spellEnd"/>
            <w:r w:rsidRPr="00697D8A">
              <w:rPr>
                <w:sz w:val="22"/>
                <w:szCs w:val="22"/>
                <w:vertAlign w:val="subscript"/>
              </w:rPr>
              <w:t xml:space="preserve"> </w:t>
            </w:r>
            <w:r w:rsidRPr="00697D8A">
              <w:rPr>
                <w:sz w:val="22"/>
                <w:szCs w:val="22"/>
              </w:rPr>
              <w:t xml:space="preserve">= 1.37): </w:t>
            </w:r>
            <w:r w:rsidRPr="00697D8A">
              <w:rPr>
                <w:rFonts w:cs="Arial"/>
                <w:i/>
                <w:iCs/>
                <w:sz w:val="22"/>
                <w:szCs w:val="22"/>
              </w:rPr>
              <w:t xml:space="preserve">t </w:t>
            </w:r>
            <w:proofErr w:type="spellStart"/>
            <w:r w:rsidRPr="00697D8A">
              <w:rPr>
                <w:rFonts w:cs="Arial"/>
                <w:i/>
                <w:iCs/>
                <w:sz w:val="22"/>
                <w:szCs w:val="22"/>
                <w:vertAlign w:val="subscript"/>
              </w:rPr>
              <w:t>Yachou,Smets</w:t>
            </w:r>
            <w:proofErr w:type="spellEnd"/>
            <w:r w:rsidRPr="00697D8A">
              <w:rPr>
                <w:rFonts w:cs="Arial"/>
                <w:sz w:val="22"/>
                <w:szCs w:val="22"/>
              </w:rPr>
              <w:t xml:space="preserve">(29) = </w:t>
            </w:r>
            <w:r w:rsidR="00BD6079" w:rsidRPr="00697D8A">
              <w:rPr>
                <w:rFonts w:cs="Arial"/>
                <w:sz w:val="22"/>
                <w:szCs w:val="22"/>
              </w:rPr>
              <w:t>-</w:t>
            </w:r>
            <w:r w:rsidRPr="00697D8A">
              <w:rPr>
                <w:rFonts w:cs="Arial"/>
                <w:sz w:val="22"/>
                <w:szCs w:val="22"/>
              </w:rPr>
              <w:t>2</w:t>
            </w:r>
            <w:r w:rsidR="00BD6079" w:rsidRPr="00697D8A">
              <w:rPr>
                <w:rFonts w:cs="Arial"/>
                <w:sz w:val="22"/>
                <w:szCs w:val="22"/>
              </w:rPr>
              <w:t>2</w:t>
            </w:r>
            <w:r w:rsidRPr="00697D8A">
              <w:rPr>
                <w:rFonts w:cs="Arial"/>
                <w:sz w:val="22"/>
                <w:szCs w:val="22"/>
              </w:rPr>
              <w:t>.4</w:t>
            </w:r>
            <w:r w:rsidR="00BD6079" w:rsidRPr="00697D8A">
              <w:rPr>
                <w:rFonts w:cs="Arial"/>
                <w:sz w:val="22"/>
                <w:szCs w:val="22"/>
              </w:rPr>
              <w:t>5</w:t>
            </w:r>
            <w:r w:rsidRPr="00697D8A">
              <w:rPr>
                <w:rFonts w:cs="Arial"/>
                <w:sz w:val="22"/>
                <w:szCs w:val="22"/>
              </w:rPr>
              <w:t xml:space="preserve">, </w:t>
            </w:r>
            <w:r w:rsidRPr="00697D8A">
              <w:rPr>
                <w:rFonts w:cs="Arial"/>
                <w:i/>
                <w:sz w:val="22"/>
                <w:szCs w:val="22"/>
              </w:rPr>
              <w:t xml:space="preserve">p </w:t>
            </w:r>
            <w:r w:rsidRPr="00697D8A">
              <w:rPr>
                <w:rFonts w:cs="Arial"/>
                <w:sz w:val="22"/>
                <w:szCs w:val="22"/>
              </w:rPr>
              <w:t xml:space="preserve">&lt; .001; </w:t>
            </w:r>
            <w:r w:rsidRPr="00697D8A">
              <w:rPr>
                <w:rFonts w:cs="Arial"/>
                <w:i/>
                <w:iCs/>
                <w:sz w:val="22"/>
                <w:szCs w:val="22"/>
              </w:rPr>
              <w:t xml:space="preserve">t </w:t>
            </w:r>
            <w:proofErr w:type="spellStart"/>
            <w:r w:rsidRPr="00697D8A">
              <w:rPr>
                <w:rFonts w:cs="Arial"/>
                <w:i/>
                <w:iCs/>
                <w:sz w:val="22"/>
                <w:szCs w:val="22"/>
                <w:vertAlign w:val="subscript"/>
              </w:rPr>
              <w:t>Yachou,Jacobs</w:t>
            </w:r>
            <w:proofErr w:type="spellEnd"/>
            <w:r w:rsidRPr="00697D8A">
              <w:rPr>
                <w:rFonts w:cs="Arial"/>
                <w:sz w:val="22"/>
                <w:szCs w:val="22"/>
              </w:rPr>
              <w:t xml:space="preserve">(29) = </w:t>
            </w:r>
            <w:r w:rsidR="00BD6079" w:rsidRPr="00697D8A">
              <w:rPr>
                <w:rFonts w:cs="Arial"/>
                <w:sz w:val="22"/>
                <w:szCs w:val="22"/>
              </w:rPr>
              <w:t>-</w:t>
            </w:r>
            <w:r w:rsidRPr="00697D8A">
              <w:rPr>
                <w:rFonts w:cs="Arial"/>
                <w:sz w:val="22"/>
                <w:szCs w:val="22"/>
              </w:rPr>
              <w:t>2</w:t>
            </w:r>
            <w:r w:rsidR="00BD6079" w:rsidRPr="00697D8A">
              <w:rPr>
                <w:rFonts w:cs="Arial"/>
                <w:sz w:val="22"/>
                <w:szCs w:val="22"/>
              </w:rPr>
              <w:t>0</w:t>
            </w:r>
            <w:r w:rsidRPr="00697D8A">
              <w:rPr>
                <w:rFonts w:cs="Arial"/>
                <w:sz w:val="22"/>
                <w:szCs w:val="22"/>
              </w:rPr>
              <w:t>.</w:t>
            </w:r>
            <w:r w:rsidR="00BD6079" w:rsidRPr="00697D8A">
              <w:rPr>
                <w:rFonts w:cs="Arial"/>
                <w:sz w:val="22"/>
                <w:szCs w:val="22"/>
              </w:rPr>
              <w:t>60</w:t>
            </w:r>
            <w:r w:rsidRPr="00697D8A">
              <w:rPr>
                <w:rFonts w:cs="Arial"/>
                <w:sz w:val="22"/>
                <w:szCs w:val="22"/>
              </w:rPr>
              <w:t xml:space="preserve">, </w:t>
            </w:r>
            <w:r w:rsidRPr="00697D8A">
              <w:rPr>
                <w:rFonts w:cs="Arial"/>
                <w:i/>
                <w:sz w:val="22"/>
                <w:szCs w:val="22"/>
              </w:rPr>
              <w:t xml:space="preserve">p </w:t>
            </w:r>
            <w:r w:rsidRPr="00697D8A">
              <w:rPr>
                <w:rFonts w:cs="Arial"/>
                <w:sz w:val="22"/>
                <w:szCs w:val="22"/>
              </w:rPr>
              <w:t xml:space="preserve">&lt; .001;  </w:t>
            </w:r>
            <w:r w:rsidRPr="00697D8A">
              <w:rPr>
                <w:rFonts w:cs="Arial"/>
                <w:i/>
                <w:iCs/>
                <w:sz w:val="22"/>
                <w:szCs w:val="22"/>
              </w:rPr>
              <w:t xml:space="preserve">t </w:t>
            </w:r>
            <w:proofErr w:type="spellStart"/>
            <w:r w:rsidRPr="00697D8A">
              <w:rPr>
                <w:rFonts w:cs="Arial"/>
                <w:i/>
                <w:iCs/>
                <w:sz w:val="22"/>
                <w:szCs w:val="22"/>
                <w:vertAlign w:val="subscript"/>
              </w:rPr>
              <w:t>Yachou,Vermeulen</w:t>
            </w:r>
            <w:proofErr w:type="spellEnd"/>
            <w:r w:rsidRPr="00697D8A">
              <w:rPr>
                <w:rFonts w:cs="Arial"/>
                <w:sz w:val="22"/>
                <w:szCs w:val="22"/>
              </w:rPr>
              <w:t xml:space="preserve">(29) = </w:t>
            </w:r>
            <w:r w:rsidR="00BD6079" w:rsidRPr="00697D8A">
              <w:rPr>
                <w:rFonts w:cs="Arial"/>
                <w:sz w:val="22"/>
                <w:szCs w:val="22"/>
              </w:rPr>
              <w:t>-</w:t>
            </w:r>
            <w:r w:rsidRPr="00697D8A">
              <w:rPr>
                <w:rFonts w:cs="Arial"/>
                <w:sz w:val="22"/>
                <w:szCs w:val="22"/>
              </w:rPr>
              <w:t xml:space="preserve">25.90, </w:t>
            </w:r>
            <w:r w:rsidRPr="00697D8A">
              <w:rPr>
                <w:rFonts w:cs="Arial"/>
                <w:i/>
                <w:sz w:val="22"/>
                <w:szCs w:val="22"/>
              </w:rPr>
              <w:t xml:space="preserve">p </w:t>
            </w:r>
            <w:r w:rsidRPr="00697D8A">
              <w:rPr>
                <w:rFonts w:cs="Arial"/>
                <w:sz w:val="22"/>
                <w:szCs w:val="22"/>
              </w:rPr>
              <w:t xml:space="preserve">&lt; .001; </w:t>
            </w:r>
            <w:r w:rsidRPr="00697D8A">
              <w:rPr>
                <w:rFonts w:cs="Arial"/>
                <w:i/>
                <w:iCs/>
                <w:sz w:val="22"/>
                <w:szCs w:val="22"/>
              </w:rPr>
              <w:t xml:space="preserve">t </w:t>
            </w:r>
            <w:proofErr w:type="spellStart"/>
            <w:r w:rsidRPr="00697D8A">
              <w:rPr>
                <w:rFonts w:cs="Arial"/>
                <w:i/>
                <w:iCs/>
                <w:sz w:val="22"/>
                <w:szCs w:val="22"/>
                <w:vertAlign w:val="subscript"/>
              </w:rPr>
              <w:t>Daoudi,Smets</w:t>
            </w:r>
            <w:proofErr w:type="spellEnd"/>
            <w:r w:rsidRPr="00697D8A">
              <w:rPr>
                <w:rFonts w:cs="Arial"/>
                <w:sz w:val="22"/>
                <w:szCs w:val="22"/>
              </w:rPr>
              <w:t xml:space="preserve">(29) = </w:t>
            </w:r>
            <w:r w:rsidR="00BD6079" w:rsidRPr="00697D8A">
              <w:rPr>
                <w:rFonts w:cs="Arial"/>
                <w:sz w:val="22"/>
                <w:szCs w:val="22"/>
              </w:rPr>
              <w:t>-24</w:t>
            </w:r>
            <w:r w:rsidRPr="00697D8A">
              <w:rPr>
                <w:rFonts w:cs="Arial"/>
                <w:sz w:val="22"/>
                <w:szCs w:val="22"/>
              </w:rPr>
              <w:t>.</w:t>
            </w:r>
            <w:r w:rsidR="00BD6079" w:rsidRPr="00697D8A">
              <w:rPr>
                <w:rFonts w:cs="Arial"/>
                <w:sz w:val="22"/>
                <w:szCs w:val="22"/>
              </w:rPr>
              <w:t>58</w:t>
            </w:r>
            <w:r w:rsidRPr="00697D8A">
              <w:rPr>
                <w:rFonts w:cs="Arial"/>
                <w:sz w:val="22"/>
                <w:szCs w:val="22"/>
              </w:rPr>
              <w:t xml:space="preserve">, </w:t>
            </w:r>
            <w:r w:rsidRPr="00697D8A">
              <w:rPr>
                <w:rFonts w:cs="Arial"/>
                <w:i/>
                <w:sz w:val="22"/>
                <w:szCs w:val="22"/>
              </w:rPr>
              <w:t xml:space="preserve">p </w:t>
            </w:r>
            <w:r w:rsidRPr="00697D8A">
              <w:rPr>
                <w:rFonts w:cs="Arial"/>
                <w:sz w:val="22"/>
                <w:szCs w:val="22"/>
              </w:rPr>
              <w:t xml:space="preserve">&lt; .001; </w:t>
            </w:r>
            <w:r w:rsidRPr="00697D8A">
              <w:rPr>
                <w:rFonts w:cs="Arial"/>
                <w:i/>
                <w:iCs/>
                <w:sz w:val="22"/>
                <w:szCs w:val="22"/>
              </w:rPr>
              <w:t xml:space="preserve">t </w:t>
            </w:r>
            <w:proofErr w:type="spellStart"/>
            <w:r w:rsidRPr="00697D8A">
              <w:rPr>
                <w:rFonts w:cs="Arial"/>
                <w:i/>
                <w:iCs/>
                <w:sz w:val="22"/>
                <w:szCs w:val="22"/>
                <w:vertAlign w:val="subscript"/>
              </w:rPr>
              <w:t>Daoudi,Jacobs</w:t>
            </w:r>
            <w:proofErr w:type="spellEnd"/>
            <w:r w:rsidRPr="00697D8A">
              <w:rPr>
                <w:rFonts w:cs="Arial"/>
                <w:sz w:val="22"/>
                <w:szCs w:val="22"/>
              </w:rPr>
              <w:t xml:space="preserve">(29) = </w:t>
            </w:r>
            <w:r w:rsidR="00BD6079" w:rsidRPr="00697D8A">
              <w:rPr>
                <w:rFonts w:cs="Arial"/>
                <w:sz w:val="22"/>
                <w:szCs w:val="22"/>
              </w:rPr>
              <w:t>-22.36</w:t>
            </w:r>
            <w:r w:rsidRPr="00697D8A">
              <w:rPr>
                <w:rFonts w:cs="Arial"/>
                <w:sz w:val="22"/>
                <w:szCs w:val="22"/>
              </w:rPr>
              <w:t xml:space="preserve">, </w:t>
            </w:r>
            <w:r w:rsidRPr="00697D8A">
              <w:rPr>
                <w:rFonts w:cs="Arial"/>
                <w:i/>
                <w:sz w:val="22"/>
                <w:szCs w:val="22"/>
              </w:rPr>
              <w:t xml:space="preserve">p </w:t>
            </w:r>
            <w:r w:rsidRPr="00697D8A">
              <w:rPr>
                <w:rFonts w:cs="Arial"/>
                <w:sz w:val="22"/>
                <w:szCs w:val="22"/>
              </w:rPr>
              <w:t xml:space="preserve">&lt; .001; </w:t>
            </w:r>
            <w:r w:rsidRPr="00697D8A">
              <w:rPr>
                <w:rFonts w:cs="Arial"/>
                <w:i/>
                <w:iCs/>
                <w:sz w:val="22"/>
                <w:szCs w:val="22"/>
              </w:rPr>
              <w:t xml:space="preserve">t </w:t>
            </w:r>
            <w:proofErr w:type="spellStart"/>
            <w:r w:rsidRPr="00697D8A">
              <w:rPr>
                <w:rFonts w:cs="Arial"/>
                <w:i/>
                <w:iCs/>
                <w:sz w:val="22"/>
                <w:szCs w:val="22"/>
                <w:vertAlign w:val="subscript"/>
              </w:rPr>
              <w:t>Daoudi,Vermeulen</w:t>
            </w:r>
            <w:proofErr w:type="spellEnd"/>
            <w:r w:rsidRPr="00697D8A">
              <w:rPr>
                <w:rFonts w:cs="Arial"/>
                <w:sz w:val="22"/>
                <w:szCs w:val="22"/>
              </w:rPr>
              <w:t xml:space="preserve">(29) = </w:t>
            </w:r>
            <w:r w:rsidR="00BD6079" w:rsidRPr="00697D8A">
              <w:rPr>
                <w:rFonts w:cs="Arial"/>
                <w:sz w:val="22"/>
                <w:szCs w:val="22"/>
              </w:rPr>
              <w:t>-</w:t>
            </w:r>
            <w:r w:rsidRPr="00697D8A">
              <w:rPr>
                <w:rFonts w:cs="Arial"/>
                <w:sz w:val="22"/>
                <w:szCs w:val="22"/>
              </w:rPr>
              <w:t xml:space="preserve">31.93, </w:t>
            </w:r>
            <w:r w:rsidRPr="00697D8A">
              <w:rPr>
                <w:rFonts w:cs="Arial"/>
                <w:i/>
                <w:sz w:val="22"/>
                <w:szCs w:val="22"/>
              </w:rPr>
              <w:t xml:space="preserve">p </w:t>
            </w:r>
            <w:r w:rsidRPr="00697D8A">
              <w:rPr>
                <w:rFonts w:cs="Arial"/>
                <w:sz w:val="22"/>
                <w:szCs w:val="22"/>
              </w:rPr>
              <w:t xml:space="preserve">&lt; .001; </w:t>
            </w:r>
            <w:r w:rsidRPr="00697D8A">
              <w:rPr>
                <w:rFonts w:cs="Arial"/>
                <w:i/>
                <w:iCs/>
                <w:sz w:val="22"/>
                <w:szCs w:val="22"/>
              </w:rPr>
              <w:t xml:space="preserve">t </w:t>
            </w:r>
            <w:r w:rsidRPr="00697D8A">
              <w:rPr>
                <w:rFonts w:cs="Arial"/>
                <w:i/>
                <w:iCs/>
                <w:sz w:val="22"/>
                <w:szCs w:val="22"/>
                <w:vertAlign w:val="subscript"/>
              </w:rPr>
              <w:t xml:space="preserve">El </w:t>
            </w:r>
            <w:proofErr w:type="spellStart"/>
            <w:r w:rsidRPr="00697D8A">
              <w:rPr>
                <w:rFonts w:cs="Arial"/>
                <w:i/>
                <w:iCs/>
                <w:sz w:val="22"/>
                <w:szCs w:val="22"/>
                <w:vertAlign w:val="subscript"/>
              </w:rPr>
              <w:t>Bouch,Smets</w:t>
            </w:r>
            <w:proofErr w:type="spellEnd"/>
            <w:r w:rsidRPr="00697D8A">
              <w:rPr>
                <w:rFonts w:cs="Arial"/>
                <w:sz w:val="22"/>
                <w:szCs w:val="22"/>
              </w:rPr>
              <w:t xml:space="preserve">(29) = </w:t>
            </w:r>
            <w:r w:rsidR="00BD6079" w:rsidRPr="00697D8A">
              <w:rPr>
                <w:rFonts w:cs="Arial"/>
                <w:sz w:val="22"/>
                <w:szCs w:val="22"/>
              </w:rPr>
              <w:t>-25</w:t>
            </w:r>
            <w:r w:rsidRPr="00697D8A">
              <w:rPr>
                <w:rFonts w:cs="Arial"/>
                <w:sz w:val="22"/>
                <w:szCs w:val="22"/>
              </w:rPr>
              <w:t>.</w:t>
            </w:r>
            <w:r w:rsidR="00BD6079" w:rsidRPr="00697D8A">
              <w:rPr>
                <w:rFonts w:cs="Arial"/>
                <w:sz w:val="22"/>
                <w:szCs w:val="22"/>
              </w:rPr>
              <w:t>74</w:t>
            </w:r>
            <w:r w:rsidRPr="00697D8A">
              <w:rPr>
                <w:rFonts w:cs="Arial"/>
                <w:sz w:val="22"/>
                <w:szCs w:val="22"/>
              </w:rPr>
              <w:t xml:space="preserve">, </w:t>
            </w:r>
            <w:r w:rsidRPr="00697D8A">
              <w:rPr>
                <w:rFonts w:cs="Arial"/>
                <w:i/>
                <w:sz w:val="22"/>
                <w:szCs w:val="22"/>
              </w:rPr>
              <w:t xml:space="preserve">p </w:t>
            </w:r>
            <w:r w:rsidRPr="00697D8A">
              <w:rPr>
                <w:rFonts w:cs="Arial"/>
                <w:sz w:val="22"/>
                <w:szCs w:val="22"/>
              </w:rPr>
              <w:t xml:space="preserve">&lt; .001, </w:t>
            </w:r>
            <w:r w:rsidRPr="00697D8A">
              <w:rPr>
                <w:rFonts w:cs="Arial"/>
                <w:i/>
                <w:iCs/>
                <w:sz w:val="22"/>
                <w:szCs w:val="22"/>
              </w:rPr>
              <w:t xml:space="preserve">t </w:t>
            </w:r>
            <w:r w:rsidRPr="00697D8A">
              <w:rPr>
                <w:rFonts w:cs="Arial"/>
                <w:i/>
                <w:iCs/>
                <w:sz w:val="22"/>
                <w:szCs w:val="22"/>
                <w:vertAlign w:val="subscript"/>
              </w:rPr>
              <w:t xml:space="preserve">El </w:t>
            </w:r>
            <w:proofErr w:type="spellStart"/>
            <w:r w:rsidRPr="00697D8A">
              <w:rPr>
                <w:rFonts w:cs="Arial"/>
                <w:i/>
                <w:iCs/>
                <w:sz w:val="22"/>
                <w:szCs w:val="22"/>
                <w:vertAlign w:val="subscript"/>
              </w:rPr>
              <w:t>Bouch,Jacobs</w:t>
            </w:r>
            <w:proofErr w:type="spellEnd"/>
            <w:r w:rsidRPr="00697D8A">
              <w:rPr>
                <w:rFonts w:cs="Arial"/>
                <w:i/>
                <w:iCs/>
                <w:sz w:val="22"/>
                <w:szCs w:val="22"/>
                <w:vertAlign w:val="subscript"/>
              </w:rPr>
              <w:t xml:space="preserve"> </w:t>
            </w:r>
            <w:r w:rsidRPr="00697D8A">
              <w:rPr>
                <w:rFonts w:cs="Arial"/>
                <w:sz w:val="22"/>
                <w:szCs w:val="22"/>
              </w:rPr>
              <w:t xml:space="preserve">(29) = </w:t>
            </w:r>
            <w:r w:rsidR="00BD6079" w:rsidRPr="00697D8A">
              <w:rPr>
                <w:rFonts w:cs="Arial"/>
                <w:sz w:val="22"/>
                <w:szCs w:val="22"/>
              </w:rPr>
              <w:t>-</w:t>
            </w:r>
            <w:r w:rsidRPr="00697D8A">
              <w:rPr>
                <w:rFonts w:cs="Arial"/>
                <w:sz w:val="22"/>
                <w:szCs w:val="22"/>
              </w:rPr>
              <w:t>2</w:t>
            </w:r>
            <w:r w:rsidR="00BD6079" w:rsidRPr="00697D8A">
              <w:rPr>
                <w:rFonts w:cs="Arial"/>
                <w:sz w:val="22"/>
                <w:szCs w:val="22"/>
              </w:rPr>
              <w:t>3</w:t>
            </w:r>
            <w:r w:rsidRPr="00697D8A">
              <w:rPr>
                <w:rFonts w:cs="Arial"/>
                <w:sz w:val="22"/>
                <w:szCs w:val="22"/>
              </w:rPr>
              <w:t>.</w:t>
            </w:r>
            <w:r w:rsidR="00BD6079" w:rsidRPr="00697D8A">
              <w:rPr>
                <w:rFonts w:cs="Arial"/>
                <w:sz w:val="22"/>
                <w:szCs w:val="22"/>
              </w:rPr>
              <w:t>45</w:t>
            </w:r>
            <w:r w:rsidRPr="00697D8A">
              <w:rPr>
                <w:rFonts w:cs="Arial"/>
                <w:sz w:val="22"/>
                <w:szCs w:val="22"/>
              </w:rPr>
              <w:t xml:space="preserve">, </w:t>
            </w:r>
            <w:r w:rsidRPr="00697D8A">
              <w:rPr>
                <w:rFonts w:cs="Arial"/>
                <w:i/>
                <w:sz w:val="22"/>
                <w:szCs w:val="22"/>
              </w:rPr>
              <w:t xml:space="preserve">p </w:t>
            </w:r>
            <w:r w:rsidRPr="00697D8A">
              <w:rPr>
                <w:rFonts w:cs="Arial"/>
                <w:sz w:val="22"/>
                <w:szCs w:val="22"/>
              </w:rPr>
              <w:t xml:space="preserve">&lt; .001, </w:t>
            </w:r>
            <w:r w:rsidRPr="00697D8A">
              <w:rPr>
                <w:rFonts w:cs="Arial"/>
                <w:i/>
                <w:iCs/>
                <w:sz w:val="22"/>
                <w:szCs w:val="22"/>
              </w:rPr>
              <w:t xml:space="preserve">t </w:t>
            </w:r>
            <w:r w:rsidRPr="00697D8A">
              <w:rPr>
                <w:rFonts w:cs="Arial"/>
                <w:i/>
                <w:iCs/>
                <w:sz w:val="22"/>
                <w:szCs w:val="22"/>
                <w:vertAlign w:val="subscript"/>
              </w:rPr>
              <w:t xml:space="preserve">El </w:t>
            </w:r>
            <w:proofErr w:type="spellStart"/>
            <w:r w:rsidRPr="00697D8A">
              <w:rPr>
                <w:rFonts w:cs="Arial"/>
                <w:i/>
                <w:iCs/>
                <w:sz w:val="22"/>
                <w:szCs w:val="22"/>
                <w:vertAlign w:val="subscript"/>
              </w:rPr>
              <w:t>Bouch,Vermeulen</w:t>
            </w:r>
            <w:proofErr w:type="spellEnd"/>
            <w:r w:rsidRPr="00697D8A">
              <w:rPr>
                <w:rFonts w:cs="Arial"/>
                <w:sz w:val="22"/>
                <w:szCs w:val="22"/>
              </w:rPr>
              <w:t xml:space="preserve">(29) = </w:t>
            </w:r>
            <w:r w:rsidR="00BD6079" w:rsidRPr="00697D8A">
              <w:rPr>
                <w:rFonts w:cs="Arial"/>
                <w:sz w:val="22"/>
                <w:szCs w:val="22"/>
              </w:rPr>
              <w:t>-</w:t>
            </w:r>
            <w:r w:rsidRPr="00697D8A">
              <w:rPr>
                <w:rFonts w:cs="Arial"/>
                <w:sz w:val="22"/>
                <w:szCs w:val="22"/>
              </w:rPr>
              <w:t xml:space="preserve">31.81, </w:t>
            </w:r>
            <w:r w:rsidRPr="00697D8A">
              <w:rPr>
                <w:rFonts w:cs="Arial"/>
                <w:i/>
                <w:sz w:val="22"/>
                <w:szCs w:val="22"/>
              </w:rPr>
              <w:t xml:space="preserve">p </w:t>
            </w:r>
            <w:r w:rsidRPr="00697D8A">
              <w:rPr>
                <w:rFonts w:cs="Arial"/>
                <w:sz w:val="22"/>
                <w:szCs w:val="22"/>
              </w:rPr>
              <w:t xml:space="preserve">&lt; .001.  </w:t>
            </w:r>
            <w:r w:rsidR="00FB24B7" w:rsidRPr="00697D8A">
              <w:rPr>
                <w:rFonts w:cs="Arial"/>
                <w:sz w:val="22"/>
                <w:szCs w:val="22"/>
              </w:rPr>
              <w:t xml:space="preserve">Because no </w:t>
            </w:r>
            <w:r w:rsidRPr="00697D8A">
              <w:rPr>
                <w:rFonts w:cs="Arial"/>
                <w:sz w:val="22"/>
                <w:szCs w:val="22"/>
              </w:rPr>
              <w:t>significant differences were found between the native/Belgian-sounding last names</w:t>
            </w:r>
            <w:r w:rsidR="00FB24B7" w:rsidRPr="00697D8A">
              <w:rPr>
                <w:rFonts w:cs="Arial"/>
                <w:sz w:val="22"/>
                <w:szCs w:val="22"/>
              </w:rPr>
              <w:t xml:space="preserve"> </w:t>
            </w:r>
            <w:proofErr w:type="spellStart"/>
            <w:r w:rsidR="00FB24B7" w:rsidRPr="00697D8A">
              <w:rPr>
                <w:rFonts w:cs="Arial"/>
                <w:sz w:val="22"/>
                <w:szCs w:val="22"/>
              </w:rPr>
              <w:t>Smets</w:t>
            </w:r>
            <w:proofErr w:type="spellEnd"/>
            <w:r w:rsidR="00FB24B7" w:rsidRPr="00697D8A">
              <w:rPr>
                <w:rFonts w:cs="Arial"/>
                <w:sz w:val="22"/>
                <w:szCs w:val="22"/>
              </w:rPr>
              <w:t xml:space="preserve"> and Vermeulen</w:t>
            </w:r>
            <w:r w:rsidRPr="00697D8A">
              <w:rPr>
                <w:rFonts w:cs="Arial"/>
                <w:sz w:val="22"/>
                <w:szCs w:val="22"/>
              </w:rPr>
              <w:t xml:space="preserve">, </w:t>
            </w:r>
            <w:r w:rsidRPr="00697D8A">
              <w:rPr>
                <w:rFonts w:cs="Arial"/>
                <w:i/>
                <w:iCs/>
                <w:sz w:val="22"/>
                <w:szCs w:val="22"/>
              </w:rPr>
              <w:t xml:space="preserve">t </w:t>
            </w:r>
            <w:proofErr w:type="spellStart"/>
            <w:r w:rsidRPr="00697D8A">
              <w:rPr>
                <w:rFonts w:cs="Arial"/>
                <w:i/>
                <w:iCs/>
                <w:sz w:val="22"/>
                <w:szCs w:val="22"/>
                <w:vertAlign w:val="subscript"/>
              </w:rPr>
              <w:t>Smets</w:t>
            </w:r>
            <w:proofErr w:type="spellEnd"/>
            <w:r w:rsidRPr="00697D8A">
              <w:rPr>
                <w:rFonts w:cs="Arial"/>
                <w:i/>
                <w:iCs/>
                <w:sz w:val="22"/>
                <w:szCs w:val="22"/>
                <w:vertAlign w:val="subscript"/>
              </w:rPr>
              <w:t xml:space="preserve">, Jacobs </w:t>
            </w:r>
            <w:r w:rsidRPr="00697D8A">
              <w:rPr>
                <w:rFonts w:cs="Arial"/>
                <w:sz w:val="22"/>
                <w:szCs w:val="22"/>
              </w:rPr>
              <w:t>(29) = .</w:t>
            </w:r>
            <w:r w:rsidR="00FB24B7" w:rsidRPr="00697D8A">
              <w:rPr>
                <w:rFonts w:cs="Arial"/>
                <w:sz w:val="22"/>
                <w:szCs w:val="22"/>
              </w:rPr>
              <w:t>90</w:t>
            </w:r>
            <w:r w:rsidRPr="00697D8A">
              <w:rPr>
                <w:rFonts w:cs="Arial"/>
                <w:sz w:val="22"/>
                <w:szCs w:val="22"/>
              </w:rPr>
              <w:t xml:space="preserve">, </w:t>
            </w:r>
            <w:r w:rsidRPr="00697D8A">
              <w:rPr>
                <w:rFonts w:cs="Arial"/>
                <w:i/>
                <w:iCs/>
                <w:sz w:val="22"/>
                <w:szCs w:val="22"/>
              </w:rPr>
              <w:t xml:space="preserve">p = </w:t>
            </w:r>
            <w:r w:rsidRPr="00697D8A">
              <w:rPr>
                <w:rFonts w:cs="Arial"/>
                <w:sz w:val="22"/>
                <w:szCs w:val="22"/>
              </w:rPr>
              <w:t>.</w:t>
            </w:r>
            <w:r w:rsidR="00FB24B7" w:rsidRPr="00697D8A">
              <w:rPr>
                <w:rFonts w:cs="Arial"/>
                <w:sz w:val="22"/>
                <w:szCs w:val="22"/>
              </w:rPr>
              <w:t xml:space="preserve">38, these names were selected as native/Belgian-sounding last names. </w:t>
            </w:r>
            <w:r w:rsidR="00BD6079" w:rsidRPr="00697D8A">
              <w:rPr>
                <w:rFonts w:cs="Arial"/>
                <w:sz w:val="22"/>
                <w:szCs w:val="22"/>
              </w:rPr>
              <w:t>Further, b</w:t>
            </w:r>
            <w:r w:rsidR="00FB24B7" w:rsidRPr="00697D8A">
              <w:rPr>
                <w:rFonts w:cs="Arial"/>
                <w:sz w:val="22"/>
                <w:szCs w:val="22"/>
              </w:rPr>
              <w:t xml:space="preserve">ecause no significant differences were found </w:t>
            </w:r>
            <w:r w:rsidR="00FB24B7" w:rsidRPr="00697D8A">
              <w:rPr>
                <w:rFonts w:cs="Arial"/>
                <w:sz w:val="22"/>
                <w:szCs w:val="22"/>
              </w:rPr>
              <w:lastRenderedPageBreak/>
              <w:t xml:space="preserve">between the Maghreb/Arab-sounding last names </w:t>
            </w:r>
            <w:proofErr w:type="spellStart"/>
            <w:r w:rsidR="00FB24B7" w:rsidRPr="00697D8A">
              <w:rPr>
                <w:rFonts w:cs="Arial"/>
                <w:sz w:val="22"/>
                <w:szCs w:val="22"/>
              </w:rPr>
              <w:t>Yachou</w:t>
            </w:r>
            <w:proofErr w:type="spellEnd"/>
            <w:r w:rsidR="00FB24B7" w:rsidRPr="00697D8A">
              <w:rPr>
                <w:rFonts w:cs="Arial"/>
                <w:sz w:val="22"/>
                <w:szCs w:val="22"/>
              </w:rPr>
              <w:t xml:space="preserve"> and El </w:t>
            </w:r>
            <w:proofErr w:type="spellStart"/>
            <w:r w:rsidR="00FB24B7" w:rsidRPr="00697D8A">
              <w:rPr>
                <w:rFonts w:cs="Arial"/>
                <w:sz w:val="22"/>
                <w:szCs w:val="22"/>
              </w:rPr>
              <w:t>Bouch</w:t>
            </w:r>
            <w:proofErr w:type="spellEnd"/>
            <w:r w:rsidR="00FB24B7" w:rsidRPr="00697D8A">
              <w:rPr>
                <w:rFonts w:cs="Arial"/>
                <w:sz w:val="22"/>
                <w:szCs w:val="22"/>
              </w:rPr>
              <w:t xml:space="preserve">, </w:t>
            </w:r>
            <w:r w:rsidRPr="00697D8A">
              <w:rPr>
                <w:rFonts w:cs="Arial"/>
                <w:i/>
                <w:iCs/>
                <w:sz w:val="22"/>
                <w:szCs w:val="22"/>
              </w:rPr>
              <w:t xml:space="preserve">t </w:t>
            </w:r>
            <w:proofErr w:type="spellStart"/>
            <w:r w:rsidRPr="00697D8A">
              <w:rPr>
                <w:rFonts w:cs="Arial"/>
                <w:i/>
                <w:iCs/>
                <w:sz w:val="22"/>
                <w:szCs w:val="22"/>
                <w:vertAlign w:val="subscript"/>
              </w:rPr>
              <w:t>Yachou,El</w:t>
            </w:r>
            <w:proofErr w:type="spellEnd"/>
            <w:r w:rsidRPr="00697D8A">
              <w:rPr>
                <w:rFonts w:cs="Arial"/>
                <w:i/>
                <w:iCs/>
                <w:sz w:val="22"/>
                <w:szCs w:val="22"/>
                <w:vertAlign w:val="subscript"/>
              </w:rPr>
              <w:t xml:space="preserve"> </w:t>
            </w:r>
            <w:proofErr w:type="spellStart"/>
            <w:r w:rsidRPr="00697D8A">
              <w:rPr>
                <w:rFonts w:cs="Arial"/>
                <w:i/>
                <w:sz w:val="22"/>
                <w:szCs w:val="22"/>
                <w:vertAlign w:val="subscript"/>
              </w:rPr>
              <w:t>Bouch</w:t>
            </w:r>
            <w:proofErr w:type="spellEnd"/>
            <w:r w:rsidRPr="00697D8A">
              <w:rPr>
                <w:rFonts w:cs="Arial"/>
                <w:sz w:val="22"/>
                <w:szCs w:val="22"/>
              </w:rPr>
              <w:t xml:space="preserve"> (29) = .00, </w:t>
            </w:r>
            <w:r w:rsidRPr="00697D8A">
              <w:rPr>
                <w:rFonts w:cs="Arial"/>
                <w:i/>
                <w:iCs/>
                <w:sz w:val="22"/>
                <w:szCs w:val="22"/>
              </w:rPr>
              <w:t>p</w:t>
            </w:r>
            <w:r w:rsidRPr="00697D8A">
              <w:rPr>
                <w:rFonts w:cs="Arial"/>
                <w:sz w:val="22"/>
                <w:szCs w:val="22"/>
              </w:rPr>
              <w:t xml:space="preserve"> = 1.00</w:t>
            </w:r>
            <w:r w:rsidR="00FB24B7" w:rsidRPr="00697D8A">
              <w:rPr>
                <w:rFonts w:cs="Arial"/>
                <w:sz w:val="22"/>
                <w:szCs w:val="22"/>
              </w:rPr>
              <w:t>, these names were selected as Maghreb/Arab-sounding last names.</w:t>
            </w:r>
          </w:p>
        </w:tc>
      </w:tr>
      <w:tr w:rsidR="00C62D09" w:rsidRPr="00AB6010" w14:paraId="4A1D1E70" w14:textId="77777777" w:rsidTr="009E723B">
        <w:tc>
          <w:tcPr>
            <w:tcW w:w="376" w:type="pct"/>
          </w:tcPr>
          <w:p w14:paraId="6B776AC4" w14:textId="77777777" w:rsidR="00C62D09" w:rsidRDefault="00C62D09" w:rsidP="009E723B">
            <w:pPr>
              <w:spacing w:line="480" w:lineRule="auto"/>
              <w:rPr>
                <w:b/>
                <w:sz w:val="22"/>
                <w:szCs w:val="22"/>
              </w:rPr>
            </w:pPr>
            <w:r w:rsidRPr="00D05E2D">
              <w:rPr>
                <w:b/>
                <w:sz w:val="22"/>
                <w:szCs w:val="22"/>
              </w:rPr>
              <w:lastRenderedPageBreak/>
              <w:t>Pilot 3</w:t>
            </w:r>
          </w:p>
          <w:p w14:paraId="5F47D5A4" w14:textId="38715390" w:rsidR="00C62D09" w:rsidRPr="002065A4" w:rsidRDefault="00C62D09" w:rsidP="009E723B">
            <w:pPr>
              <w:spacing w:line="480" w:lineRule="auto"/>
              <w:rPr>
                <w:b/>
                <w:sz w:val="22"/>
                <w:szCs w:val="22"/>
              </w:rPr>
            </w:pPr>
          </w:p>
        </w:tc>
        <w:tc>
          <w:tcPr>
            <w:tcW w:w="4624" w:type="pct"/>
          </w:tcPr>
          <w:p w14:paraId="61DBD8E8" w14:textId="027AF64C" w:rsidR="00C62D09" w:rsidRPr="00697D8A" w:rsidRDefault="00C62D09" w:rsidP="004549D1">
            <w:pPr>
              <w:spacing w:line="360" w:lineRule="auto"/>
              <w:rPr>
                <w:sz w:val="22"/>
                <w:szCs w:val="22"/>
              </w:rPr>
            </w:pPr>
            <w:r w:rsidRPr="00697D8A">
              <w:rPr>
                <w:sz w:val="22"/>
                <w:szCs w:val="22"/>
              </w:rPr>
              <w:t xml:space="preserve">Third, we </w:t>
            </w:r>
            <w:r w:rsidR="004660F0" w:rsidRPr="00697D8A">
              <w:rPr>
                <w:sz w:val="22"/>
                <w:szCs w:val="22"/>
              </w:rPr>
              <w:t>presented in total</w:t>
            </w:r>
            <w:r w:rsidRPr="00697D8A">
              <w:rPr>
                <w:sz w:val="22"/>
                <w:szCs w:val="22"/>
              </w:rPr>
              <w:t xml:space="preserve"> </w:t>
            </w:r>
            <w:r w:rsidR="00DB58EB" w:rsidRPr="00697D8A">
              <w:rPr>
                <w:sz w:val="22"/>
                <w:szCs w:val="22"/>
              </w:rPr>
              <w:t xml:space="preserve">eight </w:t>
            </w:r>
            <w:r w:rsidRPr="00697D8A">
              <w:rPr>
                <w:b/>
                <w:sz w:val="22"/>
                <w:szCs w:val="22"/>
              </w:rPr>
              <w:t>birthdates</w:t>
            </w:r>
            <w:r w:rsidRPr="00697D8A">
              <w:rPr>
                <w:sz w:val="22"/>
                <w:szCs w:val="22"/>
              </w:rPr>
              <w:t xml:space="preserve">.  Older applicants were born in 1957 whereas younger applicants were born in 1977.  </w:t>
            </w:r>
            <w:r w:rsidRPr="00697D8A">
              <w:rPr>
                <w:b/>
                <w:sz w:val="22"/>
                <w:szCs w:val="22"/>
              </w:rPr>
              <w:t>Pilot 3</w:t>
            </w:r>
            <w:r w:rsidRPr="00697D8A">
              <w:rPr>
                <w:sz w:val="22"/>
                <w:szCs w:val="22"/>
              </w:rPr>
              <w:t xml:space="preserve"> investigated perceived age as derived from birthdates on a 9-point Likert-type scale (1= </w:t>
            </w:r>
            <w:r w:rsidRPr="00697D8A">
              <w:rPr>
                <w:i/>
                <w:sz w:val="22"/>
                <w:szCs w:val="22"/>
              </w:rPr>
              <w:t>very young</w:t>
            </w:r>
            <w:r w:rsidRPr="00697D8A">
              <w:rPr>
                <w:sz w:val="22"/>
                <w:szCs w:val="22"/>
              </w:rPr>
              <w:t xml:space="preserve">; 9 = </w:t>
            </w:r>
            <w:r w:rsidRPr="00697D8A">
              <w:rPr>
                <w:i/>
                <w:sz w:val="22"/>
                <w:szCs w:val="22"/>
              </w:rPr>
              <w:t>very old</w:t>
            </w:r>
            <w:r w:rsidRPr="00697D8A">
              <w:rPr>
                <w:sz w:val="22"/>
                <w:szCs w:val="22"/>
              </w:rPr>
              <w:t>).   RM ANOVAs showed that the birthdates were perceived as intended: all persons born in 1957 (</w:t>
            </w:r>
            <w:r w:rsidRPr="00697D8A">
              <w:rPr>
                <w:i/>
                <w:sz w:val="22"/>
                <w:szCs w:val="22"/>
              </w:rPr>
              <w:t>M</w:t>
            </w:r>
            <w:r w:rsidRPr="00697D8A">
              <w:rPr>
                <w:sz w:val="22"/>
                <w:szCs w:val="22"/>
              </w:rPr>
              <w:t xml:space="preserve"> = 6.32; </w:t>
            </w:r>
            <w:r w:rsidRPr="00697D8A">
              <w:rPr>
                <w:i/>
                <w:sz w:val="22"/>
                <w:szCs w:val="22"/>
              </w:rPr>
              <w:t>SD</w:t>
            </w:r>
            <w:r w:rsidRPr="00697D8A">
              <w:rPr>
                <w:sz w:val="22"/>
                <w:szCs w:val="22"/>
              </w:rPr>
              <w:t xml:space="preserve"> = .40) were perceived as significantly older than those born in 1977 (</w:t>
            </w:r>
            <w:r w:rsidRPr="00697D8A">
              <w:rPr>
                <w:i/>
                <w:sz w:val="22"/>
                <w:szCs w:val="22"/>
              </w:rPr>
              <w:t>M</w:t>
            </w:r>
            <w:r w:rsidRPr="00697D8A">
              <w:rPr>
                <w:sz w:val="22"/>
                <w:szCs w:val="22"/>
              </w:rPr>
              <w:t xml:space="preserve"> = 3.33; </w:t>
            </w:r>
            <w:r w:rsidRPr="00697D8A">
              <w:rPr>
                <w:i/>
                <w:sz w:val="22"/>
                <w:szCs w:val="22"/>
              </w:rPr>
              <w:t>SD</w:t>
            </w:r>
            <w:r w:rsidRPr="00697D8A">
              <w:rPr>
                <w:sz w:val="22"/>
                <w:szCs w:val="22"/>
              </w:rPr>
              <w:t xml:space="preserve"> = .44), </w:t>
            </w:r>
            <w:proofErr w:type="gramStart"/>
            <w:r w:rsidRPr="00697D8A">
              <w:rPr>
                <w:i/>
                <w:sz w:val="22"/>
                <w:szCs w:val="22"/>
              </w:rPr>
              <w:t>F</w:t>
            </w:r>
            <w:r w:rsidR="00BD6079" w:rsidRPr="00697D8A">
              <w:rPr>
                <w:sz w:val="22"/>
                <w:szCs w:val="22"/>
              </w:rPr>
              <w:t>(</w:t>
            </w:r>
            <w:proofErr w:type="gramEnd"/>
            <w:r w:rsidR="00BD6079" w:rsidRPr="00697D8A">
              <w:rPr>
                <w:sz w:val="22"/>
                <w:szCs w:val="22"/>
              </w:rPr>
              <w:t>1, 11) = 194</w:t>
            </w:r>
            <w:r w:rsidRPr="00697D8A">
              <w:rPr>
                <w:sz w:val="22"/>
                <w:szCs w:val="22"/>
              </w:rPr>
              <w:t xml:space="preserve">.62, </w:t>
            </w:r>
            <w:r w:rsidRPr="00697D8A">
              <w:rPr>
                <w:i/>
                <w:sz w:val="22"/>
                <w:szCs w:val="22"/>
              </w:rPr>
              <w:t>p</w:t>
            </w:r>
            <w:r w:rsidRPr="00697D8A">
              <w:rPr>
                <w:sz w:val="22"/>
                <w:szCs w:val="22"/>
              </w:rPr>
              <w:t xml:space="preserve"> &lt; .001.</w:t>
            </w:r>
            <w:r w:rsidR="0012751B">
              <w:rPr>
                <w:sz w:val="22"/>
                <w:szCs w:val="22"/>
              </w:rPr>
              <w:t xml:space="preserve"> From this list, eight birth</w:t>
            </w:r>
            <w:r w:rsidR="004660F0" w:rsidRPr="00697D8A">
              <w:rPr>
                <w:sz w:val="22"/>
                <w:szCs w:val="22"/>
              </w:rPr>
              <w:t>dates were selected.</w:t>
            </w:r>
            <w:r w:rsidR="004549D1">
              <w:rPr>
                <w:sz w:val="22"/>
                <w:szCs w:val="22"/>
              </w:rPr>
              <w:t xml:space="preserve"> </w:t>
            </w:r>
          </w:p>
        </w:tc>
      </w:tr>
      <w:tr w:rsidR="00C62D09" w:rsidRPr="00AB6010" w14:paraId="22F41631" w14:textId="77777777" w:rsidTr="009E723B">
        <w:tc>
          <w:tcPr>
            <w:tcW w:w="376" w:type="pct"/>
          </w:tcPr>
          <w:p w14:paraId="5A258694" w14:textId="77777777" w:rsidR="00C62D09" w:rsidRPr="00697D8A" w:rsidRDefault="00C62D09" w:rsidP="009E723B">
            <w:pPr>
              <w:spacing w:line="480" w:lineRule="auto"/>
              <w:rPr>
                <w:b/>
                <w:sz w:val="22"/>
                <w:szCs w:val="22"/>
              </w:rPr>
            </w:pPr>
            <w:r w:rsidRPr="00697D8A">
              <w:rPr>
                <w:b/>
                <w:sz w:val="22"/>
                <w:szCs w:val="22"/>
              </w:rPr>
              <w:t>Pilot 4</w:t>
            </w:r>
          </w:p>
          <w:p w14:paraId="6CA8B813" w14:textId="4E4CB945" w:rsidR="00C62D09" w:rsidRPr="00697D8A" w:rsidRDefault="00C62D09" w:rsidP="009E723B">
            <w:pPr>
              <w:spacing w:line="480" w:lineRule="auto"/>
              <w:rPr>
                <w:b/>
                <w:sz w:val="22"/>
                <w:szCs w:val="22"/>
              </w:rPr>
            </w:pPr>
          </w:p>
        </w:tc>
        <w:tc>
          <w:tcPr>
            <w:tcW w:w="4624" w:type="pct"/>
          </w:tcPr>
          <w:p w14:paraId="7117390A" w14:textId="0E82C351" w:rsidR="00C62D09" w:rsidRPr="00697D8A" w:rsidRDefault="00C62D09" w:rsidP="0012751B">
            <w:pPr>
              <w:spacing w:line="360" w:lineRule="auto"/>
              <w:rPr>
                <w:sz w:val="22"/>
                <w:szCs w:val="22"/>
              </w:rPr>
            </w:pPr>
            <w:r w:rsidRPr="00697D8A">
              <w:rPr>
                <w:sz w:val="22"/>
                <w:szCs w:val="22"/>
              </w:rPr>
              <w:t>Fourth, we created resume templates that were pilot tested on</w:t>
            </w:r>
            <w:r w:rsidR="00DA3E3E" w:rsidRPr="00697D8A">
              <w:rPr>
                <w:sz w:val="22"/>
                <w:szCs w:val="22"/>
              </w:rPr>
              <w:t xml:space="preserve"> attractiveness/</w:t>
            </w:r>
            <w:r w:rsidRPr="00697D8A">
              <w:rPr>
                <w:sz w:val="22"/>
                <w:szCs w:val="22"/>
              </w:rPr>
              <w:t xml:space="preserve">equivalence of </w:t>
            </w:r>
            <w:r w:rsidRPr="00697D8A">
              <w:rPr>
                <w:b/>
                <w:sz w:val="22"/>
                <w:szCs w:val="22"/>
              </w:rPr>
              <w:t>layout aspects</w:t>
            </w:r>
            <w:r w:rsidRPr="00697D8A">
              <w:rPr>
                <w:sz w:val="22"/>
                <w:szCs w:val="22"/>
              </w:rPr>
              <w:t xml:space="preserve"> (</w:t>
            </w:r>
            <w:r w:rsidR="00DA3E3E" w:rsidRPr="00697D8A">
              <w:rPr>
                <w:sz w:val="22"/>
                <w:szCs w:val="22"/>
              </w:rPr>
              <w:t>templates and</w:t>
            </w:r>
            <w:r w:rsidRPr="00697D8A">
              <w:rPr>
                <w:sz w:val="22"/>
                <w:szCs w:val="22"/>
              </w:rPr>
              <w:t xml:space="preserve"> labels used, like </w:t>
            </w:r>
            <w:r w:rsidR="0012751B">
              <w:rPr>
                <w:sz w:val="22"/>
                <w:szCs w:val="22"/>
              </w:rPr>
              <w:t>‘Education’ vs. ‘</w:t>
            </w:r>
            <w:r w:rsidRPr="00697D8A">
              <w:rPr>
                <w:sz w:val="22"/>
                <w:szCs w:val="22"/>
              </w:rPr>
              <w:t>Prior studies</w:t>
            </w:r>
            <w:r w:rsidR="0012751B">
              <w:rPr>
                <w:sz w:val="22"/>
                <w:szCs w:val="22"/>
              </w:rPr>
              <w:t>’</w:t>
            </w:r>
            <w:r w:rsidRPr="00697D8A">
              <w:rPr>
                <w:sz w:val="22"/>
                <w:szCs w:val="22"/>
              </w:rPr>
              <w:t>)</w:t>
            </w:r>
            <w:r w:rsidR="00DB58EB" w:rsidRPr="00697D8A">
              <w:rPr>
                <w:sz w:val="22"/>
                <w:szCs w:val="22"/>
              </w:rPr>
              <w:t xml:space="preserve">. </w:t>
            </w:r>
            <w:r w:rsidRPr="00697D8A">
              <w:rPr>
                <w:b/>
                <w:sz w:val="22"/>
                <w:szCs w:val="22"/>
              </w:rPr>
              <w:t xml:space="preserve">Pilot 4a </w:t>
            </w:r>
            <w:r w:rsidRPr="00697D8A">
              <w:rPr>
                <w:sz w:val="22"/>
                <w:szCs w:val="22"/>
              </w:rPr>
              <w:t xml:space="preserve">investigated the overall attractiveness of 14 layout templates on a 9-point Likert-type scale (1 = </w:t>
            </w:r>
            <w:r w:rsidRPr="00697D8A">
              <w:rPr>
                <w:i/>
                <w:sz w:val="22"/>
                <w:szCs w:val="22"/>
              </w:rPr>
              <w:t>not attractive at all</w:t>
            </w:r>
            <w:r w:rsidRPr="00697D8A">
              <w:rPr>
                <w:sz w:val="22"/>
                <w:szCs w:val="22"/>
              </w:rPr>
              <w:t xml:space="preserve">; 9 = </w:t>
            </w:r>
            <w:r w:rsidRPr="00697D8A">
              <w:rPr>
                <w:i/>
                <w:sz w:val="22"/>
                <w:szCs w:val="22"/>
              </w:rPr>
              <w:t>very attractive</w:t>
            </w:r>
            <w:r w:rsidRPr="00697D8A">
              <w:rPr>
                <w:sz w:val="22"/>
                <w:szCs w:val="22"/>
              </w:rPr>
              <w:t>). We selected those templates that were rated 4.50 or higher as a cut-off score (</w:t>
            </w:r>
            <w:r w:rsidRPr="00697D8A">
              <w:rPr>
                <w:i/>
                <w:sz w:val="22"/>
                <w:szCs w:val="22"/>
              </w:rPr>
              <w:t>n</w:t>
            </w:r>
            <w:r w:rsidRPr="00697D8A">
              <w:rPr>
                <w:sz w:val="22"/>
                <w:szCs w:val="22"/>
              </w:rPr>
              <w:t xml:space="preserve"> = 13). RM ANOVAs further illustrated that four resume templates were rated as equivalent in overall attractiveness</w:t>
            </w:r>
            <w:proofErr w:type="gramStart"/>
            <w:r w:rsidRPr="00697D8A">
              <w:t xml:space="preserve">, </w:t>
            </w:r>
            <w:r w:rsidRPr="00697D8A">
              <w:rPr>
                <w:rFonts w:cs="AdvTimes"/>
                <w:i/>
              </w:rPr>
              <w:t xml:space="preserve"> F</w:t>
            </w:r>
            <w:proofErr w:type="gramEnd"/>
            <w:r w:rsidRPr="00697D8A">
              <w:rPr>
                <w:rFonts w:cs="AdvTimes"/>
              </w:rPr>
              <w:t xml:space="preserve">(1, 29) = .03, </w:t>
            </w:r>
            <w:r w:rsidRPr="00697D8A">
              <w:rPr>
                <w:rFonts w:cs="AdvTimes"/>
                <w:i/>
              </w:rPr>
              <w:t xml:space="preserve">p </w:t>
            </w:r>
            <w:r w:rsidRPr="00697D8A">
              <w:rPr>
                <w:rFonts w:cs="AdvTimes"/>
              </w:rPr>
              <w:t>= .99</w:t>
            </w:r>
            <w:r w:rsidRPr="00697D8A">
              <w:t>.</w:t>
            </w:r>
            <w:r w:rsidRPr="00697D8A">
              <w:rPr>
                <w:sz w:val="22"/>
                <w:szCs w:val="22"/>
              </w:rPr>
              <w:t xml:space="preserve"> These four templates were selected. </w:t>
            </w:r>
            <w:r w:rsidRPr="00697D8A">
              <w:rPr>
                <w:b/>
                <w:sz w:val="22"/>
                <w:szCs w:val="22"/>
              </w:rPr>
              <w:t>Pilot 4b</w:t>
            </w:r>
            <w:r w:rsidRPr="00697D8A">
              <w:rPr>
                <w:sz w:val="22"/>
                <w:szCs w:val="22"/>
              </w:rPr>
              <w:t xml:space="preserve"> additionally tested the overall equivalence of labels to be used in the resumes (like </w:t>
            </w:r>
            <w:r w:rsidR="0012751B">
              <w:rPr>
                <w:sz w:val="22"/>
                <w:szCs w:val="22"/>
              </w:rPr>
              <w:t>‘</w:t>
            </w:r>
            <w:r w:rsidRPr="00697D8A">
              <w:rPr>
                <w:sz w:val="22"/>
                <w:szCs w:val="22"/>
              </w:rPr>
              <w:t>Education</w:t>
            </w:r>
            <w:r w:rsidR="0012751B">
              <w:rPr>
                <w:sz w:val="22"/>
                <w:szCs w:val="22"/>
              </w:rPr>
              <w:t>’</w:t>
            </w:r>
            <w:r w:rsidRPr="00697D8A">
              <w:rPr>
                <w:sz w:val="22"/>
                <w:szCs w:val="22"/>
              </w:rPr>
              <w:t xml:space="preserve"> vs. </w:t>
            </w:r>
            <w:r w:rsidR="0012751B">
              <w:rPr>
                <w:sz w:val="22"/>
                <w:szCs w:val="22"/>
              </w:rPr>
              <w:t>‘</w:t>
            </w:r>
            <w:r w:rsidRPr="00697D8A">
              <w:rPr>
                <w:sz w:val="22"/>
                <w:szCs w:val="22"/>
              </w:rPr>
              <w:t>Prior studies</w:t>
            </w:r>
            <w:r w:rsidR="0012751B">
              <w:rPr>
                <w:sz w:val="22"/>
                <w:szCs w:val="22"/>
              </w:rPr>
              <w:t>’</w:t>
            </w:r>
            <w:r w:rsidRPr="00697D8A">
              <w:rPr>
                <w:sz w:val="22"/>
                <w:szCs w:val="22"/>
              </w:rPr>
              <w:t xml:space="preserve">; </w:t>
            </w:r>
            <w:r w:rsidR="0012751B">
              <w:rPr>
                <w:sz w:val="22"/>
                <w:szCs w:val="22"/>
              </w:rPr>
              <w:t>‘</w:t>
            </w:r>
            <w:r w:rsidRPr="00697D8A">
              <w:rPr>
                <w:sz w:val="22"/>
                <w:szCs w:val="22"/>
              </w:rPr>
              <w:t>Professional experience</w:t>
            </w:r>
            <w:r w:rsidR="0012751B">
              <w:rPr>
                <w:sz w:val="22"/>
                <w:szCs w:val="22"/>
              </w:rPr>
              <w:t>’</w:t>
            </w:r>
            <w:r w:rsidRPr="00697D8A">
              <w:rPr>
                <w:sz w:val="22"/>
                <w:szCs w:val="22"/>
              </w:rPr>
              <w:t xml:space="preserve"> vs. </w:t>
            </w:r>
            <w:r w:rsidR="0012751B">
              <w:rPr>
                <w:sz w:val="22"/>
                <w:szCs w:val="22"/>
              </w:rPr>
              <w:t>‘</w:t>
            </w:r>
            <w:r w:rsidRPr="00697D8A">
              <w:rPr>
                <w:sz w:val="22"/>
                <w:szCs w:val="22"/>
              </w:rPr>
              <w:t>Work experience</w:t>
            </w:r>
            <w:r w:rsidR="0012751B">
              <w:rPr>
                <w:sz w:val="22"/>
                <w:szCs w:val="22"/>
              </w:rPr>
              <w:t>’</w:t>
            </w:r>
            <w:r w:rsidRPr="00697D8A">
              <w:rPr>
                <w:sz w:val="22"/>
                <w:szCs w:val="22"/>
              </w:rPr>
              <w:t xml:space="preserve">) on a 9-point Likert-type </w:t>
            </w:r>
            <w:proofErr w:type="gramStart"/>
            <w:r w:rsidRPr="00697D8A">
              <w:rPr>
                <w:sz w:val="22"/>
                <w:szCs w:val="22"/>
              </w:rPr>
              <w:t>scale  (</w:t>
            </w:r>
            <w:proofErr w:type="gramEnd"/>
            <w:r w:rsidRPr="00697D8A">
              <w:rPr>
                <w:sz w:val="22"/>
                <w:szCs w:val="22"/>
              </w:rPr>
              <w:t xml:space="preserve">1 = </w:t>
            </w:r>
            <w:r w:rsidRPr="00697D8A">
              <w:rPr>
                <w:i/>
                <w:sz w:val="22"/>
                <w:szCs w:val="22"/>
              </w:rPr>
              <w:t>not equivalent at all</w:t>
            </w:r>
            <w:r w:rsidRPr="00697D8A">
              <w:rPr>
                <w:sz w:val="22"/>
                <w:szCs w:val="22"/>
              </w:rPr>
              <w:t xml:space="preserve">; 9 = </w:t>
            </w:r>
            <w:r w:rsidRPr="00697D8A">
              <w:rPr>
                <w:i/>
                <w:sz w:val="22"/>
                <w:szCs w:val="22"/>
              </w:rPr>
              <w:t>very equivalent</w:t>
            </w:r>
            <w:r w:rsidRPr="00697D8A">
              <w:rPr>
                <w:sz w:val="22"/>
                <w:szCs w:val="22"/>
              </w:rPr>
              <w:t>). Based on pilot test results, we selected labels that had at least a score of 4.50 or higher (</w:t>
            </w:r>
            <w:r w:rsidRPr="00697D8A">
              <w:rPr>
                <w:i/>
                <w:sz w:val="22"/>
                <w:szCs w:val="22"/>
              </w:rPr>
              <w:t xml:space="preserve">n </w:t>
            </w:r>
            <w:proofErr w:type="gramStart"/>
            <w:r w:rsidRPr="00697D8A">
              <w:rPr>
                <w:sz w:val="22"/>
                <w:szCs w:val="22"/>
              </w:rPr>
              <w:t>=  13</w:t>
            </w:r>
            <w:proofErr w:type="gramEnd"/>
            <w:r w:rsidRPr="00697D8A">
              <w:rPr>
                <w:sz w:val="22"/>
                <w:szCs w:val="22"/>
              </w:rPr>
              <w:t xml:space="preserve">) on perceived equivalence. Paired </w:t>
            </w:r>
            <w:r w:rsidRPr="00697D8A">
              <w:t xml:space="preserve">samples t-tests further showed that </w:t>
            </w:r>
            <w:r w:rsidR="0012751B">
              <w:t>four</w:t>
            </w:r>
            <w:r w:rsidRPr="00697D8A">
              <w:t xml:space="preserve"> pairs of labels did not differ significantly from each other in perceived equivalence: </w:t>
            </w:r>
            <w:r w:rsidRPr="00697D8A">
              <w:rPr>
                <w:rFonts w:cs="Verdana"/>
                <w:i/>
              </w:rPr>
              <w:t xml:space="preserve">t </w:t>
            </w:r>
            <w:r w:rsidRPr="00697D8A">
              <w:rPr>
                <w:rFonts w:cs="Verdana"/>
                <w:vertAlign w:val="subscript"/>
              </w:rPr>
              <w:t xml:space="preserve">Work experience – Professional experience </w:t>
            </w:r>
            <w:r w:rsidRPr="00697D8A">
              <w:rPr>
                <w:rFonts w:cs="Verdana"/>
              </w:rPr>
              <w:t xml:space="preserve">(29) = .29, </w:t>
            </w:r>
            <w:r w:rsidRPr="00697D8A">
              <w:rPr>
                <w:rFonts w:cs="Verdana"/>
                <w:i/>
              </w:rPr>
              <w:t xml:space="preserve">p </w:t>
            </w:r>
            <w:r w:rsidRPr="00697D8A">
              <w:rPr>
                <w:rFonts w:cs="Verdana"/>
              </w:rPr>
              <w:t>= .78;</w:t>
            </w:r>
            <w:r w:rsidRPr="00697D8A">
              <w:rPr>
                <w:rFonts w:cs="Verdana"/>
                <w:sz w:val="18"/>
                <w:szCs w:val="18"/>
              </w:rPr>
              <w:t xml:space="preserve"> </w:t>
            </w:r>
            <w:r w:rsidRPr="00697D8A">
              <w:rPr>
                <w:rFonts w:cs="Verdana"/>
                <w:i/>
              </w:rPr>
              <w:t>t</w:t>
            </w:r>
            <w:r w:rsidRPr="00697D8A">
              <w:rPr>
                <w:rFonts w:cs="Verdana"/>
              </w:rPr>
              <w:t xml:space="preserve"> </w:t>
            </w:r>
            <w:r w:rsidRPr="00697D8A">
              <w:rPr>
                <w:rFonts w:cs="Verdana"/>
                <w:vertAlign w:val="subscript"/>
              </w:rPr>
              <w:t>Computer know</w:t>
            </w:r>
            <w:r w:rsidR="0054314B" w:rsidRPr="00697D8A">
              <w:rPr>
                <w:rFonts w:cs="Verdana"/>
                <w:vertAlign w:val="subscript"/>
              </w:rPr>
              <w:t>how</w:t>
            </w:r>
            <w:r w:rsidRPr="00697D8A">
              <w:rPr>
                <w:rFonts w:cs="Verdana"/>
                <w:vertAlign w:val="subscript"/>
              </w:rPr>
              <w:t xml:space="preserve"> - Computer skills</w:t>
            </w:r>
            <w:r w:rsidRPr="00697D8A">
              <w:rPr>
                <w:rFonts w:cs="Verdana"/>
              </w:rPr>
              <w:t xml:space="preserve">(29) = </w:t>
            </w:r>
            <w:r w:rsidR="0054314B" w:rsidRPr="00697D8A">
              <w:rPr>
                <w:rFonts w:cs="Verdana"/>
              </w:rPr>
              <w:t>-1</w:t>
            </w:r>
            <w:r w:rsidRPr="00697D8A">
              <w:rPr>
                <w:rFonts w:cs="Verdana"/>
              </w:rPr>
              <w:t>.</w:t>
            </w:r>
            <w:r w:rsidR="0054314B" w:rsidRPr="00697D8A">
              <w:rPr>
                <w:rFonts w:cs="Verdana"/>
              </w:rPr>
              <w:t>60</w:t>
            </w:r>
            <w:r w:rsidRPr="00697D8A">
              <w:rPr>
                <w:rFonts w:cs="Verdana"/>
              </w:rPr>
              <w:t xml:space="preserve">, </w:t>
            </w:r>
            <w:r w:rsidRPr="00697D8A">
              <w:rPr>
                <w:rFonts w:cs="Verdana"/>
                <w:i/>
              </w:rPr>
              <w:t xml:space="preserve">p </w:t>
            </w:r>
            <w:r w:rsidRPr="00697D8A">
              <w:rPr>
                <w:rFonts w:cs="Verdana"/>
              </w:rPr>
              <w:t>= .</w:t>
            </w:r>
            <w:r w:rsidR="0054314B" w:rsidRPr="00697D8A">
              <w:rPr>
                <w:rFonts w:cs="Verdana"/>
              </w:rPr>
              <w:t>12</w:t>
            </w:r>
            <w:r w:rsidRPr="00697D8A">
              <w:rPr>
                <w:rFonts w:cs="Verdana"/>
              </w:rPr>
              <w:t xml:space="preserve">; </w:t>
            </w:r>
            <w:r w:rsidR="0054314B" w:rsidRPr="00697D8A">
              <w:rPr>
                <w:rFonts w:cs="Verdana"/>
                <w:i/>
              </w:rPr>
              <w:t>t</w:t>
            </w:r>
            <w:r w:rsidR="0054314B" w:rsidRPr="00697D8A">
              <w:rPr>
                <w:rFonts w:cs="Verdana"/>
              </w:rPr>
              <w:t xml:space="preserve"> </w:t>
            </w:r>
            <w:r w:rsidR="0054314B" w:rsidRPr="00697D8A">
              <w:rPr>
                <w:rFonts w:cs="Verdana"/>
                <w:vertAlign w:val="subscript"/>
              </w:rPr>
              <w:t>PC skills- Computer skills</w:t>
            </w:r>
            <w:r w:rsidR="0054314B" w:rsidRPr="00697D8A">
              <w:rPr>
                <w:rFonts w:cs="Verdana"/>
              </w:rPr>
              <w:t xml:space="preserve">(29) = -1.02, </w:t>
            </w:r>
            <w:r w:rsidR="0054314B" w:rsidRPr="00697D8A">
              <w:rPr>
                <w:rFonts w:cs="Verdana"/>
                <w:i/>
              </w:rPr>
              <w:t xml:space="preserve">p </w:t>
            </w:r>
            <w:r w:rsidR="0054314B" w:rsidRPr="00697D8A">
              <w:rPr>
                <w:rFonts w:cs="Verdana"/>
              </w:rPr>
              <w:t xml:space="preserve">= .31; </w:t>
            </w:r>
            <w:r w:rsidRPr="00697D8A">
              <w:rPr>
                <w:rFonts w:cs="Verdana"/>
                <w:i/>
              </w:rPr>
              <w:t>t</w:t>
            </w:r>
            <w:r w:rsidRPr="00697D8A">
              <w:rPr>
                <w:rFonts w:cs="Verdana"/>
              </w:rPr>
              <w:t xml:space="preserve"> </w:t>
            </w:r>
            <w:r w:rsidRPr="00697D8A">
              <w:rPr>
                <w:rFonts w:cs="Verdana"/>
                <w:vertAlign w:val="subscript"/>
              </w:rPr>
              <w:t xml:space="preserve">Hobbies -  Leisure activities </w:t>
            </w:r>
            <w:r w:rsidRPr="00697D8A">
              <w:rPr>
                <w:rFonts w:cs="Verdana"/>
              </w:rPr>
              <w:t xml:space="preserve">(29) = 1.20, </w:t>
            </w:r>
            <w:r w:rsidRPr="00697D8A">
              <w:rPr>
                <w:rFonts w:cs="Verdana"/>
                <w:i/>
              </w:rPr>
              <w:t xml:space="preserve">p </w:t>
            </w:r>
            <w:r w:rsidRPr="00697D8A">
              <w:rPr>
                <w:rFonts w:cs="Verdana"/>
              </w:rPr>
              <w:t xml:space="preserve">= .24 </w:t>
            </w:r>
            <w:r w:rsidRPr="00697D8A">
              <w:t xml:space="preserve">. </w:t>
            </w:r>
            <w:proofErr w:type="gramStart"/>
            <w:r w:rsidRPr="00697D8A">
              <w:t>T</w:t>
            </w:r>
            <w:r w:rsidR="0054314B" w:rsidRPr="00697D8A">
              <w:rPr>
                <w:sz w:val="22"/>
                <w:szCs w:val="22"/>
              </w:rPr>
              <w:t xml:space="preserve">hese </w:t>
            </w:r>
            <w:r w:rsidRPr="00697D8A">
              <w:rPr>
                <w:sz w:val="22"/>
                <w:szCs w:val="22"/>
              </w:rPr>
              <w:t xml:space="preserve"> labels</w:t>
            </w:r>
            <w:proofErr w:type="gramEnd"/>
            <w:r w:rsidRPr="00697D8A">
              <w:rPr>
                <w:sz w:val="22"/>
                <w:szCs w:val="22"/>
              </w:rPr>
              <w:t xml:space="preserve"> as well as four templates were used to create different but equal resume templates as regards resume layout. </w:t>
            </w:r>
          </w:p>
        </w:tc>
      </w:tr>
      <w:tr w:rsidR="00C62D09" w:rsidRPr="00AB6010" w14:paraId="705615F8" w14:textId="77777777" w:rsidTr="009E723B">
        <w:tc>
          <w:tcPr>
            <w:tcW w:w="376" w:type="pct"/>
          </w:tcPr>
          <w:p w14:paraId="621E1AB9" w14:textId="77777777" w:rsidR="00C62D09" w:rsidRDefault="00C62D09" w:rsidP="009E723B">
            <w:pPr>
              <w:spacing w:line="480" w:lineRule="auto"/>
              <w:rPr>
                <w:b/>
                <w:sz w:val="22"/>
                <w:szCs w:val="22"/>
              </w:rPr>
            </w:pPr>
            <w:r w:rsidRPr="00917AC7">
              <w:rPr>
                <w:b/>
                <w:sz w:val="22"/>
                <w:szCs w:val="22"/>
              </w:rPr>
              <w:t>Pilot 5</w:t>
            </w:r>
          </w:p>
          <w:p w14:paraId="37F409B1" w14:textId="77777777" w:rsidR="003552C3" w:rsidRDefault="003552C3" w:rsidP="009E723B">
            <w:pPr>
              <w:spacing w:line="480" w:lineRule="auto"/>
              <w:rPr>
                <w:b/>
                <w:sz w:val="22"/>
                <w:szCs w:val="22"/>
              </w:rPr>
            </w:pPr>
          </w:p>
          <w:p w14:paraId="09041C76" w14:textId="44B77D3F" w:rsidR="003552C3" w:rsidRPr="002065A4" w:rsidRDefault="003552C3" w:rsidP="009E723B">
            <w:pPr>
              <w:spacing w:line="480" w:lineRule="auto"/>
              <w:rPr>
                <w:b/>
                <w:sz w:val="22"/>
                <w:szCs w:val="22"/>
              </w:rPr>
            </w:pPr>
          </w:p>
        </w:tc>
        <w:tc>
          <w:tcPr>
            <w:tcW w:w="4624" w:type="pct"/>
          </w:tcPr>
          <w:p w14:paraId="7DC4995B" w14:textId="77777777" w:rsidR="00C62D09" w:rsidRPr="00AB6010" w:rsidRDefault="00C62D09" w:rsidP="009E723B">
            <w:pPr>
              <w:spacing w:line="360" w:lineRule="auto"/>
              <w:rPr>
                <w:sz w:val="22"/>
                <w:szCs w:val="22"/>
              </w:rPr>
            </w:pPr>
            <w:r w:rsidRPr="00AB6010">
              <w:rPr>
                <w:sz w:val="22"/>
                <w:szCs w:val="22"/>
              </w:rPr>
              <w:t>F</w:t>
            </w:r>
            <w:r>
              <w:rPr>
                <w:sz w:val="22"/>
                <w:szCs w:val="22"/>
              </w:rPr>
              <w:t xml:space="preserve">urther, we investigated other resume aspects, such as educational qualifications, work experiences and extra-curricular activities. First, we selected 26 </w:t>
            </w:r>
            <w:r w:rsidRPr="005B61AB">
              <w:rPr>
                <w:b/>
                <w:sz w:val="22"/>
                <w:szCs w:val="22"/>
              </w:rPr>
              <w:t>educational qualifications</w:t>
            </w:r>
            <w:r w:rsidRPr="00AB6010">
              <w:rPr>
                <w:sz w:val="22"/>
                <w:szCs w:val="22"/>
              </w:rPr>
              <w:t xml:space="preserve"> </w:t>
            </w:r>
            <w:r>
              <w:rPr>
                <w:sz w:val="22"/>
                <w:szCs w:val="22"/>
              </w:rPr>
              <w:t xml:space="preserve">that were relevant </w:t>
            </w:r>
            <w:r w:rsidRPr="00AB6010">
              <w:rPr>
                <w:sz w:val="22"/>
                <w:szCs w:val="22"/>
              </w:rPr>
              <w:t>for</w:t>
            </w:r>
            <w:r>
              <w:rPr>
                <w:sz w:val="22"/>
                <w:szCs w:val="22"/>
              </w:rPr>
              <w:t xml:space="preserve"> the</w:t>
            </w:r>
            <w:r w:rsidRPr="00AB6010">
              <w:rPr>
                <w:sz w:val="22"/>
                <w:szCs w:val="22"/>
              </w:rPr>
              <w:t xml:space="preserve"> </w:t>
            </w:r>
            <w:r>
              <w:rPr>
                <w:sz w:val="22"/>
                <w:szCs w:val="22"/>
              </w:rPr>
              <w:t>high cognitive demanding and low cognitive demanding jobs</w:t>
            </w:r>
            <w:r w:rsidRPr="00AB6010">
              <w:rPr>
                <w:sz w:val="22"/>
                <w:szCs w:val="22"/>
              </w:rPr>
              <w:t xml:space="preserve">. To avoid associations with existing schools, we choose for non-existing schools in the same area as the </w:t>
            </w:r>
            <w:r>
              <w:rPr>
                <w:sz w:val="22"/>
                <w:szCs w:val="22"/>
              </w:rPr>
              <w:t>applicants</w:t>
            </w:r>
            <w:r w:rsidRPr="00AB6010">
              <w:rPr>
                <w:sz w:val="22"/>
                <w:szCs w:val="22"/>
              </w:rPr>
              <w:t xml:space="preserve"> lived in. </w:t>
            </w:r>
          </w:p>
          <w:p w14:paraId="7A3C24A0" w14:textId="773FF1BE" w:rsidR="00C62D09" w:rsidRPr="00AB6010" w:rsidRDefault="00C62D09" w:rsidP="0030735C">
            <w:pPr>
              <w:spacing w:line="360" w:lineRule="auto"/>
              <w:rPr>
                <w:sz w:val="22"/>
                <w:szCs w:val="22"/>
              </w:rPr>
            </w:pPr>
            <w:r w:rsidRPr="00697D8A">
              <w:rPr>
                <w:b/>
                <w:sz w:val="22"/>
                <w:szCs w:val="22"/>
              </w:rPr>
              <w:lastRenderedPageBreak/>
              <w:t xml:space="preserve">Pilot 5a </w:t>
            </w:r>
            <w:r w:rsidRPr="00697D8A">
              <w:rPr>
                <w:sz w:val="22"/>
                <w:szCs w:val="22"/>
              </w:rPr>
              <w:t>further tested for perceived</w:t>
            </w:r>
            <w:r w:rsidRPr="00AB6010">
              <w:rPr>
                <w:sz w:val="22"/>
                <w:szCs w:val="22"/>
              </w:rPr>
              <w:t xml:space="preserve"> relevance (1 =</w:t>
            </w:r>
            <w:r w:rsidRPr="00AB6010">
              <w:rPr>
                <w:i/>
                <w:sz w:val="22"/>
                <w:szCs w:val="22"/>
              </w:rPr>
              <w:t xml:space="preserve"> not relevant at all</w:t>
            </w:r>
            <w:r w:rsidRPr="00AB6010">
              <w:rPr>
                <w:sz w:val="22"/>
                <w:szCs w:val="22"/>
              </w:rPr>
              <w:t>; 7 =</w:t>
            </w:r>
            <w:r w:rsidRPr="00AB6010">
              <w:rPr>
                <w:i/>
                <w:sz w:val="22"/>
                <w:szCs w:val="22"/>
              </w:rPr>
              <w:t xml:space="preserve"> very relevant</w:t>
            </w:r>
            <w:r w:rsidRPr="00AB6010">
              <w:rPr>
                <w:sz w:val="22"/>
                <w:szCs w:val="22"/>
              </w:rPr>
              <w:t xml:space="preserve">) of each of the </w:t>
            </w:r>
            <w:r>
              <w:rPr>
                <w:sz w:val="22"/>
                <w:szCs w:val="22"/>
              </w:rPr>
              <w:t>2</w:t>
            </w:r>
            <w:r w:rsidRPr="00AB6010">
              <w:rPr>
                <w:sz w:val="22"/>
                <w:szCs w:val="22"/>
              </w:rPr>
              <w:t>6 educational qua</w:t>
            </w:r>
            <w:r>
              <w:rPr>
                <w:sz w:val="22"/>
                <w:szCs w:val="22"/>
              </w:rPr>
              <w:t>lifications for the low demanding and high demanding</w:t>
            </w:r>
            <w:r w:rsidRPr="00AB6010">
              <w:rPr>
                <w:sz w:val="22"/>
                <w:szCs w:val="22"/>
              </w:rPr>
              <w:t xml:space="preserve"> jobs. We </w:t>
            </w:r>
            <w:r w:rsidR="00830DA2">
              <w:rPr>
                <w:sz w:val="22"/>
                <w:szCs w:val="22"/>
              </w:rPr>
              <w:t>selected educational qualifications that had at least a score of 3.5 or higher (</w:t>
            </w:r>
            <w:r w:rsidR="00830DA2" w:rsidRPr="00830DA2">
              <w:rPr>
                <w:i/>
                <w:sz w:val="22"/>
                <w:szCs w:val="22"/>
              </w:rPr>
              <w:t>n</w:t>
            </w:r>
            <w:r w:rsidR="00830DA2">
              <w:rPr>
                <w:sz w:val="22"/>
                <w:szCs w:val="22"/>
              </w:rPr>
              <w:t xml:space="preserve">= 22) on perceived relevance. We subsequently </w:t>
            </w:r>
            <w:r>
              <w:rPr>
                <w:sz w:val="22"/>
                <w:szCs w:val="22"/>
              </w:rPr>
              <w:t>performed a series of Wilcoxon Signed Ranks tests</w:t>
            </w:r>
            <w:r w:rsidR="00830DA2">
              <w:rPr>
                <w:sz w:val="22"/>
                <w:szCs w:val="22"/>
              </w:rPr>
              <w:t xml:space="preserve"> and paired-sample t-tests</w:t>
            </w:r>
            <w:r>
              <w:rPr>
                <w:sz w:val="22"/>
                <w:szCs w:val="22"/>
              </w:rPr>
              <w:t xml:space="preserve"> to test the equivalence and </w:t>
            </w:r>
            <w:r w:rsidRPr="00AB6010">
              <w:rPr>
                <w:sz w:val="22"/>
                <w:szCs w:val="22"/>
              </w:rPr>
              <w:t xml:space="preserve">selected </w:t>
            </w:r>
            <w:r>
              <w:rPr>
                <w:sz w:val="22"/>
                <w:szCs w:val="22"/>
              </w:rPr>
              <w:t>ten</w:t>
            </w:r>
            <w:r w:rsidRPr="00AB6010">
              <w:rPr>
                <w:sz w:val="22"/>
                <w:szCs w:val="22"/>
              </w:rPr>
              <w:t xml:space="preserve"> educational qualifications that were perceived as job relevant and were highly comparable for the </w:t>
            </w:r>
            <w:r w:rsidR="0053668F">
              <w:rPr>
                <w:sz w:val="22"/>
                <w:szCs w:val="22"/>
              </w:rPr>
              <w:t xml:space="preserve">low demanding job. </w:t>
            </w:r>
            <w:r>
              <w:rPr>
                <w:sz w:val="22"/>
                <w:szCs w:val="22"/>
              </w:rPr>
              <w:t>W</w:t>
            </w:r>
            <w:r w:rsidRPr="00AB6010">
              <w:rPr>
                <w:sz w:val="22"/>
                <w:szCs w:val="22"/>
              </w:rPr>
              <w:t xml:space="preserve">e proceeded in the same way for the </w:t>
            </w:r>
            <w:r>
              <w:rPr>
                <w:sz w:val="22"/>
                <w:szCs w:val="22"/>
              </w:rPr>
              <w:t>high demanding</w:t>
            </w:r>
            <w:r w:rsidRPr="00AB6010">
              <w:rPr>
                <w:sz w:val="22"/>
                <w:szCs w:val="22"/>
              </w:rPr>
              <w:t xml:space="preserve"> job</w:t>
            </w:r>
            <w:r>
              <w:rPr>
                <w:sz w:val="22"/>
                <w:szCs w:val="22"/>
              </w:rPr>
              <w:t>, which resulted in three educational qualifications selected</w:t>
            </w:r>
            <w:r w:rsidRPr="00AB6010">
              <w:rPr>
                <w:sz w:val="22"/>
                <w:szCs w:val="22"/>
              </w:rPr>
              <w:t>.</w:t>
            </w:r>
            <w:r w:rsidRPr="00D0118E">
              <w:rPr>
                <w:b/>
                <w:sz w:val="22"/>
                <w:szCs w:val="22"/>
              </w:rPr>
              <w:t xml:space="preserve"> Pilot </w:t>
            </w:r>
            <w:r>
              <w:rPr>
                <w:b/>
                <w:sz w:val="22"/>
                <w:szCs w:val="22"/>
              </w:rPr>
              <w:t xml:space="preserve">5b </w:t>
            </w:r>
            <w:r w:rsidRPr="0083248C">
              <w:rPr>
                <w:sz w:val="22"/>
                <w:szCs w:val="22"/>
              </w:rPr>
              <w:t xml:space="preserve">further tested for perceived relevance </w:t>
            </w:r>
            <w:r>
              <w:rPr>
                <w:sz w:val="22"/>
                <w:szCs w:val="22"/>
              </w:rPr>
              <w:t xml:space="preserve">of </w:t>
            </w:r>
            <w:r w:rsidR="0030735C">
              <w:rPr>
                <w:sz w:val="22"/>
                <w:szCs w:val="22"/>
              </w:rPr>
              <w:t xml:space="preserve">36 </w:t>
            </w:r>
            <w:r w:rsidRPr="00697D8A">
              <w:rPr>
                <w:b/>
                <w:sz w:val="22"/>
                <w:szCs w:val="22"/>
              </w:rPr>
              <w:t>work experiences</w:t>
            </w:r>
            <w:r>
              <w:rPr>
                <w:sz w:val="22"/>
                <w:szCs w:val="22"/>
              </w:rPr>
              <w:t xml:space="preserve"> </w:t>
            </w:r>
            <w:r w:rsidRPr="0083248C">
              <w:rPr>
                <w:sz w:val="22"/>
                <w:szCs w:val="22"/>
              </w:rPr>
              <w:t>for the high cognitive demanding and low cognitive demanding jobs</w:t>
            </w:r>
            <w:r>
              <w:rPr>
                <w:sz w:val="22"/>
                <w:szCs w:val="22"/>
              </w:rPr>
              <w:t xml:space="preserve"> on a 7-point Likert-type scale (1 =  </w:t>
            </w:r>
            <w:r w:rsidRPr="003C7BDB">
              <w:rPr>
                <w:i/>
                <w:sz w:val="22"/>
                <w:szCs w:val="22"/>
              </w:rPr>
              <w:t>not relevant at all</w:t>
            </w:r>
            <w:r>
              <w:rPr>
                <w:sz w:val="22"/>
                <w:szCs w:val="22"/>
              </w:rPr>
              <w:t xml:space="preserve">; 7 = </w:t>
            </w:r>
            <w:r w:rsidRPr="003C7BDB">
              <w:rPr>
                <w:i/>
                <w:sz w:val="22"/>
                <w:szCs w:val="22"/>
              </w:rPr>
              <w:t>very relevant</w:t>
            </w:r>
            <w:r>
              <w:rPr>
                <w:sz w:val="22"/>
                <w:szCs w:val="22"/>
              </w:rPr>
              <w:t xml:space="preserve">).  </w:t>
            </w:r>
            <w:r w:rsidR="0053668F" w:rsidRPr="00AB6010">
              <w:rPr>
                <w:sz w:val="22"/>
                <w:szCs w:val="22"/>
              </w:rPr>
              <w:t xml:space="preserve">We </w:t>
            </w:r>
            <w:r w:rsidR="0053668F">
              <w:rPr>
                <w:sz w:val="22"/>
                <w:szCs w:val="22"/>
              </w:rPr>
              <w:t xml:space="preserve">selected work experiences that had at least a score of 3.5 or higher on perceived relevance. We subsequently performed </w:t>
            </w:r>
            <w:r>
              <w:rPr>
                <w:sz w:val="22"/>
                <w:szCs w:val="22"/>
              </w:rPr>
              <w:t xml:space="preserve">a series of Wilcoxon Signed Ranks tests </w:t>
            </w:r>
            <w:r w:rsidR="0053668F">
              <w:rPr>
                <w:sz w:val="22"/>
                <w:szCs w:val="22"/>
              </w:rPr>
              <w:t xml:space="preserve">and paired-sample t-tests </w:t>
            </w:r>
            <w:r>
              <w:rPr>
                <w:sz w:val="22"/>
                <w:szCs w:val="22"/>
              </w:rPr>
              <w:t xml:space="preserve">to test the equivalence and selected six different work experiences that were perceived as job relevant and comparable for the low demanding job. We proceeded in the same way for the high demanding job, which resulted in three types of relevant work experiences. </w:t>
            </w:r>
            <w:r w:rsidRPr="00AB6010">
              <w:rPr>
                <w:sz w:val="22"/>
                <w:szCs w:val="22"/>
              </w:rPr>
              <w:t xml:space="preserve">In </w:t>
            </w:r>
            <w:r w:rsidRPr="00AB6010">
              <w:rPr>
                <w:b/>
                <w:sz w:val="22"/>
                <w:szCs w:val="22"/>
              </w:rPr>
              <w:t xml:space="preserve">Pilot </w:t>
            </w:r>
            <w:r>
              <w:rPr>
                <w:b/>
                <w:sz w:val="22"/>
                <w:szCs w:val="22"/>
              </w:rPr>
              <w:t>5c</w:t>
            </w:r>
            <w:r w:rsidRPr="00AB6010">
              <w:rPr>
                <w:sz w:val="22"/>
                <w:szCs w:val="22"/>
              </w:rPr>
              <w:t xml:space="preserve">, </w:t>
            </w:r>
            <w:r>
              <w:rPr>
                <w:sz w:val="22"/>
                <w:szCs w:val="22"/>
              </w:rPr>
              <w:t>w</w:t>
            </w:r>
            <w:r w:rsidRPr="00AB6010">
              <w:rPr>
                <w:sz w:val="22"/>
                <w:szCs w:val="22"/>
              </w:rPr>
              <w:t xml:space="preserve">e investigated the equivalence of eight </w:t>
            </w:r>
            <w:r w:rsidRPr="005B61AB">
              <w:rPr>
                <w:b/>
                <w:sz w:val="22"/>
                <w:szCs w:val="22"/>
              </w:rPr>
              <w:t>extra-curricular activities</w:t>
            </w:r>
            <w:r>
              <w:rPr>
                <w:sz w:val="22"/>
                <w:szCs w:val="22"/>
              </w:rPr>
              <w:t xml:space="preserve"> (all types of</w:t>
            </w:r>
            <w:r w:rsidRPr="00AB6010">
              <w:rPr>
                <w:sz w:val="22"/>
                <w:szCs w:val="22"/>
              </w:rPr>
              <w:t xml:space="preserve"> sports) so that we could vary extracurricular activities on resumes to build-in variation</w:t>
            </w:r>
            <w:r>
              <w:rPr>
                <w:sz w:val="22"/>
                <w:szCs w:val="22"/>
              </w:rPr>
              <w:t>. R</w:t>
            </w:r>
            <w:r w:rsidRPr="00AB6010">
              <w:rPr>
                <w:sz w:val="22"/>
                <w:szCs w:val="22"/>
              </w:rPr>
              <w:t>espondents rated eight hobbies in a pair</w:t>
            </w:r>
            <w:r>
              <w:rPr>
                <w:sz w:val="22"/>
                <w:szCs w:val="22"/>
              </w:rPr>
              <w:t>ed</w:t>
            </w:r>
            <w:r w:rsidRPr="00AB6010">
              <w:rPr>
                <w:sz w:val="22"/>
                <w:szCs w:val="22"/>
              </w:rPr>
              <w:t xml:space="preserve"> way</w:t>
            </w:r>
            <w:r>
              <w:rPr>
                <w:sz w:val="22"/>
                <w:szCs w:val="22"/>
              </w:rPr>
              <w:t xml:space="preserve"> on perceived equivalence (1 = </w:t>
            </w:r>
            <w:r w:rsidRPr="001238B0">
              <w:rPr>
                <w:i/>
                <w:sz w:val="22"/>
                <w:szCs w:val="22"/>
              </w:rPr>
              <w:t>equivalent</w:t>
            </w:r>
            <w:r>
              <w:rPr>
                <w:sz w:val="22"/>
                <w:szCs w:val="22"/>
              </w:rPr>
              <w:t xml:space="preserve">; 2 </w:t>
            </w:r>
            <w:proofErr w:type="gramStart"/>
            <w:r>
              <w:rPr>
                <w:sz w:val="22"/>
                <w:szCs w:val="22"/>
              </w:rPr>
              <w:t xml:space="preserve">=  </w:t>
            </w:r>
            <w:r w:rsidRPr="001238B0">
              <w:rPr>
                <w:i/>
                <w:sz w:val="22"/>
                <w:szCs w:val="22"/>
              </w:rPr>
              <w:t>non</w:t>
            </w:r>
            <w:proofErr w:type="gramEnd"/>
            <w:r w:rsidRPr="001238B0">
              <w:rPr>
                <w:i/>
                <w:sz w:val="22"/>
                <w:szCs w:val="22"/>
              </w:rPr>
              <w:t>-equivalent</w:t>
            </w:r>
            <w:r>
              <w:rPr>
                <w:sz w:val="22"/>
                <w:szCs w:val="22"/>
              </w:rPr>
              <w:t>)</w:t>
            </w:r>
            <w:r w:rsidRPr="00AB6010">
              <w:rPr>
                <w:sz w:val="22"/>
                <w:szCs w:val="22"/>
              </w:rPr>
              <w:t xml:space="preserve">. We selected activities (e.g., fitness, running, etc.) that at least </w:t>
            </w:r>
            <w:r w:rsidR="000E33AA">
              <w:rPr>
                <w:sz w:val="22"/>
                <w:szCs w:val="22"/>
              </w:rPr>
              <w:t>85</w:t>
            </w:r>
            <w:r w:rsidRPr="00AB6010">
              <w:rPr>
                <w:sz w:val="22"/>
                <w:szCs w:val="22"/>
              </w:rPr>
              <w:t xml:space="preserve">% of our respondents agreed upon.  </w:t>
            </w:r>
            <w:r w:rsidR="000E33AA">
              <w:rPr>
                <w:sz w:val="22"/>
                <w:szCs w:val="22"/>
              </w:rPr>
              <w:t xml:space="preserve">This resulted into four hobbies that were perceived equivalent (swimming; running; fitness; cycling). </w:t>
            </w:r>
            <w:r w:rsidRPr="00AB6010">
              <w:rPr>
                <w:sz w:val="22"/>
                <w:szCs w:val="22"/>
              </w:rPr>
              <w:t>Finally, other aspects on the resumes (such as knowledge of languages; computer/softwa</w:t>
            </w:r>
            <w:r>
              <w:rPr>
                <w:sz w:val="22"/>
                <w:szCs w:val="22"/>
              </w:rPr>
              <w:t>re packages) were kept constant/</w:t>
            </w:r>
            <w:r w:rsidRPr="00AB6010">
              <w:rPr>
                <w:sz w:val="22"/>
                <w:szCs w:val="22"/>
              </w:rPr>
              <w:t>equal.</w:t>
            </w:r>
          </w:p>
        </w:tc>
      </w:tr>
    </w:tbl>
    <w:p w14:paraId="3195B113" w14:textId="77777777" w:rsidR="00C62D09" w:rsidRDefault="00C62D09" w:rsidP="00C62D09">
      <w:pPr>
        <w:spacing w:line="480" w:lineRule="auto"/>
      </w:pPr>
    </w:p>
    <w:p w14:paraId="56B6E19E" w14:textId="77777777" w:rsidR="000F7855" w:rsidRDefault="000F7855" w:rsidP="00C62D09">
      <w:pPr>
        <w:spacing w:line="480" w:lineRule="auto"/>
      </w:pPr>
    </w:p>
    <w:p w14:paraId="40FA61AF" w14:textId="77777777" w:rsidR="003F0497" w:rsidRPr="00412BC1" w:rsidRDefault="003F0497" w:rsidP="000F7855">
      <w:pPr>
        <w:spacing w:line="480" w:lineRule="auto"/>
        <w:ind w:firstLine="720"/>
      </w:pPr>
    </w:p>
    <w:sectPr w:rsidR="003F0497" w:rsidRPr="00412BC1" w:rsidSect="000F7855">
      <w:headerReference w:type="default" r:id="rId8"/>
      <w:pgSz w:w="15840" w:h="12240"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3AA626" w14:textId="77777777" w:rsidR="002C019B" w:rsidRDefault="002C019B">
      <w:r>
        <w:separator/>
      </w:r>
    </w:p>
  </w:endnote>
  <w:endnote w:type="continuationSeparator" w:id="0">
    <w:p w14:paraId="21801C38" w14:textId="77777777" w:rsidR="002C019B" w:rsidRDefault="002C0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dvTimes">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90C69" w14:textId="77777777" w:rsidR="002C019B" w:rsidRDefault="002C019B">
      <w:r>
        <w:separator/>
      </w:r>
    </w:p>
  </w:footnote>
  <w:footnote w:type="continuationSeparator" w:id="0">
    <w:p w14:paraId="5129EA60" w14:textId="77777777" w:rsidR="002C019B" w:rsidRDefault="002C01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BA13F" w14:textId="6F81A8DB" w:rsidR="001C7CD2" w:rsidRDefault="001C7CD2" w:rsidP="00C934EC">
    <w:pPr>
      <w:pStyle w:val="Header"/>
      <w:ind w:right="360"/>
    </w:pPr>
    <w:r>
      <w:t xml:space="preserve"> INTERACTION OF GENDER, ETHNICITY, AND </w:t>
    </w:r>
    <w:r w:rsidR="004B3209">
      <w:t xml:space="preserve">COGNITIVE </w:t>
    </w:r>
    <w:r>
      <w:t xml:space="preserve">JOB DEMANDS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B2F25"/>
    <w:multiLevelType w:val="hybridMultilevel"/>
    <w:tmpl w:val="C0DE8B3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FF478ED"/>
    <w:multiLevelType w:val="hybridMultilevel"/>
    <w:tmpl w:val="CCB02F38"/>
    <w:lvl w:ilvl="0" w:tplc="BC827BFC">
      <w:start w:val="1"/>
      <w:numFmt w:val="bullet"/>
      <w:lvlText w:val="•"/>
      <w:lvlJc w:val="left"/>
      <w:pPr>
        <w:tabs>
          <w:tab w:val="num" w:pos="720"/>
        </w:tabs>
        <w:ind w:left="720" w:hanging="360"/>
      </w:pPr>
      <w:rPr>
        <w:rFonts w:ascii="Times New Roman" w:hAnsi="Times New Roman" w:hint="default"/>
      </w:rPr>
    </w:lvl>
    <w:lvl w:ilvl="1" w:tplc="DC0424C0" w:tentative="1">
      <w:start w:val="1"/>
      <w:numFmt w:val="bullet"/>
      <w:lvlText w:val="•"/>
      <w:lvlJc w:val="left"/>
      <w:pPr>
        <w:tabs>
          <w:tab w:val="num" w:pos="1440"/>
        </w:tabs>
        <w:ind w:left="1440" w:hanging="360"/>
      </w:pPr>
      <w:rPr>
        <w:rFonts w:ascii="Times New Roman" w:hAnsi="Times New Roman" w:hint="default"/>
      </w:rPr>
    </w:lvl>
    <w:lvl w:ilvl="2" w:tplc="1F5EA170">
      <w:start w:val="7179"/>
      <w:numFmt w:val="bullet"/>
      <w:lvlText w:val="•"/>
      <w:lvlJc w:val="left"/>
      <w:pPr>
        <w:tabs>
          <w:tab w:val="num" w:pos="2160"/>
        </w:tabs>
        <w:ind w:left="2160" w:hanging="360"/>
      </w:pPr>
      <w:rPr>
        <w:rFonts w:ascii="Times New Roman" w:hAnsi="Times New Roman" w:hint="default"/>
      </w:rPr>
    </w:lvl>
    <w:lvl w:ilvl="3" w:tplc="E56ACF72" w:tentative="1">
      <w:start w:val="1"/>
      <w:numFmt w:val="bullet"/>
      <w:lvlText w:val="•"/>
      <w:lvlJc w:val="left"/>
      <w:pPr>
        <w:tabs>
          <w:tab w:val="num" w:pos="2880"/>
        </w:tabs>
        <w:ind w:left="2880" w:hanging="360"/>
      </w:pPr>
      <w:rPr>
        <w:rFonts w:ascii="Times New Roman" w:hAnsi="Times New Roman" w:hint="default"/>
      </w:rPr>
    </w:lvl>
    <w:lvl w:ilvl="4" w:tplc="C33444B0" w:tentative="1">
      <w:start w:val="1"/>
      <w:numFmt w:val="bullet"/>
      <w:lvlText w:val="•"/>
      <w:lvlJc w:val="left"/>
      <w:pPr>
        <w:tabs>
          <w:tab w:val="num" w:pos="3600"/>
        </w:tabs>
        <w:ind w:left="3600" w:hanging="360"/>
      </w:pPr>
      <w:rPr>
        <w:rFonts w:ascii="Times New Roman" w:hAnsi="Times New Roman" w:hint="default"/>
      </w:rPr>
    </w:lvl>
    <w:lvl w:ilvl="5" w:tplc="81087DD8" w:tentative="1">
      <w:start w:val="1"/>
      <w:numFmt w:val="bullet"/>
      <w:lvlText w:val="•"/>
      <w:lvlJc w:val="left"/>
      <w:pPr>
        <w:tabs>
          <w:tab w:val="num" w:pos="4320"/>
        </w:tabs>
        <w:ind w:left="4320" w:hanging="360"/>
      </w:pPr>
      <w:rPr>
        <w:rFonts w:ascii="Times New Roman" w:hAnsi="Times New Roman" w:hint="default"/>
      </w:rPr>
    </w:lvl>
    <w:lvl w:ilvl="6" w:tplc="6346D1C2" w:tentative="1">
      <w:start w:val="1"/>
      <w:numFmt w:val="bullet"/>
      <w:lvlText w:val="•"/>
      <w:lvlJc w:val="left"/>
      <w:pPr>
        <w:tabs>
          <w:tab w:val="num" w:pos="5040"/>
        </w:tabs>
        <w:ind w:left="5040" w:hanging="360"/>
      </w:pPr>
      <w:rPr>
        <w:rFonts w:ascii="Times New Roman" w:hAnsi="Times New Roman" w:hint="default"/>
      </w:rPr>
    </w:lvl>
    <w:lvl w:ilvl="7" w:tplc="B9C8B3A4" w:tentative="1">
      <w:start w:val="1"/>
      <w:numFmt w:val="bullet"/>
      <w:lvlText w:val="•"/>
      <w:lvlJc w:val="left"/>
      <w:pPr>
        <w:tabs>
          <w:tab w:val="num" w:pos="5760"/>
        </w:tabs>
        <w:ind w:left="5760" w:hanging="360"/>
      </w:pPr>
      <w:rPr>
        <w:rFonts w:ascii="Times New Roman" w:hAnsi="Times New Roman" w:hint="default"/>
      </w:rPr>
    </w:lvl>
    <w:lvl w:ilvl="8" w:tplc="3258B58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6820625"/>
    <w:multiLevelType w:val="hybridMultilevel"/>
    <w:tmpl w:val="C652B6A6"/>
    <w:lvl w:ilvl="0" w:tplc="9D0433DC">
      <w:start w:val="1"/>
      <w:numFmt w:val="bullet"/>
      <w:lvlText w:val="•"/>
      <w:lvlJc w:val="left"/>
      <w:pPr>
        <w:tabs>
          <w:tab w:val="num" w:pos="720"/>
        </w:tabs>
        <w:ind w:left="720" w:hanging="360"/>
      </w:pPr>
      <w:rPr>
        <w:rFonts w:ascii="Times New Roman" w:hAnsi="Times New Roman" w:hint="default"/>
      </w:rPr>
    </w:lvl>
    <w:lvl w:ilvl="1" w:tplc="ED2428A6" w:tentative="1">
      <w:start w:val="1"/>
      <w:numFmt w:val="bullet"/>
      <w:lvlText w:val="•"/>
      <w:lvlJc w:val="left"/>
      <w:pPr>
        <w:tabs>
          <w:tab w:val="num" w:pos="1440"/>
        </w:tabs>
        <w:ind w:left="1440" w:hanging="360"/>
      </w:pPr>
      <w:rPr>
        <w:rFonts w:ascii="Times New Roman" w:hAnsi="Times New Roman" w:hint="default"/>
      </w:rPr>
    </w:lvl>
    <w:lvl w:ilvl="2" w:tplc="AB5429B8">
      <w:start w:val="1"/>
      <w:numFmt w:val="bullet"/>
      <w:lvlText w:val="•"/>
      <w:lvlJc w:val="left"/>
      <w:pPr>
        <w:tabs>
          <w:tab w:val="num" w:pos="2160"/>
        </w:tabs>
        <w:ind w:left="2160" w:hanging="360"/>
      </w:pPr>
      <w:rPr>
        <w:rFonts w:ascii="Times New Roman" w:hAnsi="Times New Roman" w:hint="default"/>
      </w:rPr>
    </w:lvl>
    <w:lvl w:ilvl="3" w:tplc="F47CCC4A" w:tentative="1">
      <w:start w:val="1"/>
      <w:numFmt w:val="bullet"/>
      <w:lvlText w:val="•"/>
      <w:lvlJc w:val="left"/>
      <w:pPr>
        <w:tabs>
          <w:tab w:val="num" w:pos="2880"/>
        </w:tabs>
        <w:ind w:left="2880" w:hanging="360"/>
      </w:pPr>
      <w:rPr>
        <w:rFonts w:ascii="Times New Roman" w:hAnsi="Times New Roman" w:hint="default"/>
      </w:rPr>
    </w:lvl>
    <w:lvl w:ilvl="4" w:tplc="EFAE73E4" w:tentative="1">
      <w:start w:val="1"/>
      <w:numFmt w:val="bullet"/>
      <w:lvlText w:val="•"/>
      <w:lvlJc w:val="left"/>
      <w:pPr>
        <w:tabs>
          <w:tab w:val="num" w:pos="3600"/>
        </w:tabs>
        <w:ind w:left="3600" w:hanging="360"/>
      </w:pPr>
      <w:rPr>
        <w:rFonts w:ascii="Times New Roman" w:hAnsi="Times New Roman" w:hint="default"/>
      </w:rPr>
    </w:lvl>
    <w:lvl w:ilvl="5" w:tplc="620A77E8" w:tentative="1">
      <w:start w:val="1"/>
      <w:numFmt w:val="bullet"/>
      <w:lvlText w:val="•"/>
      <w:lvlJc w:val="left"/>
      <w:pPr>
        <w:tabs>
          <w:tab w:val="num" w:pos="4320"/>
        </w:tabs>
        <w:ind w:left="4320" w:hanging="360"/>
      </w:pPr>
      <w:rPr>
        <w:rFonts w:ascii="Times New Roman" w:hAnsi="Times New Roman" w:hint="default"/>
      </w:rPr>
    </w:lvl>
    <w:lvl w:ilvl="6" w:tplc="95BAA9F0" w:tentative="1">
      <w:start w:val="1"/>
      <w:numFmt w:val="bullet"/>
      <w:lvlText w:val="•"/>
      <w:lvlJc w:val="left"/>
      <w:pPr>
        <w:tabs>
          <w:tab w:val="num" w:pos="5040"/>
        </w:tabs>
        <w:ind w:left="5040" w:hanging="360"/>
      </w:pPr>
      <w:rPr>
        <w:rFonts w:ascii="Times New Roman" w:hAnsi="Times New Roman" w:hint="default"/>
      </w:rPr>
    </w:lvl>
    <w:lvl w:ilvl="7" w:tplc="F5AC90AA" w:tentative="1">
      <w:start w:val="1"/>
      <w:numFmt w:val="bullet"/>
      <w:lvlText w:val="•"/>
      <w:lvlJc w:val="left"/>
      <w:pPr>
        <w:tabs>
          <w:tab w:val="num" w:pos="5760"/>
        </w:tabs>
        <w:ind w:left="5760" w:hanging="360"/>
      </w:pPr>
      <w:rPr>
        <w:rFonts w:ascii="Times New Roman" w:hAnsi="Times New Roman" w:hint="default"/>
      </w:rPr>
    </w:lvl>
    <w:lvl w:ilvl="8" w:tplc="464426A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9456F2A"/>
    <w:multiLevelType w:val="hybridMultilevel"/>
    <w:tmpl w:val="FCC25364"/>
    <w:lvl w:ilvl="0" w:tplc="B658DD96">
      <w:start w:val="1"/>
      <w:numFmt w:val="bullet"/>
      <w:lvlText w:val="•"/>
      <w:lvlJc w:val="left"/>
      <w:pPr>
        <w:tabs>
          <w:tab w:val="num" w:pos="720"/>
        </w:tabs>
        <w:ind w:left="720" w:hanging="360"/>
      </w:pPr>
      <w:rPr>
        <w:rFonts w:ascii="Times New Roman" w:hAnsi="Times New Roman" w:hint="default"/>
      </w:rPr>
    </w:lvl>
    <w:lvl w:ilvl="1" w:tplc="8680680A">
      <w:start w:val="1"/>
      <w:numFmt w:val="bullet"/>
      <w:lvlText w:val="•"/>
      <w:lvlJc w:val="left"/>
      <w:pPr>
        <w:tabs>
          <w:tab w:val="num" w:pos="1440"/>
        </w:tabs>
        <w:ind w:left="1440" w:hanging="360"/>
      </w:pPr>
      <w:rPr>
        <w:rFonts w:ascii="Times New Roman" w:hAnsi="Times New Roman" w:hint="default"/>
      </w:rPr>
    </w:lvl>
    <w:lvl w:ilvl="2" w:tplc="C1FA30F0" w:tentative="1">
      <w:start w:val="1"/>
      <w:numFmt w:val="bullet"/>
      <w:lvlText w:val="•"/>
      <w:lvlJc w:val="left"/>
      <w:pPr>
        <w:tabs>
          <w:tab w:val="num" w:pos="2160"/>
        </w:tabs>
        <w:ind w:left="2160" w:hanging="360"/>
      </w:pPr>
      <w:rPr>
        <w:rFonts w:ascii="Times New Roman" w:hAnsi="Times New Roman" w:hint="default"/>
      </w:rPr>
    </w:lvl>
    <w:lvl w:ilvl="3" w:tplc="F1C6CE00" w:tentative="1">
      <w:start w:val="1"/>
      <w:numFmt w:val="bullet"/>
      <w:lvlText w:val="•"/>
      <w:lvlJc w:val="left"/>
      <w:pPr>
        <w:tabs>
          <w:tab w:val="num" w:pos="2880"/>
        </w:tabs>
        <w:ind w:left="2880" w:hanging="360"/>
      </w:pPr>
      <w:rPr>
        <w:rFonts w:ascii="Times New Roman" w:hAnsi="Times New Roman" w:hint="default"/>
      </w:rPr>
    </w:lvl>
    <w:lvl w:ilvl="4" w:tplc="8D9ABCA6" w:tentative="1">
      <w:start w:val="1"/>
      <w:numFmt w:val="bullet"/>
      <w:lvlText w:val="•"/>
      <w:lvlJc w:val="left"/>
      <w:pPr>
        <w:tabs>
          <w:tab w:val="num" w:pos="3600"/>
        </w:tabs>
        <w:ind w:left="3600" w:hanging="360"/>
      </w:pPr>
      <w:rPr>
        <w:rFonts w:ascii="Times New Roman" w:hAnsi="Times New Roman" w:hint="default"/>
      </w:rPr>
    </w:lvl>
    <w:lvl w:ilvl="5" w:tplc="ACB66F58" w:tentative="1">
      <w:start w:val="1"/>
      <w:numFmt w:val="bullet"/>
      <w:lvlText w:val="•"/>
      <w:lvlJc w:val="left"/>
      <w:pPr>
        <w:tabs>
          <w:tab w:val="num" w:pos="4320"/>
        </w:tabs>
        <w:ind w:left="4320" w:hanging="360"/>
      </w:pPr>
      <w:rPr>
        <w:rFonts w:ascii="Times New Roman" w:hAnsi="Times New Roman" w:hint="default"/>
      </w:rPr>
    </w:lvl>
    <w:lvl w:ilvl="6" w:tplc="DEC81ACA" w:tentative="1">
      <w:start w:val="1"/>
      <w:numFmt w:val="bullet"/>
      <w:lvlText w:val="•"/>
      <w:lvlJc w:val="left"/>
      <w:pPr>
        <w:tabs>
          <w:tab w:val="num" w:pos="5040"/>
        </w:tabs>
        <w:ind w:left="5040" w:hanging="360"/>
      </w:pPr>
      <w:rPr>
        <w:rFonts w:ascii="Times New Roman" w:hAnsi="Times New Roman" w:hint="default"/>
      </w:rPr>
    </w:lvl>
    <w:lvl w:ilvl="7" w:tplc="3324767A" w:tentative="1">
      <w:start w:val="1"/>
      <w:numFmt w:val="bullet"/>
      <w:lvlText w:val="•"/>
      <w:lvlJc w:val="left"/>
      <w:pPr>
        <w:tabs>
          <w:tab w:val="num" w:pos="5760"/>
        </w:tabs>
        <w:ind w:left="5760" w:hanging="360"/>
      </w:pPr>
      <w:rPr>
        <w:rFonts w:ascii="Times New Roman" w:hAnsi="Times New Roman" w:hint="default"/>
      </w:rPr>
    </w:lvl>
    <w:lvl w:ilvl="8" w:tplc="955C911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01C4D1B"/>
    <w:multiLevelType w:val="hybridMultilevel"/>
    <w:tmpl w:val="A3407F3C"/>
    <w:lvl w:ilvl="0" w:tplc="9D5659CE">
      <w:start w:val="1"/>
      <w:numFmt w:val="bullet"/>
      <w:lvlText w:val="•"/>
      <w:lvlJc w:val="left"/>
      <w:pPr>
        <w:tabs>
          <w:tab w:val="num" w:pos="720"/>
        </w:tabs>
        <w:ind w:left="720" w:hanging="360"/>
      </w:pPr>
      <w:rPr>
        <w:rFonts w:ascii="Times New Roman" w:hAnsi="Times New Roman" w:hint="default"/>
      </w:rPr>
    </w:lvl>
    <w:lvl w:ilvl="1" w:tplc="A6A6B386" w:tentative="1">
      <w:start w:val="1"/>
      <w:numFmt w:val="bullet"/>
      <w:lvlText w:val="•"/>
      <w:lvlJc w:val="left"/>
      <w:pPr>
        <w:tabs>
          <w:tab w:val="num" w:pos="1440"/>
        </w:tabs>
        <w:ind w:left="1440" w:hanging="360"/>
      </w:pPr>
      <w:rPr>
        <w:rFonts w:ascii="Times New Roman" w:hAnsi="Times New Roman" w:hint="default"/>
      </w:rPr>
    </w:lvl>
    <w:lvl w:ilvl="2" w:tplc="94C8587C">
      <w:start w:val="1"/>
      <w:numFmt w:val="bullet"/>
      <w:lvlText w:val="•"/>
      <w:lvlJc w:val="left"/>
      <w:pPr>
        <w:tabs>
          <w:tab w:val="num" w:pos="2160"/>
        </w:tabs>
        <w:ind w:left="2160" w:hanging="360"/>
      </w:pPr>
      <w:rPr>
        <w:rFonts w:ascii="Times New Roman" w:hAnsi="Times New Roman" w:hint="default"/>
      </w:rPr>
    </w:lvl>
    <w:lvl w:ilvl="3" w:tplc="F7F883E0" w:tentative="1">
      <w:start w:val="1"/>
      <w:numFmt w:val="bullet"/>
      <w:lvlText w:val="•"/>
      <w:lvlJc w:val="left"/>
      <w:pPr>
        <w:tabs>
          <w:tab w:val="num" w:pos="2880"/>
        </w:tabs>
        <w:ind w:left="2880" w:hanging="360"/>
      </w:pPr>
      <w:rPr>
        <w:rFonts w:ascii="Times New Roman" w:hAnsi="Times New Roman" w:hint="default"/>
      </w:rPr>
    </w:lvl>
    <w:lvl w:ilvl="4" w:tplc="AF4ECA9E" w:tentative="1">
      <w:start w:val="1"/>
      <w:numFmt w:val="bullet"/>
      <w:lvlText w:val="•"/>
      <w:lvlJc w:val="left"/>
      <w:pPr>
        <w:tabs>
          <w:tab w:val="num" w:pos="3600"/>
        </w:tabs>
        <w:ind w:left="3600" w:hanging="360"/>
      </w:pPr>
      <w:rPr>
        <w:rFonts w:ascii="Times New Roman" w:hAnsi="Times New Roman" w:hint="default"/>
      </w:rPr>
    </w:lvl>
    <w:lvl w:ilvl="5" w:tplc="C33C8506" w:tentative="1">
      <w:start w:val="1"/>
      <w:numFmt w:val="bullet"/>
      <w:lvlText w:val="•"/>
      <w:lvlJc w:val="left"/>
      <w:pPr>
        <w:tabs>
          <w:tab w:val="num" w:pos="4320"/>
        </w:tabs>
        <w:ind w:left="4320" w:hanging="360"/>
      </w:pPr>
      <w:rPr>
        <w:rFonts w:ascii="Times New Roman" w:hAnsi="Times New Roman" w:hint="default"/>
      </w:rPr>
    </w:lvl>
    <w:lvl w:ilvl="6" w:tplc="DC46246A" w:tentative="1">
      <w:start w:val="1"/>
      <w:numFmt w:val="bullet"/>
      <w:lvlText w:val="•"/>
      <w:lvlJc w:val="left"/>
      <w:pPr>
        <w:tabs>
          <w:tab w:val="num" w:pos="5040"/>
        </w:tabs>
        <w:ind w:left="5040" w:hanging="360"/>
      </w:pPr>
      <w:rPr>
        <w:rFonts w:ascii="Times New Roman" w:hAnsi="Times New Roman" w:hint="default"/>
      </w:rPr>
    </w:lvl>
    <w:lvl w:ilvl="7" w:tplc="72465488" w:tentative="1">
      <w:start w:val="1"/>
      <w:numFmt w:val="bullet"/>
      <w:lvlText w:val="•"/>
      <w:lvlJc w:val="left"/>
      <w:pPr>
        <w:tabs>
          <w:tab w:val="num" w:pos="5760"/>
        </w:tabs>
        <w:ind w:left="5760" w:hanging="360"/>
      </w:pPr>
      <w:rPr>
        <w:rFonts w:ascii="Times New Roman" w:hAnsi="Times New Roman" w:hint="default"/>
      </w:rPr>
    </w:lvl>
    <w:lvl w:ilvl="8" w:tplc="4F5037E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F986735"/>
    <w:multiLevelType w:val="hybridMultilevel"/>
    <w:tmpl w:val="2D486CDE"/>
    <w:lvl w:ilvl="0" w:tplc="081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765D81"/>
    <w:multiLevelType w:val="hybridMultilevel"/>
    <w:tmpl w:val="CB609B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9A1157"/>
    <w:multiLevelType w:val="hybridMultilevel"/>
    <w:tmpl w:val="FA3A125C"/>
    <w:lvl w:ilvl="0" w:tplc="CF38507A">
      <w:start w:val="1"/>
      <w:numFmt w:val="bullet"/>
      <w:lvlText w:val="•"/>
      <w:lvlJc w:val="left"/>
      <w:pPr>
        <w:tabs>
          <w:tab w:val="num" w:pos="720"/>
        </w:tabs>
        <w:ind w:left="720" w:hanging="360"/>
      </w:pPr>
      <w:rPr>
        <w:rFonts w:ascii="Times New Roman" w:hAnsi="Times New Roman" w:hint="default"/>
      </w:rPr>
    </w:lvl>
    <w:lvl w:ilvl="1" w:tplc="B97436D4">
      <w:start w:val="1"/>
      <w:numFmt w:val="bullet"/>
      <w:lvlText w:val="•"/>
      <w:lvlJc w:val="left"/>
      <w:pPr>
        <w:tabs>
          <w:tab w:val="num" w:pos="1440"/>
        </w:tabs>
        <w:ind w:left="1440" w:hanging="360"/>
      </w:pPr>
      <w:rPr>
        <w:rFonts w:ascii="Times New Roman" w:hAnsi="Times New Roman" w:hint="default"/>
      </w:rPr>
    </w:lvl>
    <w:lvl w:ilvl="2" w:tplc="CF3A88F0" w:tentative="1">
      <w:start w:val="1"/>
      <w:numFmt w:val="bullet"/>
      <w:lvlText w:val="•"/>
      <w:lvlJc w:val="left"/>
      <w:pPr>
        <w:tabs>
          <w:tab w:val="num" w:pos="2160"/>
        </w:tabs>
        <w:ind w:left="2160" w:hanging="360"/>
      </w:pPr>
      <w:rPr>
        <w:rFonts w:ascii="Times New Roman" w:hAnsi="Times New Roman" w:hint="default"/>
      </w:rPr>
    </w:lvl>
    <w:lvl w:ilvl="3" w:tplc="D89A39E0" w:tentative="1">
      <w:start w:val="1"/>
      <w:numFmt w:val="bullet"/>
      <w:lvlText w:val="•"/>
      <w:lvlJc w:val="left"/>
      <w:pPr>
        <w:tabs>
          <w:tab w:val="num" w:pos="2880"/>
        </w:tabs>
        <w:ind w:left="2880" w:hanging="360"/>
      </w:pPr>
      <w:rPr>
        <w:rFonts w:ascii="Times New Roman" w:hAnsi="Times New Roman" w:hint="default"/>
      </w:rPr>
    </w:lvl>
    <w:lvl w:ilvl="4" w:tplc="A23080B2" w:tentative="1">
      <w:start w:val="1"/>
      <w:numFmt w:val="bullet"/>
      <w:lvlText w:val="•"/>
      <w:lvlJc w:val="left"/>
      <w:pPr>
        <w:tabs>
          <w:tab w:val="num" w:pos="3600"/>
        </w:tabs>
        <w:ind w:left="3600" w:hanging="360"/>
      </w:pPr>
      <w:rPr>
        <w:rFonts w:ascii="Times New Roman" w:hAnsi="Times New Roman" w:hint="default"/>
      </w:rPr>
    </w:lvl>
    <w:lvl w:ilvl="5" w:tplc="C776A512" w:tentative="1">
      <w:start w:val="1"/>
      <w:numFmt w:val="bullet"/>
      <w:lvlText w:val="•"/>
      <w:lvlJc w:val="left"/>
      <w:pPr>
        <w:tabs>
          <w:tab w:val="num" w:pos="4320"/>
        </w:tabs>
        <w:ind w:left="4320" w:hanging="360"/>
      </w:pPr>
      <w:rPr>
        <w:rFonts w:ascii="Times New Roman" w:hAnsi="Times New Roman" w:hint="default"/>
      </w:rPr>
    </w:lvl>
    <w:lvl w:ilvl="6" w:tplc="1CC2C3EA" w:tentative="1">
      <w:start w:val="1"/>
      <w:numFmt w:val="bullet"/>
      <w:lvlText w:val="•"/>
      <w:lvlJc w:val="left"/>
      <w:pPr>
        <w:tabs>
          <w:tab w:val="num" w:pos="5040"/>
        </w:tabs>
        <w:ind w:left="5040" w:hanging="360"/>
      </w:pPr>
      <w:rPr>
        <w:rFonts w:ascii="Times New Roman" w:hAnsi="Times New Roman" w:hint="default"/>
      </w:rPr>
    </w:lvl>
    <w:lvl w:ilvl="7" w:tplc="5BAADB4A" w:tentative="1">
      <w:start w:val="1"/>
      <w:numFmt w:val="bullet"/>
      <w:lvlText w:val="•"/>
      <w:lvlJc w:val="left"/>
      <w:pPr>
        <w:tabs>
          <w:tab w:val="num" w:pos="5760"/>
        </w:tabs>
        <w:ind w:left="5760" w:hanging="360"/>
      </w:pPr>
      <w:rPr>
        <w:rFonts w:ascii="Times New Roman" w:hAnsi="Times New Roman" w:hint="default"/>
      </w:rPr>
    </w:lvl>
    <w:lvl w:ilvl="8" w:tplc="5732B476" w:tentative="1">
      <w:start w:val="1"/>
      <w:numFmt w:val="bullet"/>
      <w:lvlText w:val="•"/>
      <w:lvlJc w:val="left"/>
      <w:pPr>
        <w:tabs>
          <w:tab w:val="num" w:pos="6480"/>
        </w:tabs>
        <w:ind w:left="6480" w:hanging="360"/>
      </w:pPr>
      <w:rPr>
        <w:rFonts w:ascii="Times New Roman" w:hAnsi="Times New Roman" w:hint="default"/>
      </w:rPr>
    </w:lvl>
  </w:abstractNum>
  <w:num w:numId="1">
    <w:abstractNumId w:val="7"/>
  </w:num>
  <w:num w:numId="2">
    <w:abstractNumId w:val="1"/>
  </w:num>
  <w:num w:numId="3">
    <w:abstractNumId w:val="3"/>
  </w:num>
  <w:num w:numId="4">
    <w:abstractNumId w:val="4"/>
  </w:num>
  <w:num w:numId="5">
    <w:abstractNumId w:val="2"/>
  </w:num>
  <w:num w:numId="6">
    <w:abstractNumId w:val="6"/>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847"/>
    <w:rsid w:val="00001D16"/>
    <w:rsid w:val="0000286D"/>
    <w:rsid w:val="0000329E"/>
    <w:rsid w:val="00004277"/>
    <w:rsid w:val="00004E33"/>
    <w:rsid w:val="0000667D"/>
    <w:rsid w:val="00006777"/>
    <w:rsid w:val="000070D8"/>
    <w:rsid w:val="000076E3"/>
    <w:rsid w:val="00010853"/>
    <w:rsid w:val="00011B6B"/>
    <w:rsid w:val="000121AB"/>
    <w:rsid w:val="00014312"/>
    <w:rsid w:val="000149F1"/>
    <w:rsid w:val="00014EDB"/>
    <w:rsid w:val="00015614"/>
    <w:rsid w:val="00015EB1"/>
    <w:rsid w:val="000164D2"/>
    <w:rsid w:val="000166BE"/>
    <w:rsid w:val="00017E5E"/>
    <w:rsid w:val="0002063D"/>
    <w:rsid w:val="000206AC"/>
    <w:rsid w:val="00021759"/>
    <w:rsid w:val="00022282"/>
    <w:rsid w:val="00025A6D"/>
    <w:rsid w:val="0002677A"/>
    <w:rsid w:val="00026A0F"/>
    <w:rsid w:val="0002709F"/>
    <w:rsid w:val="00030171"/>
    <w:rsid w:val="0003238D"/>
    <w:rsid w:val="00033893"/>
    <w:rsid w:val="00033D78"/>
    <w:rsid w:val="0003467A"/>
    <w:rsid w:val="000347AD"/>
    <w:rsid w:val="00035869"/>
    <w:rsid w:val="00035A02"/>
    <w:rsid w:val="00035D73"/>
    <w:rsid w:val="000361FD"/>
    <w:rsid w:val="00037B7A"/>
    <w:rsid w:val="000432D3"/>
    <w:rsid w:val="00044435"/>
    <w:rsid w:val="00045987"/>
    <w:rsid w:val="00047E69"/>
    <w:rsid w:val="000501F1"/>
    <w:rsid w:val="0005082C"/>
    <w:rsid w:val="000508F8"/>
    <w:rsid w:val="00050B9E"/>
    <w:rsid w:val="000515DE"/>
    <w:rsid w:val="00053AC8"/>
    <w:rsid w:val="00053B36"/>
    <w:rsid w:val="000565B4"/>
    <w:rsid w:val="00056CA9"/>
    <w:rsid w:val="000576D6"/>
    <w:rsid w:val="00060628"/>
    <w:rsid w:val="00060987"/>
    <w:rsid w:val="00061C02"/>
    <w:rsid w:val="00061E66"/>
    <w:rsid w:val="00063207"/>
    <w:rsid w:val="00065972"/>
    <w:rsid w:val="00066949"/>
    <w:rsid w:val="00066A69"/>
    <w:rsid w:val="00066BA6"/>
    <w:rsid w:val="00067101"/>
    <w:rsid w:val="00067839"/>
    <w:rsid w:val="00067AAA"/>
    <w:rsid w:val="00067C2B"/>
    <w:rsid w:val="000706B4"/>
    <w:rsid w:val="00071953"/>
    <w:rsid w:val="00074B88"/>
    <w:rsid w:val="0007626E"/>
    <w:rsid w:val="000762DA"/>
    <w:rsid w:val="0007634B"/>
    <w:rsid w:val="0007744C"/>
    <w:rsid w:val="000775A1"/>
    <w:rsid w:val="000807D8"/>
    <w:rsid w:val="0008298D"/>
    <w:rsid w:val="00082AEA"/>
    <w:rsid w:val="00082F9B"/>
    <w:rsid w:val="00085BC2"/>
    <w:rsid w:val="0009102C"/>
    <w:rsid w:val="00091A4D"/>
    <w:rsid w:val="0009227F"/>
    <w:rsid w:val="00092E2B"/>
    <w:rsid w:val="000947F6"/>
    <w:rsid w:val="00096623"/>
    <w:rsid w:val="00097AF7"/>
    <w:rsid w:val="000A0107"/>
    <w:rsid w:val="000A1E99"/>
    <w:rsid w:val="000A2613"/>
    <w:rsid w:val="000A3399"/>
    <w:rsid w:val="000A4698"/>
    <w:rsid w:val="000A4E0B"/>
    <w:rsid w:val="000A503C"/>
    <w:rsid w:val="000A50F3"/>
    <w:rsid w:val="000A53CB"/>
    <w:rsid w:val="000A57E7"/>
    <w:rsid w:val="000A70CD"/>
    <w:rsid w:val="000A7456"/>
    <w:rsid w:val="000B0359"/>
    <w:rsid w:val="000B1235"/>
    <w:rsid w:val="000B12B1"/>
    <w:rsid w:val="000B2A15"/>
    <w:rsid w:val="000B3CC1"/>
    <w:rsid w:val="000B440B"/>
    <w:rsid w:val="000B4C30"/>
    <w:rsid w:val="000B5A28"/>
    <w:rsid w:val="000B7C3D"/>
    <w:rsid w:val="000C0B19"/>
    <w:rsid w:val="000C217D"/>
    <w:rsid w:val="000C2A7F"/>
    <w:rsid w:val="000C3A03"/>
    <w:rsid w:val="000C5B7D"/>
    <w:rsid w:val="000C7484"/>
    <w:rsid w:val="000D06E9"/>
    <w:rsid w:val="000D0E3A"/>
    <w:rsid w:val="000D1ADB"/>
    <w:rsid w:val="000D1B2B"/>
    <w:rsid w:val="000D1C3C"/>
    <w:rsid w:val="000D440B"/>
    <w:rsid w:val="000D581D"/>
    <w:rsid w:val="000D5C2A"/>
    <w:rsid w:val="000D66CF"/>
    <w:rsid w:val="000D6C36"/>
    <w:rsid w:val="000D6E55"/>
    <w:rsid w:val="000D6EFA"/>
    <w:rsid w:val="000D72AB"/>
    <w:rsid w:val="000D783C"/>
    <w:rsid w:val="000D7E7C"/>
    <w:rsid w:val="000E006F"/>
    <w:rsid w:val="000E2DF6"/>
    <w:rsid w:val="000E3111"/>
    <w:rsid w:val="000E3325"/>
    <w:rsid w:val="000E33AA"/>
    <w:rsid w:val="000E3A06"/>
    <w:rsid w:val="000E41D1"/>
    <w:rsid w:val="000E529F"/>
    <w:rsid w:val="000E57A3"/>
    <w:rsid w:val="000E6050"/>
    <w:rsid w:val="000E714E"/>
    <w:rsid w:val="000F2C50"/>
    <w:rsid w:val="000F3D2B"/>
    <w:rsid w:val="000F4A4F"/>
    <w:rsid w:val="000F4DF5"/>
    <w:rsid w:val="000F5768"/>
    <w:rsid w:val="000F60D2"/>
    <w:rsid w:val="000F6E7F"/>
    <w:rsid w:val="000F7590"/>
    <w:rsid w:val="000F7855"/>
    <w:rsid w:val="001035BF"/>
    <w:rsid w:val="00103D50"/>
    <w:rsid w:val="00105AB2"/>
    <w:rsid w:val="00107580"/>
    <w:rsid w:val="001076E6"/>
    <w:rsid w:val="001115C0"/>
    <w:rsid w:val="00111D65"/>
    <w:rsid w:val="0011316B"/>
    <w:rsid w:val="001145E1"/>
    <w:rsid w:val="0011497A"/>
    <w:rsid w:val="00115B36"/>
    <w:rsid w:val="0011662B"/>
    <w:rsid w:val="001174B5"/>
    <w:rsid w:val="00117ACE"/>
    <w:rsid w:val="00120693"/>
    <w:rsid w:val="001214A2"/>
    <w:rsid w:val="001238B0"/>
    <w:rsid w:val="00125055"/>
    <w:rsid w:val="00125180"/>
    <w:rsid w:val="00125DA7"/>
    <w:rsid w:val="0012751B"/>
    <w:rsid w:val="00130EEE"/>
    <w:rsid w:val="00131896"/>
    <w:rsid w:val="0013243F"/>
    <w:rsid w:val="00132B0C"/>
    <w:rsid w:val="00133453"/>
    <w:rsid w:val="001338E3"/>
    <w:rsid w:val="00133BDE"/>
    <w:rsid w:val="001341ED"/>
    <w:rsid w:val="0013434F"/>
    <w:rsid w:val="001348CE"/>
    <w:rsid w:val="00135406"/>
    <w:rsid w:val="00135B6B"/>
    <w:rsid w:val="00135B77"/>
    <w:rsid w:val="001371B3"/>
    <w:rsid w:val="00140FA1"/>
    <w:rsid w:val="001416F6"/>
    <w:rsid w:val="00141D44"/>
    <w:rsid w:val="001422AF"/>
    <w:rsid w:val="001424FA"/>
    <w:rsid w:val="00142AE2"/>
    <w:rsid w:val="00142D87"/>
    <w:rsid w:val="00143AB4"/>
    <w:rsid w:val="0014563A"/>
    <w:rsid w:val="00145884"/>
    <w:rsid w:val="00146292"/>
    <w:rsid w:val="001467A5"/>
    <w:rsid w:val="00147C03"/>
    <w:rsid w:val="001509FF"/>
    <w:rsid w:val="0015131D"/>
    <w:rsid w:val="001544CC"/>
    <w:rsid w:val="00154BD6"/>
    <w:rsid w:val="0015540F"/>
    <w:rsid w:val="00155807"/>
    <w:rsid w:val="00155A6F"/>
    <w:rsid w:val="0015621F"/>
    <w:rsid w:val="00160C82"/>
    <w:rsid w:val="0016185B"/>
    <w:rsid w:val="0016253E"/>
    <w:rsid w:val="001628FF"/>
    <w:rsid w:val="00164652"/>
    <w:rsid w:val="00164FE3"/>
    <w:rsid w:val="00165920"/>
    <w:rsid w:val="00165C73"/>
    <w:rsid w:val="0017136F"/>
    <w:rsid w:val="00171DD9"/>
    <w:rsid w:val="0017270C"/>
    <w:rsid w:val="0017346D"/>
    <w:rsid w:val="001735F7"/>
    <w:rsid w:val="00173B97"/>
    <w:rsid w:val="00173C0E"/>
    <w:rsid w:val="00173F64"/>
    <w:rsid w:val="00174104"/>
    <w:rsid w:val="00174743"/>
    <w:rsid w:val="00176B6E"/>
    <w:rsid w:val="0017721B"/>
    <w:rsid w:val="0017747B"/>
    <w:rsid w:val="00181A52"/>
    <w:rsid w:val="001820EC"/>
    <w:rsid w:val="00184324"/>
    <w:rsid w:val="00186BCD"/>
    <w:rsid w:val="00186E4D"/>
    <w:rsid w:val="00186E5B"/>
    <w:rsid w:val="00187196"/>
    <w:rsid w:val="001874E4"/>
    <w:rsid w:val="0018761E"/>
    <w:rsid w:val="00190B8D"/>
    <w:rsid w:val="00192E1E"/>
    <w:rsid w:val="001948BE"/>
    <w:rsid w:val="00195137"/>
    <w:rsid w:val="00195317"/>
    <w:rsid w:val="001953F1"/>
    <w:rsid w:val="0019672C"/>
    <w:rsid w:val="001970FA"/>
    <w:rsid w:val="00197F0A"/>
    <w:rsid w:val="001A08A7"/>
    <w:rsid w:val="001A1B4E"/>
    <w:rsid w:val="001A2AB0"/>
    <w:rsid w:val="001A2D20"/>
    <w:rsid w:val="001A42D9"/>
    <w:rsid w:val="001A4DE0"/>
    <w:rsid w:val="001A5DED"/>
    <w:rsid w:val="001A6A5E"/>
    <w:rsid w:val="001A708C"/>
    <w:rsid w:val="001A72F0"/>
    <w:rsid w:val="001A79F9"/>
    <w:rsid w:val="001B0340"/>
    <w:rsid w:val="001B1815"/>
    <w:rsid w:val="001B2F14"/>
    <w:rsid w:val="001B3FA6"/>
    <w:rsid w:val="001B4048"/>
    <w:rsid w:val="001B501E"/>
    <w:rsid w:val="001B6A23"/>
    <w:rsid w:val="001C133C"/>
    <w:rsid w:val="001C3123"/>
    <w:rsid w:val="001C370E"/>
    <w:rsid w:val="001C3C74"/>
    <w:rsid w:val="001C56D5"/>
    <w:rsid w:val="001C6059"/>
    <w:rsid w:val="001C6606"/>
    <w:rsid w:val="001C6EC7"/>
    <w:rsid w:val="001C72E2"/>
    <w:rsid w:val="001C7605"/>
    <w:rsid w:val="001C7B2D"/>
    <w:rsid w:val="001C7CD2"/>
    <w:rsid w:val="001D0BAA"/>
    <w:rsid w:val="001D1BBB"/>
    <w:rsid w:val="001D36C6"/>
    <w:rsid w:val="001D391E"/>
    <w:rsid w:val="001D65F9"/>
    <w:rsid w:val="001D6A9E"/>
    <w:rsid w:val="001D7FF0"/>
    <w:rsid w:val="001E0E1A"/>
    <w:rsid w:val="001E0F81"/>
    <w:rsid w:val="001E0FDF"/>
    <w:rsid w:val="001E16B2"/>
    <w:rsid w:val="001E32AE"/>
    <w:rsid w:val="001E3448"/>
    <w:rsid w:val="001E3E30"/>
    <w:rsid w:val="001E4DC7"/>
    <w:rsid w:val="001E6FA1"/>
    <w:rsid w:val="001E738A"/>
    <w:rsid w:val="001E76DE"/>
    <w:rsid w:val="001F0945"/>
    <w:rsid w:val="001F0B2D"/>
    <w:rsid w:val="001F134D"/>
    <w:rsid w:val="001F1623"/>
    <w:rsid w:val="001F34B0"/>
    <w:rsid w:val="001F3FD8"/>
    <w:rsid w:val="001F407C"/>
    <w:rsid w:val="001F437C"/>
    <w:rsid w:val="001F4AEA"/>
    <w:rsid w:val="001F4C82"/>
    <w:rsid w:val="001F5006"/>
    <w:rsid w:val="001F5A37"/>
    <w:rsid w:val="00200B4E"/>
    <w:rsid w:val="0020115D"/>
    <w:rsid w:val="0020128E"/>
    <w:rsid w:val="002029F2"/>
    <w:rsid w:val="00202F62"/>
    <w:rsid w:val="00203ABE"/>
    <w:rsid w:val="0020659D"/>
    <w:rsid w:val="002065A4"/>
    <w:rsid w:val="00207500"/>
    <w:rsid w:val="00210997"/>
    <w:rsid w:val="00210BD1"/>
    <w:rsid w:val="002125A2"/>
    <w:rsid w:val="002132CB"/>
    <w:rsid w:val="00213B15"/>
    <w:rsid w:val="0021487F"/>
    <w:rsid w:val="00214BEB"/>
    <w:rsid w:val="00214EED"/>
    <w:rsid w:val="002158A0"/>
    <w:rsid w:val="00215D47"/>
    <w:rsid w:val="00216179"/>
    <w:rsid w:val="00216326"/>
    <w:rsid w:val="00216E11"/>
    <w:rsid w:val="00216E3F"/>
    <w:rsid w:val="002172A3"/>
    <w:rsid w:val="002175CE"/>
    <w:rsid w:val="00220BA0"/>
    <w:rsid w:val="00224489"/>
    <w:rsid w:val="0022452C"/>
    <w:rsid w:val="00224DE1"/>
    <w:rsid w:val="0022553B"/>
    <w:rsid w:val="00226918"/>
    <w:rsid w:val="00226A6E"/>
    <w:rsid w:val="00227CD3"/>
    <w:rsid w:val="002305A2"/>
    <w:rsid w:val="00230604"/>
    <w:rsid w:val="00230C0A"/>
    <w:rsid w:val="002367D3"/>
    <w:rsid w:val="0023686D"/>
    <w:rsid w:val="002373B6"/>
    <w:rsid w:val="002406C6"/>
    <w:rsid w:val="002408E3"/>
    <w:rsid w:val="00241F15"/>
    <w:rsid w:val="00241FD8"/>
    <w:rsid w:val="00242079"/>
    <w:rsid w:val="00243371"/>
    <w:rsid w:val="00243609"/>
    <w:rsid w:val="00243EE2"/>
    <w:rsid w:val="00245B51"/>
    <w:rsid w:val="002463BD"/>
    <w:rsid w:val="0024686A"/>
    <w:rsid w:val="00247031"/>
    <w:rsid w:val="002474BA"/>
    <w:rsid w:val="00247A8E"/>
    <w:rsid w:val="00247F7B"/>
    <w:rsid w:val="002504C4"/>
    <w:rsid w:val="00250948"/>
    <w:rsid w:val="00250AB1"/>
    <w:rsid w:val="00251FE4"/>
    <w:rsid w:val="00252698"/>
    <w:rsid w:val="00252738"/>
    <w:rsid w:val="0025375A"/>
    <w:rsid w:val="0025498E"/>
    <w:rsid w:val="00255370"/>
    <w:rsid w:val="002562ED"/>
    <w:rsid w:val="002576F5"/>
    <w:rsid w:val="0025776D"/>
    <w:rsid w:val="00260402"/>
    <w:rsid w:val="00260B7C"/>
    <w:rsid w:val="0026210A"/>
    <w:rsid w:val="002625E8"/>
    <w:rsid w:val="00262A78"/>
    <w:rsid w:val="00265331"/>
    <w:rsid w:val="00266324"/>
    <w:rsid w:val="002664EF"/>
    <w:rsid w:val="002668E6"/>
    <w:rsid w:val="00266CC5"/>
    <w:rsid w:val="00267A84"/>
    <w:rsid w:val="0027087B"/>
    <w:rsid w:val="00270B3A"/>
    <w:rsid w:val="002714AF"/>
    <w:rsid w:val="0027171D"/>
    <w:rsid w:val="0027282F"/>
    <w:rsid w:val="002728EC"/>
    <w:rsid w:val="00274474"/>
    <w:rsid w:val="002772C4"/>
    <w:rsid w:val="00277EE5"/>
    <w:rsid w:val="00281452"/>
    <w:rsid w:val="002815E8"/>
    <w:rsid w:val="00281CF9"/>
    <w:rsid w:val="00282552"/>
    <w:rsid w:val="002839D5"/>
    <w:rsid w:val="00284489"/>
    <w:rsid w:val="0028450A"/>
    <w:rsid w:val="00285107"/>
    <w:rsid w:val="0028624C"/>
    <w:rsid w:val="00286817"/>
    <w:rsid w:val="00290DF4"/>
    <w:rsid w:val="0029115E"/>
    <w:rsid w:val="00291A21"/>
    <w:rsid w:val="00291EB0"/>
    <w:rsid w:val="0029205A"/>
    <w:rsid w:val="00292B3F"/>
    <w:rsid w:val="00292B68"/>
    <w:rsid w:val="00292D1D"/>
    <w:rsid w:val="00292DAF"/>
    <w:rsid w:val="00294159"/>
    <w:rsid w:val="002964C5"/>
    <w:rsid w:val="00297B79"/>
    <w:rsid w:val="00297D79"/>
    <w:rsid w:val="002A03F9"/>
    <w:rsid w:val="002A0AA3"/>
    <w:rsid w:val="002A0EFC"/>
    <w:rsid w:val="002A18E3"/>
    <w:rsid w:val="002A23C4"/>
    <w:rsid w:val="002A2E0A"/>
    <w:rsid w:val="002A42B7"/>
    <w:rsid w:val="002A453F"/>
    <w:rsid w:val="002A4B64"/>
    <w:rsid w:val="002A61C2"/>
    <w:rsid w:val="002A6C9E"/>
    <w:rsid w:val="002A72CD"/>
    <w:rsid w:val="002B1932"/>
    <w:rsid w:val="002B377B"/>
    <w:rsid w:val="002B3A59"/>
    <w:rsid w:val="002B5048"/>
    <w:rsid w:val="002C019B"/>
    <w:rsid w:val="002C020D"/>
    <w:rsid w:val="002C18E8"/>
    <w:rsid w:val="002C1B0A"/>
    <w:rsid w:val="002C1CDA"/>
    <w:rsid w:val="002C219B"/>
    <w:rsid w:val="002C306B"/>
    <w:rsid w:val="002C3A33"/>
    <w:rsid w:val="002C526F"/>
    <w:rsid w:val="002C6731"/>
    <w:rsid w:val="002C753D"/>
    <w:rsid w:val="002C75B7"/>
    <w:rsid w:val="002C7970"/>
    <w:rsid w:val="002D2414"/>
    <w:rsid w:val="002D2777"/>
    <w:rsid w:val="002D284B"/>
    <w:rsid w:val="002D390A"/>
    <w:rsid w:val="002D39DD"/>
    <w:rsid w:val="002D3D19"/>
    <w:rsid w:val="002D3D7E"/>
    <w:rsid w:val="002D527C"/>
    <w:rsid w:val="002D5C8E"/>
    <w:rsid w:val="002D5CAC"/>
    <w:rsid w:val="002D6AA6"/>
    <w:rsid w:val="002D7C69"/>
    <w:rsid w:val="002E0400"/>
    <w:rsid w:val="002E0648"/>
    <w:rsid w:val="002E07B6"/>
    <w:rsid w:val="002E0C00"/>
    <w:rsid w:val="002E171B"/>
    <w:rsid w:val="002E2157"/>
    <w:rsid w:val="002E4A53"/>
    <w:rsid w:val="002E4E7B"/>
    <w:rsid w:val="002E770C"/>
    <w:rsid w:val="002F0FCB"/>
    <w:rsid w:val="002F0FD7"/>
    <w:rsid w:val="002F1246"/>
    <w:rsid w:val="002F32B0"/>
    <w:rsid w:val="002F35AE"/>
    <w:rsid w:val="002F3EA3"/>
    <w:rsid w:val="002F4CD7"/>
    <w:rsid w:val="002F4D2A"/>
    <w:rsid w:val="00300296"/>
    <w:rsid w:val="00301042"/>
    <w:rsid w:val="0030142A"/>
    <w:rsid w:val="00304D88"/>
    <w:rsid w:val="00305C4E"/>
    <w:rsid w:val="00305C66"/>
    <w:rsid w:val="00306C5F"/>
    <w:rsid w:val="00306DAB"/>
    <w:rsid w:val="00306FE3"/>
    <w:rsid w:val="0030735C"/>
    <w:rsid w:val="003073E2"/>
    <w:rsid w:val="0030771E"/>
    <w:rsid w:val="003105A0"/>
    <w:rsid w:val="00311ACF"/>
    <w:rsid w:val="00311AD1"/>
    <w:rsid w:val="00312ED0"/>
    <w:rsid w:val="00313260"/>
    <w:rsid w:val="00313E44"/>
    <w:rsid w:val="00314C93"/>
    <w:rsid w:val="0031714F"/>
    <w:rsid w:val="00317DB3"/>
    <w:rsid w:val="0032365C"/>
    <w:rsid w:val="00324280"/>
    <w:rsid w:val="00325D83"/>
    <w:rsid w:val="00326F17"/>
    <w:rsid w:val="0032786F"/>
    <w:rsid w:val="00327B3C"/>
    <w:rsid w:val="00327C60"/>
    <w:rsid w:val="003316BF"/>
    <w:rsid w:val="00331AFC"/>
    <w:rsid w:val="00331D97"/>
    <w:rsid w:val="00334B3E"/>
    <w:rsid w:val="003365CC"/>
    <w:rsid w:val="0033745A"/>
    <w:rsid w:val="00337CA2"/>
    <w:rsid w:val="00340252"/>
    <w:rsid w:val="003408FF"/>
    <w:rsid w:val="00340A13"/>
    <w:rsid w:val="00342043"/>
    <w:rsid w:val="0034289A"/>
    <w:rsid w:val="0034291C"/>
    <w:rsid w:val="003429A3"/>
    <w:rsid w:val="00342ED6"/>
    <w:rsid w:val="00342F3E"/>
    <w:rsid w:val="00342F7E"/>
    <w:rsid w:val="00343214"/>
    <w:rsid w:val="00346A84"/>
    <w:rsid w:val="00351CC1"/>
    <w:rsid w:val="00352F3D"/>
    <w:rsid w:val="003552C3"/>
    <w:rsid w:val="003559AC"/>
    <w:rsid w:val="00355AE2"/>
    <w:rsid w:val="00356419"/>
    <w:rsid w:val="00357263"/>
    <w:rsid w:val="00361366"/>
    <w:rsid w:val="00362B8D"/>
    <w:rsid w:val="00362C39"/>
    <w:rsid w:val="0036358B"/>
    <w:rsid w:val="00363D04"/>
    <w:rsid w:val="00364BAC"/>
    <w:rsid w:val="00364E1E"/>
    <w:rsid w:val="003650C8"/>
    <w:rsid w:val="00366DB9"/>
    <w:rsid w:val="003670C0"/>
    <w:rsid w:val="00367CE5"/>
    <w:rsid w:val="00367D00"/>
    <w:rsid w:val="00367F37"/>
    <w:rsid w:val="00370A44"/>
    <w:rsid w:val="00370B81"/>
    <w:rsid w:val="00370FA6"/>
    <w:rsid w:val="0037153C"/>
    <w:rsid w:val="00372575"/>
    <w:rsid w:val="00372DFE"/>
    <w:rsid w:val="003746C3"/>
    <w:rsid w:val="00374A76"/>
    <w:rsid w:val="00374FC0"/>
    <w:rsid w:val="0037513B"/>
    <w:rsid w:val="003766AF"/>
    <w:rsid w:val="00380762"/>
    <w:rsid w:val="00381B73"/>
    <w:rsid w:val="00381C0C"/>
    <w:rsid w:val="00381C6B"/>
    <w:rsid w:val="0038329C"/>
    <w:rsid w:val="0038359F"/>
    <w:rsid w:val="00383638"/>
    <w:rsid w:val="00383892"/>
    <w:rsid w:val="003838AC"/>
    <w:rsid w:val="00383D35"/>
    <w:rsid w:val="00384142"/>
    <w:rsid w:val="00385893"/>
    <w:rsid w:val="00386C98"/>
    <w:rsid w:val="003875F1"/>
    <w:rsid w:val="00387A02"/>
    <w:rsid w:val="00390D4B"/>
    <w:rsid w:val="00391C21"/>
    <w:rsid w:val="00391E9C"/>
    <w:rsid w:val="003924B3"/>
    <w:rsid w:val="003934AD"/>
    <w:rsid w:val="00393E0B"/>
    <w:rsid w:val="003959D1"/>
    <w:rsid w:val="0039703C"/>
    <w:rsid w:val="003A01B5"/>
    <w:rsid w:val="003A09FA"/>
    <w:rsid w:val="003A21D8"/>
    <w:rsid w:val="003A26EB"/>
    <w:rsid w:val="003A2982"/>
    <w:rsid w:val="003A34B6"/>
    <w:rsid w:val="003A358C"/>
    <w:rsid w:val="003A567D"/>
    <w:rsid w:val="003B08FA"/>
    <w:rsid w:val="003B317A"/>
    <w:rsid w:val="003B454B"/>
    <w:rsid w:val="003B54B5"/>
    <w:rsid w:val="003B5654"/>
    <w:rsid w:val="003B569D"/>
    <w:rsid w:val="003B5EAE"/>
    <w:rsid w:val="003B69E7"/>
    <w:rsid w:val="003B7E63"/>
    <w:rsid w:val="003C0128"/>
    <w:rsid w:val="003C0FD2"/>
    <w:rsid w:val="003C3220"/>
    <w:rsid w:val="003C368A"/>
    <w:rsid w:val="003C38D6"/>
    <w:rsid w:val="003C3C42"/>
    <w:rsid w:val="003C3F8F"/>
    <w:rsid w:val="003C431A"/>
    <w:rsid w:val="003C458A"/>
    <w:rsid w:val="003C56A1"/>
    <w:rsid w:val="003C5872"/>
    <w:rsid w:val="003C7765"/>
    <w:rsid w:val="003C7BDB"/>
    <w:rsid w:val="003D05A4"/>
    <w:rsid w:val="003D0EFA"/>
    <w:rsid w:val="003D33D3"/>
    <w:rsid w:val="003D347A"/>
    <w:rsid w:val="003D5217"/>
    <w:rsid w:val="003D52F4"/>
    <w:rsid w:val="003D651C"/>
    <w:rsid w:val="003D6E35"/>
    <w:rsid w:val="003D72AD"/>
    <w:rsid w:val="003D79F7"/>
    <w:rsid w:val="003D7B1E"/>
    <w:rsid w:val="003E2340"/>
    <w:rsid w:val="003E2BD1"/>
    <w:rsid w:val="003E3FED"/>
    <w:rsid w:val="003E437C"/>
    <w:rsid w:val="003E5515"/>
    <w:rsid w:val="003F036F"/>
    <w:rsid w:val="003F0497"/>
    <w:rsid w:val="003F0C1B"/>
    <w:rsid w:val="003F48E4"/>
    <w:rsid w:val="003F50D4"/>
    <w:rsid w:val="003F5F47"/>
    <w:rsid w:val="003F63D3"/>
    <w:rsid w:val="003F759F"/>
    <w:rsid w:val="003F7A4F"/>
    <w:rsid w:val="0040132D"/>
    <w:rsid w:val="00401335"/>
    <w:rsid w:val="00402B83"/>
    <w:rsid w:val="00402F45"/>
    <w:rsid w:val="00403A6B"/>
    <w:rsid w:val="004040F7"/>
    <w:rsid w:val="004073C6"/>
    <w:rsid w:val="004078C4"/>
    <w:rsid w:val="00412BC1"/>
    <w:rsid w:val="0041303B"/>
    <w:rsid w:val="00413F03"/>
    <w:rsid w:val="00416C01"/>
    <w:rsid w:val="00416FE2"/>
    <w:rsid w:val="00420917"/>
    <w:rsid w:val="00420A48"/>
    <w:rsid w:val="00420E67"/>
    <w:rsid w:val="00421152"/>
    <w:rsid w:val="00422DF3"/>
    <w:rsid w:val="00422E5C"/>
    <w:rsid w:val="00423515"/>
    <w:rsid w:val="00424CB7"/>
    <w:rsid w:val="004250DC"/>
    <w:rsid w:val="004251CB"/>
    <w:rsid w:val="004263CC"/>
    <w:rsid w:val="004272A6"/>
    <w:rsid w:val="004277F8"/>
    <w:rsid w:val="00427D12"/>
    <w:rsid w:val="0043058B"/>
    <w:rsid w:val="00431091"/>
    <w:rsid w:val="00431127"/>
    <w:rsid w:val="00431188"/>
    <w:rsid w:val="00431213"/>
    <w:rsid w:val="004323E4"/>
    <w:rsid w:val="0043299E"/>
    <w:rsid w:val="00434A19"/>
    <w:rsid w:val="00434B49"/>
    <w:rsid w:val="00434DD1"/>
    <w:rsid w:val="004351C4"/>
    <w:rsid w:val="0043648E"/>
    <w:rsid w:val="004365FB"/>
    <w:rsid w:val="004369BE"/>
    <w:rsid w:val="00437E02"/>
    <w:rsid w:val="00441483"/>
    <w:rsid w:val="00442FAB"/>
    <w:rsid w:val="00443453"/>
    <w:rsid w:val="004461EF"/>
    <w:rsid w:val="00446CF2"/>
    <w:rsid w:val="00450C52"/>
    <w:rsid w:val="004516DD"/>
    <w:rsid w:val="00451BCE"/>
    <w:rsid w:val="00452565"/>
    <w:rsid w:val="00453698"/>
    <w:rsid w:val="00453782"/>
    <w:rsid w:val="00453E40"/>
    <w:rsid w:val="00454797"/>
    <w:rsid w:val="004549D1"/>
    <w:rsid w:val="00454AE7"/>
    <w:rsid w:val="0045525A"/>
    <w:rsid w:val="00456496"/>
    <w:rsid w:val="0045664F"/>
    <w:rsid w:val="00456EB4"/>
    <w:rsid w:val="004579A9"/>
    <w:rsid w:val="00460A83"/>
    <w:rsid w:val="00460DB8"/>
    <w:rsid w:val="00461DD0"/>
    <w:rsid w:val="004629A4"/>
    <w:rsid w:val="00463577"/>
    <w:rsid w:val="004639F7"/>
    <w:rsid w:val="00463D42"/>
    <w:rsid w:val="00465CB6"/>
    <w:rsid w:val="004660F0"/>
    <w:rsid w:val="00466201"/>
    <w:rsid w:val="00466A0D"/>
    <w:rsid w:val="00467187"/>
    <w:rsid w:val="00467342"/>
    <w:rsid w:val="004674C3"/>
    <w:rsid w:val="004677BC"/>
    <w:rsid w:val="00467805"/>
    <w:rsid w:val="0047070D"/>
    <w:rsid w:val="004717CC"/>
    <w:rsid w:val="004718B4"/>
    <w:rsid w:val="00471D0F"/>
    <w:rsid w:val="0047264A"/>
    <w:rsid w:val="0047277D"/>
    <w:rsid w:val="00472C4B"/>
    <w:rsid w:val="004731A4"/>
    <w:rsid w:val="00473CAD"/>
    <w:rsid w:val="004745E0"/>
    <w:rsid w:val="00474D48"/>
    <w:rsid w:val="00475EE7"/>
    <w:rsid w:val="00475FD4"/>
    <w:rsid w:val="004768AE"/>
    <w:rsid w:val="00477483"/>
    <w:rsid w:val="00480458"/>
    <w:rsid w:val="004828F9"/>
    <w:rsid w:val="00482AF4"/>
    <w:rsid w:val="004831D2"/>
    <w:rsid w:val="004835D8"/>
    <w:rsid w:val="00483A15"/>
    <w:rsid w:val="00483AB9"/>
    <w:rsid w:val="00483F37"/>
    <w:rsid w:val="00485BC2"/>
    <w:rsid w:val="0048620F"/>
    <w:rsid w:val="00486211"/>
    <w:rsid w:val="0048658C"/>
    <w:rsid w:val="00487375"/>
    <w:rsid w:val="00492914"/>
    <w:rsid w:val="00492C82"/>
    <w:rsid w:val="004945C8"/>
    <w:rsid w:val="004949F2"/>
    <w:rsid w:val="00495394"/>
    <w:rsid w:val="00497650"/>
    <w:rsid w:val="004977C0"/>
    <w:rsid w:val="004A0AC9"/>
    <w:rsid w:val="004A1BFD"/>
    <w:rsid w:val="004A2873"/>
    <w:rsid w:val="004A5807"/>
    <w:rsid w:val="004A6414"/>
    <w:rsid w:val="004A70AB"/>
    <w:rsid w:val="004B15F9"/>
    <w:rsid w:val="004B3209"/>
    <w:rsid w:val="004B342F"/>
    <w:rsid w:val="004B3560"/>
    <w:rsid w:val="004B4C9F"/>
    <w:rsid w:val="004B516E"/>
    <w:rsid w:val="004B5E06"/>
    <w:rsid w:val="004B5E9D"/>
    <w:rsid w:val="004B618A"/>
    <w:rsid w:val="004B6ACC"/>
    <w:rsid w:val="004B7653"/>
    <w:rsid w:val="004B7D20"/>
    <w:rsid w:val="004C24DF"/>
    <w:rsid w:val="004C2DC8"/>
    <w:rsid w:val="004C3412"/>
    <w:rsid w:val="004C353F"/>
    <w:rsid w:val="004C4FA5"/>
    <w:rsid w:val="004D03D4"/>
    <w:rsid w:val="004D063F"/>
    <w:rsid w:val="004D3784"/>
    <w:rsid w:val="004D3C34"/>
    <w:rsid w:val="004D4065"/>
    <w:rsid w:val="004D47DC"/>
    <w:rsid w:val="004D63AD"/>
    <w:rsid w:val="004D7AA7"/>
    <w:rsid w:val="004D7BE5"/>
    <w:rsid w:val="004E0F0C"/>
    <w:rsid w:val="004E3AB6"/>
    <w:rsid w:val="004E4BC9"/>
    <w:rsid w:val="004E4EF2"/>
    <w:rsid w:val="004E5293"/>
    <w:rsid w:val="004E6324"/>
    <w:rsid w:val="004E65CB"/>
    <w:rsid w:val="004E6FE8"/>
    <w:rsid w:val="004F0939"/>
    <w:rsid w:val="004F10DD"/>
    <w:rsid w:val="004F114F"/>
    <w:rsid w:val="004F2395"/>
    <w:rsid w:val="004F380D"/>
    <w:rsid w:val="004F407E"/>
    <w:rsid w:val="004F52F6"/>
    <w:rsid w:val="004F5E2F"/>
    <w:rsid w:val="00501182"/>
    <w:rsid w:val="00502AE0"/>
    <w:rsid w:val="00502C1A"/>
    <w:rsid w:val="005036E5"/>
    <w:rsid w:val="00504677"/>
    <w:rsid w:val="00504E02"/>
    <w:rsid w:val="00504F60"/>
    <w:rsid w:val="0050539D"/>
    <w:rsid w:val="0050546C"/>
    <w:rsid w:val="005055B2"/>
    <w:rsid w:val="00507922"/>
    <w:rsid w:val="00507F8C"/>
    <w:rsid w:val="005102F5"/>
    <w:rsid w:val="005103AE"/>
    <w:rsid w:val="00510430"/>
    <w:rsid w:val="00512803"/>
    <w:rsid w:val="00515FCD"/>
    <w:rsid w:val="005160A9"/>
    <w:rsid w:val="00516328"/>
    <w:rsid w:val="005163F2"/>
    <w:rsid w:val="0051700C"/>
    <w:rsid w:val="00520727"/>
    <w:rsid w:val="005207C0"/>
    <w:rsid w:val="005224D5"/>
    <w:rsid w:val="00523414"/>
    <w:rsid w:val="00531308"/>
    <w:rsid w:val="00531C9D"/>
    <w:rsid w:val="00531CB0"/>
    <w:rsid w:val="00533D80"/>
    <w:rsid w:val="005348E8"/>
    <w:rsid w:val="00534F57"/>
    <w:rsid w:val="00534FD3"/>
    <w:rsid w:val="0053529F"/>
    <w:rsid w:val="005356B9"/>
    <w:rsid w:val="0053668F"/>
    <w:rsid w:val="00537827"/>
    <w:rsid w:val="00537AE0"/>
    <w:rsid w:val="005407FF"/>
    <w:rsid w:val="00540CB5"/>
    <w:rsid w:val="0054208F"/>
    <w:rsid w:val="0054314B"/>
    <w:rsid w:val="00543AEE"/>
    <w:rsid w:val="00543FF4"/>
    <w:rsid w:val="00544979"/>
    <w:rsid w:val="005455D0"/>
    <w:rsid w:val="00545D26"/>
    <w:rsid w:val="00546625"/>
    <w:rsid w:val="005472CA"/>
    <w:rsid w:val="005474C6"/>
    <w:rsid w:val="0055064D"/>
    <w:rsid w:val="00551807"/>
    <w:rsid w:val="00551E7A"/>
    <w:rsid w:val="00552E67"/>
    <w:rsid w:val="00552EF6"/>
    <w:rsid w:val="005530E8"/>
    <w:rsid w:val="00553C68"/>
    <w:rsid w:val="00554334"/>
    <w:rsid w:val="005545DF"/>
    <w:rsid w:val="0055517A"/>
    <w:rsid w:val="005561D8"/>
    <w:rsid w:val="00556ED5"/>
    <w:rsid w:val="00557D91"/>
    <w:rsid w:val="00557E1E"/>
    <w:rsid w:val="00560A06"/>
    <w:rsid w:val="00560A5C"/>
    <w:rsid w:val="005618F7"/>
    <w:rsid w:val="00561E0E"/>
    <w:rsid w:val="00562480"/>
    <w:rsid w:val="00562ABF"/>
    <w:rsid w:val="00563337"/>
    <w:rsid w:val="00565176"/>
    <w:rsid w:val="005657F1"/>
    <w:rsid w:val="005665F2"/>
    <w:rsid w:val="00566C2E"/>
    <w:rsid w:val="005701E8"/>
    <w:rsid w:val="00570AB1"/>
    <w:rsid w:val="0057157E"/>
    <w:rsid w:val="00571D0D"/>
    <w:rsid w:val="00571D3B"/>
    <w:rsid w:val="00571D61"/>
    <w:rsid w:val="00571F13"/>
    <w:rsid w:val="005722EB"/>
    <w:rsid w:val="00572FD5"/>
    <w:rsid w:val="00573278"/>
    <w:rsid w:val="005749B5"/>
    <w:rsid w:val="00576BBE"/>
    <w:rsid w:val="00576D5E"/>
    <w:rsid w:val="00576ECF"/>
    <w:rsid w:val="005770D5"/>
    <w:rsid w:val="00577B9E"/>
    <w:rsid w:val="00580E9E"/>
    <w:rsid w:val="0058127B"/>
    <w:rsid w:val="0058219E"/>
    <w:rsid w:val="00582FE4"/>
    <w:rsid w:val="005839FB"/>
    <w:rsid w:val="00585C5B"/>
    <w:rsid w:val="005864ED"/>
    <w:rsid w:val="00587400"/>
    <w:rsid w:val="005902FA"/>
    <w:rsid w:val="00590D22"/>
    <w:rsid w:val="00590E5D"/>
    <w:rsid w:val="00591082"/>
    <w:rsid w:val="00591DB2"/>
    <w:rsid w:val="00592041"/>
    <w:rsid w:val="00593EB4"/>
    <w:rsid w:val="0059513F"/>
    <w:rsid w:val="0059556C"/>
    <w:rsid w:val="00596DBB"/>
    <w:rsid w:val="005A097C"/>
    <w:rsid w:val="005A0CC4"/>
    <w:rsid w:val="005A1C8E"/>
    <w:rsid w:val="005A1E8C"/>
    <w:rsid w:val="005A1EE3"/>
    <w:rsid w:val="005A23ED"/>
    <w:rsid w:val="005A3C31"/>
    <w:rsid w:val="005A3FE1"/>
    <w:rsid w:val="005A499B"/>
    <w:rsid w:val="005A4DB9"/>
    <w:rsid w:val="005A59A1"/>
    <w:rsid w:val="005A5D40"/>
    <w:rsid w:val="005A656C"/>
    <w:rsid w:val="005B019A"/>
    <w:rsid w:val="005B0390"/>
    <w:rsid w:val="005B15F4"/>
    <w:rsid w:val="005B1DA9"/>
    <w:rsid w:val="005B2439"/>
    <w:rsid w:val="005B26E9"/>
    <w:rsid w:val="005B2BA7"/>
    <w:rsid w:val="005B3116"/>
    <w:rsid w:val="005B4AA6"/>
    <w:rsid w:val="005B507F"/>
    <w:rsid w:val="005B552A"/>
    <w:rsid w:val="005B61AB"/>
    <w:rsid w:val="005C0BB9"/>
    <w:rsid w:val="005C3A6C"/>
    <w:rsid w:val="005C414C"/>
    <w:rsid w:val="005C60BF"/>
    <w:rsid w:val="005C74F0"/>
    <w:rsid w:val="005D002E"/>
    <w:rsid w:val="005D0632"/>
    <w:rsid w:val="005D1C38"/>
    <w:rsid w:val="005D2310"/>
    <w:rsid w:val="005D25F1"/>
    <w:rsid w:val="005D2B09"/>
    <w:rsid w:val="005D36CC"/>
    <w:rsid w:val="005D5C3B"/>
    <w:rsid w:val="005D7802"/>
    <w:rsid w:val="005E0DA8"/>
    <w:rsid w:val="005E1A49"/>
    <w:rsid w:val="005E25C2"/>
    <w:rsid w:val="005E2C7B"/>
    <w:rsid w:val="005E4362"/>
    <w:rsid w:val="005E44DD"/>
    <w:rsid w:val="005E4A3A"/>
    <w:rsid w:val="005E762C"/>
    <w:rsid w:val="005F2613"/>
    <w:rsid w:val="005F29F8"/>
    <w:rsid w:val="005F2B0A"/>
    <w:rsid w:val="005F2B61"/>
    <w:rsid w:val="005F34CD"/>
    <w:rsid w:val="005F494E"/>
    <w:rsid w:val="005F4C37"/>
    <w:rsid w:val="005F54A3"/>
    <w:rsid w:val="005F7222"/>
    <w:rsid w:val="006007FA"/>
    <w:rsid w:val="006020B9"/>
    <w:rsid w:val="0060244F"/>
    <w:rsid w:val="00603481"/>
    <w:rsid w:val="00604C0C"/>
    <w:rsid w:val="006058D3"/>
    <w:rsid w:val="00605E22"/>
    <w:rsid w:val="00610D4B"/>
    <w:rsid w:val="006115FA"/>
    <w:rsid w:val="00611BA8"/>
    <w:rsid w:val="0061584D"/>
    <w:rsid w:val="00616557"/>
    <w:rsid w:val="0062029F"/>
    <w:rsid w:val="00620996"/>
    <w:rsid w:val="00621510"/>
    <w:rsid w:val="00621958"/>
    <w:rsid w:val="0062242A"/>
    <w:rsid w:val="0062276B"/>
    <w:rsid w:val="00622AE1"/>
    <w:rsid w:val="006254C6"/>
    <w:rsid w:val="00627888"/>
    <w:rsid w:val="00630619"/>
    <w:rsid w:val="00635B27"/>
    <w:rsid w:val="00635E1B"/>
    <w:rsid w:val="00636400"/>
    <w:rsid w:val="00636518"/>
    <w:rsid w:val="00637259"/>
    <w:rsid w:val="0063751E"/>
    <w:rsid w:val="00641A29"/>
    <w:rsid w:val="00641FBD"/>
    <w:rsid w:val="00641FF7"/>
    <w:rsid w:val="00642B53"/>
    <w:rsid w:val="00643367"/>
    <w:rsid w:val="00643435"/>
    <w:rsid w:val="00643BF5"/>
    <w:rsid w:val="00644848"/>
    <w:rsid w:val="00645DAF"/>
    <w:rsid w:val="00646DCF"/>
    <w:rsid w:val="00647352"/>
    <w:rsid w:val="00650DA6"/>
    <w:rsid w:val="0065278F"/>
    <w:rsid w:val="00652B21"/>
    <w:rsid w:val="00652BFE"/>
    <w:rsid w:val="0065479C"/>
    <w:rsid w:val="006548D9"/>
    <w:rsid w:val="00654979"/>
    <w:rsid w:val="0065543B"/>
    <w:rsid w:val="00655666"/>
    <w:rsid w:val="00655881"/>
    <w:rsid w:val="006565BC"/>
    <w:rsid w:val="00657096"/>
    <w:rsid w:val="00660B9D"/>
    <w:rsid w:val="00661069"/>
    <w:rsid w:val="0066206C"/>
    <w:rsid w:val="0066216C"/>
    <w:rsid w:val="006636CA"/>
    <w:rsid w:val="006647C7"/>
    <w:rsid w:val="00667601"/>
    <w:rsid w:val="00667A76"/>
    <w:rsid w:val="00667E2A"/>
    <w:rsid w:val="00670A16"/>
    <w:rsid w:val="00670FE8"/>
    <w:rsid w:val="00671262"/>
    <w:rsid w:val="00672D29"/>
    <w:rsid w:val="00674469"/>
    <w:rsid w:val="00674641"/>
    <w:rsid w:val="006757AA"/>
    <w:rsid w:val="0067613C"/>
    <w:rsid w:val="00676DAC"/>
    <w:rsid w:val="00681741"/>
    <w:rsid w:val="00684D26"/>
    <w:rsid w:val="006870D0"/>
    <w:rsid w:val="0068735B"/>
    <w:rsid w:val="00690365"/>
    <w:rsid w:val="00692DB8"/>
    <w:rsid w:val="00693771"/>
    <w:rsid w:val="00693A58"/>
    <w:rsid w:val="006945C7"/>
    <w:rsid w:val="006945C8"/>
    <w:rsid w:val="00694E88"/>
    <w:rsid w:val="006957EE"/>
    <w:rsid w:val="006958F3"/>
    <w:rsid w:val="00695ADE"/>
    <w:rsid w:val="00695B73"/>
    <w:rsid w:val="00696234"/>
    <w:rsid w:val="0069625A"/>
    <w:rsid w:val="00696B3C"/>
    <w:rsid w:val="00697287"/>
    <w:rsid w:val="00697D8A"/>
    <w:rsid w:val="006A0E66"/>
    <w:rsid w:val="006A1877"/>
    <w:rsid w:val="006A1A28"/>
    <w:rsid w:val="006A1E45"/>
    <w:rsid w:val="006A30D5"/>
    <w:rsid w:val="006A3D8F"/>
    <w:rsid w:val="006A3F10"/>
    <w:rsid w:val="006B173D"/>
    <w:rsid w:val="006B175A"/>
    <w:rsid w:val="006B17B2"/>
    <w:rsid w:val="006B2545"/>
    <w:rsid w:val="006B4010"/>
    <w:rsid w:val="006B4CDD"/>
    <w:rsid w:val="006B68D6"/>
    <w:rsid w:val="006B6B5F"/>
    <w:rsid w:val="006C04AD"/>
    <w:rsid w:val="006C0B90"/>
    <w:rsid w:val="006C0DAB"/>
    <w:rsid w:val="006C2E50"/>
    <w:rsid w:val="006C3DA6"/>
    <w:rsid w:val="006C4D8D"/>
    <w:rsid w:val="006D06D8"/>
    <w:rsid w:val="006D2260"/>
    <w:rsid w:val="006D3322"/>
    <w:rsid w:val="006D4226"/>
    <w:rsid w:val="006D4558"/>
    <w:rsid w:val="006D6419"/>
    <w:rsid w:val="006D68DA"/>
    <w:rsid w:val="006D73AD"/>
    <w:rsid w:val="006E0223"/>
    <w:rsid w:val="006E1B40"/>
    <w:rsid w:val="006E78CA"/>
    <w:rsid w:val="006F0B88"/>
    <w:rsid w:val="006F0F6E"/>
    <w:rsid w:val="006F10C4"/>
    <w:rsid w:val="006F367E"/>
    <w:rsid w:val="006F38B3"/>
    <w:rsid w:val="006F3DB6"/>
    <w:rsid w:val="006F3E2B"/>
    <w:rsid w:val="006F4B14"/>
    <w:rsid w:val="006F557C"/>
    <w:rsid w:val="006F5A10"/>
    <w:rsid w:val="006F5F8C"/>
    <w:rsid w:val="0070046C"/>
    <w:rsid w:val="007015D1"/>
    <w:rsid w:val="00705025"/>
    <w:rsid w:val="007062F6"/>
    <w:rsid w:val="007064E8"/>
    <w:rsid w:val="0070713C"/>
    <w:rsid w:val="00711433"/>
    <w:rsid w:val="00712977"/>
    <w:rsid w:val="00714265"/>
    <w:rsid w:val="007145EC"/>
    <w:rsid w:val="00714615"/>
    <w:rsid w:val="00714CA9"/>
    <w:rsid w:val="007154F1"/>
    <w:rsid w:val="007162B7"/>
    <w:rsid w:val="00716C48"/>
    <w:rsid w:val="00716E3B"/>
    <w:rsid w:val="00717F87"/>
    <w:rsid w:val="00720766"/>
    <w:rsid w:val="007213D3"/>
    <w:rsid w:val="00721FFD"/>
    <w:rsid w:val="00723ED7"/>
    <w:rsid w:val="0072444A"/>
    <w:rsid w:val="00724FBA"/>
    <w:rsid w:val="00725F01"/>
    <w:rsid w:val="00726224"/>
    <w:rsid w:val="00730676"/>
    <w:rsid w:val="00730CFF"/>
    <w:rsid w:val="00731308"/>
    <w:rsid w:val="007319F2"/>
    <w:rsid w:val="007351D5"/>
    <w:rsid w:val="007358D1"/>
    <w:rsid w:val="00735DF5"/>
    <w:rsid w:val="007362AB"/>
    <w:rsid w:val="0073650F"/>
    <w:rsid w:val="007369A2"/>
    <w:rsid w:val="0074202F"/>
    <w:rsid w:val="00742989"/>
    <w:rsid w:val="007444C2"/>
    <w:rsid w:val="00744B1D"/>
    <w:rsid w:val="007467BE"/>
    <w:rsid w:val="00746BBA"/>
    <w:rsid w:val="007477F7"/>
    <w:rsid w:val="00747BBD"/>
    <w:rsid w:val="00750515"/>
    <w:rsid w:val="00752B22"/>
    <w:rsid w:val="007538C6"/>
    <w:rsid w:val="00754671"/>
    <w:rsid w:val="00755ACA"/>
    <w:rsid w:val="00755B72"/>
    <w:rsid w:val="007561DD"/>
    <w:rsid w:val="007607AC"/>
    <w:rsid w:val="00760A20"/>
    <w:rsid w:val="00761E03"/>
    <w:rsid w:val="00762804"/>
    <w:rsid w:val="00762A50"/>
    <w:rsid w:val="00762DC7"/>
    <w:rsid w:val="00762F67"/>
    <w:rsid w:val="007631C2"/>
    <w:rsid w:val="00763CB7"/>
    <w:rsid w:val="00763E94"/>
    <w:rsid w:val="0076528B"/>
    <w:rsid w:val="0076670F"/>
    <w:rsid w:val="00766F3B"/>
    <w:rsid w:val="00766F6A"/>
    <w:rsid w:val="0076787B"/>
    <w:rsid w:val="00767FA1"/>
    <w:rsid w:val="00770082"/>
    <w:rsid w:val="00770D38"/>
    <w:rsid w:val="0077278B"/>
    <w:rsid w:val="007727CC"/>
    <w:rsid w:val="0077318C"/>
    <w:rsid w:val="00773CD5"/>
    <w:rsid w:val="00774F33"/>
    <w:rsid w:val="00776434"/>
    <w:rsid w:val="00777651"/>
    <w:rsid w:val="00777AB8"/>
    <w:rsid w:val="00777C83"/>
    <w:rsid w:val="00777D6C"/>
    <w:rsid w:val="00777F52"/>
    <w:rsid w:val="007801A9"/>
    <w:rsid w:val="007802CB"/>
    <w:rsid w:val="00780C2B"/>
    <w:rsid w:val="00781E44"/>
    <w:rsid w:val="00781FFB"/>
    <w:rsid w:val="00782257"/>
    <w:rsid w:val="007834A2"/>
    <w:rsid w:val="00783923"/>
    <w:rsid w:val="00783D00"/>
    <w:rsid w:val="0079169E"/>
    <w:rsid w:val="00792AB2"/>
    <w:rsid w:val="007933C0"/>
    <w:rsid w:val="007937E1"/>
    <w:rsid w:val="0079386C"/>
    <w:rsid w:val="007942FC"/>
    <w:rsid w:val="00794455"/>
    <w:rsid w:val="0079475D"/>
    <w:rsid w:val="00794C90"/>
    <w:rsid w:val="00795486"/>
    <w:rsid w:val="0079682F"/>
    <w:rsid w:val="007A0FB9"/>
    <w:rsid w:val="007A25F7"/>
    <w:rsid w:val="007A38AF"/>
    <w:rsid w:val="007A38FB"/>
    <w:rsid w:val="007A42E4"/>
    <w:rsid w:val="007A45F7"/>
    <w:rsid w:val="007A4AD7"/>
    <w:rsid w:val="007A5074"/>
    <w:rsid w:val="007A55DA"/>
    <w:rsid w:val="007A6300"/>
    <w:rsid w:val="007A651E"/>
    <w:rsid w:val="007A66A5"/>
    <w:rsid w:val="007A6FC1"/>
    <w:rsid w:val="007A734A"/>
    <w:rsid w:val="007B1364"/>
    <w:rsid w:val="007B1365"/>
    <w:rsid w:val="007B22CE"/>
    <w:rsid w:val="007B617A"/>
    <w:rsid w:val="007B6428"/>
    <w:rsid w:val="007B6C08"/>
    <w:rsid w:val="007C3043"/>
    <w:rsid w:val="007C52F1"/>
    <w:rsid w:val="007C61FA"/>
    <w:rsid w:val="007C6E17"/>
    <w:rsid w:val="007C75CB"/>
    <w:rsid w:val="007D002B"/>
    <w:rsid w:val="007D2AEB"/>
    <w:rsid w:val="007D2D3A"/>
    <w:rsid w:val="007D383B"/>
    <w:rsid w:val="007D3B98"/>
    <w:rsid w:val="007D45A7"/>
    <w:rsid w:val="007D4927"/>
    <w:rsid w:val="007D4BCE"/>
    <w:rsid w:val="007D4E9C"/>
    <w:rsid w:val="007D50A1"/>
    <w:rsid w:val="007D6968"/>
    <w:rsid w:val="007D717A"/>
    <w:rsid w:val="007E1896"/>
    <w:rsid w:val="007E24AE"/>
    <w:rsid w:val="007E24D1"/>
    <w:rsid w:val="007E26FA"/>
    <w:rsid w:val="007E2DB3"/>
    <w:rsid w:val="007E3206"/>
    <w:rsid w:val="007E4866"/>
    <w:rsid w:val="007E4E7A"/>
    <w:rsid w:val="007E4F9F"/>
    <w:rsid w:val="007E60DA"/>
    <w:rsid w:val="007E717A"/>
    <w:rsid w:val="007F1A32"/>
    <w:rsid w:val="007F2460"/>
    <w:rsid w:val="007F3013"/>
    <w:rsid w:val="007F42BB"/>
    <w:rsid w:val="007F57D7"/>
    <w:rsid w:val="007F7016"/>
    <w:rsid w:val="007F744A"/>
    <w:rsid w:val="007F74C3"/>
    <w:rsid w:val="007F7612"/>
    <w:rsid w:val="007F7C07"/>
    <w:rsid w:val="007F7EBF"/>
    <w:rsid w:val="00800DA4"/>
    <w:rsid w:val="00801258"/>
    <w:rsid w:val="008027CC"/>
    <w:rsid w:val="00802811"/>
    <w:rsid w:val="00806F54"/>
    <w:rsid w:val="008073D1"/>
    <w:rsid w:val="008107E2"/>
    <w:rsid w:val="00810B17"/>
    <w:rsid w:val="0081111F"/>
    <w:rsid w:val="008118C7"/>
    <w:rsid w:val="0081251B"/>
    <w:rsid w:val="00812DA7"/>
    <w:rsid w:val="00813B24"/>
    <w:rsid w:val="00813C1F"/>
    <w:rsid w:val="00813C52"/>
    <w:rsid w:val="00813DFE"/>
    <w:rsid w:val="00814ED0"/>
    <w:rsid w:val="0081506B"/>
    <w:rsid w:val="00815294"/>
    <w:rsid w:val="008169D5"/>
    <w:rsid w:val="00817B6D"/>
    <w:rsid w:val="0082157B"/>
    <w:rsid w:val="00822642"/>
    <w:rsid w:val="00822948"/>
    <w:rsid w:val="00823E7A"/>
    <w:rsid w:val="00824240"/>
    <w:rsid w:val="00824739"/>
    <w:rsid w:val="008262E3"/>
    <w:rsid w:val="0082702B"/>
    <w:rsid w:val="00830463"/>
    <w:rsid w:val="00830DA2"/>
    <w:rsid w:val="0083248C"/>
    <w:rsid w:val="00834958"/>
    <w:rsid w:val="00834EAF"/>
    <w:rsid w:val="008359E6"/>
    <w:rsid w:val="00836EFD"/>
    <w:rsid w:val="00837D98"/>
    <w:rsid w:val="00841476"/>
    <w:rsid w:val="00841834"/>
    <w:rsid w:val="00842148"/>
    <w:rsid w:val="0084299B"/>
    <w:rsid w:val="00845A3E"/>
    <w:rsid w:val="0084715C"/>
    <w:rsid w:val="00852F6A"/>
    <w:rsid w:val="00854B7A"/>
    <w:rsid w:val="00855EBF"/>
    <w:rsid w:val="00856020"/>
    <w:rsid w:val="00856A57"/>
    <w:rsid w:val="008605BD"/>
    <w:rsid w:val="00860A97"/>
    <w:rsid w:val="0086145F"/>
    <w:rsid w:val="00861664"/>
    <w:rsid w:val="008621EB"/>
    <w:rsid w:val="00862C8A"/>
    <w:rsid w:val="00863EF9"/>
    <w:rsid w:val="0086587A"/>
    <w:rsid w:val="008666B5"/>
    <w:rsid w:val="008669D6"/>
    <w:rsid w:val="00867A50"/>
    <w:rsid w:val="00870749"/>
    <w:rsid w:val="00872416"/>
    <w:rsid w:val="00875082"/>
    <w:rsid w:val="00875529"/>
    <w:rsid w:val="008768CF"/>
    <w:rsid w:val="00876FE2"/>
    <w:rsid w:val="00877389"/>
    <w:rsid w:val="00877A54"/>
    <w:rsid w:val="00877EA7"/>
    <w:rsid w:val="00882656"/>
    <w:rsid w:val="00883046"/>
    <w:rsid w:val="00886913"/>
    <w:rsid w:val="008902BE"/>
    <w:rsid w:val="00890A16"/>
    <w:rsid w:val="00890C96"/>
    <w:rsid w:val="0089347F"/>
    <w:rsid w:val="008939F9"/>
    <w:rsid w:val="0089437B"/>
    <w:rsid w:val="00894F2C"/>
    <w:rsid w:val="0089576E"/>
    <w:rsid w:val="008A096D"/>
    <w:rsid w:val="008A3B71"/>
    <w:rsid w:val="008A3B96"/>
    <w:rsid w:val="008A7110"/>
    <w:rsid w:val="008B11FB"/>
    <w:rsid w:val="008B2B6F"/>
    <w:rsid w:val="008B2F90"/>
    <w:rsid w:val="008B3CBC"/>
    <w:rsid w:val="008C06F1"/>
    <w:rsid w:val="008C2661"/>
    <w:rsid w:val="008C26D7"/>
    <w:rsid w:val="008C273E"/>
    <w:rsid w:val="008C2BD5"/>
    <w:rsid w:val="008C3380"/>
    <w:rsid w:val="008C423F"/>
    <w:rsid w:val="008C4EBA"/>
    <w:rsid w:val="008C530B"/>
    <w:rsid w:val="008C56AC"/>
    <w:rsid w:val="008C67CF"/>
    <w:rsid w:val="008D020D"/>
    <w:rsid w:val="008D194D"/>
    <w:rsid w:val="008D1BA0"/>
    <w:rsid w:val="008D1E40"/>
    <w:rsid w:val="008D2E7D"/>
    <w:rsid w:val="008D3265"/>
    <w:rsid w:val="008D38F9"/>
    <w:rsid w:val="008D5724"/>
    <w:rsid w:val="008D6AB9"/>
    <w:rsid w:val="008D6CE6"/>
    <w:rsid w:val="008E115C"/>
    <w:rsid w:val="008E1E93"/>
    <w:rsid w:val="008E28C2"/>
    <w:rsid w:val="008E353E"/>
    <w:rsid w:val="008E3C00"/>
    <w:rsid w:val="008E48BD"/>
    <w:rsid w:val="008E505D"/>
    <w:rsid w:val="008E5200"/>
    <w:rsid w:val="008E68C8"/>
    <w:rsid w:val="008E6B89"/>
    <w:rsid w:val="008F0BB3"/>
    <w:rsid w:val="008F2FA4"/>
    <w:rsid w:val="008F3197"/>
    <w:rsid w:val="008F334A"/>
    <w:rsid w:val="008F399F"/>
    <w:rsid w:val="008F3FE7"/>
    <w:rsid w:val="008F4043"/>
    <w:rsid w:val="008F5302"/>
    <w:rsid w:val="008F558B"/>
    <w:rsid w:val="008F5D0D"/>
    <w:rsid w:val="008F779B"/>
    <w:rsid w:val="00900C9C"/>
    <w:rsid w:val="00901375"/>
    <w:rsid w:val="00902E33"/>
    <w:rsid w:val="00903DAC"/>
    <w:rsid w:val="00906A92"/>
    <w:rsid w:val="00906BFB"/>
    <w:rsid w:val="00907F59"/>
    <w:rsid w:val="00907FC0"/>
    <w:rsid w:val="00910AF7"/>
    <w:rsid w:val="00913CDE"/>
    <w:rsid w:val="0091507A"/>
    <w:rsid w:val="00915CBE"/>
    <w:rsid w:val="0091679B"/>
    <w:rsid w:val="00917AC7"/>
    <w:rsid w:val="0092240D"/>
    <w:rsid w:val="00923280"/>
    <w:rsid w:val="009248F5"/>
    <w:rsid w:val="0092590E"/>
    <w:rsid w:val="0092665E"/>
    <w:rsid w:val="00926D50"/>
    <w:rsid w:val="00926F8F"/>
    <w:rsid w:val="009318BF"/>
    <w:rsid w:val="0093215C"/>
    <w:rsid w:val="00932CDB"/>
    <w:rsid w:val="009335A6"/>
    <w:rsid w:val="00933A9F"/>
    <w:rsid w:val="00933FA6"/>
    <w:rsid w:val="00934241"/>
    <w:rsid w:val="0093467A"/>
    <w:rsid w:val="00935670"/>
    <w:rsid w:val="00937144"/>
    <w:rsid w:val="00941A60"/>
    <w:rsid w:val="00943B97"/>
    <w:rsid w:val="009448EA"/>
    <w:rsid w:val="00944DC5"/>
    <w:rsid w:val="00945810"/>
    <w:rsid w:val="0094663C"/>
    <w:rsid w:val="00946E53"/>
    <w:rsid w:val="00953649"/>
    <w:rsid w:val="00953F32"/>
    <w:rsid w:val="0095461D"/>
    <w:rsid w:val="00954E58"/>
    <w:rsid w:val="00954FB2"/>
    <w:rsid w:val="009552F1"/>
    <w:rsid w:val="009554B9"/>
    <w:rsid w:val="00957038"/>
    <w:rsid w:val="0095734F"/>
    <w:rsid w:val="0096088D"/>
    <w:rsid w:val="0096142F"/>
    <w:rsid w:val="00961988"/>
    <w:rsid w:val="00963451"/>
    <w:rsid w:val="00965F57"/>
    <w:rsid w:val="0096717F"/>
    <w:rsid w:val="00967882"/>
    <w:rsid w:val="009678FD"/>
    <w:rsid w:val="009713E6"/>
    <w:rsid w:val="00972CA4"/>
    <w:rsid w:val="009735B4"/>
    <w:rsid w:val="00975474"/>
    <w:rsid w:val="00975843"/>
    <w:rsid w:val="00980696"/>
    <w:rsid w:val="00980D9B"/>
    <w:rsid w:val="00981540"/>
    <w:rsid w:val="00981FB5"/>
    <w:rsid w:val="00982326"/>
    <w:rsid w:val="0098277A"/>
    <w:rsid w:val="00982A22"/>
    <w:rsid w:val="009830E3"/>
    <w:rsid w:val="00983A72"/>
    <w:rsid w:val="00984449"/>
    <w:rsid w:val="009846E0"/>
    <w:rsid w:val="00984DE9"/>
    <w:rsid w:val="00986956"/>
    <w:rsid w:val="00986C9D"/>
    <w:rsid w:val="00986EC6"/>
    <w:rsid w:val="0098749C"/>
    <w:rsid w:val="0099127F"/>
    <w:rsid w:val="009914F4"/>
    <w:rsid w:val="00991658"/>
    <w:rsid w:val="009936C5"/>
    <w:rsid w:val="00994E0E"/>
    <w:rsid w:val="009963C5"/>
    <w:rsid w:val="009967ED"/>
    <w:rsid w:val="00996D3C"/>
    <w:rsid w:val="00997732"/>
    <w:rsid w:val="009A053F"/>
    <w:rsid w:val="009A0594"/>
    <w:rsid w:val="009A0623"/>
    <w:rsid w:val="009A2229"/>
    <w:rsid w:val="009A74B9"/>
    <w:rsid w:val="009A7835"/>
    <w:rsid w:val="009B067A"/>
    <w:rsid w:val="009B095F"/>
    <w:rsid w:val="009B1EA1"/>
    <w:rsid w:val="009B2C3F"/>
    <w:rsid w:val="009B30F8"/>
    <w:rsid w:val="009B438F"/>
    <w:rsid w:val="009B58CD"/>
    <w:rsid w:val="009B5D48"/>
    <w:rsid w:val="009B658B"/>
    <w:rsid w:val="009B7C43"/>
    <w:rsid w:val="009B7E02"/>
    <w:rsid w:val="009B7EFF"/>
    <w:rsid w:val="009C0247"/>
    <w:rsid w:val="009C02DC"/>
    <w:rsid w:val="009C055A"/>
    <w:rsid w:val="009C133D"/>
    <w:rsid w:val="009C1F5D"/>
    <w:rsid w:val="009C2485"/>
    <w:rsid w:val="009C2FA0"/>
    <w:rsid w:val="009C3067"/>
    <w:rsid w:val="009C3494"/>
    <w:rsid w:val="009C52A7"/>
    <w:rsid w:val="009C7398"/>
    <w:rsid w:val="009C7846"/>
    <w:rsid w:val="009C7E0D"/>
    <w:rsid w:val="009D06B5"/>
    <w:rsid w:val="009D0A58"/>
    <w:rsid w:val="009D24A6"/>
    <w:rsid w:val="009D45A8"/>
    <w:rsid w:val="009D4698"/>
    <w:rsid w:val="009D55E0"/>
    <w:rsid w:val="009D740D"/>
    <w:rsid w:val="009E3FBB"/>
    <w:rsid w:val="009E4DE6"/>
    <w:rsid w:val="009E6745"/>
    <w:rsid w:val="009E723B"/>
    <w:rsid w:val="009E777D"/>
    <w:rsid w:val="009F06D1"/>
    <w:rsid w:val="009F072B"/>
    <w:rsid w:val="009F0DC4"/>
    <w:rsid w:val="009F19E4"/>
    <w:rsid w:val="009F1D8A"/>
    <w:rsid w:val="009F1DEC"/>
    <w:rsid w:val="009F2006"/>
    <w:rsid w:val="009F3001"/>
    <w:rsid w:val="009F4068"/>
    <w:rsid w:val="009F4256"/>
    <w:rsid w:val="009F607C"/>
    <w:rsid w:val="009F6BB4"/>
    <w:rsid w:val="009F7871"/>
    <w:rsid w:val="009F7AD7"/>
    <w:rsid w:val="009F7F6B"/>
    <w:rsid w:val="00A00E0B"/>
    <w:rsid w:val="00A029AB"/>
    <w:rsid w:val="00A03D5E"/>
    <w:rsid w:val="00A04E63"/>
    <w:rsid w:val="00A050CA"/>
    <w:rsid w:val="00A069E2"/>
    <w:rsid w:val="00A06A91"/>
    <w:rsid w:val="00A07134"/>
    <w:rsid w:val="00A07A3A"/>
    <w:rsid w:val="00A07F61"/>
    <w:rsid w:val="00A114A9"/>
    <w:rsid w:val="00A12291"/>
    <w:rsid w:val="00A13471"/>
    <w:rsid w:val="00A13EF9"/>
    <w:rsid w:val="00A14F59"/>
    <w:rsid w:val="00A16996"/>
    <w:rsid w:val="00A17258"/>
    <w:rsid w:val="00A17D8D"/>
    <w:rsid w:val="00A201CF"/>
    <w:rsid w:val="00A20823"/>
    <w:rsid w:val="00A209DA"/>
    <w:rsid w:val="00A20CDF"/>
    <w:rsid w:val="00A216EE"/>
    <w:rsid w:val="00A23737"/>
    <w:rsid w:val="00A23839"/>
    <w:rsid w:val="00A246BA"/>
    <w:rsid w:val="00A27EE8"/>
    <w:rsid w:val="00A30663"/>
    <w:rsid w:val="00A31D77"/>
    <w:rsid w:val="00A31D80"/>
    <w:rsid w:val="00A324F6"/>
    <w:rsid w:val="00A34A85"/>
    <w:rsid w:val="00A35640"/>
    <w:rsid w:val="00A35A1B"/>
    <w:rsid w:val="00A35C84"/>
    <w:rsid w:val="00A36708"/>
    <w:rsid w:val="00A37185"/>
    <w:rsid w:val="00A371F8"/>
    <w:rsid w:val="00A37888"/>
    <w:rsid w:val="00A37993"/>
    <w:rsid w:val="00A40CD2"/>
    <w:rsid w:val="00A41110"/>
    <w:rsid w:val="00A41188"/>
    <w:rsid w:val="00A414BC"/>
    <w:rsid w:val="00A41772"/>
    <w:rsid w:val="00A41F7E"/>
    <w:rsid w:val="00A43B3C"/>
    <w:rsid w:val="00A43C35"/>
    <w:rsid w:val="00A46BB8"/>
    <w:rsid w:val="00A46EC7"/>
    <w:rsid w:val="00A470D6"/>
    <w:rsid w:val="00A47A58"/>
    <w:rsid w:val="00A53DBA"/>
    <w:rsid w:val="00A5427F"/>
    <w:rsid w:val="00A5465A"/>
    <w:rsid w:val="00A556FE"/>
    <w:rsid w:val="00A56F04"/>
    <w:rsid w:val="00A57FEC"/>
    <w:rsid w:val="00A61598"/>
    <w:rsid w:val="00A6331F"/>
    <w:rsid w:val="00A65510"/>
    <w:rsid w:val="00A6621D"/>
    <w:rsid w:val="00A67339"/>
    <w:rsid w:val="00A67F45"/>
    <w:rsid w:val="00A701AE"/>
    <w:rsid w:val="00A7107D"/>
    <w:rsid w:val="00A71FC1"/>
    <w:rsid w:val="00A72519"/>
    <w:rsid w:val="00A73EAC"/>
    <w:rsid w:val="00A74133"/>
    <w:rsid w:val="00A7469D"/>
    <w:rsid w:val="00A753BE"/>
    <w:rsid w:val="00A75D31"/>
    <w:rsid w:val="00A760F2"/>
    <w:rsid w:val="00A76AD9"/>
    <w:rsid w:val="00A76B5B"/>
    <w:rsid w:val="00A81682"/>
    <w:rsid w:val="00A81728"/>
    <w:rsid w:val="00A8189E"/>
    <w:rsid w:val="00A844CE"/>
    <w:rsid w:val="00A84D3A"/>
    <w:rsid w:val="00A85047"/>
    <w:rsid w:val="00A862F5"/>
    <w:rsid w:val="00A86CD7"/>
    <w:rsid w:val="00A918BF"/>
    <w:rsid w:val="00A9476B"/>
    <w:rsid w:val="00A949E3"/>
    <w:rsid w:val="00A94C32"/>
    <w:rsid w:val="00A958D0"/>
    <w:rsid w:val="00A95CAA"/>
    <w:rsid w:val="00A967DC"/>
    <w:rsid w:val="00A96A99"/>
    <w:rsid w:val="00A97560"/>
    <w:rsid w:val="00AA1415"/>
    <w:rsid w:val="00AA1FA4"/>
    <w:rsid w:val="00AA2276"/>
    <w:rsid w:val="00AA2B84"/>
    <w:rsid w:val="00AA2CEE"/>
    <w:rsid w:val="00AA3356"/>
    <w:rsid w:val="00AA4E1B"/>
    <w:rsid w:val="00AB08FD"/>
    <w:rsid w:val="00AB17BC"/>
    <w:rsid w:val="00AB190A"/>
    <w:rsid w:val="00AB1918"/>
    <w:rsid w:val="00AB22C1"/>
    <w:rsid w:val="00AB2796"/>
    <w:rsid w:val="00AB2B4E"/>
    <w:rsid w:val="00AB2CAD"/>
    <w:rsid w:val="00AB4AE6"/>
    <w:rsid w:val="00AB6010"/>
    <w:rsid w:val="00AB65A5"/>
    <w:rsid w:val="00AB6E00"/>
    <w:rsid w:val="00AB7FE7"/>
    <w:rsid w:val="00AC010B"/>
    <w:rsid w:val="00AC218D"/>
    <w:rsid w:val="00AC24AD"/>
    <w:rsid w:val="00AC2823"/>
    <w:rsid w:val="00AC5257"/>
    <w:rsid w:val="00AC564B"/>
    <w:rsid w:val="00AC65AA"/>
    <w:rsid w:val="00AC6BE8"/>
    <w:rsid w:val="00AC6D74"/>
    <w:rsid w:val="00AC7946"/>
    <w:rsid w:val="00AC7A1D"/>
    <w:rsid w:val="00AD0B61"/>
    <w:rsid w:val="00AD16C1"/>
    <w:rsid w:val="00AD292E"/>
    <w:rsid w:val="00AD3729"/>
    <w:rsid w:val="00AD3C8E"/>
    <w:rsid w:val="00AD4110"/>
    <w:rsid w:val="00AD6F78"/>
    <w:rsid w:val="00AE19B8"/>
    <w:rsid w:val="00AE2DED"/>
    <w:rsid w:val="00AE4779"/>
    <w:rsid w:val="00AE4ABC"/>
    <w:rsid w:val="00AE51EC"/>
    <w:rsid w:val="00AE55C1"/>
    <w:rsid w:val="00AE73CF"/>
    <w:rsid w:val="00AE7403"/>
    <w:rsid w:val="00AE7B68"/>
    <w:rsid w:val="00AF0B1B"/>
    <w:rsid w:val="00AF1B9D"/>
    <w:rsid w:val="00AF3D1D"/>
    <w:rsid w:val="00AF3DD6"/>
    <w:rsid w:val="00AF3E43"/>
    <w:rsid w:val="00AF3EB6"/>
    <w:rsid w:val="00AF4739"/>
    <w:rsid w:val="00AF4F09"/>
    <w:rsid w:val="00AF5A1A"/>
    <w:rsid w:val="00AF6678"/>
    <w:rsid w:val="00AF753D"/>
    <w:rsid w:val="00B02EEC"/>
    <w:rsid w:val="00B0322E"/>
    <w:rsid w:val="00B04618"/>
    <w:rsid w:val="00B076C0"/>
    <w:rsid w:val="00B07916"/>
    <w:rsid w:val="00B10EFA"/>
    <w:rsid w:val="00B11569"/>
    <w:rsid w:val="00B116A8"/>
    <w:rsid w:val="00B11ECB"/>
    <w:rsid w:val="00B12165"/>
    <w:rsid w:val="00B1272B"/>
    <w:rsid w:val="00B1473A"/>
    <w:rsid w:val="00B15452"/>
    <w:rsid w:val="00B158B3"/>
    <w:rsid w:val="00B16534"/>
    <w:rsid w:val="00B166DF"/>
    <w:rsid w:val="00B1726C"/>
    <w:rsid w:val="00B17410"/>
    <w:rsid w:val="00B2058A"/>
    <w:rsid w:val="00B21FDB"/>
    <w:rsid w:val="00B228D9"/>
    <w:rsid w:val="00B238B5"/>
    <w:rsid w:val="00B24A5E"/>
    <w:rsid w:val="00B24C6A"/>
    <w:rsid w:val="00B25A5B"/>
    <w:rsid w:val="00B265B5"/>
    <w:rsid w:val="00B2664B"/>
    <w:rsid w:val="00B32062"/>
    <w:rsid w:val="00B3318D"/>
    <w:rsid w:val="00B33510"/>
    <w:rsid w:val="00B33B17"/>
    <w:rsid w:val="00B34679"/>
    <w:rsid w:val="00B370B7"/>
    <w:rsid w:val="00B37B4C"/>
    <w:rsid w:val="00B37CFE"/>
    <w:rsid w:val="00B37FDE"/>
    <w:rsid w:val="00B40870"/>
    <w:rsid w:val="00B42F80"/>
    <w:rsid w:val="00B45BD3"/>
    <w:rsid w:val="00B473CE"/>
    <w:rsid w:val="00B4785E"/>
    <w:rsid w:val="00B47F8A"/>
    <w:rsid w:val="00B50104"/>
    <w:rsid w:val="00B5112E"/>
    <w:rsid w:val="00B5132E"/>
    <w:rsid w:val="00B52251"/>
    <w:rsid w:val="00B52599"/>
    <w:rsid w:val="00B52DF5"/>
    <w:rsid w:val="00B53347"/>
    <w:rsid w:val="00B53A41"/>
    <w:rsid w:val="00B53FB0"/>
    <w:rsid w:val="00B542E3"/>
    <w:rsid w:val="00B551D0"/>
    <w:rsid w:val="00B55FBE"/>
    <w:rsid w:val="00B6282A"/>
    <w:rsid w:val="00B63467"/>
    <w:rsid w:val="00B63740"/>
    <w:rsid w:val="00B6784D"/>
    <w:rsid w:val="00B70CCC"/>
    <w:rsid w:val="00B71AF0"/>
    <w:rsid w:val="00B72AF3"/>
    <w:rsid w:val="00B72E71"/>
    <w:rsid w:val="00B731C6"/>
    <w:rsid w:val="00B7425C"/>
    <w:rsid w:val="00B749A1"/>
    <w:rsid w:val="00B764B2"/>
    <w:rsid w:val="00B77CB7"/>
    <w:rsid w:val="00B8139E"/>
    <w:rsid w:val="00B81D87"/>
    <w:rsid w:val="00B82AF2"/>
    <w:rsid w:val="00B82C49"/>
    <w:rsid w:val="00B8396E"/>
    <w:rsid w:val="00B8408D"/>
    <w:rsid w:val="00B85AF4"/>
    <w:rsid w:val="00B85F63"/>
    <w:rsid w:val="00B865EA"/>
    <w:rsid w:val="00B86D87"/>
    <w:rsid w:val="00B87586"/>
    <w:rsid w:val="00B8792E"/>
    <w:rsid w:val="00B9014D"/>
    <w:rsid w:val="00B904AF"/>
    <w:rsid w:val="00B90A1F"/>
    <w:rsid w:val="00B938CD"/>
    <w:rsid w:val="00B94163"/>
    <w:rsid w:val="00B947AB"/>
    <w:rsid w:val="00B95762"/>
    <w:rsid w:val="00B95E33"/>
    <w:rsid w:val="00B96144"/>
    <w:rsid w:val="00B96627"/>
    <w:rsid w:val="00B967A5"/>
    <w:rsid w:val="00B97314"/>
    <w:rsid w:val="00BA00E6"/>
    <w:rsid w:val="00BA0C0B"/>
    <w:rsid w:val="00BA10E3"/>
    <w:rsid w:val="00BA13E5"/>
    <w:rsid w:val="00BA27E3"/>
    <w:rsid w:val="00BA2A81"/>
    <w:rsid w:val="00BA3A4B"/>
    <w:rsid w:val="00BA465E"/>
    <w:rsid w:val="00BA5152"/>
    <w:rsid w:val="00BA7633"/>
    <w:rsid w:val="00BA781E"/>
    <w:rsid w:val="00BB0A9F"/>
    <w:rsid w:val="00BB176F"/>
    <w:rsid w:val="00BB3043"/>
    <w:rsid w:val="00BB4035"/>
    <w:rsid w:val="00BB48C3"/>
    <w:rsid w:val="00BB56F1"/>
    <w:rsid w:val="00BB7451"/>
    <w:rsid w:val="00BB7F4A"/>
    <w:rsid w:val="00BC10CC"/>
    <w:rsid w:val="00BC11FC"/>
    <w:rsid w:val="00BC1AF7"/>
    <w:rsid w:val="00BC4C3B"/>
    <w:rsid w:val="00BC5772"/>
    <w:rsid w:val="00BD0CBB"/>
    <w:rsid w:val="00BD13BA"/>
    <w:rsid w:val="00BD1950"/>
    <w:rsid w:val="00BD308F"/>
    <w:rsid w:val="00BD4022"/>
    <w:rsid w:val="00BD4040"/>
    <w:rsid w:val="00BD552B"/>
    <w:rsid w:val="00BD6079"/>
    <w:rsid w:val="00BE0571"/>
    <w:rsid w:val="00BE1A7E"/>
    <w:rsid w:val="00BE1FDF"/>
    <w:rsid w:val="00BE3348"/>
    <w:rsid w:val="00BE5A2C"/>
    <w:rsid w:val="00BE66F3"/>
    <w:rsid w:val="00BF134B"/>
    <w:rsid w:val="00BF2CAB"/>
    <w:rsid w:val="00BF31D9"/>
    <w:rsid w:val="00BF39DF"/>
    <w:rsid w:val="00BF42D2"/>
    <w:rsid w:val="00BF47A0"/>
    <w:rsid w:val="00BF4D0E"/>
    <w:rsid w:val="00BF5B68"/>
    <w:rsid w:val="00BF79DF"/>
    <w:rsid w:val="00C00857"/>
    <w:rsid w:val="00C00B3C"/>
    <w:rsid w:val="00C02908"/>
    <w:rsid w:val="00C037A4"/>
    <w:rsid w:val="00C044AB"/>
    <w:rsid w:val="00C047D6"/>
    <w:rsid w:val="00C04998"/>
    <w:rsid w:val="00C10F37"/>
    <w:rsid w:val="00C11E04"/>
    <w:rsid w:val="00C13E2B"/>
    <w:rsid w:val="00C14148"/>
    <w:rsid w:val="00C1507E"/>
    <w:rsid w:val="00C15606"/>
    <w:rsid w:val="00C16011"/>
    <w:rsid w:val="00C16160"/>
    <w:rsid w:val="00C164FA"/>
    <w:rsid w:val="00C16D7B"/>
    <w:rsid w:val="00C177CD"/>
    <w:rsid w:val="00C211FD"/>
    <w:rsid w:val="00C217FD"/>
    <w:rsid w:val="00C21D10"/>
    <w:rsid w:val="00C22139"/>
    <w:rsid w:val="00C22F04"/>
    <w:rsid w:val="00C235C5"/>
    <w:rsid w:val="00C23664"/>
    <w:rsid w:val="00C23DCB"/>
    <w:rsid w:val="00C24ACD"/>
    <w:rsid w:val="00C256F4"/>
    <w:rsid w:val="00C25EDB"/>
    <w:rsid w:val="00C277A5"/>
    <w:rsid w:val="00C27DA9"/>
    <w:rsid w:val="00C30F23"/>
    <w:rsid w:val="00C31033"/>
    <w:rsid w:val="00C3164F"/>
    <w:rsid w:val="00C32594"/>
    <w:rsid w:val="00C328FD"/>
    <w:rsid w:val="00C335D8"/>
    <w:rsid w:val="00C33FBD"/>
    <w:rsid w:val="00C346E0"/>
    <w:rsid w:val="00C3474C"/>
    <w:rsid w:val="00C35429"/>
    <w:rsid w:val="00C355E3"/>
    <w:rsid w:val="00C362AA"/>
    <w:rsid w:val="00C373E6"/>
    <w:rsid w:val="00C4199B"/>
    <w:rsid w:val="00C42CF4"/>
    <w:rsid w:val="00C43183"/>
    <w:rsid w:val="00C43A0A"/>
    <w:rsid w:val="00C45B74"/>
    <w:rsid w:val="00C45D4E"/>
    <w:rsid w:val="00C46223"/>
    <w:rsid w:val="00C51308"/>
    <w:rsid w:val="00C51850"/>
    <w:rsid w:val="00C52D39"/>
    <w:rsid w:val="00C5323E"/>
    <w:rsid w:val="00C53577"/>
    <w:rsid w:val="00C548F9"/>
    <w:rsid w:val="00C54B01"/>
    <w:rsid w:val="00C5538C"/>
    <w:rsid w:val="00C603BE"/>
    <w:rsid w:val="00C60E88"/>
    <w:rsid w:val="00C616DA"/>
    <w:rsid w:val="00C61B7C"/>
    <w:rsid w:val="00C62B91"/>
    <w:rsid w:val="00C62D09"/>
    <w:rsid w:val="00C6441B"/>
    <w:rsid w:val="00C649A5"/>
    <w:rsid w:val="00C653E8"/>
    <w:rsid w:val="00C65A1E"/>
    <w:rsid w:val="00C65D2D"/>
    <w:rsid w:val="00C67824"/>
    <w:rsid w:val="00C71131"/>
    <w:rsid w:val="00C71433"/>
    <w:rsid w:val="00C72821"/>
    <w:rsid w:val="00C72B58"/>
    <w:rsid w:val="00C73B3C"/>
    <w:rsid w:val="00C74046"/>
    <w:rsid w:val="00C74700"/>
    <w:rsid w:val="00C748E5"/>
    <w:rsid w:val="00C753C0"/>
    <w:rsid w:val="00C766BD"/>
    <w:rsid w:val="00C76DA7"/>
    <w:rsid w:val="00C805B8"/>
    <w:rsid w:val="00C80D19"/>
    <w:rsid w:val="00C81B96"/>
    <w:rsid w:val="00C8519A"/>
    <w:rsid w:val="00C85B80"/>
    <w:rsid w:val="00C87A32"/>
    <w:rsid w:val="00C87C1B"/>
    <w:rsid w:val="00C902B7"/>
    <w:rsid w:val="00C909AA"/>
    <w:rsid w:val="00C90E94"/>
    <w:rsid w:val="00C9217E"/>
    <w:rsid w:val="00C934EC"/>
    <w:rsid w:val="00C939C3"/>
    <w:rsid w:val="00C94C5F"/>
    <w:rsid w:val="00C95784"/>
    <w:rsid w:val="00C95EC4"/>
    <w:rsid w:val="00C96A3B"/>
    <w:rsid w:val="00C9744D"/>
    <w:rsid w:val="00C97667"/>
    <w:rsid w:val="00CA09CB"/>
    <w:rsid w:val="00CA2328"/>
    <w:rsid w:val="00CA40DF"/>
    <w:rsid w:val="00CA40F0"/>
    <w:rsid w:val="00CA44B5"/>
    <w:rsid w:val="00CA4776"/>
    <w:rsid w:val="00CA5B04"/>
    <w:rsid w:val="00CA64C9"/>
    <w:rsid w:val="00CB0C18"/>
    <w:rsid w:val="00CB0EB6"/>
    <w:rsid w:val="00CB1145"/>
    <w:rsid w:val="00CB141A"/>
    <w:rsid w:val="00CB16AA"/>
    <w:rsid w:val="00CB1AE9"/>
    <w:rsid w:val="00CB338D"/>
    <w:rsid w:val="00CB4A3B"/>
    <w:rsid w:val="00CB4C3B"/>
    <w:rsid w:val="00CB4E8F"/>
    <w:rsid w:val="00CB5197"/>
    <w:rsid w:val="00CB7CCA"/>
    <w:rsid w:val="00CB7FAE"/>
    <w:rsid w:val="00CC1094"/>
    <w:rsid w:val="00CC1392"/>
    <w:rsid w:val="00CC1425"/>
    <w:rsid w:val="00CC1651"/>
    <w:rsid w:val="00CC23F4"/>
    <w:rsid w:val="00CC4D3F"/>
    <w:rsid w:val="00CC527B"/>
    <w:rsid w:val="00CC79D7"/>
    <w:rsid w:val="00CD06BA"/>
    <w:rsid w:val="00CD0AF0"/>
    <w:rsid w:val="00CD0DD8"/>
    <w:rsid w:val="00CD2173"/>
    <w:rsid w:val="00CD2BF6"/>
    <w:rsid w:val="00CD37AA"/>
    <w:rsid w:val="00CD37E6"/>
    <w:rsid w:val="00CD4FD9"/>
    <w:rsid w:val="00CD662F"/>
    <w:rsid w:val="00CD79F6"/>
    <w:rsid w:val="00CD7DB1"/>
    <w:rsid w:val="00CE0A80"/>
    <w:rsid w:val="00CE1907"/>
    <w:rsid w:val="00CE1A5F"/>
    <w:rsid w:val="00CE3E19"/>
    <w:rsid w:val="00CE58E5"/>
    <w:rsid w:val="00CE747F"/>
    <w:rsid w:val="00CE7727"/>
    <w:rsid w:val="00CE79D7"/>
    <w:rsid w:val="00CE79FC"/>
    <w:rsid w:val="00CF0106"/>
    <w:rsid w:val="00CF2533"/>
    <w:rsid w:val="00CF2602"/>
    <w:rsid w:val="00CF2BE3"/>
    <w:rsid w:val="00CF2DA5"/>
    <w:rsid w:val="00CF2F16"/>
    <w:rsid w:val="00CF4842"/>
    <w:rsid w:val="00CF6529"/>
    <w:rsid w:val="00CF6C86"/>
    <w:rsid w:val="00CF722B"/>
    <w:rsid w:val="00CF76B4"/>
    <w:rsid w:val="00D001CC"/>
    <w:rsid w:val="00D0118E"/>
    <w:rsid w:val="00D03687"/>
    <w:rsid w:val="00D03B57"/>
    <w:rsid w:val="00D05D8B"/>
    <w:rsid w:val="00D05E2D"/>
    <w:rsid w:val="00D0646B"/>
    <w:rsid w:val="00D10C7E"/>
    <w:rsid w:val="00D10D04"/>
    <w:rsid w:val="00D10EB4"/>
    <w:rsid w:val="00D11C7E"/>
    <w:rsid w:val="00D12425"/>
    <w:rsid w:val="00D1337D"/>
    <w:rsid w:val="00D14EDB"/>
    <w:rsid w:val="00D16199"/>
    <w:rsid w:val="00D16802"/>
    <w:rsid w:val="00D17DCA"/>
    <w:rsid w:val="00D20405"/>
    <w:rsid w:val="00D2388F"/>
    <w:rsid w:val="00D249B2"/>
    <w:rsid w:val="00D249F9"/>
    <w:rsid w:val="00D24D89"/>
    <w:rsid w:val="00D2517B"/>
    <w:rsid w:val="00D25FCB"/>
    <w:rsid w:val="00D26777"/>
    <w:rsid w:val="00D270FE"/>
    <w:rsid w:val="00D30B5B"/>
    <w:rsid w:val="00D31883"/>
    <w:rsid w:val="00D31A67"/>
    <w:rsid w:val="00D32512"/>
    <w:rsid w:val="00D3271B"/>
    <w:rsid w:val="00D32BB2"/>
    <w:rsid w:val="00D349F7"/>
    <w:rsid w:val="00D35132"/>
    <w:rsid w:val="00D3651C"/>
    <w:rsid w:val="00D36DB4"/>
    <w:rsid w:val="00D37008"/>
    <w:rsid w:val="00D40B25"/>
    <w:rsid w:val="00D40C82"/>
    <w:rsid w:val="00D43380"/>
    <w:rsid w:val="00D43968"/>
    <w:rsid w:val="00D44FAD"/>
    <w:rsid w:val="00D4707C"/>
    <w:rsid w:val="00D50D11"/>
    <w:rsid w:val="00D535C6"/>
    <w:rsid w:val="00D54283"/>
    <w:rsid w:val="00D5702C"/>
    <w:rsid w:val="00D57DB1"/>
    <w:rsid w:val="00D6170B"/>
    <w:rsid w:val="00D629F0"/>
    <w:rsid w:val="00D62F4E"/>
    <w:rsid w:val="00D63E29"/>
    <w:rsid w:val="00D63E4E"/>
    <w:rsid w:val="00D658E4"/>
    <w:rsid w:val="00D66F6C"/>
    <w:rsid w:val="00D701F1"/>
    <w:rsid w:val="00D70668"/>
    <w:rsid w:val="00D70804"/>
    <w:rsid w:val="00D70AA5"/>
    <w:rsid w:val="00D71241"/>
    <w:rsid w:val="00D71813"/>
    <w:rsid w:val="00D72069"/>
    <w:rsid w:val="00D74CBE"/>
    <w:rsid w:val="00D74E27"/>
    <w:rsid w:val="00D75B5B"/>
    <w:rsid w:val="00D75C90"/>
    <w:rsid w:val="00D76321"/>
    <w:rsid w:val="00D7643F"/>
    <w:rsid w:val="00D7648C"/>
    <w:rsid w:val="00D76506"/>
    <w:rsid w:val="00D77A4D"/>
    <w:rsid w:val="00D77E34"/>
    <w:rsid w:val="00D81EB1"/>
    <w:rsid w:val="00D828B1"/>
    <w:rsid w:val="00D832D8"/>
    <w:rsid w:val="00D83A11"/>
    <w:rsid w:val="00D83F35"/>
    <w:rsid w:val="00D84634"/>
    <w:rsid w:val="00D84B09"/>
    <w:rsid w:val="00D84ED6"/>
    <w:rsid w:val="00D8507C"/>
    <w:rsid w:val="00D85D38"/>
    <w:rsid w:val="00D86469"/>
    <w:rsid w:val="00D865AC"/>
    <w:rsid w:val="00D877A5"/>
    <w:rsid w:val="00D91299"/>
    <w:rsid w:val="00D91441"/>
    <w:rsid w:val="00D9334E"/>
    <w:rsid w:val="00D93377"/>
    <w:rsid w:val="00D951F9"/>
    <w:rsid w:val="00D95517"/>
    <w:rsid w:val="00D9635C"/>
    <w:rsid w:val="00DA2C04"/>
    <w:rsid w:val="00DA313B"/>
    <w:rsid w:val="00DA3352"/>
    <w:rsid w:val="00DA39DE"/>
    <w:rsid w:val="00DA3E3E"/>
    <w:rsid w:val="00DA42CA"/>
    <w:rsid w:val="00DA4790"/>
    <w:rsid w:val="00DA77A0"/>
    <w:rsid w:val="00DA7F78"/>
    <w:rsid w:val="00DB209B"/>
    <w:rsid w:val="00DB239F"/>
    <w:rsid w:val="00DB4744"/>
    <w:rsid w:val="00DB485C"/>
    <w:rsid w:val="00DB51F3"/>
    <w:rsid w:val="00DB5449"/>
    <w:rsid w:val="00DB5471"/>
    <w:rsid w:val="00DB58EB"/>
    <w:rsid w:val="00DB70BB"/>
    <w:rsid w:val="00DB71FB"/>
    <w:rsid w:val="00DB74E8"/>
    <w:rsid w:val="00DC1405"/>
    <w:rsid w:val="00DC234A"/>
    <w:rsid w:val="00DC4168"/>
    <w:rsid w:val="00DC6E89"/>
    <w:rsid w:val="00DC705F"/>
    <w:rsid w:val="00DD022B"/>
    <w:rsid w:val="00DD064F"/>
    <w:rsid w:val="00DD094C"/>
    <w:rsid w:val="00DD28A8"/>
    <w:rsid w:val="00DD3DE4"/>
    <w:rsid w:val="00DD42C2"/>
    <w:rsid w:val="00DD4F5A"/>
    <w:rsid w:val="00DD5211"/>
    <w:rsid w:val="00DD53A7"/>
    <w:rsid w:val="00DD5846"/>
    <w:rsid w:val="00DD5957"/>
    <w:rsid w:val="00DD5F7F"/>
    <w:rsid w:val="00DD6F78"/>
    <w:rsid w:val="00DE1A97"/>
    <w:rsid w:val="00DE345C"/>
    <w:rsid w:val="00DE3872"/>
    <w:rsid w:val="00DE3DD8"/>
    <w:rsid w:val="00DE3F01"/>
    <w:rsid w:val="00DE6018"/>
    <w:rsid w:val="00DE7D46"/>
    <w:rsid w:val="00DF0245"/>
    <w:rsid w:val="00DF1297"/>
    <w:rsid w:val="00DF1FDD"/>
    <w:rsid w:val="00DF2201"/>
    <w:rsid w:val="00DF3108"/>
    <w:rsid w:val="00DF31A0"/>
    <w:rsid w:val="00DF3AB4"/>
    <w:rsid w:val="00DF42D0"/>
    <w:rsid w:val="00DF4C13"/>
    <w:rsid w:val="00DF4CD5"/>
    <w:rsid w:val="00DF4D54"/>
    <w:rsid w:val="00DF5278"/>
    <w:rsid w:val="00DF57DF"/>
    <w:rsid w:val="00DF5EA8"/>
    <w:rsid w:val="00DF6E2D"/>
    <w:rsid w:val="00DF737E"/>
    <w:rsid w:val="00DF7DEB"/>
    <w:rsid w:val="00E00C35"/>
    <w:rsid w:val="00E01CA0"/>
    <w:rsid w:val="00E01E7D"/>
    <w:rsid w:val="00E021DA"/>
    <w:rsid w:val="00E0379D"/>
    <w:rsid w:val="00E039C9"/>
    <w:rsid w:val="00E03DB7"/>
    <w:rsid w:val="00E04144"/>
    <w:rsid w:val="00E047DC"/>
    <w:rsid w:val="00E04AAC"/>
    <w:rsid w:val="00E059E6"/>
    <w:rsid w:val="00E0773F"/>
    <w:rsid w:val="00E111DB"/>
    <w:rsid w:val="00E11CB6"/>
    <w:rsid w:val="00E12BF4"/>
    <w:rsid w:val="00E13116"/>
    <w:rsid w:val="00E163B4"/>
    <w:rsid w:val="00E164AD"/>
    <w:rsid w:val="00E17CE8"/>
    <w:rsid w:val="00E17F84"/>
    <w:rsid w:val="00E2127D"/>
    <w:rsid w:val="00E21402"/>
    <w:rsid w:val="00E217C7"/>
    <w:rsid w:val="00E22BAC"/>
    <w:rsid w:val="00E24328"/>
    <w:rsid w:val="00E24923"/>
    <w:rsid w:val="00E25D59"/>
    <w:rsid w:val="00E26FDD"/>
    <w:rsid w:val="00E278FA"/>
    <w:rsid w:val="00E279AF"/>
    <w:rsid w:val="00E301F5"/>
    <w:rsid w:val="00E33467"/>
    <w:rsid w:val="00E334DF"/>
    <w:rsid w:val="00E33801"/>
    <w:rsid w:val="00E378DB"/>
    <w:rsid w:val="00E37F94"/>
    <w:rsid w:val="00E401AE"/>
    <w:rsid w:val="00E40505"/>
    <w:rsid w:val="00E40508"/>
    <w:rsid w:val="00E4097B"/>
    <w:rsid w:val="00E42E0A"/>
    <w:rsid w:val="00E44078"/>
    <w:rsid w:val="00E456E4"/>
    <w:rsid w:val="00E45A76"/>
    <w:rsid w:val="00E460F1"/>
    <w:rsid w:val="00E473A6"/>
    <w:rsid w:val="00E4762E"/>
    <w:rsid w:val="00E478AE"/>
    <w:rsid w:val="00E47ABD"/>
    <w:rsid w:val="00E47CEA"/>
    <w:rsid w:val="00E47D75"/>
    <w:rsid w:val="00E47E1A"/>
    <w:rsid w:val="00E506AB"/>
    <w:rsid w:val="00E50BFD"/>
    <w:rsid w:val="00E542A1"/>
    <w:rsid w:val="00E548FD"/>
    <w:rsid w:val="00E62FCB"/>
    <w:rsid w:val="00E648B3"/>
    <w:rsid w:val="00E64F30"/>
    <w:rsid w:val="00E66420"/>
    <w:rsid w:val="00E70847"/>
    <w:rsid w:val="00E71452"/>
    <w:rsid w:val="00E71901"/>
    <w:rsid w:val="00E7191B"/>
    <w:rsid w:val="00E72B74"/>
    <w:rsid w:val="00E7436D"/>
    <w:rsid w:val="00E74511"/>
    <w:rsid w:val="00E75F32"/>
    <w:rsid w:val="00E768A9"/>
    <w:rsid w:val="00E775F2"/>
    <w:rsid w:val="00E77D32"/>
    <w:rsid w:val="00E8074D"/>
    <w:rsid w:val="00E8077A"/>
    <w:rsid w:val="00E8082A"/>
    <w:rsid w:val="00E81661"/>
    <w:rsid w:val="00E82243"/>
    <w:rsid w:val="00E82C09"/>
    <w:rsid w:val="00E84DAB"/>
    <w:rsid w:val="00E8502A"/>
    <w:rsid w:val="00E8519F"/>
    <w:rsid w:val="00E860EA"/>
    <w:rsid w:val="00E866CA"/>
    <w:rsid w:val="00E87688"/>
    <w:rsid w:val="00E9040C"/>
    <w:rsid w:val="00E90661"/>
    <w:rsid w:val="00E912E1"/>
    <w:rsid w:val="00E91476"/>
    <w:rsid w:val="00E91A92"/>
    <w:rsid w:val="00E92337"/>
    <w:rsid w:val="00E93418"/>
    <w:rsid w:val="00E934CD"/>
    <w:rsid w:val="00E954DB"/>
    <w:rsid w:val="00E95AF7"/>
    <w:rsid w:val="00EA0F79"/>
    <w:rsid w:val="00EA18D1"/>
    <w:rsid w:val="00EA1F62"/>
    <w:rsid w:val="00EA25DB"/>
    <w:rsid w:val="00EA34EE"/>
    <w:rsid w:val="00EA3542"/>
    <w:rsid w:val="00EA3C00"/>
    <w:rsid w:val="00EA435D"/>
    <w:rsid w:val="00EA55F6"/>
    <w:rsid w:val="00EA5E96"/>
    <w:rsid w:val="00EA6C25"/>
    <w:rsid w:val="00EB0C2D"/>
    <w:rsid w:val="00EB157D"/>
    <w:rsid w:val="00EB2435"/>
    <w:rsid w:val="00EB3AC2"/>
    <w:rsid w:val="00EB3C8C"/>
    <w:rsid w:val="00EB4A7C"/>
    <w:rsid w:val="00EB5518"/>
    <w:rsid w:val="00EB7A27"/>
    <w:rsid w:val="00EB7D01"/>
    <w:rsid w:val="00EB7E73"/>
    <w:rsid w:val="00EC00D4"/>
    <w:rsid w:val="00EC0117"/>
    <w:rsid w:val="00EC240B"/>
    <w:rsid w:val="00EC24A4"/>
    <w:rsid w:val="00EC2A0B"/>
    <w:rsid w:val="00EC382E"/>
    <w:rsid w:val="00EC3AC7"/>
    <w:rsid w:val="00EC3F30"/>
    <w:rsid w:val="00EC63D2"/>
    <w:rsid w:val="00EC7B1D"/>
    <w:rsid w:val="00ED1632"/>
    <w:rsid w:val="00ED2ED4"/>
    <w:rsid w:val="00ED2F97"/>
    <w:rsid w:val="00ED345B"/>
    <w:rsid w:val="00ED3847"/>
    <w:rsid w:val="00ED650A"/>
    <w:rsid w:val="00EE05F6"/>
    <w:rsid w:val="00EE080B"/>
    <w:rsid w:val="00EE0930"/>
    <w:rsid w:val="00EE101C"/>
    <w:rsid w:val="00EE1344"/>
    <w:rsid w:val="00EE17DA"/>
    <w:rsid w:val="00EE5120"/>
    <w:rsid w:val="00EE5677"/>
    <w:rsid w:val="00EE683E"/>
    <w:rsid w:val="00EF05AA"/>
    <w:rsid w:val="00EF23BB"/>
    <w:rsid w:val="00EF3232"/>
    <w:rsid w:val="00EF3F65"/>
    <w:rsid w:val="00EF51B1"/>
    <w:rsid w:val="00EF51E5"/>
    <w:rsid w:val="00EF5851"/>
    <w:rsid w:val="00EF6C30"/>
    <w:rsid w:val="00EF783D"/>
    <w:rsid w:val="00EF7843"/>
    <w:rsid w:val="00F007AD"/>
    <w:rsid w:val="00F00EBA"/>
    <w:rsid w:val="00F019DE"/>
    <w:rsid w:val="00F0238F"/>
    <w:rsid w:val="00F024AF"/>
    <w:rsid w:val="00F0307D"/>
    <w:rsid w:val="00F06285"/>
    <w:rsid w:val="00F0638A"/>
    <w:rsid w:val="00F06BD9"/>
    <w:rsid w:val="00F11395"/>
    <w:rsid w:val="00F13A98"/>
    <w:rsid w:val="00F1412C"/>
    <w:rsid w:val="00F15075"/>
    <w:rsid w:val="00F16EB1"/>
    <w:rsid w:val="00F211F8"/>
    <w:rsid w:val="00F224C1"/>
    <w:rsid w:val="00F23009"/>
    <w:rsid w:val="00F23694"/>
    <w:rsid w:val="00F23A39"/>
    <w:rsid w:val="00F24ABA"/>
    <w:rsid w:val="00F250FE"/>
    <w:rsid w:val="00F258DE"/>
    <w:rsid w:val="00F266B0"/>
    <w:rsid w:val="00F268DF"/>
    <w:rsid w:val="00F2736D"/>
    <w:rsid w:val="00F277CD"/>
    <w:rsid w:val="00F31DD6"/>
    <w:rsid w:val="00F338D6"/>
    <w:rsid w:val="00F343BF"/>
    <w:rsid w:val="00F34A7F"/>
    <w:rsid w:val="00F35F7E"/>
    <w:rsid w:val="00F36403"/>
    <w:rsid w:val="00F36B73"/>
    <w:rsid w:val="00F37584"/>
    <w:rsid w:val="00F405A0"/>
    <w:rsid w:val="00F41A2F"/>
    <w:rsid w:val="00F426D9"/>
    <w:rsid w:val="00F433BD"/>
    <w:rsid w:val="00F43897"/>
    <w:rsid w:val="00F43B17"/>
    <w:rsid w:val="00F44081"/>
    <w:rsid w:val="00F44A58"/>
    <w:rsid w:val="00F47719"/>
    <w:rsid w:val="00F50C60"/>
    <w:rsid w:val="00F51476"/>
    <w:rsid w:val="00F51702"/>
    <w:rsid w:val="00F524E7"/>
    <w:rsid w:val="00F543F2"/>
    <w:rsid w:val="00F54477"/>
    <w:rsid w:val="00F54CC4"/>
    <w:rsid w:val="00F54D04"/>
    <w:rsid w:val="00F54EB2"/>
    <w:rsid w:val="00F54FDA"/>
    <w:rsid w:val="00F60877"/>
    <w:rsid w:val="00F6165F"/>
    <w:rsid w:val="00F63A70"/>
    <w:rsid w:val="00F66325"/>
    <w:rsid w:val="00F6662B"/>
    <w:rsid w:val="00F677A9"/>
    <w:rsid w:val="00F679EB"/>
    <w:rsid w:val="00F67C09"/>
    <w:rsid w:val="00F70440"/>
    <w:rsid w:val="00F7066D"/>
    <w:rsid w:val="00F71BF8"/>
    <w:rsid w:val="00F727FC"/>
    <w:rsid w:val="00F72ED1"/>
    <w:rsid w:val="00F74CC0"/>
    <w:rsid w:val="00F7511C"/>
    <w:rsid w:val="00F759F9"/>
    <w:rsid w:val="00F75F61"/>
    <w:rsid w:val="00F76182"/>
    <w:rsid w:val="00F764C7"/>
    <w:rsid w:val="00F76510"/>
    <w:rsid w:val="00F76B9C"/>
    <w:rsid w:val="00F76C7E"/>
    <w:rsid w:val="00F77442"/>
    <w:rsid w:val="00F777C6"/>
    <w:rsid w:val="00F846A8"/>
    <w:rsid w:val="00F85896"/>
    <w:rsid w:val="00F85FB1"/>
    <w:rsid w:val="00F86438"/>
    <w:rsid w:val="00F87360"/>
    <w:rsid w:val="00F912A3"/>
    <w:rsid w:val="00F917C9"/>
    <w:rsid w:val="00F9208A"/>
    <w:rsid w:val="00F922A5"/>
    <w:rsid w:val="00F93AFB"/>
    <w:rsid w:val="00F945F0"/>
    <w:rsid w:val="00F950FF"/>
    <w:rsid w:val="00F9587B"/>
    <w:rsid w:val="00F976B5"/>
    <w:rsid w:val="00FA0C8F"/>
    <w:rsid w:val="00FA1186"/>
    <w:rsid w:val="00FA2DE8"/>
    <w:rsid w:val="00FA32D7"/>
    <w:rsid w:val="00FA34A9"/>
    <w:rsid w:val="00FA46CD"/>
    <w:rsid w:val="00FA572B"/>
    <w:rsid w:val="00FA68C4"/>
    <w:rsid w:val="00FB13EB"/>
    <w:rsid w:val="00FB14E8"/>
    <w:rsid w:val="00FB205E"/>
    <w:rsid w:val="00FB2291"/>
    <w:rsid w:val="00FB24B7"/>
    <w:rsid w:val="00FB2E79"/>
    <w:rsid w:val="00FB36A0"/>
    <w:rsid w:val="00FB3927"/>
    <w:rsid w:val="00FB4E5E"/>
    <w:rsid w:val="00FB548B"/>
    <w:rsid w:val="00FB5745"/>
    <w:rsid w:val="00FB5FF9"/>
    <w:rsid w:val="00FB784E"/>
    <w:rsid w:val="00FC0F2B"/>
    <w:rsid w:val="00FC123F"/>
    <w:rsid w:val="00FC1A41"/>
    <w:rsid w:val="00FC1E23"/>
    <w:rsid w:val="00FC2BA8"/>
    <w:rsid w:val="00FC31E2"/>
    <w:rsid w:val="00FC40DF"/>
    <w:rsid w:val="00FC48E5"/>
    <w:rsid w:val="00FC504C"/>
    <w:rsid w:val="00FC56D9"/>
    <w:rsid w:val="00FC5EFF"/>
    <w:rsid w:val="00FC6655"/>
    <w:rsid w:val="00FC6F22"/>
    <w:rsid w:val="00FC6FD8"/>
    <w:rsid w:val="00FC7187"/>
    <w:rsid w:val="00FD077F"/>
    <w:rsid w:val="00FD07DF"/>
    <w:rsid w:val="00FD093D"/>
    <w:rsid w:val="00FD0D7F"/>
    <w:rsid w:val="00FD140D"/>
    <w:rsid w:val="00FD1774"/>
    <w:rsid w:val="00FD23F2"/>
    <w:rsid w:val="00FD2641"/>
    <w:rsid w:val="00FD268C"/>
    <w:rsid w:val="00FD26A6"/>
    <w:rsid w:val="00FD3306"/>
    <w:rsid w:val="00FD3946"/>
    <w:rsid w:val="00FD3B28"/>
    <w:rsid w:val="00FD4017"/>
    <w:rsid w:val="00FE045F"/>
    <w:rsid w:val="00FE0B74"/>
    <w:rsid w:val="00FE2519"/>
    <w:rsid w:val="00FE3B1E"/>
    <w:rsid w:val="00FE42D6"/>
    <w:rsid w:val="00FE5137"/>
    <w:rsid w:val="00FE7BCE"/>
    <w:rsid w:val="00FF0FFC"/>
    <w:rsid w:val="00FF21D1"/>
    <w:rsid w:val="00FF2AA1"/>
    <w:rsid w:val="00FF409D"/>
    <w:rsid w:val="00FF7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C2B1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AC7946"/>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A13471"/>
    <w:rPr>
      <w:sz w:val="16"/>
      <w:szCs w:val="16"/>
    </w:rPr>
  </w:style>
  <w:style w:type="paragraph" w:styleId="CommentText">
    <w:name w:val="annotation text"/>
    <w:basedOn w:val="Normal"/>
    <w:link w:val="CommentTextChar"/>
    <w:uiPriority w:val="99"/>
    <w:semiHidden/>
    <w:rsid w:val="00A13471"/>
    <w:rPr>
      <w:sz w:val="20"/>
      <w:szCs w:val="20"/>
    </w:rPr>
  </w:style>
  <w:style w:type="paragraph" w:styleId="CommentSubject">
    <w:name w:val="annotation subject"/>
    <w:basedOn w:val="CommentText"/>
    <w:next w:val="CommentText"/>
    <w:semiHidden/>
    <w:rsid w:val="00A13471"/>
    <w:rPr>
      <w:b/>
      <w:bCs/>
    </w:rPr>
  </w:style>
  <w:style w:type="paragraph" w:styleId="BalloonText">
    <w:name w:val="Balloon Text"/>
    <w:basedOn w:val="Normal"/>
    <w:semiHidden/>
    <w:rsid w:val="00A13471"/>
    <w:rPr>
      <w:rFonts w:ascii="Tahoma" w:hAnsi="Tahoma" w:cs="Tahoma"/>
      <w:sz w:val="16"/>
      <w:szCs w:val="16"/>
    </w:rPr>
  </w:style>
  <w:style w:type="paragraph" w:styleId="BodyText2">
    <w:name w:val="Body Text 2"/>
    <w:basedOn w:val="Normal"/>
    <w:rsid w:val="0023686D"/>
    <w:pPr>
      <w:spacing w:after="120" w:line="480" w:lineRule="auto"/>
    </w:pPr>
  </w:style>
  <w:style w:type="paragraph" w:styleId="Footer">
    <w:name w:val="footer"/>
    <w:basedOn w:val="Normal"/>
    <w:rsid w:val="00C76DA7"/>
    <w:pPr>
      <w:tabs>
        <w:tab w:val="center" w:pos="4320"/>
        <w:tab w:val="right" w:pos="8640"/>
      </w:tabs>
    </w:pPr>
  </w:style>
  <w:style w:type="character" w:styleId="PageNumber">
    <w:name w:val="page number"/>
    <w:basedOn w:val="DefaultParagraphFont"/>
    <w:rsid w:val="00C76DA7"/>
  </w:style>
  <w:style w:type="paragraph" w:styleId="Header">
    <w:name w:val="header"/>
    <w:basedOn w:val="Normal"/>
    <w:link w:val="HeaderChar"/>
    <w:uiPriority w:val="99"/>
    <w:rsid w:val="00C76DA7"/>
    <w:pPr>
      <w:tabs>
        <w:tab w:val="center" w:pos="4320"/>
        <w:tab w:val="right" w:pos="8640"/>
      </w:tabs>
    </w:pPr>
  </w:style>
  <w:style w:type="paragraph" w:styleId="BodyTextIndent">
    <w:name w:val="Body Text Indent"/>
    <w:basedOn w:val="Normal"/>
    <w:rsid w:val="007A4AD7"/>
    <w:pPr>
      <w:spacing w:after="120"/>
      <w:ind w:left="283"/>
    </w:pPr>
  </w:style>
  <w:style w:type="character" w:styleId="Emphasis">
    <w:name w:val="Emphasis"/>
    <w:uiPriority w:val="20"/>
    <w:qFormat/>
    <w:rsid w:val="00BD1950"/>
    <w:rPr>
      <w:i/>
      <w:iCs/>
    </w:rPr>
  </w:style>
  <w:style w:type="paragraph" w:styleId="NormalWeb">
    <w:name w:val="Normal (Web)"/>
    <w:basedOn w:val="Normal"/>
    <w:rsid w:val="00492C82"/>
    <w:pPr>
      <w:spacing w:before="100" w:beforeAutospacing="1" w:after="100" w:afterAutospacing="1"/>
    </w:pPr>
    <w:rPr>
      <w:rFonts w:ascii="Arial Unicode MS" w:eastAsia="Arial Unicode MS" w:hAnsi="Arial Unicode MS" w:cs="Arial Unicode MS"/>
      <w:lang w:val="en-GB"/>
    </w:rPr>
  </w:style>
  <w:style w:type="paragraph" w:styleId="FootnoteText">
    <w:name w:val="footnote text"/>
    <w:basedOn w:val="Normal"/>
    <w:semiHidden/>
    <w:rsid w:val="00D32512"/>
    <w:rPr>
      <w:sz w:val="20"/>
      <w:szCs w:val="20"/>
    </w:rPr>
  </w:style>
  <w:style w:type="character" w:styleId="FootnoteReference">
    <w:name w:val="footnote reference"/>
    <w:semiHidden/>
    <w:rsid w:val="00D32512"/>
    <w:rPr>
      <w:vertAlign w:val="superscript"/>
    </w:rPr>
  </w:style>
  <w:style w:type="table" w:styleId="TableGrid">
    <w:name w:val="Table Grid"/>
    <w:basedOn w:val="TableNormal"/>
    <w:rsid w:val="00245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FA0C8F"/>
    <w:pPr>
      <w:spacing w:after="120"/>
    </w:pPr>
  </w:style>
  <w:style w:type="character" w:styleId="Hyperlink">
    <w:name w:val="Hyperlink"/>
    <w:uiPriority w:val="99"/>
    <w:unhideWhenUsed/>
    <w:rsid w:val="00C5538C"/>
    <w:rPr>
      <w:strike w:val="0"/>
      <w:dstrike w:val="0"/>
      <w:color w:val="0156AA"/>
      <w:u w:val="none"/>
      <w:effect w:val="none"/>
    </w:rPr>
  </w:style>
  <w:style w:type="character" w:customStyle="1" w:styleId="HeaderChar">
    <w:name w:val="Header Char"/>
    <w:link w:val="Header"/>
    <w:uiPriority w:val="99"/>
    <w:rsid w:val="00141D44"/>
    <w:rPr>
      <w:sz w:val="24"/>
      <w:szCs w:val="24"/>
      <w:lang w:val="en-US" w:eastAsia="en-US"/>
    </w:rPr>
  </w:style>
  <w:style w:type="character" w:customStyle="1" w:styleId="doi">
    <w:name w:val="doi"/>
    <w:basedOn w:val="DefaultParagraphFont"/>
    <w:rsid w:val="00141D44"/>
  </w:style>
  <w:style w:type="character" w:customStyle="1" w:styleId="value">
    <w:name w:val="value"/>
    <w:basedOn w:val="DefaultParagraphFont"/>
    <w:rsid w:val="00BD0CBB"/>
  </w:style>
  <w:style w:type="character" w:customStyle="1" w:styleId="label1">
    <w:name w:val="label1"/>
    <w:basedOn w:val="DefaultParagraphFont"/>
    <w:rsid w:val="00BD0CBB"/>
  </w:style>
  <w:style w:type="paragraph" w:customStyle="1" w:styleId="Default">
    <w:name w:val="Default"/>
    <w:rsid w:val="00933A9F"/>
    <w:pPr>
      <w:autoSpaceDE w:val="0"/>
      <w:autoSpaceDN w:val="0"/>
      <w:adjustRightInd w:val="0"/>
    </w:pPr>
    <w:rPr>
      <w:color w:val="000000"/>
      <w:sz w:val="24"/>
      <w:szCs w:val="24"/>
      <w:lang w:val="nl-BE" w:eastAsia="nl-BE"/>
    </w:rPr>
  </w:style>
  <w:style w:type="character" w:customStyle="1" w:styleId="Heading1Char">
    <w:name w:val="Heading 1 Char"/>
    <w:link w:val="Heading1"/>
    <w:uiPriority w:val="9"/>
    <w:rsid w:val="00AC7946"/>
    <w:rPr>
      <w:rFonts w:ascii="Calibri Light" w:eastAsia="Times New Roman" w:hAnsi="Calibri Light" w:cs="Times New Roman"/>
      <w:b/>
      <w:bCs/>
      <w:kern w:val="32"/>
      <w:sz w:val="32"/>
      <w:szCs w:val="32"/>
      <w:lang w:val="en-US" w:eastAsia="en-US"/>
    </w:rPr>
  </w:style>
  <w:style w:type="character" w:customStyle="1" w:styleId="CommentTextChar">
    <w:name w:val="Comment Text Char"/>
    <w:link w:val="CommentText"/>
    <w:uiPriority w:val="99"/>
    <w:semiHidden/>
    <w:rsid w:val="00413F03"/>
    <w:rPr>
      <w:lang w:val="en-US" w:eastAsia="en-US"/>
    </w:rPr>
  </w:style>
  <w:style w:type="character" w:customStyle="1" w:styleId="article-headermeta-info-data">
    <w:name w:val="article-header__meta-info-data"/>
    <w:rsid w:val="00E90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43092">
      <w:bodyDiv w:val="1"/>
      <w:marLeft w:val="0"/>
      <w:marRight w:val="0"/>
      <w:marTop w:val="0"/>
      <w:marBottom w:val="0"/>
      <w:divBdr>
        <w:top w:val="none" w:sz="0" w:space="0" w:color="auto"/>
        <w:left w:val="none" w:sz="0" w:space="0" w:color="auto"/>
        <w:bottom w:val="none" w:sz="0" w:space="0" w:color="auto"/>
        <w:right w:val="none" w:sz="0" w:space="0" w:color="auto"/>
      </w:divBdr>
      <w:divsChild>
        <w:div w:id="429398722">
          <w:marLeft w:val="0"/>
          <w:marRight w:val="0"/>
          <w:marTop w:val="0"/>
          <w:marBottom w:val="0"/>
          <w:divBdr>
            <w:top w:val="none" w:sz="0" w:space="0" w:color="auto"/>
            <w:left w:val="none" w:sz="0" w:space="0" w:color="auto"/>
            <w:bottom w:val="none" w:sz="0" w:space="0" w:color="auto"/>
            <w:right w:val="none" w:sz="0" w:space="0" w:color="auto"/>
          </w:divBdr>
          <w:divsChild>
            <w:div w:id="255135959">
              <w:marLeft w:val="0"/>
              <w:marRight w:val="0"/>
              <w:marTop w:val="0"/>
              <w:marBottom w:val="0"/>
              <w:divBdr>
                <w:top w:val="none" w:sz="0" w:space="0" w:color="auto"/>
                <w:left w:val="none" w:sz="0" w:space="0" w:color="auto"/>
                <w:bottom w:val="none" w:sz="0" w:space="0" w:color="auto"/>
                <w:right w:val="none" w:sz="0" w:space="0" w:color="auto"/>
              </w:divBdr>
              <w:divsChild>
                <w:div w:id="1867330654">
                  <w:marLeft w:val="0"/>
                  <w:marRight w:val="0"/>
                  <w:marTop w:val="0"/>
                  <w:marBottom w:val="0"/>
                  <w:divBdr>
                    <w:top w:val="none" w:sz="0" w:space="0" w:color="auto"/>
                    <w:left w:val="none" w:sz="0" w:space="0" w:color="auto"/>
                    <w:bottom w:val="none" w:sz="0" w:space="0" w:color="auto"/>
                    <w:right w:val="none" w:sz="0" w:space="0" w:color="auto"/>
                  </w:divBdr>
                  <w:divsChild>
                    <w:div w:id="339354743">
                      <w:marLeft w:val="0"/>
                      <w:marRight w:val="0"/>
                      <w:marTop w:val="0"/>
                      <w:marBottom w:val="0"/>
                      <w:divBdr>
                        <w:top w:val="single" w:sz="24" w:space="0" w:color="E8E8E8"/>
                        <w:left w:val="none" w:sz="0" w:space="0" w:color="auto"/>
                        <w:bottom w:val="none" w:sz="0" w:space="0" w:color="auto"/>
                        <w:right w:val="none" w:sz="0" w:space="0" w:color="auto"/>
                      </w:divBdr>
                      <w:divsChild>
                        <w:div w:id="1419673573">
                          <w:marLeft w:val="0"/>
                          <w:marRight w:val="5415"/>
                          <w:marTop w:val="0"/>
                          <w:marBottom w:val="0"/>
                          <w:divBdr>
                            <w:top w:val="none" w:sz="0" w:space="0" w:color="auto"/>
                            <w:left w:val="none" w:sz="0" w:space="0" w:color="auto"/>
                            <w:bottom w:val="none" w:sz="0" w:space="0" w:color="auto"/>
                            <w:right w:val="none" w:sz="0" w:space="0" w:color="auto"/>
                          </w:divBdr>
                          <w:divsChild>
                            <w:div w:id="38671140">
                              <w:marLeft w:val="0"/>
                              <w:marRight w:val="0"/>
                              <w:marTop w:val="0"/>
                              <w:marBottom w:val="0"/>
                              <w:divBdr>
                                <w:top w:val="single" w:sz="6" w:space="0" w:color="9B9B9B"/>
                                <w:left w:val="none" w:sz="0" w:space="0" w:color="auto"/>
                                <w:bottom w:val="none" w:sz="0" w:space="0" w:color="auto"/>
                                <w:right w:val="none" w:sz="0" w:space="0" w:color="auto"/>
                              </w:divBdr>
                              <w:divsChild>
                                <w:div w:id="1866021178">
                                  <w:marLeft w:val="0"/>
                                  <w:marRight w:val="0"/>
                                  <w:marTop w:val="0"/>
                                  <w:marBottom w:val="0"/>
                                  <w:divBdr>
                                    <w:top w:val="single" w:sz="6" w:space="0" w:color="FFFFFF"/>
                                    <w:left w:val="none" w:sz="0" w:space="0" w:color="auto"/>
                                    <w:bottom w:val="none" w:sz="0" w:space="0" w:color="auto"/>
                                    <w:right w:val="none" w:sz="0" w:space="0" w:color="auto"/>
                                  </w:divBdr>
                                  <w:divsChild>
                                    <w:div w:id="223033748">
                                      <w:marLeft w:val="0"/>
                                      <w:marRight w:val="0"/>
                                      <w:marTop w:val="0"/>
                                      <w:marBottom w:val="0"/>
                                      <w:divBdr>
                                        <w:top w:val="none" w:sz="0" w:space="0" w:color="auto"/>
                                        <w:left w:val="none" w:sz="0" w:space="0" w:color="auto"/>
                                        <w:bottom w:val="none" w:sz="0" w:space="0" w:color="auto"/>
                                        <w:right w:val="none" w:sz="0" w:space="0" w:color="auto"/>
                                      </w:divBdr>
                                      <w:divsChild>
                                        <w:div w:id="425879396">
                                          <w:marLeft w:val="0"/>
                                          <w:marRight w:val="0"/>
                                          <w:marTop w:val="0"/>
                                          <w:marBottom w:val="0"/>
                                          <w:divBdr>
                                            <w:top w:val="none" w:sz="0" w:space="0" w:color="auto"/>
                                            <w:left w:val="none" w:sz="0" w:space="0" w:color="auto"/>
                                            <w:bottom w:val="none" w:sz="0" w:space="0" w:color="auto"/>
                                            <w:right w:val="none" w:sz="0" w:space="0" w:color="auto"/>
                                          </w:divBdr>
                                          <w:divsChild>
                                            <w:div w:id="1914847457">
                                              <w:marLeft w:val="0"/>
                                              <w:marRight w:val="0"/>
                                              <w:marTop w:val="0"/>
                                              <w:marBottom w:val="0"/>
                                              <w:divBdr>
                                                <w:top w:val="none" w:sz="0" w:space="0" w:color="auto"/>
                                                <w:left w:val="none" w:sz="0" w:space="0" w:color="auto"/>
                                                <w:bottom w:val="none" w:sz="0" w:space="0" w:color="auto"/>
                                                <w:right w:val="none" w:sz="0" w:space="0" w:color="auto"/>
                                              </w:divBdr>
                                              <w:divsChild>
                                                <w:div w:id="1132744719">
                                                  <w:marLeft w:val="45"/>
                                                  <w:marRight w:val="75"/>
                                                  <w:marTop w:val="0"/>
                                                  <w:marBottom w:val="0"/>
                                                  <w:divBdr>
                                                    <w:top w:val="none" w:sz="0" w:space="0" w:color="auto"/>
                                                    <w:left w:val="none" w:sz="0" w:space="0" w:color="auto"/>
                                                    <w:bottom w:val="none" w:sz="0" w:space="0" w:color="auto"/>
                                                    <w:right w:val="none" w:sz="0" w:space="0" w:color="auto"/>
                                                  </w:divBdr>
                                                  <w:divsChild>
                                                    <w:div w:id="1870413627">
                                                      <w:marLeft w:val="0"/>
                                                      <w:marRight w:val="0"/>
                                                      <w:marTop w:val="0"/>
                                                      <w:marBottom w:val="0"/>
                                                      <w:divBdr>
                                                        <w:top w:val="none" w:sz="0" w:space="0" w:color="auto"/>
                                                        <w:left w:val="none" w:sz="0" w:space="0" w:color="auto"/>
                                                        <w:bottom w:val="none" w:sz="0" w:space="0" w:color="auto"/>
                                                        <w:right w:val="none" w:sz="0" w:space="0" w:color="auto"/>
                                                      </w:divBdr>
                                                      <w:divsChild>
                                                        <w:div w:id="1913270829">
                                                          <w:marLeft w:val="0"/>
                                                          <w:marRight w:val="-24000"/>
                                                          <w:marTop w:val="0"/>
                                                          <w:marBottom w:val="0"/>
                                                          <w:divBdr>
                                                            <w:top w:val="none" w:sz="0" w:space="0" w:color="auto"/>
                                                            <w:left w:val="none" w:sz="0" w:space="0" w:color="auto"/>
                                                            <w:bottom w:val="none" w:sz="0" w:space="0" w:color="auto"/>
                                                            <w:right w:val="none" w:sz="0" w:space="0" w:color="auto"/>
                                                          </w:divBdr>
                                                          <w:divsChild>
                                                            <w:div w:id="376667288">
                                                              <w:marLeft w:val="0"/>
                                                              <w:marRight w:val="0"/>
                                                              <w:marTop w:val="0"/>
                                                              <w:marBottom w:val="0"/>
                                                              <w:divBdr>
                                                                <w:top w:val="none" w:sz="0" w:space="0" w:color="auto"/>
                                                                <w:left w:val="none" w:sz="0" w:space="0" w:color="auto"/>
                                                                <w:bottom w:val="none" w:sz="0" w:space="0" w:color="auto"/>
                                                                <w:right w:val="none" w:sz="0" w:space="0" w:color="auto"/>
                                                              </w:divBdr>
                                                              <w:divsChild>
                                                                <w:div w:id="2432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2172953">
      <w:bodyDiv w:val="1"/>
      <w:marLeft w:val="-480"/>
      <w:marRight w:val="0"/>
      <w:marTop w:val="0"/>
      <w:marBottom w:val="0"/>
      <w:divBdr>
        <w:top w:val="none" w:sz="0" w:space="0" w:color="auto"/>
        <w:left w:val="none" w:sz="0" w:space="0" w:color="auto"/>
        <w:bottom w:val="none" w:sz="0" w:space="0" w:color="auto"/>
        <w:right w:val="none" w:sz="0" w:space="0" w:color="auto"/>
      </w:divBdr>
      <w:divsChild>
        <w:div w:id="2134666891">
          <w:marLeft w:val="0"/>
          <w:marRight w:val="0"/>
          <w:marTop w:val="0"/>
          <w:marBottom w:val="0"/>
          <w:divBdr>
            <w:top w:val="none" w:sz="0" w:space="0" w:color="auto"/>
            <w:left w:val="none" w:sz="0" w:space="0" w:color="auto"/>
            <w:bottom w:val="none" w:sz="0" w:space="0" w:color="auto"/>
            <w:right w:val="none" w:sz="0" w:space="0" w:color="auto"/>
          </w:divBdr>
          <w:divsChild>
            <w:div w:id="161362163">
              <w:marLeft w:val="0"/>
              <w:marRight w:val="0"/>
              <w:marTop w:val="0"/>
              <w:marBottom w:val="0"/>
              <w:divBdr>
                <w:top w:val="none" w:sz="0" w:space="0" w:color="auto"/>
                <w:left w:val="none" w:sz="0" w:space="0" w:color="auto"/>
                <w:bottom w:val="none" w:sz="0" w:space="0" w:color="auto"/>
                <w:right w:val="none" w:sz="0" w:space="0" w:color="auto"/>
              </w:divBdr>
              <w:divsChild>
                <w:div w:id="1272133025">
                  <w:marLeft w:val="0"/>
                  <w:marRight w:val="0"/>
                  <w:marTop w:val="0"/>
                  <w:marBottom w:val="240"/>
                  <w:divBdr>
                    <w:top w:val="none" w:sz="0" w:space="0" w:color="auto"/>
                    <w:left w:val="none" w:sz="0" w:space="0" w:color="auto"/>
                    <w:bottom w:val="none" w:sz="0" w:space="0" w:color="auto"/>
                    <w:right w:val="none" w:sz="0" w:space="0" w:color="auto"/>
                  </w:divBdr>
                  <w:divsChild>
                    <w:div w:id="456219600">
                      <w:marLeft w:val="0"/>
                      <w:marRight w:val="0"/>
                      <w:marTop w:val="0"/>
                      <w:marBottom w:val="0"/>
                      <w:divBdr>
                        <w:top w:val="none" w:sz="0" w:space="0" w:color="auto"/>
                        <w:left w:val="none" w:sz="0" w:space="0" w:color="auto"/>
                        <w:bottom w:val="none" w:sz="0" w:space="0" w:color="auto"/>
                        <w:right w:val="none" w:sz="0" w:space="0" w:color="auto"/>
                      </w:divBdr>
                      <w:divsChild>
                        <w:div w:id="496190506">
                          <w:marLeft w:val="0"/>
                          <w:marRight w:val="0"/>
                          <w:marTop w:val="0"/>
                          <w:marBottom w:val="240"/>
                          <w:divBdr>
                            <w:top w:val="none" w:sz="0" w:space="0" w:color="auto"/>
                            <w:left w:val="none" w:sz="0" w:space="0" w:color="auto"/>
                            <w:bottom w:val="none" w:sz="0" w:space="0" w:color="auto"/>
                            <w:right w:val="none" w:sz="0" w:space="0" w:color="auto"/>
                          </w:divBdr>
                          <w:divsChild>
                            <w:div w:id="1260335985">
                              <w:marLeft w:val="0"/>
                              <w:marRight w:val="0"/>
                              <w:marTop w:val="0"/>
                              <w:marBottom w:val="0"/>
                              <w:divBdr>
                                <w:top w:val="none" w:sz="0" w:space="0" w:color="auto"/>
                                <w:left w:val="none" w:sz="0" w:space="0" w:color="auto"/>
                                <w:bottom w:val="none" w:sz="0" w:space="0" w:color="auto"/>
                                <w:right w:val="none" w:sz="0" w:space="0" w:color="auto"/>
                              </w:divBdr>
                              <w:divsChild>
                                <w:div w:id="33076697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7559274">
      <w:bodyDiv w:val="1"/>
      <w:marLeft w:val="0"/>
      <w:marRight w:val="0"/>
      <w:marTop w:val="0"/>
      <w:marBottom w:val="0"/>
      <w:divBdr>
        <w:top w:val="none" w:sz="0" w:space="0" w:color="auto"/>
        <w:left w:val="none" w:sz="0" w:space="0" w:color="auto"/>
        <w:bottom w:val="none" w:sz="0" w:space="0" w:color="auto"/>
        <w:right w:val="none" w:sz="0" w:space="0" w:color="auto"/>
      </w:divBdr>
      <w:divsChild>
        <w:div w:id="1702703708">
          <w:marLeft w:val="0"/>
          <w:marRight w:val="0"/>
          <w:marTop w:val="0"/>
          <w:marBottom w:val="0"/>
          <w:divBdr>
            <w:top w:val="none" w:sz="0" w:space="0" w:color="auto"/>
            <w:left w:val="none" w:sz="0" w:space="0" w:color="auto"/>
            <w:bottom w:val="none" w:sz="0" w:space="0" w:color="auto"/>
            <w:right w:val="none" w:sz="0" w:space="0" w:color="auto"/>
          </w:divBdr>
        </w:div>
      </w:divsChild>
    </w:div>
    <w:div w:id="405808262">
      <w:bodyDiv w:val="1"/>
      <w:marLeft w:val="0"/>
      <w:marRight w:val="0"/>
      <w:marTop w:val="0"/>
      <w:marBottom w:val="0"/>
      <w:divBdr>
        <w:top w:val="none" w:sz="0" w:space="0" w:color="auto"/>
        <w:left w:val="none" w:sz="0" w:space="0" w:color="auto"/>
        <w:bottom w:val="none" w:sz="0" w:space="0" w:color="auto"/>
        <w:right w:val="none" w:sz="0" w:space="0" w:color="auto"/>
      </w:divBdr>
      <w:divsChild>
        <w:div w:id="1570919807">
          <w:marLeft w:val="0"/>
          <w:marRight w:val="0"/>
          <w:marTop w:val="0"/>
          <w:marBottom w:val="0"/>
          <w:divBdr>
            <w:top w:val="none" w:sz="0" w:space="0" w:color="auto"/>
            <w:left w:val="none" w:sz="0" w:space="0" w:color="auto"/>
            <w:bottom w:val="none" w:sz="0" w:space="0" w:color="auto"/>
            <w:right w:val="none" w:sz="0" w:space="0" w:color="auto"/>
          </w:divBdr>
          <w:divsChild>
            <w:div w:id="1797983916">
              <w:marLeft w:val="0"/>
              <w:marRight w:val="0"/>
              <w:marTop w:val="0"/>
              <w:marBottom w:val="0"/>
              <w:divBdr>
                <w:top w:val="none" w:sz="0" w:space="0" w:color="auto"/>
                <w:left w:val="none" w:sz="0" w:space="0" w:color="auto"/>
                <w:bottom w:val="none" w:sz="0" w:space="0" w:color="auto"/>
                <w:right w:val="none" w:sz="0" w:space="0" w:color="auto"/>
              </w:divBdr>
              <w:divsChild>
                <w:div w:id="160782852">
                  <w:marLeft w:val="0"/>
                  <w:marRight w:val="0"/>
                  <w:marTop w:val="0"/>
                  <w:marBottom w:val="0"/>
                  <w:divBdr>
                    <w:top w:val="none" w:sz="0" w:space="0" w:color="auto"/>
                    <w:left w:val="none" w:sz="0" w:space="0" w:color="auto"/>
                    <w:bottom w:val="none" w:sz="0" w:space="0" w:color="auto"/>
                    <w:right w:val="none" w:sz="0" w:space="0" w:color="auto"/>
                  </w:divBdr>
                  <w:divsChild>
                    <w:div w:id="1135022675">
                      <w:marLeft w:val="0"/>
                      <w:marRight w:val="0"/>
                      <w:marTop w:val="0"/>
                      <w:marBottom w:val="0"/>
                      <w:divBdr>
                        <w:top w:val="none" w:sz="0" w:space="0" w:color="auto"/>
                        <w:left w:val="none" w:sz="0" w:space="0" w:color="auto"/>
                        <w:bottom w:val="none" w:sz="0" w:space="0" w:color="auto"/>
                        <w:right w:val="none" w:sz="0" w:space="0" w:color="auto"/>
                      </w:divBdr>
                      <w:divsChild>
                        <w:div w:id="861437405">
                          <w:marLeft w:val="0"/>
                          <w:marRight w:val="0"/>
                          <w:marTop w:val="0"/>
                          <w:marBottom w:val="0"/>
                          <w:divBdr>
                            <w:top w:val="none" w:sz="0" w:space="0" w:color="auto"/>
                            <w:left w:val="none" w:sz="0" w:space="0" w:color="auto"/>
                            <w:bottom w:val="none" w:sz="0" w:space="0" w:color="auto"/>
                            <w:right w:val="none" w:sz="0" w:space="0" w:color="auto"/>
                          </w:divBdr>
                          <w:divsChild>
                            <w:div w:id="583339087">
                              <w:marLeft w:val="0"/>
                              <w:marRight w:val="0"/>
                              <w:marTop w:val="0"/>
                              <w:marBottom w:val="0"/>
                              <w:divBdr>
                                <w:top w:val="none" w:sz="0" w:space="0" w:color="auto"/>
                                <w:left w:val="none" w:sz="0" w:space="0" w:color="auto"/>
                                <w:bottom w:val="none" w:sz="0" w:space="0" w:color="auto"/>
                                <w:right w:val="none" w:sz="0" w:space="0" w:color="auto"/>
                              </w:divBdr>
                              <w:divsChild>
                                <w:div w:id="62796147">
                                  <w:marLeft w:val="0"/>
                                  <w:marRight w:val="0"/>
                                  <w:marTop w:val="0"/>
                                  <w:marBottom w:val="0"/>
                                  <w:divBdr>
                                    <w:top w:val="none" w:sz="0" w:space="0" w:color="auto"/>
                                    <w:left w:val="none" w:sz="0" w:space="0" w:color="auto"/>
                                    <w:bottom w:val="none" w:sz="0" w:space="0" w:color="auto"/>
                                    <w:right w:val="none" w:sz="0" w:space="0" w:color="auto"/>
                                  </w:divBdr>
                                  <w:divsChild>
                                    <w:div w:id="975262532">
                                      <w:marLeft w:val="0"/>
                                      <w:marRight w:val="0"/>
                                      <w:marTop w:val="0"/>
                                      <w:marBottom w:val="0"/>
                                      <w:divBdr>
                                        <w:top w:val="none" w:sz="0" w:space="0" w:color="auto"/>
                                        <w:left w:val="none" w:sz="0" w:space="0" w:color="auto"/>
                                        <w:bottom w:val="none" w:sz="0" w:space="0" w:color="auto"/>
                                        <w:right w:val="none" w:sz="0" w:space="0" w:color="auto"/>
                                      </w:divBdr>
                                      <w:divsChild>
                                        <w:div w:id="195921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2990304">
      <w:bodyDiv w:val="1"/>
      <w:marLeft w:val="-480"/>
      <w:marRight w:val="0"/>
      <w:marTop w:val="0"/>
      <w:marBottom w:val="0"/>
      <w:divBdr>
        <w:top w:val="none" w:sz="0" w:space="0" w:color="auto"/>
        <w:left w:val="none" w:sz="0" w:space="0" w:color="auto"/>
        <w:bottom w:val="none" w:sz="0" w:space="0" w:color="auto"/>
        <w:right w:val="none" w:sz="0" w:space="0" w:color="auto"/>
      </w:divBdr>
      <w:divsChild>
        <w:div w:id="1735615649">
          <w:marLeft w:val="0"/>
          <w:marRight w:val="0"/>
          <w:marTop w:val="0"/>
          <w:marBottom w:val="0"/>
          <w:divBdr>
            <w:top w:val="none" w:sz="0" w:space="0" w:color="auto"/>
            <w:left w:val="none" w:sz="0" w:space="0" w:color="auto"/>
            <w:bottom w:val="none" w:sz="0" w:space="0" w:color="auto"/>
            <w:right w:val="none" w:sz="0" w:space="0" w:color="auto"/>
          </w:divBdr>
          <w:divsChild>
            <w:div w:id="1818253965">
              <w:marLeft w:val="0"/>
              <w:marRight w:val="0"/>
              <w:marTop w:val="0"/>
              <w:marBottom w:val="0"/>
              <w:divBdr>
                <w:top w:val="none" w:sz="0" w:space="0" w:color="auto"/>
                <w:left w:val="none" w:sz="0" w:space="0" w:color="auto"/>
                <w:bottom w:val="none" w:sz="0" w:space="0" w:color="auto"/>
                <w:right w:val="none" w:sz="0" w:space="0" w:color="auto"/>
              </w:divBdr>
              <w:divsChild>
                <w:div w:id="407196357">
                  <w:marLeft w:val="0"/>
                  <w:marRight w:val="0"/>
                  <w:marTop w:val="0"/>
                  <w:marBottom w:val="240"/>
                  <w:divBdr>
                    <w:top w:val="none" w:sz="0" w:space="0" w:color="auto"/>
                    <w:left w:val="none" w:sz="0" w:space="0" w:color="auto"/>
                    <w:bottom w:val="none" w:sz="0" w:space="0" w:color="auto"/>
                    <w:right w:val="none" w:sz="0" w:space="0" w:color="auto"/>
                  </w:divBdr>
                  <w:divsChild>
                    <w:div w:id="476066940">
                      <w:marLeft w:val="0"/>
                      <w:marRight w:val="0"/>
                      <w:marTop w:val="0"/>
                      <w:marBottom w:val="0"/>
                      <w:divBdr>
                        <w:top w:val="none" w:sz="0" w:space="0" w:color="auto"/>
                        <w:left w:val="none" w:sz="0" w:space="0" w:color="auto"/>
                        <w:bottom w:val="none" w:sz="0" w:space="0" w:color="auto"/>
                        <w:right w:val="none" w:sz="0" w:space="0" w:color="auto"/>
                      </w:divBdr>
                      <w:divsChild>
                        <w:div w:id="528836729">
                          <w:marLeft w:val="0"/>
                          <w:marRight w:val="0"/>
                          <w:marTop w:val="0"/>
                          <w:marBottom w:val="240"/>
                          <w:divBdr>
                            <w:top w:val="none" w:sz="0" w:space="0" w:color="auto"/>
                            <w:left w:val="none" w:sz="0" w:space="0" w:color="auto"/>
                            <w:bottom w:val="none" w:sz="0" w:space="0" w:color="auto"/>
                            <w:right w:val="none" w:sz="0" w:space="0" w:color="auto"/>
                          </w:divBdr>
                          <w:divsChild>
                            <w:div w:id="1406145868">
                              <w:marLeft w:val="0"/>
                              <w:marRight w:val="0"/>
                              <w:marTop w:val="0"/>
                              <w:marBottom w:val="0"/>
                              <w:divBdr>
                                <w:top w:val="none" w:sz="0" w:space="0" w:color="auto"/>
                                <w:left w:val="none" w:sz="0" w:space="0" w:color="auto"/>
                                <w:bottom w:val="none" w:sz="0" w:space="0" w:color="auto"/>
                                <w:right w:val="none" w:sz="0" w:space="0" w:color="auto"/>
                              </w:divBdr>
                              <w:divsChild>
                                <w:div w:id="203780621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0146391">
      <w:bodyDiv w:val="1"/>
      <w:marLeft w:val="0"/>
      <w:marRight w:val="0"/>
      <w:marTop w:val="0"/>
      <w:marBottom w:val="0"/>
      <w:divBdr>
        <w:top w:val="none" w:sz="0" w:space="0" w:color="auto"/>
        <w:left w:val="none" w:sz="0" w:space="0" w:color="auto"/>
        <w:bottom w:val="none" w:sz="0" w:space="0" w:color="auto"/>
        <w:right w:val="none" w:sz="0" w:space="0" w:color="auto"/>
      </w:divBdr>
      <w:divsChild>
        <w:div w:id="968781012">
          <w:marLeft w:val="0"/>
          <w:marRight w:val="0"/>
          <w:marTop w:val="0"/>
          <w:marBottom w:val="0"/>
          <w:divBdr>
            <w:top w:val="none" w:sz="0" w:space="0" w:color="auto"/>
            <w:left w:val="none" w:sz="0" w:space="0" w:color="auto"/>
            <w:bottom w:val="none" w:sz="0" w:space="0" w:color="auto"/>
            <w:right w:val="none" w:sz="0" w:space="0" w:color="auto"/>
          </w:divBdr>
          <w:divsChild>
            <w:div w:id="37462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2535">
      <w:bodyDiv w:val="1"/>
      <w:marLeft w:val="0"/>
      <w:marRight w:val="0"/>
      <w:marTop w:val="0"/>
      <w:marBottom w:val="0"/>
      <w:divBdr>
        <w:top w:val="none" w:sz="0" w:space="0" w:color="auto"/>
        <w:left w:val="none" w:sz="0" w:space="0" w:color="auto"/>
        <w:bottom w:val="none" w:sz="0" w:space="0" w:color="auto"/>
        <w:right w:val="none" w:sz="0" w:space="0" w:color="auto"/>
      </w:divBdr>
      <w:divsChild>
        <w:div w:id="2080788847">
          <w:marLeft w:val="0"/>
          <w:marRight w:val="0"/>
          <w:marTop w:val="0"/>
          <w:marBottom w:val="0"/>
          <w:divBdr>
            <w:top w:val="none" w:sz="0" w:space="0" w:color="auto"/>
            <w:left w:val="none" w:sz="0" w:space="0" w:color="auto"/>
            <w:bottom w:val="none" w:sz="0" w:space="0" w:color="auto"/>
            <w:right w:val="none" w:sz="0" w:space="0" w:color="auto"/>
          </w:divBdr>
        </w:div>
      </w:divsChild>
    </w:div>
    <w:div w:id="605774180">
      <w:bodyDiv w:val="1"/>
      <w:marLeft w:val="0"/>
      <w:marRight w:val="0"/>
      <w:marTop w:val="0"/>
      <w:marBottom w:val="0"/>
      <w:divBdr>
        <w:top w:val="none" w:sz="0" w:space="0" w:color="auto"/>
        <w:left w:val="none" w:sz="0" w:space="0" w:color="auto"/>
        <w:bottom w:val="none" w:sz="0" w:space="0" w:color="auto"/>
        <w:right w:val="none" w:sz="0" w:space="0" w:color="auto"/>
      </w:divBdr>
      <w:divsChild>
        <w:div w:id="1089233367">
          <w:marLeft w:val="0"/>
          <w:marRight w:val="0"/>
          <w:marTop w:val="0"/>
          <w:marBottom w:val="0"/>
          <w:divBdr>
            <w:top w:val="none" w:sz="0" w:space="0" w:color="auto"/>
            <w:left w:val="none" w:sz="0" w:space="0" w:color="auto"/>
            <w:bottom w:val="none" w:sz="0" w:space="0" w:color="auto"/>
            <w:right w:val="none" w:sz="0" w:space="0" w:color="auto"/>
          </w:divBdr>
        </w:div>
      </w:divsChild>
    </w:div>
    <w:div w:id="862938142">
      <w:bodyDiv w:val="1"/>
      <w:marLeft w:val="0"/>
      <w:marRight w:val="0"/>
      <w:marTop w:val="0"/>
      <w:marBottom w:val="0"/>
      <w:divBdr>
        <w:top w:val="none" w:sz="0" w:space="0" w:color="auto"/>
        <w:left w:val="none" w:sz="0" w:space="0" w:color="auto"/>
        <w:bottom w:val="none" w:sz="0" w:space="0" w:color="auto"/>
        <w:right w:val="none" w:sz="0" w:space="0" w:color="auto"/>
      </w:divBdr>
      <w:divsChild>
        <w:div w:id="1329747989">
          <w:marLeft w:val="0"/>
          <w:marRight w:val="0"/>
          <w:marTop w:val="0"/>
          <w:marBottom w:val="0"/>
          <w:divBdr>
            <w:top w:val="none" w:sz="0" w:space="0" w:color="auto"/>
            <w:left w:val="none" w:sz="0" w:space="0" w:color="auto"/>
            <w:bottom w:val="none" w:sz="0" w:space="0" w:color="auto"/>
            <w:right w:val="none" w:sz="0" w:space="0" w:color="auto"/>
          </w:divBdr>
          <w:divsChild>
            <w:div w:id="363336850">
              <w:marLeft w:val="0"/>
              <w:marRight w:val="0"/>
              <w:marTop w:val="0"/>
              <w:marBottom w:val="0"/>
              <w:divBdr>
                <w:top w:val="none" w:sz="0" w:space="0" w:color="auto"/>
                <w:left w:val="none" w:sz="0" w:space="0" w:color="auto"/>
                <w:bottom w:val="none" w:sz="0" w:space="0" w:color="auto"/>
                <w:right w:val="none" w:sz="0" w:space="0" w:color="auto"/>
              </w:divBdr>
            </w:div>
            <w:div w:id="1659840593">
              <w:marLeft w:val="0"/>
              <w:marRight w:val="0"/>
              <w:marTop w:val="0"/>
              <w:marBottom w:val="0"/>
              <w:divBdr>
                <w:top w:val="none" w:sz="0" w:space="0" w:color="auto"/>
                <w:left w:val="none" w:sz="0" w:space="0" w:color="auto"/>
                <w:bottom w:val="none" w:sz="0" w:space="0" w:color="auto"/>
                <w:right w:val="none" w:sz="0" w:space="0" w:color="auto"/>
              </w:divBdr>
            </w:div>
            <w:div w:id="1703893655">
              <w:marLeft w:val="0"/>
              <w:marRight w:val="0"/>
              <w:marTop w:val="0"/>
              <w:marBottom w:val="0"/>
              <w:divBdr>
                <w:top w:val="none" w:sz="0" w:space="0" w:color="auto"/>
                <w:left w:val="none" w:sz="0" w:space="0" w:color="auto"/>
                <w:bottom w:val="none" w:sz="0" w:space="0" w:color="auto"/>
                <w:right w:val="none" w:sz="0" w:space="0" w:color="auto"/>
              </w:divBdr>
            </w:div>
            <w:div w:id="202489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995395">
      <w:bodyDiv w:val="1"/>
      <w:marLeft w:val="0"/>
      <w:marRight w:val="0"/>
      <w:marTop w:val="0"/>
      <w:marBottom w:val="0"/>
      <w:divBdr>
        <w:top w:val="none" w:sz="0" w:space="0" w:color="auto"/>
        <w:left w:val="none" w:sz="0" w:space="0" w:color="auto"/>
        <w:bottom w:val="none" w:sz="0" w:space="0" w:color="auto"/>
        <w:right w:val="none" w:sz="0" w:space="0" w:color="auto"/>
      </w:divBdr>
      <w:divsChild>
        <w:div w:id="1436680667">
          <w:marLeft w:val="0"/>
          <w:marRight w:val="0"/>
          <w:marTop w:val="0"/>
          <w:marBottom w:val="0"/>
          <w:divBdr>
            <w:top w:val="none" w:sz="0" w:space="0" w:color="auto"/>
            <w:left w:val="none" w:sz="0" w:space="0" w:color="auto"/>
            <w:bottom w:val="none" w:sz="0" w:space="0" w:color="auto"/>
            <w:right w:val="none" w:sz="0" w:space="0" w:color="auto"/>
          </w:divBdr>
          <w:divsChild>
            <w:div w:id="136154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18015">
      <w:bodyDiv w:val="1"/>
      <w:marLeft w:val="0"/>
      <w:marRight w:val="0"/>
      <w:marTop w:val="0"/>
      <w:marBottom w:val="0"/>
      <w:divBdr>
        <w:top w:val="none" w:sz="0" w:space="0" w:color="auto"/>
        <w:left w:val="none" w:sz="0" w:space="0" w:color="auto"/>
        <w:bottom w:val="none" w:sz="0" w:space="0" w:color="auto"/>
        <w:right w:val="none" w:sz="0" w:space="0" w:color="auto"/>
      </w:divBdr>
      <w:divsChild>
        <w:div w:id="2020614675">
          <w:marLeft w:val="0"/>
          <w:marRight w:val="0"/>
          <w:marTop w:val="0"/>
          <w:marBottom w:val="0"/>
          <w:divBdr>
            <w:top w:val="none" w:sz="0" w:space="0" w:color="auto"/>
            <w:left w:val="none" w:sz="0" w:space="0" w:color="auto"/>
            <w:bottom w:val="none" w:sz="0" w:space="0" w:color="auto"/>
            <w:right w:val="none" w:sz="0" w:space="0" w:color="auto"/>
          </w:divBdr>
          <w:divsChild>
            <w:div w:id="3454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65316">
      <w:bodyDiv w:val="1"/>
      <w:marLeft w:val="0"/>
      <w:marRight w:val="0"/>
      <w:marTop w:val="0"/>
      <w:marBottom w:val="0"/>
      <w:divBdr>
        <w:top w:val="none" w:sz="0" w:space="0" w:color="auto"/>
        <w:left w:val="none" w:sz="0" w:space="0" w:color="auto"/>
        <w:bottom w:val="none" w:sz="0" w:space="0" w:color="auto"/>
        <w:right w:val="none" w:sz="0" w:space="0" w:color="auto"/>
      </w:divBdr>
      <w:divsChild>
        <w:div w:id="2059819099">
          <w:marLeft w:val="0"/>
          <w:marRight w:val="0"/>
          <w:marTop w:val="0"/>
          <w:marBottom w:val="0"/>
          <w:divBdr>
            <w:top w:val="none" w:sz="0" w:space="0" w:color="auto"/>
            <w:left w:val="none" w:sz="0" w:space="0" w:color="auto"/>
            <w:bottom w:val="none" w:sz="0" w:space="0" w:color="auto"/>
            <w:right w:val="none" w:sz="0" w:space="0" w:color="auto"/>
          </w:divBdr>
          <w:divsChild>
            <w:div w:id="1905556185">
              <w:marLeft w:val="0"/>
              <w:marRight w:val="0"/>
              <w:marTop w:val="0"/>
              <w:marBottom w:val="0"/>
              <w:divBdr>
                <w:top w:val="none" w:sz="0" w:space="0" w:color="auto"/>
                <w:left w:val="none" w:sz="0" w:space="0" w:color="auto"/>
                <w:bottom w:val="none" w:sz="0" w:space="0" w:color="auto"/>
                <w:right w:val="none" w:sz="0" w:space="0" w:color="auto"/>
              </w:divBdr>
              <w:divsChild>
                <w:div w:id="640496760">
                  <w:marLeft w:val="0"/>
                  <w:marRight w:val="0"/>
                  <w:marTop w:val="0"/>
                  <w:marBottom w:val="0"/>
                  <w:divBdr>
                    <w:top w:val="none" w:sz="0" w:space="0" w:color="auto"/>
                    <w:left w:val="none" w:sz="0" w:space="0" w:color="auto"/>
                    <w:bottom w:val="none" w:sz="0" w:space="0" w:color="auto"/>
                    <w:right w:val="none" w:sz="0" w:space="0" w:color="auto"/>
                  </w:divBdr>
                  <w:divsChild>
                    <w:div w:id="1510481433">
                      <w:marLeft w:val="0"/>
                      <w:marRight w:val="0"/>
                      <w:marTop w:val="0"/>
                      <w:marBottom w:val="0"/>
                      <w:divBdr>
                        <w:top w:val="single" w:sz="24" w:space="0" w:color="E8E8E8"/>
                        <w:left w:val="none" w:sz="0" w:space="0" w:color="auto"/>
                        <w:bottom w:val="none" w:sz="0" w:space="0" w:color="auto"/>
                        <w:right w:val="none" w:sz="0" w:space="0" w:color="auto"/>
                      </w:divBdr>
                      <w:divsChild>
                        <w:div w:id="1342439940">
                          <w:marLeft w:val="0"/>
                          <w:marRight w:val="5415"/>
                          <w:marTop w:val="0"/>
                          <w:marBottom w:val="0"/>
                          <w:divBdr>
                            <w:top w:val="none" w:sz="0" w:space="0" w:color="auto"/>
                            <w:left w:val="none" w:sz="0" w:space="0" w:color="auto"/>
                            <w:bottom w:val="none" w:sz="0" w:space="0" w:color="auto"/>
                            <w:right w:val="none" w:sz="0" w:space="0" w:color="auto"/>
                          </w:divBdr>
                          <w:divsChild>
                            <w:div w:id="1465151595">
                              <w:marLeft w:val="0"/>
                              <w:marRight w:val="0"/>
                              <w:marTop w:val="0"/>
                              <w:marBottom w:val="0"/>
                              <w:divBdr>
                                <w:top w:val="single" w:sz="6" w:space="0" w:color="9B9B9B"/>
                                <w:left w:val="none" w:sz="0" w:space="0" w:color="auto"/>
                                <w:bottom w:val="none" w:sz="0" w:space="0" w:color="auto"/>
                                <w:right w:val="none" w:sz="0" w:space="0" w:color="auto"/>
                              </w:divBdr>
                              <w:divsChild>
                                <w:div w:id="422605954">
                                  <w:marLeft w:val="0"/>
                                  <w:marRight w:val="0"/>
                                  <w:marTop w:val="0"/>
                                  <w:marBottom w:val="0"/>
                                  <w:divBdr>
                                    <w:top w:val="single" w:sz="6" w:space="0" w:color="FFFFFF"/>
                                    <w:left w:val="none" w:sz="0" w:space="0" w:color="auto"/>
                                    <w:bottom w:val="none" w:sz="0" w:space="0" w:color="auto"/>
                                    <w:right w:val="none" w:sz="0" w:space="0" w:color="auto"/>
                                  </w:divBdr>
                                  <w:divsChild>
                                    <w:div w:id="824932314">
                                      <w:marLeft w:val="0"/>
                                      <w:marRight w:val="0"/>
                                      <w:marTop w:val="0"/>
                                      <w:marBottom w:val="0"/>
                                      <w:divBdr>
                                        <w:top w:val="none" w:sz="0" w:space="0" w:color="auto"/>
                                        <w:left w:val="none" w:sz="0" w:space="0" w:color="auto"/>
                                        <w:bottom w:val="none" w:sz="0" w:space="0" w:color="auto"/>
                                        <w:right w:val="none" w:sz="0" w:space="0" w:color="auto"/>
                                      </w:divBdr>
                                      <w:divsChild>
                                        <w:div w:id="438110487">
                                          <w:marLeft w:val="0"/>
                                          <w:marRight w:val="0"/>
                                          <w:marTop w:val="0"/>
                                          <w:marBottom w:val="0"/>
                                          <w:divBdr>
                                            <w:top w:val="none" w:sz="0" w:space="0" w:color="auto"/>
                                            <w:left w:val="none" w:sz="0" w:space="0" w:color="auto"/>
                                            <w:bottom w:val="none" w:sz="0" w:space="0" w:color="auto"/>
                                            <w:right w:val="none" w:sz="0" w:space="0" w:color="auto"/>
                                          </w:divBdr>
                                          <w:divsChild>
                                            <w:div w:id="372383330">
                                              <w:marLeft w:val="0"/>
                                              <w:marRight w:val="0"/>
                                              <w:marTop w:val="0"/>
                                              <w:marBottom w:val="0"/>
                                              <w:divBdr>
                                                <w:top w:val="none" w:sz="0" w:space="0" w:color="auto"/>
                                                <w:left w:val="none" w:sz="0" w:space="0" w:color="auto"/>
                                                <w:bottom w:val="none" w:sz="0" w:space="0" w:color="auto"/>
                                                <w:right w:val="none" w:sz="0" w:space="0" w:color="auto"/>
                                              </w:divBdr>
                                              <w:divsChild>
                                                <w:div w:id="870414572">
                                                  <w:marLeft w:val="45"/>
                                                  <w:marRight w:val="75"/>
                                                  <w:marTop w:val="0"/>
                                                  <w:marBottom w:val="0"/>
                                                  <w:divBdr>
                                                    <w:top w:val="none" w:sz="0" w:space="0" w:color="auto"/>
                                                    <w:left w:val="none" w:sz="0" w:space="0" w:color="auto"/>
                                                    <w:bottom w:val="none" w:sz="0" w:space="0" w:color="auto"/>
                                                    <w:right w:val="none" w:sz="0" w:space="0" w:color="auto"/>
                                                  </w:divBdr>
                                                  <w:divsChild>
                                                    <w:div w:id="1396927914">
                                                      <w:marLeft w:val="0"/>
                                                      <w:marRight w:val="0"/>
                                                      <w:marTop w:val="0"/>
                                                      <w:marBottom w:val="0"/>
                                                      <w:divBdr>
                                                        <w:top w:val="none" w:sz="0" w:space="0" w:color="auto"/>
                                                        <w:left w:val="none" w:sz="0" w:space="0" w:color="auto"/>
                                                        <w:bottom w:val="none" w:sz="0" w:space="0" w:color="auto"/>
                                                        <w:right w:val="none" w:sz="0" w:space="0" w:color="auto"/>
                                                      </w:divBdr>
                                                      <w:divsChild>
                                                        <w:div w:id="357465449">
                                                          <w:marLeft w:val="0"/>
                                                          <w:marRight w:val="-24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2960642">
      <w:bodyDiv w:val="1"/>
      <w:marLeft w:val="0"/>
      <w:marRight w:val="0"/>
      <w:marTop w:val="0"/>
      <w:marBottom w:val="0"/>
      <w:divBdr>
        <w:top w:val="none" w:sz="0" w:space="0" w:color="auto"/>
        <w:left w:val="none" w:sz="0" w:space="0" w:color="auto"/>
        <w:bottom w:val="none" w:sz="0" w:space="0" w:color="auto"/>
        <w:right w:val="none" w:sz="0" w:space="0" w:color="auto"/>
      </w:divBdr>
      <w:divsChild>
        <w:div w:id="1738740776">
          <w:marLeft w:val="0"/>
          <w:marRight w:val="0"/>
          <w:marTop w:val="0"/>
          <w:marBottom w:val="0"/>
          <w:divBdr>
            <w:top w:val="none" w:sz="0" w:space="0" w:color="auto"/>
            <w:left w:val="none" w:sz="0" w:space="0" w:color="auto"/>
            <w:bottom w:val="none" w:sz="0" w:space="0" w:color="auto"/>
            <w:right w:val="none" w:sz="0" w:space="0" w:color="auto"/>
          </w:divBdr>
          <w:divsChild>
            <w:div w:id="496700314">
              <w:marLeft w:val="0"/>
              <w:marRight w:val="0"/>
              <w:marTop w:val="0"/>
              <w:marBottom w:val="0"/>
              <w:divBdr>
                <w:top w:val="none" w:sz="0" w:space="0" w:color="auto"/>
                <w:left w:val="none" w:sz="0" w:space="0" w:color="auto"/>
                <w:bottom w:val="none" w:sz="0" w:space="0" w:color="auto"/>
                <w:right w:val="none" w:sz="0" w:space="0" w:color="auto"/>
              </w:divBdr>
            </w:div>
            <w:div w:id="763961329">
              <w:marLeft w:val="0"/>
              <w:marRight w:val="0"/>
              <w:marTop w:val="0"/>
              <w:marBottom w:val="0"/>
              <w:divBdr>
                <w:top w:val="none" w:sz="0" w:space="0" w:color="auto"/>
                <w:left w:val="none" w:sz="0" w:space="0" w:color="auto"/>
                <w:bottom w:val="none" w:sz="0" w:space="0" w:color="auto"/>
                <w:right w:val="none" w:sz="0" w:space="0" w:color="auto"/>
              </w:divBdr>
            </w:div>
            <w:div w:id="1548446955">
              <w:marLeft w:val="0"/>
              <w:marRight w:val="0"/>
              <w:marTop w:val="0"/>
              <w:marBottom w:val="0"/>
              <w:divBdr>
                <w:top w:val="none" w:sz="0" w:space="0" w:color="auto"/>
                <w:left w:val="none" w:sz="0" w:space="0" w:color="auto"/>
                <w:bottom w:val="none" w:sz="0" w:space="0" w:color="auto"/>
                <w:right w:val="none" w:sz="0" w:space="0" w:color="auto"/>
              </w:divBdr>
            </w:div>
            <w:div w:id="155682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37499">
      <w:bodyDiv w:val="1"/>
      <w:marLeft w:val="0"/>
      <w:marRight w:val="0"/>
      <w:marTop w:val="0"/>
      <w:marBottom w:val="0"/>
      <w:divBdr>
        <w:top w:val="none" w:sz="0" w:space="0" w:color="auto"/>
        <w:left w:val="none" w:sz="0" w:space="0" w:color="auto"/>
        <w:bottom w:val="none" w:sz="0" w:space="0" w:color="auto"/>
        <w:right w:val="none" w:sz="0" w:space="0" w:color="auto"/>
      </w:divBdr>
      <w:divsChild>
        <w:div w:id="1783183169">
          <w:marLeft w:val="0"/>
          <w:marRight w:val="0"/>
          <w:marTop w:val="0"/>
          <w:marBottom w:val="0"/>
          <w:divBdr>
            <w:top w:val="none" w:sz="0" w:space="0" w:color="auto"/>
            <w:left w:val="none" w:sz="0" w:space="0" w:color="auto"/>
            <w:bottom w:val="none" w:sz="0" w:space="0" w:color="auto"/>
            <w:right w:val="none" w:sz="0" w:space="0" w:color="auto"/>
          </w:divBdr>
          <w:divsChild>
            <w:div w:id="157014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50982">
      <w:bodyDiv w:val="1"/>
      <w:marLeft w:val="0"/>
      <w:marRight w:val="0"/>
      <w:marTop w:val="0"/>
      <w:marBottom w:val="0"/>
      <w:divBdr>
        <w:top w:val="none" w:sz="0" w:space="0" w:color="auto"/>
        <w:left w:val="none" w:sz="0" w:space="0" w:color="auto"/>
        <w:bottom w:val="none" w:sz="0" w:space="0" w:color="auto"/>
        <w:right w:val="none" w:sz="0" w:space="0" w:color="auto"/>
      </w:divBdr>
      <w:divsChild>
        <w:div w:id="856701965">
          <w:marLeft w:val="0"/>
          <w:marRight w:val="0"/>
          <w:marTop w:val="0"/>
          <w:marBottom w:val="0"/>
          <w:divBdr>
            <w:top w:val="none" w:sz="0" w:space="0" w:color="auto"/>
            <w:left w:val="none" w:sz="0" w:space="0" w:color="auto"/>
            <w:bottom w:val="none" w:sz="0" w:space="0" w:color="auto"/>
            <w:right w:val="none" w:sz="0" w:space="0" w:color="auto"/>
          </w:divBdr>
        </w:div>
      </w:divsChild>
    </w:div>
    <w:div w:id="1701318517">
      <w:bodyDiv w:val="1"/>
      <w:marLeft w:val="0"/>
      <w:marRight w:val="0"/>
      <w:marTop w:val="0"/>
      <w:marBottom w:val="0"/>
      <w:divBdr>
        <w:top w:val="none" w:sz="0" w:space="0" w:color="auto"/>
        <w:left w:val="none" w:sz="0" w:space="0" w:color="auto"/>
        <w:bottom w:val="none" w:sz="0" w:space="0" w:color="auto"/>
        <w:right w:val="none" w:sz="0" w:space="0" w:color="auto"/>
      </w:divBdr>
      <w:divsChild>
        <w:div w:id="1210922043">
          <w:marLeft w:val="0"/>
          <w:marRight w:val="0"/>
          <w:marTop w:val="0"/>
          <w:marBottom w:val="0"/>
          <w:divBdr>
            <w:top w:val="none" w:sz="0" w:space="0" w:color="auto"/>
            <w:left w:val="none" w:sz="0" w:space="0" w:color="auto"/>
            <w:bottom w:val="none" w:sz="0" w:space="0" w:color="auto"/>
            <w:right w:val="none" w:sz="0" w:space="0" w:color="auto"/>
          </w:divBdr>
        </w:div>
      </w:divsChild>
    </w:div>
    <w:div w:id="1990135369">
      <w:bodyDiv w:val="1"/>
      <w:marLeft w:val="0"/>
      <w:marRight w:val="0"/>
      <w:marTop w:val="0"/>
      <w:marBottom w:val="0"/>
      <w:divBdr>
        <w:top w:val="none" w:sz="0" w:space="0" w:color="auto"/>
        <w:left w:val="none" w:sz="0" w:space="0" w:color="auto"/>
        <w:bottom w:val="none" w:sz="0" w:space="0" w:color="auto"/>
        <w:right w:val="none" w:sz="0" w:space="0" w:color="auto"/>
      </w:divBdr>
      <w:divsChild>
        <w:div w:id="1360935403">
          <w:marLeft w:val="0"/>
          <w:marRight w:val="0"/>
          <w:marTop w:val="0"/>
          <w:marBottom w:val="0"/>
          <w:divBdr>
            <w:top w:val="none" w:sz="0" w:space="0" w:color="auto"/>
            <w:left w:val="none" w:sz="0" w:space="0" w:color="auto"/>
            <w:bottom w:val="none" w:sz="0" w:space="0" w:color="auto"/>
            <w:right w:val="none" w:sz="0" w:space="0" w:color="auto"/>
          </w:divBdr>
          <w:divsChild>
            <w:div w:id="223218638">
              <w:marLeft w:val="0"/>
              <w:marRight w:val="0"/>
              <w:marTop w:val="0"/>
              <w:marBottom w:val="0"/>
              <w:divBdr>
                <w:top w:val="none" w:sz="0" w:space="0" w:color="auto"/>
                <w:left w:val="none" w:sz="0" w:space="0" w:color="auto"/>
                <w:bottom w:val="none" w:sz="0" w:space="0" w:color="auto"/>
                <w:right w:val="none" w:sz="0" w:space="0" w:color="auto"/>
              </w:divBdr>
            </w:div>
            <w:div w:id="207469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30490">
      <w:bodyDiv w:val="1"/>
      <w:marLeft w:val="0"/>
      <w:marRight w:val="0"/>
      <w:marTop w:val="0"/>
      <w:marBottom w:val="0"/>
      <w:divBdr>
        <w:top w:val="none" w:sz="0" w:space="0" w:color="auto"/>
        <w:left w:val="none" w:sz="0" w:space="0" w:color="auto"/>
        <w:bottom w:val="none" w:sz="0" w:space="0" w:color="auto"/>
        <w:right w:val="none" w:sz="0" w:space="0" w:color="auto"/>
      </w:divBdr>
      <w:divsChild>
        <w:div w:id="10423467">
          <w:marLeft w:val="0"/>
          <w:marRight w:val="0"/>
          <w:marTop w:val="0"/>
          <w:marBottom w:val="0"/>
          <w:divBdr>
            <w:top w:val="none" w:sz="0" w:space="0" w:color="auto"/>
            <w:left w:val="none" w:sz="0" w:space="0" w:color="auto"/>
            <w:bottom w:val="none" w:sz="0" w:space="0" w:color="auto"/>
            <w:right w:val="none" w:sz="0" w:space="0" w:color="auto"/>
          </w:divBdr>
          <w:divsChild>
            <w:div w:id="1767337958">
              <w:marLeft w:val="0"/>
              <w:marRight w:val="0"/>
              <w:marTop w:val="0"/>
              <w:marBottom w:val="0"/>
              <w:divBdr>
                <w:top w:val="none" w:sz="0" w:space="0" w:color="auto"/>
                <w:left w:val="none" w:sz="0" w:space="0" w:color="auto"/>
                <w:bottom w:val="none" w:sz="0" w:space="0" w:color="auto"/>
                <w:right w:val="none" w:sz="0" w:space="0" w:color="auto"/>
              </w:divBdr>
              <w:divsChild>
                <w:div w:id="516967465">
                  <w:marLeft w:val="0"/>
                  <w:marRight w:val="0"/>
                  <w:marTop w:val="0"/>
                  <w:marBottom w:val="0"/>
                  <w:divBdr>
                    <w:top w:val="none" w:sz="0" w:space="0" w:color="auto"/>
                    <w:left w:val="none" w:sz="0" w:space="0" w:color="auto"/>
                    <w:bottom w:val="none" w:sz="0" w:space="0" w:color="auto"/>
                    <w:right w:val="none" w:sz="0" w:space="0" w:color="auto"/>
                  </w:divBdr>
                  <w:divsChild>
                    <w:div w:id="2096585939">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10410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F374D-4E5B-4C30-8C2A-3904949B7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1512</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2018-10-17T21:58:00Z</dcterms:created>
  <dcterms:modified xsi:type="dcterms:W3CDTF">2018-10-17T21:58:00Z</dcterms:modified>
</cp:coreProperties>
</file>