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1AE" w:rsidRDefault="00A871AE">
      <w:r>
        <w:t>ID:</w:t>
      </w:r>
    </w:p>
    <w:p w:rsidR="00A871AE" w:rsidRDefault="00A871AE" w:rsidP="00A871AE">
      <w:pPr>
        <w:pStyle w:val="ListParagraph"/>
        <w:numPr>
          <w:ilvl w:val="0"/>
          <w:numId w:val="2"/>
        </w:numPr>
      </w:pPr>
      <w:r>
        <w:t>ID # of book</w:t>
      </w:r>
    </w:p>
    <w:p w:rsidR="00E97E09" w:rsidRDefault="00E97E09">
      <w:r>
        <w:t xml:space="preserve">Title: </w:t>
      </w:r>
    </w:p>
    <w:p w:rsidR="00F77F7C" w:rsidRDefault="00E97E09" w:rsidP="00E97E09">
      <w:pPr>
        <w:pStyle w:val="ListParagraph"/>
        <w:numPr>
          <w:ilvl w:val="0"/>
          <w:numId w:val="1"/>
        </w:numPr>
      </w:pPr>
      <w:r>
        <w:t>Textbook title</w:t>
      </w:r>
    </w:p>
    <w:p w:rsidR="00E97E09" w:rsidRDefault="00E97E09">
      <w:r>
        <w:t xml:space="preserve">Author(s): </w:t>
      </w:r>
    </w:p>
    <w:p w:rsidR="00E97E09" w:rsidRDefault="00E97E09" w:rsidP="00E97E09">
      <w:pPr>
        <w:pStyle w:val="ListParagraph"/>
        <w:numPr>
          <w:ilvl w:val="0"/>
          <w:numId w:val="1"/>
        </w:numPr>
      </w:pPr>
      <w:r>
        <w:t>Author(s) of the textbook</w:t>
      </w:r>
    </w:p>
    <w:p w:rsidR="00E97E09" w:rsidRDefault="00E97E09">
      <w:r>
        <w:t xml:space="preserve">Own chapter? </w:t>
      </w:r>
    </w:p>
    <w:p w:rsidR="00E97E09" w:rsidRDefault="00E97E09" w:rsidP="00E97E09">
      <w:pPr>
        <w:pStyle w:val="ListParagraph"/>
        <w:numPr>
          <w:ilvl w:val="0"/>
          <w:numId w:val="1"/>
        </w:numPr>
      </w:pPr>
      <w:r>
        <w:t>Does intelligence have its own independent chapter? (Yes/no)</w:t>
      </w:r>
    </w:p>
    <w:p w:rsidR="00E97E09" w:rsidRDefault="00E97E09" w:rsidP="00E97E09">
      <w:r>
        <w:t># of pages on intelligence</w:t>
      </w:r>
    </w:p>
    <w:p w:rsidR="00E97E09" w:rsidRDefault="00E97E09" w:rsidP="00E97E09">
      <w:pPr>
        <w:pStyle w:val="ListParagraph"/>
        <w:numPr>
          <w:ilvl w:val="0"/>
          <w:numId w:val="1"/>
        </w:numPr>
      </w:pPr>
      <w:r>
        <w:t># of pages that the section(s) on intelligence cover, rounded to nearest whole page number.</w:t>
      </w:r>
    </w:p>
    <w:p w:rsidR="00A871AE" w:rsidRDefault="00A871AE" w:rsidP="00A871AE">
      <w:pPr>
        <w:pStyle w:val="ListParagraph"/>
        <w:numPr>
          <w:ilvl w:val="1"/>
          <w:numId w:val="1"/>
        </w:numPr>
      </w:pPr>
      <w:r>
        <w:t>Do not count end-of-chapter review pages. Only count pages that introduce and discuss new concepts.</w:t>
      </w:r>
    </w:p>
    <w:p w:rsidR="00E97E09" w:rsidRDefault="00E97E09" w:rsidP="00E97E09">
      <w:r>
        <w:t xml:space="preserve"># </w:t>
      </w:r>
      <w:proofErr w:type="gramStart"/>
      <w:r>
        <w:t>of</w:t>
      </w:r>
      <w:proofErr w:type="gramEnd"/>
      <w:r>
        <w:t xml:space="preserve"> pages total</w:t>
      </w:r>
    </w:p>
    <w:p w:rsidR="00E97E09" w:rsidRDefault="00E97E09" w:rsidP="00E97E09">
      <w:pPr>
        <w:pStyle w:val="ListParagraph"/>
        <w:numPr>
          <w:ilvl w:val="0"/>
          <w:numId w:val="1"/>
        </w:numPr>
      </w:pPr>
      <w:r>
        <w:t xml:space="preserve">Total number of pages </w:t>
      </w:r>
      <w:r w:rsidRPr="00E97E09">
        <w:rPr>
          <w:i/>
        </w:rPr>
        <w:t>of content</w:t>
      </w:r>
      <w:r>
        <w:t xml:space="preserve"> in book. Do not count table of contents, references, glossary, etc.</w:t>
      </w:r>
    </w:p>
    <w:p w:rsidR="00E97E09" w:rsidRDefault="00E97E09" w:rsidP="00E97E09">
      <w:r>
        <w:t>Concepts</w:t>
      </w:r>
    </w:p>
    <w:p w:rsidR="00E97E09" w:rsidRDefault="00E97E09" w:rsidP="00E97E09">
      <w:pPr>
        <w:pStyle w:val="ListParagraph"/>
        <w:numPr>
          <w:ilvl w:val="0"/>
          <w:numId w:val="1"/>
        </w:numPr>
      </w:pPr>
      <w:r>
        <w:t>List every concept that the author(s) teach.</w:t>
      </w:r>
    </w:p>
    <w:p w:rsidR="00E97E09" w:rsidRDefault="00E97E09" w:rsidP="00E97E09">
      <w:pPr>
        <w:pStyle w:val="ListParagraph"/>
        <w:numPr>
          <w:ilvl w:val="1"/>
          <w:numId w:val="1"/>
        </w:numPr>
      </w:pPr>
      <w:r>
        <w:t>Every bolded/italicized vocabulary term.</w:t>
      </w:r>
      <w:r w:rsidR="009626EF">
        <w:t xml:space="preserve"> Term must be in glossary.</w:t>
      </w:r>
      <w:r w:rsidR="0080641F">
        <w:t xml:space="preserve"> If there is no glossary, then a separate definition (usually in margin) must be present.</w:t>
      </w:r>
    </w:p>
    <w:p w:rsidR="00E97E09" w:rsidRDefault="00E97E09" w:rsidP="00E97E09">
      <w:pPr>
        <w:pStyle w:val="ListParagraph"/>
        <w:numPr>
          <w:ilvl w:val="1"/>
          <w:numId w:val="1"/>
        </w:numPr>
      </w:pPr>
      <w:r>
        <w:t>Every section/subsection heading.</w:t>
      </w:r>
    </w:p>
    <w:p w:rsidR="00AA67EB" w:rsidRDefault="00A871AE" w:rsidP="00E97E09">
      <w:pPr>
        <w:pStyle w:val="ListParagraph"/>
        <w:numPr>
          <w:ilvl w:val="1"/>
          <w:numId w:val="1"/>
        </w:numPr>
      </w:pPr>
      <w:r>
        <w:t>Concepts or ideas emphasized in the text</w:t>
      </w:r>
      <w:r w:rsidR="00AA67EB">
        <w:t>:</w:t>
      </w:r>
    </w:p>
    <w:p w:rsidR="00AA67EB" w:rsidRDefault="004B352A" w:rsidP="00AA67EB">
      <w:pPr>
        <w:pStyle w:val="ListParagraph"/>
        <w:numPr>
          <w:ilvl w:val="2"/>
          <w:numId w:val="1"/>
        </w:numPr>
      </w:pPr>
      <w:r>
        <w:t>1 paragraph or more about same topic</w:t>
      </w:r>
      <w:r w:rsidR="00AA67EB">
        <w:t>.</w:t>
      </w:r>
    </w:p>
    <w:p w:rsidR="00E97E09" w:rsidRDefault="00AA67EB" w:rsidP="00AA67EB">
      <w:pPr>
        <w:pStyle w:val="ListParagraph"/>
        <w:numPr>
          <w:ilvl w:val="2"/>
          <w:numId w:val="1"/>
        </w:numPr>
      </w:pPr>
      <w:r>
        <w:t>Entire paragraph must be about the same topic.</w:t>
      </w:r>
    </w:p>
    <w:p w:rsidR="00AA67EB" w:rsidRDefault="00AA67EB" w:rsidP="00AA67EB">
      <w:pPr>
        <w:pStyle w:val="ListParagraph"/>
        <w:numPr>
          <w:ilvl w:val="1"/>
          <w:numId w:val="1"/>
        </w:numPr>
      </w:pPr>
      <w:r>
        <w:t>Do not count figures or tables that are review</w:t>
      </w:r>
      <w:r w:rsidR="002D3E9C">
        <w:t xml:space="preserve"> material</w:t>
      </w:r>
      <w:r>
        <w:t>. Only count new information.</w:t>
      </w:r>
    </w:p>
    <w:p w:rsidR="00A871AE" w:rsidRDefault="00A871AE" w:rsidP="00A871AE">
      <w:pPr>
        <w:pStyle w:val="ListParagraph"/>
        <w:numPr>
          <w:ilvl w:val="0"/>
          <w:numId w:val="1"/>
        </w:numPr>
      </w:pPr>
      <w:r>
        <w:t xml:space="preserve">Include a note on </w:t>
      </w:r>
      <w:r w:rsidRPr="00A871AE">
        <w:rPr>
          <w:i/>
        </w:rPr>
        <w:t>how</w:t>
      </w:r>
      <w:r>
        <w:t xml:space="preserve"> the concept is introduced (e.g., vocabulary term, section title, discussed in the text)</w:t>
      </w:r>
    </w:p>
    <w:p w:rsidR="00232CCD" w:rsidRDefault="00232CCD" w:rsidP="00A871AE">
      <w:pPr>
        <w:pStyle w:val="ListParagraph"/>
        <w:numPr>
          <w:ilvl w:val="0"/>
          <w:numId w:val="1"/>
        </w:numPr>
      </w:pPr>
      <w:r>
        <w:t>For “intelligence” concept # of paragraphs in text should be total number of paragraphs related to intelligence.</w:t>
      </w:r>
    </w:p>
    <w:p w:rsidR="008D7994" w:rsidRDefault="008D7994" w:rsidP="008D7994">
      <w:pPr>
        <w:pStyle w:val="ListParagraph"/>
        <w:numPr>
          <w:ilvl w:val="1"/>
          <w:numId w:val="1"/>
        </w:numPr>
      </w:pPr>
      <w:r>
        <w:t>If example test items are in the text, count them as belonging to the previous paragraph.</w:t>
      </w:r>
    </w:p>
    <w:p w:rsidR="00540508" w:rsidRDefault="00540508" w:rsidP="008D7994">
      <w:pPr>
        <w:pStyle w:val="ListParagraph"/>
        <w:numPr>
          <w:ilvl w:val="1"/>
          <w:numId w:val="1"/>
        </w:numPr>
      </w:pPr>
      <w:r>
        <w:t xml:space="preserve">If there is a numbered or bulleted list (e.g., for each of Sternberg’s </w:t>
      </w:r>
      <w:proofErr w:type="spellStart"/>
      <w:r>
        <w:t>triarchic</w:t>
      </w:r>
      <w:proofErr w:type="spellEnd"/>
      <w:r>
        <w:t xml:space="preserve"> abilities) the list should be counted as being part of the previous paragraph.</w:t>
      </w:r>
    </w:p>
    <w:p w:rsidR="009626EF" w:rsidRDefault="009626EF" w:rsidP="00A871AE">
      <w:pPr>
        <w:pStyle w:val="ListParagraph"/>
        <w:numPr>
          <w:ilvl w:val="0"/>
          <w:numId w:val="1"/>
        </w:numPr>
      </w:pPr>
      <w:r>
        <w:t>Only include people if the paragraph is a bio (and not about the</w:t>
      </w:r>
      <w:r w:rsidR="00472830">
        <w:t>ir</w:t>
      </w:r>
      <w:r>
        <w:t xml:space="preserve"> work).</w:t>
      </w:r>
    </w:p>
    <w:p w:rsidR="00DF5125" w:rsidRDefault="00DF5125" w:rsidP="00DF5125">
      <w:r>
        <w:t>Inaccuracies:</w:t>
      </w:r>
    </w:p>
    <w:p w:rsidR="00DF5125" w:rsidRDefault="00DF5125" w:rsidP="00DF5125">
      <w:pPr>
        <w:pStyle w:val="ListParagraph"/>
        <w:numPr>
          <w:ilvl w:val="0"/>
          <w:numId w:val="3"/>
        </w:numPr>
      </w:pPr>
      <w:r>
        <w:t xml:space="preserve">Statement </w:t>
      </w:r>
      <w:r w:rsidR="00D11F73">
        <w:t>does</w:t>
      </w:r>
      <w:r>
        <w:t xml:space="preserve"> not have a supporting citation, or the citation must be disreputable among the intelligence community (e.g., </w:t>
      </w:r>
      <w:r w:rsidRPr="00D77EF7">
        <w:rPr>
          <w:i/>
        </w:rPr>
        <w:t xml:space="preserve">The </w:t>
      </w:r>
      <w:proofErr w:type="spellStart"/>
      <w:r w:rsidRPr="00D11F73">
        <w:rPr>
          <w:i/>
        </w:rPr>
        <w:t>Mismeasure</w:t>
      </w:r>
      <w:proofErr w:type="spellEnd"/>
      <w:r w:rsidRPr="00D11F73">
        <w:rPr>
          <w:i/>
        </w:rPr>
        <w:t xml:space="preserve"> of Man</w:t>
      </w:r>
      <w:r>
        <w:t>).</w:t>
      </w:r>
    </w:p>
    <w:p w:rsidR="00D11F73" w:rsidRDefault="00D11F73" w:rsidP="00DF5125">
      <w:pPr>
        <w:pStyle w:val="ListParagraph"/>
        <w:numPr>
          <w:ilvl w:val="0"/>
          <w:numId w:val="3"/>
        </w:numPr>
      </w:pPr>
      <w:r>
        <w:t>Statement contradicts the Mainstream Science on Intelligence (</w:t>
      </w:r>
      <w:proofErr w:type="spellStart"/>
      <w:r>
        <w:t>Gottfredson</w:t>
      </w:r>
      <w:proofErr w:type="spellEnd"/>
      <w:r>
        <w:t>, 1997) or the article by the APA Task Force on Intelligence (</w:t>
      </w:r>
      <w:proofErr w:type="spellStart"/>
      <w:r>
        <w:t>Neisser</w:t>
      </w:r>
      <w:proofErr w:type="spellEnd"/>
      <w:r>
        <w:t xml:space="preserve"> et al., 1996).</w:t>
      </w:r>
    </w:p>
    <w:p w:rsidR="00DF5125" w:rsidRDefault="00DF5125" w:rsidP="00DF5125">
      <w:pPr>
        <w:pStyle w:val="ListParagraph"/>
        <w:numPr>
          <w:ilvl w:val="0"/>
          <w:numId w:val="3"/>
        </w:numPr>
      </w:pPr>
      <w:r>
        <w:t xml:space="preserve">Statement is an example of one of </w:t>
      </w:r>
      <w:proofErr w:type="spellStart"/>
      <w:r>
        <w:t>Gottfredson’s</w:t>
      </w:r>
      <w:proofErr w:type="spellEnd"/>
      <w:r>
        <w:t xml:space="preserve"> (2009) logical fallacies about intelligence testing.</w:t>
      </w:r>
    </w:p>
    <w:p w:rsidR="00D11F73" w:rsidRDefault="00D11F73" w:rsidP="00DF5125">
      <w:pPr>
        <w:pStyle w:val="ListParagraph"/>
        <w:numPr>
          <w:ilvl w:val="0"/>
          <w:numId w:val="3"/>
        </w:numPr>
      </w:pPr>
      <w:r>
        <w:t xml:space="preserve">Minor factual errors not included (e.g., </w:t>
      </w:r>
      <w:proofErr w:type="spellStart"/>
      <w:r>
        <w:t>Girston</w:t>
      </w:r>
      <w:proofErr w:type="spellEnd"/>
      <w:r>
        <w:t xml:space="preserve"> et al., 2015</w:t>
      </w:r>
      <w:r w:rsidR="00CF00DE">
        <w:t>, p. 296</w:t>
      </w:r>
      <w:r>
        <w:t xml:space="preserve">, stating that </w:t>
      </w:r>
      <w:r w:rsidR="00CF00DE">
        <w:t xml:space="preserve">the </w:t>
      </w:r>
      <w:bookmarkStart w:id="0" w:name="_GoBack"/>
      <w:bookmarkEnd w:id="0"/>
      <w:r w:rsidR="00CF00DE">
        <w:t>Stanford-</w:t>
      </w:r>
      <w:proofErr w:type="spellStart"/>
      <w:r w:rsidR="00CF00DE">
        <w:t>Binet</w:t>
      </w:r>
      <w:proofErr w:type="spellEnd"/>
      <w:r w:rsidR="00CF00DE">
        <w:t xml:space="preserve"> was created in 1919) or that were tangentially related to intelligence (that tests are reliable and valid, see </w:t>
      </w:r>
      <w:proofErr w:type="spellStart"/>
      <w:r w:rsidR="00CF00DE">
        <w:t>Girston</w:t>
      </w:r>
      <w:proofErr w:type="spellEnd"/>
      <w:r w:rsidR="00CF00DE">
        <w:t xml:space="preserve"> et al., 2015, p. 295).</w:t>
      </w:r>
    </w:p>
    <w:p w:rsidR="009E1BA8" w:rsidRDefault="009E1BA8" w:rsidP="00DF5125">
      <w:pPr>
        <w:pStyle w:val="ListParagraph"/>
        <w:numPr>
          <w:ilvl w:val="0"/>
          <w:numId w:val="3"/>
        </w:numPr>
      </w:pPr>
      <w:r>
        <w:t>Oversimplifications not included (this is an introductory text).</w:t>
      </w:r>
    </w:p>
    <w:sectPr w:rsidR="009E1B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5D23ED"/>
    <w:multiLevelType w:val="hybridMultilevel"/>
    <w:tmpl w:val="06CAE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E75A42"/>
    <w:multiLevelType w:val="hybridMultilevel"/>
    <w:tmpl w:val="782CA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CA75E0"/>
    <w:multiLevelType w:val="hybridMultilevel"/>
    <w:tmpl w:val="B4163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E09"/>
    <w:rsid w:val="000D1C9D"/>
    <w:rsid w:val="00232CCD"/>
    <w:rsid w:val="002D3E9C"/>
    <w:rsid w:val="0045021E"/>
    <w:rsid w:val="00472830"/>
    <w:rsid w:val="004B352A"/>
    <w:rsid w:val="00540508"/>
    <w:rsid w:val="005A05B7"/>
    <w:rsid w:val="0080641F"/>
    <w:rsid w:val="008D7994"/>
    <w:rsid w:val="009626EF"/>
    <w:rsid w:val="009E1BA8"/>
    <w:rsid w:val="00A3136E"/>
    <w:rsid w:val="00A57E82"/>
    <w:rsid w:val="00A871AE"/>
    <w:rsid w:val="00AA67EB"/>
    <w:rsid w:val="00CF00DE"/>
    <w:rsid w:val="00D0474C"/>
    <w:rsid w:val="00D11F73"/>
    <w:rsid w:val="00D77EF7"/>
    <w:rsid w:val="00DF5125"/>
    <w:rsid w:val="00E97E09"/>
    <w:rsid w:val="00F7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7E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7E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Utah Valley University</Company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Russell Warne</dc:creator>
  <cp:lastModifiedBy>Russell T. Warne</cp:lastModifiedBy>
  <cp:revision>2</cp:revision>
  <dcterms:created xsi:type="dcterms:W3CDTF">2017-10-10T05:04:00Z</dcterms:created>
  <dcterms:modified xsi:type="dcterms:W3CDTF">2017-10-10T05:04:00Z</dcterms:modified>
</cp:coreProperties>
</file>