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13A" w:rsidRPr="005C5C95" w:rsidRDefault="00DD013A" w:rsidP="00DD013A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5C5C95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CD2C0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5C5C95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>
        <w:rPr>
          <w:rFonts w:asciiTheme="majorBidi" w:hAnsiTheme="majorBidi" w:cstheme="majorBidi"/>
          <w:b/>
          <w:bCs/>
          <w:sz w:val="24"/>
          <w:szCs w:val="24"/>
        </w:rPr>
        <w:t>Inter-item Correlations in Study 1</w:t>
      </w:r>
    </w:p>
    <w:tbl>
      <w:tblPr>
        <w:tblW w:w="899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D013A" w:rsidRPr="005C5C95" w:rsidTr="00DD013A">
        <w:trPr>
          <w:trHeight w:val="432"/>
        </w:trPr>
        <w:tc>
          <w:tcPr>
            <w:tcW w:w="10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13A" w:rsidRPr="005C5C95" w:rsidRDefault="00DD013A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Item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13A" w:rsidRPr="005C5C95" w:rsidRDefault="00DD013A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13A" w:rsidRPr="005C5C95" w:rsidRDefault="00DD013A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13A" w:rsidRPr="005C5C95" w:rsidRDefault="00DD013A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13A" w:rsidRPr="005C5C95" w:rsidRDefault="00DD013A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13A" w:rsidRPr="005C5C95" w:rsidRDefault="00DD013A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13A" w:rsidRPr="005C5C95" w:rsidRDefault="00DD013A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13A" w:rsidRPr="005C5C95" w:rsidRDefault="00DD013A" w:rsidP="00DD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13A" w:rsidRPr="005C5C95" w:rsidRDefault="00DD013A" w:rsidP="00DD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13A" w:rsidRPr="005C5C95" w:rsidRDefault="00DD013A" w:rsidP="00DD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13A" w:rsidRPr="005C5C95" w:rsidRDefault="00DD013A" w:rsidP="00DD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013A" w:rsidRPr="005C5C95" w:rsidRDefault="00DD013A" w:rsidP="00DD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11</w:t>
            </w:r>
          </w:p>
        </w:tc>
      </w:tr>
      <w:tr w:rsidR="00DD013A" w:rsidRPr="005C5C95" w:rsidTr="00DD013A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DD013A" w:rsidRPr="005C5C95" w:rsidRDefault="00DD013A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Acc1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D013A" w:rsidRPr="005C5C95" w:rsidRDefault="00DD013A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D013A" w:rsidRPr="005C5C95" w:rsidRDefault="00DD013A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D013A" w:rsidRPr="005C5C95" w:rsidRDefault="00DD013A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D013A" w:rsidRPr="005C5C95" w:rsidRDefault="00DD013A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D013A" w:rsidRPr="005C5C95" w:rsidRDefault="00DD013A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D013A" w:rsidRPr="005C5C95" w:rsidRDefault="00DD013A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D013A" w:rsidRPr="005C5C95" w:rsidRDefault="00DD013A" w:rsidP="00DD01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D013A" w:rsidRPr="005C5C95" w:rsidRDefault="00DD013A" w:rsidP="00DD01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D013A" w:rsidRPr="005C5C95" w:rsidRDefault="00DD013A" w:rsidP="00DD01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D013A" w:rsidRPr="005C5C95" w:rsidRDefault="00DD013A" w:rsidP="00DD01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D013A" w:rsidRPr="005C5C95" w:rsidRDefault="00DD013A" w:rsidP="00DD013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1F10A3" w:rsidRPr="005C5C95" w:rsidTr="001F10A3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5C5C95" w:rsidRDefault="001F10A3" w:rsidP="001F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Acc2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.71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10A3" w:rsidRPr="005C5C95" w:rsidTr="001F10A3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5C5C95" w:rsidRDefault="001F10A3" w:rsidP="001F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Acc3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.32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.49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10A3" w:rsidRPr="005C5C95" w:rsidTr="001F10A3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5C5C95" w:rsidRDefault="001F10A3" w:rsidP="001F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 Pro1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.48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.43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10A3" w:rsidRPr="005C5C95" w:rsidTr="001F10A3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5C5C95" w:rsidRDefault="001F10A3" w:rsidP="001F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5. Pro2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.51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.54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.24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.67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10A3" w:rsidRPr="005C5C95" w:rsidTr="001F10A3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5C5C95" w:rsidRDefault="001F10A3" w:rsidP="001F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6. Pro3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.31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.35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.16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.50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.73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10A3" w:rsidRPr="005C5C95" w:rsidTr="001F10A3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5C5C95" w:rsidRDefault="001F10A3" w:rsidP="001F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7. Dis1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-.24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10A3" w:rsidRPr="005C5C95" w:rsidTr="001F10A3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5C5C95" w:rsidRDefault="001F10A3" w:rsidP="001F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8. Dis2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-.36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-.42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-.21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-.34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-.45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-.30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.32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10A3" w:rsidRPr="005C5C95" w:rsidTr="001F10A3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5C5C95" w:rsidRDefault="001F10A3" w:rsidP="001F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9. Dis3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-.30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-.32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-.16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-.31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-.43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-.35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.30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.75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10A3" w:rsidRPr="005C5C95" w:rsidTr="001F10A3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5C5C95" w:rsidRDefault="001F10A3" w:rsidP="001F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10. Res1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-.38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-.47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-.22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-.42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-.47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-.34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.26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.61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.52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10A3" w:rsidRPr="005C5C95" w:rsidTr="001F10A3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Default="001F10A3" w:rsidP="001F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11. Res2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-.54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-.51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-.48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-.47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-.36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.22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.51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.53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.65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1F10A3" w:rsidRPr="005C5C95" w:rsidTr="001F10A3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0A3" w:rsidRPr="005C5C95" w:rsidRDefault="001F10A3" w:rsidP="001F1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12. Res3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-.55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-.50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-.42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-.37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-.22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.19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.47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.44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.56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0A3" w:rsidRPr="001F10A3" w:rsidRDefault="001F10A3" w:rsidP="001F10A3">
            <w:pPr>
              <w:jc w:val="center"/>
              <w:rPr>
                <w:rFonts w:asciiTheme="majorBidi" w:hAnsiTheme="majorBidi" w:cstheme="majorBidi"/>
              </w:rPr>
            </w:pPr>
            <w:r w:rsidRPr="001F10A3">
              <w:rPr>
                <w:rFonts w:asciiTheme="majorBidi" w:hAnsiTheme="majorBidi" w:cstheme="majorBidi"/>
              </w:rPr>
              <w:t>.69</w:t>
            </w:r>
            <w:r w:rsidR="00E76D19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</w:tr>
    </w:tbl>
    <w:p w:rsidR="00DD013A" w:rsidRPr="005C5C95" w:rsidRDefault="00DD013A" w:rsidP="00DD013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C5C95">
        <w:rPr>
          <w:rFonts w:asciiTheme="majorBidi" w:hAnsiTheme="majorBidi" w:cstheme="majorBidi"/>
          <w:vertAlign w:val="superscript"/>
        </w:rPr>
        <w:t>*</w:t>
      </w:r>
      <w:r w:rsidRPr="005C5C95">
        <w:rPr>
          <w:rFonts w:asciiTheme="majorBidi" w:hAnsiTheme="majorBidi" w:cstheme="majorBidi"/>
        </w:rPr>
        <w:t xml:space="preserve"> </w:t>
      </w:r>
      <w:r w:rsidRPr="005C5C95">
        <w:rPr>
          <w:rFonts w:asciiTheme="majorBidi" w:hAnsiTheme="majorBidi" w:cstheme="majorBidi"/>
          <w:i/>
          <w:iCs/>
        </w:rPr>
        <w:t>p</w:t>
      </w:r>
      <w:r w:rsidRPr="005C5C95">
        <w:rPr>
          <w:rFonts w:asciiTheme="majorBidi" w:hAnsiTheme="majorBidi" w:cstheme="majorBidi"/>
        </w:rPr>
        <w:t xml:space="preserve"> &lt; .05, </w:t>
      </w:r>
      <w:r w:rsidRPr="005C5C95">
        <w:rPr>
          <w:rFonts w:asciiTheme="majorBidi" w:hAnsiTheme="majorBidi" w:cstheme="majorBidi"/>
          <w:vertAlign w:val="superscript"/>
        </w:rPr>
        <w:t>**</w:t>
      </w:r>
      <w:r w:rsidRPr="005C5C95">
        <w:rPr>
          <w:rFonts w:asciiTheme="majorBidi" w:hAnsiTheme="majorBidi" w:cstheme="majorBidi"/>
        </w:rPr>
        <w:t xml:space="preserve"> </w:t>
      </w:r>
      <w:r w:rsidRPr="005C5C95">
        <w:rPr>
          <w:rFonts w:asciiTheme="majorBidi" w:hAnsiTheme="majorBidi" w:cstheme="majorBidi"/>
          <w:i/>
          <w:iCs/>
        </w:rPr>
        <w:t>p</w:t>
      </w:r>
      <w:r w:rsidRPr="005C5C95">
        <w:rPr>
          <w:rFonts w:asciiTheme="majorBidi" w:hAnsiTheme="majorBidi" w:cstheme="majorBidi"/>
        </w:rPr>
        <w:t xml:space="preserve"> &lt; .01</w:t>
      </w:r>
    </w:p>
    <w:p w:rsidR="00DD013A" w:rsidRPr="005C5C95" w:rsidRDefault="00DD013A" w:rsidP="00DD013A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59D9" w:rsidRDefault="00D059D9" w:rsidP="00DD013A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  <w:sectPr w:rsidR="00D059D9" w:rsidSect="00DD013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059D9" w:rsidRPr="005C5C95" w:rsidRDefault="00D059D9" w:rsidP="00D059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5C5C9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CD2C03">
        <w:rPr>
          <w:rFonts w:asciiTheme="majorBidi" w:hAnsiTheme="majorBidi" w:cstheme="majorBidi"/>
          <w:b/>
          <w:bCs/>
          <w:sz w:val="24"/>
          <w:szCs w:val="24"/>
        </w:rPr>
        <w:t>S2</w:t>
      </w:r>
      <w:r w:rsidRPr="005C5C9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Inter-item Correlations in Study </w:t>
      </w:r>
      <w:r w:rsidR="00796F65">
        <w:rPr>
          <w:rFonts w:asciiTheme="majorBidi" w:hAnsiTheme="majorBidi" w:cstheme="majorBidi"/>
          <w:b/>
          <w:bCs/>
          <w:sz w:val="24"/>
          <w:szCs w:val="24"/>
        </w:rPr>
        <w:t>2</w:t>
      </w:r>
    </w:p>
    <w:tbl>
      <w:tblPr>
        <w:tblW w:w="899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059D9" w:rsidRPr="005C5C95" w:rsidTr="00971A42">
        <w:trPr>
          <w:trHeight w:val="432"/>
        </w:trPr>
        <w:tc>
          <w:tcPr>
            <w:tcW w:w="10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Item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11</w:t>
            </w:r>
          </w:p>
        </w:tc>
      </w:tr>
      <w:tr w:rsidR="00D059D9" w:rsidRPr="005C5C95" w:rsidTr="00971A42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Acc1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971A42" w:rsidRDefault="00D059D9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971A42" w:rsidRDefault="00D059D9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971A42" w:rsidRDefault="00D059D9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971A42" w:rsidRDefault="00D059D9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971A42" w:rsidRDefault="00D059D9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971A42" w:rsidRDefault="00D059D9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971A42" w:rsidRDefault="00D059D9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971A42" w:rsidRDefault="00D059D9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971A42" w:rsidRDefault="00D059D9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971A42" w:rsidRDefault="00D059D9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971A42" w:rsidRDefault="00D059D9" w:rsidP="00971A42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71A42" w:rsidRPr="005C5C95" w:rsidTr="00971A42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5C5C95" w:rsidRDefault="00971A42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Acc2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.67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71A42" w:rsidRPr="005C5C95" w:rsidTr="00971A42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5C5C95" w:rsidRDefault="00971A42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Acc3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.44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.57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71A42" w:rsidRPr="005C5C95" w:rsidTr="00971A42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5C5C95" w:rsidRDefault="00971A42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 Pro1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.66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.64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.39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71A42" w:rsidRPr="005C5C95" w:rsidTr="00971A42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5C5C95" w:rsidRDefault="00971A42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5. Pro2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.54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.59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.47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.67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71A42" w:rsidRPr="005C5C95" w:rsidTr="00971A42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5C5C95" w:rsidRDefault="00971A42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6. Pro3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.53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.55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.36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.68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.76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71A42" w:rsidRPr="005C5C95" w:rsidTr="00971A42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5C5C95" w:rsidRDefault="00971A42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7. Dis1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-.19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-.16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-.34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-.30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-.33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71A42" w:rsidRPr="005C5C95" w:rsidTr="00971A42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5C5C95" w:rsidRDefault="00971A42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8. Dis2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-.47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-.54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-.38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-.42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-.39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-.39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.32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71A42" w:rsidRPr="005C5C95" w:rsidTr="00971A42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5C5C95" w:rsidRDefault="00971A42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9. Dis3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-.46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-.56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-.43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-.49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-.49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-.42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.35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.54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71A42" w:rsidRPr="005C5C95" w:rsidTr="00971A42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5C5C95" w:rsidRDefault="00971A42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10. Res1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-.29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-.40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-.30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-.21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-.15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.53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.50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71A42" w:rsidRPr="005C5C95" w:rsidTr="00971A42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Default="00971A42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11. Res2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-.30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-.36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-.30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-.17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-.17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.14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.60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.48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.66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71A42" w:rsidRPr="005C5C95" w:rsidTr="00971A42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A42" w:rsidRPr="005C5C95" w:rsidRDefault="00971A42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12. Res3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-.32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-.39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-.36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-.20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-.18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-.11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.59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.40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.57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A42" w:rsidRPr="00971A42" w:rsidRDefault="00971A42" w:rsidP="00971A42">
            <w:pPr>
              <w:jc w:val="center"/>
              <w:rPr>
                <w:rFonts w:asciiTheme="majorBidi" w:hAnsiTheme="majorBidi" w:cstheme="majorBidi"/>
              </w:rPr>
            </w:pPr>
            <w:r w:rsidRPr="00971A42">
              <w:rPr>
                <w:rFonts w:asciiTheme="majorBidi" w:hAnsiTheme="majorBidi" w:cstheme="majorBidi"/>
              </w:rPr>
              <w:t>.69</w:t>
            </w:r>
            <w:r w:rsidR="00DF54C0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</w:tr>
    </w:tbl>
    <w:p w:rsidR="00D059D9" w:rsidRPr="005C5C95" w:rsidRDefault="00D059D9" w:rsidP="00D059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C5C95">
        <w:rPr>
          <w:rFonts w:asciiTheme="majorBidi" w:hAnsiTheme="majorBidi" w:cstheme="majorBidi"/>
          <w:vertAlign w:val="superscript"/>
        </w:rPr>
        <w:t>*</w:t>
      </w:r>
      <w:r w:rsidRPr="005C5C95">
        <w:rPr>
          <w:rFonts w:asciiTheme="majorBidi" w:hAnsiTheme="majorBidi" w:cstheme="majorBidi"/>
        </w:rPr>
        <w:t xml:space="preserve"> </w:t>
      </w:r>
      <w:r w:rsidRPr="005C5C95">
        <w:rPr>
          <w:rFonts w:asciiTheme="majorBidi" w:hAnsiTheme="majorBidi" w:cstheme="majorBidi"/>
          <w:i/>
          <w:iCs/>
        </w:rPr>
        <w:t>p</w:t>
      </w:r>
      <w:r w:rsidRPr="005C5C95">
        <w:rPr>
          <w:rFonts w:asciiTheme="majorBidi" w:hAnsiTheme="majorBidi" w:cstheme="majorBidi"/>
        </w:rPr>
        <w:t xml:space="preserve"> &lt; .05, </w:t>
      </w:r>
      <w:r w:rsidRPr="005C5C95">
        <w:rPr>
          <w:rFonts w:asciiTheme="majorBidi" w:hAnsiTheme="majorBidi" w:cstheme="majorBidi"/>
          <w:vertAlign w:val="superscript"/>
        </w:rPr>
        <w:t>**</w:t>
      </w:r>
      <w:r w:rsidRPr="005C5C95">
        <w:rPr>
          <w:rFonts w:asciiTheme="majorBidi" w:hAnsiTheme="majorBidi" w:cstheme="majorBidi"/>
        </w:rPr>
        <w:t xml:space="preserve"> </w:t>
      </w:r>
      <w:r w:rsidRPr="005C5C95">
        <w:rPr>
          <w:rFonts w:asciiTheme="majorBidi" w:hAnsiTheme="majorBidi" w:cstheme="majorBidi"/>
          <w:i/>
          <w:iCs/>
        </w:rPr>
        <w:t>p</w:t>
      </w:r>
      <w:r w:rsidRPr="005C5C95">
        <w:rPr>
          <w:rFonts w:asciiTheme="majorBidi" w:hAnsiTheme="majorBidi" w:cstheme="majorBidi"/>
        </w:rPr>
        <w:t xml:space="preserve"> &lt; .01</w:t>
      </w:r>
    </w:p>
    <w:p w:rsidR="00D059D9" w:rsidRPr="005C5C95" w:rsidRDefault="00D059D9" w:rsidP="00D059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59D9" w:rsidRPr="005C5C95" w:rsidRDefault="00D059D9" w:rsidP="00D059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59D9" w:rsidRDefault="00D059D9" w:rsidP="00D059D9"/>
    <w:p w:rsidR="00D059D9" w:rsidRDefault="00D059D9" w:rsidP="00DD013A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  <w:sectPr w:rsidR="00D059D9" w:rsidSect="00DD013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059D9" w:rsidRPr="005C5C95" w:rsidRDefault="00D059D9" w:rsidP="00D059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5C5C9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CD2C03">
        <w:rPr>
          <w:rFonts w:asciiTheme="majorBidi" w:hAnsiTheme="majorBidi" w:cstheme="majorBidi"/>
          <w:b/>
          <w:bCs/>
          <w:sz w:val="24"/>
          <w:szCs w:val="24"/>
        </w:rPr>
        <w:t>S3</w:t>
      </w:r>
      <w:r w:rsidRPr="005C5C9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Inter-item Correlations in Study </w:t>
      </w:r>
      <w:r w:rsidR="00796F65">
        <w:rPr>
          <w:rFonts w:asciiTheme="majorBidi" w:hAnsiTheme="majorBidi" w:cstheme="majorBidi"/>
          <w:b/>
          <w:bCs/>
          <w:sz w:val="24"/>
          <w:szCs w:val="24"/>
        </w:rPr>
        <w:t>3</w:t>
      </w:r>
    </w:p>
    <w:tbl>
      <w:tblPr>
        <w:tblW w:w="899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059D9" w:rsidRPr="005C5C95" w:rsidTr="00971A42">
        <w:trPr>
          <w:trHeight w:val="432"/>
        </w:trPr>
        <w:tc>
          <w:tcPr>
            <w:tcW w:w="10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Item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11</w:t>
            </w:r>
          </w:p>
        </w:tc>
      </w:tr>
      <w:tr w:rsidR="00D059D9" w:rsidRPr="005C5C95" w:rsidTr="00E82A0A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Acc1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E82A0A" w:rsidRDefault="00D059D9" w:rsidP="00E82A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E82A0A" w:rsidRDefault="00D059D9" w:rsidP="00E82A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E82A0A" w:rsidRDefault="00D059D9" w:rsidP="00E82A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E82A0A" w:rsidRDefault="00D059D9" w:rsidP="00E82A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E82A0A" w:rsidRDefault="00D059D9" w:rsidP="00E82A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E82A0A" w:rsidRDefault="00D059D9" w:rsidP="00E82A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E82A0A" w:rsidRDefault="00D059D9" w:rsidP="00E82A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E82A0A" w:rsidRDefault="00D059D9" w:rsidP="00E82A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E82A0A" w:rsidRDefault="00D059D9" w:rsidP="00E82A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E82A0A" w:rsidRDefault="00D059D9" w:rsidP="00E82A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E82A0A" w:rsidRDefault="00D059D9" w:rsidP="00E82A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E82A0A" w:rsidRPr="005C5C95" w:rsidTr="00E82A0A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5C5C95" w:rsidRDefault="00E82A0A" w:rsidP="00E8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Acc2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.66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82A0A" w:rsidRPr="005C5C95" w:rsidTr="00E82A0A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5C5C95" w:rsidRDefault="00E82A0A" w:rsidP="00E8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Acc3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.40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.48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82A0A" w:rsidRPr="005C5C95" w:rsidTr="00E82A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5C5C95" w:rsidRDefault="00E82A0A" w:rsidP="00E8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 Pro1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.62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.60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.25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82A0A" w:rsidRPr="005C5C95" w:rsidTr="00E82A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5C5C95" w:rsidRDefault="00E82A0A" w:rsidP="00E8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5. Pro2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.29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.36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.21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.52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82A0A" w:rsidRPr="005C5C95" w:rsidTr="00E82A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5C5C95" w:rsidRDefault="00E82A0A" w:rsidP="00E8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6. Pro3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.32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.43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.29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.44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.67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82A0A" w:rsidRPr="005C5C95" w:rsidTr="00E82A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5C5C95" w:rsidRDefault="00E82A0A" w:rsidP="00E8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7. Dis1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-.18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-.21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-.23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82A0A" w:rsidRPr="005C5C95" w:rsidTr="00E82A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5C5C95" w:rsidRDefault="00E82A0A" w:rsidP="00E8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8. Dis2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-.40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-.39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-.28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-.41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-.28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-.29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.26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82A0A" w:rsidRPr="005C5C95" w:rsidTr="00E82A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5C5C95" w:rsidRDefault="00E82A0A" w:rsidP="00E8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9. Dis3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-.45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-.46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-.32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-.43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-.32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-.33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.26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.74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82A0A" w:rsidRPr="005C5C95" w:rsidTr="00E82A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5C5C95" w:rsidRDefault="00E82A0A" w:rsidP="00E8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10. Res1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-.34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-.38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-.19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-.39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-.24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-.25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.21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.58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.53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82A0A" w:rsidRPr="005C5C95" w:rsidTr="00E82A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Default="00E82A0A" w:rsidP="00E8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11. Res2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-.34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-.38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-.24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-.40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-.25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-.22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.22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.65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.62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.71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82A0A" w:rsidRPr="005C5C95" w:rsidTr="00E82A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A0A" w:rsidRPr="005C5C95" w:rsidRDefault="00E82A0A" w:rsidP="00E82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12. Res3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-.35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-.38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-.20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-.37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-.23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-.19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.22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.67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.61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.68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2A0A" w:rsidRPr="00E82A0A" w:rsidRDefault="00E82A0A" w:rsidP="00E82A0A">
            <w:pPr>
              <w:jc w:val="center"/>
              <w:rPr>
                <w:rFonts w:asciiTheme="majorBidi" w:hAnsiTheme="majorBidi" w:cstheme="majorBidi"/>
              </w:rPr>
            </w:pPr>
            <w:r w:rsidRPr="00E82A0A">
              <w:rPr>
                <w:rFonts w:asciiTheme="majorBidi" w:hAnsiTheme="majorBidi" w:cstheme="majorBidi"/>
              </w:rPr>
              <w:t>.83</w:t>
            </w:r>
            <w:r w:rsidR="00811261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</w:tr>
    </w:tbl>
    <w:p w:rsidR="00D059D9" w:rsidRPr="005C5C95" w:rsidRDefault="00D059D9" w:rsidP="00D059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C5C95">
        <w:rPr>
          <w:rFonts w:asciiTheme="majorBidi" w:hAnsiTheme="majorBidi" w:cstheme="majorBidi"/>
          <w:vertAlign w:val="superscript"/>
        </w:rPr>
        <w:t>*</w:t>
      </w:r>
      <w:r w:rsidRPr="005C5C95">
        <w:rPr>
          <w:rFonts w:asciiTheme="majorBidi" w:hAnsiTheme="majorBidi" w:cstheme="majorBidi"/>
        </w:rPr>
        <w:t xml:space="preserve"> </w:t>
      </w:r>
      <w:r w:rsidRPr="005C5C95">
        <w:rPr>
          <w:rFonts w:asciiTheme="majorBidi" w:hAnsiTheme="majorBidi" w:cstheme="majorBidi"/>
          <w:i/>
          <w:iCs/>
        </w:rPr>
        <w:t>p</w:t>
      </w:r>
      <w:r w:rsidRPr="005C5C95">
        <w:rPr>
          <w:rFonts w:asciiTheme="majorBidi" w:hAnsiTheme="majorBidi" w:cstheme="majorBidi"/>
        </w:rPr>
        <w:t xml:space="preserve"> &lt; .05, </w:t>
      </w:r>
      <w:r w:rsidRPr="005C5C95">
        <w:rPr>
          <w:rFonts w:asciiTheme="majorBidi" w:hAnsiTheme="majorBidi" w:cstheme="majorBidi"/>
          <w:vertAlign w:val="superscript"/>
        </w:rPr>
        <w:t>**</w:t>
      </w:r>
      <w:r w:rsidRPr="005C5C95">
        <w:rPr>
          <w:rFonts w:asciiTheme="majorBidi" w:hAnsiTheme="majorBidi" w:cstheme="majorBidi"/>
        </w:rPr>
        <w:t xml:space="preserve"> </w:t>
      </w:r>
      <w:r w:rsidRPr="005C5C95">
        <w:rPr>
          <w:rFonts w:asciiTheme="majorBidi" w:hAnsiTheme="majorBidi" w:cstheme="majorBidi"/>
          <w:i/>
          <w:iCs/>
        </w:rPr>
        <w:t>p</w:t>
      </w:r>
      <w:r w:rsidRPr="005C5C95">
        <w:rPr>
          <w:rFonts w:asciiTheme="majorBidi" w:hAnsiTheme="majorBidi" w:cstheme="majorBidi"/>
        </w:rPr>
        <w:t xml:space="preserve"> &lt; .01</w:t>
      </w:r>
    </w:p>
    <w:p w:rsidR="00D059D9" w:rsidRPr="005C5C95" w:rsidRDefault="00D059D9" w:rsidP="00D059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59D9" w:rsidRPr="005C5C95" w:rsidRDefault="00D059D9" w:rsidP="00D059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59D9" w:rsidRDefault="00D059D9" w:rsidP="00D059D9"/>
    <w:p w:rsidR="00D059D9" w:rsidRDefault="00D059D9" w:rsidP="00DD013A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  <w:sectPr w:rsidR="00D059D9" w:rsidSect="00DD013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059D9" w:rsidRPr="005C5C95" w:rsidRDefault="00D059D9" w:rsidP="00D059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5C5C9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CD2C03">
        <w:rPr>
          <w:rFonts w:asciiTheme="majorBidi" w:hAnsiTheme="majorBidi" w:cstheme="majorBidi"/>
          <w:b/>
          <w:bCs/>
          <w:sz w:val="24"/>
          <w:szCs w:val="24"/>
        </w:rPr>
        <w:t>S4</w:t>
      </w:r>
      <w:r w:rsidRPr="005C5C9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Inter-item Correlations in Study </w:t>
      </w:r>
      <w:r w:rsidR="00796F65">
        <w:rPr>
          <w:rFonts w:asciiTheme="majorBidi" w:hAnsiTheme="majorBidi" w:cstheme="majorBidi"/>
          <w:b/>
          <w:bCs/>
          <w:sz w:val="24"/>
          <w:szCs w:val="24"/>
        </w:rPr>
        <w:t>4</w:t>
      </w:r>
    </w:p>
    <w:tbl>
      <w:tblPr>
        <w:tblW w:w="899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059D9" w:rsidRPr="005C5C95" w:rsidTr="00971A42">
        <w:trPr>
          <w:trHeight w:val="432"/>
        </w:trPr>
        <w:tc>
          <w:tcPr>
            <w:tcW w:w="10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Item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11</w:t>
            </w:r>
          </w:p>
        </w:tc>
      </w:tr>
      <w:tr w:rsidR="00D059D9" w:rsidRPr="005C5C95" w:rsidTr="00F0160A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5C5C95" w:rsidRDefault="00D059D9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Acc1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F0160A" w:rsidRDefault="00D059D9" w:rsidP="00F016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F0160A" w:rsidRDefault="00D059D9" w:rsidP="00F016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F0160A" w:rsidRDefault="00D059D9" w:rsidP="00F016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F0160A" w:rsidRDefault="00D059D9" w:rsidP="00F016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F0160A" w:rsidRDefault="00D059D9" w:rsidP="00F016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F0160A" w:rsidRDefault="00D059D9" w:rsidP="00F016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F0160A" w:rsidRDefault="00D059D9" w:rsidP="00F016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F0160A" w:rsidRDefault="00D059D9" w:rsidP="00F016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F0160A" w:rsidRDefault="00D059D9" w:rsidP="00F016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F0160A" w:rsidRDefault="00D059D9" w:rsidP="00F016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D059D9" w:rsidRPr="00F0160A" w:rsidRDefault="00D059D9" w:rsidP="00F0160A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F0160A" w:rsidRPr="005C5C95" w:rsidTr="00F0160A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5C5C95" w:rsidRDefault="00F0160A" w:rsidP="00F0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Acc2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.71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0160A" w:rsidRPr="005C5C95" w:rsidTr="00F0160A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5C5C95" w:rsidRDefault="00F0160A" w:rsidP="00F0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Acc3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.48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.64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0160A" w:rsidRPr="005C5C95" w:rsidTr="00F016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5C5C95" w:rsidRDefault="00F0160A" w:rsidP="00F0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 Pro1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.48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.48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.34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0160A" w:rsidRPr="005C5C95" w:rsidTr="00F016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5C5C95" w:rsidRDefault="00F0160A" w:rsidP="00F0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5. Pro2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.36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.42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.31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.75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0160A" w:rsidRPr="005C5C95" w:rsidTr="00F016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5C5C95" w:rsidRDefault="00F0160A" w:rsidP="00F0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6. Pro3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.34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.40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.33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.67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.78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0160A" w:rsidRPr="005C5C95" w:rsidTr="00F016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5C5C95" w:rsidRDefault="00F0160A" w:rsidP="00F0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7. Dis1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-.15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-.21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-.15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-.13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0160A" w:rsidRPr="005C5C95" w:rsidTr="00F016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5C5C95" w:rsidRDefault="00F0160A" w:rsidP="00F0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8. Dis2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-.44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-.39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-.34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-.38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-.30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-.28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.30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0160A" w:rsidRPr="005C5C95" w:rsidTr="00F016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5C5C95" w:rsidRDefault="00F0160A" w:rsidP="00F0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9. Dis3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-.42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-.47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-.37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-.42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-.37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-.37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.31</w:t>
            </w:r>
            <w:r w:rsidR="00C1568D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.60</w:t>
            </w:r>
            <w:r w:rsidR="00C1568D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0160A" w:rsidRPr="005C5C95" w:rsidTr="00F016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5C5C95" w:rsidRDefault="00F0160A" w:rsidP="00F0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10. Res1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-.53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-.51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-.40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-.37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-.25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-.25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.11</w:t>
            </w:r>
            <w:r w:rsidR="00C1568D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.44</w:t>
            </w:r>
            <w:r w:rsidR="00C1568D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.49</w:t>
            </w:r>
            <w:r w:rsidR="00C1568D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0160A" w:rsidRPr="005C5C95" w:rsidTr="00F016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Default="00F0160A" w:rsidP="00F0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11. Res2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-.52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-.51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-.36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-.37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-.26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-.25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.09</w:t>
            </w:r>
            <w:r w:rsidR="00C1568D" w:rsidRPr="00E76D19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.46</w:t>
            </w:r>
            <w:r w:rsidR="00C1568D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.50</w:t>
            </w:r>
            <w:r w:rsidR="00C1568D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.79</w:t>
            </w:r>
            <w:r w:rsidR="00C1568D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0160A" w:rsidRPr="005C5C95" w:rsidTr="00F0160A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60A" w:rsidRPr="005C5C95" w:rsidRDefault="00F0160A" w:rsidP="00F0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12. Res3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-.57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-.52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-.37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-.30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-.17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-.16</w:t>
            </w:r>
            <w:r w:rsidR="003C58C2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.10</w:t>
            </w:r>
            <w:r w:rsidR="00C1568D" w:rsidRPr="00E76D19">
              <w:rPr>
                <w:rFonts w:asciiTheme="majorBidi" w:hAnsiTheme="majorBidi" w:cstheme="majorBidi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.49</w:t>
            </w:r>
            <w:r w:rsidR="00C1568D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.42</w:t>
            </w:r>
            <w:r w:rsidR="00C1568D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.71</w:t>
            </w:r>
            <w:r w:rsidR="00C1568D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160A" w:rsidRPr="00F0160A" w:rsidRDefault="00F0160A" w:rsidP="00F0160A">
            <w:pPr>
              <w:jc w:val="center"/>
              <w:rPr>
                <w:rFonts w:asciiTheme="majorBidi" w:hAnsiTheme="majorBidi" w:cstheme="majorBidi"/>
              </w:rPr>
            </w:pPr>
            <w:r w:rsidRPr="00F0160A">
              <w:rPr>
                <w:rFonts w:asciiTheme="majorBidi" w:hAnsiTheme="majorBidi" w:cstheme="majorBidi"/>
              </w:rPr>
              <w:t>.75</w:t>
            </w:r>
            <w:r w:rsidR="00C1568D"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</w:tr>
    </w:tbl>
    <w:p w:rsidR="00D059D9" w:rsidRPr="005C5C95" w:rsidRDefault="00D059D9" w:rsidP="00D059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C5C95">
        <w:rPr>
          <w:rFonts w:asciiTheme="majorBidi" w:hAnsiTheme="majorBidi" w:cstheme="majorBidi"/>
          <w:vertAlign w:val="superscript"/>
        </w:rPr>
        <w:t>*</w:t>
      </w:r>
      <w:r w:rsidRPr="005C5C95">
        <w:rPr>
          <w:rFonts w:asciiTheme="majorBidi" w:hAnsiTheme="majorBidi" w:cstheme="majorBidi"/>
        </w:rPr>
        <w:t xml:space="preserve"> </w:t>
      </w:r>
      <w:r w:rsidRPr="005C5C95">
        <w:rPr>
          <w:rFonts w:asciiTheme="majorBidi" w:hAnsiTheme="majorBidi" w:cstheme="majorBidi"/>
          <w:i/>
          <w:iCs/>
        </w:rPr>
        <w:t>p</w:t>
      </w:r>
      <w:r w:rsidRPr="005C5C95">
        <w:rPr>
          <w:rFonts w:asciiTheme="majorBidi" w:hAnsiTheme="majorBidi" w:cstheme="majorBidi"/>
        </w:rPr>
        <w:t xml:space="preserve"> &lt; .05, </w:t>
      </w:r>
      <w:r w:rsidRPr="005C5C95">
        <w:rPr>
          <w:rFonts w:asciiTheme="majorBidi" w:hAnsiTheme="majorBidi" w:cstheme="majorBidi"/>
          <w:vertAlign w:val="superscript"/>
        </w:rPr>
        <w:t>**</w:t>
      </w:r>
      <w:r w:rsidRPr="005C5C95">
        <w:rPr>
          <w:rFonts w:asciiTheme="majorBidi" w:hAnsiTheme="majorBidi" w:cstheme="majorBidi"/>
        </w:rPr>
        <w:t xml:space="preserve"> </w:t>
      </w:r>
      <w:r w:rsidRPr="005C5C95">
        <w:rPr>
          <w:rFonts w:asciiTheme="majorBidi" w:hAnsiTheme="majorBidi" w:cstheme="majorBidi"/>
          <w:i/>
          <w:iCs/>
        </w:rPr>
        <w:t>p</w:t>
      </w:r>
      <w:r w:rsidRPr="005C5C95">
        <w:rPr>
          <w:rFonts w:asciiTheme="majorBidi" w:hAnsiTheme="majorBidi" w:cstheme="majorBidi"/>
        </w:rPr>
        <w:t xml:space="preserve"> &lt; .01</w:t>
      </w:r>
    </w:p>
    <w:p w:rsidR="00D059D9" w:rsidRPr="005C5C95" w:rsidRDefault="00D059D9" w:rsidP="00D059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59D9" w:rsidRPr="005C5C95" w:rsidRDefault="00D059D9" w:rsidP="00D059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59D9" w:rsidRDefault="00D059D9" w:rsidP="00D059D9"/>
    <w:p w:rsidR="00D059D9" w:rsidRDefault="00D059D9" w:rsidP="00DD013A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  <w:sectPr w:rsidR="00D059D9" w:rsidSect="00DD013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059D9" w:rsidRPr="005C5C95" w:rsidRDefault="00D059D9" w:rsidP="00D059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5C5C9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CD2C03">
        <w:rPr>
          <w:rFonts w:asciiTheme="majorBidi" w:hAnsiTheme="majorBidi" w:cstheme="majorBidi"/>
          <w:b/>
          <w:bCs/>
          <w:sz w:val="24"/>
          <w:szCs w:val="24"/>
        </w:rPr>
        <w:t>S5</w:t>
      </w:r>
      <w:r w:rsidRPr="005C5C9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Inter-item Correlations in Study </w:t>
      </w:r>
      <w:r w:rsidR="00796F65">
        <w:rPr>
          <w:rFonts w:asciiTheme="majorBidi" w:hAnsiTheme="majorBidi" w:cstheme="majorBidi"/>
          <w:b/>
          <w:bCs/>
          <w:sz w:val="24"/>
          <w:szCs w:val="24"/>
        </w:rPr>
        <w:t>5</w:t>
      </w:r>
    </w:p>
    <w:tbl>
      <w:tblPr>
        <w:tblW w:w="827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94107" w:rsidRPr="005C5C95" w:rsidTr="00994107">
        <w:trPr>
          <w:trHeight w:val="432"/>
        </w:trPr>
        <w:tc>
          <w:tcPr>
            <w:tcW w:w="10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107" w:rsidRPr="005C5C95" w:rsidRDefault="00994107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Item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107" w:rsidRPr="005C5C95" w:rsidRDefault="00994107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107" w:rsidRPr="005C5C95" w:rsidRDefault="00994107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107" w:rsidRPr="005C5C95" w:rsidRDefault="00994107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 w:rsidRPr="005C5C95">
              <w:rPr>
                <w:rFonts w:asciiTheme="majorBidi" w:hAnsiTheme="majorBidi" w:cstheme="majorBidi"/>
                <w:rtl/>
                <w:lang w:bidi="he-IL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107" w:rsidRPr="005C5C95" w:rsidRDefault="00994107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107" w:rsidRPr="005C5C95" w:rsidRDefault="00994107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107" w:rsidRPr="005C5C95" w:rsidRDefault="00994107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107" w:rsidRPr="005C5C95" w:rsidRDefault="00994107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107" w:rsidRPr="005C5C95" w:rsidRDefault="00994107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107" w:rsidRPr="005C5C95" w:rsidRDefault="00994107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107" w:rsidRPr="005C5C95" w:rsidRDefault="00994107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10</w:t>
            </w:r>
          </w:p>
        </w:tc>
      </w:tr>
      <w:tr w:rsidR="00994107" w:rsidRPr="005C5C95" w:rsidTr="00962E56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994107" w:rsidRPr="005C5C95" w:rsidRDefault="00994107" w:rsidP="0097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Acc1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94107" w:rsidRPr="00962E56" w:rsidRDefault="00994107" w:rsidP="00962E5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94107" w:rsidRPr="00962E56" w:rsidRDefault="00994107" w:rsidP="00962E5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94107" w:rsidRPr="00962E56" w:rsidRDefault="00994107" w:rsidP="00962E5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94107" w:rsidRPr="00962E56" w:rsidRDefault="00994107" w:rsidP="00962E5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94107" w:rsidRPr="00962E56" w:rsidRDefault="00994107" w:rsidP="00962E5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94107" w:rsidRPr="00962E56" w:rsidRDefault="00994107" w:rsidP="00962E5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94107" w:rsidRPr="00962E56" w:rsidRDefault="00994107" w:rsidP="00962E5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94107" w:rsidRPr="00962E56" w:rsidRDefault="00994107" w:rsidP="00962E5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94107" w:rsidRPr="00962E56" w:rsidRDefault="00994107" w:rsidP="00962E5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94107" w:rsidRPr="00962E56" w:rsidRDefault="00994107" w:rsidP="00962E56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62E56" w:rsidRPr="005C5C95" w:rsidTr="00962E56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962E56" w:rsidRPr="005C5C95" w:rsidRDefault="00962E56" w:rsidP="0096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Acc2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.65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62E56" w:rsidRPr="005C5C95" w:rsidTr="00962E5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5C5C95" w:rsidRDefault="00962E56" w:rsidP="0096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he-IL"/>
              </w:rPr>
              <w:t>3</w:t>
            </w:r>
            <w:r>
              <w:rPr>
                <w:rFonts w:asciiTheme="majorBidi" w:hAnsiTheme="majorBidi" w:cstheme="majorBidi"/>
              </w:rPr>
              <w:t>. Pro1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.55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.46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62E56" w:rsidRPr="005C5C95" w:rsidTr="00962E5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5C5C95" w:rsidRDefault="00962E56" w:rsidP="0096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rtl/>
                <w:lang w:bidi="he-IL"/>
              </w:rPr>
              <w:t>4</w:t>
            </w:r>
            <w:r>
              <w:rPr>
                <w:rFonts w:asciiTheme="majorBidi" w:hAnsiTheme="majorBidi" w:cstheme="majorBidi"/>
                <w:lang w:bidi="he-IL"/>
              </w:rPr>
              <w:t>. Pro2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.41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.33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.73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62E56" w:rsidRPr="005C5C95" w:rsidTr="00962E5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5C5C95" w:rsidRDefault="00962E56" w:rsidP="0096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rtl/>
                <w:lang w:bidi="he-IL"/>
              </w:rPr>
              <w:t>5</w:t>
            </w:r>
            <w:r>
              <w:rPr>
                <w:rFonts w:asciiTheme="majorBidi" w:hAnsiTheme="majorBidi" w:cstheme="majorBidi"/>
                <w:lang w:bidi="he-IL"/>
              </w:rPr>
              <w:t>. Pro3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.46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.37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.65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.72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62E56" w:rsidRPr="005C5C95" w:rsidTr="00962E5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5C5C95" w:rsidRDefault="00962E56" w:rsidP="0096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rtl/>
                <w:lang w:bidi="he-IL"/>
              </w:rPr>
              <w:t>6</w:t>
            </w:r>
            <w:r>
              <w:rPr>
                <w:rFonts w:asciiTheme="majorBidi" w:hAnsiTheme="majorBidi" w:cstheme="majorBidi"/>
                <w:lang w:bidi="he-IL"/>
              </w:rPr>
              <w:t>. Dis1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-.33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-.30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-.36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-.27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-.20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62E56" w:rsidRPr="005C5C95" w:rsidTr="00962E5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5C5C95" w:rsidRDefault="00962E56" w:rsidP="0096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rtl/>
                <w:lang w:bidi="he-IL"/>
              </w:rPr>
              <w:t>7</w:t>
            </w:r>
            <w:r>
              <w:rPr>
                <w:rFonts w:asciiTheme="majorBidi" w:hAnsiTheme="majorBidi" w:cstheme="majorBidi"/>
                <w:lang w:bidi="he-IL"/>
              </w:rPr>
              <w:t>. Dis2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-.39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-.36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-.44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-.36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-.34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.24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62E56" w:rsidRPr="005C5C95" w:rsidTr="00962E5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5C5C95" w:rsidRDefault="00962E56" w:rsidP="0096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rtl/>
                <w:lang w:bidi="he-IL"/>
              </w:rPr>
              <w:t>8</w:t>
            </w:r>
            <w:r>
              <w:rPr>
                <w:rFonts w:asciiTheme="majorBidi" w:hAnsiTheme="majorBidi" w:cstheme="majorBidi"/>
                <w:lang w:bidi="he-IL"/>
              </w:rPr>
              <w:t>. Dis3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-.45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-.43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-.43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-.37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-.33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.30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.63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62E56" w:rsidRPr="005C5C95" w:rsidTr="00962E5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5C5C95" w:rsidRDefault="00962E56" w:rsidP="0096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 w:hint="cs"/>
                <w:rtl/>
                <w:lang w:bidi="he-IL"/>
              </w:rPr>
              <w:t>9</w:t>
            </w:r>
            <w:r>
              <w:rPr>
                <w:rFonts w:asciiTheme="majorBidi" w:hAnsiTheme="majorBidi" w:cstheme="majorBidi"/>
                <w:lang w:bidi="he-IL"/>
              </w:rPr>
              <w:t>. Res1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-.41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-.47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-.38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-.29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-.35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.17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.38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.51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62E56" w:rsidRPr="005C5C95" w:rsidTr="00962E5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Default="00962E56" w:rsidP="0096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</w:t>
            </w:r>
            <w:r>
              <w:rPr>
                <w:rFonts w:asciiTheme="majorBidi" w:hAnsiTheme="majorBidi" w:cstheme="majorBidi" w:hint="cs"/>
                <w:rtl/>
                <w:lang w:bidi="he-IL"/>
              </w:rPr>
              <w:t>0</w:t>
            </w:r>
            <w:r>
              <w:rPr>
                <w:rFonts w:asciiTheme="majorBidi" w:hAnsiTheme="majorBidi" w:cstheme="majorBidi"/>
                <w:lang w:bidi="he-IL"/>
              </w:rPr>
              <w:t>. Res2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-.41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-.39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-.34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-.22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-.25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.22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.39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.48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.70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62E56" w:rsidRPr="005C5C95" w:rsidTr="00962E5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E56" w:rsidRPr="005C5C95" w:rsidRDefault="00962E56" w:rsidP="0096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</w:t>
            </w:r>
            <w:r>
              <w:rPr>
                <w:rFonts w:asciiTheme="majorBidi" w:hAnsiTheme="majorBidi" w:cstheme="majorBidi" w:hint="cs"/>
                <w:rtl/>
                <w:lang w:bidi="he-IL"/>
              </w:rPr>
              <w:t>1</w:t>
            </w:r>
            <w:r>
              <w:rPr>
                <w:rFonts w:asciiTheme="majorBidi" w:hAnsiTheme="majorBidi" w:cstheme="majorBidi"/>
                <w:lang w:bidi="he-IL"/>
              </w:rPr>
              <w:t>. Res3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-.39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-.32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-.24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-.16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-.17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.20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.41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.41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.51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2E56" w:rsidRPr="00962E56" w:rsidRDefault="00962E56" w:rsidP="00962E56">
            <w:pPr>
              <w:jc w:val="center"/>
              <w:rPr>
                <w:rFonts w:asciiTheme="majorBidi" w:hAnsiTheme="majorBidi" w:cstheme="majorBidi"/>
              </w:rPr>
            </w:pPr>
            <w:r w:rsidRPr="00962E56">
              <w:rPr>
                <w:rFonts w:asciiTheme="majorBidi" w:hAnsiTheme="majorBidi" w:cstheme="majorBidi"/>
              </w:rPr>
              <w:t>.56</w:t>
            </w:r>
            <w:r w:rsidRPr="00E76D19">
              <w:rPr>
                <w:rFonts w:asciiTheme="majorBidi" w:hAnsiTheme="majorBidi" w:cstheme="majorBidi"/>
                <w:vertAlign w:val="superscript"/>
              </w:rPr>
              <w:t>**</w:t>
            </w:r>
          </w:p>
        </w:tc>
      </w:tr>
    </w:tbl>
    <w:p w:rsidR="00D059D9" w:rsidRPr="005C5C95" w:rsidRDefault="00D059D9" w:rsidP="00D059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C5C95">
        <w:rPr>
          <w:rFonts w:asciiTheme="majorBidi" w:hAnsiTheme="majorBidi" w:cstheme="majorBidi"/>
          <w:vertAlign w:val="superscript"/>
        </w:rPr>
        <w:t>*</w:t>
      </w:r>
      <w:r w:rsidRPr="005C5C95">
        <w:rPr>
          <w:rFonts w:asciiTheme="majorBidi" w:hAnsiTheme="majorBidi" w:cstheme="majorBidi"/>
        </w:rPr>
        <w:t xml:space="preserve"> </w:t>
      </w:r>
      <w:r w:rsidRPr="005C5C95">
        <w:rPr>
          <w:rFonts w:asciiTheme="majorBidi" w:hAnsiTheme="majorBidi" w:cstheme="majorBidi"/>
          <w:i/>
          <w:iCs/>
        </w:rPr>
        <w:t>p</w:t>
      </w:r>
      <w:r w:rsidRPr="005C5C95">
        <w:rPr>
          <w:rFonts w:asciiTheme="majorBidi" w:hAnsiTheme="majorBidi" w:cstheme="majorBidi"/>
        </w:rPr>
        <w:t xml:space="preserve"> &lt; .05, </w:t>
      </w:r>
      <w:r w:rsidRPr="005C5C95">
        <w:rPr>
          <w:rFonts w:asciiTheme="majorBidi" w:hAnsiTheme="majorBidi" w:cstheme="majorBidi"/>
          <w:vertAlign w:val="superscript"/>
        </w:rPr>
        <w:t>**</w:t>
      </w:r>
      <w:r w:rsidRPr="005C5C95">
        <w:rPr>
          <w:rFonts w:asciiTheme="majorBidi" w:hAnsiTheme="majorBidi" w:cstheme="majorBidi"/>
        </w:rPr>
        <w:t xml:space="preserve"> </w:t>
      </w:r>
      <w:r w:rsidRPr="005C5C95">
        <w:rPr>
          <w:rFonts w:asciiTheme="majorBidi" w:hAnsiTheme="majorBidi" w:cstheme="majorBidi"/>
          <w:i/>
          <w:iCs/>
        </w:rPr>
        <w:t>p</w:t>
      </w:r>
      <w:r w:rsidRPr="005C5C95">
        <w:rPr>
          <w:rFonts w:asciiTheme="majorBidi" w:hAnsiTheme="majorBidi" w:cstheme="majorBidi"/>
        </w:rPr>
        <w:t xml:space="preserve"> &lt; .01</w:t>
      </w:r>
    </w:p>
    <w:p w:rsidR="00D059D9" w:rsidRPr="005C5C95" w:rsidRDefault="00D059D9" w:rsidP="00D059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59D9" w:rsidRPr="005C5C95" w:rsidRDefault="00D059D9" w:rsidP="00D059D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059D9" w:rsidRDefault="00D059D9" w:rsidP="00D059D9"/>
    <w:p w:rsidR="00326354" w:rsidRDefault="00326354" w:rsidP="00DD013A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  <w:sectPr w:rsidR="00326354" w:rsidSect="00DD013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D013A" w:rsidRPr="005C5C95" w:rsidRDefault="00DD013A" w:rsidP="00DD013A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74AB2" w:rsidRPr="005C5C95" w:rsidRDefault="00074AB2" w:rsidP="00074AB2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5C5C95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CD2C03">
        <w:rPr>
          <w:rFonts w:asciiTheme="majorBidi" w:hAnsiTheme="majorBidi" w:cstheme="majorBidi"/>
          <w:b/>
          <w:bCs/>
          <w:sz w:val="24"/>
          <w:szCs w:val="24"/>
        </w:rPr>
        <w:t>S6</w:t>
      </w:r>
      <w:r w:rsidRPr="005C5C9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 w:hint="cs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hange Response Circumplex Item Factor Loadings in Studies 1-5</w:t>
      </w:r>
    </w:p>
    <w:tbl>
      <w:tblPr>
        <w:tblW w:w="782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70"/>
        <w:gridCol w:w="1350"/>
        <w:gridCol w:w="1350"/>
        <w:gridCol w:w="1350"/>
        <w:gridCol w:w="1350"/>
        <w:gridCol w:w="1350"/>
      </w:tblGrid>
      <w:tr w:rsidR="00B37106" w:rsidRPr="005C5C95" w:rsidTr="00B37106">
        <w:trPr>
          <w:trHeight w:val="432"/>
        </w:trPr>
        <w:tc>
          <w:tcPr>
            <w:tcW w:w="10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Item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Study 1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Study 2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Study 3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Study 4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Study 5</w:t>
            </w:r>
          </w:p>
        </w:tc>
      </w:tr>
      <w:tr w:rsidR="00B37106" w:rsidRPr="005C5C95" w:rsidTr="00B37106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Acc1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534C8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.79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275E56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E9239F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764527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.79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96145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.83</w:t>
            </w:r>
          </w:p>
        </w:tc>
      </w:tr>
      <w:tr w:rsidR="00B37106" w:rsidRPr="005C5C95" w:rsidTr="00B37106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Acc2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534C8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.91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275E56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E9239F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.86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764527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.90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96145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.74</w:t>
            </w:r>
          </w:p>
        </w:tc>
      </w:tr>
      <w:tr w:rsidR="00B37106" w:rsidRPr="005C5C95" w:rsidTr="00B37106">
        <w:trPr>
          <w:trHeight w:val="432"/>
        </w:trPr>
        <w:tc>
          <w:tcPr>
            <w:tcW w:w="107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hanging="32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Acc3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534C8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.48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275E56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.62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E9239F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.53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764527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.68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:rsidR="00B37106" w:rsidRPr="00962E56" w:rsidRDefault="0096145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</w:t>
            </w:r>
            <w:r w:rsidRPr="0096145E">
              <w:rPr>
                <w:rFonts w:asciiTheme="majorBidi" w:hAnsiTheme="majorBidi" w:cstheme="majorBidi"/>
                <w:vertAlign w:val="superscript"/>
              </w:rPr>
              <w:t>a</w:t>
            </w:r>
          </w:p>
        </w:tc>
      </w:tr>
      <w:tr w:rsidR="00B37106" w:rsidRPr="005C5C95" w:rsidTr="00B3710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 Pro1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534C8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275E56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E9239F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764527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F530E3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.86</w:t>
            </w:r>
          </w:p>
        </w:tc>
      </w:tr>
      <w:tr w:rsidR="00B37106" w:rsidRPr="005C5C95" w:rsidTr="00B3710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5. Pro2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534C8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275E56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E9239F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764527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F530E3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.85</w:t>
            </w:r>
          </w:p>
        </w:tc>
      </w:tr>
      <w:tr w:rsidR="00B37106" w:rsidRPr="005C5C95" w:rsidTr="00B3710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6. Pro3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534C8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275E56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E9239F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764527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F530E3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.77</w:t>
            </w:r>
          </w:p>
        </w:tc>
      </w:tr>
      <w:tr w:rsidR="00B37106" w:rsidRPr="005C5C95" w:rsidTr="00B3710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7. Dis1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534C8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275E56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E9239F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764527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F530E3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.37</w:t>
            </w:r>
          </w:p>
        </w:tc>
      </w:tr>
      <w:tr w:rsidR="00B37106" w:rsidRPr="005C5C95" w:rsidTr="00B3710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8. Dis2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534C8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275E56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E9239F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764527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F530E3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.80</w:t>
            </w:r>
          </w:p>
        </w:tc>
      </w:tr>
      <w:tr w:rsidR="00B37106" w:rsidRPr="005C5C95" w:rsidTr="00B3710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9. Dis3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534C8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275E56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E9239F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764527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F530E3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.85</w:t>
            </w:r>
          </w:p>
        </w:tc>
      </w:tr>
      <w:tr w:rsidR="00B37106" w:rsidRPr="005C5C95" w:rsidTr="00B3710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10. Res1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534C8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275E56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E9239F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764527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F530E3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.81</w:t>
            </w:r>
          </w:p>
        </w:tc>
      </w:tr>
      <w:tr w:rsidR="00B37106" w:rsidRPr="005C5C95" w:rsidTr="00B3710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11. Res2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534C8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275E56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E9239F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764527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106" w:rsidRPr="00962E56" w:rsidRDefault="00F530E3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.83</w:t>
            </w:r>
          </w:p>
        </w:tc>
      </w:tr>
      <w:tr w:rsidR="00B37106" w:rsidRPr="005C5C95" w:rsidTr="00B37106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7106" w:rsidRPr="005C5C95" w:rsidRDefault="00B37106" w:rsidP="0024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rtl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12. Res3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7106" w:rsidRPr="00962E56" w:rsidRDefault="00534C8E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7106" w:rsidRPr="00962E56" w:rsidRDefault="00275E56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7106" w:rsidRPr="00962E56" w:rsidRDefault="00E9239F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7106" w:rsidRPr="00962E56" w:rsidRDefault="00781CFB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7106" w:rsidRPr="00962E56" w:rsidRDefault="00F530E3" w:rsidP="00246F5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.67</w:t>
            </w:r>
          </w:p>
        </w:tc>
      </w:tr>
    </w:tbl>
    <w:p w:rsidR="00074AB2" w:rsidRPr="004F5A57" w:rsidRDefault="005944A3" w:rsidP="005944A3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Theme="majorBidi" w:hAnsiTheme="majorBidi" w:cstheme="majorBidi"/>
          <w:sz w:val="20"/>
          <w:szCs w:val="20"/>
        </w:rPr>
      </w:pPr>
      <w:r w:rsidRPr="004F5A57">
        <w:rPr>
          <w:rFonts w:asciiTheme="majorBidi" w:hAnsiTheme="majorBidi" w:cstheme="majorBidi"/>
          <w:sz w:val="20"/>
          <w:szCs w:val="20"/>
        </w:rPr>
        <w:t>Note</w:t>
      </w:r>
      <w:r w:rsidR="0096145E">
        <w:rPr>
          <w:rFonts w:asciiTheme="majorBidi" w:hAnsiTheme="majorBidi" w:cstheme="majorBidi"/>
          <w:sz w:val="20"/>
          <w:szCs w:val="20"/>
        </w:rPr>
        <w:t>s</w:t>
      </w:r>
      <w:r w:rsidRPr="004F5A57">
        <w:rPr>
          <w:rFonts w:asciiTheme="majorBidi" w:hAnsiTheme="majorBidi" w:cstheme="majorBidi"/>
          <w:sz w:val="20"/>
          <w:szCs w:val="20"/>
        </w:rPr>
        <w:t xml:space="preserve">: </w:t>
      </w:r>
      <w:r w:rsidR="0096145E" w:rsidRPr="0096145E">
        <w:rPr>
          <w:rFonts w:asciiTheme="majorBidi" w:hAnsiTheme="majorBidi" w:cstheme="majorBidi"/>
          <w:sz w:val="20"/>
          <w:szCs w:val="20"/>
          <w:vertAlign w:val="superscript"/>
        </w:rPr>
        <w:t>a</w:t>
      </w:r>
      <w:r w:rsidR="0096145E">
        <w:rPr>
          <w:rFonts w:asciiTheme="majorBidi" w:hAnsiTheme="majorBidi" w:cstheme="majorBidi"/>
          <w:sz w:val="20"/>
          <w:szCs w:val="20"/>
        </w:rPr>
        <w:t xml:space="preserve"> This item was not available in Study 5; </w:t>
      </w:r>
      <w:r w:rsidRPr="004F5A57">
        <w:rPr>
          <w:rFonts w:asciiTheme="majorBidi" w:hAnsiTheme="majorBidi" w:cstheme="majorBidi"/>
          <w:sz w:val="20"/>
          <w:szCs w:val="20"/>
        </w:rPr>
        <w:t>All of the items loaded significantly (p&lt;.01) on their designated factor.</w:t>
      </w:r>
    </w:p>
    <w:p w:rsidR="00074AB2" w:rsidRPr="005C5C95" w:rsidRDefault="00074AB2" w:rsidP="00074AB2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44CF5" w:rsidRDefault="00744CF5">
      <w:pPr>
        <w:sectPr w:rsidR="00744CF5" w:rsidSect="0032635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44CF5" w:rsidRDefault="00744CF5" w:rsidP="00744CF5">
      <w:pPr>
        <w:spacing w:after="0" w:line="240" w:lineRule="auto"/>
        <w:outlineLvl w:val="0"/>
        <w:rPr>
          <w:rFonts w:asciiTheme="majorBidi" w:hAnsiTheme="majorBidi" w:cstheme="majorBidi"/>
          <w:bCs/>
          <w:sz w:val="24"/>
          <w:szCs w:val="24"/>
          <w:rtl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 xml:space="preserve">Table </w:t>
      </w:r>
      <w:r w:rsidR="00CD2C03">
        <w:rPr>
          <w:rFonts w:asciiTheme="majorBidi" w:hAnsiTheme="majorBidi" w:cstheme="majorBidi"/>
          <w:bCs/>
          <w:sz w:val="24"/>
          <w:szCs w:val="24"/>
        </w:rPr>
        <w:t>S7</w:t>
      </w:r>
    </w:p>
    <w:p w:rsidR="00744CF5" w:rsidRPr="003849FE" w:rsidRDefault="00A85A23" w:rsidP="00744CF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Cs/>
          <w:i/>
          <w:sz w:val="24"/>
          <w:szCs w:val="24"/>
        </w:rPr>
        <w:t>Inter-Factor Correlations in Studies 1-5</w:t>
      </w:r>
    </w:p>
    <w:tbl>
      <w:tblPr>
        <w:tblW w:w="525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964"/>
        <w:gridCol w:w="965"/>
        <w:gridCol w:w="965"/>
      </w:tblGrid>
      <w:tr w:rsidR="00B72F4B" w:rsidRPr="00B601F9" w:rsidTr="004B3154">
        <w:trPr>
          <w:cantSplit/>
          <w:trHeight w:val="308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Study 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1. </w:t>
            </w:r>
            <w:r>
              <w:rPr>
                <w:rFonts w:asciiTheme="majorBidi" w:hAnsiTheme="majorBidi" w:cstheme="majorBidi"/>
                <w:bCs/>
              </w:rPr>
              <w:t>Acceptance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2. </w:t>
            </w:r>
            <w:r>
              <w:rPr>
                <w:rFonts w:asciiTheme="majorBidi" w:hAnsiTheme="majorBidi" w:cstheme="majorBidi"/>
                <w:bCs/>
              </w:rPr>
              <w:t>Proactivity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72F4B" w:rsidRPr="00B601F9" w:rsidRDefault="008C00D8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.62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3. </w:t>
            </w:r>
            <w:r>
              <w:rPr>
                <w:rFonts w:asciiTheme="majorBidi" w:hAnsiTheme="majorBidi" w:cstheme="majorBidi"/>
                <w:bCs/>
              </w:rPr>
              <w:t>Disengagement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72F4B" w:rsidRPr="00B601F9" w:rsidRDefault="00360332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-.47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360332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-.51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4. </w:t>
            </w:r>
            <w:r>
              <w:rPr>
                <w:rFonts w:asciiTheme="majorBidi" w:hAnsiTheme="majorBidi" w:cstheme="majorBidi"/>
                <w:bCs/>
              </w:rPr>
              <w:t>Resistance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360332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-.69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360332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-.57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360332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.74</w:t>
            </w:r>
          </w:p>
        </w:tc>
      </w:tr>
      <w:tr w:rsidR="004B3154" w:rsidRPr="00B601F9" w:rsidTr="004B3154">
        <w:trPr>
          <w:cantSplit/>
          <w:trHeight w:val="308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Study 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1. </w:t>
            </w:r>
            <w:r>
              <w:rPr>
                <w:rFonts w:asciiTheme="majorBidi" w:hAnsiTheme="majorBidi" w:cstheme="majorBidi"/>
                <w:bCs/>
              </w:rPr>
              <w:t>Acceptance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2. </w:t>
            </w:r>
            <w:r>
              <w:rPr>
                <w:rFonts w:asciiTheme="majorBidi" w:hAnsiTheme="majorBidi" w:cstheme="majorBidi"/>
                <w:bCs/>
              </w:rPr>
              <w:t>Proactivity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72F4B" w:rsidRPr="00B601F9" w:rsidRDefault="008C18F9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.84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3. </w:t>
            </w:r>
            <w:r>
              <w:rPr>
                <w:rFonts w:asciiTheme="majorBidi" w:hAnsiTheme="majorBidi" w:cstheme="majorBidi"/>
                <w:bCs/>
              </w:rPr>
              <w:t>Disengagement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72F4B" w:rsidRPr="00B601F9" w:rsidRDefault="008C18F9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-.78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8C18F9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-.69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4. </w:t>
            </w:r>
            <w:r>
              <w:rPr>
                <w:rFonts w:asciiTheme="majorBidi" w:hAnsiTheme="majorBidi" w:cstheme="majorBidi"/>
                <w:bCs/>
              </w:rPr>
              <w:t>Resistance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8C18F9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-.51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8C18F9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-.23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8C18F9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.83</w:t>
            </w:r>
          </w:p>
        </w:tc>
      </w:tr>
      <w:tr w:rsidR="004B3154" w:rsidRPr="00B601F9" w:rsidTr="004B3154">
        <w:trPr>
          <w:cantSplit/>
          <w:trHeight w:val="308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Study 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1. </w:t>
            </w:r>
            <w:r>
              <w:rPr>
                <w:rFonts w:asciiTheme="majorBidi" w:hAnsiTheme="majorBidi" w:cstheme="majorBidi"/>
                <w:bCs/>
              </w:rPr>
              <w:t>Acceptance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2. </w:t>
            </w:r>
            <w:r>
              <w:rPr>
                <w:rFonts w:asciiTheme="majorBidi" w:hAnsiTheme="majorBidi" w:cstheme="majorBidi"/>
                <w:bCs/>
              </w:rPr>
              <w:t>Proactivity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72F4B" w:rsidRPr="00B601F9" w:rsidRDefault="009E1529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.73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3. </w:t>
            </w:r>
            <w:r>
              <w:rPr>
                <w:rFonts w:asciiTheme="majorBidi" w:hAnsiTheme="majorBidi" w:cstheme="majorBidi"/>
                <w:bCs/>
              </w:rPr>
              <w:t>Disengagement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72F4B" w:rsidRPr="00B601F9" w:rsidRDefault="009E1529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-.60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9E1529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-.54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4. </w:t>
            </w:r>
            <w:r>
              <w:rPr>
                <w:rFonts w:asciiTheme="majorBidi" w:hAnsiTheme="majorBidi" w:cstheme="majorBidi"/>
                <w:bCs/>
              </w:rPr>
              <w:t>Resistance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9E1529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-.50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9E1529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-.43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9E1529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.82</w:t>
            </w:r>
          </w:p>
        </w:tc>
      </w:tr>
      <w:tr w:rsidR="004B3154" w:rsidRPr="00B601F9" w:rsidTr="004B3154">
        <w:trPr>
          <w:cantSplit/>
          <w:trHeight w:val="308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Study 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1. </w:t>
            </w:r>
            <w:r>
              <w:rPr>
                <w:rFonts w:asciiTheme="majorBidi" w:hAnsiTheme="majorBidi" w:cstheme="majorBidi"/>
                <w:bCs/>
              </w:rPr>
              <w:t>Acceptance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2. </w:t>
            </w:r>
            <w:r>
              <w:rPr>
                <w:rFonts w:asciiTheme="majorBidi" w:hAnsiTheme="majorBidi" w:cstheme="majorBidi"/>
                <w:bCs/>
              </w:rPr>
              <w:t>Proactivity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72F4B" w:rsidRPr="00B601F9" w:rsidRDefault="00C90A0C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.54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3. </w:t>
            </w:r>
            <w:r>
              <w:rPr>
                <w:rFonts w:asciiTheme="majorBidi" w:hAnsiTheme="majorBidi" w:cstheme="majorBidi"/>
                <w:bCs/>
              </w:rPr>
              <w:t>Disengagement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72F4B" w:rsidRPr="00B601F9" w:rsidRDefault="00C90A0C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-62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C90A0C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-.51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4. </w:t>
            </w:r>
            <w:r>
              <w:rPr>
                <w:rFonts w:asciiTheme="majorBidi" w:hAnsiTheme="majorBidi" w:cstheme="majorBidi"/>
                <w:bCs/>
              </w:rPr>
              <w:t>Resistance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C90A0C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-.68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C90A0C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-.34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C90A0C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.67</w:t>
            </w:r>
          </w:p>
        </w:tc>
      </w:tr>
      <w:tr w:rsidR="004B3154" w:rsidRPr="00B601F9" w:rsidTr="004B3154">
        <w:trPr>
          <w:cantSplit/>
          <w:trHeight w:val="308"/>
        </w:trPr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Study 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154" w:rsidRPr="00B601F9" w:rsidRDefault="004B3154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1. </w:t>
            </w:r>
            <w:r>
              <w:rPr>
                <w:rFonts w:asciiTheme="majorBidi" w:hAnsiTheme="majorBidi" w:cstheme="majorBidi"/>
                <w:bCs/>
              </w:rPr>
              <w:t>Acceptance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2. </w:t>
            </w:r>
            <w:r>
              <w:rPr>
                <w:rFonts w:asciiTheme="majorBidi" w:hAnsiTheme="majorBidi" w:cstheme="majorBidi"/>
                <w:bCs/>
              </w:rPr>
              <w:t>Proactivity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72F4B" w:rsidRPr="00B601F9" w:rsidRDefault="00F33B02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.66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3. </w:t>
            </w:r>
            <w:r>
              <w:rPr>
                <w:rFonts w:asciiTheme="majorBidi" w:hAnsiTheme="majorBidi" w:cstheme="majorBidi"/>
                <w:bCs/>
              </w:rPr>
              <w:t>Disengagement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B72F4B" w:rsidRPr="00B601F9" w:rsidRDefault="00F33B02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-.63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F33B02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-.56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</w:p>
        </w:tc>
      </w:tr>
      <w:tr w:rsidR="00B72F4B" w:rsidRPr="00B601F9" w:rsidTr="004B3154">
        <w:trPr>
          <w:cantSplit/>
          <w:trHeight w:val="308"/>
        </w:trPr>
        <w:tc>
          <w:tcPr>
            <w:tcW w:w="2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B72F4B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Bidi" w:hAnsiTheme="majorBidi" w:cstheme="majorBidi"/>
                <w:bCs/>
              </w:rPr>
            </w:pPr>
            <w:r w:rsidRPr="00B601F9">
              <w:rPr>
                <w:rFonts w:asciiTheme="majorBidi" w:hAnsiTheme="majorBidi" w:cstheme="majorBidi"/>
                <w:bCs/>
              </w:rPr>
              <w:t xml:space="preserve">4. </w:t>
            </w:r>
            <w:r>
              <w:rPr>
                <w:rFonts w:asciiTheme="majorBidi" w:hAnsiTheme="majorBidi" w:cstheme="majorBidi"/>
                <w:bCs/>
              </w:rPr>
              <w:t>Resistance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F33B02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-.59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F33B02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-.40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2F4B" w:rsidRPr="00B601F9" w:rsidRDefault="00F33B02" w:rsidP="004B3154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.65</w:t>
            </w:r>
          </w:p>
        </w:tc>
      </w:tr>
    </w:tbl>
    <w:p w:rsidR="00E216ED" w:rsidRPr="003802D8" w:rsidRDefault="003802D8" w:rsidP="00BF3ED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F5A57">
        <w:rPr>
          <w:rFonts w:asciiTheme="majorBidi" w:hAnsiTheme="majorBidi" w:cstheme="majorBidi"/>
          <w:sz w:val="20"/>
          <w:szCs w:val="20"/>
        </w:rPr>
        <w:t xml:space="preserve">Note: All of the </w:t>
      </w:r>
      <w:r>
        <w:rPr>
          <w:rFonts w:asciiTheme="majorBidi" w:hAnsiTheme="majorBidi" w:cstheme="majorBidi"/>
          <w:sz w:val="20"/>
          <w:szCs w:val="20"/>
        </w:rPr>
        <w:t xml:space="preserve">inter-factor correlations were significant </w:t>
      </w:r>
      <w:r w:rsidRPr="004F5A57">
        <w:rPr>
          <w:rFonts w:asciiTheme="majorBidi" w:hAnsiTheme="majorBidi" w:cstheme="majorBidi"/>
          <w:sz w:val="20"/>
          <w:szCs w:val="20"/>
        </w:rPr>
        <w:t>(p&lt;.01)</w:t>
      </w:r>
      <w:r>
        <w:rPr>
          <w:rFonts w:asciiTheme="majorBidi" w:hAnsiTheme="majorBidi" w:cstheme="majorBidi"/>
          <w:sz w:val="20"/>
          <w:szCs w:val="20"/>
        </w:rPr>
        <w:t>.</w:t>
      </w:r>
    </w:p>
    <w:sectPr w:rsidR="00E216ED" w:rsidRPr="003802D8" w:rsidSect="00326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659D" w:rsidRDefault="003A659D" w:rsidP="001E44E0">
      <w:pPr>
        <w:spacing w:after="0" w:line="240" w:lineRule="auto"/>
      </w:pPr>
      <w:r>
        <w:separator/>
      </w:r>
    </w:p>
  </w:endnote>
  <w:endnote w:type="continuationSeparator" w:id="0">
    <w:p w:rsidR="003A659D" w:rsidRDefault="003A659D" w:rsidP="001E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659D" w:rsidRDefault="003A659D" w:rsidP="001E44E0">
      <w:pPr>
        <w:spacing w:after="0" w:line="240" w:lineRule="auto"/>
      </w:pPr>
      <w:r>
        <w:separator/>
      </w:r>
    </w:p>
  </w:footnote>
  <w:footnote w:type="continuationSeparator" w:id="0">
    <w:p w:rsidR="003A659D" w:rsidRDefault="003A659D" w:rsidP="001E4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3A"/>
    <w:rsid w:val="00074AB2"/>
    <w:rsid w:val="001279F5"/>
    <w:rsid w:val="001E44E0"/>
    <w:rsid w:val="001F10A3"/>
    <w:rsid w:val="00246F5D"/>
    <w:rsid w:val="00275E56"/>
    <w:rsid w:val="002A262D"/>
    <w:rsid w:val="00326354"/>
    <w:rsid w:val="00360332"/>
    <w:rsid w:val="003802D8"/>
    <w:rsid w:val="003A659D"/>
    <w:rsid w:val="003C58C2"/>
    <w:rsid w:val="004B3154"/>
    <w:rsid w:val="004E38A1"/>
    <w:rsid w:val="004F5A57"/>
    <w:rsid w:val="00534C8E"/>
    <w:rsid w:val="005944A3"/>
    <w:rsid w:val="00602E6D"/>
    <w:rsid w:val="00682A25"/>
    <w:rsid w:val="006A5733"/>
    <w:rsid w:val="00744CF5"/>
    <w:rsid w:val="00764527"/>
    <w:rsid w:val="00781CFB"/>
    <w:rsid w:val="00796F65"/>
    <w:rsid w:val="00811261"/>
    <w:rsid w:val="008C00D8"/>
    <w:rsid w:val="008C18F9"/>
    <w:rsid w:val="0096145E"/>
    <w:rsid w:val="00962E56"/>
    <w:rsid w:val="00971A42"/>
    <w:rsid w:val="00994107"/>
    <w:rsid w:val="009E1529"/>
    <w:rsid w:val="00A85A23"/>
    <w:rsid w:val="00B37106"/>
    <w:rsid w:val="00B72F4B"/>
    <w:rsid w:val="00B85EB8"/>
    <w:rsid w:val="00BF3EDB"/>
    <w:rsid w:val="00C1568D"/>
    <w:rsid w:val="00C90A0C"/>
    <w:rsid w:val="00CB452E"/>
    <w:rsid w:val="00CD2C03"/>
    <w:rsid w:val="00D059D9"/>
    <w:rsid w:val="00D84A72"/>
    <w:rsid w:val="00DD013A"/>
    <w:rsid w:val="00DF54C0"/>
    <w:rsid w:val="00E216ED"/>
    <w:rsid w:val="00E76D19"/>
    <w:rsid w:val="00E82A0A"/>
    <w:rsid w:val="00E9239F"/>
    <w:rsid w:val="00F0160A"/>
    <w:rsid w:val="00F33B02"/>
    <w:rsid w:val="00F530E3"/>
    <w:rsid w:val="00F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13A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4E0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E4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4E0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2023-04-24T17:20:00Z</dcterms:created>
  <dcterms:modified xsi:type="dcterms:W3CDTF">2023-04-24T17:20:00Z</dcterms:modified>
</cp:coreProperties>
</file>