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22814" w14:textId="7AE9FAFE" w:rsidR="00E8588C" w:rsidRPr="00807617" w:rsidRDefault="00B10743" w:rsidP="00E8588C">
      <w:pPr>
        <w:spacing w:line="480" w:lineRule="auto"/>
      </w:pPr>
      <w:bookmarkStart w:id="0" w:name="_Hlk49160557"/>
      <w:r>
        <w:t>Online Supplement</w:t>
      </w:r>
      <w:r w:rsidRPr="00DA5697">
        <w:t xml:space="preserve"> </w:t>
      </w:r>
      <w:r w:rsidR="009610C7">
        <w:t>A</w:t>
      </w:r>
    </w:p>
    <w:p w14:paraId="2318502C" w14:textId="76EA87B6" w:rsidR="00E8588C" w:rsidRPr="00DC7E88" w:rsidRDefault="00E8588C" w:rsidP="00E8588C">
      <w:pPr>
        <w:spacing w:line="480" w:lineRule="auto"/>
        <w:ind w:right="360"/>
        <w:rPr>
          <w:color w:val="000000"/>
        </w:rPr>
      </w:pPr>
      <w:r w:rsidRPr="00DC7E88">
        <w:rPr>
          <w:color w:val="000000"/>
        </w:rPr>
        <w:t xml:space="preserve">Main Codes and Input Values for the Primary Studies </w:t>
      </w:r>
      <w:r>
        <w:rPr>
          <w:color w:val="000000"/>
        </w:rPr>
        <w:t xml:space="preserve">Not </w:t>
      </w:r>
      <w:r w:rsidRPr="00DC7E88">
        <w:rPr>
          <w:color w:val="000000"/>
        </w:rPr>
        <w:t xml:space="preserve">Included in </w:t>
      </w:r>
      <w:r w:rsidR="0044761D">
        <w:rPr>
          <w:color w:val="000000"/>
        </w:rPr>
        <w:t>Our</w:t>
      </w:r>
      <w:r>
        <w:rPr>
          <w:color w:val="000000"/>
        </w:rPr>
        <w:t xml:space="preserve"> Meta-</w:t>
      </w:r>
      <w:r w:rsidRPr="00DC7E88">
        <w:rPr>
          <w:color w:val="000000"/>
        </w:rPr>
        <w:t>Analyses</w:t>
      </w:r>
    </w:p>
    <w:tbl>
      <w:tblPr>
        <w:tblW w:w="9759" w:type="dxa"/>
        <w:tblInd w:w="108" w:type="dxa"/>
        <w:tblLook w:val="04A0" w:firstRow="1" w:lastRow="0" w:firstColumn="1" w:lastColumn="0" w:noHBand="0" w:noVBand="1"/>
      </w:tblPr>
      <w:tblGrid>
        <w:gridCol w:w="3905"/>
        <w:gridCol w:w="2592"/>
        <w:gridCol w:w="720"/>
        <w:gridCol w:w="801"/>
        <w:gridCol w:w="1008"/>
        <w:gridCol w:w="733"/>
      </w:tblGrid>
      <w:tr w:rsidR="002761F2" w:rsidRPr="00DC7E88" w14:paraId="54F40D4C" w14:textId="77777777" w:rsidTr="00CF43A3">
        <w:trPr>
          <w:trHeight w:val="375"/>
        </w:trPr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877B4" w14:textId="38F2D6F1" w:rsidR="002761F2" w:rsidRPr="00213888" w:rsidRDefault="002761F2" w:rsidP="00961B0C">
            <w:pPr>
              <w:rPr>
                <w:b/>
                <w:color w:val="000000"/>
              </w:rPr>
            </w:pPr>
            <w:r w:rsidRPr="00213888">
              <w:rPr>
                <w:b/>
                <w:color w:val="000000"/>
              </w:rPr>
              <w:t>Author</w:t>
            </w:r>
            <w:r>
              <w:rPr>
                <w:b/>
                <w:color w:val="000000"/>
              </w:rPr>
              <w:t>(</w:t>
            </w:r>
            <w:r w:rsidRPr="00213888">
              <w:rPr>
                <w:b/>
                <w:color w:val="000000"/>
              </w:rPr>
              <w:t>s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A53ECA" w14:textId="77777777" w:rsidR="002761F2" w:rsidRPr="00213888" w:rsidRDefault="002761F2" w:rsidP="00961B0C">
            <w:pPr>
              <w:rPr>
                <w:b/>
                <w:color w:val="000000"/>
              </w:rPr>
            </w:pPr>
            <w:r w:rsidRPr="00213888">
              <w:rPr>
                <w:b/>
                <w:color w:val="000000"/>
              </w:rPr>
              <w:t>Correlate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323137" w14:textId="77777777" w:rsidR="002761F2" w:rsidRPr="00213888" w:rsidRDefault="002761F2" w:rsidP="00961B0C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 xml:space="preserve">     </w:t>
            </w:r>
            <w:r w:rsidRPr="00213888">
              <w:rPr>
                <w:b/>
                <w:i/>
                <w:iCs/>
                <w:color w:val="000000"/>
              </w:rPr>
              <w:t>n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70830" w14:textId="28FAA6FD" w:rsidR="002761F2" w:rsidRPr="00213888" w:rsidRDefault="002761F2" w:rsidP="00961B0C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 xml:space="preserve"> </w:t>
            </w:r>
            <w:r w:rsidR="00414983">
              <w:rPr>
                <w:b/>
                <w:i/>
                <w:iCs/>
                <w:color w:val="000000"/>
              </w:rPr>
              <w:t xml:space="preserve">   </w:t>
            </w:r>
            <w:r>
              <w:rPr>
                <w:b/>
                <w:i/>
                <w:iCs/>
                <w:color w:val="000000"/>
              </w:rPr>
              <w:t xml:space="preserve"> </w:t>
            </w:r>
            <w:r w:rsidRPr="00213888">
              <w:rPr>
                <w:b/>
                <w:i/>
                <w:iCs/>
                <w:color w:val="000000"/>
              </w:rPr>
              <w:t>r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1E0FF" w14:textId="74F05EF9" w:rsidR="002761F2" w:rsidRPr="00213888" w:rsidRDefault="0044761D" w:rsidP="0044761D">
            <w:pPr>
              <w:jc w:val="center"/>
              <w:rPr>
                <w:b/>
                <w:color w:val="000000"/>
              </w:rPr>
            </w:pPr>
            <w:r w:rsidRPr="00213888">
              <w:rPr>
                <w:b/>
                <w:color w:val="000000"/>
              </w:rPr>
              <w:t>α</w:t>
            </w:r>
            <w:r>
              <w:rPr>
                <w:b/>
                <w:color w:val="000000"/>
                <w:vertAlign w:val="subscript"/>
              </w:rPr>
              <w:t>DT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15C05" w14:textId="0E37DFD6" w:rsidR="002761F2" w:rsidRPr="00213888" w:rsidRDefault="002761F2" w:rsidP="00961B0C">
            <w:pPr>
              <w:jc w:val="center"/>
              <w:rPr>
                <w:b/>
                <w:color w:val="000000"/>
              </w:rPr>
            </w:pPr>
            <w:r w:rsidRPr="00213888">
              <w:rPr>
                <w:b/>
                <w:color w:val="000000"/>
              </w:rPr>
              <w:t>α</w:t>
            </w:r>
            <w:r w:rsidR="001B256A">
              <w:rPr>
                <w:b/>
                <w:color w:val="000000"/>
                <w:vertAlign w:val="subscript"/>
              </w:rPr>
              <w:t>WD</w:t>
            </w:r>
          </w:p>
        </w:tc>
      </w:tr>
      <w:tr w:rsidR="002761F2" w:rsidRPr="00DC7E88" w14:paraId="47FFF2A9" w14:textId="77777777" w:rsidTr="004F612C">
        <w:trPr>
          <w:trHeight w:val="317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F0283" w14:textId="6845555F" w:rsidR="002761F2" w:rsidRDefault="002761F2" w:rsidP="004F612C">
            <w:pPr>
              <w:rPr>
                <w:color w:val="000000"/>
              </w:rPr>
            </w:pPr>
            <w:r>
              <w:rPr>
                <w:color w:val="000000"/>
              </w:rPr>
              <w:t>Baka (2018)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036A1" w14:textId="607828AB" w:rsidR="002761F2" w:rsidRDefault="002761F2" w:rsidP="00961B0C">
            <w:pPr>
              <w:rPr>
                <w:color w:val="000000"/>
              </w:rPr>
            </w:pPr>
            <w:r>
              <w:rPr>
                <w:color w:val="000000"/>
              </w:rPr>
              <w:t>Machiavellianism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9547F" w14:textId="00C28A5E" w:rsidR="002761F2" w:rsidRDefault="002761F2" w:rsidP="00961B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B3A12" w14:textId="6E728EEA" w:rsidR="002761F2" w:rsidRDefault="002761F2" w:rsidP="00961B0C">
            <w:pPr>
              <w:tabs>
                <w:tab w:val="decimal" w:pos="285"/>
              </w:tabs>
              <w:rPr>
                <w:color w:val="000000"/>
              </w:rPr>
            </w:pPr>
            <w:r>
              <w:rPr>
                <w:color w:val="000000"/>
              </w:rPr>
              <w:t>.39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F8548" w14:textId="734B0F0D" w:rsidR="002761F2" w:rsidRDefault="002761F2" w:rsidP="00961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.89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8CC3C" w14:textId="7C48C540" w:rsidR="002761F2" w:rsidRDefault="002761F2" w:rsidP="00961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.90</w:t>
            </w:r>
          </w:p>
        </w:tc>
      </w:tr>
      <w:tr w:rsidR="002761F2" w:rsidRPr="00DC7E88" w14:paraId="66207AF8" w14:textId="77777777" w:rsidTr="004F612C">
        <w:trPr>
          <w:trHeight w:val="317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D2791" w14:textId="7BF366FA" w:rsidR="002761F2" w:rsidRDefault="002761F2" w:rsidP="004F612C">
            <w:pPr>
              <w:rPr>
                <w:color w:val="000000"/>
              </w:rPr>
            </w:pPr>
            <w:r>
              <w:rPr>
                <w:color w:val="000000"/>
              </w:rPr>
              <w:t>Baka (2018)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3CE47" w14:textId="63A29E12" w:rsidR="002761F2" w:rsidRDefault="002761F2" w:rsidP="00961B0C">
            <w:pPr>
              <w:rPr>
                <w:color w:val="000000"/>
              </w:rPr>
            </w:pPr>
            <w:r>
              <w:rPr>
                <w:color w:val="000000"/>
              </w:rPr>
              <w:t>Narcissism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5DBFA" w14:textId="551B287B" w:rsidR="002761F2" w:rsidRDefault="002761F2" w:rsidP="00961B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4D146" w14:textId="1BB1D13E" w:rsidR="002761F2" w:rsidRDefault="002761F2" w:rsidP="00961B0C">
            <w:pPr>
              <w:tabs>
                <w:tab w:val="decimal" w:pos="285"/>
              </w:tabs>
              <w:rPr>
                <w:color w:val="000000"/>
              </w:rPr>
            </w:pPr>
            <w:r>
              <w:rPr>
                <w:color w:val="000000"/>
              </w:rPr>
              <w:t>.32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D40E5" w14:textId="74F6903C" w:rsidR="002761F2" w:rsidRDefault="002761F2" w:rsidP="00961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.91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F828F" w14:textId="21077846" w:rsidR="002761F2" w:rsidRDefault="002761F2" w:rsidP="00961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.90</w:t>
            </w:r>
          </w:p>
        </w:tc>
      </w:tr>
      <w:tr w:rsidR="002761F2" w:rsidRPr="00DC7E88" w14:paraId="023324DD" w14:textId="77777777" w:rsidTr="004F612C">
        <w:trPr>
          <w:trHeight w:val="317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A5FD4" w14:textId="14263969" w:rsidR="002761F2" w:rsidRDefault="002761F2" w:rsidP="004F612C">
            <w:pPr>
              <w:rPr>
                <w:color w:val="000000"/>
              </w:rPr>
            </w:pPr>
            <w:r>
              <w:rPr>
                <w:color w:val="000000"/>
              </w:rPr>
              <w:t>Baka (2018)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AF26D" w14:textId="20923808" w:rsidR="002761F2" w:rsidRDefault="002761F2" w:rsidP="00961B0C">
            <w:pPr>
              <w:rPr>
                <w:color w:val="000000"/>
              </w:rPr>
            </w:pPr>
            <w:r>
              <w:rPr>
                <w:color w:val="000000"/>
              </w:rPr>
              <w:t xml:space="preserve">Psychopathy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9FC08" w14:textId="61278EBE" w:rsidR="002761F2" w:rsidRDefault="002761F2" w:rsidP="00961B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6AC88" w14:textId="3DA14E1D" w:rsidR="002761F2" w:rsidRDefault="002761F2" w:rsidP="00961B0C">
            <w:pPr>
              <w:tabs>
                <w:tab w:val="decimal" w:pos="285"/>
              </w:tabs>
              <w:rPr>
                <w:color w:val="000000"/>
              </w:rPr>
            </w:pPr>
            <w:r>
              <w:rPr>
                <w:color w:val="000000"/>
              </w:rPr>
              <w:t>.35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586EB" w14:textId="64B07CC2" w:rsidR="002761F2" w:rsidRDefault="002761F2" w:rsidP="00961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.87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5B0F9" w14:textId="2F0A5C13" w:rsidR="002761F2" w:rsidRDefault="002761F2" w:rsidP="00961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.90</w:t>
            </w:r>
          </w:p>
        </w:tc>
      </w:tr>
      <w:tr w:rsidR="002761F2" w:rsidRPr="00DC7E88" w14:paraId="4CFD7EE6" w14:textId="77777777" w:rsidTr="004F612C">
        <w:trPr>
          <w:trHeight w:val="317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9F50B" w14:textId="0C406162" w:rsidR="002761F2" w:rsidRDefault="008A1895" w:rsidP="004F61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Carre</w:t>
            </w:r>
            <w:proofErr w:type="spellEnd"/>
            <w:r>
              <w:rPr>
                <w:color w:val="000000"/>
              </w:rPr>
              <w:t xml:space="preserve"> et al. (2018)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AA122" w14:textId="1481854E" w:rsidR="002761F2" w:rsidRDefault="008A1895" w:rsidP="00961B0C">
            <w:pPr>
              <w:rPr>
                <w:color w:val="000000"/>
              </w:rPr>
            </w:pPr>
            <w:r>
              <w:rPr>
                <w:color w:val="000000"/>
              </w:rPr>
              <w:t>Psychopathy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D51F1" w14:textId="3A5E1B3C" w:rsidR="002761F2" w:rsidRDefault="008A1895" w:rsidP="00961B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D5D80" w14:textId="777098C3" w:rsidR="002761F2" w:rsidRDefault="008A1895" w:rsidP="00961B0C">
            <w:pPr>
              <w:tabs>
                <w:tab w:val="decimal" w:pos="285"/>
              </w:tabs>
              <w:rPr>
                <w:color w:val="000000"/>
              </w:rPr>
            </w:pPr>
            <w:r>
              <w:rPr>
                <w:color w:val="000000"/>
              </w:rPr>
              <w:t>.46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8ADE5" w14:textId="51BACA2D" w:rsidR="002761F2" w:rsidRDefault="008A1895" w:rsidP="00961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.92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42572" w14:textId="63BABB35" w:rsidR="002761F2" w:rsidRDefault="008A1895" w:rsidP="00961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761F2" w:rsidRPr="00DC7E88" w14:paraId="649F489D" w14:textId="77777777" w:rsidTr="004F612C">
        <w:trPr>
          <w:trHeight w:val="317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A1A64" w14:textId="0EC0FD58" w:rsidR="002761F2" w:rsidRDefault="008A1895" w:rsidP="004F612C">
            <w:pPr>
              <w:rPr>
                <w:color w:val="000000"/>
              </w:rPr>
            </w:pPr>
            <w:r>
              <w:rPr>
                <w:color w:val="000000"/>
              </w:rPr>
              <w:t>Castiglione (2010)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34A31" w14:textId="449D012E" w:rsidR="002761F2" w:rsidRDefault="008A1895" w:rsidP="00961B0C">
            <w:pPr>
              <w:rPr>
                <w:color w:val="000000"/>
              </w:rPr>
            </w:pPr>
            <w:r>
              <w:rPr>
                <w:color w:val="000000"/>
              </w:rPr>
              <w:t>Narcissism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220AF" w14:textId="13B51C05" w:rsidR="002761F2" w:rsidRDefault="008A1895" w:rsidP="00961B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CB1EA" w14:textId="0A005317" w:rsidR="002761F2" w:rsidRDefault="008A1895" w:rsidP="00961B0C">
            <w:pPr>
              <w:tabs>
                <w:tab w:val="decimal" w:pos="285"/>
              </w:tabs>
              <w:rPr>
                <w:color w:val="000000"/>
              </w:rPr>
            </w:pPr>
            <w:r>
              <w:rPr>
                <w:color w:val="000000"/>
              </w:rPr>
              <w:t>.28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23DC5" w14:textId="11569125" w:rsidR="002761F2" w:rsidRDefault="008A1895" w:rsidP="00961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.93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86749" w14:textId="33B05558" w:rsidR="002761F2" w:rsidRDefault="008A1895" w:rsidP="00961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.93</w:t>
            </w:r>
          </w:p>
        </w:tc>
      </w:tr>
      <w:tr w:rsidR="002761F2" w:rsidRPr="00DC7E88" w14:paraId="0DCDFE90" w14:textId="77777777" w:rsidTr="004F612C">
        <w:trPr>
          <w:trHeight w:val="317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1A652" w14:textId="3E56CE91" w:rsidR="002761F2" w:rsidRDefault="008A1895" w:rsidP="004F61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Dahling</w:t>
            </w:r>
            <w:proofErr w:type="spellEnd"/>
            <w:r>
              <w:rPr>
                <w:color w:val="000000"/>
              </w:rPr>
              <w:t xml:space="preserve"> et al. (2009) Study 2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67839" w14:textId="221E4598" w:rsidR="002761F2" w:rsidRDefault="008A1895" w:rsidP="00961B0C">
            <w:pPr>
              <w:rPr>
                <w:color w:val="000000"/>
              </w:rPr>
            </w:pPr>
            <w:r>
              <w:rPr>
                <w:color w:val="000000"/>
              </w:rPr>
              <w:t>Machiavellianism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B07A9" w14:textId="73270099" w:rsidR="002761F2" w:rsidRDefault="008A1895" w:rsidP="00961B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1CD97" w14:textId="0250479F" w:rsidR="002761F2" w:rsidRDefault="008A1895" w:rsidP="00961B0C">
            <w:pPr>
              <w:tabs>
                <w:tab w:val="decimal" w:pos="285"/>
              </w:tabs>
              <w:rPr>
                <w:color w:val="000000"/>
              </w:rPr>
            </w:pPr>
            <w:r>
              <w:rPr>
                <w:color w:val="000000"/>
              </w:rPr>
              <w:t>.38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8E29D" w14:textId="76612E0F" w:rsidR="002761F2" w:rsidRDefault="008A1895" w:rsidP="00961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.84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A62D3" w14:textId="45D0AE5C" w:rsidR="002761F2" w:rsidRDefault="008A1895" w:rsidP="00961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.89</w:t>
            </w:r>
          </w:p>
        </w:tc>
      </w:tr>
      <w:tr w:rsidR="002761F2" w:rsidRPr="00DC7E88" w14:paraId="68C79E2E" w14:textId="77777777" w:rsidTr="004F612C">
        <w:trPr>
          <w:trHeight w:val="317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B9FD9" w14:textId="7CC0326E" w:rsidR="002761F2" w:rsidRDefault="008A1895" w:rsidP="004F61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Dahling</w:t>
            </w:r>
            <w:proofErr w:type="spellEnd"/>
            <w:r>
              <w:rPr>
                <w:color w:val="000000"/>
              </w:rPr>
              <w:t xml:space="preserve"> et al. (2009) Study 2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010E2" w14:textId="5E32817D" w:rsidR="002761F2" w:rsidRDefault="008A1895" w:rsidP="00961B0C">
            <w:pPr>
              <w:rPr>
                <w:color w:val="000000"/>
              </w:rPr>
            </w:pPr>
            <w:r>
              <w:rPr>
                <w:color w:val="000000"/>
              </w:rPr>
              <w:t>Narcissism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25190" w14:textId="60D4B80A" w:rsidR="002761F2" w:rsidRDefault="008A1895" w:rsidP="00961B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FD648" w14:textId="7E06A648" w:rsidR="002761F2" w:rsidRDefault="008A1895" w:rsidP="00961B0C">
            <w:pPr>
              <w:tabs>
                <w:tab w:val="decimal" w:pos="285"/>
              </w:tabs>
              <w:rPr>
                <w:color w:val="000000"/>
              </w:rPr>
            </w:pPr>
            <w:r>
              <w:rPr>
                <w:color w:val="000000"/>
              </w:rPr>
              <w:t>.38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C613E" w14:textId="3C980FAD" w:rsidR="002761F2" w:rsidRDefault="008A1895" w:rsidP="00961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.77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B869B" w14:textId="13BECE09" w:rsidR="002761F2" w:rsidRDefault="008A1895" w:rsidP="00961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.89</w:t>
            </w:r>
          </w:p>
        </w:tc>
      </w:tr>
      <w:tr w:rsidR="002761F2" w:rsidRPr="00DC7E88" w14:paraId="4A85EF3C" w14:textId="77777777" w:rsidTr="004F612C">
        <w:trPr>
          <w:trHeight w:val="317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C3B8D" w14:textId="6231CE0D" w:rsidR="002761F2" w:rsidRDefault="00FA10D5" w:rsidP="004F612C">
            <w:pPr>
              <w:rPr>
                <w:color w:val="000000"/>
              </w:rPr>
            </w:pPr>
            <w:r>
              <w:rPr>
                <w:color w:val="000000"/>
              </w:rPr>
              <w:t>Gallagher (2009)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57F30" w14:textId="2A4EF3AC" w:rsidR="002761F2" w:rsidRDefault="00FA10D5" w:rsidP="00961B0C">
            <w:pPr>
              <w:rPr>
                <w:color w:val="000000"/>
              </w:rPr>
            </w:pPr>
            <w:r>
              <w:rPr>
                <w:color w:val="000000"/>
              </w:rPr>
              <w:t>Narcissism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3489B" w14:textId="1A0B9BC2" w:rsidR="002761F2" w:rsidRDefault="001070C4" w:rsidP="00961B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52717" w14:textId="757229A1" w:rsidR="002761F2" w:rsidRDefault="001070C4" w:rsidP="00961B0C">
            <w:pPr>
              <w:tabs>
                <w:tab w:val="decimal" w:pos="285"/>
              </w:tabs>
              <w:rPr>
                <w:color w:val="000000"/>
              </w:rPr>
            </w:pPr>
            <w:r>
              <w:rPr>
                <w:color w:val="000000"/>
              </w:rPr>
              <w:t>.14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993D2" w14:textId="1B2CC7A4" w:rsidR="002761F2" w:rsidRDefault="001070C4" w:rsidP="00961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.81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89983" w14:textId="01EBFD47" w:rsidR="002761F2" w:rsidRDefault="001070C4" w:rsidP="00961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.80</w:t>
            </w:r>
          </w:p>
        </w:tc>
      </w:tr>
      <w:tr w:rsidR="00581472" w:rsidRPr="00DC7E88" w14:paraId="6396B095" w14:textId="77777777" w:rsidTr="004F612C">
        <w:trPr>
          <w:trHeight w:val="317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7B6EE" w14:textId="6C0FFDBC" w:rsidR="00581472" w:rsidRDefault="00581472" w:rsidP="004F612C">
            <w:pPr>
              <w:rPr>
                <w:color w:val="000000"/>
              </w:rPr>
            </w:pPr>
            <w:r>
              <w:rPr>
                <w:color w:val="000000"/>
              </w:rPr>
              <w:t>Iliescu et al. (2015) Study 2, Sample 1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182AE" w14:textId="6A160AB2" w:rsidR="00581472" w:rsidRDefault="00581472" w:rsidP="00581472">
            <w:pPr>
              <w:rPr>
                <w:color w:val="000000"/>
              </w:rPr>
            </w:pPr>
            <w:r>
              <w:rPr>
                <w:color w:val="000000"/>
              </w:rPr>
              <w:t>Machiavellianism</w:t>
            </w:r>
            <w:r w:rsidR="00016548">
              <w:rPr>
                <w:color w:val="000000"/>
              </w:rPr>
              <w:t xml:space="preserve"> comp.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04679" w14:textId="4B64F540" w:rsidR="00581472" w:rsidRDefault="00581472" w:rsidP="005814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C598A" w14:textId="61605D09" w:rsidR="00581472" w:rsidRDefault="00016548" w:rsidP="00581472">
            <w:pPr>
              <w:tabs>
                <w:tab w:val="decimal" w:pos="285"/>
              </w:tabs>
              <w:rPr>
                <w:color w:val="000000"/>
              </w:rPr>
            </w:pPr>
            <w:r>
              <w:rPr>
                <w:color w:val="000000"/>
              </w:rPr>
              <w:t>.14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3C4D9" w14:textId="0AA2CD52" w:rsidR="00581472" w:rsidRDefault="00016548" w:rsidP="005814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.63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377C6" w14:textId="24EA2697" w:rsidR="00581472" w:rsidRDefault="00016548" w:rsidP="005814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.94</w:t>
            </w:r>
          </w:p>
        </w:tc>
      </w:tr>
      <w:tr w:rsidR="00581472" w:rsidRPr="00DC7E88" w14:paraId="702827C4" w14:textId="77777777" w:rsidTr="004F612C">
        <w:trPr>
          <w:trHeight w:val="317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1332D" w14:textId="0A7FE4A7" w:rsidR="00581472" w:rsidRDefault="00581472" w:rsidP="004F612C">
            <w:pPr>
              <w:rPr>
                <w:color w:val="000000"/>
              </w:rPr>
            </w:pPr>
            <w:r>
              <w:rPr>
                <w:color w:val="000000"/>
              </w:rPr>
              <w:t>Iliescu et al. (2015) Study 2, Sample 1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5002A" w14:textId="325D8AD5" w:rsidR="00581472" w:rsidRDefault="00581472" w:rsidP="00581472">
            <w:pPr>
              <w:rPr>
                <w:color w:val="000000"/>
              </w:rPr>
            </w:pPr>
            <w:r>
              <w:rPr>
                <w:color w:val="000000"/>
              </w:rPr>
              <w:t>Narcissism</w:t>
            </w:r>
            <w:r w:rsidR="00016548">
              <w:rPr>
                <w:color w:val="000000"/>
              </w:rPr>
              <w:t xml:space="preserve"> comp.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13AD3" w14:textId="59114F08" w:rsidR="00581472" w:rsidRDefault="00581472" w:rsidP="005814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AA398" w14:textId="0FBCD527" w:rsidR="00581472" w:rsidRDefault="00016548" w:rsidP="00581472">
            <w:pPr>
              <w:tabs>
                <w:tab w:val="decimal" w:pos="285"/>
              </w:tabs>
              <w:rPr>
                <w:color w:val="000000"/>
              </w:rPr>
            </w:pPr>
            <w:r>
              <w:rPr>
                <w:color w:val="000000"/>
              </w:rPr>
              <w:t>.08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2CA46" w14:textId="6B097502" w:rsidR="00581472" w:rsidRDefault="00016548" w:rsidP="005814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.54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6A0EB" w14:textId="605C85D3" w:rsidR="00581472" w:rsidRDefault="00016548" w:rsidP="005814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.94</w:t>
            </w:r>
          </w:p>
        </w:tc>
      </w:tr>
      <w:tr w:rsidR="00581472" w:rsidRPr="00DC7E88" w14:paraId="08E42CDD" w14:textId="77777777" w:rsidTr="004F612C">
        <w:trPr>
          <w:trHeight w:val="317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A8695" w14:textId="75DA0AE7" w:rsidR="00581472" w:rsidRDefault="00581472" w:rsidP="004F612C">
            <w:pPr>
              <w:rPr>
                <w:color w:val="000000"/>
              </w:rPr>
            </w:pPr>
            <w:r>
              <w:rPr>
                <w:color w:val="000000"/>
              </w:rPr>
              <w:t>Iliescu et al. (2015) Study 2, Sample 1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9F00D" w14:textId="03CA6F19" w:rsidR="00581472" w:rsidRDefault="00581472" w:rsidP="00581472">
            <w:pPr>
              <w:rPr>
                <w:color w:val="000000"/>
              </w:rPr>
            </w:pPr>
            <w:r>
              <w:rPr>
                <w:color w:val="000000"/>
              </w:rPr>
              <w:t xml:space="preserve">Psychopathy </w:t>
            </w:r>
            <w:r w:rsidR="00016548">
              <w:rPr>
                <w:color w:val="000000"/>
              </w:rPr>
              <w:t>comp.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7354A" w14:textId="7E8A7A5E" w:rsidR="00581472" w:rsidRDefault="00581472" w:rsidP="005814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43DC9" w14:textId="24CBDD8B" w:rsidR="00581472" w:rsidRDefault="00016548" w:rsidP="00581472">
            <w:pPr>
              <w:tabs>
                <w:tab w:val="decimal" w:pos="285"/>
              </w:tabs>
              <w:rPr>
                <w:color w:val="000000"/>
              </w:rPr>
            </w:pPr>
            <w:r>
              <w:rPr>
                <w:color w:val="000000"/>
              </w:rPr>
              <w:t>.31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3230F" w14:textId="68CBAD12" w:rsidR="00581472" w:rsidRDefault="00016548" w:rsidP="005814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.77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4C486" w14:textId="33B52608" w:rsidR="00581472" w:rsidRDefault="00016548" w:rsidP="005814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.94</w:t>
            </w:r>
          </w:p>
        </w:tc>
      </w:tr>
      <w:tr w:rsidR="00581472" w:rsidRPr="00DC7E88" w14:paraId="3FF5922B" w14:textId="77777777" w:rsidTr="004F612C">
        <w:trPr>
          <w:trHeight w:val="317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9C824" w14:textId="3DE53BBA" w:rsidR="00581472" w:rsidRDefault="00581472" w:rsidP="004F612C">
            <w:pPr>
              <w:rPr>
                <w:color w:val="000000"/>
              </w:rPr>
            </w:pPr>
            <w:r>
              <w:rPr>
                <w:color w:val="000000"/>
              </w:rPr>
              <w:t>Iliescu et al. (2015) Study 2, Sample 2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FED37" w14:textId="2D320224" w:rsidR="00581472" w:rsidRDefault="00581472" w:rsidP="00581472">
            <w:pPr>
              <w:rPr>
                <w:color w:val="000000"/>
              </w:rPr>
            </w:pPr>
            <w:r>
              <w:rPr>
                <w:color w:val="000000"/>
              </w:rPr>
              <w:t>Machiavellianism</w:t>
            </w:r>
            <w:r w:rsidR="00016548">
              <w:rPr>
                <w:color w:val="000000"/>
              </w:rPr>
              <w:t xml:space="preserve"> comp.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C1933" w14:textId="0DF9DCF1" w:rsidR="00581472" w:rsidRDefault="00016548" w:rsidP="000165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FA738" w14:textId="4D2EA930" w:rsidR="00581472" w:rsidRDefault="00016548" w:rsidP="00581472">
            <w:pPr>
              <w:tabs>
                <w:tab w:val="decimal" w:pos="285"/>
              </w:tabs>
              <w:rPr>
                <w:color w:val="000000"/>
              </w:rPr>
            </w:pPr>
            <w:r>
              <w:rPr>
                <w:color w:val="000000"/>
              </w:rPr>
              <w:t>.31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F0C8D" w14:textId="1890082A" w:rsidR="00581472" w:rsidRDefault="00016548" w:rsidP="005814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.81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144B5" w14:textId="46E33FAF" w:rsidR="00581472" w:rsidRDefault="00016548" w:rsidP="005814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.94</w:t>
            </w:r>
          </w:p>
        </w:tc>
      </w:tr>
      <w:tr w:rsidR="00581472" w:rsidRPr="00DC7E88" w14:paraId="6E737EA4" w14:textId="77777777" w:rsidTr="004F612C">
        <w:trPr>
          <w:trHeight w:val="317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5613A" w14:textId="348D577B" w:rsidR="00581472" w:rsidRDefault="00581472" w:rsidP="004F612C">
            <w:pPr>
              <w:rPr>
                <w:color w:val="000000"/>
              </w:rPr>
            </w:pPr>
            <w:r>
              <w:rPr>
                <w:color w:val="000000"/>
              </w:rPr>
              <w:t>Iliescu et al. (2015) Study 2, Sample 2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FB8B3" w14:textId="196FA601" w:rsidR="00581472" w:rsidRDefault="00581472" w:rsidP="00581472">
            <w:pPr>
              <w:rPr>
                <w:color w:val="000000"/>
              </w:rPr>
            </w:pPr>
            <w:r>
              <w:rPr>
                <w:color w:val="000000"/>
              </w:rPr>
              <w:t>Narcissism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09002" w14:textId="41C1C42E" w:rsidR="00581472" w:rsidRDefault="00016548" w:rsidP="000165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191FE" w14:textId="5BC748B2" w:rsidR="00581472" w:rsidRDefault="00016548" w:rsidP="00581472">
            <w:pPr>
              <w:tabs>
                <w:tab w:val="decimal" w:pos="285"/>
              </w:tabs>
              <w:rPr>
                <w:color w:val="000000"/>
              </w:rPr>
            </w:pPr>
            <w:r>
              <w:rPr>
                <w:color w:val="000000"/>
              </w:rPr>
              <w:t>.17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A7B03" w14:textId="0C7183B7" w:rsidR="00581472" w:rsidRDefault="00016548" w:rsidP="005814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.70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E15B5" w14:textId="0ED26827" w:rsidR="00581472" w:rsidRDefault="00016548" w:rsidP="005814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.94</w:t>
            </w:r>
          </w:p>
        </w:tc>
      </w:tr>
      <w:tr w:rsidR="00581472" w:rsidRPr="00DC7E88" w14:paraId="308EDAFF" w14:textId="77777777" w:rsidTr="004F612C">
        <w:trPr>
          <w:trHeight w:val="317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E5B21" w14:textId="7EF465CB" w:rsidR="00581472" w:rsidRDefault="00581472" w:rsidP="004F612C">
            <w:pPr>
              <w:rPr>
                <w:color w:val="000000"/>
              </w:rPr>
            </w:pPr>
            <w:r>
              <w:rPr>
                <w:color w:val="000000"/>
              </w:rPr>
              <w:t>Iliescu et al. (2015) Study 2, Sample 2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AF402" w14:textId="6B4022E4" w:rsidR="00581472" w:rsidRDefault="00581472" w:rsidP="00581472">
            <w:pPr>
              <w:rPr>
                <w:color w:val="000000"/>
              </w:rPr>
            </w:pPr>
            <w:r>
              <w:rPr>
                <w:color w:val="000000"/>
              </w:rPr>
              <w:t xml:space="preserve">Psychopathy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FDC97" w14:textId="7D828B61" w:rsidR="00581472" w:rsidRDefault="00016548" w:rsidP="000165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E65DF" w14:textId="6EAEFB3E" w:rsidR="00581472" w:rsidRDefault="00016548" w:rsidP="00581472">
            <w:pPr>
              <w:tabs>
                <w:tab w:val="decimal" w:pos="285"/>
              </w:tabs>
              <w:rPr>
                <w:color w:val="000000"/>
              </w:rPr>
            </w:pPr>
            <w:r>
              <w:rPr>
                <w:color w:val="000000"/>
              </w:rPr>
              <w:t>.38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6EDC1" w14:textId="10FD128E" w:rsidR="00581472" w:rsidRDefault="00016548" w:rsidP="005814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.92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C0BD6" w14:textId="451B9555" w:rsidR="00581472" w:rsidRDefault="00016548" w:rsidP="005814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.94</w:t>
            </w:r>
          </w:p>
        </w:tc>
      </w:tr>
      <w:tr w:rsidR="00581472" w:rsidRPr="00DC7E88" w14:paraId="11D8FAFC" w14:textId="77777777" w:rsidTr="004F612C">
        <w:trPr>
          <w:trHeight w:val="317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442B3" w14:textId="7D3AB862" w:rsidR="00581472" w:rsidRDefault="00016548" w:rsidP="004F612C">
            <w:pPr>
              <w:rPr>
                <w:color w:val="000000"/>
              </w:rPr>
            </w:pPr>
            <w:r>
              <w:rPr>
                <w:color w:val="000000"/>
              </w:rPr>
              <w:t>Jackson (2009) Study 2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FB39B" w14:textId="7EDCFC0B" w:rsidR="00581472" w:rsidRDefault="00016548" w:rsidP="00581472">
            <w:pPr>
              <w:rPr>
                <w:color w:val="000000"/>
              </w:rPr>
            </w:pPr>
            <w:r>
              <w:rPr>
                <w:color w:val="000000"/>
              </w:rPr>
              <w:t>Psychopathy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7A875" w14:textId="031027A1" w:rsidR="00581472" w:rsidRDefault="00E24EE0" w:rsidP="005814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69A4D" w14:textId="46A7FA7D" w:rsidR="00581472" w:rsidRDefault="00E24EE0" w:rsidP="00E24EE0">
            <w:pPr>
              <w:tabs>
                <w:tab w:val="decimal" w:pos="2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A30F3" w14:textId="73E55849" w:rsidR="00581472" w:rsidRDefault="00E24EE0" w:rsidP="005814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49DDD" w14:textId="27B9B63C" w:rsidR="00581472" w:rsidRDefault="00E24EE0" w:rsidP="005814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81472" w:rsidRPr="00DC7E88" w14:paraId="36D8BE00" w14:textId="77777777" w:rsidTr="004F612C">
        <w:trPr>
          <w:trHeight w:val="317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144E7" w14:textId="1CE4AB2B" w:rsidR="00581472" w:rsidRDefault="00016548" w:rsidP="004F612C">
            <w:pPr>
              <w:rPr>
                <w:color w:val="000000"/>
              </w:rPr>
            </w:pPr>
            <w:r>
              <w:rPr>
                <w:color w:val="000000"/>
              </w:rPr>
              <w:t>Judge</w:t>
            </w:r>
            <w:r w:rsidR="00B13B24">
              <w:rPr>
                <w:color w:val="000000"/>
              </w:rPr>
              <w:t xml:space="preserve"> et al.</w:t>
            </w:r>
            <w:r>
              <w:rPr>
                <w:color w:val="000000"/>
              </w:rPr>
              <w:t xml:space="preserve"> (2006)</w:t>
            </w:r>
            <w:r w:rsidR="00E24EE0">
              <w:rPr>
                <w:color w:val="000000"/>
              </w:rPr>
              <w:t xml:space="preserve"> Study 2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D23F7" w14:textId="0AE2D658" w:rsidR="00581472" w:rsidRDefault="00016548" w:rsidP="00581472">
            <w:pPr>
              <w:rPr>
                <w:color w:val="000000"/>
              </w:rPr>
            </w:pPr>
            <w:r>
              <w:rPr>
                <w:color w:val="000000"/>
              </w:rPr>
              <w:t>Narcissism comp.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D1D91" w14:textId="0E11EB5C" w:rsidR="00581472" w:rsidRDefault="00E24EE0" w:rsidP="005814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4114C" w14:textId="3B963FFC" w:rsidR="00581472" w:rsidRDefault="00E24EE0" w:rsidP="00581472">
            <w:pPr>
              <w:tabs>
                <w:tab w:val="decimal" w:pos="285"/>
              </w:tabs>
              <w:rPr>
                <w:color w:val="000000"/>
              </w:rPr>
            </w:pPr>
            <w:r>
              <w:rPr>
                <w:color w:val="000000"/>
              </w:rPr>
              <w:t>.23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897B4" w14:textId="5855405A" w:rsidR="00581472" w:rsidRDefault="00E24EE0" w:rsidP="005814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.87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0C169" w14:textId="3B4053AD" w:rsidR="00581472" w:rsidRDefault="00E24EE0" w:rsidP="005814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.89</w:t>
            </w:r>
          </w:p>
        </w:tc>
      </w:tr>
      <w:tr w:rsidR="00E048B2" w:rsidRPr="00DC7E88" w14:paraId="146B430A" w14:textId="77777777" w:rsidTr="004F612C">
        <w:trPr>
          <w:trHeight w:val="317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DCC5C" w14:textId="2F775C75" w:rsidR="00E048B2" w:rsidRDefault="00E048B2" w:rsidP="004F612C">
            <w:pPr>
              <w:rPr>
                <w:color w:val="000000"/>
              </w:rPr>
            </w:pPr>
            <w:r>
              <w:rPr>
                <w:color w:val="000000"/>
              </w:rPr>
              <w:t>Miller (2017)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5AE67" w14:textId="611ED310" w:rsidR="00E048B2" w:rsidRDefault="00E048B2" w:rsidP="00E048B2">
            <w:pPr>
              <w:rPr>
                <w:color w:val="000000"/>
              </w:rPr>
            </w:pPr>
            <w:r>
              <w:rPr>
                <w:color w:val="000000"/>
              </w:rPr>
              <w:t>Machiavellianism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61E14" w14:textId="3A7C57C7" w:rsidR="00E048B2" w:rsidRDefault="00F80CA8" w:rsidP="00E048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CD24A" w14:textId="6E2B8478" w:rsidR="00E048B2" w:rsidRDefault="00E048B2" w:rsidP="00E048B2">
            <w:pPr>
              <w:tabs>
                <w:tab w:val="decimal" w:pos="285"/>
              </w:tabs>
              <w:rPr>
                <w:color w:val="000000"/>
              </w:rPr>
            </w:pPr>
            <w:r>
              <w:rPr>
                <w:color w:val="000000"/>
              </w:rPr>
              <w:t>.29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C1F60" w14:textId="56002BF1" w:rsidR="00E048B2" w:rsidRDefault="00E048B2" w:rsidP="00E04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.84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C6C16" w14:textId="03452AA8" w:rsidR="00E048B2" w:rsidRDefault="00E048B2" w:rsidP="00E04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.92</w:t>
            </w:r>
          </w:p>
        </w:tc>
      </w:tr>
      <w:tr w:rsidR="00E048B2" w:rsidRPr="00DC7E88" w14:paraId="16B2A496" w14:textId="77777777" w:rsidTr="004F612C">
        <w:trPr>
          <w:trHeight w:val="317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78F33" w14:textId="44EA3287" w:rsidR="00E048B2" w:rsidRDefault="00E048B2" w:rsidP="004F612C">
            <w:pPr>
              <w:rPr>
                <w:color w:val="000000"/>
              </w:rPr>
            </w:pPr>
            <w:r>
              <w:rPr>
                <w:color w:val="000000"/>
              </w:rPr>
              <w:t>Miller (2017)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D9D0D" w14:textId="7693F02A" w:rsidR="00E048B2" w:rsidRDefault="00E048B2" w:rsidP="00E048B2">
            <w:pPr>
              <w:rPr>
                <w:color w:val="000000"/>
              </w:rPr>
            </w:pPr>
            <w:r>
              <w:rPr>
                <w:color w:val="000000"/>
              </w:rPr>
              <w:t>Narcissism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7DBAC" w14:textId="60C51307" w:rsidR="00E048B2" w:rsidRDefault="00F80CA8" w:rsidP="00E048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35C94" w14:textId="2BC1EFB1" w:rsidR="00E048B2" w:rsidRDefault="00E048B2" w:rsidP="00E048B2">
            <w:pPr>
              <w:tabs>
                <w:tab w:val="decimal" w:pos="285"/>
              </w:tabs>
              <w:rPr>
                <w:color w:val="000000"/>
              </w:rPr>
            </w:pPr>
            <w:r>
              <w:rPr>
                <w:color w:val="000000"/>
              </w:rPr>
              <w:t>.20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386C9" w14:textId="40BD36A8" w:rsidR="00E048B2" w:rsidRDefault="00E048B2" w:rsidP="00E04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.80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6B1E0" w14:textId="51E17D05" w:rsidR="00E048B2" w:rsidRDefault="00E048B2" w:rsidP="00E04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.92</w:t>
            </w:r>
          </w:p>
        </w:tc>
      </w:tr>
      <w:tr w:rsidR="00E048B2" w:rsidRPr="00DC7E88" w14:paraId="48372830" w14:textId="77777777" w:rsidTr="004F612C">
        <w:trPr>
          <w:trHeight w:val="317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0C989" w14:textId="3B0C0200" w:rsidR="00E048B2" w:rsidRDefault="00E048B2" w:rsidP="004F612C">
            <w:pPr>
              <w:rPr>
                <w:color w:val="000000"/>
              </w:rPr>
            </w:pPr>
            <w:r>
              <w:rPr>
                <w:color w:val="000000"/>
              </w:rPr>
              <w:t>Miller (2017)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06BB4" w14:textId="247175EB" w:rsidR="00E048B2" w:rsidRDefault="00E048B2" w:rsidP="00E048B2">
            <w:pPr>
              <w:rPr>
                <w:color w:val="000000"/>
              </w:rPr>
            </w:pPr>
            <w:r>
              <w:rPr>
                <w:color w:val="000000"/>
              </w:rPr>
              <w:t xml:space="preserve">Psychopathy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E69ED" w14:textId="157E1291" w:rsidR="00E048B2" w:rsidRDefault="00F80CA8" w:rsidP="00E048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26A83" w14:textId="2D781943" w:rsidR="00E048B2" w:rsidRDefault="00E048B2" w:rsidP="00E048B2">
            <w:pPr>
              <w:tabs>
                <w:tab w:val="decimal" w:pos="285"/>
              </w:tabs>
              <w:rPr>
                <w:color w:val="000000"/>
              </w:rPr>
            </w:pPr>
            <w:r>
              <w:rPr>
                <w:color w:val="000000"/>
              </w:rPr>
              <w:t>.59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CED05" w14:textId="78F8D146" w:rsidR="00E048B2" w:rsidRDefault="00E048B2" w:rsidP="00E04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.82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DB2F4" w14:textId="684B6B33" w:rsidR="00E048B2" w:rsidRDefault="00E048B2" w:rsidP="00E04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.92</w:t>
            </w:r>
          </w:p>
        </w:tc>
      </w:tr>
      <w:tr w:rsidR="00F80CA8" w:rsidRPr="00DC7E88" w14:paraId="69BF5E12" w14:textId="77777777" w:rsidTr="004F612C">
        <w:trPr>
          <w:trHeight w:val="317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46DC5" w14:textId="45E03404" w:rsidR="00F80CA8" w:rsidRDefault="00F80CA8" w:rsidP="004F612C">
            <w:pPr>
              <w:rPr>
                <w:color w:val="000000"/>
              </w:rPr>
            </w:pPr>
            <w:r>
              <w:rPr>
                <w:color w:val="000000"/>
              </w:rPr>
              <w:t xml:space="preserve">Stanescu &amp; </w:t>
            </w:r>
            <w:proofErr w:type="spellStart"/>
            <w:r>
              <w:rPr>
                <w:color w:val="000000"/>
              </w:rPr>
              <w:t>Mohorea</w:t>
            </w:r>
            <w:proofErr w:type="spellEnd"/>
            <w:r>
              <w:rPr>
                <w:color w:val="000000"/>
              </w:rPr>
              <w:t xml:space="preserve"> (2016)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3E2E7" w14:textId="2532C640" w:rsidR="00F80CA8" w:rsidRDefault="00F80CA8" w:rsidP="00F80CA8">
            <w:pPr>
              <w:rPr>
                <w:color w:val="000000"/>
              </w:rPr>
            </w:pPr>
            <w:r>
              <w:rPr>
                <w:color w:val="000000"/>
              </w:rPr>
              <w:t>Machiavellianism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EA7E8" w14:textId="3DCF3280" w:rsidR="00F80CA8" w:rsidRDefault="00F80CA8" w:rsidP="00F80C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C6B6F" w14:textId="7652D2C7" w:rsidR="00F80CA8" w:rsidRDefault="00F80CA8" w:rsidP="00F80CA8">
            <w:pPr>
              <w:tabs>
                <w:tab w:val="decimal" w:pos="285"/>
              </w:tabs>
              <w:rPr>
                <w:color w:val="000000"/>
              </w:rPr>
            </w:pPr>
            <w:r>
              <w:rPr>
                <w:color w:val="000000"/>
              </w:rPr>
              <w:t>-.01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280B5" w14:textId="02BA202B" w:rsidR="00F80CA8" w:rsidRDefault="00F80CA8" w:rsidP="00F8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04B23" w14:textId="4D709D95" w:rsidR="00F80CA8" w:rsidRDefault="00F80CA8" w:rsidP="00F8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80CA8" w:rsidRPr="00DC7E88" w14:paraId="4B30BD37" w14:textId="77777777" w:rsidTr="004F612C">
        <w:trPr>
          <w:trHeight w:val="317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8C901" w14:textId="7891FA0A" w:rsidR="00F80CA8" w:rsidRDefault="00F80CA8" w:rsidP="004F612C">
            <w:pPr>
              <w:rPr>
                <w:color w:val="000000"/>
              </w:rPr>
            </w:pPr>
            <w:r>
              <w:rPr>
                <w:color w:val="000000"/>
              </w:rPr>
              <w:t xml:space="preserve">Stanescu &amp; </w:t>
            </w:r>
            <w:proofErr w:type="spellStart"/>
            <w:r>
              <w:rPr>
                <w:color w:val="000000"/>
              </w:rPr>
              <w:t>Mohorea</w:t>
            </w:r>
            <w:proofErr w:type="spellEnd"/>
            <w:r>
              <w:rPr>
                <w:color w:val="000000"/>
              </w:rPr>
              <w:t xml:space="preserve"> (2016)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41DDB" w14:textId="27EC488A" w:rsidR="00F80CA8" w:rsidRDefault="00F80CA8" w:rsidP="00F80CA8">
            <w:pPr>
              <w:rPr>
                <w:color w:val="000000"/>
              </w:rPr>
            </w:pPr>
            <w:r>
              <w:rPr>
                <w:color w:val="000000"/>
              </w:rPr>
              <w:t>Narcissism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E1CBB" w14:textId="677E8694" w:rsidR="00F80CA8" w:rsidRDefault="00F80CA8" w:rsidP="00F80C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10853" w14:textId="4EFE41E0" w:rsidR="00F80CA8" w:rsidRDefault="00F80CA8" w:rsidP="00F80CA8">
            <w:pPr>
              <w:tabs>
                <w:tab w:val="decimal" w:pos="285"/>
              </w:tabs>
              <w:rPr>
                <w:color w:val="000000"/>
              </w:rPr>
            </w:pPr>
            <w:r>
              <w:rPr>
                <w:color w:val="000000"/>
              </w:rPr>
              <w:t>.07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9428C" w14:textId="1C39D5F8" w:rsidR="00F80CA8" w:rsidRDefault="00F80CA8" w:rsidP="00F8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AF25E" w14:textId="751FDCB5" w:rsidR="00F80CA8" w:rsidRDefault="00F80CA8" w:rsidP="00F8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80CA8" w:rsidRPr="00DC7E88" w14:paraId="504DA22C" w14:textId="77777777" w:rsidTr="004F612C">
        <w:trPr>
          <w:trHeight w:val="317"/>
        </w:trPr>
        <w:tc>
          <w:tcPr>
            <w:tcW w:w="39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D7C23F" w14:textId="50C41F40" w:rsidR="00F80CA8" w:rsidRDefault="00F80CA8" w:rsidP="004F612C">
            <w:pPr>
              <w:rPr>
                <w:color w:val="000000"/>
              </w:rPr>
            </w:pPr>
            <w:r>
              <w:rPr>
                <w:color w:val="000000"/>
              </w:rPr>
              <w:t xml:space="preserve">Stanescu &amp; </w:t>
            </w:r>
            <w:proofErr w:type="spellStart"/>
            <w:r>
              <w:rPr>
                <w:color w:val="000000"/>
              </w:rPr>
              <w:t>Mohorea</w:t>
            </w:r>
            <w:proofErr w:type="spellEnd"/>
            <w:r>
              <w:rPr>
                <w:color w:val="000000"/>
              </w:rPr>
              <w:t xml:space="preserve"> (2016)</w:t>
            </w:r>
          </w:p>
        </w:tc>
        <w:tc>
          <w:tcPr>
            <w:tcW w:w="25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43A782" w14:textId="2EA78DF5" w:rsidR="00F80CA8" w:rsidRDefault="00F80CA8" w:rsidP="00F80CA8">
            <w:pPr>
              <w:rPr>
                <w:color w:val="000000"/>
              </w:rPr>
            </w:pPr>
            <w:r>
              <w:rPr>
                <w:color w:val="000000"/>
              </w:rPr>
              <w:t xml:space="preserve">Psychopathy 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C8038E" w14:textId="722BD2F5" w:rsidR="00F80CA8" w:rsidRDefault="00F80CA8" w:rsidP="00F80C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8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3D3428" w14:textId="3728A9C8" w:rsidR="00F80CA8" w:rsidRDefault="00F80CA8" w:rsidP="00F80CA8">
            <w:pPr>
              <w:tabs>
                <w:tab w:val="decimal" w:pos="285"/>
              </w:tabs>
              <w:rPr>
                <w:color w:val="000000"/>
              </w:rPr>
            </w:pPr>
            <w:r>
              <w:rPr>
                <w:color w:val="000000"/>
              </w:rPr>
              <w:t>.44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206A6A3" w14:textId="4FB6684E" w:rsidR="00F80CA8" w:rsidRDefault="00F80CA8" w:rsidP="00F8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433BFB1" w14:textId="31BD6EA2" w:rsidR="00F80CA8" w:rsidRDefault="00F80CA8" w:rsidP="00F8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80CA8" w:rsidRPr="00DC7E88" w14:paraId="3BFEBACD" w14:textId="77777777" w:rsidTr="004F612C">
        <w:trPr>
          <w:trHeight w:val="317"/>
        </w:trPr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5346A7" w14:textId="0B875DCD" w:rsidR="00F80CA8" w:rsidRDefault="00F80CA8" w:rsidP="004F612C">
            <w:pPr>
              <w:rPr>
                <w:color w:val="000000"/>
              </w:rPr>
            </w:pPr>
            <w:r>
              <w:rPr>
                <w:color w:val="000000"/>
              </w:rPr>
              <w:t>Zhao</w:t>
            </w:r>
            <w:r w:rsidR="00B13B24">
              <w:rPr>
                <w:color w:val="000000"/>
              </w:rPr>
              <w:t xml:space="preserve"> et al.</w:t>
            </w:r>
            <w:r>
              <w:rPr>
                <w:color w:val="000000"/>
              </w:rPr>
              <w:t xml:space="preserve"> (2018)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CA5840" w14:textId="47DFF559" w:rsidR="00F80CA8" w:rsidRDefault="00F80CA8" w:rsidP="00F80CA8">
            <w:pPr>
              <w:rPr>
                <w:color w:val="000000"/>
              </w:rPr>
            </w:pPr>
            <w:r>
              <w:rPr>
                <w:color w:val="000000"/>
              </w:rPr>
              <w:t>Machiavellianism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61F0BA" w14:textId="04AA3882" w:rsidR="00F80CA8" w:rsidRDefault="00F80CA8" w:rsidP="00F80C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5D0E80" w14:textId="1F2A9391" w:rsidR="00F80CA8" w:rsidRDefault="00F80CA8" w:rsidP="00F80CA8">
            <w:pPr>
              <w:tabs>
                <w:tab w:val="decimal" w:pos="285"/>
              </w:tabs>
              <w:rPr>
                <w:color w:val="000000"/>
              </w:rPr>
            </w:pPr>
            <w:r>
              <w:rPr>
                <w:color w:val="000000"/>
              </w:rPr>
              <w:t>.49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0212F3" w14:textId="194C9628" w:rsidR="00F80CA8" w:rsidRDefault="00F80CA8" w:rsidP="00F8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.87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9DD4EF" w14:textId="36154F39" w:rsidR="00F80CA8" w:rsidRDefault="00F80CA8" w:rsidP="00F8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.95</w:t>
            </w:r>
          </w:p>
        </w:tc>
      </w:tr>
    </w:tbl>
    <w:p w14:paraId="6AD6D0CD" w14:textId="58AFC9DD" w:rsidR="00414983" w:rsidRDefault="00E8588C" w:rsidP="00414983">
      <w:pPr>
        <w:ind w:left="180" w:right="-540"/>
        <w:rPr>
          <w:iCs/>
          <w:color w:val="000000"/>
        </w:rPr>
        <w:sectPr w:rsidR="00414983" w:rsidSect="00414983">
          <w:headerReference w:type="even" r:id="rId8"/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C7E88">
        <w:rPr>
          <w:bCs/>
          <w:i/>
          <w:iCs/>
        </w:rPr>
        <w:t>Note.</w:t>
      </w:r>
      <w:r w:rsidRPr="00DC7E88">
        <w:rPr>
          <w:bCs/>
          <w:iCs/>
        </w:rPr>
        <w:t xml:space="preserve"> </w:t>
      </w:r>
      <w:r w:rsidRPr="00DC7E88">
        <w:rPr>
          <w:bCs/>
          <w:i/>
          <w:iCs/>
        </w:rPr>
        <w:t>n</w:t>
      </w:r>
      <w:r w:rsidRPr="00DC7E88">
        <w:rPr>
          <w:bCs/>
          <w:iCs/>
        </w:rPr>
        <w:t xml:space="preserve"> = sample size. </w:t>
      </w:r>
      <w:r w:rsidRPr="00DC7E88">
        <w:rPr>
          <w:bCs/>
          <w:i/>
          <w:iCs/>
        </w:rPr>
        <w:t>r</w:t>
      </w:r>
      <w:r w:rsidRPr="00DC7E88">
        <w:rPr>
          <w:bCs/>
          <w:iCs/>
        </w:rPr>
        <w:t xml:space="preserve"> = zero-order correlation. </w:t>
      </w:r>
      <w:r w:rsidR="0044761D" w:rsidRPr="00DC7E88">
        <w:rPr>
          <w:color w:val="000000"/>
        </w:rPr>
        <w:t>α</w:t>
      </w:r>
      <w:r w:rsidR="0044761D">
        <w:rPr>
          <w:color w:val="000000"/>
          <w:vertAlign w:val="subscript"/>
        </w:rPr>
        <w:t>DT</w:t>
      </w:r>
      <w:r w:rsidRPr="00DC7E88">
        <w:rPr>
          <w:color w:val="000000"/>
        </w:rPr>
        <w:t xml:space="preserve"> = Cronbach’s alpha estimate of internal co</w:t>
      </w:r>
      <w:r>
        <w:rPr>
          <w:color w:val="000000"/>
        </w:rPr>
        <w:t>nsistency for the Dark Triad variables</w:t>
      </w:r>
      <w:r w:rsidRPr="00DC7E88">
        <w:rPr>
          <w:color w:val="000000"/>
        </w:rPr>
        <w:t xml:space="preserve">. </w:t>
      </w:r>
      <w:r w:rsidR="005B071D" w:rsidRPr="00DC7E88">
        <w:rPr>
          <w:color w:val="000000"/>
        </w:rPr>
        <w:t>α</w:t>
      </w:r>
      <w:r w:rsidR="001B256A">
        <w:rPr>
          <w:iCs/>
          <w:color w:val="000000"/>
          <w:vertAlign w:val="subscript"/>
        </w:rPr>
        <w:t>WD</w:t>
      </w:r>
      <w:r w:rsidRPr="00DC7E88">
        <w:rPr>
          <w:iCs/>
          <w:color w:val="000000"/>
        </w:rPr>
        <w:t xml:space="preserve"> = Cronbach’s alpha estimate of internal consistency for</w:t>
      </w:r>
      <w:r>
        <w:rPr>
          <w:iCs/>
          <w:color w:val="000000"/>
        </w:rPr>
        <w:t xml:space="preserve"> the </w:t>
      </w:r>
      <w:r w:rsidR="001B256A">
        <w:rPr>
          <w:iCs/>
          <w:color w:val="000000"/>
        </w:rPr>
        <w:t>workplace deviance</w:t>
      </w:r>
      <w:r>
        <w:rPr>
          <w:iCs/>
          <w:color w:val="000000"/>
        </w:rPr>
        <w:t xml:space="preserve"> variable. </w:t>
      </w:r>
      <w:r w:rsidRPr="00DC7E88">
        <w:rPr>
          <w:iCs/>
          <w:color w:val="000000"/>
        </w:rPr>
        <w:t>comp. = composite.</w:t>
      </w:r>
      <w:r>
        <w:rPr>
          <w:iCs/>
          <w:color w:val="000000"/>
        </w:rPr>
        <w:t xml:space="preserve"> </w:t>
      </w:r>
    </w:p>
    <w:p w14:paraId="26840049" w14:textId="77777777" w:rsidR="009610C7" w:rsidRDefault="009610C7" w:rsidP="009610C7">
      <w:pPr>
        <w:widowControl w:val="0"/>
      </w:pPr>
      <w:r>
        <w:lastRenderedPageBreak/>
        <w:t>Online Supplement</w:t>
      </w:r>
      <w:r w:rsidDel="00B10743">
        <w:t xml:space="preserve"> </w:t>
      </w:r>
      <w:r>
        <w:t>B</w:t>
      </w:r>
    </w:p>
    <w:p w14:paraId="310BBBE6" w14:textId="77777777" w:rsidR="009610C7" w:rsidRDefault="009610C7" w:rsidP="009610C7">
      <w:pPr>
        <w:widowControl w:val="0"/>
      </w:pPr>
    </w:p>
    <w:p w14:paraId="2A34360E" w14:textId="77777777" w:rsidR="009610C7" w:rsidRDefault="009610C7" w:rsidP="009610C7">
      <w:pPr>
        <w:widowControl w:val="0"/>
      </w:pPr>
      <w:r>
        <w:t>References for Online Supplement</w:t>
      </w:r>
      <w:r w:rsidDel="00A323D8">
        <w:t xml:space="preserve"> </w:t>
      </w:r>
      <w:r>
        <w:t xml:space="preserve">A </w:t>
      </w:r>
    </w:p>
    <w:p w14:paraId="300A8636" w14:textId="77777777" w:rsidR="009610C7" w:rsidRDefault="009610C7" w:rsidP="009610C7">
      <w:pPr>
        <w:widowControl w:val="0"/>
      </w:pPr>
    </w:p>
    <w:p w14:paraId="1ECB9844" w14:textId="77777777" w:rsidR="009610C7" w:rsidRDefault="009610C7" w:rsidP="009610C7">
      <w:pPr>
        <w:widowControl w:val="0"/>
        <w:spacing w:line="480" w:lineRule="auto"/>
        <w:ind w:left="720" w:hanging="720"/>
      </w:pPr>
      <w:r w:rsidRPr="004F4B48">
        <w:t>B</w:t>
      </w:r>
      <w:r>
        <w:t>aka, L. (2018</w:t>
      </w:r>
      <w:r w:rsidRPr="004F4B48">
        <w:t xml:space="preserve">). </w:t>
      </w:r>
      <w:r>
        <w:t>When do the ‘dark personalities’ become less counterproductive? The moderating role of job control and social support</w:t>
      </w:r>
      <w:r w:rsidRPr="004F4B48">
        <w:t xml:space="preserve">. </w:t>
      </w:r>
      <w:r w:rsidRPr="00DA51BE">
        <w:rPr>
          <w:i/>
        </w:rPr>
        <w:t xml:space="preserve">International </w:t>
      </w:r>
      <w:r w:rsidRPr="004F4B48">
        <w:rPr>
          <w:i/>
          <w:iCs/>
        </w:rPr>
        <w:t xml:space="preserve">Journal of </w:t>
      </w:r>
      <w:r>
        <w:rPr>
          <w:i/>
          <w:iCs/>
        </w:rPr>
        <w:t>Occupational Safety and Ergonomics</w:t>
      </w:r>
      <w:r w:rsidRPr="004F4B48">
        <w:t>,</w:t>
      </w:r>
      <w:r w:rsidRPr="004F4B48">
        <w:rPr>
          <w:i/>
          <w:iCs/>
        </w:rPr>
        <w:t xml:space="preserve"> </w:t>
      </w:r>
      <w:r>
        <w:rPr>
          <w:i/>
          <w:iCs/>
        </w:rPr>
        <w:t>24</w:t>
      </w:r>
      <w:r w:rsidRPr="00DA51BE">
        <w:rPr>
          <w:iCs/>
        </w:rPr>
        <w:t>(4)</w:t>
      </w:r>
      <w:r>
        <w:t>, 557-569</w:t>
      </w:r>
      <w:r w:rsidRPr="004F4B48">
        <w:t>. </w:t>
      </w:r>
    </w:p>
    <w:p w14:paraId="039D2998" w14:textId="77777777" w:rsidR="009610C7" w:rsidRPr="004F4B48" w:rsidRDefault="009610C7" w:rsidP="009610C7">
      <w:pPr>
        <w:widowControl w:val="0"/>
        <w:spacing w:line="480" w:lineRule="auto"/>
        <w:ind w:left="720" w:hanging="720"/>
      </w:pPr>
      <w:proofErr w:type="spellStart"/>
      <w:r>
        <w:t>Carre</w:t>
      </w:r>
      <w:proofErr w:type="spellEnd"/>
      <w:r>
        <w:t>, J. R., Mueller, S. M., Schleicher, K. M., &amp; Jones, D. N. (2018</w:t>
      </w:r>
      <w:r w:rsidRPr="004F4B48">
        <w:t xml:space="preserve">). </w:t>
      </w:r>
      <w:r>
        <w:t>Psychopathy and deviant workplace behavior: A comparison of two psychopathy models</w:t>
      </w:r>
      <w:r w:rsidRPr="004F4B48">
        <w:t xml:space="preserve">. </w:t>
      </w:r>
      <w:r>
        <w:rPr>
          <w:i/>
          <w:iCs/>
        </w:rPr>
        <w:t>Journal of Personality Disorders</w:t>
      </w:r>
      <w:r w:rsidRPr="004F4B48">
        <w:t>,</w:t>
      </w:r>
      <w:r w:rsidRPr="004F4B48">
        <w:rPr>
          <w:i/>
          <w:iCs/>
        </w:rPr>
        <w:t xml:space="preserve"> </w:t>
      </w:r>
      <w:r>
        <w:rPr>
          <w:i/>
          <w:iCs/>
        </w:rPr>
        <w:t>32</w:t>
      </w:r>
      <w:r w:rsidRPr="004F4B48">
        <w:t>(</w:t>
      </w:r>
      <w:r>
        <w:t>2</w:t>
      </w:r>
      <w:r w:rsidRPr="004F4B48">
        <w:t xml:space="preserve">), </w:t>
      </w:r>
      <w:r>
        <w:t>242-261</w:t>
      </w:r>
      <w:r w:rsidRPr="004F4B48">
        <w:t>. </w:t>
      </w:r>
    </w:p>
    <w:p w14:paraId="6D6A28EF" w14:textId="072C4C40" w:rsidR="009610C7" w:rsidRPr="004F4B48" w:rsidRDefault="009610C7" w:rsidP="009610C7">
      <w:pPr>
        <w:widowControl w:val="0"/>
        <w:spacing w:line="480" w:lineRule="auto"/>
        <w:ind w:left="720" w:hanging="720"/>
      </w:pPr>
      <w:r>
        <w:t>Castiglione, A. (2010</w:t>
      </w:r>
      <w:r w:rsidRPr="004F4B48">
        <w:t xml:space="preserve">). </w:t>
      </w:r>
      <w:r>
        <w:rPr>
          <w:i/>
        </w:rPr>
        <w:t>Counterproductive work behaviors: The role of employee support policies, envy, and narcissism</w:t>
      </w:r>
      <w:r>
        <w:t xml:space="preserve"> (Unpublished master’s thesis)</w:t>
      </w:r>
      <w:r w:rsidRPr="004F4B48">
        <w:t xml:space="preserve">. </w:t>
      </w:r>
      <w:r>
        <w:t>DePaul University, Chicago, Illinois.</w:t>
      </w:r>
      <w:r w:rsidRPr="004F4B48">
        <w:t> </w:t>
      </w:r>
    </w:p>
    <w:p w14:paraId="3F516B3C" w14:textId="77777777" w:rsidR="009610C7" w:rsidRPr="004F4B48" w:rsidRDefault="009610C7" w:rsidP="009610C7">
      <w:pPr>
        <w:widowControl w:val="0"/>
        <w:spacing w:line="480" w:lineRule="auto"/>
        <w:ind w:left="720" w:hanging="720"/>
      </w:pPr>
      <w:proofErr w:type="spellStart"/>
      <w:r>
        <w:t>Dahling</w:t>
      </w:r>
      <w:proofErr w:type="spellEnd"/>
      <w:r>
        <w:t>, J. J., Whitaker, B. G., &amp; Levy, P. E. (2009</w:t>
      </w:r>
      <w:r w:rsidRPr="004F4B48">
        <w:t xml:space="preserve">). </w:t>
      </w:r>
      <w:r>
        <w:t>The development and validation of a new Machiavellianism scale</w:t>
      </w:r>
      <w:r w:rsidRPr="004F4B48">
        <w:t xml:space="preserve">. </w:t>
      </w:r>
      <w:r>
        <w:rPr>
          <w:i/>
          <w:iCs/>
        </w:rPr>
        <w:t>Journal of Management</w:t>
      </w:r>
      <w:r w:rsidRPr="004F4B48">
        <w:t>,</w:t>
      </w:r>
      <w:r w:rsidRPr="004F4B48">
        <w:rPr>
          <w:i/>
          <w:iCs/>
        </w:rPr>
        <w:t xml:space="preserve"> </w:t>
      </w:r>
      <w:r>
        <w:rPr>
          <w:i/>
          <w:iCs/>
        </w:rPr>
        <w:t>35</w:t>
      </w:r>
      <w:r w:rsidRPr="004F4B48">
        <w:t>(</w:t>
      </w:r>
      <w:r>
        <w:t>2</w:t>
      </w:r>
      <w:r w:rsidRPr="004F4B48">
        <w:t xml:space="preserve">), </w:t>
      </w:r>
      <w:r>
        <w:t>219-257</w:t>
      </w:r>
      <w:r w:rsidRPr="004F4B48">
        <w:t>. </w:t>
      </w:r>
    </w:p>
    <w:p w14:paraId="318BAD6C" w14:textId="77777777" w:rsidR="009610C7" w:rsidRPr="004F4B48" w:rsidRDefault="009610C7" w:rsidP="009610C7">
      <w:pPr>
        <w:widowControl w:val="0"/>
        <w:spacing w:line="480" w:lineRule="auto"/>
        <w:ind w:left="720" w:hanging="720"/>
      </w:pPr>
      <w:r>
        <w:t>Gallagher, E. C. (2009</w:t>
      </w:r>
      <w:r w:rsidRPr="004F4B48">
        <w:t xml:space="preserve">). </w:t>
      </w:r>
      <w:r w:rsidRPr="002C39EA">
        <w:rPr>
          <w:i/>
        </w:rPr>
        <w:t>Narcissism and forgiveness as moderators of organizational justice and workplace counterproductive computer use</w:t>
      </w:r>
      <w:r>
        <w:t xml:space="preserve"> (Unpublished master’s thesis)</w:t>
      </w:r>
      <w:r w:rsidRPr="004F4B48">
        <w:t xml:space="preserve">. </w:t>
      </w:r>
      <w:r>
        <w:t>University of Nebraska at Omaha, Omaha, Nebraska.</w:t>
      </w:r>
      <w:r w:rsidRPr="004F4B48">
        <w:t> </w:t>
      </w:r>
    </w:p>
    <w:p w14:paraId="5688CCCB" w14:textId="77777777" w:rsidR="009610C7" w:rsidRPr="0096768F" w:rsidRDefault="009610C7" w:rsidP="009610C7">
      <w:pPr>
        <w:widowControl w:val="0"/>
        <w:spacing w:line="480" w:lineRule="auto"/>
        <w:ind w:left="720" w:hanging="720"/>
        <w:rPr>
          <w:shd w:val="clear" w:color="auto" w:fill="FFFFFF"/>
        </w:rPr>
      </w:pPr>
      <w:r w:rsidRPr="0096768F">
        <w:rPr>
          <w:shd w:val="clear" w:color="auto" w:fill="FFFFFF"/>
        </w:rPr>
        <w:t xml:space="preserve">Iliescu, D., </w:t>
      </w:r>
      <w:proofErr w:type="spellStart"/>
      <w:r w:rsidRPr="0096768F">
        <w:rPr>
          <w:shd w:val="clear" w:color="auto" w:fill="FFFFFF"/>
        </w:rPr>
        <w:t>Ispas</w:t>
      </w:r>
      <w:proofErr w:type="spellEnd"/>
      <w:r w:rsidRPr="0096768F">
        <w:rPr>
          <w:shd w:val="clear" w:color="auto" w:fill="FFFFFF"/>
        </w:rPr>
        <w:t xml:space="preserve">, D., </w:t>
      </w:r>
      <w:proofErr w:type="spellStart"/>
      <w:r w:rsidRPr="0096768F">
        <w:rPr>
          <w:shd w:val="clear" w:color="auto" w:fill="FFFFFF"/>
        </w:rPr>
        <w:t>Sulea</w:t>
      </w:r>
      <w:proofErr w:type="spellEnd"/>
      <w:r w:rsidRPr="0096768F">
        <w:rPr>
          <w:shd w:val="clear" w:color="auto" w:fill="FFFFFF"/>
        </w:rPr>
        <w:t xml:space="preserve">, C., &amp; </w:t>
      </w:r>
      <w:proofErr w:type="spellStart"/>
      <w:r w:rsidRPr="0096768F">
        <w:rPr>
          <w:shd w:val="clear" w:color="auto" w:fill="FFFFFF"/>
        </w:rPr>
        <w:t>Ilie</w:t>
      </w:r>
      <w:proofErr w:type="spellEnd"/>
      <w:r w:rsidRPr="0096768F">
        <w:rPr>
          <w:shd w:val="clear" w:color="auto" w:fill="FFFFFF"/>
        </w:rPr>
        <w:t>, A. (2015). Vocational fit and counterproductive work behaviors: A self-regulation perspective. </w:t>
      </w:r>
      <w:r w:rsidRPr="0096768F">
        <w:rPr>
          <w:rStyle w:val="Emphasis"/>
          <w:shd w:val="clear" w:color="auto" w:fill="FFFFFF"/>
        </w:rPr>
        <w:t>Journal of Applied Psychology</w:t>
      </w:r>
      <w:r w:rsidRPr="0096768F">
        <w:rPr>
          <w:rStyle w:val="Emphasis"/>
          <w:i w:val="0"/>
          <w:shd w:val="clear" w:color="auto" w:fill="FFFFFF"/>
        </w:rPr>
        <w:t>,</w:t>
      </w:r>
      <w:r w:rsidRPr="0096768F">
        <w:rPr>
          <w:rStyle w:val="Emphasis"/>
          <w:shd w:val="clear" w:color="auto" w:fill="FFFFFF"/>
        </w:rPr>
        <w:t xml:space="preserve"> 100</w:t>
      </w:r>
      <w:r w:rsidRPr="0096768F">
        <w:rPr>
          <w:shd w:val="clear" w:color="auto" w:fill="FFFFFF"/>
        </w:rPr>
        <w:t>(1), 21</w:t>
      </w:r>
      <w:r>
        <w:rPr>
          <w:shd w:val="clear" w:color="auto" w:fill="FFFFFF"/>
        </w:rPr>
        <w:t>-</w:t>
      </w:r>
      <w:r w:rsidRPr="0096768F">
        <w:rPr>
          <w:shd w:val="clear" w:color="auto" w:fill="FFFFFF"/>
        </w:rPr>
        <w:t>39</w:t>
      </w:r>
      <w:r>
        <w:rPr>
          <w:shd w:val="clear" w:color="auto" w:fill="FFFFFF"/>
        </w:rPr>
        <w:t>.</w:t>
      </w:r>
    </w:p>
    <w:p w14:paraId="5925694D" w14:textId="77777777" w:rsidR="009610C7" w:rsidRPr="004F4B48" w:rsidRDefault="009610C7" w:rsidP="009610C7">
      <w:pPr>
        <w:widowControl w:val="0"/>
        <w:spacing w:line="480" w:lineRule="auto"/>
        <w:ind w:left="720" w:hanging="720"/>
      </w:pPr>
      <w:r>
        <w:t xml:space="preserve">Jackson, C. J. (2009). Jackson-5 scales of revised Reinforcement Sensitivity Theory (r-RST) and their application to dysfunctional </w:t>
      </w:r>
      <w:proofErr w:type="gramStart"/>
      <w:r>
        <w:t>real world</w:t>
      </w:r>
      <w:proofErr w:type="gramEnd"/>
      <w:r>
        <w:t xml:space="preserve"> outcomes. </w:t>
      </w:r>
      <w:r>
        <w:rPr>
          <w:i/>
        </w:rPr>
        <w:t>Journal of Research in Personality</w:t>
      </w:r>
      <w:r>
        <w:t xml:space="preserve">, </w:t>
      </w:r>
      <w:r>
        <w:rPr>
          <w:i/>
        </w:rPr>
        <w:t>43</w:t>
      </w:r>
      <w:r>
        <w:t xml:space="preserve">, 556-569. </w:t>
      </w:r>
    </w:p>
    <w:p w14:paraId="0B459BD9" w14:textId="77777777" w:rsidR="009610C7" w:rsidRPr="004F4B48" w:rsidRDefault="009610C7" w:rsidP="009610C7">
      <w:pPr>
        <w:widowControl w:val="0"/>
        <w:spacing w:line="480" w:lineRule="auto"/>
        <w:ind w:left="720" w:hanging="720"/>
      </w:pPr>
      <w:r>
        <w:t xml:space="preserve">Judge, T. A., </w:t>
      </w:r>
      <w:proofErr w:type="spellStart"/>
      <w:r>
        <w:t>LePine</w:t>
      </w:r>
      <w:proofErr w:type="spellEnd"/>
      <w:r>
        <w:t xml:space="preserve">, J. A., &amp; Rich, B. L. (2006). Loving yourself abundantly: Relationship of the narcissistic personality to self- and other perceptions of workplace deviance, </w:t>
      </w:r>
      <w:r>
        <w:lastRenderedPageBreak/>
        <w:t xml:space="preserve">leadership, and task and contextual performance. </w:t>
      </w:r>
      <w:r>
        <w:rPr>
          <w:i/>
        </w:rPr>
        <w:t>Journal of Applied Psychology</w:t>
      </w:r>
      <w:r>
        <w:t xml:space="preserve">, </w:t>
      </w:r>
      <w:r>
        <w:rPr>
          <w:i/>
        </w:rPr>
        <w:t>91</w:t>
      </w:r>
      <w:r>
        <w:t xml:space="preserve">(4), 762-776. </w:t>
      </w:r>
    </w:p>
    <w:p w14:paraId="08788464" w14:textId="77777777" w:rsidR="009610C7" w:rsidRPr="004F4B48" w:rsidRDefault="009610C7" w:rsidP="009610C7">
      <w:pPr>
        <w:widowControl w:val="0"/>
        <w:spacing w:line="480" w:lineRule="auto"/>
        <w:ind w:left="720" w:hanging="720"/>
      </w:pPr>
      <w:r>
        <w:t xml:space="preserve">Miller, M. J. (2017). The influence of dark personality on counterproductive work behaviors (Unpublished master’s thesis). University of Wisconsin-Stout, Menomonie, Wisconsin.  </w:t>
      </w:r>
    </w:p>
    <w:p w14:paraId="127B986B" w14:textId="77777777" w:rsidR="009610C7" w:rsidRDefault="009610C7" w:rsidP="009610C7">
      <w:pPr>
        <w:widowControl w:val="0"/>
        <w:spacing w:line="480" w:lineRule="auto"/>
        <w:ind w:left="720" w:hanging="720"/>
      </w:pPr>
      <w:r>
        <w:t xml:space="preserve">Stanescu, D. F., &amp; </w:t>
      </w:r>
      <w:proofErr w:type="spellStart"/>
      <w:r>
        <w:t>Mohorea</w:t>
      </w:r>
      <w:proofErr w:type="spellEnd"/>
      <w:r>
        <w:t xml:space="preserve">, L. (2016). “Welcome to the dark side”: A correlational study of the dark triad of personality with counterproductive work </w:t>
      </w:r>
      <w:proofErr w:type="spellStart"/>
      <w:r>
        <w:t>behaviour</w:t>
      </w:r>
      <w:proofErr w:type="spellEnd"/>
      <w:r>
        <w:t xml:space="preserve"> and work locus of control. </w:t>
      </w:r>
      <w:proofErr w:type="spellStart"/>
      <w:r>
        <w:rPr>
          <w:i/>
        </w:rPr>
        <w:t>Pannon</w:t>
      </w:r>
      <w:proofErr w:type="spellEnd"/>
      <w:r>
        <w:rPr>
          <w:i/>
        </w:rPr>
        <w:t xml:space="preserve"> Management Review</w:t>
      </w:r>
      <w:r w:rsidRPr="00961B0C">
        <w:rPr>
          <w:iCs/>
        </w:rPr>
        <w:t>,</w:t>
      </w:r>
      <w:r>
        <w:rPr>
          <w:i/>
        </w:rPr>
        <w:t xml:space="preserve"> 1</w:t>
      </w:r>
      <w:r w:rsidRPr="00961B0C">
        <w:rPr>
          <w:iCs/>
        </w:rPr>
        <w:t>,</w:t>
      </w:r>
      <w:r>
        <w:rPr>
          <w:i/>
        </w:rPr>
        <w:t xml:space="preserve"> </w:t>
      </w:r>
      <w:r>
        <w:t xml:space="preserve">47-58. </w:t>
      </w:r>
    </w:p>
    <w:p w14:paraId="2A92FB2B" w14:textId="77777777" w:rsidR="009610C7" w:rsidRPr="00FB481A" w:rsidRDefault="009610C7" w:rsidP="009610C7">
      <w:pPr>
        <w:widowControl w:val="0"/>
        <w:autoSpaceDE w:val="0"/>
        <w:autoSpaceDN w:val="0"/>
        <w:adjustRightInd w:val="0"/>
        <w:spacing w:line="480" w:lineRule="auto"/>
        <w:ind w:left="720" w:hanging="720"/>
        <w:rPr>
          <w:rFonts w:eastAsiaTheme="minorHAnsi"/>
        </w:rPr>
      </w:pPr>
      <w:r>
        <w:rPr>
          <w:rFonts w:eastAsiaTheme="minorHAnsi"/>
        </w:rPr>
        <w:t>Zhao, J., Xiao, S., Mao, J., &amp; Liu, W.</w:t>
      </w:r>
      <w:r w:rsidRPr="00395069">
        <w:rPr>
          <w:rFonts w:eastAsiaTheme="minorHAnsi"/>
        </w:rPr>
        <w:t xml:space="preserve"> (20</w:t>
      </w:r>
      <w:r>
        <w:rPr>
          <w:rFonts w:eastAsiaTheme="minorHAnsi"/>
        </w:rPr>
        <w:t>1</w:t>
      </w:r>
      <w:r w:rsidRPr="00395069">
        <w:rPr>
          <w:rFonts w:eastAsiaTheme="minorHAnsi"/>
        </w:rPr>
        <w:t xml:space="preserve">8). </w:t>
      </w:r>
      <w:r>
        <w:rPr>
          <w:rFonts w:eastAsiaTheme="minorHAnsi"/>
        </w:rPr>
        <w:t>The buffering effect of Machiavellianism on the relationship between role conflict and counterproductive work behavior</w:t>
      </w:r>
      <w:r w:rsidRPr="00395069">
        <w:rPr>
          <w:rFonts w:eastAsiaTheme="minorHAnsi"/>
        </w:rPr>
        <w:t xml:space="preserve">. </w:t>
      </w:r>
      <w:r>
        <w:rPr>
          <w:rFonts w:eastAsiaTheme="minorHAnsi"/>
          <w:i/>
          <w:iCs/>
        </w:rPr>
        <w:t>Frontiers in Psychology</w:t>
      </w:r>
      <w:r w:rsidRPr="00AE2A14">
        <w:rPr>
          <w:rFonts w:eastAsiaTheme="minorHAnsi"/>
          <w:iCs/>
        </w:rPr>
        <w:t>,</w:t>
      </w:r>
      <w:r w:rsidRPr="00395069">
        <w:rPr>
          <w:rFonts w:eastAsiaTheme="minorHAnsi"/>
          <w:i/>
          <w:iCs/>
        </w:rPr>
        <w:t xml:space="preserve"> </w:t>
      </w:r>
      <w:r>
        <w:rPr>
          <w:rFonts w:eastAsiaTheme="minorHAnsi"/>
          <w:i/>
          <w:iCs/>
        </w:rPr>
        <w:t>9</w:t>
      </w:r>
      <w:r w:rsidRPr="00395069">
        <w:rPr>
          <w:rFonts w:eastAsiaTheme="minorHAnsi"/>
        </w:rPr>
        <w:t>(</w:t>
      </w:r>
      <w:r>
        <w:rPr>
          <w:rFonts w:eastAsiaTheme="minorHAnsi"/>
        </w:rPr>
        <w:t>1776</w:t>
      </w:r>
      <w:r w:rsidRPr="00395069">
        <w:rPr>
          <w:rFonts w:eastAsiaTheme="minorHAnsi"/>
        </w:rPr>
        <w:t xml:space="preserve">), </w:t>
      </w:r>
      <w:r>
        <w:rPr>
          <w:rFonts w:eastAsiaTheme="minorHAnsi"/>
        </w:rPr>
        <w:t xml:space="preserve">1-10. </w:t>
      </w:r>
    </w:p>
    <w:bookmarkEnd w:id="0"/>
    <w:p w14:paraId="7A36B194" w14:textId="0CF9EBCF" w:rsidR="003D1559" w:rsidRPr="006C3C83" w:rsidRDefault="003D1559" w:rsidP="006C3C83"/>
    <w:sectPr w:rsidR="003D1559" w:rsidRPr="006C3C83" w:rsidSect="003D1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39026" w14:textId="77777777" w:rsidR="00321B6A" w:rsidRDefault="00321B6A" w:rsidP="00FD31E6">
      <w:r>
        <w:separator/>
      </w:r>
    </w:p>
  </w:endnote>
  <w:endnote w:type="continuationSeparator" w:id="0">
    <w:p w14:paraId="1B98D0EF" w14:textId="77777777" w:rsidR="00321B6A" w:rsidRDefault="00321B6A" w:rsidP="00FD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23EF3" w14:textId="77777777" w:rsidR="00321B6A" w:rsidRDefault="00321B6A" w:rsidP="00FD31E6">
      <w:r>
        <w:separator/>
      </w:r>
    </w:p>
  </w:footnote>
  <w:footnote w:type="continuationSeparator" w:id="0">
    <w:p w14:paraId="7444355C" w14:textId="77777777" w:rsidR="00321B6A" w:rsidRDefault="00321B6A" w:rsidP="00FD3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07342661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C739A8F" w14:textId="77505611" w:rsidR="000A5582" w:rsidRDefault="000A5582" w:rsidP="00566D1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1E1F9B" w14:textId="77777777" w:rsidR="000A5582" w:rsidRDefault="000A5582" w:rsidP="001859B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95351297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E7CBB0E" w14:textId="39ED1E36" w:rsidR="000A5582" w:rsidRDefault="000A5582" w:rsidP="00566D1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32</w:t>
        </w:r>
        <w:r>
          <w:rPr>
            <w:rStyle w:val="PageNumber"/>
          </w:rPr>
          <w:fldChar w:fldCharType="end"/>
        </w:r>
      </w:p>
    </w:sdtContent>
  </w:sdt>
  <w:p w14:paraId="2B2D41C5" w14:textId="69423188" w:rsidR="000A5582" w:rsidRDefault="000A5582" w:rsidP="001859B9">
    <w:pPr>
      <w:pStyle w:val="Header"/>
      <w:ind w:right="360"/>
    </w:pPr>
    <w:r>
      <w:t>PORTRAIT OF A DEVIANT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48079A"/>
    <w:multiLevelType w:val="multilevel"/>
    <w:tmpl w:val="8844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A76B0C"/>
    <w:multiLevelType w:val="multilevel"/>
    <w:tmpl w:val="0F7A1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4133B"/>
    <w:multiLevelType w:val="multilevel"/>
    <w:tmpl w:val="F5CE7E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3D6114"/>
    <w:multiLevelType w:val="hybridMultilevel"/>
    <w:tmpl w:val="9A903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C449D"/>
    <w:multiLevelType w:val="hybridMultilevel"/>
    <w:tmpl w:val="7F429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1E6"/>
    <w:rsid w:val="0000489A"/>
    <w:rsid w:val="00007776"/>
    <w:rsid w:val="00010A1B"/>
    <w:rsid w:val="000113FF"/>
    <w:rsid w:val="000152B7"/>
    <w:rsid w:val="00016548"/>
    <w:rsid w:val="000215F4"/>
    <w:rsid w:val="00022138"/>
    <w:rsid w:val="00022B80"/>
    <w:rsid w:val="00024463"/>
    <w:rsid w:val="00027002"/>
    <w:rsid w:val="00031FE6"/>
    <w:rsid w:val="00032290"/>
    <w:rsid w:val="00035A7C"/>
    <w:rsid w:val="00037166"/>
    <w:rsid w:val="00041334"/>
    <w:rsid w:val="000449E0"/>
    <w:rsid w:val="000472CC"/>
    <w:rsid w:val="000516AA"/>
    <w:rsid w:val="0005199F"/>
    <w:rsid w:val="00055383"/>
    <w:rsid w:val="0005669B"/>
    <w:rsid w:val="000668C0"/>
    <w:rsid w:val="0006714F"/>
    <w:rsid w:val="0007376B"/>
    <w:rsid w:val="000762A8"/>
    <w:rsid w:val="000839FA"/>
    <w:rsid w:val="00091EF1"/>
    <w:rsid w:val="00094F3E"/>
    <w:rsid w:val="000A06EF"/>
    <w:rsid w:val="000A08B7"/>
    <w:rsid w:val="000A1BA1"/>
    <w:rsid w:val="000A4CF0"/>
    <w:rsid w:val="000A5582"/>
    <w:rsid w:val="000A6B3C"/>
    <w:rsid w:val="000A6D7F"/>
    <w:rsid w:val="000B072D"/>
    <w:rsid w:val="000B5090"/>
    <w:rsid w:val="000B518D"/>
    <w:rsid w:val="000C3237"/>
    <w:rsid w:val="000C38E9"/>
    <w:rsid w:val="000C6A51"/>
    <w:rsid w:val="000C7F03"/>
    <w:rsid w:val="000D3346"/>
    <w:rsid w:val="000D6ABC"/>
    <w:rsid w:val="000E282B"/>
    <w:rsid w:val="000E2D42"/>
    <w:rsid w:val="000E39CA"/>
    <w:rsid w:val="000E6F89"/>
    <w:rsid w:val="000E7AED"/>
    <w:rsid w:val="000E7C49"/>
    <w:rsid w:val="000F3028"/>
    <w:rsid w:val="000F5F2C"/>
    <w:rsid w:val="000F7532"/>
    <w:rsid w:val="0010093B"/>
    <w:rsid w:val="001016F1"/>
    <w:rsid w:val="0010334A"/>
    <w:rsid w:val="00106FE1"/>
    <w:rsid w:val="001070C4"/>
    <w:rsid w:val="00116974"/>
    <w:rsid w:val="00116F6F"/>
    <w:rsid w:val="00120FF5"/>
    <w:rsid w:val="00121123"/>
    <w:rsid w:val="00124BFF"/>
    <w:rsid w:val="00127B14"/>
    <w:rsid w:val="00127D75"/>
    <w:rsid w:val="00133C49"/>
    <w:rsid w:val="0013486B"/>
    <w:rsid w:val="001403D6"/>
    <w:rsid w:val="0014465A"/>
    <w:rsid w:val="001476F5"/>
    <w:rsid w:val="00151458"/>
    <w:rsid w:val="001544A4"/>
    <w:rsid w:val="00157752"/>
    <w:rsid w:val="0016099E"/>
    <w:rsid w:val="001622A7"/>
    <w:rsid w:val="0016389C"/>
    <w:rsid w:val="001650D3"/>
    <w:rsid w:val="001718D3"/>
    <w:rsid w:val="00172BAA"/>
    <w:rsid w:val="00174FBA"/>
    <w:rsid w:val="0017621E"/>
    <w:rsid w:val="00177EA8"/>
    <w:rsid w:val="0018049C"/>
    <w:rsid w:val="0018301F"/>
    <w:rsid w:val="001859B9"/>
    <w:rsid w:val="001872BB"/>
    <w:rsid w:val="001878DA"/>
    <w:rsid w:val="00192478"/>
    <w:rsid w:val="0019454E"/>
    <w:rsid w:val="001957F6"/>
    <w:rsid w:val="00195D92"/>
    <w:rsid w:val="001A0825"/>
    <w:rsid w:val="001A2CAA"/>
    <w:rsid w:val="001A32DE"/>
    <w:rsid w:val="001A341D"/>
    <w:rsid w:val="001A43FB"/>
    <w:rsid w:val="001B00B5"/>
    <w:rsid w:val="001B256A"/>
    <w:rsid w:val="001B3834"/>
    <w:rsid w:val="001B3A84"/>
    <w:rsid w:val="001B4C29"/>
    <w:rsid w:val="001C11E8"/>
    <w:rsid w:val="001C3075"/>
    <w:rsid w:val="001C4CD8"/>
    <w:rsid w:val="001D0019"/>
    <w:rsid w:val="001D16A8"/>
    <w:rsid w:val="001D52AF"/>
    <w:rsid w:val="001D7202"/>
    <w:rsid w:val="001E11B7"/>
    <w:rsid w:val="001E1939"/>
    <w:rsid w:val="001E5F67"/>
    <w:rsid w:val="001E75C5"/>
    <w:rsid w:val="00204032"/>
    <w:rsid w:val="00205267"/>
    <w:rsid w:val="002063C2"/>
    <w:rsid w:val="002076DE"/>
    <w:rsid w:val="00207E2C"/>
    <w:rsid w:val="00215208"/>
    <w:rsid w:val="00220B7A"/>
    <w:rsid w:val="002216B3"/>
    <w:rsid w:val="00226A46"/>
    <w:rsid w:val="00236A71"/>
    <w:rsid w:val="00237A6C"/>
    <w:rsid w:val="0024120E"/>
    <w:rsid w:val="00247630"/>
    <w:rsid w:val="002519F5"/>
    <w:rsid w:val="0025532B"/>
    <w:rsid w:val="002561FC"/>
    <w:rsid w:val="0025739D"/>
    <w:rsid w:val="00265373"/>
    <w:rsid w:val="0026711F"/>
    <w:rsid w:val="002719EF"/>
    <w:rsid w:val="00272B5F"/>
    <w:rsid w:val="00273716"/>
    <w:rsid w:val="002761F2"/>
    <w:rsid w:val="00276D6E"/>
    <w:rsid w:val="00277359"/>
    <w:rsid w:val="002822A4"/>
    <w:rsid w:val="00286520"/>
    <w:rsid w:val="00290DFA"/>
    <w:rsid w:val="00296BD3"/>
    <w:rsid w:val="0029780D"/>
    <w:rsid w:val="002A2E85"/>
    <w:rsid w:val="002B06C1"/>
    <w:rsid w:val="002B2888"/>
    <w:rsid w:val="002B3DC8"/>
    <w:rsid w:val="002C39EA"/>
    <w:rsid w:val="002C4431"/>
    <w:rsid w:val="002C7834"/>
    <w:rsid w:val="002D5D67"/>
    <w:rsid w:val="002E06BF"/>
    <w:rsid w:val="002E0C0C"/>
    <w:rsid w:val="002E1E79"/>
    <w:rsid w:val="002E50C5"/>
    <w:rsid w:val="002E7087"/>
    <w:rsid w:val="002F28C2"/>
    <w:rsid w:val="002F3291"/>
    <w:rsid w:val="002F3E3E"/>
    <w:rsid w:val="002F557F"/>
    <w:rsid w:val="002F5BD8"/>
    <w:rsid w:val="002F6751"/>
    <w:rsid w:val="0030033F"/>
    <w:rsid w:val="00302B33"/>
    <w:rsid w:val="00310DEA"/>
    <w:rsid w:val="0031222F"/>
    <w:rsid w:val="00312694"/>
    <w:rsid w:val="00316C92"/>
    <w:rsid w:val="003206CE"/>
    <w:rsid w:val="003209EE"/>
    <w:rsid w:val="00321B6A"/>
    <w:rsid w:val="00323AF4"/>
    <w:rsid w:val="00324FFC"/>
    <w:rsid w:val="00330AE5"/>
    <w:rsid w:val="00331BD7"/>
    <w:rsid w:val="003339D2"/>
    <w:rsid w:val="00333D01"/>
    <w:rsid w:val="003428CC"/>
    <w:rsid w:val="0034555C"/>
    <w:rsid w:val="00346794"/>
    <w:rsid w:val="00347055"/>
    <w:rsid w:val="003479B0"/>
    <w:rsid w:val="00350B6C"/>
    <w:rsid w:val="0035213A"/>
    <w:rsid w:val="00352A79"/>
    <w:rsid w:val="0035783F"/>
    <w:rsid w:val="00360396"/>
    <w:rsid w:val="0036170D"/>
    <w:rsid w:val="003622F9"/>
    <w:rsid w:val="00363D96"/>
    <w:rsid w:val="003700EE"/>
    <w:rsid w:val="00370348"/>
    <w:rsid w:val="003718A5"/>
    <w:rsid w:val="00372741"/>
    <w:rsid w:val="00373949"/>
    <w:rsid w:val="00373BBE"/>
    <w:rsid w:val="00374BFA"/>
    <w:rsid w:val="00375E5B"/>
    <w:rsid w:val="0037648A"/>
    <w:rsid w:val="0037696E"/>
    <w:rsid w:val="00376972"/>
    <w:rsid w:val="0038044B"/>
    <w:rsid w:val="00381D0E"/>
    <w:rsid w:val="00382CB4"/>
    <w:rsid w:val="00383A4C"/>
    <w:rsid w:val="00384B70"/>
    <w:rsid w:val="00390F63"/>
    <w:rsid w:val="00395069"/>
    <w:rsid w:val="00396B73"/>
    <w:rsid w:val="00397F6F"/>
    <w:rsid w:val="003A4778"/>
    <w:rsid w:val="003A5A48"/>
    <w:rsid w:val="003A77F2"/>
    <w:rsid w:val="003B07F3"/>
    <w:rsid w:val="003B1230"/>
    <w:rsid w:val="003B1BC2"/>
    <w:rsid w:val="003B5379"/>
    <w:rsid w:val="003B5FA9"/>
    <w:rsid w:val="003B63F7"/>
    <w:rsid w:val="003B66F5"/>
    <w:rsid w:val="003B768C"/>
    <w:rsid w:val="003C2532"/>
    <w:rsid w:val="003C4211"/>
    <w:rsid w:val="003C45A5"/>
    <w:rsid w:val="003C56C9"/>
    <w:rsid w:val="003D1559"/>
    <w:rsid w:val="003D7B4D"/>
    <w:rsid w:val="003F037D"/>
    <w:rsid w:val="003F052A"/>
    <w:rsid w:val="003F1CD5"/>
    <w:rsid w:val="003F4DA6"/>
    <w:rsid w:val="003F52B8"/>
    <w:rsid w:val="003F5676"/>
    <w:rsid w:val="003F6D61"/>
    <w:rsid w:val="003F74B6"/>
    <w:rsid w:val="00402DDA"/>
    <w:rsid w:val="00405862"/>
    <w:rsid w:val="004065C2"/>
    <w:rsid w:val="00406DD4"/>
    <w:rsid w:val="004074A7"/>
    <w:rsid w:val="00407DB1"/>
    <w:rsid w:val="0041095E"/>
    <w:rsid w:val="00412279"/>
    <w:rsid w:val="00413D2A"/>
    <w:rsid w:val="00414983"/>
    <w:rsid w:val="004164C5"/>
    <w:rsid w:val="0042007C"/>
    <w:rsid w:val="00422810"/>
    <w:rsid w:val="00443072"/>
    <w:rsid w:val="00443B9A"/>
    <w:rsid w:val="004462B5"/>
    <w:rsid w:val="004464B5"/>
    <w:rsid w:val="00447547"/>
    <w:rsid w:val="0044761D"/>
    <w:rsid w:val="004529C8"/>
    <w:rsid w:val="004566C9"/>
    <w:rsid w:val="00473F59"/>
    <w:rsid w:val="004771FB"/>
    <w:rsid w:val="00482773"/>
    <w:rsid w:val="0048329D"/>
    <w:rsid w:val="00485B87"/>
    <w:rsid w:val="00486C43"/>
    <w:rsid w:val="004908DC"/>
    <w:rsid w:val="00490966"/>
    <w:rsid w:val="00490E26"/>
    <w:rsid w:val="00493D24"/>
    <w:rsid w:val="004A0CC1"/>
    <w:rsid w:val="004A2EE8"/>
    <w:rsid w:val="004A7B86"/>
    <w:rsid w:val="004B08F4"/>
    <w:rsid w:val="004B27BE"/>
    <w:rsid w:val="004B5BA1"/>
    <w:rsid w:val="004B73E4"/>
    <w:rsid w:val="004C2145"/>
    <w:rsid w:val="004C22B5"/>
    <w:rsid w:val="004D0E97"/>
    <w:rsid w:val="004D18CB"/>
    <w:rsid w:val="004E22F7"/>
    <w:rsid w:val="004E248F"/>
    <w:rsid w:val="004F05C1"/>
    <w:rsid w:val="004F3D02"/>
    <w:rsid w:val="004F4004"/>
    <w:rsid w:val="004F4B48"/>
    <w:rsid w:val="004F612C"/>
    <w:rsid w:val="004F6D86"/>
    <w:rsid w:val="004F7F94"/>
    <w:rsid w:val="00500293"/>
    <w:rsid w:val="00500662"/>
    <w:rsid w:val="00504760"/>
    <w:rsid w:val="005073DB"/>
    <w:rsid w:val="00507F8F"/>
    <w:rsid w:val="00512587"/>
    <w:rsid w:val="0051615C"/>
    <w:rsid w:val="005170C1"/>
    <w:rsid w:val="00524D92"/>
    <w:rsid w:val="00530EF3"/>
    <w:rsid w:val="005312C8"/>
    <w:rsid w:val="005347C7"/>
    <w:rsid w:val="00535277"/>
    <w:rsid w:val="00540B86"/>
    <w:rsid w:val="00540EC2"/>
    <w:rsid w:val="00541F00"/>
    <w:rsid w:val="005446F2"/>
    <w:rsid w:val="005463C3"/>
    <w:rsid w:val="00547B95"/>
    <w:rsid w:val="005524B3"/>
    <w:rsid w:val="00555DE7"/>
    <w:rsid w:val="00557C8D"/>
    <w:rsid w:val="00560F7C"/>
    <w:rsid w:val="00561ED8"/>
    <w:rsid w:val="0056693E"/>
    <w:rsid w:val="00566D12"/>
    <w:rsid w:val="00570AE8"/>
    <w:rsid w:val="00570CB2"/>
    <w:rsid w:val="00572675"/>
    <w:rsid w:val="0057732C"/>
    <w:rsid w:val="00577777"/>
    <w:rsid w:val="00581472"/>
    <w:rsid w:val="00582B9F"/>
    <w:rsid w:val="00582F87"/>
    <w:rsid w:val="00583115"/>
    <w:rsid w:val="00584094"/>
    <w:rsid w:val="0058741C"/>
    <w:rsid w:val="00587BFF"/>
    <w:rsid w:val="00592248"/>
    <w:rsid w:val="00593A78"/>
    <w:rsid w:val="00594E10"/>
    <w:rsid w:val="00595BCE"/>
    <w:rsid w:val="005978E4"/>
    <w:rsid w:val="005A04E3"/>
    <w:rsid w:val="005A1074"/>
    <w:rsid w:val="005A264A"/>
    <w:rsid w:val="005A2C4C"/>
    <w:rsid w:val="005B071D"/>
    <w:rsid w:val="005B081E"/>
    <w:rsid w:val="005B16DE"/>
    <w:rsid w:val="005C0D6F"/>
    <w:rsid w:val="005C0E3E"/>
    <w:rsid w:val="005C2A23"/>
    <w:rsid w:val="005C37EA"/>
    <w:rsid w:val="005C681A"/>
    <w:rsid w:val="005D0862"/>
    <w:rsid w:val="005D0F18"/>
    <w:rsid w:val="005D4C69"/>
    <w:rsid w:val="005D655B"/>
    <w:rsid w:val="005D6A62"/>
    <w:rsid w:val="005E052E"/>
    <w:rsid w:val="005E29F5"/>
    <w:rsid w:val="005E369C"/>
    <w:rsid w:val="005E43E3"/>
    <w:rsid w:val="00602B4B"/>
    <w:rsid w:val="00605E65"/>
    <w:rsid w:val="00607FBD"/>
    <w:rsid w:val="00611D93"/>
    <w:rsid w:val="0061529D"/>
    <w:rsid w:val="006154A8"/>
    <w:rsid w:val="00615DA5"/>
    <w:rsid w:val="00617D6D"/>
    <w:rsid w:val="00621FD5"/>
    <w:rsid w:val="00625C64"/>
    <w:rsid w:val="00626B5A"/>
    <w:rsid w:val="00627D3E"/>
    <w:rsid w:val="00632BA7"/>
    <w:rsid w:val="00632CB2"/>
    <w:rsid w:val="00632F39"/>
    <w:rsid w:val="0063309B"/>
    <w:rsid w:val="006335E9"/>
    <w:rsid w:val="00633B7B"/>
    <w:rsid w:val="0063537A"/>
    <w:rsid w:val="00642BE1"/>
    <w:rsid w:val="00642EE9"/>
    <w:rsid w:val="00647C67"/>
    <w:rsid w:val="00647D2E"/>
    <w:rsid w:val="006569C0"/>
    <w:rsid w:val="00657676"/>
    <w:rsid w:val="006617FA"/>
    <w:rsid w:val="00665F98"/>
    <w:rsid w:val="006728C2"/>
    <w:rsid w:val="00675821"/>
    <w:rsid w:val="00676DF9"/>
    <w:rsid w:val="00681798"/>
    <w:rsid w:val="00685D31"/>
    <w:rsid w:val="00690263"/>
    <w:rsid w:val="00690C0A"/>
    <w:rsid w:val="00690C26"/>
    <w:rsid w:val="00693C1D"/>
    <w:rsid w:val="006A149D"/>
    <w:rsid w:val="006A6879"/>
    <w:rsid w:val="006B16A6"/>
    <w:rsid w:val="006B179B"/>
    <w:rsid w:val="006B17F2"/>
    <w:rsid w:val="006B429A"/>
    <w:rsid w:val="006B45B0"/>
    <w:rsid w:val="006B5DB0"/>
    <w:rsid w:val="006B70D2"/>
    <w:rsid w:val="006C2CDC"/>
    <w:rsid w:val="006C3304"/>
    <w:rsid w:val="006C3412"/>
    <w:rsid w:val="006C3C83"/>
    <w:rsid w:val="006C5CF6"/>
    <w:rsid w:val="006D4621"/>
    <w:rsid w:val="006D5173"/>
    <w:rsid w:val="006E0C61"/>
    <w:rsid w:val="006E2108"/>
    <w:rsid w:val="006E2BD2"/>
    <w:rsid w:val="006E2F8D"/>
    <w:rsid w:val="006E3079"/>
    <w:rsid w:val="006E6CE4"/>
    <w:rsid w:val="006F3834"/>
    <w:rsid w:val="006F3F4D"/>
    <w:rsid w:val="006F6BE8"/>
    <w:rsid w:val="006F7BC9"/>
    <w:rsid w:val="0071034C"/>
    <w:rsid w:val="007118DC"/>
    <w:rsid w:val="00712AC4"/>
    <w:rsid w:val="00712E9C"/>
    <w:rsid w:val="00714C1F"/>
    <w:rsid w:val="007152E1"/>
    <w:rsid w:val="007162AB"/>
    <w:rsid w:val="0071795D"/>
    <w:rsid w:val="00720D0B"/>
    <w:rsid w:val="00733892"/>
    <w:rsid w:val="00733B3A"/>
    <w:rsid w:val="00740DF9"/>
    <w:rsid w:val="007521BD"/>
    <w:rsid w:val="0075295C"/>
    <w:rsid w:val="007534F4"/>
    <w:rsid w:val="0075468A"/>
    <w:rsid w:val="00767DE7"/>
    <w:rsid w:val="00773840"/>
    <w:rsid w:val="007746C4"/>
    <w:rsid w:val="0077628B"/>
    <w:rsid w:val="00776A0E"/>
    <w:rsid w:val="00777AD1"/>
    <w:rsid w:val="0078012F"/>
    <w:rsid w:val="0078298B"/>
    <w:rsid w:val="007855A1"/>
    <w:rsid w:val="007A0985"/>
    <w:rsid w:val="007A24A0"/>
    <w:rsid w:val="007A346F"/>
    <w:rsid w:val="007A6E31"/>
    <w:rsid w:val="007B232D"/>
    <w:rsid w:val="007B2D27"/>
    <w:rsid w:val="007B2E45"/>
    <w:rsid w:val="007B3882"/>
    <w:rsid w:val="007B47FA"/>
    <w:rsid w:val="007B51CE"/>
    <w:rsid w:val="007C34BF"/>
    <w:rsid w:val="007C5F95"/>
    <w:rsid w:val="007D0CE0"/>
    <w:rsid w:val="007D6CC9"/>
    <w:rsid w:val="007E05BD"/>
    <w:rsid w:val="007E0FFE"/>
    <w:rsid w:val="007E24E5"/>
    <w:rsid w:val="007E4CCF"/>
    <w:rsid w:val="007F297C"/>
    <w:rsid w:val="007F3740"/>
    <w:rsid w:val="007F5C5E"/>
    <w:rsid w:val="00801676"/>
    <w:rsid w:val="00802799"/>
    <w:rsid w:val="00805D5B"/>
    <w:rsid w:val="0080796A"/>
    <w:rsid w:val="00807AB5"/>
    <w:rsid w:val="00810896"/>
    <w:rsid w:val="008161F7"/>
    <w:rsid w:val="00820A1F"/>
    <w:rsid w:val="00822880"/>
    <w:rsid w:val="00823F9D"/>
    <w:rsid w:val="008246D1"/>
    <w:rsid w:val="00827754"/>
    <w:rsid w:val="008278D7"/>
    <w:rsid w:val="00832172"/>
    <w:rsid w:val="00832229"/>
    <w:rsid w:val="008335C5"/>
    <w:rsid w:val="00840009"/>
    <w:rsid w:val="0084008B"/>
    <w:rsid w:val="008409E1"/>
    <w:rsid w:val="0084369E"/>
    <w:rsid w:val="0084529F"/>
    <w:rsid w:val="00847228"/>
    <w:rsid w:val="00850BD3"/>
    <w:rsid w:val="00851C9A"/>
    <w:rsid w:val="0085562D"/>
    <w:rsid w:val="00860F04"/>
    <w:rsid w:val="00861042"/>
    <w:rsid w:val="00864B64"/>
    <w:rsid w:val="008719DA"/>
    <w:rsid w:val="0087214C"/>
    <w:rsid w:val="00875813"/>
    <w:rsid w:val="0088072A"/>
    <w:rsid w:val="00880E90"/>
    <w:rsid w:val="00881166"/>
    <w:rsid w:val="0088420C"/>
    <w:rsid w:val="008902FC"/>
    <w:rsid w:val="00890436"/>
    <w:rsid w:val="008917AE"/>
    <w:rsid w:val="00894442"/>
    <w:rsid w:val="00896902"/>
    <w:rsid w:val="008A1895"/>
    <w:rsid w:val="008A3A97"/>
    <w:rsid w:val="008A4118"/>
    <w:rsid w:val="008A4452"/>
    <w:rsid w:val="008B0DBC"/>
    <w:rsid w:val="008B0E2A"/>
    <w:rsid w:val="008B206C"/>
    <w:rsid w:val="008B312C"/>
    <w:rsid w:val="008C1245"/>
    <w:rsid w:val="008D1B3C"/>
    <w:rsid w:val="008D2B1C"/>
    <w:rsid w:val="008D7E8A"/>
    <w:rsid w:val="008E10AB"/>
    <w:rsid w:val="008E222D"/>
    <w:rsid w:val="008E4D75"/>
    <w:rsid w:val="008E7B7A"/>
    <w:rsid w:val="008F17BD"/>
    <w:rsid w:val="008F4C80"/>
    <w:rsid w:val="008F611B"/>
    <w:rsid w:val="008F73E8"/>
    <w:rsid w:val="0090383A"/>
    <w:rsid w:val="0091292B"/>
    <w:rsid w:val="00921F8E"/>
    <w:rsid w:val="00922154"/>
    <w:rsid w:val="00932AD3"/>
    <w:rsid w:val="00935397"/>
    <w:rsid w:val="00936397"/>
    <w:rsid w:val="00941955"/>
    <w:rsid w:val="00942C47"/>
    <w:rsid w:val="00943E5D"/>
    <w:rsid w:val="00943F3D"/>
    <w:rsid w:val="009521C7"/>
    <w:rsid w:val="00952EF5"/>
    <w:rsid w:val="009610C7"/>
    <w:rsid w:val="00961B0C"/>
    <w:rsid w:val="00964E7C"/>
    <w:rsid w:val="0096768F"/>
    <w:rsid w:val="00967C0E"/>
    <w:rsid w:val="00972A2F"/>
    <w:rsid w:val="00972FCD"/>
    <w:rsid w:val="00973CC2"/>
    <w:rsid w:val="00975CBF"/>
    <w:rsid w:val="009812EF"/>
    <w:rsid w:val="009852A3"/>
    <w:rsid w:val="00985919"/>
    <w:rsid w:val="00985ACD"/>
    <w:rsid w:val="0098711F"/>
    <w:rsid w:val="00987C08"/>
    <w:rsid w:val="0099005F"/>
    <w:rsid w:val="00993FA5"/>
    <w:rsid w:val="009A049B"/>
    <w:rsid w:val="009A27A6"/>
    <w:rsid w:val="009A3AFE"/>
    <w:rsid w:val="009B0DBD"/>
    <w:rsid w:val="009B48CA"/>
    <w:rsid w:val="009B4B6B"/>
    <w:rsid w:val="009C1B04"/>
    <w:rsid w:val="009C1FFB"/>
    <w:rsid w:val="009C22A1"/>
    <w:rsid w:val="009C4030"/>
    <w:rsid w:val="009C748A"/>
    <w:rsid w:val="009D0C72"/>
    <w:rsid w:val="009D1732"/>
    <w:rsid w:val="009D4A3F"/>
    <w:rsid w:val="009D4E3F"/>
    <w:rsid w:val="009D53A4"/>
    <w:rsid w:val="009D5EB9"/>
    <w:rsid w:val="009D6850"/>
    <w:rsid w:val="009D78E0"/>
    <w:rsid w:val="009E3172"/>
    <w:rsid w:val="009E3D88"/>
    <w:rsid w:val="009E3F40"/>
    <w:rsid w:val="009E433E"/>
    <w:rsid w:val="009E5B38"/>
    <w:rsid w:val="009E6147"/>
    <w:rsid w:val="009E784C"/>
    <w:rsid w:val="009F0360"/>
    <w:rsid w:val="009F262C"/>
    <w:rsid w:val="009F2D53"/>
    <w:rsid w:val="009F52BB"/>
    <w:rsid w:val="009F5A4C"/>
    <w:rsid w:val="009F6A2D"/>
    <w:rsid w:val="009F6B4D"/>
    <w:rsid w:val="00A04FD6"/>
    <w:rsid w:val="00A12D03"/>
    <w:rsid w:val="00A15094"/>
    <w:rsid w:val="00A17FE1"/>
    <w:rsid w:val="00A20E74"/>
    <w:rsid w:val="00A235A8"/>
    <w:rsid w:val="00A23B4A"/>
    <w:rsid w:val="00A26BEE"/>
    <w:rsid w:val="00A3099B"/>
    <w:rsid w:val="00A32372"/>
    <w:rsid w:val="00A323D8"/>
    <w:rsid w:val="00A32E7C"/>
    <w:rsid w:val="00A346CA"/>
    <w:rsid w:val="00A35222"/>
    <w:rsid w:val="00A3653E"/>
    <w:rsid w:val="00A4060B"/>
    <w:rsid w:val="00A44386"/>
    <w:rsid w:val="00A5131B"/>
    <w:rsid w:val="00A55A66"/>
    <w:rsid w:val="00A61485"/>
    <w:rsid w:val="00A64156"/>
    <w:rsid w:val="00A732A7"/>
    <w:rsid w:val="00A7391D"/>
    <w:rsid w:val="00A77E71"/>
    <w:rsid w:val="00A80C21"/>
    <w:rsid w:val="00A82181"/>
    <w:rsid w:val="00A84378"/>
    <w:rsid w:val="00A86428"/>
    <w:rsid w:val="00AA046F"/>
    <w:rsid w:val="00AA74EE"/>
    <w:rsid w:val="00AA7E1B"/>
    <w:rsid w:val="00AB0502"/>
    <w:rsid w:val="00AB081B"/>
    <w:rsid w:val="00AD1215"/>
    <w:rsid w:val="00AD1891"/>
    <w:rsid w:val="00AD5A44"/>
    <w:rsid w:val="00AE2A14"/>
    <w:rsid w:val="00AE3466"/>
    <w:rsid w:val="00AE3E48"/>
    <w:rsid w:val="00AE5436"/>
    <w:rsid w:val="00AE5F3A"/>
    <w:rsid w:val="00AF12E4"/>
    <w:rsid w:val="00AF1302"/>
    <w:rsid w:val="00AF19E7"/>
    <w:rsid w:val="00AF2476"/>
    <w:rsid w:val="00AF2AD1"/>
    <w:rsid w:val="00AF45F3"/>
    <w:rsid w:val="00AF4DEF"/>
    <w:rsid w:val="00B0587F"/>
    <w:rsid w:val="00B10743"/>
    <w:rsid w:val="00B13B24"/>
    <w:rsid w:val="00B20059"/>
    <w:rsid w:val="00B21713"/>
    <w:rsid w:val="00B24140"/>
    <w:rsid w:val="00B24F88"/>
    <w:rsid w:val="00B25747"/>
    <w:rsid w:val="00B26BCE"/>
    <w:rsid w:val="00B32F47"/>
    <w:rsid w:val="00B361CD"/>
    <w:rsid w:val="00B40C60"/>
    <w:rsid w:val="00B41801"/>
    <w:rsid w:val="00B42082"/>
    <w:rsid w:val="00B44C47"/>
    <w:rsid w:val="00B5199B"/>
    <w:rsid w:val="00B572CE"/>
    <w:rsid w:val="00B57FD2"/>
    <w:rsid w:val="00B6712E"/>
    <w:rsid w:val="00B70AE1"/>
    <w:rsid w:val="00B71E9D"/>
    <w:rsid w:val="00B7725C"/>
    <w:rsid w:val="00B779E4"/>
    <w:rsid w:val="00B84598"/>
    <w:rsid w:val="00B8618B"/>
    <w:rsid w:val="00B87167"/>
    <w:rsid w:val="00B92526"/>
    <w:rsid w:val="00B92C24"/>
    <w:rsid w:val="00B93EC2"/>
    <w:rsid w:val="00B969D7"/>
    <w:rsid w:val="00BA1163"/>
    <w:rsid w:val="00BA1444"/>
    <w:rsid w:val="00BA1BC1"/>
    <w:rsid w:val="00BA2F97"/>
    <w:rsid w:val="00BA3E61"/>
    <w:rsid w:val="00BA4193"/>
    <w:rsid w:val="00BB061C"/>
    <w:rsid w:val="00BB543F"/>
    <w:rsid w:val="00BB79E1"/>
    <w:rsid w:val="00BC3328"/>
    <w:rsid w:val="00BC5D26"/>
    <w:rsid w:val="00BC648E"/>
    <w:rsid w:val="00BD268B"/>
    <w:rsid w:val="00BD2C9F"/>
    <w:rsid w:val="00BE5719"/>
    <w:rsid w:val="00BE5EA8"/>
    <w:rsid w:val="00BE77AA"/>
    <w:rsid w:val="00BE7C5A"/>
    <w:rsid w:val="00BF0B8E"/>
    <w:rsid w:val="00BF1546"/>
    <w:rsid w:val="00BF4888"/>
    <w:rsid w:val="00BF660A"/>
    <w:rsid w:val="00C01762"/>
    <w:rsid w:val="00C03694"/>
    <w:rsid w:val="00C05D41"/>
    <w:rsid w:val="00C11870"/>
    <w:rsid w:val="00C14019"/>
    <w:rsid w:val="00C145F4"/>
    <w:rsid w:val="00C164D9"/>
    <w:rsid w:val="00C228AE"/>
    <w:rsid w:val="00C25331"/>
    <w:rsid w:val="00C26044"/>
    <w:rsid w:val="00C26DF3"/>
    <w:rsid w:val="00C2784F"/>
    <w:rsid w:val="00C40821"/>
    <w:rsid w:val="00C41630"/>
    <w:rsid w:val="00C41864"/>
    <w:rsid w:val="00C42A6D"/>
    <w:rsid w:val="00C447B6"/>
    <w:rsid w:val="00C4570F"/>
    <w:rsid w:val="00C476B9"/>
    <w:rsid w:val="00C50605"/>
    <w:rsid w:val="00C511F6"/>
    <w:rsid w:val="00C51200"/>
    <w:rsid w:val="00C51AF7"/>
    <w:rsid w:val="00C51CD3"/>
    <w:rsid w:val="00C545F9"/>
    <w:rsid w:val="00C55A99"/>
    <w:rsid w:val="00C55C77"/>
    <w:rsid w:val="00C5693E"/>
    <w:rsid w:val="00C579DF"/>
    <w:rsid w:val="00C66FBB"/>
    <w:rsid w:val="00C67120"/>
    <w:rsid w:val="00C67B29"/>
    <w:rsid w:val="00C77927"/>
    <w:rsid w:val="00C80009"/>
    <w:rsid w:val="00C84193"/>
    <w:rsid w:val="00C86CA2"/>
    <w:rsid w:val="00C91F4B"/>
    <w:rsid w:val="00C92482"/>
    <w:rsid w:val="00C97383"/>
    <w:rsid w:val="00CA0627"/>
    <w:rsid w:val="00CA3E27"/>
    <w:rsid w:val="00CB3396"/>
    <w:rsid w:val="00CB359D"/>
    <w:rsid w:val="00CB3F14"/>
    <w:rsid w:val="00CB44B5"/>
    <w:rsid w:val="00CB5E92"/>
    <w:rsid w:val="00CB5FCC"/>
    <w:rsid w:val="00CB6F87"/>
    <w:rsid w:val="00CC041A"/>
    <w:rsid w:val="00CC1F9F"/>
    <w:rsid w:val="00CC3EB2"/>
    <w:rsid w:val="00CC52D6"/>
    <w:rsid w:val="00CC60EF"/>
    <w:rsid w:val="00CD1798"/>
    <w:rsid w:val="00CD17C3"/>
    <w:rsid w:val="00CD33E8"/>
    <w:rsid w:val="00CD68C5"/>
    <w:rsid w:val="00CE0CB8"/>
    <w:rsid w:val="00CE2870"/>
    <w:rsid w:val="00CE6465"/>
    <w:rsid w:val="00CF1BA1"/>
    <w:rsid w:val="00CF3E58"/>
    <w:rsid w:val="00CF43A3"/>
    <w:rsid w:val="00CF6747"/>
    <w:rsid w:val="00CF6D81"/>
    <w:rsid w:val="00D0177C"/>
    <w:rsid w:val="00D0338D"/>
    <w:rsid w:val="00D11BC3"/>
    <w:rsid w:val="00D13196"/>
    <w:rsid w:val="00D16035"/>
    <w:rsid w:val="00D207FF"/>
    <w:rsid w:val="00D218B4"/>
    <w:rsid w:val="00D21907"/>
    <w:rsid w:val="00D23AC3"/>
    <w:rsid w:val="00D244BE"/>
    <w:rsid w:val="00D26059"/>
    <w:rsid w:val="00D26077"/>
    <w:rsid w:val="00D26227"/>
    <w:rsid w:val="00D27451"/>
    <w:rsid w:val="00D303C5"/>
    <w:rsid w:val="00D31650"/>
    <w:rsid w:val="00D325C2"/>
    <w:rsid w:val="00D3720C"/>
    <w:rsid w:val="00D4212F"/>
    <w:rsid w:val="00D44EA8"/>
    <w:rsid w:val="00D46AA4"/>
    <w:rsid w:val="00D540AD"/>
    <w:rsid w:val="00D57DC8"/>
    <w:rsid w:val="00D66EB5"/>
    <w:rsid w:val="00D678A3"/>
    <w:rsid w:val="00D73D2F"/>
    <w:rsid w:val="00D818FA"/>
    <w:rsid w:val="00D84FA6"/>
    <w:rsid w:val="00D91631"/>
    <w:rsid w:val="00D95647"/>
    <w:rsid w:val="00DA20CB"/>
    <w:rsid w:val="00DA3961"/>
    <w:rsid w:val="00DA51BE"/>
    <w:rsid w:val="00DA5697"/>
    <w:rsid w:val="00DA62BE"/>
    <w:rsid w:val="00DA7D13"/>
    <w:rsid w:val="00DB0057"/>
    <w:rsid w:val="00DB09E1"/>
    <w:rsid w:val="00DB1B56"/>
    <w:rsid w:val="00DB1C2C"/>
    <w:rsid w:val="00DB2238"/>
    <w:rsid w:val="00DB34DC"/>
    <w:rsid w:val="00DB7A99"/>
    <w:rsid w:val="00DC1598"/>
    <w:rsid w:val="00DC6F1C"/>
    <w:rsid w:val="00DD1E38"/>
    <w:rsid w:val="00DD26DF"/>
    <w:rsid w:val="00DD2F8F"/>
    <w:rsid w:val="00DD3DF4"/>
    <w:rsid w:val="00DD78D4"/>
    <w:rsid w:val="00DD7CD1"/>
    <w:rsid w:val="00DF134D"/>
    <w:rsid w:val="00DF2A89"/>
    <w:rsid w:val="00DF3A1B"/>
    <w:rsid w:val="00DF593C"/>
    <w:rsid w:val="00DF5A86"/>
    <w:rsid w:val="00DF7F78"/>
    <w:rsid w:val="00E025EC"/>
    <w:rsid w:val="00E040D4"/>
    <w:rsid w:val="00E048B2"/>
    <w:rsid w:val="00E10125"/>
    <w:rsid w:val="00E11BD4"/>
    <w:rsid w:val="00E20AB2"/>
    <w:rsid w:val="00E24EE0"/>
    <w:rsid w:val="00E258C8"/>
    <w:rsid w:val="00E27077"/>
    <w:rsid w:val="00E30212"/>
    <w:rsid w:val="00E310C6"/>
    <w:rsid w:val="00E31D84"/>
    <w:rsid w:val="00E34FE5"/>
    <w:rsid w:val="00E364F0"/>
    <w:rsid w:val="00E3740F"/>
    <w:rsid w:val="00E37F5B"/>
    <w:rsid w:val="00E4252C"/>
    <w:rsid w:val="00E461D0"/>
    <w:rsid w:val="00E46A28"/>
    <w:rsid w:val="00E504EF"/>
    <w:rsid w:val="00E5327B"/>
    <w:rsid w:val="00E551EF"/>
    <w:rsid w:val="00E55C64"/>
    <w:rsid w:val="00E56223"/>
    <w:rsid w:val="00E60952"/>
    <w:rsid w:val="00E655E5"/>
    <w:rsid w:val="00E66F8C"/>
    <w:rsid w:val="00E75C8B"/>
    <w:rsid w:val="00E75CBC"/>
    <w:rsid w:val="00E836CE"/>
    <w:rsid w:val="00E8588C"/>
    <w:rsid w:val="00E91603"/>
    <w:rsid w:val="00E96AC4"/>
    <w:rsid w:val="00EA0605"/>
    <w:rsid w:val="00EA2446"/>
    <w:rsid w:val="00EA2C39"/>
    <w:rsid w:val="00EA2EB7"/>
    <w:rsid w:val="00EA490B"/>
    <w:rsid w:val="00EA6C87"/>
    <w:rsid w:val="00EA7673"/>
    <w:rsid w:val="00EB0231"/>
    <w:rsid w:val="00EB025E"/>
    <w:rsid w:val="00EB0E28"/>
    <w:rsid w:val="00EB1674"/>
    <w:rsid w:val="00EB4820"/>
    <w:rsid w:val="00EB4925"/>
    <w:rsid w:val="00EB6C70"/>
    <w:rsid w:val="00EC2030"/>
    <w:rsid w:val="00EC2297"/>
    <w:rsid w:val="00ED7548"/>
    <w:rsid w:val="00EE0D52"/>
    <w:rsid w:val="00EE272C"/>
    <w:rsid w:val="00EF0B3E"/>
    <w:rsid w:val="00EF72E7"/>
    <w:rsid w:val="00F01643"/>
    <w:rsid w:val="00F02FAA"/>
    <w:rsid w:val="00F05F38"/>
    <w:rsid w:val="00F06AFE"/>
    <w:rsid w:val="00F07B69"/>
    <w:rsid w:val="00F1040B"/>
    <w:rsid w:val="00F1063C"/>
    <w:rsid w:val="00F12540"/>
    <w:rsid w:val="00F12EC3"/>
    <w:rsid w:val="00F14455"/>
    <w:rsid w:val="00F165D3"/>
    <w:rsid w:val="00F23DA9"/>
    <w:rsid w:val="00F245BA"/>
    <w:rsid w:val="00F25022"/>
    <w:rsid w:val="00F25031"/>
    <w:rsid w:val="00F338F8"/>
    <w:rsid w:val="00F35EE4"/>
    <w:rsid w:val="00F36A6D"/>
    <w:rsid w:val="00F36B70"/>
    <w:rsid w:val="00F37E85"/>
    <w:rsid w:val="00F52AEF"/>
    <w:rsid w:val="00F52DBE"/>
    <w:rsid w:val="00F54C6C"/>
    <w:rsid w:val="00F55A94"/>
    <w:rsid w:val="00F64DEB"/>
    <w:rsid w:val="00F700C3"/>
    <w:rsid w:val="00F70238"/>
    <w:rsid w:val="00F7447C"/>
    <w:rsid w:val="00F74AD3"/>
    <w:rsid w:val="00F75E97"/>
    <w:rsid w:val="00F764A5"/>
    <w:rsid w:val="00F76720"/>
    <w:rsid w:val="00F77B89"/>
    <w:rsid w:val="00F80CA8"/>
    <w:rsid w:val="00F82494"/>
    <w:rsid w:val="00F85E4F"/>
    <w:rsid w:val="00F916D2"/>
    <w:rsid w:val="00FA0537"/>
    <w:rsid w:val="00FA10D5"/>
    <w:rsid w:val="00FA4564"/>
    <w:rsid w:val="00FA7FFC"/>
    <w:rsid w:val="00FB2A05"/>
    <w:rsid w:val="00FB37E2"/>
    <w:rsid w:val="00FB481A"/>
    <w:rsid w:val="00FB6812"/>
    <w:rsid w:val="00FC41A2"/>
    <w:rsid w:val="00FC58FC"/>
    <w:rsid w:val="00FD31E6"/>
    <w:rsid w:val="00FD46D1"/>
    <w:rsid w:val="00FD5D7C"/>
    <w:rsid w:val="00FD6CEF"/>
    <w:rsid w:val="00FE0DBD"/>
    <w:rsid w:val="00FE1AAB"/>
    <w:rsid w:val="00FE35AE"/>
    <w:rsid w:val="00FE49CE"/>
    <w:rsid w:val="00FE5F04"/>
    <w:rsid w:val="00FE6348"/>
    <w:rsid w:val="00FE6B2C"/>
    <w:rsid w:val="00FF0EEC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E47917"/>
  <w15:chartTrackingRefBased/>
  <w15:docId w15:val="{FD7EA62E-02CC-6741-87B3-50F50F40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15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49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31E6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FD31E6"/>
  </w:style>
  <w:style w:type="paragraph" w:styleId="FootnoteText">
    <w:name w:val="footnote text"/>
    <w:basedOn w:val="Normal"/>
    <w:link w:val="FootnoteTextChar"/>
    <w:uiPriority w:val="99"/>
    <w:semiHidden/>
    <w:unhideWhenUsed/>
    <w:rsid w:val="00FD31E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31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31E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144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44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44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4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4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455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3F74B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75E5B"/>
  </w:style>
  <w:style w:type="paragraph" w:styleId="Header">
    <w:name w:val="header"/>
    <w:basedOn w:val="Normal"/>
    <w:link w:val="HeaderChar"/>
    <w:uiPriority w:val="99"/>
    <w:unhideWhenUsed/>
    <w:rsid w:val="001859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9B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859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9B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859B9"/>
  </w:style>
  <w:style w:type="character" w:styleId="Hyperlink">
    <w:name w:val="Hyperlink"/>
    <w:basedOn w:val="DefaultParagraphFont"/>
    <w:uiPriority w:val="99"/>
    <w:unhideWhenUsed/>
    <w:rsid w:val="005524B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7AB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A4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E551EF"/>
    <w:rPr>
      <w:rFonts w:ascii="Times New Roman" w:eastAsia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060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676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88027">
          <w:marLeft w:val="0"/>
          <w:marRight w:val="0"/>
          <w:marTop w:val="0"/>
          <w:marBottom w:val="0"/>
          <w:divBdr>
            <w:top w:val="single" w:sz="6" w:space="4" w:color="777777"/>
            <w:left w:val="single" w:sz="6" w:space="8" w:color="777777"/>
            <w:bottom w:val="single" w:sz="6" w:space="4" w:color="777777"/>
            <w:right w:val="single" w:sz="6" w:space="8" w:color="777777"/>
          </w:divBdr>
        </w:div>
      </w:divsChild>
    </w:div>
    <w:div w:id="171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5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17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47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3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0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00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5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3FCD7A-34BD-4E99-BBDD-082E52A3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3412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Mackey</dc:creator>
  <cp:keywords/>
  <dc:description/>
  <cp:lastModifiedBy>Wood, Jennifer</cp:lastModifiedBy>
  <cp:revision>2</cp:revision>
  <cp:lastPrinted>2020-02-05T22:57:00Z</cp:lastPrinted>
  <dcterms:created xsi:type="dcterms:W3CDTF">2020-12-04T14:33:00Z</dcterms:created>
  <dcterms:modified xsi:type="dcterms:W3CDTF">2020-12-04T14:33:00Z</dcterms:modified>
  <cp:category/>
</cp:coreProperties>
</file>