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A8C89" w14:textId="77777777" w:rsidR="00D777B3" w:rsidRPr="001F07EB" w:rsidRDefault="00D777B3" w:rsidP="00D777B3">
      <w:pPr>
        <w:autoSpaceDE w:val="0"/>
        <w:autoSpaceDN w:val="0"/>
        <w:adjustRightInd w:val="0"/>
        <w:spacing w:line="480" w:lineRule="auto"/>
        <w:jc w:val="center"/>
        <w:outlineLvl w:val="0"/>
        <w:rPr>
          <w:rFonts w:cs="Times New Roman"/>
          <w:bCs/>
          <w:szCs w:val="24"/>
        </w:rPr>
      </w:pPr>
      <w:bookmarkStart w:id="0" w:name="_GoBack"/>
      <w:bookmarkEnd w:id="0"/>
      <w:r w:rsidRPr="001F07EB">
        <w:rPr>
          <w:rFonts w:cs="Times New Roman"/>
          <w:bCs/>
          <w:szCs w:val="24"/>
        </w:rPr>
        <w:t xml:space="preserve">Appendix </w:t>
      </w:r>
      <w:r>
        <w:rPr>
          <w:rFonts w:cs="Times New Roman"/>
          <w:bCs/>
          <w:szCs w:val="24"/>
        </w:rPr>
        <w:t>A</w:t>
      </w:r>
    </w:p>
    <w:p w14:paraId="355E136D" w14:textId="77777777" w:rsidR="00D777B3" w:rsidRPr="001F07EB" w:rsidRDefault="00D777B3" w:rsidP="00D777B3">
      <w:pPr>
        <w:autoSpaceDE w:val="0"/>
        <w:autoSpaceDN w:val="0"/>
        <w:adjustRightInd w:val="0"/>
        <w:spacing w:line="480" w:lineRule="auto"/>
        <w:jc w:val="center"/>
        <w:outlineLvl w:val="0"/>
        <w:rPr>
          <w:rFonts w:cs="Times New Roman"/>
          <w:bCs/>
          <w:szCs w:val="24"/>
        </w:rPr>
      </w:pPr>
      <w:r w:rsidRPr="001F07EB">
        <w:rPr>
          <w:rFonts w:cs="Times New Roman"/>
          <w:bCs/>
          <w:szCs w:val="24"/>
        </w:rPr>
        <w:t>Representative Sources of Measures, Variable Labels, and Coded Studies</w:t>
      </w:r>
    </w:p>
    <w:p w14:paraId="751C0427" w14:textId="77777777" w:rsidR="00D777B3" w:rsidRPr="0063208D" w:rsidRDefault="00D777B3" w:rsidP="00D777B3">
      <w:pPr>
        <w:autoSpaceDE w:val="0"/>
        <w:autoSpaceDN w:val="0"/>
        <w:adjustRightInd w:val="0"/>
        <w:spacing w:line="480" w:lineRule="auto"/>
        <w:outlineLvl w:val="1"/>
        <w:rPr>
          <w:rFonts w:cs="Times New Roman"/>
          <w:bCs/>
          <w:szCs w:val="24"/>
        </w:rPr>
      </w:pPr>
      <w:r w:rsidRPr="0063208D">
        <w:rPr>
          <w:rFonts w:cs="Times New Roman"/>
          <w:bCs/>
          <w:szCs w:val="24"/>
        </w:rPr>
        <w:t>Table A1: Organizational Culture</w:t>
      </w:r>
    </w:p>
    <w:tbl>
      <w:tblPr>
        <w:tblStyle w:val="TableGrid"/>
        <w:tblW w:w="9923" w:type="dxa"/>
        <w:tblInd w:w="-142" w:type="dxa"/>
        <w:tblLayout w:type="fixed"/>
        <w:tblLook w:val="04A0" w:firstRow="1" w:lastRow="0" w:firstColumn="1" w:lastColumn="0" w:noHBand="0" w:noVBand="1"/>
      </w:tblPr>
      <w:tblGrid>
        <w:gridCol w:w="4678"/>
        <w:gridCol w:w="2552"/>
        <w:gridCol w:w="2693"/>
      </w:tblGrid>
      <w:tr w:rsidR="00D777B3" w:rsidRPr="001F07EB" w14:paraId="20C7023E" w14:textId="77777777" w:rsidTr="004C6310">
        <w:tc>
          <w:tcPr>
            <w:tcW w:w="4678" w:type="dxa"/>
            <w:tcBorders>
              <w:top w:val="single" w:sz="4" w:space="0" w:color="auto"/>
              <w:left w:val="nil"/>
              <w:bottom w:val="single" w:sz="4" w:space="0" w:color="auto"/>
              <w:right w:val="nil"/>
            </w:tcBorders>
          </w:tcPr>
          <w:p w14:paraId="4ED84EEB" w14:textId="77777777" w:rsidR="00D777B3" w:rsidRPr="001F07EB" w:rsidRDefault="00D777B3" w:rsidP="004C6310">
            <w:pPr>
              <w:autoSpaceDE w:val="0"/>
              <w:autoSpaceDN w:val="0"/>
              <w:adjustRightInd w:val="0"/>
              <w:rPr>
                <w:rFonts w:cs="Times New Roman"/>
                <w:b/>
                <w:bCs/>
                <w:sz w:val="20"/>
                <w:szCs w:val="20"/>
              </w:rPr>
            </w:pPr>
            <w:r w:rsidRPr="001F07EB">
              <w:rPr>
                <w:rFonts w:cs="Times New Roman"/>
                <w:b/>
                <w:bCs/>
                <w:sz w:val="20"/>
                <w:szCs w:val="20"/>
              </w:rPr>
              <w:t>Source of measure</w:t>
            </w:r>
          </w:p>
        </w:tc>
        <w:tc>
          <w:tcPr>
            <w:tcW w:w="2552" w:type="dxa"/>
            <w:tcBorders>
              <w:top w:val="single" w:sz="4" w:space="0" w:color="auto"/>
              <w:left w:val="nil"/>
              <w:bottom w:val="single" w:sz="4" w:space="0" w:color="auto"/>
              <w:right w:val="nil"/>
            </w:tcBorders>
          </w:tcPr>
          <w:p w14:paraId="5B5865DC" w14:textId="77777777" w:rsidR="00D777B3" w:rsidRPr="001F07EB" w:rsidRDefault="00D777B3" w:rsidP="004C6310">
            <w:pPr>
              <w:autoSpaceDE w:val="0"/>
              <w:autoSpaceDN w:val="0"/>
              <w:adjustRightInd w:val="0"/>
              <w:rPr>
                <w:rFonts w:cs="Times New Roman"/>
                <w:b/>
                <w:bCs/>
                <w:sz w:val="20"/>
                <w:szCs w:val="20"/>
              </w:rPr>
            </w:pPr>
            <w:r w:rsidRPr="001F07EB">
              <w:rPr>
                <w:rFonts w:cs="Times New Roman"/>
                <w:b/>
                <w:bCs/>
                <w:sz w:val="20"/>
                <w:szCs w:val="20"/>
              </w:rPr>
              <w:t>Variable label</w:t>
            </w:r>
          </w:p>
        </w:tc>
        <w:tc>
          <w:tcPr>
            <w:tcW w:w="2693" w:type="dxa"/>
            <w:tcBorders>
              <w:top w:val="single" w:sz="4" w:space="0" w:color="auto"/>
              <w:left w:val="nil"/>
              <w:bottom w:val="single" w:sz="4" w:space="0" w:color="auto"/>
              <w:right w:val="nil"/>
            </w:tcBorders>
          </w:tcPr>
          <w:p w14:paraId="6948969D" w14:textId="77777777" w:rsidR="00D777B3" w:rsidRPr="001F07EB" w:rsidRDefault="00D777B3" w:rsidP="004C6310">
            <w:pPr>
              <w:autoSpaceDE w:val="0"/>
              <w:autoSpaceDN w:val="0"/>
              <w:adjustRightInd w:val="0"/>
              <w:rPr>
                <w:rFonts w:cs="Times New Roman"/>
                <w:b/>
                <w:bCs/>
                <w:sz w:val="20"/>
                <w:szCs w:val="20"/>
              </w:rPr>
            </w:pPr>
            <w:r w:rsidRPr="001F07EB">
              <w:rPr>
                <w:rFonts w:cs="Times New Roman"/>
                <w:b/>
                <w:bCs/>
                <w:sz w:val="20"/>
                <w:szCs w:val="20"/>
              </w:rPr>
              <w:t>Coded study</w:t>
            </w:r>
          </w:p>
        </w:tc>
      </w:tr>
      <w:tr w:rsidR="00D777B3" w:rsidRPr="001F07EB" w14:paraId="5F782724" w14:textId="77777777" w:rsidTr="004C6310">
        <w:tc>
          <w:tcPr>
            <w:tcW w:w="9923" w:type="dxa"/>
            <w:gridSpan w:val="3"/>
            <w:tcBorders>
              <w:top w:val="single" w:sz="4" w:space="0" w:color="auto"/>
              <w:left w:val="nil"/>
              <w:bottom w:val="nil"/>
              <w:right w:val="nil"/>
            </w:tcBorders>
            <w:shd w:val="clear" w:color="auto" w:fill="auto"/>
          </w:tcPr>
          <w:p w14:paraId="0DADCC02" w14:textId="77777777" w:rsidR="00D777B3" w:rsidRPr="001F07EB" w:rsidRDefault="00D777B3" w:rsidP="004C6310">
            <w:pPr>
              <w:autoSpaceDE w:val="0"/>
              <w:autoSpaceDN w:val="0"/>
              <w:adjustRightInd w:val="0"/>
              <w:spacing w:before="60" w:after="60"/>
              <w:jc w:val="center"/>
              <w:rPr>
                <w:rFonts w:cs="Times New Roman"/>
                <w:bCs/>
                <w:i/>
                <w:sz w:val="20"/>
                <w:szCs w:val="20"/>
              </w:rPr>
            </w:pPr>
            <w:r w:rsidRPr="001F07EB">
              <w:rPr>
                <w:rFonts w:cs="Times New Roman"/>
                <w:bCs/>
                <w:i/>
                <w:sz w:val="20"/>
                <w:szCs w:val="20"/>
              </w:rPr>
              <w:t>Clan culture</w:t>
            </w:r>
          </w:p>
        </w:tc>
      </w:tr>
      <w:tr w:rsidR="00D777B3" w:rsidRPr="001F07EB" w14:paraId="3ADE73A8" w14:textId="77777777" w:rsidTr="004C6310">
        <w:tc>
          <w:tcPr>
            <w:tcW w:w="4678" w:type="dxa"/>
            <w:tcBorders>
              <w:top w:val="nil"/>
              <w:left w:val="nil"/>
              <w:bottom w:val="nil"/>
              <w:right w:val="nil"/>
            </w:tcBorders>
          </w:tcPr>
          <w:p w14:paraId="1F8275AF"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Organizational Culture Inventory (Cooke &amp; Rousseau, 1988)</w:t>
            </w:r>
          </w:p>
        </w:tc>
        <w:tc>
          <w:tcPr>
            <w:tcW w:w="2552" w:type="dxa"/>
            <w:tcBorders>
              <w:top w:val="nil"/>
              <w:left w:val="nil"/>
              <w:bottom w:val="nil"/>
              <w:right w:val="nil"/>
            </w:tcBorders>
          </w:tcPr>
          <w:p w14:paraId="6AE979BD"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Constructive culture</w:t>
            </w:r>
          </w:p>
          <w:p w14:paraId="19F02639"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 xml:space="preserve">Affiliative culture </w:t>
            </w:r>
          </w:p>
        </w:tc>
        <w:tc>
          <w:tcPr>
            <w:tcW w:w="2693" w:type="dxa"/>
            <w:tcBorders>
              <w:top w:val="nil"/>
              <w:left w:val="nil"/>
              <w:bottom w:val="nil"/>
              <w:right w:val="nil"/>
            </w:tcBorders>
          </w:tcPr>
          <w:p w14:paraId="2CF7152D"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 xml:space="preserve">Aarons &amp; Sawitzky (2006) </w:t>
            </w:r>
          </w:p>
          <w:p w14:paraId="1DF4293B"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Simosi &amp; Xenikou (2010)</w:t>
            </w:r>
          </w:p>
        </w:tc>
      </w:tr>
      <w:tr w:rsidR="00D777B3" w:rsidRPr="001F07EB" w14:paraId="3F04CA28" w14:textId="77777777" w:rsidTr="004C6310">
        <w:tc>
          <w:tcPr>
            <w:tcW w:w="4678" w:type="dxa"/>
            <w:tcBorders>
              <w:top w:val="nil"/>
              <w:left w:val="nil"/>
              <w:bottom w:val="nil"/>
              <w:right w:val="nil"/>
            </w:tcBorders>
          </w:tcPr>
          <w:p w14:paraId="0307C8DB"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Organizational Culture Profile (O’Reilly et al., 1991)</w:t>
            </w:r>
          </w:p>
        </w:tc>
        <w:tc>
          <w:tcPr>
            <w:tcW w:w="2552" w:type="dxa"/>
            <w:tcBorders>
              <w:top w:val="nil"/>
              <w:left w:val="nil"/>
              <w:bottom w:val="nil"/>
              <w:right w:val="nil"/>
            </w:tcBorders>
          </w:tcPr>
          <w:p w14:paraId="5CB11E59"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People orientation</w:t>
            </w:r>
          </w:p>
          <w:p w14:paraId="11E61D4B"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Team orientation</w:t>
            </w:r>
          </w:p>
        </w:tc>
        <w:tc>
          <w:tcPr>
            <w:tcW w:w="2693" w:type="dxa"/>
            <w:tcBorders>
              <w:top w:val="nil"/>
              <w:left w:val="nil"/>
              <w:bottom w:val="nil"/>
              <w:right w:val="nil"/>
            </w:tcBorders>
          </w:tcPr>
          <w:p w14:paraId="43FE9260"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Jaskyte (2010)</w:t>
            </w:r>
          </w:p>
          <w:p w14:paraId="18423555"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Zhang &amp; Jia (2010)</w:t>
            </w:r>
          </w:p>
        </w:tc>
      </w:tr>
      <w:tr w:rsidR="00D777B3" w:rsidRPr="001F07EB" w14:paraId="695B2E33" w14:textId="77777777" w:rsidTr="004C6310">
        <w:trPr>
          <w:trHeight w:val="295"/>
        </w:trPr>
        <w:tc>
          <w:tcPr>
            <w:tcW w:w="4678" w:type="dxa"/>
            <w:vMerge w:val="restart"/>
            <w:tcBorders>
              <w:top w:val="nil"/>
              <w:left w:val="nil"/>
              <w:right w:val="nil"/>
            </w:tcBorders>
          </w:tcPr>
          <w:p w14:paraId="35CC36ED" w14:textId="41C80141" w:rsidR="00D777B3" w:rsidRPr="001F07EB" w:rsidRDefault="00D777B3" w:rsidP="001B2364">
            <w:pPr>
              <w:autoSpaceDE w:val="0"/>
              <w:autoSpaceDN w:val="0"/>
              <w:adjustRightInd w:val="0"/>
              <w:ind w:left="252" w:hanging="252"/>
              <w:rPr>
                <w:rFonts w:cs="Times New Roman"/>
                <w:bCs/>
                <w:sz w:val="20"/>
                <w:szCs w:val="20"/>
              </w:rPr>
            </w:pPr>
            <w:r w:rsidRPr="001F07EB">
              <w:rPr>
                <w:rFonts w:cs="Times New Roman"/>
                <w:bCs/>
                <w:sz w:val="20"/>
                <w:szCs w:val="20"/>
              </w:rPr>
              <w:t>Competing Values Framework (Cameron &amp; Quinn, 1999;</w:t>
            </w:r>
            <w:r w:rsidR="001B2364">
              <w:rPr>
                <w:rFonts w:cs="Times New Roman"/>
                <w:bCs/>
                <w:sz w:val="20"/>
                <w:szCs w:val="20"/>
              </w:rPr>
              <w:t xml:space="preserve"> </w:t>
            </w:r>
            <w:r w:rsidR="001B2364" w:rsidRPr="001F07EB">
              <w:rPr>
                <w:rFonts w:cs="Times New Roman"/>
                <w:bCs/>
                <w:sz w:val="20"/>
                <w:szCs w:val="20"/>
              </w:rPr>
              <w:t>Denison, 2000</w:t>
            </w:r>
            <w:r w:rsidR="001B2364">
              <w:rPr>
                <w:rFonts w:cs="Times New Roman"/>
                <w:bCs/>
                <w:sz w:val="20"/>
                <w:szCs w:val="20"/>
              </w:rPr>
              <w:t xml:space="preserve">; </w:t>
            </w:r>
            <w:r w:rsidR="001B2364" w:rsidRPr="001F07EB">
              <w:rPr>
                <w:rFonts w:cs="Times New Roman"/>
                <w:bCs/>
                <w:sz w:val="20"/>
                <w:szCs w:val="20"/>
              </w:rPr>
              <w:t>Denison &amp; Mishra, 1995;</w:t>
            </w:r>
            <w:r w:rsidR="001B2364">
              <w:rPr>
                <w:rFonts w:cs="Times New Roman"/>
                <w:bCs/>
                <w:sz w:val="20"/>
                <w:szCs w:val="20"/>
              </w:rPr>
              <w:t xml:space="preserve"> Quinn &amp; Spreitzer, 1991</w:t>
            </w:r>
            <w:r w:rsidRPr="001F07EB">
              <w:rPr>
                <w:rFonts w:cs="Times New Roman"/>
                <w:bCs/>
                <w:sz w:val="20"/>
                <w:szCs w:val="20"/>
              </w:rPr>
              <w:t>)</w:t>
            </w:r>
          </w:p>
        </w:tc>
        <w:tc>
          <w:tcPr>
            <w:tcW w:w="2552" w:type="dxa"/>
            <w:tcBorders>
              <w:top w:val="nil"/>
              <w:left w:val="nil"/>
              <w:bottom w:val="nil"/>
              <w:right w:val="nil"/>
            </w:tcBorders>
          </w:tcPr>
          <w:p w14:paraId="7663E621"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Involvement</w:t>
            </w:r>
          </w:p>
        </w:tc>
        <w:tc>
          <w:tcPr>
            <w:tcW w:w="2693" w:type="dxa"/>
            <w:tcBorders>
              <w:top w:val="nil"/>
              <w:left w:val="nil"/>
              <w:bottom w:val="nil"/>
              <w:right w:val="nil"/>
            </w:tcBorders>
          </w:tcPr>
          <w:p w14:paraId="71807D7E"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 xml:space="preserve">Yilmaz &amp; Ergun (2008)  </w:t>
            </w:r>
          </w:p>
        </w:tc>
      </w:tr>
      <w:tr w:rsidR="00D777B3" w:rsidRPr="001F07EB" w14:paraId="77D08240" w14:textId="77777777" w:rsidTr="004C6310">
        <w:trPr>
          <w:trHeight w:val="240"/>
        </w:trPr>
        <w:tc>
          <w:tcPr>
            <w:tcW w:w="4678" w:type="dxa"/>
            <w:vMerge/>
            <w:tcBorders>
              <w:left w:val="nil"/>
              <w:right w:val="nil"/>
            </w:tcBorders>
          </w:tcPr>
          <w:p w14:paraId="6A085C3A" w14:textId="77777777" w:rsidR="00D777B3" w:rsidRPr="001F07EB" w:rsidRDefault="00D777B3" w:rsidP="004C6310">
            <w:pPr>
              <w:autoSpaceDE w:val="0"/>
              <w:autoSpaceDN w:val="0"/>
              <w:adjustRightInd w:val="0"/>
              <w:ind w:left="252" w:hanging="252"/>
              <w:rPr>
                <w:rFonts w:cs="Times New Roman"/>
                <w:bCs/>
                <w:sz w:val="20"/>
                <w:szCs w:val="20"/>
              </w:rPr>
            </w:pPr>
          </w:p>
        </w:tc>
        <w:tc>
          <w:tcPr>
            <w:tcW w:w="2552" w:type="dxa"/>
            <w:tcBorders>
              <w:top w:val="nil"/>
              <w:left w:val="nil"/>
              <w:bottom w:val="nil"/>
              <w:right w:val="nil"/>
            </w:tcBorders>
          </w:tcPr>
          <w:p w14:paraId="5DC70704"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Cooperativeness</w:t>
            </w:r>
          </w:p>
          <w:p w14:paraId="37651E83"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Group culture</w:t>
            </w:r>
          </w:p>
        </w:tc>
        <w:tc>
          <w:tcPr>
            <w:tcW w:w="2693" w:type="dxa"/>
            <w:tcBorders>
              <w:top w:val="nil"/>
              <w:left w:val="nil"/>
              <w:bottom w:val="nil"/>
              <w:right w:val="nil"/>
            </w:tcBorders>
          </w:tcPr>
          <w:p w14:paraId="3D505D4F"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Chang &amp; Lin (2007)</w:t>
            </w:r>
          </w:p>
          <w:p w14:paraId="4F1871BF"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 xml:space="preserve">Stock et al. (2010) </w:t>
            </w:r>
          </w:p>
        </w:tc>
      </w:tr>
      <w:tr w:rsidR="00D777B3" w:rsidRPr="001F07EB" w14:paraId="3ACD0D62" w14:textId="77777777" w:rsidTr="004C6310">
        <w:trPr>
          <w:trHeight w:val="267"/>
        </w:trPr>
        <w:tc>
          <w:tcPr>
            <w:tcW w:w="4678" w:type="dxa"/>
            <w:vMerge/>
            <w:tcBorders>
              <w:left w:val="nil"/>
              <w:bottom w:val="single" w:sz="4" w:space="0" w:color="auto"/>
              <w:right w:val="nil"/>
            </w:tcBorders>
          </w:tcPr>
          <w:p w14:paraId="1521D799" w14:textId="77777777" w:rsidR="00D777B3" w:rsidRPr="001F07EB" w:rsidRDefault="00D777B3" w:rsidP="004C6310">
            <w:pPr>
              <w:autoSpaceDE w:val="0"/>
              <w:autoSpaceDN w:val="0"/>
              <w:adjustRightInd w:val="0"/>
              <w:ind w:left="252" w:hanging="252"/>
              <w:rPr>
                <w:rFonts w:cs="Times New Roman"/>
                <w:bCs/>
                <w:sz w:val="20"/>
                <w:szCs w:val="20"/>
              </w:rPr>
            </w:pPr>
          </w:p>
        </w:tc>
        <w:tc>
          <w:tcPr>
            <w:tcW w:w="2552" w:type="dxa"/>
            <w:tcBorders>
              <w:top w:val="nil"/>
              <w:left w:val="nil"/>
              <w:bottom w:val="single" w:sz="4" w:space="0" w:color="auto"/>
              <w:right w:val="nil"/>
            </w:tcBorders>
          </w:tcPr>
          <w:p w14:paraId="4E58D648"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Empowerment</w:t>
            </w:r>
          </w:p>
        </w:tc>
        <w:tc>
          <w:tcPr>
            <w:tcW w:w="2693" w:type="dxa"/>
            <w:tcBorders>
              <w:top w:val="nil"/>
              <w:left w:val="nil"/>
              <w:bottom w:val="nil"/>
              <w:right w:val="nil"/>
            </w:tcBorders>
          </w:tcPr>
          <w:p w14:paraId="41216FDB"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Denison et al. (2004)</w:t>
            </w:r>
          </w:p>
        </w:tc>
      </w:tr>
      <w:tr w:rsidR="00D777B3" w:rsidRPr="001F07EB" w14:paraId="4BB65318" w14:textId="77777777" w:rsidTr="004C6310">
        <w:tc>
          <w:tcPr>
            <w:tcW w:w="9923" w:type="dxa"/>
            <w:gridSpan w:val="3"/>
            <w:tcBorders>
              <w:top w:val="single" w:sz="4" w:space="0" w:color="auto"/>
              <w:left w:val="nil"/>
              <w:bottom w:val="nil"/>
              <w:right w:val="nil"/>
            </w:tcBorders>
            <w:shd w:val="clear" w:color="auto" w:fill="auto"/>
          </w:tcPr>
          <w:p w14:paraId="678746DC" w14:textId="77777777" w:rsidR="00D777B3" w:rsidRPr="001F07EB" w:rsidRDefault="00D777B3" w:rsidP="004C6310">
            <w:pPr>
              <w:autoSpaceDE w:val="0"/>
              <w:autoSpaceDN w:val="0"/>
              <w:adjustRightInd w:val="0"/>
              <w:spacing w:before="60" w:after="60"/>
              <w:jc w:val="center"/>
              <w:rPr>
                <w:rFonts w:cs="Times New Roman"/>
                <w:bCs/>
                <w:i/>
                <w:sz w:val="20"/>
                <w:szCs w:val="20"/>
              </w:rPr>
            </w:pPr>
            <w:r w:rsidRPr="001F07EB">
              <w:rPr>
                <w:rFonts w:cs="Times New Roman"/>
                <w:bCs/>
                <w:i/>
                <w:sz w:val="20"/>
                <w:szCs w:val="20"/>
              </w:rPr>
              <w:t>Adhocracy culture</w:t>
            </w:r>
          </w:p>
        </w:tc>
      </w:tr>
      <w:tr w:rsidR="00D777B3" w:rsidRPr="001F07EB" w14:paraId="13BEDF1A" w14:textId="77777777" w:rsidTr="004C6310">
        <w:tc>
          <w:tcPr>
            <w:tcW w:w="4678" w:type="dxa"/>
            <w:tcBorders>
              <w:top w:val="nil"/>
              <w:left w:val="nil"/>
              <w:bottom w:val="nil"/>
              <w:right w:val="nil"/>
            </w:tcBorders>
          </w:tcPr>
          <w:p w14:paraId="2C9E8C26"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Organizational Culture Inventory (Cooke &amp; Rousseau, 1988)</w:t>
            </w:r>
          </w:p>
        </w:tc>
        <w:tc>
          <w:tcPr>
            <w:tcW w:w="2552" w:type="dxa"/>
            <w:tcBorders>
              <w:top w:val="nil"/>
              <w:left w:val="nil"/>
              <w:bottom w:val="nil"/>
              <w:right w:val="nil"/>
            </w:tcBorders>
          </w:tcPr>
          <w:p w14:paraId="59734BC5"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Self-actualizing culture</w:t>
            </w:r>
          </w:p>
        </w:tc>
        <w:tc>
          <w:tcPr>
            <w:tcW w:w="2693" w:type="dxa"/>
            <w:tcBorders>
              <w:top w:val="nil"/>
              <w:left w:val="nil"/>
              <w:bottom w:val="nil"/>
              <w:right w:val="nil"/>
            </w:tcBorders>
          </w:tcPr>
          <w:p w14:paraId="372EA6B9"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Simosi &amp; Xenikou (2010)</w:t>
            </w:r>
          </w:p>
        </w:tc>
      </w:tr>
      <w:tr w:rsidR="00D777B3" w:rsidRPr="001F07EB" w14:paraId="2B713E67" w14:textId="77777777" w:rsidTr="004C6310">
        <w:trPr>
          <w:trHeight w:val="280"/>
        </w:trPr>
        <w:tc>
          <w:tcPr>
            <w:tcW w:w="4678" w:type="dxa"/>
            <w:vMerge w:val="restart"/>
            <w:tcBorders>
              <w:top w:val="nil"/>
              <w:left w:val="nil"/>
              <w:right w:val="nil"/>
            </w:tcBorders>
          </w:tcPr>
          <w:p w14:paraId="1C819E65" w14:textId="3F83B4EA"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 xml:space="preserve">Competing Values Framework </w:t>
            </w:r>
            <w:r w:rsidR="001B2364" w:rsidRPr="001F07EB">
              <w:rPr>
                <w:rFonts w:cs="Times New Roman"/>
                <w:bCs/>
                <w:sz w:val="20"/>
                <w:szCs w:val="20"/>
              </w:rPr>
              <w:t>(Cameron &amp; Quinn, 1999;</w:t>
            </w:r>
            <w:r w:rsidR="001B2364">
              <w:rPr>
                <w:rFonts w:cs="Times New Roman"/>
                <w:bCs/>
                <w:sz w:val="20"/>
                <w:szCs w:val="20"/>
              </w:rPr>
              <w:t xml:space="preserve"> </w:t>
            </w:r>
            <w:r w:rsidR="001B2364" w:rsidRPr="001F07EB">
              <w:rPr>
                <w:rFonts w:cs="Times New Roman"/>
                <w:bCs/>
                <w:sz w:val="20"/>
                <w:szCs w:val="20"/>
              </w:rPr>
              <w:t>Denison, 2000</w:t>
            </w:r>
            <w:r w:rsidR="001B2364">
              <w:rPr>
                <w:rFonts w:cs="Times New Roman"/>
                <w:bCs/>
                <w:sz w:val="20"/>
                <w:szCs w:val="20"/>
              </w:rPr>
              <w:t xml:space="preserve">; </w:t>
            </w:r>
            <w:r w:rsidR="001B2364" w:rsidRPr="001F07EB">
              <w:rPr>
                <w:rFonts w:cs="Times New Roman"/>
                <w:bCs/>
                <w:sz w:val="20"/>
                <w:szCs w:val="20"/>
              </w:rPr>
              <w:t>Denison &amp; Mishra, 1995;</w:t>
            </w:r>
            <w:r w:rsidR="001B2364">
              <w:rPr>
                <w:rFonts w:cs="Times New Roman"/>
                <w:bCs/>
                <w:sz w:val="20"/>
                <w:szCs w:val="20"/>
              </w:rPr>
              <w:t xml:space="preserve"> Quinn &amp; Spreitzer, 1991</w:t>
            </w:r>
            <w:r w:rsidR="001B2364" w:rsidRPr="001F07EB">
              <w:rPr>
                <w:rFonts w:cs="Times New Roman"/>
                <w:bCs/>
                <w:sz w:val="20"/>
                <w:szCs w:val="20"/>
              </w:rPr>
              <w:t>)</w:t>
            </w:r>
          </w:p>
        </w:tc>
        <w:tc>
          <w:tcPr>
            <w:tcW w:w="2552" w:type="dxa"/>
            <w:tcBorders>
              <w:top w:val="nil"/>
              <w:left w:val="nil"/>
              <w:bottom w:val="nil"/>
              <w:right w:val="nil"/>
            </w:tcBorders>
          </w:tcPr>
          <w:p w14:paraId="33A65A24"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Adhocracy</w:t>
            </w:r>
          </w:p>
          <w:p w14:paraId="0FDCDB91"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Adaptability</w:t>
            </w:r>
          </w:p>
        </w:tc>
        <w:tc>
          <w:tcPr>
            <w:tcW w:w="2693" w:type="dxa"/>
            <w:tcBorders>
              <w:top w:val="nil"/>
              <w:left w:val="nil"/>
              <w:bottom w:val="nil"/>
              <w:right w:val="nil"/>
            </w:tcBorders>
          </w:tcPr>
          <w:p w14:paraId="26DFFDE7"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Boggs &amp; Fields (2010)</w:t>
            </w:r>
          </w:p>
          <w:p w14:paraId="7A1C518B"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 xml:space="preserve">Denison et al. (2014) </w:t>
            </w:r>
          </w:p>
        </w:tc>
      </w:tr>
      <w:tr w:rsidR="00D777B3" w:rsidRPr="0092310B" w14:paraId="56181ED6" w14:textId="77777777" w:rsidTr="004C6310">
        <w:trPr>
          <w:trHeight w:val="267"/>
        </w:trPr>
        <w:tc>
          <w:tcPr>
            <w:tcW w:w="4678" w:type="dxa"/>
            <w:vMerge/>
            <w:tcBorders>
              <w:left w:val="nil"/>
              <w:right w:val="nil"/>
            </w:tcBorders>
          </w:tcPr>
          <w:p w14:paraId="3273C777" w14:textId="77777777" w:rsidR="00D777B3" w:rsidRPr="001F07EB" w:rsidRDefault="00D777B3" w:rsidP="004C6310">
            <w:pPr>
              <w:autoSpaceDE w:val="0"/>
              <w:autoSpaceDN w:val="0"/>
              <w:adjustRightInd w:val="0"/>
              <w:ind w:left="252" w:hanging="252"/>
              <w:rPr>
                <w:rFonts w:cs="Times New Roman"/>
                <w:bCs/>
                <w:sz w:val="20"/>
                <w:szCs w:val="20"/>
              </w:rPr>
            </w:pPr>
          </w:p>
        </w:tc>
        <w:tc>
          <w:tcPr>
            <w:tcW w:w="2552" w:type="dxa"/>
            <w:tcBorders>
              <w:top w:val="nil"/>
              <w:left w:val="nil"/>
              <w:bottom w:val="nil"/>
              <w:right w:val="nil"/>
            </w:tcBorders>
          </w:tcPr>
          <w:p w14:paraId="1EB7F61A"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Creating change</w:t>
            </w:r>
          </w:p>
          <w:p w14:paraId="1268FD11"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Organizational learning</w:t>
            </w:r>
          </w:p>
        </w:tc>
        <w:tc>
          <w:tcPr>
            <w:tcW w:w="2693" w:type="dxa"/>
            <w:tcBorders>
              <w:top w:val="nil"/>
              <w:left w:val="nil"/>
              <w:bottom w:val="nil"/>
              <w:right w:val="nil"/>
            </w:tcBorders>
          </w:tcPr>
          <w:p w14:paraId="60C142CD" w14:textId="77777777" w:rsidR="00D777B3" w:rsidRPr="001E7088" w:rsidRDefault="00D777B3" w:rsidP="004C6310">
            <w:pPr>
              <w:autoSpaceDE w:val="0"/>
              <w:autoSpaceDN w:val="0"/>
              <w:adjustRightInd w:val="0"/>
              <w:ind w:left="252" w:hanging="252"/>
              <w:rPr>
                <w:rFonts w:cs="Times New Roman"/>
                <w:bCs/>
                <w:sz w:val="20"/>
                <w:szCs w:val="20"/>
                <w:lang w:val="fr-FR"/>
              </w:rPr>
            </w:pPr>
            <w:r w:rsidRPr="001E7088">
              <w:rPr>
                <w:rFonts w:cs="Times New Roman"/>
                <w:bCs/>
                <w:sz w:val="20"/>
                <w:szCs w:val="20"/>
                <w:lang w:val="fr-FR"/>
              </w:rPr>
              <w:t xml:space="preserve">Denison et al. (2004) </w:t>
            </w:r>
          </w:p>
          <w:p w14:paraId="712C9334" w14:textId="77777777" w:rsidR="00D777B3" w:rsidRPr="001E7088" w:rsidRDefault="00D777B3" w:rsidP="004C6310">
            <w:pPr>
              <w:autoSpaceDE w:val="0"/>
              <w:autoSpaceDN w:val="0"/>
              <w:adjustRightInd w:val="0"/>
              <w:ind w:left="252" w:hanging="252"/>
              <w:rPr>
                <w:rFonts w:cs="Times New Roman"/>
                <w:bCs/>
                <w:sz w:val="20"/>
                <w:szCs w:val="20"/>
                <w:lang w:val="fr-FR"/>
              </w:rPr>
            </w:pPr>
            <w:r w:rsidRPr="001E7088">
              <w:rPr>
                <w:rFonts w:cs="Times New Roman"/>
                <w:bCs/>
                <w:sz w:val="20"/>
                <w:szCs w:val="20"/>
                <w:lang w:val="fr-FR"/>
              </w:rPr>
              <w:t>Denison et al. (2004)</w:t>
            </w:r>
          </w:p>
        </w:tc>
      </w:tr>
      <w:tr w:rsidR="00D777B3" w:rsidRPr="001F07EB" w14:paraId="146306AF" w14:textId="77777777" w:rsidTr="004C6310">
        <w:tc>
          <w:tcPr>
            <w:tcW w:w="4678" w:type="dxa"/>
            <w:vMerge/>
            <w:tcBorders>
              <w:left w:val="nil"/>
              <w:right w:val="nil"/>
            </w:tcBorders>
          </w:tcPr>
          <w:p w14:paraId="7663D5C6" w14:textId="77777777" w:rsidR="00D777B3" w:rsidRPr="001E7088" w:rsidRDefault="00D777B3" w:rsidP="004C6310">
            <w:pPr>
              <w:autoSpaceDE w:val="0"/>
              <w:autoSpaceDN w:val="0"/>
              <w:adjustRightInd w:val="0"/>
              <w:ind w:left="252" w:hanging="252"/>
              <w:rPr>
                <w:rFonts w:cs="Times New Roman"/>
                <w:bCs/>
                <w:sz w:val="20"/>
                <w:szCs w:val="20"/>
                <w:lang w:val="fr-FR"/>
              </w:rPr>
            </w:pPr>
          </w:p>
        </w:tc>
        <w:tc>
          <w:tcPr>
            <w:tcW w:w="2552" w:type="dxa"/>
            <w:tcBorders>
              <w:top w:val="nil"/>
              <w:left w:val="nil"/>
              <w:bottom w:val="nil"/>
              <w:right w:val="nil"/>
            </w:tcBorders>
          </w:tcPr>
          <w:p w14:paraId="6F0D0B8E"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Open systems</w:t>
            </w:r>
          </w:p>
        </w:tc>
        <w:tc>
          <w:tcPr>
            <w:tcW w:w="2693" w:type="dxa"/>
            <w:tcBorders>
              <w:top w:val="nil"/>
              <w:left w:val="nil"/>
              <w:bottom w:val="nil"/>
              <w:right w:val="nil"/>
            </w:tcBorders>
          </w:tcPr>
          <w:p w14:paraId="628145E3"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Lamond (2003)</w:t>
            </w:r>
          </w:p>
        </w:tc>
      </w:tr>
      <w:tr w:rsidR="00D777B3" w:rsidRPr="001F07EB" w14:paraId="59321500" w14:textId="77777777" w:rsidTr="004C6310">
        <w:tc>
          <w:tcPr>
            <w:tcW w:w="9923" w:type="dxa"/>
            <w:gridSpan w:val="3"/>
            <w:tcBorders>
              <w:top w:val="single" w:sz="4" w:space="0" w:color="auto"/>
              <w:left w:val="nil"/>
              <w:bottom w:val="nil"/>
              <w:right w:val="nil"/>
            </w:tcBorders>
            <w:shd w:val="clear" w:color="auto" w:fill="auto"/>
          </w:tcPr>
          <w:p w14:paraId="36042CA9" w14:textId="77777777" w:rsidR="00D777B3" w:rsidRPr="001F07EB" w:rsidRDefault="00D777B3" w:rsidP="004C6310">
            <w:pPr>
              <w:autoSpaceDE w:val="0"/>
              <w:autoSpaceDN w:val="0"/>
              <w:adjustRightInd w:val="0"/>
              <w:spacing w:before="60" w:after="60"/>
              <w:jc w:val="center"/>
              <w:rPr>
                <w:rFonts w:cs="Times New Roman"/>
                <w:bCs/>
                <w:i/>
                <w:sz w:val="20"/>
                <w:szCs w:val="20"/>
              </w:rPr>
            </w:pPr>
            <w:r w:rsidRPr="001F07EB">
              <w:rPr>
                <w:rFonts w:cs="Times New Roman"/>
                <w:bCs/>
                <w:i/>
                <w:sz w:val="20"/>
                <w:szCs w:val="20"/>
              </w:rPr>
              <w:t>Market culture</w:t>
            </w:r>
          </w:p>
        </w:tc>
      </w:tr>
      <w:tr w:rsidR="00D777B3" w:rsidRPr="001F07EB" w14:paraId="1C480AB5" w14:textId="77777777" w:rsidTr="004C6310">
        <w:tc>
          <w:tcPr>
            <w:tcW w:w="4678" w:type="dxa"/>
            <w:vMerge w:val="restart"/>
            <w:tcBorders>
              <w:top w:val="nil"/>
              <w:left w:val="nil"/>
              <w:right w:val="nil"/>
            </w:tcBorders>
          </w:tcPr>
          <w:p w14:paraId="715C9762"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Organizational Culture Inventory (Cooke &amp; Rousseau, 1988)</w:t>
            </w:r>
          </w:p>
        </w:tc>
        <w:tc>
          <w:tcPr>
            <w:tcW w:w="2552" w:type="dxa"/>
            <w:vMerge w:val="restart"/>
            <w:tcBorders>
              <w:top w:val="nil"/>
              <w:left w:val="nil"/>
              <w:right w:val="nil"/>
            </w:tcBorders>
          </w:tcPr>
          <w:p w14:paraId="08288A82"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Achievement culture</w:t>
            </w:r>
          </w:p>
          <w:p w14:paraId="1656531A" w14:textId="77777777" w:rsidR="00D777B3" w:rsidRPr="001F07EB" w:rsidRDefault="00D777B3" w:rsidP="004C6310">
            <w:pPr>
              <w:autoSpaceDE w:val="0"/>
              <w:autoSpaceDN w:val="0"/>
              <w:adjustRightInd w:val="0"/>
              <w:ind w:left="252" w:hanging="252"/>
              <w:rPr>
                <w:rFonts w:cs="Times New Roman"/>
                <w:bCs/>
                <w:sz w:val="20"/>
                <w:szCs w:val="20"/>
              </w:rPr>
            </w:pPr>
          </w:p>
        </w:tc>
        <w:tc>
          <w:tcPr>
            <w:tcW w:w="2693" w:type="dxa"/>
            <w:tcBorders>
              <w:top w:val="nil"/>
              <w:left w:val="nil"/>
              <w:bottom w:val="nil"/>
              <w:right w:val="nil"/>
            </w:tcBorders>
          </w:tcPr>
          <w:p w14:paraId="08BED6EE"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Simosi &amp; Xenikou (2010)</w:t>
            </w:r>
          </w:p>
        </w:tc>
      </w:tr>
      <w:tr w:rsidR="00D777B3" w:rsidRPr="001F07EB" w14:paraId="3BEF2EC4" w14:textId="77777777" w:rsidTr="004C6310">
        <w:tc>
          <w:tcPr>
            <w:tcW w:w="4678" w:type="dxa"/>
            <w:vMerge/>
            <w:tcBorders>
              <w:left w:val="nil"/>
              <w:bottom w:val="nil"/>
              <w:right w:val="nil"/>
            </w:tcBorders>
          </w:tcPr>
          <w:p w14:paraId="12CF759B" w14:textId="77777777" w:rsidR="00D777B3" w:rsidRPr="001F07EB" w:rsidRDefault="00D777B3" w:rsidP="004C6310">
            <w:pPr>
              <w:autoSpaceDE w:val="0"/>
              <w:autoSpaceDN w:val="0"/>
              <w:adjustRightInd w:val="0"/>
              <w:ind w:left="252" w:hanging="252"/>
              <w:rPr>
                <w:rFonts w:cs="Times New Roman"/>
                <w:bCs/>
                <w:sz w:val="20"/>
                <w:szCs w:val="20"/>
              </w:rPr>
            </w:pPr>
          </w:p>
        </w:tc>
        <w:tc>
          <w:tcPr>
            <w:tcW w:w="2552" w:type="dxa"/>
            <w:vMerge/>
            <w:tcBorders>
              <w:left w:val="nil"/>
              <w:bottom w:val="nil"/>
              <w:right w:val="nil"/>
            </w:tcBorders>
          </w:tcPr>
          <w:p w14:paraId="3BDF8976" w14:textId="77777777" w:rsidR="00D777B3" w:rsidRPr="001F07EB" w:rsidRDefault="00D777B3" w:rsidP="004C6310">
            <w:pPr>
              <w:autoSpaceDE w:val="0"/>
              <w:autoSpaceDN w:val="0"/>
              <w:adjustRightInd w:val="0"/>
              <w:ind w:left="252" w:hanging="252"/>
              <w:rPr>
                <w:rFonts w:cs="Times New Roman"/>
                <w:bCs/>
                <w:sz w:val="20"/>
                <w:szCs w:val="20"/>
              </w:rPr>
            </w:pPr>
          </w:p>
        </w:tc>
        <w:tc>
          <w:tcPr>
            <w:tcW w:w="2693" w:type="dxa"/>
            <w:tcBorders>
              <w:top w:val="nil"/>
              <w:left w:val="nil"/>
              <w:bottom w:val="nil"/>
              <w:right w:val="nil"/>
            </w:tcBorders>
          </w:tcPr>
          <w:p w14:paraId="09A938A8" w14:textId="77777777" w:rsidR="00D777B3" w:rsidRPr="001F07EB" w:rsidRDefault="00D777B3" w:rsidP="004C6310">
            <w:pPr>
              <w:autoSpaceDE w:val="0"/>
              <w:autoSpaceDN w:val="0"/>
              <w:adjustRightInd w:val="0"/>
              <w:ind w:left="252" w:hanging="252"/>
              <w:rPr>
                <w:rFonts w:cs="Times New Roman"/>
                <w:bCs/>
                <w:sz w:val="20"/>
                <w:szCs w:val="20"/>
              </w:rPr>
            </w:pPr>
          </w:p>
        </w:tc>
      </w:tr>
      <w:tr w:rsidR="00D777B3" w:rsidRPr="001F07EB" w14:paraId="71F060DC" w14:textId="77777777" w:rsidTr="004C6310">
        <w:tc>
          <w:tcPr>
            <w:tcW w:w="4678" w:type="dxa"/>
            <w:vMerge w:val="restart"/>
            <w:tcBorders>
              <w:top w:val="nil"/>
              <w:left w:val="nil"/>
              <w:right w:val="nil"/>
            </w:tcBorders>
          </w:tcPr>
          <w:p w14:paraId="61E1F5B6"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Organizational Culture Profile (O’Reilly et al., 1991)</w:t>
            </w:r>
          </w:p>
        </w:tc>
        <w:tc>
          <w:tcPr>
            <w:tcW w:w="2552" w:type="dxa"/>
            <w:tcBorders>
              <w:top w:val="nil"/>
              <w:left w:val="nil"/>
              <w:bottom w:val="nil"/>
              <w:right w:val="nil"/>
            </w:tcBorders>
          </w:tcPr>
          <w:p w14:paraId="349C1F29"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Aggressiveness</w:t>
            </w:r>
          </w:p>
        </w:tc>
        <w:tc>
          <w:tcPr>
            <w:tcW w:w="2693" w:type="dxa"/>
            <w:tcBorders>
              <w:top w:val="nil"/>
              <w:left w:val="nil"/>
              <w:bottom w:val="nil"/>
              <w:right w:val="nil"/>
            </w:tcBorders>
          </w:tcPr>
          <w:p w14:paraId="64642BC7"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Zhang &amp; Jia (2010)</w:t>
            </w:r>
          </w:p>
        </w:tc>
      </w:tr>
      <w:tr w:rsidR="00D777B3" w:rsidRPr="001F07EB" w14:paraId="7B304C76" w14:textId="77777777" w:rsidTr="004C6310">
        <w:tc>
          <w:tcPr>
            <w:tcW w:w="4678" w:type="dxa"/>
            <w:vMerge/>
            <w:tcBorders>
              <w:left w:val="nil"/>
              <w:bottom w:val="nil"/>
              <w:right w:val="nil"/>
            </w:tcBorders>
          </w:tcPr>
          <w:p w14:paraId="2DC0C385" w14:textId="77777777" w:rsidR="00D777B3" w:rsidRPr="001F07EB" w:rsidRDefault="00D777B3" w:rsidP="004C6310">
            <w:pPr>
              <w:autoSpaceDE w:val="0"/>
              <w:autoSpaceDN w:val="0"/>
              <w:adjustRightInd w:val="0"/>
              <w:ind w:left="252" w:hanging="252"/>
              <w:rPr>
                <w:rFonts w:cs="Times New Roman"/>
                <w:bCs/>
                <w:sz w:val="20"/>
                <w:szCs w:val="20"/>
              </w:rPr>
            </w:pPr>
          </w:p>
        </w:tc>
        <w:tc>
          <w:tcPr>
            <w:tcW w:w="2552" w:type="dxa"/>
            <w:tcBorders>
              <w:top w:val="nil"/>
              <w:left w:val="nil"/>
              <w:bottom w:val="nil"/>
              <w:right w:val="nil"/>
            </w:tcBorders>
          </w:tcPr>
          <w:p w14:paraId="571998DC"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Performance orientation</w:t>
            </w:r>
          </w:p>
        </w:tc>
        <w:tc>
          <w:tcPr>
            <w:tcW w:w="2693" w:type="dxa"/>
            <w:tcBorders>
              <w:top w:val="nil"/>
              <w:left w:val="nil"/>
              <w:bottom w:val="nil"/>
              <w:right w:val="nil"/>
            </w:tcBorders>
          </w:tcPr>
          <w:p w14:paraId="0C0A1E12"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Sarros et al. (2008)</w:t>
            </w:r>
          </w:p>
        </w:tc>
      </w:tr>
      <w:tr w:rsidR="00D777B3" w:rsidRPr="001F07EB" w14:paraId="0FB8F7A8" w14:textId="77777777" w:rsidTr="004C6310">
        <w:trPr>
          <w:trHeight w:val="930"/>
        </w:trPr>
        <w:tc>
          <w:tcPr>
            <w:tcW w:w="4678" w:type="dxa"/>
            <w:tcBorders>
              <w:top w:val="nil"/>
              <w:left w:val="nil"/>
              <w:bottom w:val="nil"/>
              <w:right w:val="nil"/>
            </w:tcBorders>
          </w:tcPr>
          <w:p w14:paraId="06F2465A" w14:textId="077BBD78"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 xml:space="preserve">Competing Values Framework </w:t>
            </w:r>
            <w:r w:rsidR="001B2364" w:rsidRPr="001F07EB">
              <w:rPr>
                <w:rFonts w:cs="Times New Roman"/>
                <w:bCs/>
                <w:sz w:val="20"/>
                <w:szCs w:val="20"/>
              </w:rPr>
              <w:t>(Cameron &amp; Quinn, 1999;</w:t>
            </w:r>
            <w:r w:rsidR="001B2364">
              <w:rPr>
                <w:rFonts w:cs="Times New Roman"/>
                <w:bCs/>
                <w:sz w:val="20"/>
                <w:szCs w:val="20"/>
              </w:rPr>
              <w:t xml:space="preserve"> </w:t>
            </w:r>
            <w:r w:rsidR="001B2364" w:rsidRPr="001F07EB">
              <w:rPr>
                <w:rFonts w:cs="Times New Roman"/>
                <w:bCs/>
                <w:sz w:val="20"/>
                <w:szCs w:val="20"/>
              </w:rPr>
              <w:t>Denison, 2000</w:t>
            </w:r>
            <w:r w:rsidR="001B2364">
              <w:rPr>
                <w:rFonts w:cs="Times New Roman"/>
                <w:bCs/>
                <w:sz w:val="20"/>
                <w:szCs w:val="20"/>
              </w:rPr>
              <w:t xml:space="preserve">; </w:t>
            </w:r>
            <w:r w:rsidR="001B2364" w:rsidRPr="001F07EB">
              <w:rPr>
                <w:rFonts w:cs="Times New Roman"/>
                <w:bCs/>
                <w:sz w:val="20"/>
                <w:szCs w:val="20"/>
              </w:rPr>
              <w:t>Denison &amp; Mishra, 1995;</w:t>
            </w:r>
            <w:r w:rsidR="001B2364">
              <w:rPr>
                <w:rFonts w:cs="Times New Roman"/>
                <w:bCs/>
                <w:sz w:val="20"/>
                <w:szCs w:val="20"/>
              </w:rPr>
              <w:t xml:space="preserve"> Quinn &amp; Spreitzer, 1991</w:t>
            </w:r>
            <w:r w:rsidR="001B2364" w:rsidRPr="001F07EB">
              <w:rPr>
                <w:rFonts w:cs="Times New Roman"/>
                <w:bCs/>
                <w:sz w:val="20"/>
                <w:szCs w:val="20"/>
              </w:rPr>
              <w:t>)</w:t>
            </w:r>
          </w:p>
        </w:tc>
        <w:tc>
          <w:tcPr>
            <w:tcW w:w="2552" w:type="dxa"/>
            <w:tcBorders>
              <w:top w:val="nil"/>
              <w:left w:val="nil"/>
              <w:bottom w:val="nil"/>
              <w:right w:val="nil"/>
            </w:tcBorders>
          </w:tcPr>
          <w:p w14:paraId="1781AB5C"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Mission</w:t>
            </w:r>
          </w:p>
          <w:p w14:paraId="6497B8E5"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Market</w:t>
            </w:r>
          </w:p>
          <w:p w14:paraId="4202D626"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Goal and objectives</w:t>
            </w:r>
          </w:p>
          <w:p w14:paraId="01DE3591"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Strategic direction and intent</w:t>
            </w:r>
          </w:p>
          <w:p w14:paraId="44B9B346"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Vision</w:t>
            </w:r>
          </w:p>
        </w:tc>
        <w:tc>
          <w:tcPr>
            <w:tcW w:w="2693" w:type="dxa"/>
            <w:tcBorders>
              <w:top w:val="nil"/>
              <w:left w:val="nil"/>
              <w:bottom w:val="nil"/>
              <w:right w:val="nil"/>
            </w:tcBorders>
          </w:tcPr>
          <w:p w14:paraId="231F55BB" w14:textId="77777777" w:rsidR="00D777B3" w:rsidRPr="001E7088" w:rsidRDefault="00D777B3" w:rsidP="004C6310">
            <w:pPr>
              <w:autoSpaceDE w:val="0"/>
              <w:autoSpaceDN w:val="0"/>
              <w:adjustRightInd w:val="0"/>
              <w:ind w:left="252" w:hanging="252"/>
              <w:rPr>
                <w:rFonts w:cs="Times New Roman"/>
                <w:bCs/>
                <w:sz w:val="20"/>
                <w:szCs w:val="20"/>
                <w:lang w:val="fr-FR"/>
              </w:rPr>
            </w:pPr>
            <w:r w:rsidRPr="001E7088">
              <w:rPr>
                <w:rFonts w:cs="Times New Roman"/>
                <w:bCs/>
                <w:sz w:val="20"/>
                <w:szCs w:val="20"/>
                <w:lang w:val="fr-FR"/>
              </w:rPr>
              <w:t>Seong (2011)</w:t>
            </w:r>
          </w:p>
          <w:p w14:paraId="0428B47D" w14:textId="77777777" w:rsidR="00D777B3" w:rsidRPr="001E7088" w:rsidRDefault="00D777B3" w:rsidP="004C6310">
            <w:pPr>
              <w:autoSpaceDE w:val="0"/>
              <w:autoSpaceDN w:val="0"/>
              <w:adjustRightInd w:val="0"/>
              <w:ind w:left="252" w:hanging="252"/>
              <w:rPr>
                <w:rFonts w:cs="Times New Roman"/>
                <w:bCs/>
                <w:sz w:val="20"/>
                <w:szCs w:val="20"/>
                <w:lang w:val="fr-FR"/>
              </w:rPr>
            </w:pPr>
            <w:r w:rsidRPr="001E7088">
              <w:rPr>
                <w:rFonts w:cs="Times New Roman"/>
                <w:bCs/>
                <w:sz w:val="20"/>
                <w:szCs w:val="20"/>
                <w:lang w:val="fr-FR"/>
              </w:rPr>
              <w:t>Behram &amp; Özdemirci (2014)</w:t>
            </w:r>
          </w:p>
          <w:p w14:paraId="3CC44044" w14:textId="77777777" w:rsidR="00D777B3" w:rsidRPr="001E7088" w:rsidRDefault="00D777B3" w:rsidP="004C6310">
            <w:pPr>
              <w:autoSpaceDE w:val="0"/>
              <w:autoSpaceDN w:val="0"/>
              <w:adjustRightInd w:val="0"/>
              <w:ind w:left="252" w:hanging="252"/>
              <w:rPr>
                <w:rFonts w:cs="Times New Roman"/>
                <w:bCs/>
                <w:sz w:val="20"/>
                <w:szCs w:val="20"/>
                <w:lang w:val="fr-FR"/>
              </w:rPr>
            </w:pPr>
            <w:r w:rsidRPr="001E7088">
              <w:rPr>
                <w:rFonts w:cs="Times New Roman"/>
                <w:bCs/>
                <w:sz w:val="20"/>
                <w:szCs w:val="20"/>
                <w:lang w:val="fr-FR"/>
              </w:rPr>
              <w:t>Denison et al. (2004)</w:t>
            </w:r>
          </w:p>
          <w:p w14:paraId="4FE24E37" w14:textId="77777777" w:rsidR="00D777B3" w:rsidRPr="001E7088" w:rsidRDefault="00D777B3" w:rsidP="004C6310">
            <w:pPr>
              <w:autoSpaceDE w:val="0"/>
              <w:autoSpaceDN w:val="0"/>
              <w:adjustRightInd w:val="0"/>
              <w:ind w:left="252" w:hanging="252"/>
              <w:rPr>
                <w:rFonts w:cs="Times New Roman"/>
                <w:bCs/>
                <w:sz w:val="20"/>
                <w:szCs w:val="20"/>
                <w:lang w:val="fr-FR"/>
              </w:rPr>
            </w:pPr>
            <w:r w:rsidRPr="001E7088">
              <w:rPr>
                <w:rFonts w:cs="Times New Roman"/>
                <w:bCs/>
                <w:sz w:val="20"/>
                <w:szCs w:val="20"/>
                <w:lang w:val="fr-FR"/>
              </w:rPr>
              <w:t>Denison et al. (2004)</w:t>
            </w:r>
          </w:p>
          <w:p w14:paraId="37DF61D5"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Denison et al. (2004)</w:t>
            </w:r>
          </w:p>
        </w:tc>
      </w:tr>
      <w:tr w:rsidR="00D777B3" w:rsidRPr="001F07EB" w14:paraId="62AD0763" w14:textId="77777777" w:rsidTr="004C6310">
        <w:trPr>
          <w:trHeight w:val="460"/>
        </w:trPr>
        <w:tc>
          <w:tcPr>
            <w:tcW w:w="4678" w:type="dxa"/>
            <w:tcBorders>
              <w:top w:val="nil"/>
              <w:left w:val="nil"/>
              <w:right w:val="nil"/>
            </w:tcBorders>
          </w:tcPr>
          <w:p w14:paraId="4601A240"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Market orientation (Deshpandé, Farley, &amp; Webster, 1993; Narver &amp; Slater, 1990)</w:t>
            </w:r>
          </w:p>
        </w:tc>
        <w:tc>
          <w:tcPr>
            <w:tcW w:w="2552" w:type="dxa"/>
            <w:tcBorders>
              <w:top w:val="nil"/>
              <w:left w:val="nil"/>
              <w:bottom w:val="single" w:sz="4" w:space="0" w:color="auto"/>
              <w:right w:val="nil"/>
            </w:tcBorders>
          </w:tcPr>
          <w:p w14:paraId="47BA5042"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Market orientation</w:t>
            </w:r>
          </w:p>
        </w:tc>
        <w:tc>
          <w:tcPr>
            <w:tcW w:w="2693" w:type="dxa"/>
            <w:tcBorders>
              <w:top w:val="nil"/>
              <w:left w:val="nil"/>
              <w:bottom w:val="single" w:sz="4" w:space="0" w:color="auto"/>
              <w:right w:val="nil"/>
            </w:tcBorders>
          </w:tcPr>
          <w:p w14:paraId="51A5DA1A"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Zhou et al. (2008)</w:t>
            </w:r>
          </w:p>
        </w:tc>
      </w:tr>
      <w:tr w:rsidR="00D777B3" w:rsidRPr="001F07EB" w14:paraId="035BE9F1" w14:textId="77777777" w:rsidTr="004C6310">
        <w:tc>
          <w:tcPr>
            <w:tcW w:w="9923" w:type="dxa"/>
            <w:gridSpan w:val="3"/>
            <w:tcBorders>
              <w:top w:val="nil"/>
              <w:left w:val="nil"/>
              <w:bottom w:val="nil"/>
              <w:right w:val="nil"/>
            </w:tcBorders>
            <w:shd w:val="clear" w:color="auto" w:fill="auto"/>
          </w:tcPr>
          <w:p w14:paraId="2301490B" w14:textId="77777777" w:rsidR="00D777B3" w:rsidRPr="001F07EB" w:rsidRDefault="00D777B3" w:rsidP="004C6310">
            <w:pPr>
              <w:autoSpaceDE w:val="0"/>
              <w:autoSpaceDN w:val="0"/>
              <w:adjustRightInd w:val="0"/>
              <w:spacing w:before="60" w:after="60"/>
              <w:jc w:val="center"/>
              <w:rPr>
                <w:rFonts w:cs="Times New Roman"/>
                <w:bCs/>
                <w:i/>
                <w:sz w:val="20"/>
                <w:szCs w:val="20"/>
              </w:rPr>
            </w:pPr>
            <w:r w:rsidRPr="001F07EB">
              <w:rPr>
                <w:rFonts w:cs="Times New Roman"/>
                <w:bCs/>
                <w:i/>
                <w:sz w:val="20"/>
                <w:szCs w:val="20"/>
              </w:rPr>
              <w:br w:type="page"/>
              <w:t>Hierarchy culture</w:t>
            </w:r>
          </w:p>
        </w:tc>
      </w:tr>
      <w:tr w:rsidR="00D777B3" w:rsidRPr="001F07EB" w14:paraId="2E9E15AF" w14:textId="77777777" w:rsidTr="004C6310">
        <w:tc>
          <w:tcPr>
            <w:tcW w:w="4678" w:type="dxa"/>
            <w:tcBorders>
              <w:top w:val="nil"/>
              <w:left w:val="nil"/>
              <w:bottom w:val="nil"/>
              <w:right w:val="nil"/>
            </w:tcBorders>
          </w:tcPr>
          <w:p w14:paraId="782A65D7"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Work Practices Survey (Hofstede et al., 1990)</w:t>
            </w:r>
          </w:p>
        </w:tc>
        <w:tc>
          <w:tcPr>
            <w:tcW w:w="2552" w:type="dxa"/>
            <w:tcBorders>
              <w:top w:val="nil"/>
              <w:left w:val="nil"/>
              <w:bottom w:val="nil"/>
              <w:right w:val="nil"/>
            </w:tcBorders>
          </w:tcPr>
          <w:p w14:paraId="0D91D827"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Bureaucracy</w:t>
            </w:r>
          </w:p>
        </w:tc>
        <w:tc>
          <w:tcPr>
            <w:tcW w:w="2693" w:type="dxa"/>
            <w:tcBorders>
              <w:top w:val="nil"/>
              <w:left w:val="nil"/>
              <w:bottom w:val="nil"/>
              <w:right w:val="nil"/>
            </w:tcBorders>
          </w:tcPr>
          <w:p w14:paraId="2F1E0B23"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Stamper &amp; Van Dyne (2001)</w:t>
            </w:r>
          </w:p>
        </w:tc>
      </w:tr>
      <w:tr w:rsidR="00D777B3" w:rsidRPr="001F07EB" w14:paraId="2DEABA68" w14:textId="77777777" w:rsidTr="004C6310">
        <w:tc>
          <w:tcPr>
            <w:tcW w:w="4678" w:type="dxa"/>
            <w:tcBorders>
              <w:top w:val="nil"/>
              <w:left w:val="nil"/>
              <w:bottom w:val="nil"/>
              <w:right w:val="nil"/>
            </w:tcBorders>
          </w:tcPr>
          <w:p w14:paraId="01B2977F"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 xml:space="preserve">Organizational Culture Profile (O’Reilly et al., 1991) </w:t>
            </w:r>
          </w:p>
        </w:tc>
        <w:tc>
          <w:tcPr>
            <w:tcW w:w="2552" w:type="dxa"/>
            <w:tcBorders>
              <w:top w:val="nil"/>
              <w:left w:val="nil"/>
              <w:bottom w:val="nil"/>
              <w:right w:val="nil"/>
            </w:tcBorders>
          </w:tcPr>
          <w:p w14:paraId="3B6A8A1A"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 xml:space="preserve">Stability </w:t>
            </w:r>
          </w:p>
        </w:tc>
        <w:tc>
          <w:tcPr>
            <w:tcW w:w="2693" w:type="dxa"/>
            <w:tcBorders>
              <w:top w:val="nil"/>
              <w:left w:val="nil"/>
              <w:bottom w:val="nil"/>
              <w:right w:val="nil"/>
            </w:tcBorders>
          </w:tcPr>
          <w:p w14:paraId="0140CC50"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Densten &amp; Sarros (2012)</w:t>
            </w:r>
          </w:p>
        </w:tc>
      </w:tr>
      <w:tr w:rsidR="00D777B3" w:rsidRPr="00BB1BA6" w14:paraId="12536A8B" w14:textId="77777777" w:rsidTr="004C6310">
        <w:tc>
          <w:tcPr>
            <w:tcW w:w="4678" w:type="dxa"/>
            <w:tcBorders>
              <w:top w:val="nil"/>
              <w:left w:val="nil"/>
              <w:bottom w:val="single" w:sz="4" w:space="0" w:color="auto"/>
              <w:right w:val="nil"/>
            </w:tcBorders>
          </w:tcPr>
          <w:p w14:paraId="20FDFB1B" w14:textId="279DF6E2"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 xml:space="preserve">Competing Values Framework </w:t>
            </w:r>
            <w:r w:rsidR="001B2364" w:rsidRPr="001F07EB">
              <w:rPr>
                <w:rFonts w:cs="Times New Roman"/>
                <w:bCs/>
                <w:sz w:val="20"/>
                <w:szCs w:val="20"/>
              </w:rPr>
              <w:t>(Cameron &amp; Quinn, 1999;</w:t>
            </w:r>
            <w:r w:rsidR="001B2364">
              <w:rPr>
                <w:rFonts w:cs="Times New Roman"/>
                <w:bCs/>
                <w:sz w:val="20"/>
                <w:szCs w:val="20"/>
              </w:rPr>
              <w:t xml:space="preserve"> </w:t>
            </w:r>
            <w:r w:rsidR="001B2364" w:rsidRPr="001F07EB">
              <w:rPr>
                <w:rFonts w:cs="Times New Roman"/>
                <w:bCs/>
                <w:sz w:val="20"/>
                <w:szCs w:val="20"/>
              </w:rPr>
              <w:t>Denison, 2000</w:t>
            </w:r>
            <w:r w:rsidR="001B2364">
              <w:rPr>
                <w:rFonts w:cs="Times New Roman"/>
                <w:bCs/>
                <w:sz w:val="20"/>
                <w:szCs w:val="20"/>
              </w:rPr>
              <w:t xml:space="preserve">; </w:t>
            </w:r>
            <w:r w:rsidR="001B2364" w:rsidRPr="001F07EB">
              <w:rPr>
                <w:rFonts w:cs="Times New Roman"/>
                <w:bCs/>
                <w:sz w:val="20"/>
                <w:szCs w:val="20"/>
              </w:rPr>
              <w:t>Denison &amp; Mishra, 1995;</w:t>
            </w:r>
            <w:r w:rsidR="001B2364">
              <w:rPr>
                <w:rFonts w:cs="Times New Roman"/>
                <w:bCs/>
                <w:sz w:val="20"/>
                <w:szCs w:val="20"/>
              </w:rPr>
              <w:t xml:space="preserve"> Quinn &amp; Spreitzer, 1991</w:t>
            </w:r>
            <w:r w:rsidR="001B2364" w:rsidRPr="001F07EB">
              <w:rPr>
                <w:rFonts w:cs="Times New Roman"/>
                <w:bCs/>
                <w:sz w:val="20"/>
                <w:szCs w:val="20"/>
              </w:rPr>
              <w:t>)</w:t>
            </w:r>
          </w:p>
        </w:tc>
        <w:tc>
          <w:tcPr>
            <w:tcW w:w="2552" w:type="dxa"/>
            <w:tcBorders>
              <w:top w:val="nil"/>
              <w:left w:val="nil"/>
              <w:bottom w:val="single" w:sz="4" w:space="0" w:color="auto"/>
              <w:right w:val="nil"/>
            </w:tcBorders>
          </w:tcPr>
          <w:p w14:paraId="4A96F930"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Hierarchical culture</w:t>
            </w:r>
          </w:p>
          <w:p w14:paraId="1CE27560"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Consistency</w:t>
            </w:r>
          </w:p>
        </w:tc>
        <w:tc>
          <w:tcPr>
            <w:tcW w:w="2693" w:type="dxa"/>
            <w:tcBorders>
              <w:top w:val="nil"/>
              <w:left w:val="nil"/>
              <w:bottom w:val="single" w:sz="4" w:space="0" w:color="auto"/>
              <w:right w:val="nil"/>
            </w:tcBorders>
          </w:tcPr>
          <w:p w14:paraId="36BDB83F" w14:textId="77777777" w:rsidR="00D777B3" w:rsidRPr="00172714" w:rsidRDefault="00D777B3" w:rsidP="004C6310">
            <w:pPr>
              <w:autoSpaceDE w:val="0"/>
              <w:autoSpaceDN w:val="0"/>
              <w:adjustRightInd w:val="0"/>
              <w:ind w:left="252" w:hanging="252"/>
              <w:rPr>
                <w:rFonts w:cs="Times New Roman"/>
                <w:bCs/>
                <w:sz w:val="20"/>
                <w:szCs w:val="20"/>
                <w:lang w:val="fr-FR"/>
              </w:rPr>
            </w:pPr>
            <w:r w:rsidRPr="00172714">
              <w:rPr>
                <w:rFonts w:cs="Times New Roman"/>
                <w:bCs/>
                <w:sz w:val="20"/>
                <w:szCs w:val="20"/>
                <w:lang w:val="fr-FR"/>
              </w:rPr>
              <w:t xml:space="preserve">Shao et al. (2012) </w:t>
            </w:r>
          </w:p>
          <w:p w14:paraId="27521098" w14:textId="77777777" w:rsidR="00D777B3" w:rsidRPr="00172714" w:rsidRDefault="00D777B3" w:rsidP="004C6310">
            <w:pPr>
              <w:autoSpaceDE w:val="0"/>
              <w:autoSpaceDN w:val="0"/>
              <w:adjustRightInd w:val="0"/>
              <w:ind w:left="252" w:hanging="252"/>
              <w:rPr>
                <w:rFonts w:cs="Times New Roman"/>
                <w:bCs/>
                <w:sz w:val="20"/>
                <w:szCs w:val="20"/>
                <w:lang w:val="fr-FR"/>
              </w:rPr>
            </w:pPr>
            <w:r w:rsidRPr="00172714">
              <w:rPr>
                <w:rFonts w:cs="Times New Roman"/>
                <w:bCs/>
                <w:sz w:val="20"/>
                <w:szCs w:val="20"/>
                <w:lang w:val="fr-FR"/>
              </w:rPr>
              <w:t>Chang &amp; Lin (2007)</w:t>
            </w:r>
          </w:p>
        </w:tc>
      </w:tr>
    </w:tbl>
    <w:p w14:paraId="252B0960" w14:textId="77777777" w:rsidR="00D777B3" w:rsidRPr="00172714" w:rsidRDefault="00D777B3" w:rsidP="00D777B3">
      <w:pPr>
        <w:rPr>
          <w:lang w:val="fr-FR"/>
        </w:rPr>
      </w:pPr>
    </w:p>
    <w:p w14:paraId="7F136829" w14:textId="77777777" w:rsidR="00D777B3" w:rsidRPr="00172714" w:rsidRDefault="00D777B3" w:rsidP="00D777B3">
      <w:pPr>
        <w:spacing w:after="160" w:line="259" w:lineRule="auto"/>
        <w:rPr>
          <w:rFonts w:cs="Times New Roman"/>
          <w:b/>
          <w:bCs/>
          <w:szCs w:val="24"/>
          <w:lang w:val="fr-FR"/>
        </w:rPr>
      </w:pPr>
      <w:r w:rsidRPr="00172714">
        <w:rPr>
          <w:rFonts w:cs="Times New Roman"/>
          <w:b/>
          <w:bCs/>
          <w:szCs w:val="24"/>
          <w:lang w:val="fr-FR"/>
        </w:rPr>
        <w:br w:type="page"/>
      </w:r>
    </w:p>
    <w:p w14:paraId="268FE741" w14:textId="77777777" w:rsidR="00D777B3" w:rsidRPr="0063208D" w:rsidRDefault="00D777B3" w:rsidP="00D777B3">
      <w:pPr>
        <w:autoSpaceDE w:val="0"/>
        <w:autoSpaceDN w:val="0"/>
        <w:adjustRightInd w:val="0"/>
        <w:spacing w:line="480" w:lineRule="auto"/>
        <w:outlineLvl w:val="1"/>
        <w:rPr>
          <w:rFonts w:cs="Times New Roman"/>
          <w:bCs/>
          <w:szCs w:val="24"/>
        </w:rPr>
      </w:pPr>
      <w:r w:rsidRPr="0063208D">
        <w:rPr>
          <w:rFonts w:cs="Times New Roman"/>
          <w:bCs/>
          <w:szCs w:val="24"/>
        </w:rPr>
        <w:lastRenderedPageBreak/>
        <w:t xml:space="preserve">Table A2: Correlates of Organizational Culture </w:t>
      </w:r>
    </w:p>
    <w:tbl>
      <w:tblPr>
        <w:tblStyle w:val="PlainTable21"/>
        <w:tblW w:w="9214" w:type="dxa"/>
        <w:tblLayout w:type="fixed"/>
        <w:tblLook w:val="0620" w:firstRow="1" w:lastRow="0" w:firstColumn="0" w:lastColumn="0" w:noHBand="1" w:noVBand="1"/>
      </w:tblPr>
      <w:tblGrid>
        <w:gridCol w:w="3420"/>
        <w:gridCol w:w="3101"/>
        <w:gridCol w:w="2693"/>
      </w:tblGrid>
      <w:tr w:rsidR="00D777B3" w:rsidRPr="001F07EB" w14:paraId="0A24A088" w14:textId="77777777" w:rsidTr="00082D70">
        <w:trPr>
          <w:cnfStyle w:val="100000000000" w:firstRow="1" w:lastRow="0" w:firstColumn="0" w:lastColumn="0" w:oddVBand="0" w:evenVBand="0" w:oddHBand="0" w:evenHBand="0" w:firstRowFirstColumn="0" w:firstRowLastColumn="0" w:lastRowFirstColumn="0" w:lastRowLastColumn="0"/>
          <w:tblHeader/>
        </w:trPr>
        <w:tc>
          <w:tcPr>
            <w:tcW w:w="3420" w:type="dxa"/>
            <w:tcBorders>
              <w:top w:val="single" w:sz="4" w:space="0" w:color="auto"/>
              <w:bottom w:val="single" w:sz="4" w:space="0" w:color="auto"/>
            </w:tcBorders>
          </w:tcPr>
          <w:p w14:paraId="79A773EA" w14:textId="77777777" w:rsidR="00D777B3" w:rsidRPr="001F07EB" w:rsidRDefault="00D777B3" w:rsidP="004C6310">
            <w:pPr>
              <w:autoSpaceDE w:val="0"/>
              <w:autoSpaceDN w:val="0"/>
              <w:adjustRightInd w:val="0"/>
              <w:rPr>
                <w:rFonts w:cs="Times New Roman"/>
                <w:b w:val="0"/>
                <w:bCs w:val="0"/>
                <w:sz w:val="20"/>
                <w:szCs w:val="20"/>
              </w:rPr>
            </w:pPr>
            <w:r w:rsidRPr="001F07EB">
              <w:rPr>
                <w:rFonts w:cs="Times New Roman"/>
                <w:sz w:val="20"/>
                <w:szCs w:val="20"/>
              </w:rPr>
              <w:t>Source of measure</w:t>
            </w:r>
          </w:p>
        </w:tc>
        <w:tc>
          <w:tcPr>
            <w:tcW w:w="3101" w:type="dxa"/>
            <w:tcBorders>
              <w:top w:val="single" w:sz="4" w:space="0" w:color="auto"/>
              <w:bottom w:val="single" w:sz="4" w:space="0" w:color="auto"/>
            </w:tcBorders>
          </w:tcPr>
          <w:p w14:paraId="2816C6E7" w14:textId="77777777" w:rsidR="00D777B3" w:rsidRPr="001F07EB" w:rsidRDefault="00D777B3" w:rsidP="004C6310">
            <w:pPr>
              <w:autoSpaceDE w:val="0"/>
              <w:autoSpaceDN w:val="0"/>
              <w:adjustRightInd w:val="0"/>
              <w:rPr>
                <w:rFonts w:cs="Times New Roman"/>
                <w:b w:val="0"/>
                <w:bCs w:val="0"/>
                <w:sz w:val="20"/>
                <w:szCs w:val="20"/>
              </w:rPr>
            </w:pPr>
            <w:r w:rsidRPr="001F07EB">
              <w:rPr>
                <w:rFonts w:cs="Times New Roman"/>
                <w:sz w:val="20"/>
                <w:szCs w:val="20"/>
              </w:rPr>
              <w:t>Variable label</w:t>
            </w:r>
          </w:p>
        </w:tc>
        <w:tc>
          <w:tcPr>
            <w:tcW w:w="2693" w:type="dxa"/>
            <w:tcBorders>
              <w:top w:val="single" w:sz="4" w:space="0" w:color="auto"/>
            </w:tcBorders>
          </w:tcPr>
          <w:p w14:paraId="0CD95F2B" w14:textId="77777777" w:rsidR="00D777B3" w:rsidRPr="001F07EB" w:rsidRDefault="00D777B3" w:rsidP="004C6310">
            <w:pPr>
              <w:autoSpaceDE w:val="0"/>
              <w:autoSpaceDN w:val="0"/>
              <w:adjustRightInd w:val="0"/>
              <w:rPr>
                <w:rFonts w:cs="Times New Roman"/>
                <w:bCs w:val="0"/>
                <w:sz w:val="20"/>
                <w:szCs w:val="20"/>
              </w:rPr>
            </w:pPr>
            <w:r w:rsidRPr="001F07EB">
              <w:rPr>
                <w:rFonts w:cs="Times New Roman"/>
                <w:bCs w:val="0"/>
                <w:sz w:val="20"/>
                <w:szCs w:val="20"/>
              </w:rPr>
              <w:t>Coded study</w:t>
            </w:r>
          </w:p>
        </w:tc>
      </w:tr>
      <w:tr w:rsidR="00D777B3" w:rsidRPr="001F07EB" w14:paraId="4296368C" w14:textId="77777777" w:rsidTr="004C6310">
        <w:tc>
          <w:tcPr>
            <w:tcW w:w="9214" w:type="dxa"/>
            <w:gridSpan w:val="3"/>
            <w:tcBorders>
              <w:top w:val="single" w:sz="4" w:space="0" w:color="auto"/>
            </w:tcBorders>
          </w:tcPr>
          <w:p w14:paraId="3A2F45D1" w14:textId="77777777" w:rsidR="00D777B3" w:rsidRPr="001F07EB" w:rsidRDefault="00D777B3" w:rsidP="004C6310">
            <w:pPr>
              <w:autoSpaceDE w:val="0"/>
              <w:autoSpaceDN w:val="0"/>
              <w:adjustRightInd w:val="0"/>
              <w:spacing w:before="60" w:after="60"/>
              <w:jc w:val="center"/>
              <w:rPr>
                <w:rFonts w:cs="Times New Roman"/>
                <w:bCs/>
                <w:i/>
                <w:sz w:val="20"/>
                <w:szCs w:val="20"/>
              </w:rPr>
            </w:pPr>
            <w:r w:rsidRPr="001F07EB">
              <w:rPr>
                <w:rFonts w:cs="Times New Roman"/>
                <w:bCs/>
                <w:i/>
                <w:sz w:val="20"/>
                <w:szCs w:val="20"/>
              </w:rPr>
              <w:t>Strategy: Exploration</w:t>
            </w:r>
          </w:p>
        </w:tc>
      </w:tr>
      <w:tr w:rsidR="00104DB4" w:rsidRPr="001F07EB" w14:paraId="23C8F32A" w14:textId="77777777" w:rsidTr="00082D70">
        <w:tc>
          <w:tcPr>
            <w:tcW w:w="3420" w:type="dxa"/>
          </w:tcPr>
          <w:p w14:paraId="17B7679D" w14:textId="77777777" w:rsidR="00104DB4" w:rsidRPr="00C16CEE" w:rsidRDefault="00104DB4" w:rsidP="00104DB4">
            <w:pPr>
              <w:autoSpaceDE w:val="0"/>
              <w:autoSpaceDN w:val="0"/>
              <w:adjustRightInd w:val="0"/>
              <w:rPr>
                <w:rFonts w:eastAsia="Calibri" w:cs="Times New Roman"/>
                <w:sz w:val="20"/>
                <w:szCs w:val="20"/>
              </w:rPr>
            </w:pPr>
            <w:r w:rsidRPr="00104DB4">
              <w:rPr>
                <w:rFonts w:eastAsia="Calibri" w:cs="Times New Roman"/>
                <w:sz w:val="20"/>
                <w:szCs w:val="20"/>
              </w:rPr>
              <w:t>He &amp; Wong (2004)</w:t>
            </w:r>
            <w:r w:rsidRPr="00104DB4">
              <w:rPr>
                <w:rFonts w:eastAsia="Calibri" w:cs="Times New Roman"/>
                <w:sz w:val="20"/>
                <w:szCs w:val="20"/>
              </w:rPr>
              <w:tab/>
            </w:r>
            <w:r w:rsidRPr="00104DB4">
              <w:rPr>
                <w:rFonts w:eastAsia="Calibri" w:cs="Times New Roman"/>
                <w:sz w:val="20"/>
                <w:szCs w:val="20"/>
              </w:rPr>
              <w:tab/>
            </w:r>
          </w:p>
        </w:tc>
        <w:tc>
          <w:tcPr>
            <w:tcW w:w="3101" w:type="dxa"/>
          </w:tcPr>
          <w:p w14:paraId="720EA1D6" w14:textId="77777777" w:rsidR="00104DB4" w:rsidRDefault="00104DB4" w:rsidP="00104DB4">
            <w:pPr>
              <w:autoSpaceDE w:val="0"/>
              <w:autoSpaceDN w:val="0"/>
              <w:adjustRightInd w:val="0"/>
              <w:rPr>
                <w:rFonts w:eastAsia="Calibri" w:cs="Times New Roman"/>
                <w:sz w:val="20"/>
                <w:szCs w:val="20"/>
              </w:rPr>
            </w:pPr>
            <w:r w:rsidRPr="00104DB4">
              <w:rPr>
                <w:rFonts w:eastAsia="Calibri" w:cs="Times New Roman"/>
                <w:sz w:val="20"/>
                <w:szCs w:val="20"/>
              </w:rPr>
              <w:t>Exploration</w:t>
            </w:r>
            <w:r w:rsidR="00483A7E">
              <w:rPr>
                <w:rFonts w:eastAsia="Calibri" w:cs="Times New Roman"/>
                <w:sz w:val="20"/>
                <w:szCs w:val="20"/>
              </w:rPr>
              <w:t xml:space="preserve"> [E]</w:t>
            </w:r>
          </w:p>
        </w:tc>
        <w:tc>
          <w:tcPr>
            <w:tcW w:w="2693" w:type="dxa"/>
          </w:tcPr>
          <w:p w14:paraId="36638A99" w14:textId="77777777" w:rsidR="00104DB4" w:rsidRDefault="00104DB4" w:rsidP="00104DB4">
            <w:pPr>
              <w:autoSpaceDE w:val="0"/>
              <w:autoSpaceDN w:val="0"/>
              <w:adjustRightInd w:val="0"/>
              <w:rPr>
                <w:rFonts w:eastAsia="Calibri" w:cs="Times New Roman"/>
                <w:sz w:val="20"/>
                <w:szCs w:val="20"/>
              </w:rPr>
            </w:pPr>
            <w:r w:rsidRPr="00104DB4">
              <w:rPr>
                <w:rFonts w:eastAsia="Calibri" w:cs="Times New Roman"/>
                <w:sz w:val="20"/>
                <w:szCs w:val="20"/>
              </w:rPr>
              <w:t>Matzler et al. (2013)</w:t>
            </w:r>
          </w:p>
        </w:tc>
      </w:tr>
      <w:tr w:rsidR="00CD5D07" w:rsidRPr="001F07EB" w14:paraId="0E7591B7" w14:textId="77777777" w:rsidTr="00082D70">
        <w:tc>
          <w:tcPr>
            <w:tcW w:w="3420" w:type="dxa"/>
          </w:tcPr>
          <w:p w14:paraId="6F255517" w14:textId="77777777" w:rsidR="00CD5D07" w:rsidRPr="001F07EB" w:rsidDel="00104DB4" w:rsidRDefault="00CD5D07" w:rsidP="00941ADE">
            <w:pPr>
              <w:autoSpaceDE w:val="0"/>
              <w:autoSpaceDN w:val="0"/>
              <w:adjustRightInd w:val="0"/>
              <w:rPr>
                <w:rFonts w:cs="Times New Roman"/>
                <w:bCs/>
                <w:sz w:val="20"/>
                <w:szCs w:val="20"/>
              </w:rPr>
            </w:pPr>
            <w:r w:rsidRPr="00C16CEE">
              <w:rPr>
                <w:rFonts w:eastAsia="Calibri" w:cs="Times New Roman"/>
                <w:sz w:val="20"/>
                <w:szCs w:val="20"/>
              </w:rPr>
              <w:t>Hurley &amp; Hult (1998)</w:t>
            </w:r>
          </w:p>
        </w:tc>
        <w:tc>
          <w:tcPr>
            <w:tcW w:w="3101" w:type="dxa"/>
          </w:tcPr>
          <w:p w14:paraId="063E5476" w14:textId="77777777" w:rsidR="00CD5D07" w:rsidRPr="001F07EB" w:rsidDel="00104DB4" w:rsidRDefault="00CD5D07" w:rsidP="00941ADE">
            <w:pPr>
              <w:rPr>
                <w:rFonts w:cs="Times New Roman"/>
                <w:bCs/>
                <w:sz w:val="20"/>
                <w:szCs w:val="20"/>
              </w:rPr>
            </w:pPr>
            <w:r w:rsidRPr="00C16CEE">
              <w:rPr>
                <w:rFonts w:eastAsia="Calibri" w:cs="Times New Roman"/>
                <w:sz w:val="20"/>
                <w:szCs w:val="20"/>
              </w:rPr>
              <w:t>Innovation orientation</w:t>
            </w:r>
            <w:r w:rsidR="00483A7E">
              <w:rPr>
                <w:rFonts w:eastAsia="Calibri" w:cs="Times New Roman"/>
                <w:sz w:val="20"/>
                <w:szCs w:val="20"/>
              </w:rPr>
              <w:t xml:space="preserve"> [</w:t>
            </w:r>
            <w:r w:rsidR="00A5237B">
              <w:rPr>
                <w:rFonts w:eastAsia="Calibri" w:cs="Times New Roman"/>
                <w:sz w:val="20"/>
                <w:szCs w:val="20"/>
              </w:rPr>
              <w:t>E-</w:t>
            </w:r>
            <w:r w:rsidR="00483A7E">
              <w:rPr>
                <w:rFonts w:eastAsia="Calibri" w:cs="Times New Roman"/>
                <w:sz w:val="20"/>
                <w:szCs w:val="20"/>
              </w:rPr>
              <w:t>I]</w:t>
            </w:r>
          </w:p>
        </w:tc>
        <w:tc>
          <w:tcPr>
            <w:tcW w:w="2693" w:type="dxa"/>
          </w:tcPr>
          <w:p w14:paraId="203AE525" w14:textId="77777777" w:rsidR="00CD5D07" w:rsidRPr="001F07EB" w:rsidDel="00104DB4" w:rsidRDefault="00CD5D07" w:rsidP="00941ADE">
            <w:pPr>
              <w:autoSpaceDE w:val="0"/>
              <w:autoSpaceDN w:val="0"/>
              <w:adjustRightInd w:val="0"/>
              <w:rPr>
                <w:rFonts w:cs="Times New Roman"/>
                <w:bCs/>
                <w:sz w:val="20"/>
                <w:szCs w:val="20"/>
              </w:rPr>
            </w:pPr>
            <w:r>
              <w:rPr>
                <w:rFonts w:eastAsia="Calibri" w:cs="Times New Roman"/>
                <w:sz w:val="20"/>
                <w:szCs w:val="20"/>
              </w:rPr>
              <w:t>Zhou et al. (2005)</w:t>
            </w:r>
          </w:p>
        </w:tc>
      </w:tr>
      <w:tr w:rsidR="00CD5D07" w:rsidRPr="001F07EB" w14:paraId="5677A5F8" w14:textId="77777777" w:rsidTr="00082D70">
        <w:tc>
          <w:tcPr>
            <w:tcW w:w="3420" w:type="dxa"/>
          </w:tcPr>
          <w:p w14:paraId="4F63C1B7" w14:textId="77777777" w:rsidR="00CD5D07" w:rsidRPr="001F07EB" w:rsidDel="00104DB4" w:rsidRDefault="00CD5D07" w:rsidP="00941ADE">
            <w:pPr>
              <w:autoSpaceDE w:val="0"/>
              <w:autoSpaceDN w:val="0"/>
              <w:adjustRightInd w:val="0"/>
              <w:rPr>
                <w:rFonts w:cs="Times New Roman"/>
                <w:bCs/>
                <w:sz w:val="20"/>
                <w:szCs w:val="20"/>
              </w:rPr>
            </w:pPr>
            <w:r w:rsidRPr="00C16CEE">
              <w:rPr>
                <w:rFonts w:eastAsia="Calibri" w:cs="Times New Roman"/>
                <w:sz w:val="20"/>
                <w:szCs w:val="20"/>
              </w:rPr>
              <w:t>Rumelt (1974)</w:t>
            </w:r>
          </w:p>
        </w:tc>
        <w:tc>
          <w:tcPr>
            <w:tcW w:w="3101" w:type="dxa"/>
          </w:tcPr>
          <w:p w14:paraId="410B7813" w14:textId="77777777" w:rsidR="00CD5D07" w:rsidRPr="001F07EB" w:rsidDel="00104DB4" w:rsidRDefault="00CD5D07" w:rsidP="00941ADE">
            <w:pPr>
              <w:autoSpaceDE w:val="0"/>
              <w:autoSpaceDN w:val="0"/>
              <w:adjustRightInd w:val="0"/>
              <w:rPr>
                <w:rFonts w:cs="Times New Roman"/>
                <w:bCs/>
                <w:sz w:val="20"/>
                <w:szCs w:val="20"/>
              </w:rPr>
            </w:pPr>
            <w:r w:rsidRPr="00C16CEE">
              <w:rPr>
                <w:rFonts w:eastAsia="Calibri" w:cs="Times New Roman"/>
                <w:sz w:val="20"/>
                <w:szCs w:val="20"/>
              </w:rPr>
              <w:t>Diversification strategy</w:t>
            </w:r>
            <w:r w:rsidR="00483A7E">
              <w:rPr>
                <w:rFonts w:eastAsia="Calibri" w:cs="Times New Roman"/>
                <w:sz w:val="20"/>
                <w:szCs w:val="20"/>
              </w:rPr>
              <w:t xml:space="preserve"> [</w:t>
            </w:r>
            <w:r w:rsidR="00A5237B">
              <w:rPr>
                <w:rFonts w:eastAsia="Calibri" w:cs="Times New Roman"/>
                <w:sz w:val="20"/>
                <w:szCs w:val="20"/>
              </w:rPr>
              <w:t>E-</w:t>
            </w:r>
            <w:r w:rsidR="00483A7E">
              <w:rPr>
                <w:rFonts w:eastAsia="Calibri" w:cs="Times New Roman"/>
                <w:sz w:val="20"/>
                <w:szCs w:val="20"/>
              </w:rPr>
              <w:t>V/D]</w:t>
            </w:r>
          </w:p>
        </w:tc>
        <w:tc>
          <w:tcPr>
            <w:tcW w:w="2693" w:type="dxa"/>
          </w:tcPr>
          <w:p w14:paraId="700A4EA3" w14:textId="77777777" w:rsidR="00CD5D07" w:rsidRPr="001F07EB" w:rsidDel="00104DB4" w:rsidRDefault="00CD5D07" w:rsidP="00941ADE">
            <w:pPr>
              <w:autoSpaceDE w:val="0"/>
              <w:autoSpaceDN w:val="0"/>
              <w:adjustRightInd w:val="0"/>
              <w:rPr>
                <w:rFonts w:cs="Times New Roman"/>
                <w:bCs/>
                <w:sz w:val="20"/>
                <w:szCs w:val="20"/>
              </w:rPr>
            </w:pPr>
            <w:r>
              <w:rPr>
                <w:rFonts w:eastAsia="Calibri" w:cs="Times New Roman"/>
                <w:sz w:val="20"/>
                <w:szCs w:val="20"/>
              </w:rPr>
              <w:t>Goll &amp; Sambharya (1995)</w:t>
            </w:r>
          </w:p>
        </w:tc>
      </w:tr>
      <w:tr w:rsidR="002702AC" w:rsidRPr="001F07EB" w14:paraId="42E94EFA" w14:textId="77777777" w:rsidTr="00082D70">
        <w:tc>
          <w:tcPr>
            <w:tcW w:w="3420" w:type="dxa"/>
          </w:tcPr>
          <w:p w14:paraId="55971CC8" w14:textId="492769B7" w:rsidR="002702AC" w:rsidRPr="00C16CEE" w:rsidRDefault="002702AC" w:rsidP="00941ADE">
            <w:pPr>
              <w:autoSpaceDE w:val="0"/>
              <w:autoSpaceDN w:val="0"/>
              <w:adjustRightInd w:val="0"/>
              <w:rPr>
                <w:rFonts w:eastAsia="Calibri" w:cs="Times New Roman"/>
                <w:sz w:val="20"/>
                <w:szCs w:val="20"/>
              </w:rPr>
            </w:pPr>
            <w:r>
              <w:rPr>
                <w:rFonts w:eastAsia="Calibri" w:cs="Times New Roman"/>
                <w:sz w:val="20"/>
                <w:szCs w:val="20"/>
              </w:rPr>
              <w:t>Volberda (1996)</w:t>
            </w:r>
          </w:p>
        </w:tc>
        <w:tc>
          <w:tcPr>
            <w:tcW w:w="3101" w:type="dxa"/>
          </w:tcPr>
          <w:p w14:paraId="2137FC2D" w14:textId="6FFF7393" w:rsidR="002702AC" w:rsidRPr="00C16CEE" w:rsidRDefault="002702AC" w:rsidP="00941ADE">
            <w:pPr>
              <w:autoSpaceDE w:val="0"/>
              <w:autoSpaceDN w:val="0"/>
              <w:adjustRightInd w:val="0"/>
              <w:rPr>
                <w:rFonts w:eastAsia="Calibri" w:cs="Times New Roman"/>
                <w:sz w:val="20"/>
                <w:szCs w:val="20"/>
              </w:rPr>
            </w:pPr>
            <w:r>
              <w:rPr>
                <w:rFonts w:eastAsia="Calibri" w:cs="Times New Roman"/>
                <w:sz w:val="20"/>
                <w:szCs w:val="20"/>
              </w:rPr>
              <w:t>Strategic agility [E-F]</w:t>
            </w:r>
          </w:p>
        </w:tc>
        <w:tc>
          <w:tcPr>
            <w:tcW w:w="2693" w:type="dxa"/>
          </w:tcPr>
          <w:p w14:paraId="7BD203D0" w14:textId="05F2267F" w:rsidR="002702AC" w:rsidRDefault="001B2364" w:rsidP="00941ADE">
            <w:pPr>
              <w:autoSpaceDE w:val="0"/>
              <w:autoSpaceDN w:val="0"/>
              <w:adjustRightInd w:val="0"/>
              <w:rPr>
                <w:rFonts w:eastAsia="Calibri" w:cs="Times New Roman"/>
                <w:sz w:val="20"/>
                <w:szCs w:val="20"/>
              </w:rPr>
            </w:pPr>
            <w:r>
              <w:rPr>
                <w:rFonts w:eastAsia="Calibri" w:cs="Times New Roman"/>
                <w:sz w:val="20"/>
                <w:szCs w:val="20"/>
              </w:rPr>
              <w:t>Benitez-Amado et al. (2010)</w:t>
            </w:r>
          </w:p>
        </w:tc>
      </w:tr>
      <w:tr w:rsidR="002702AC" w:rsidRPr="001F07EB" w14:paraId="138AEBCD" w14:textId="77777777" w:rsidTr="00082D70">
        <w:tc>
          <w:tcPr>
            <w:tcW w:w="3420" w:type="dxa"/>
          </w:tcPr>
          <w:p w14:paraId="2EA05CA5" w14:textId="22CD57C7" w:rsidR="002702AC" w:rsidRDefault="002702AC" w:rsidP="00941ADE">
            <w:pPr>
              <w:autoSpaceDE w:val="0"/>
              <w:autoSpaceDN w:val="0"/>
              <w:adjustRightInd w:val="0"/>
              <w:rPr>
                <w:rFonts w:eastAsia="Calibri" w:cs="Times New Roman"/>
                <w:sz w:val="20"/>
                <w:szCs w:val="20"/>
              </w:rPr>
            </w:pPr>
            <w:r>
              <w:rPr>
                <w:rFonts w:eastAsia="Calibri" w:cs="Times New Roman"/>
                <w:sz w:val="20"/>
                <w:szCs w:val="20"/>
              </w:rPr>
              <w:t>Miller (1983)</w:t>
            </w:r>
          </w:p>
        </w:tc>
        <w:tc>
          <w:tcPr>
            <w:tcW w:w="3101" w:type="dxa"/>
          </w:tcPr>
          <w:p w14:paraId="590F04A6" w14:textId="68B8F474" w:rsidR="002702AC" w:rsidRDefault="002702AC" w:rsidP="00941ADE">
            <w:pPr>
              <w:autoSpaceDE w:val="0"/>
              <w:autoSpaceDN w:val="0"/>
              <w:adjustRightInd w:val="0"/>
              <w:rPr>
                <w:rFonts w:eastAsia="Calibri" w:cs="Times New Roman"/>
                <w:sz w:val="20"/>
                <w:szCs w:val="20"/>
              </w:rPr>
            </w:pPr>
            <w:r>
              <w:rPr>
                <w:rFonts w:eastAsia="Calibri" w:cs="Times New Roman"/>
                <w:sz w:val="20"/>
                <w:szCs w:val="20"/>
              </w:rPr>
              <w:t>Corporate entrepreneurship [E-R]</w:t>
            </w:r>
          </w:p>
        </w:tc>
        <w:tc>
          <w:tcPr>
            <w:tcW w:w="2693" w:type="dxa"/>
          </w:tcPr>
          <w:p w14:paraId="303244EC" w14:textId="1DC7948D" w:rsidR="002702AC" w:rsidRDefault="001B2364" w:rsidP="00941ADE">
            <w:pPr>
              <w:autoSpaceDE w:val="0"/>
              <w:autoSpaceDN w:val="0"/>
              <w:adjustRightInd w:val="0"/>
              <w:rPr>
                <w:rFonts w:eastAsia="Calibri" w:cs="Times New Roman"/>
                <w:sz w:val="20"/>
                <w:szCs w:val="20"/>
              </w:rPr>
            </w:pPr>
            <w:r>
              <w:rPr>
                <w:rFonts w:eastAsia="Calibri" w:cs="Times New Roman"/>
                <w:sz w:val="20"/>
                <w:szCs w:val="20"/>
              </w:rPr>
              <w:t>Zahra et al. (2004)</w:t>
            </w:r>
          </w:p>
        </w:tc>
      </w:tr>
      <w:tr w:rsidR="00104DB4" w:rsidRPr="001F07EB" w14:paraId="61B0BDEB" w14:textId="77777777" w:rsidTr="004C6310">
        <w:tc>
          <w:tcPr>
            <w:tcW w:w="9214" w:type="dxa"/>
            <w:gridSpan w:val="3"/>
            <w:tcBorders>
              <w:top w:val="single" w:sz="4" w:space="0" w:color="auto"/>
            </w:tcBorders>
          </w:tcPr>
          <w:p w14:paraId="308B0E4F" w14:textId="77777777" w:rsidR="00104DB4" w:rsidRPr="001F07EB" w:rsidRDefault="00104DB4" w:rsidP="00104DB4">
            <w:pPr>
              <w:autoSpaceDE w:val="0"/>
              <w:autoSpaceDN w:val="0"/>
              <w:adjustRightInd w:val="0"/>
              <w:spacing w:before="60" w:after="60"/>
              <w:jc w:val="center"/>
              <w:rPr>
                <w:rFonts w:cs="Times New Roman"/>
                <w:bCs/>
                <w:i/>
                <w:sz w:val="20"/>
                <w:szCs w:val="20"/>
              </w:rPr>
            </w:pPr>
            <w:r w:rsidRPr="001F07EB">
              <w:rPr>
                <w:rFonts w:cs="Times New Roman"/>
                <w:bCs/>
                <w:i/>
                <w:sz w:val="20"/>
                <w:szCs w:val="20"/>
              </w:rPr>
              <w:t>Strategy: Exploitation</w:t>
            </w:r>
          </w:p>
        </w:tc>
      </w:tr>
      <w:tr w:rsidR="00104DB4" w:rsidRPr="001F07EB" w14:paraId="0D872BEE" w14:textId="77777777" w:rsidTr="00082D70">
        <w:tc>
          <w:tcPr>
            <w:tcW w:w="3420" w:type="dxa"/>
          </w:tcPr>
          <w:p w14:paraId="5472DCAD" w14:textId="77777777" w:rsidR="00104DB4" w:rsidRPr="001F07EB" w:rsidRDefault="00104DB4" w:rsidP="00104DB4">
            <w:pPr>
              <w:autoSpaceDE w:val="0"/>
              <w:autoSpaceDN w:val="0"/>
              <w:adjustRightInd w:val="0"/>
              <w:rPr>
                <w:rFonts w:cs="Times New Roman"/>
                <w:bCs/>
                <w:sz w:val="20"/>
                <w:szCs w:val="20"/>
              </w:rPr>
            </w:pPr>
            <w:r w:rsidRPr="001F07EB">
              <w:rPr>
                <w:rFonts w:cs="Times New Roman"/>
                <w:bCs/>
                <w:sz w:val="20"/>
                <w:szCs w:val="20"/>
              </w:rPr>
              <w:t>He &amp; Wong (2004)</w:t>
            </w:r>
          </w:p>
        </w:tc>
        <w:tc>
          <w:tcPr>
            <w:tcW w:w="3101" w:type="dxa"/>
          </w:tcPr>
          <w:p w14:paraId="5588BFCC" w14:textId="77777777" w:rsidR="00104DB4" w:rsidRPr="001F07EB" w:rsidRDefault="00104DB4" w:rsidP="00104DB4">
            <w:pPr>
              <w:autoSpaceDE w:val="0"/>
              <w:autoSpaceDN w:val="0"/>
              <w:adjustRightInd w:val="0"/>
              <w:rPr>
                <w:rFonts w:cs="Times New Roman"/>
                <w:bCs/>
                <w:sz w:val="20"/>
                <w:szCs w:val="20"/>
              </w:rPr>
            </w:pPr>
            <w:r w:rsidRPr="001F07EB">
              <w:rPr>
                <w:rFonts w:cs="Times New Roman"/>
                <w:bCs/>
                <w:sz w:val="20"/>
                <w:szCs w:val="20"/>
              </w:rPr>
              <w:t>Exploitation</w:t>
            </w:r>
            <w:r w:rsidR="00483A7E">
              <w:rPr>
                <w:rFonts w:cs="Times New Roman"/>
                <w:bCs/>
                <w:sz w:val="20"/>
                <w:szCs w:val="20"/>
              </w:rPr>
              <w:t xml:space="preserve"> [E</w:t>
            </w:r>
            <w:r w:rsidR="00A5237B">
              <w:rPr>
                <w:rFonts w:cs="Times New Roman"/>
                <w:bCs/>
                <w:sz w:val="20"/>
                <w:szCs w:val="20"/>
              </w:rPr>
              <w:t>X</w:t>
            </w:r>
            <w:r w:rsidR="00483A7E">
              <w:rPr>
                <w:rFonts w:cs="Times New Roman"/>
                <w:bCs/>
                <w:sz w:val="20"/>
                <w:szCs w:val="20"/>
              </w:rPr>
              <w:t>]</w:t>
            </w:r>
          </w:p>
        </w:tc>
        <w:tc>
          <w:tcPr>
            <w:tcW w:w="2693" w:type="dxa"/>
          </w:tcPr>
          <w:p w14:paraId="7A32E4F9" w14:textId="77777777" w:rsidR="00104DB4" w:rsidRPr="001F07EB" w:rsidRDefault="00104DB4" w:rsidP="00104DB4">
            <w:pPr>
              <w:autoSpaceDE w:val="0"/>
              <w:autoSpaceDN w:val="0"/>
              <w:adjustRightInd w:val="0"/>
              <w:rPr>
                <w:rFonts w:cs="Times New Roman"/>
                <w:bCs/>
                <w:sz w:val="20"/>
                <w:szCs w:val="20"/>
              </w:rPr>
            </w:pPr>
            <w:r w:rsidRPr="001F07EB">
              <w:rPr>
                <w:rFonts w:cs="Times New Roman"/>
                <w:bCs/>
                <w:sz w:val="20"/>
                <w:szCs w:val="20"/>
              </w:rPr>
              <w:t>Matzler et al. (2013)</w:t>
            </w:r>
          </w:p>
        </w:tc>
      </w:tr>
      <w:tr w:rsidR="00CD5D07" w:rsidRPr="001F07EB" w14:paraId="4FFAD676" w14:textId="77777777" w:rsidTr="00082D70">
        <w:tc>
          <w:tcPr>
            <w:tcW w:w="3420" w:type="dxa"/>
          </w:tcPr>
          <w:p w14:paraId="15AD0C86" w14:textId="77777777" w:rsidR="00CD5D07" w:rsidRPr="001F07EB" w:rsidRDefault="00CD5D07" w:rsidP="00CD5D07">
            <w:pPr>
              <w:autoSpaceDE w:val="0"/>
              <w:autoSpaceDN w:val="0"/>
              <w:adjustRightInd w:val="0"/>
              <w:rPr>
                <w:rFonts w:cs="Times New Roman"/>
                <w:bCs/>
                <w:sz w:val="20"/>
                <w:szCs w:val="20"/>
              </w:rPr>
            </w:pPr>
            <w:r>
              <w:rPr>
                <w:rFonts w:eastAsia="Calibri" w:cs="Times New Roman"/>
                <w:sz w:val="20"/>
                <w:szCs w:val="20"/>
              </w:rPr>
              <w:t>Doty et al (1993)</w:t>
            </w:r>
          </w:p>
        </w:tc>
        <w:tc>
          <w:tcPr>
            <w:tcW w:w="3101" w:type="dxa"/>
          </w:tcPr>
          <w:p w14:paraId="2AC639F6" w14:textId="77777777" w:rsidR="00CD5D07" w:rsidRPr="001E7088" w:rsidRDefault="00CD5D07" w:rsidP="00CD5D07">
            <w:pPr>
              <w:autoSpaceDE w:val="0"/>
              <w:autoSpaceDN w:val="0"/>
              <w:adjustRightInd w:val="0"/>
              <w:rPr>
                <w:rFonts w:cs="Times New Roman"/>
                <w:bCs/>
                <w:sz w:val="20"/>
                <w:szCs w:val="20"/>
                <w:lang w:val="fr-FR"/>
              </w:rPr>
            </w:pPr>
            <w:r w:rsidRPr="001E7088">
              <w:rPr>
                <w:rFonts w:eastAsia="Calibri" w:cs="Times New Roman"/>
                <w:sz w:val="20"/>
                <w:szCs w:val="20"/>
                <w:lang w:val="fr-FR"/>
              </w:rPr>
              <w:t xml:space="preserve">Product market scope </w:t>
            </w:r>
            <w:r w:rsidR="00483A7E" w:rsidRPr="001E7088">
              <w:rPr>
                <w:rFonts w:eastAsia="Calibri" w:cs="Times New Roman"/>
                <w:sz w:val="20"/>
                <w:szCs w:val="20"/>
                <w:lang w:val="fr-FR"/>
              </w:rPr>
              <w:t>[</w:t>
            </w:r>
            <w:r w:rsidR="00A5237B" w:rsidRPr="001E7088">
              <w:rPr>
                <w:rFonts w:eastAsia="Calibri" w:cs="Times New Roman"/>
                <w:sz w:val="20"/>
                <w:szCs w:val="20"/>
                <w:lang w:val="fr-FR"/>
              </w:rPr>
              <w:t>EX-</w:t>
            </w:r>
            <w:r w:rsidR="00483A7E" w:rsidRPr="001E7088">
              <w:rPr>
                <w:rFonts w:eastAsia="Calibri" w:cs="Times New Roman"/>
                <w:sz w:val="20"/>
                <w:szCs w:val="20"/>
                <w:lang w:val="fr-FR"/>
              </w:rPr>
              <w:t>Re]</w:t>
            </w:r>
          </w:p>
        </w:tc>
        <w:tc>
          <w:tcPr>
            <w:tcW w:w="2693" w:type="dxa"/>
          </w:tcPr>
          <w:p w14:paraId="11AA5E93" w14:textId="77777777" w:rsidR="00CD5D07" w:rsidRPr="001F07EB" w:rsidRDefault="00CD5D07" w:rsidP="00CD5D07">
            <w:pPr>
              <w:autoSpaceDE w:val="0"/>
              <w:autoSpaceDN w:val="0"/>
              <w:adjustRightInd w:val="0"/>
              <w:rPr>
                <w:rFonts w:cs="Times New Roman"/>
                <w:bCs/>
                <w:sz w:val="20"/>
                <w:szCs w:val="20"/>
              </w:rPr>
            </w:pPr>
            <w:r>
              <w:rPr>
                <w:rFonts w:eastAsia="Calibri" w:cs="Times New Roman"/>
                <w:sz w:val="20"/>
                <w:szCs w:val="20"/>
              </w:rPr>
              <w:t>Yarbrough et al. (2011)</w:t>
            </w:r>
          </w:p>
        </w:tc>
      </w:tr>
      <w:tr w:rsidR="00CD5D07" w:rsidRPr="001F07EB" w14:paraId="67EB7D19" w14:textId="77777777" w:rsidTr="00082D70">
        <w:tc>
          <w:tcPr>
            <w:tcW w:w="3420" w:type="dxa"/>
          </w:tcPr>
          <w:p w14:paraId="65025B62" w14:textId="77777777" w:rsidR="00CD5D07" w:rsidRPr="001F07EB" w:rsidRDefault="00CD5D07" w:rsidP="00CD5D07">
            <w:pPr>
              <w:autoSpaceDE w:val="0"/>
              <w:autoSpaceDN w:val="0"/>
              <w:adjustRightInd w:val="0"/>
              <w:rPr>
                <w:rFonts w:cs="Times New Roman"/>
                <w:bCs/>
                <w:sz w:val="20"/>
                <w:szCs w:val="20"/>
              </w:rPr>
            </w:pPr>
            <w:r w:rsidRPr="00D35211">
              <w:rPr>
                <w:rFonts w:eastAsia="Calibri" w:cs="Times New Roman"/>
                <w:sz w:val="20"/>
                <w:szCs w:val="20"/>
              </w:rPr>
              <w:t xml:space="preserve">Schuler </w:t>
            </w:r>
            <w:r>
              <w:rPr>
                <w:rFonts w:eastAsia="Calibri" w:cs="Times New Roman"/>
                <w:sz w:val="20"/>
                <w:szCs w:val="20"/>
              </w:rPr>
              <w:t xml:space="preserve">&amp; </w:t>
            </w:r>
            <w:r w:rsidRPr="00D35211">
              <w:rPr>
                <w:rFonts w:eastAsia="Calibri" w:cs="Times New Roman"/>
                <w:sz w:val="20"/>
                <w:szCs w:val="20"/>
              </w:rPr>
              <w:t xml:space="preserve">Jackson </w:t>
            </w:r>
            <w:r>
              <w:rPr>
                <w:rFonts w:eastAsia="Calibri" w:cs="Times New Roman"/>
                <w:sz w:val="20"/>
                <w:szCs w:val="20"/>
              </w:rPr>
              <w:t>(1987)</w:t>
            </w:r>
          </w:p>
        </w:tc>
        <w:tc>
          <w:tcPr>
            <w:tcW w:w="3101" w:type="dxa"/>
          </w:tcPr>
          <w:p w14:paraId="2678BBBC" w14:textId="77777777" w:rsidR="00CD5D07" w:rsidRPr="001F07EB" w:rsidRDefault="00CD5D07" w:rsidP="00CD5D07">
            <w:pPr>
              <w:autoSpaceDE w:val="0"/>
              <w:autoSpaceDN w:val="0"/>
              <w:adjustRightInd w:val="0"/>
              <w:rPr>
                <w:rFonts w:cs="Times New Roman"/>
                <w:bCs/>
                <w:sz w:val="20"/>
                <w:szCs w:val="20"/>
              </w:rPr>
            </w:pPr>
            <w:r>
              <w:rPr>
                <w:rFonts w:eastAsia="Calibri" w:cs="Times New Roman"/>
                <w:sz w:val="20"/>
                <w:szCs w:val="20"/>
              </w:rPr>
              <w:t xml:space="preserve">Quality </w:t>
            </w:r>
            <w:r w:rsidR="00483A7E">
              <w:rPr>
                <w:rFonts w:eastAsia="Calibri" w:cs="Times New Roman"/>
                <w:sz w:val="20"/>
                <w:szCs w:val="20"/>
              </w:rPr>
              <w:t>[</w:t>
            </w:r>
            <w:r w:rsidR="00A5237B">
              <w:rPr>
                <w:rFonts w:eastAsia="Calibri" w:cs="Times New Roman"/>
                <w:sz w:val="20"/>
                <w:szCs w:val="20"/>
              </w:rPr>
              <w:t>EX-</w:t>
            </w:r>
            <w:r w:rsidR="00483A7E">
              <w:rPr>
                <w:rFonts w:eastAsia="Calibri" w:cs="Times New Roman"/>
                <w:sz w:val="20"/>
                <w:szCs w:val="20"/>
              </w:rPr>
              <w:t>P]</w:t>
            </w:r>
          </w:p>
        </w:tc>
        <w:tc>
          <w:tcPr>
            <w:tcW w:w="2693" w:type="dxa"/>
          </w:tcPr>
          <w:p w14:paraId="00C6DBD0" w14:textId="77777777" w:rsidR="00CD5D07" w:rsidRPr="001F07EB" w:rsidRDefault="00CD5D07" w:rsidP="00CD5D07">
            <w:pPr>
              <w:autoSpaceDE w:val="0"/>
              <w:autoSpaceDN w:val="0"/>
              <w:adjustRightInd w:val="0"/>
              <w:rPr>
                <w:rFonts w:cs="Times New Roman"/>
                <w:bCs/>
                <w:sz w:val="20"/>
                <w:szCs w:val="20"/>
              </w:rPr>
            </w:pPr>
            <w:r>
              <w:rPr>
                <w:rFonts w:eastAsia="Calibri" w:cs="Times New Roman"/>
                <w:sz w:val="20"/>
                <w:szCs w:val="20"/>
              </w:rPr>
              <w:t>Chow &amp; Liu (2009)</w:t>
            </w:r>
          </w:p>
        </w:tc>
      </w:tr>
      <w:tr w:rsidR="00CD5D07" w:rsidRPr="001F07EB" w14:paraId="036D8D4E" w14:textId="77777777" w:rsidTr="00082D70">
        <w:tc>
          <w:tcPr>
            <w:tcW w:w="3420" w:type="dxa"/>
          </w:tcPr>
          <w:p w14:paraId="502B0D50" w14:textId="77777777" w:rsidR="00CD5D07" w:rsidRPr="001F07EB" w:rsidRDefault="00CD5D07" w:rsidP="00CD5D07">
            <w:pPr>
              <w:autoSpaceDE w:val="0"/>
              <w:autoSpaceDN w:val="0"/>
              <w:adjustRightInd w:val="0"/>
              <w:rPr>
                <w:rFonts w:cs="Times New Roman"/>
                <w:bCs/>
                <w:sz w:val="20"/>
                <w:szCs w:val="20"/>
              </w:rPr>
            </w:pPr>
            <w:r w:rsidRPr="00CA3419">
              <w:rPr>
                <w:rFonts w:eastAsia="Calibri" w:cs="Times New Roman"/>
                <w:sz w:val="20"/>
                <w:szCs w:val="20"/>
              </w:rPr>
              <w:t xml:space="preserve">Miller </w:t>
            </w:r>
            <w:r>
              <w:rPr>
                <w:rFonts w:eastAsia="Calibri" w:cs="Times New Roman"/>
                <w:sz w:val="20"/>
                <w:szCs w:val="20"/>
              </w:rPr>
              <w:t>&amp;</w:t>
            </w:r>
            <w:r w:rsidRPr="00CA3419">
              <w:rPr>
                <w:rFonts w:eastAsia="Calibri" w:cs="Times New Roman"/>
                <w:sz w:val="20"/>
                <w:szCs w:val="20"/>
              </w:rPr>
              <w:t xml:space="preserve"> Vollmann </w:t>
            </w:r>
            <w:r>
              <w:rPr>
                <w:rFonts w:eastAsia="Calibri" w:cs="Times New Roman"/>
                <w:sz w:val="20"/>
                <w:szCs w:val="20"/>
              </w:rPr>
              <w:t>(</w:t>
            </w:r>
            <w:r w:rsidRPr="00CA3419">
              <w:rPr>
                <w:rFonts w:eastAsia="Calibri" w:cs="Times New Roman"/>
                <w:sz w:val="20"/>
                <w:szCs w:val="20"/>
              </w:rPr>
              <w:t>1984</w:t>
            </w:r>
            <w:r>
              <w:rPr>
                <w:rFonts w:eastAsia="Calibri" w:cs="Times New Roman"/>
                <w:sz w:val="20"/>
                <w:szCs w:val="20"/>
              </w:rPr>
              <w:t>)</w:t>
            </w:r>
          </w:p>
        </w:tc>
        <w:tc>
          <w:tcPr>
            <w:tcW w:w="3101" w:type="dxa"/>
          </w:tcPr>
          <w:p w14:paraId="1EAA8437" w14:textId="77777777" w:rsidR="00CD5D07" w:rsidRPr="001F07EB" w:rsidRDefault="00CD5D07" w:rsidP="00A5237B">
            <w:pPr>
              <w:autoSpaceDE w:val="0"/>
              <w:autoSpaceDN w:val="0"/>
              <w:adjustRightInd w:val="0"/>
              <w:rPr>
                <w:rFonts w:cs="Times New Roman"/>
                <w:bCs/>
                <w:sz w:val="20"/>
                <w:szCs w:val="20"/>
              </w:rPr>
            </w:pPr>
            <w:r>
              <w:rPr>
                <w:rFonts w:eastAsia="Calibri" w:cs="Times New Roman"/>
                <w:sz w:val="20"/>
                <w:szCs w:val="20"/>
              </w:rPr>
              <w:t>Speed / responsiveness</w:t>
            </w:r>
            <w:r w:rsidR="00483A7E">
              <w:rPr>
                <w:rFonts w:eastAsia="Calibri" w:cs="Times New Roman"/>
                <w:sz w:val="20"/>
                <w:szCs w:val="20"/>
              </w:rPr>
              <w:t xml:space="preserve"> [</w:t>
            </w:r>
            <w:r w:rsidR="00A5237B">
              <w:rPr>
                <w:rFonts w:eastAsia="Calibri" w:cs="Times New Roman"/>
                <w:sz w:val="20"/>
                <w:szCs w:val="20"/>
              </w:rPr>
              <w:t>EX-</w:t>
            </w:r>
            <w:r w:rsidR="00483A7E">
              <w:rPr>
                <w:rFonts w:eastAsia="Calibri" w:cs="Times New Roman"/>
                <w:sz w:val="20"/>
                <w:szCs w:val="20"/>
              </w:rPr>
              <w:t>E]</w:t>
            </w:r>
          </w:p>
        </w:tc>
        <w:tc>
          <w:tcPr>
            <w:tcW w:w="2693" w:type="dxa"/>
          </w:tcPr>
          <w:p w14:paraId="0E9EF6C5" w14:textId="77777777" w:rsidR="00CD5D07" w:rsidRPr="001F07EB" w:rsidRDefault="00CD5D07" w:rsidP="00CD5D07">
            <w:pPr>
              <w:autoSpaceDE w:val="0"/>
              <w:autoSpaceDN w:val="0"/>
              <w:adjustRightInd w:val="0"/>
              <w:rPr>
                <w:rFonts w:cs="Times New Roman"/>
                <w:bCs/>
                <w:sz w:val="20"/>
                <w:szCs w:val="20"/>
              </w:rPr>
            </w:pPr>
            <w:r>
              <w:rPr>
                <w:rFonts w:eastAsia="Calibri" w:cs="Times New Roman"/>
                <w:sz w:val="20"/>
                <w:szCs w:val="20"/>
              </w:rPr>
              <w:t>Stock &amp; McDermott (2001)</w:t>
            </w:r>
          </w:p>
        </w:tc>
      </w:tr>
      <w:tr w:rsidR="00CD5D07" w:rsidRPr="001F07EB" w14:paraId="57D67DB9" w14:textId="77777777" w:rsidTr="004C6310">
        <w:tc>
          <w:tcPr>
            <w:tcW w:w="9214" w:type="dxa"/>
            <w:gridSpan w:val="3"/>
            <w:tcBorders>
              <w:top w:val="single" w:sz="4" w:space="0" w:color="auto"/>
            </w:tcBorders>
          </w:tcPr>
          <w:p w14:paraId="1CD2A37C" w14:textId="77777777" w:rsidR="00CD5D07" w:rsidRPr="001F07EB" w:rsidRDefault="00CD5D07" w:rsidP="00CD5D07">
            <w:pPr>
              <w:autoSpaceDE w:val="0"/>
              <w:autoSpaceDN w:val="0"/>
              <w:adjustRightInd w:val="0"/>
              <w:spacing w:before="60" w:after="60"/>
              <w:jc w:val="center"/>
              <w:rPr>
                <w:rFonts w:cs="Times New Roman"/>
                <w:bCs/>
                <w:i/>
                <w:sz w:val="20"/>
                <w:szCs w:val="20"/>
              </w:rPr>
            </w:pPr>
            <w:r w:rsidRPr="001F07EB">
              <w:rPr>
                <w:rFonts w:cs="Times New Roman"/>
                <w:bCs/>
                <w:i/>
                <w:sz w:val="20"/>
                <w:szCs w:val="20"/>
              </w:rPr>
              <w:t>Organic Structure</w:t>
            </w:r>
          </w:p>
        </w:tc>
      </w:tr>
      <w:tr w:rsidR="002702AC" w:rsidRPr="001F07EB" w:rsidDel="00ED6182" w14:paraId="55B554CA" w14:textId="77777777" w:rsidTr="00483A7E">
        <w:tc>
          <w:tcPr>
            <w:tcW w:w="3420" w:type="dxa"/>
          </w:tcPr>
          <w:p w14:paraId="2B8BA2FE" w14:textId="09DC7EC3" w:rsidR="002702AC" w:rsidDel="00ED6182" w:rsidRDefault="001B2364" w:rsidP="002702AC">
            <w:pPr>
              <w:autoSpaceDE w:val="0"/>
              <w:autoSpaceDN w:val="0"/>
              <w:adjustRightInd w:val="0"/>
              <w:rPr>
                <w:rFonts w:cs="Times New Roman"/>
                <w:bCs/>
                <w:sz w:val="20"/>
                <w:szCs w:val="20"/>
              </w:rPr>
            </w:pPr>
            <w:r>
              <w:rPr>
                <w:rFonts w:cs="Times New Roman"/>
                <w:bCs/>
                <w:sz w:val="20"/>
                <w:szCs w:val="20"/>
              </w:rPr>
              <w:t>MECOR scale (</w:t>
            </w:r>
            <w:r w:rsidR="002702AC" w:rsidRPr="002702AC">
              <w:rPr>
                <w:rFonts w:cs="Times New Roman"/>
                <w:bCs/>
                <w:sz w:val="20"/>
                <w:szCs w:val="20"/>
              </w:rPr>
              <w:t xml:space="preserve">Caetano </w:t>
            </w:r>
            <w:r w:rsidR="002702AC">
              <w:rPr>
                <w:rFonts w:cs="Times New Roman"/>
                <w:bCs/>
                <w:sz w:val="20"/>
                <w:szCs w:val="20"/>
              </w:rPr>
              <w:t xml:space="preserve">&amp; </w:t>
            </w:r>
            <w:r w:rsidR="002702AC" w:rsidRPr="002702AC">
              <w:rPr>
                <w:rFonts w:cs="Times New Roman"/>
                <w:bCs/>
                <w:sz w:val="20"/>
                <w:szCs w:val="20"/>
              </w:rPr>
              <w:t>Vala</w:t>
            </w:r>
            <w:r>
              <w:rPr>
                <w:rFonts w:cs="Times New Roman"/>
                <w:bCs/>
                <w:sz w:val="20"/>
                <w:szCs w:val="20"/>
              </w:rPr>
              <w:t>,</w:t>
            </w:r>
            <w:r w:rsidR="002702AC" w:rsidRPr="002702AC">
              <w:rPr>
                <w:rFonts w:cs="Times New Roman"/>
                <w:bCs/>
                <w:sz w:val="20"/>
                <w:szCs w:val="20"/>
              </w:rPr>
              <w:t>1994</w:t>
            </w:r>
            <w:r w:rsidR="002702AC">
              <w:rPr>
                <w:rFonts w:cs="Times New Roman"/>
                <w:bCs/>
                <w:sz w:val="20"/>
                <w:szCs w:val="20"/>
              </w:rPr>
              <w:t>)</w:t>
            </w:r>
          </w:p>
        </w:tc>
        <w:tc>
          <w:tcPr>
            <w:tcW w:w="3101" w:type="dxa"/>
          </w:tcPr>
          <w:p w14:paraId="26F8AE16" w14:textId="3ABA4A48" w:rsidR="002702AC" w:rsidDel="00ED6182" w:rsidRDefault="002702AC" w:rsidP="00CD5D07">
            <w:pPr>
              <w:autoSpaceDE w:val="0"/>
              <w:autoSpaceDN w:val="0"/>
              <w:adjustRightInd w:val="0"/>
              <w:ind w:left="252" w:hanging="252"/>
              <w:rPr>
                <w:rFonts w:cs="Times New Roman"/>
                <w:bCs/>
                <w:sz w:val="20"/>
                <w:szCs w:val="20"/>
              </w:rPr>
            </w:pPr>
            <w:r>
              <w:rPr>
                <w:rFonts w:cs="Times New Roman"/>
                <w:bCs/>
                <w:sz w:val="20"/>
                <w:szCs w:val="20"/>
              </w:rPr>
              <w:t>Organizational structure [Org]</w:t>
            </w:r>
          </w:p>
        </w:tc>
        <w:tc>
          <w:tcPr>
            <w:tcW w:w="2693" w:type="dxa"/>
          </w:tcPr>
          <w:p w14:paraId="2D3B443B" w14:textId="017882D8" w:rsidR="002702AC" w:rsidDel="00ED6182" w:rsidRDefault="001B2364" w:rsidP="00CD5D07">
            <w:pPr>
              <w:autoSpaceDE w:val="0"/>
              <w:autoSpaceDN w:val="0"/>
              <w:adjustRightInd w:val="0"/>
              <w:rPr>
                <w:rFonts w:cs="Times New Roman"/>
                <w:bCs/>
                <w:sz w:val="20"/>
                <w:szCs w:val="20"/>
              </w:rPr>
            </w:pPr>
            <w:r>
              <w:rPr>
                <w:rFonts w:cs="Times New Roman"/>
                <w:bCs/>
                <w:sz w:val="20"/>
                <w:szCs w:val="20"/>
              </w:rPr>
              <w:t>Rebelo &amp; Gomes (2011)</w:t>
            </w:r>
          </w:p>
        </w:tc>
      </w:tr>
      <w:tr w:rsidR="00483A7E" w:rsidRPr="001F07EB" w14:paraId="6E6A7C8C" w14:textId="77777777" w:rsidTr="00483A7E">
        <w:tc>
          <w:tcPr>
            <w:tcW w:w="3420" w:type="dxa"/>
          </w:tcPr>
          <w:p w14:paraId="1E14264F" w14:textId="77777777" w:rsidR="00483A7E" w:rsidRPr="00082D70" w:rsidDel="00CD5D07" w:rsidRDefault="00942DD6" w:rsidP="00CD5D07">
            <w:pPr>
              <w:autoSpaceDE w:val="0"/>
              <w:autoSpaceDN w:val="0"/>
              <w:adjustRightInd w:val="0"/>
              <w:rPr>
                <w:rFonts w:cs="Times New Roman"/>
                <w:bCs/>
                <w:sz w:val="20"/>
                <w:szCs w:val="20"/>
              </w:rPr>
            </w:pPr>
            <w:r>
              <w:rPr>
                <w:rFonts w:cs="Times New Roman"/>
                <w:bCs/>
                <w:sz w:val="20"/>
                <w:szCs w:val="20"/>
              </w:rPr>
              <w:t>Hage &amp; Aiken (1967)</w:t>
            </w:r>
          </w:p>
        </w:tc>
        <w:tc>
          <w:tcPr>
            <w:tcW w:w="3101" w:type="dxa"/>
          </w:tcPr>
          <w:p w14:paraId="060E58A1" w14:textId="77777777" w:rsidR="00483A7E" w:rsidRPr="001F07EB" w:rsidDel="00CD5D07" w:rsidRDefault="00942DD6" w:rsidP="00CD5D07">
            <w:pPr>
              <w:autoSpaceDE w:val="0"/>
              <w:autoSpaceDN w:val="0"/>
              <w:adjustRightInd w:val="0"/>
              <w:ind w:left="252" w:hanging="252"/>
              <w:rPr>
                <w:rFonts w:cs="Times New Roman"/>
                <w:bCs/>
                <w:sz w:val="20"/>
                <w:szCs w:val="20"/>
              </w:rPr>
            </w:pPr>
            <w:r>
              <w:rPr>
                <w:rFonts w:cs="Times New Roman"/>
                <w:bCs/>
                <w:sz w:val="20"/>
                <w:szCs w:val="20"/>
              </w:rPr>
              <w:t>Centralization (reverse coded) [Org-C]</w:t>
            </w:r>
          </w:p>
        </w:tc>
        <w:tc>
          <w:tcPr>
            <w:tcW w:w="2693" w:type="dxa"/>
          </w:tcPr>
          <w:p w14:paraId="6F6AC73E" w14:textId="77777777" w:rsidR="00483A7E" w:rsidRPr="001F07EB" w:rsidDel="00CD5D07" w:rsidRDefault="00942DD6" w:rsidP="00CD5D07">
            <w:pPr>
              <w:autoSpaceDE w:val="0"/>
              <w:autoSpaceDN w:val="0"/>
              <w:adjustRightInd w:val="0"/>
              <w:rPr>
                <w:rFonts w:cs="Times New Roman"/>
                <w:bCs/>
                <w:sz w:val="20"/>
                <w:szCs w:val="20"/>
              </w:rPr>
            </w:pPr>
            <w:r>
              <w:rPr>
                <w:rFonts w:cs="Times New Roman"/>
                <w:bCs/>
                <w:sz w:val="20"/>
                <w:szCs w:val="20"/>
              </w:rPr>
              <w:t>Hult et al. (2000)</w:t>
            </w:r>
          </w:p>
        </w:tc>
      </w:tr>
      <w:tr w:rsidR="00942DD6" w:rsidRPr="001F07EB" w14:paraId="6A4E6FA8" w14:textId="77777777" w:rsidTr="00483A7E">
        <w:tc>
          <w:tcPr>
            <w:tcW w:w="3420" w:type="dxa"/>
          </w:tcPr>
          <w:p w14:paraId="0638FDC6" w14:textId="77777777" w:rsidR="00942DD6" w:rsidRDefault="00942DD6" w:rsidP="00CD5D07">
            <w:pPr>
              <w:autoSpaceDE w:val="0"/>
              <w:autoSpaceDN w:val="0"/>
              <w:adjustRightInd w:val="0"/>
              <w:rPr>
                <w:rFonts w:cs="Times New Roman"/>
                <w:bCs/>
                <w:sz w:val="20"/>
                <w:szCs w:val="20"/>
              </w:rPr>
            </w:pPr>
            <w:r w:rsidRPr="001F07EB">
              <w:rPr>
                <w:rFonts w:cs="Times New Roman"/>
                <w:bCs/>
                <w:sz w:val="20"/>
                <w:szCs w:val="20"/>
              </w:rPr>
              <w:t>Hage &amp; Dewar (1973)</w:t>
            </w:r>
          </w:p>
        </w:tc>
        <w:tc>
          <w:tcPr>
            <w:tcW w:w="3101" w:type="dxa"/>
          </w:tcPr>
          <w:p w14:paraId="536C5298" w14:textId="77777777" w:rsidR="00942DD6" w:rsidRDefault="00942DD6" w:rsidP="00CD5D07">
            <w:pPr>
              <w:autoSpaceDE w:val="0"/>
              <w:autoSpaceDN w:val="0"/>
              <w:adjustRightInd w:val="0"/>
              <w:ind w:left="252" w:hanging="252"/>
              <w:rPr>
                <w:rFonts w:cs="Times New Roman"/>
                <w:bCs/>
                <w:sz w:val="20"/>
                <w:szCs w:val="20"/>
              </w:rPr>
            </w:pPr>
            <w:r w:rsidRPr="001F07EB">
              <w:rPr>
                <w:rFonts w:cs="Times New Roman"/>
                <w:bCs/>
                <w:sz w:val="20"/>
                <w:szCs w:val="20"/>
              </w:rPr>
              <w:t>Formalization (reverse coded)</w:t>
            </w:r>
            <w:r>
              <w:rPr>
                <w:rFonts w:cs="Times New Roman"/>
                <w:bCs/>
                <w:sz w:val="20"/>
                <w:szCs w:val="20"/>
              </w:rPr>
              <w:t xml:space="preserve"> [Org-F]</w:t>
            </w:r>
          </w:p>
        </w:tc>
        <w:tc>
          <w:tcPr>
            <w:tcW w:w="2693" w:type="dxa"/>
          </w:tcPr>
          <w:p w14:paraId="7DA97DDD" w14:textId="77777777" w:rsidR="00942DD6" w:rsidRDefault="00942DD6" w:rsidP="00CD5D07">
            <w:pPr>
              <w:autoSpaceDE w:val="0"/>
              <w:autoSpaceDN w:val="0"/>
              <w:adjustRightInd w:val="0"/>
              <w:rPr>
                <w:rFonts w:cs="Times New Roman"/>
                <w:bCs/>
                <w:sz w:val="20"/>
                <w:szCs w:val="20"/>
              </w:rPr>
            </w:pPr>
            <w:r w:rsidRPr="001F07EB">
              <w:rPr>
                <w:rFonts w:cs="Times New Roman"/>
                <w:bCs/>
                <w:sz w:val="20"/>
                <w:szCs w:val="20"/>
              </w:rPr>
              <w:t>Jaskyte (2010)</w:t>
            </w:r>
          </w:p>
        </w:tc>
      </w:tr>
      <w:tr w:rsidR="008F42E4" w:rsidRPr="001F07EB" w14:paraId="6C8D6F49" w14:textId="77777777" w:rsidTr="00483A7E">
        <w:tc>
          <w:tcPr>
            <w:tcW w:w="3420" w:type="dxa"/>
          </w:tcPr>
          <w:p w14:paraId="105C1B2B" w14:textId="46156A01" w:rsidR="008F42E4" w:rsidRPr="001F07EB" w:rsidRDefault="00D07556" w:rsidP="00CD5D07">
            <w:pPr>
              <w:autoSpaceDE w:val="0"/>
              <w:autoSpaceDN w:val="0"/>
              <w:adjustRightInd w:val="0"/>
              <w:rPr>
                <w:rFonts w:cs="Times New Roman"/>
                <w:bCs/>
                <w:sz w:val="20"/>
                <w:szCs w:val="20"/>
              </w:rPr>
            </w:pPr>
            <w:r>
              <w:rPr>
                <w:rFonts w:cs="Times New Roman"/>
                <w:bCs/>
                <w:sz w:val="20"/>
                <w:szCs w:val="20"/>
              </w:rPr>
              <w:t>Jaworski &amp; Kohli (1993)</w:t>
            </w:r>
          </w:p>
        </w:tc>
        <w:tc>
          <w:tcPr>
            <w:tcW w:w="3101" w:type="dxa"/>
          </w:tcPr>
          <w:p w14:paraId="388AFDD7" w14:textId="073DCAEB" w:rsidR="008F42E4" w:rsidRPr="001F07EB" w:rsidRDefault="008F42E4" w:rsidP="00CD5D07">
            <w:pPr>
              <w:autoSpaceDE w:val="0"/>
              <w:autoSpaceDN w:val="0"/>
              <w:adjustRightInd w:val="0"/>
              <w:ind w:left="252" w:hanging="252"/>
              <w:rPr>
                <w:rFonts w:cs="Times New Roman"/>
                <w:bCs/>
                <w:sz w:val="20"/>
                <w:szCs w:val="20"/>
              </w:rPr>
            </w:pPr>
            <w:r>
              <w:rPr>
                <w:rFonts w:cs="Times New Roman"/>
                <w:bCs/>
                <w:sz w:val="20"/>
                <w:szCs w:val="20"/>
              </w:rPr>
              <w:t>Departmentalization (reverse coded) [Org-S]</w:t>
            </w:r>
          </w:p>
        </w:tc>
        <w:tc>
          <w:tcPr>
            <w:tcW w:w="2693" w:type="dxa"/>
          </w:tcPr>
          <w:p w14:paraId="4738E3F1" w14:textId="08216785" w:rsidR="008F42E4" w:rsidRPr="001F07EB" w:rsidRDefault="00D07556" w:rsidP="00CD5D07">
            <w:pPr>
              <w:autoSpaceDE w:val="0"/>
              <w:autoSpaceDN w:val="0"/>
              <w:adjustRightInd w:val="0"/>
              <w:rPr>
                <w:rFonts w:cs="Times New Roman"/>
                <w:bCs/>
                <w:sz w:val="20"/>
                <w:szCs w:val="20"/>
              </w:rPr>
            </w:pPr>
            <w:r>
              <w:rPr>
                <w:rFonts w:cs="Times New Roman"/>
                <w:bCs/>
                <w:sz w:val="20"/>
                <w:szCs w:val="20"/>
              </w:rPr>
              <w:t>Fang &amp; Zou (2009)</w:t>
            </w:r>
          </w:p>
        </w:tc>
      </w:tr>
      <w:tr w:rsidR="00CD5D07" w:rsidRPr="001F07EB" w14:paraId="40BFC0A1" w14:textId="77777777" w:rsidTr="004C6310">
        <w:tc>
          <w:tcPr>
            <w:tcW w:w="9214" w:type="dxa"/>
            <w:gridSpan w:val="3"/>
            <w:tcBorders>
              <w:top w:val="single" w:sz="4" w:space="0" w:color="auto"/>
            </w:tcBorders>
          </w:tcPr>
          <w:p w14:paraId="095C9B55" w14:textId="77777777" w:rsidR="00CD5D07" w:rsidRPr="001F07EB" w:rsidRDefault="00CD5D07" w:rsidP="00CD5D07">
            <w:pPr>
              <w:autoSpaceDE w:val="0"/>
              <w:autoSpaceDN w:val="0"/>
              <w:adjustRightInd w:val="0"/>
              <w:spacing w:before="60" w:after="60"/>
              <w:jc w:val="center"/>
              <w:rPr>
                <w:rFonts w:cs="Times New Roman"/>
                <w:bCs/>
                <w:i/>
                <w:sz w:val="20"/>
                <w:szCs w:val="20"/>
              </w:rPr>
            </w:pPr>
            <w:r w:rsidRPr="001F07EB">
              <w:rPr>
                <w:rFonts w:cs="Times New Roman"/>
                <w:bCs/>
                <w:i/>
                <w:sz w:val="20"/>
                <w:szCs w:val="20"/>
              </w:rPr>
              <w:t>Leadership: Task</w:t>
            </w:r>
          </w:p>
        </w:tc>
      </w:tr>
      <w:tr w:rsidR="00CD5D07" w:rsidRPr="0092310B" w14:paraId="12427091" w14:textId="77777777" w:rsidTr="00082D70">
        <w:tc>
          <w:tcPr>
            <w:tcW w:w="3420" w:type="dxa"/>
          </w:tcPr>
          <w:p w14:paraId="174DB589" w14:textId="77777777" w:rsidR="00CD5D07" w:rsidRPr="001F07EB" w:rsidRDefault="00CD5D07" w:rsidP="00CD5D07">
            <w:pPr>
              <w:autoSpaceDE w:val="0"/>
              <w:autoSpaceDN w:val="0"/>
              <w:adjustRightInd w:val="0"/>
              <w:ind w:left="252" w:hanging="252"/>
              <w:rPr>
                <w:rFonts w:cs="Times New Roman"/>
                <w:bCs/>
                <w:i/>
                <w:sz w:val="20"/>
                <w:szCs w:val="20"/>
              </w:rPr>
            </w:pPr>
            <w:r w:rsidRPr="001F07EB">
              <w:rPr>
                <w:rFonts w:cs="Times New Roman"/>
                <w:bCs/>
                <w:sz w:val="20"/>
                <w:szCs w:val="20"/>
              </w:rPr>
              <w:t>Global Leadership and Organizational Behavior Effectiveness questionnaire (GLOBE; House, Hanges, Javidan, Dorfman, &amp; Gupta, 2004)</w:t>
            </w:r>
          </w:p>
        </w:tc>
        <w:tc>
          <w:tcPr>
            <w:tcW w:w="3101" w:type="dxa"/>
          </w:tcPr>
          <w:p w14:paraId="1B3A0278" w14:textId="77777777" w:rsidR="00CD5D07" w:rsidRPr="001F07EB" w:rsidRDefault="00CD5D07" w:rsidP="00AA7489">
            <w:pPr>
              <w:autoSpaceDE w:val="0"/>
              <w:autoSpaceDN w:val="0"/>
              <w:adjustRightInd w:val="0"/>
              <w:rPr>
                <w:rFonts w:cs="Times New Roman"/>
                <w:bCs/>
                <w:sz w:val="20"/>
                <w:szCs w:val="20"/>
              </w:rPr>
            </w:pPr>
            <w:r w:rsidRPr="001F07EB">
              <w:rPr>
                <w:rFonts w:cs="Times New Roman"/>
                <w:bCs/>
                <w:sz w:val="20"/>
                <w:szCs w:val="20"/>
              </w:rPr>
              <w:t>Structuring leadership</w:t>
            </w:r>
          </w:p>
          <w:p w14:paraId="1B7D63D4" w14:textId="77777777" w:rsidR="00CD5D07" w:rsidRPr="001F07EB" w:rsidRDefault="00CD5D07" w:rsidP="00AA7489">
            <w:pPr>
              <w:rPr>
                <w:rFonts w:cs="Times New Roman"/>
                <w:bCs/>
                <w:sz w:val="20"/>
                <w:szCs w:val="20"/>
              </w:rPr>
            </w:pPr>
            <w:r w:rsidRPr="001F07EB">
              <w:rPr>
                <w:rFonts w:cs="Times New Roman"/>
                <w:bCs/>
                <w:sz w:val="20"/>
                <w:szCs w:val="20"/>
              </w:rPr>
              <w:t xml:space="preserve">Autocratic leadership </w:t>
            </w:r>
          </w:p>
          <w:p w14:paraId="346B7244" w14:textId="77777777" w:rsidR="00CD5D07" w:rsidRPr="001F07EB" w:rsidRDefault="00CD5D07" w:rsidP="00CD5D07">
            <w:pPr>
              <w:autoSpaceDE w:val="0"/>
              <w:autoSpaceDN w:val="0"/>
              <w:adjustRightInd w:val="0"/>
              <w:rPr>
                <w:rFonts w:cs="Times New Roman"/>
                <w:bCs/>
                <w:sz w:val="20"/>
                <w:szCs w:val="20"/>
              </w:rPr>
            </w:pPr>
          </w:p>
        </w:tc>
        <w:tc>
          <w:tcPr>
            <w:tcW w:w="2693" w:type="dxa"/>
          </w:tcPr>
          <w:p w14:paraId="190B61AA" w14:textId="77777777" w:rsidR="00CD5D07" w:rsidRPr="001E7088" w:rsidRDefault="00CD5D07" w:rsidP="00CD5D07">
            <w:pPr>
              <w:autoSpaceDE w:val="0"/>
              <w:autoSpaceDN w:val="0"/>
              <w:adjustRightInd w:val="0"/>
              <w:rPr>
                <w:rFonts w:cs="Times New Roman"/>
                <w:bCs/>
                <w:sz w:val="20"/>
                <w:szCs w:val="20"/>
                <w:lang w:val="fr-FR"/>
              </w:rPr>
            </w:pPr>
            <w:r w:rsidRPr="001E7088">
              <w:rPr>
                <w:rFonts w:cs="Times New Roman"/>
                <w:bCs/>
                <w:sz w:val="20"/>
                <w:szCs w:val="20"/>
                <w:lang w:val="fr-FR"/>
              </w:rPr>
              <w:t>Dickson et al. (2006)</w:t>
            </w:r>
          </w:p>
          <w:p w14:paraId="64AE6AC2" w14:textId="77777777" w:rsidR="00CD5D07" w:rsidRPr="001E7088" w:rsidRDefault="00CD5D07" w:rsidP="00AA7489">
            <w:pPr>
              <w:autoSpaceDE w:val="0"/>
              <w:autoSpaceDN w:val="0"/>
              <w:adjustRightInd w:val="0"/>
              <w:rPr>
                <w:rFonts w:cs="Times New Roman"/>
                <w:bCs/>
                <w:sz w:val="20"/>
                <w:szCs w:val="20"/>
                <w:lang w:val="fr-FR"/>
              </w:rPr>
            </w:pPr>
            <w:r w:rsidRPr="001E7088">
              <w:rPr>
                <w:rFonts w:cs="Times New Roman"/>
                <w:bCs/>
                <w:sz w:val="20"/>
                <w:szCs w:val="20"/>
                <w:lang w:val="fr-FR"/>
              </w:rPr>
              <w:t>Dickson et al. (2006)</w:t>
            </w:r>
          </w:p>
        </w:tc>
      </w:tr>
      <w:tr w:rsidR="00AA7489" w:rsidRPr="001F07EB" w14:paraId="146C32E6" w14:textId="77777777" w:rsidTr="00AA7489">
        <w:tc>
          <w:tcPr>
            <w:tcW w:w="3420" w:type="dxa"/>
          </w:tcPr>
          <w:p w14:paraId="19E52738" w14:textId="77777777" w:rsidR="00AA7489" w:rsidRPr="001F07EB" w:rsidRDefault="00AA7489" w:rsidP="00AA7489">
            <w:pPr>
              <w:autoSpaceDE w:val="0"/>
              <w:autoSpaceDN w:val="0"/>
              <w:adjustRightInd w:val="0"/>
              <w:rPr>
                <w:rFonts w:cs="Times New Roman"/>
                <w:bCs/>
                <w:sz w:val="20"/>
                <w:szCs w:val="20"/>
              </w:rPr>
            </w:pPr>
            <w:r w:rsidRPr="001F07EB">
              <w:rPr>
                <w:rFonts w:cs="Times New Roman"/>
                <w:bCs/>
                <w:sz w:val="20"/>
                <w:szCs w:val="20"/>
              </w:rPr>
              <w:t>Tsui, Wang, Xin, Zhang, &amp; Fu (2004)</w:t>
            </w:r>
          </w:p>
        </w:tc>
        <w:tc>
          <w:tcPr>
            <w:tcW w:w="3101" w:type="dxa"/>
          </w:tcPr>
          <w:p w14:paraId="071E6032" w14:textId="77777777" w:rsidR="00AA7489" w:rsidRPr="001F07EB" w:rsidRDefault="00AA7489" w:rsidP="00AA7489">
            <w:pPr>
              <w:autoSpaceDE w:val="0"/>
              <w:autoSpaceDN w:val="0"/>
              <w:adjustRightInd w:val="0"/>
              <w:rPr>
                <w:rFonts w:cs="Times New Roman"/>
                <w:bCs/>
                <w:sz w:val="20"/>
                <w:szCs w:val="20"/>
              </w:rPr>
            </w:pPr>
            <w:r>
              <w:rPr>
                <w:rFonts w:cs="Times New Roman"/>
                <w:bCs/>
                <w:sz w:val="20"/>
                <w:szCs w:val="20"/>
              </w:rPr>
              <w:t>Monitoring</w:t>
            </w:r>
          </w:p>
        </w:tc>
        <w:tc>
          <w:tcPr>
            <w:tcW w:w="2693" w:type="dxa"/>
          </w:tcPr>
          <w:p w14:paraId="335D1144" w14:textId="77777777" w:rsidR="00AA7489" w:rsidRPr="001F07EB" w:rsidRDefault="00AA7489" w:rsidP="00AA7489">
            <w:pPr>
              <w:autoSpaceDE w:val="0"/>
              <w:autoSpaceDN w:val="0"/>
              <w:adjustRightInd w:val="0"/>
              <w:rPr>
                <w:rFonts w:cs="Times New Roman"/>
                <w:bCs/>
                <w:sz w:val="20"/>
                <w:szCs w:val="20"/>
              </w:rPr>
            </w:pPr>
            <w:r w:rsidRPr="001F07EB">
              <w:rPr>
                <w:rFonts w:cs="Times New Roman"/>
                <w:bCs/>
                <w:sz w:val="20"/>
                <w:szCs w:val="20"/>
              </w:rPr>
              <w:t>Tsui et al. (2006)</w:t>
            </w:r>
          </w:p>
        </w:tc>
      </w:tr>
      <w:tr w:rsidR="00CD5D07" w:rsidRPr="001F07EB" w14:paraId="7AF26B4C" w14:textId="77777777" w:rsidTr="00082D70">
        <w:tc>
          <w:tcPr>
            <w:tcW w:w="3420" w:type="dxa"/>
          </w:tcPr>
          <w:p w14:paraId="15E96930" w14:textId="77777777" w:rsidR="00CD5D07" w:rsidRPr="001F07EB" w:rsidRDefault="00AA7489" w:rsidP="00CD5D07">
            <w:pPr>
              <w:autoSpaceDE w:val="0"/>
              <w:autoSpaceDN w:val="0"/>
              <w:adjustRightInd w:val="0"/>
              <w:ind w:left="252" w:hanging="252"/>
              <w:rPr>
                <w:rFonts w:cs="Times New Roman"/>
                <w:bCs/>
                <w:sz w:val="20"/>
                <w:szCs w:val="20"/>
              </w:rPr>
            </w:pPr>
            <w:r w:rsidRPr="001F07EB">
              <w:rPr>
                <w:rFonts w:cs="Times New Roman"/>
                <w:bCs/>
                <w:sz w:val="20"/>
                <w:szCs w:val="20"/>
              </w:rPr>
              <w:t>Multifactor Leadership Questionnaire (MLQ; Bass &amp; Avolio, 1990)</w:t>
            </w:r>
          </w:p>
        </w:tc>
        <w:tc>
          <w:tcPr>
            <w:tcW w:w="3101" w:type="dxa"/>
          </w:tcPr>
          <w:p w14:paraId="367522CA" w14:textId="77777777" w:rsidR="00CD5D07" w:rsidRPr="001F07EB" w:rsidRDefault="00CD5D07" w:rsidP="00CD5D07">
            <w:pPr>
              <w:autoSpaceDE w:val="0"/>
              <w:autoSpaceDN w:val="0"/>
              <w:adjustRightInd w:val="0"/>
              <w:rPr>
                <w:rFonts w:cs="Times New Roman"/>
                <w:bCs/>
                <w:sz w:val="20"/>
                <w:szCs w:val="20"/>
              </w:rPr>
            </w:pPr>
            <w:r w:rsidRPr="001F07EB">
              <w:rPr>
                <w:rFonts w:cs="Times New Roman"/>
                <w:bCs/>
                <w:sz w:val="20"/>
                <w:szCs w:val="20"/>
              </w:rPr>
              <w:t>Contingent reward</w:t>
            </w:r>
          </w:p>
        </w:tc>
        <w:tc>
          <w:tcPr>
            <w:tcW w:w="2693" w:type="dxa"/>
          </w:tcPr>
          <w:p w14:paraId="46C47CBE" w14:textId="77777777" w:rsidR="00CD5D07" w:rsidRPr="001F07EB" w:rsidRDefault="00AA7489" w:rsidP="00AA7489">
            <w:pPr>
              <w:autoSpaceDE w:val="0"/>
              <w:autoSpaceDN w:val="0"/>
              <w:adjustRightInd w:val="0"/>
              <w:rPr>
                <w:rFonts w:cs="Times New Roman"/>
                <w:bCs/>
                <w:sz w:val="20"/>
                <w:szCs w:val="20"/>
              </w:rPr>
            </w:pPr>
            <w:r>
              <w:rPr>
                <w:rFonts w:cs="Times New Roman"/>
                <w:bCs/>
                <w:sz w:val="20"/>
                <w:szCs w:val="20"/>
              </w:rPr>
              <w:t xml:space="preserve">Simosi &amp; Xenikou </w:t>
            </w:r>
            <w:r w:rsidR="00CD5D07" w:rsidRPr="001F07EB">
              <w:rPr>
                <w:rFonts w:cs="Times New Roman"/>
                <w:bCs/>
                <w:sz w:val="20"/>
                <w:szCs w:val="20"/>
              </w:rPr>
              <w:t>(20</w:t>
            </w:r>
            <w:r>
              <w:rPr>
                <w:rFonts w:cs="Times New Roman"/>
                <w:bCs/>
                <w:sz w:val="20"/>
                <w:szCs w:val="20"/>
              </w:rPr>
              <w:t>10</w:t>
            </w:r>
            <w:r w:rsidR="00CD5D07" w:rsidRPr="001F07EB">
              <w:rPr>
                <w:rFonts w:cs="Times New Roman"/>
                <w:bCs/>
                <w:sz w:val="20"/>
                <w:szCs w:val="20"/>
              </w:rPr>
              <w:t>)</w:t>
            </w:r>
          </w:p>
        </w:tc>
      </w:tr>
      <w:tr w:rsidR="00CD5D07" w:rsidRPr="001F07EB" w14:paraId="4ED77578" w14:textId="77777777" w:rsidTr="004C6310">
        <w:tc>
          <w:tcPr>
            <w:tcW w:w="9214" w:type="dxa"/>
            <w:gridSpan w:val="3"/>
            <w:tcBorders>
              <w:top w:val="single" w:sz="4" w:space="0" w:color="auto"/>
            </w:tcBorders>
          </w:tcPr>
          <w:p w14:paraId="36ED7613" w14:textId="77777777" w:rsidR="00CD5D07" w:rsidRPr="001F07EB" w:rsidRDefault="00CD5D07" w:rsidP="00CD5D07">
            <w:pPr>
              <w:autoSpaceDE w:val="0"/>
              <w:autoSpaceDN w:val="0"/>
              <w:adjustRightInd w:val="0"/>
              <w:spacing w:before="60" w:after="60"/>
              <w:jc w:val="center"/>
              <w:rPr>
                <w:rFonts w:cs="Times New Roman"/>
                <w:bCs/>
                <w:i/>
                <w:sz w:val="20"/>
                <w:szCs w:val="20"/>
              </w:rPr>
            </w:pPr>
            <w:r w:rsidRPr="001F07EB">
              <w:rPr>
                <w:rFonts w:cs="Times New Roman"/>
                <w:bCs/>
                <w:i/>
                <w:sz w:val="20"/>
                <w:szCs w:val="20"/>
              </w:rPr>
              <w:t>Leadership: Relational</w:t>
            </w:r>
          </w:p>
        </w:tc>
      </w:tr>
      <w:tr w:rsidR="00CD5D07" w:rsidRPr="001F07EB" w14:paraId="139BB181" w14:textId="77777777" w:rsidTr="00082D70">
        <w:tc>
          <w:tcPr>
            <w:tcW w:w="3420" w:type="dxa"/>
          </w:tcPr>
          <w:p w14:paraId="3AC249C5" w14:textId="77777777" w:rsidR="00CD5D07" w:rsidRPr="001F07EB" w:rsidRDefault="00CD5D07" w:rsidP="00CD5D07">
            <w:pPr>
              <w:autoSpaceDE w:val="0"/>
              <w:autoSpaceDN w:val="0"/>
              <w:adjustRightInd w:val="0"/>
              <w:rPr>
                <w:rFonts w:cs="Times New Roman"/>
                <w:bCs/>
                <w:sz w:val="20"/>
                <w:szCs w:val="20"/>
              </w:rPr>
            </w:pPr>
            <w:r w:rsidRPr="001F07EB">
              <w:rPr>
                <w:rFonts w:cs="Times New Roman"/>
                <w:bCs/>
                <w:sz w:val="20"/>
                <w:szCs w:val="20"/>
              </w:rPr>
              <w:t>Tsui, Wang, Xin, Zhang, &amp; Fu (2004)</w:t>
            </w:r>
          </w:p>
        </w:tc>
        <w:tc>
          <w:tcPr>
            <w:tcW w:w="3101" w:type="dxa"/>
          </w:tcPr>
          <w:p w14:paraId="4A94E7DA" w14:textId="77777777" w:rsidR="00CD5D07" w:rsidRPr="001F07EB" w:rsidRDefault="00CD5D07" w:rsidP="00CD5D07">
            <w:pPr>
              <w:autoSpaceDE w:val="0"/>
              <w:autoSpaceDN w:val="0"/>
              <w:adjustRightInd w:val="0"/>
              <w:rPr>
                <w:rFonts w:cs="Times New Roman"/>
                <w:bCs/>
                <w:sz w:val="20"/>
                <w:szCs w:val="20"/>
              </w:rPr>
            </w:pPr>
            <w:r w:rsidRPr="001F07EB">
              <w:rPr>
                <w:rFonts w:cs="Times New Roman"/>
                <w:bCs/>
                <w:sz w:val="20"/>
                <w:szCs w:val="20"/>
              </w:rPr>
              <w:t>Relationship building</w:t>
            </w:r>
          </w:p>
        </w:tc>
        <w:tc>
          <w:tcPr>
            <w:tcW w:w="2693" w:type="dxa"/>
          </w:tcPr>
          <w:p w14:paraId="4D8F7581" w14:textId="77777777" w:rsidR="00CD5D07" w:rsidRPr="001F07EB" w:rsidRDefault="00CD5D07" w:rsidP="00CD5D07">
            <w:pPr>
              <w:autoSpaceDE w:val="0"/>
              <w:autoSpaceDN w:val="0"/>
              <w:adjustRightInd w:val="0"/>
              <w:rPr>
                <w:rFonts w:cs="Times New Roman"/>
                <w:bCs/>
                <w:sz w:val="20"/>
                <w:szCs w:val="20"/>
              </w:rPr>
            </w:pPr>
            <w:r w:rsidRPr="001F07EB">
              <w:rPr>
                <w:rFonts w:cs="Times New Roman"/>
                <w:bCs/>
                <w:sz w:val="20"/>
                <w:szCs w:val="20"/>
              </w:rPr>
              <w:t>Tsui et al. (2006)</w:t>
            </w:r>
          </w:p>
        </w:tc>
      </w:tr>
      <w:tr w:rsidR="00CD5D07" w:rsidRPr="001F07EB" w14:paraId="15B45D82" w14:textId="77777777" w:rsidTr="00082D70">
        <w:tc>
          <w:tcPr>
            <w:tcW w:w="3420" w:type="dxa"/>
          </w:tcPr>
          <w:p w14:paraId="56F55AF5" w14:textId="77777777" w:rsidR="00CD5D07" w:rsidRPr="001F07EB" w:rsidRDefault="00CD5D07" w:rsidP="00CD5D07">
            <w:pPr>
              <w:autoSpaceDE w:val="0"/>
              <w:autoSpaceDN w:val="0"/>
              <w:adjustRightInd w:val="0"/>
              <w:ind w:left="252" w:hanging="252"/>
              <w:rPr>
                <w:rFonts w:cs="Times New Roman"/>
                <w:bCs/>
                <w:i/>
                <w:sz w:val="20"/>
                <w:szCs w:val="20"/>
              </w:rPr>
            </w:pPr>
            <w:r w:rsidRPr="001F07EB">
              <w:rPr>
                <w:rFonts w:cs="Times New Roman"/>
                <w:bCs/>
                <w:sz w:val="20"/>
                <w:szCs w:val="20"/>
              </w:rPr>
              <w:t>Global Leadership and Organizational Behavior Effectiveness questionnaire (GLOBE; House, Hanges, Javidan, Dorfman, &amp; Gupta, 2004)</w:t>
            </w:r>
          </w:p>
        </w:tc>
        <w:tc>
          <w:tcPr>
            <w:tcW w:w="3101" w:type="dxa"/>
          </w:tcPr>
          <w:p w14:paraId="1DAF5295" w14:textId="77777777" w:rsidR="00CD5D07" w:rsidRPr="001F07EB" w:rsidRDefault="00CD5D07" w:rsidP="00CD5D07">
            <w:pPr>
              <w:autoSpaceDE w:val="0"/>
              <w:autoSpaceDN w:val="0"/>
              <w:adjustRightInd w:val="0"/>
              <w:rPr>
                <w:rFonts w:cs="Times New Roman"/>
                <w:bCs/>
                <w:sz w:val="20"/>
                <w:szCs w:val="20"/>
              </w:rPr>
            </w:pPr>
            <w:r w:rsidRPr="001F07EB">
              <w:rPr>
                <w:rFonts w:cs="Times New Roman"/>
                <w:bCs/>
                <w:sz w:val="20"/>
                <w:szCs w:val="20"/>
              </w:rPr>
              <w:t>Considerate leadership</w:t>
            </w:r>
          </w:p>
        </w:tc>
        <w:tc>
          <w:tcPr>
            <w:tcW w:w="2693" w:type="dxa"/>
          </w:tcPr>
          <w:p w14:paraId="69FFCEFB" w14:textId="77777777" w:rsidR="00CD5D07" w:rsidRPr="001F07EB" w:rsidRDefault="00CD5D07" w:rsidP="00CD5D07">
            <w:pPr>
              <w:autoSpaceDE w:val="0"/>
              <w:autoSpaceDN w:val="0"/>
              <w:adjustRightInd w:val="0"/>
              <w:rPr>
                <w:rFonts w:cs="Times New Roman"/>
                <w:bCs/>
                <w:sz w:val="20"/>
                <w:szCs w:val="20"/>
              </w:rPr>
            </w:pPr>
            <w:r w:rsidRPr="001F07EB">
              <w:rPr>
                <w:rFonts w:cs="Times New Roman"/>
                <w:bCs/>
                <w:sz w:val="20"/>
                <w:szCs w:val="20"/>
              </w:rPr>
              <w:t>Dickson et al. (2006)</w:t>
            </w:r>
          </w:p>
        </w:tc>
      </w:tr>
      <w:tr w:rsidR="00CD5D07" w:rsidRPr="001F07EB" w14:paraId="497DAFC6" w14:textId="77777777" w:rsidTr="00082D70">
        <w:tc>
          <w:tcPr>
            <w:tcW w:w="3420" w:type="dxa"/>
          </w:tcPr>
          <w:p w14:paraId="43741466" w14:textId="77777777" w:rsidR="00CD5D07" w:rsidRPr="001F07EB" w:rsidRDefault="00CD5D07" w:rsidP="00CD5D07">
            <w:pPr>
              <w:autoSpaceDE w:val="0"/>
              <w:autoSpaceDN w:val="0"/>
              <w:adjustRightInd w:val="0"/>
              <w:ind w:left="252" w:hanging="252"/>
              <w:rPr>
                <w:rFonts w:cs="Times New Roman"/>
                <w:bCs/>
                <w:sz w:val="20"/>
                <w:szCs w:val="20"/>
              </w:rPr>
            </w:pPr>
            <w:r w:rsidRPr="001F07EB">
              <w:rPr>
                <w:rFonts w:cs="Times New Roman"/>
                <w:bCs/>
                <w:sz w:val="20"/>
                <w:szCs w:val="20"/>
              </w:rPr>
              <w:t>Leadership Practices Inventory (LPI;  Kouzes &amp; Posner, 1993)</w:t>
            </w:r>
          </w:p>
        </w:tc>
        <w:tc>
          <w:tcPr>
            <w:tcW w:w="3101" w:type="dxa"/>
          </w:tcPr>
          <w:p w14:paraId="573F7488" w14:textId="77777777" w:rsidR="00CD5D07" w:rsidRPr="001F07EB" w:rsidRDefault="00CD5D07" w:rsidP="00CD5D07">
            <w:pPr>
              <w:autoSpaceDE w:val="0"/>
              <w:autoSpaceDN w:val="0"/>
              <w:adjustRightInd w:val="0"/>
              <w:rPr>
                <w:rFonts w:cs="Times New Roman"/>
                <w:bCs/>
                <w:sz w:val="20"/>
                <w:szCs w:val="20"/>
              </w:rPr>
            </w:pPr>
            <w:r w:rsidRPr="001F07EB">
              <w:rPr>
                <w:rFonts w:cs="Times New Roman"/>
                <w:bCs/>
                <w:sz w:val="20"/>
                <w:szCs w:val="20"/>
              </w:rPr>
              <w:t>Encouraging the heart</w:t>
            </w:r>
          </w:p>
        </w:tc>
        <w:tc>
          <w:tcPr>
            <w:tcW w:w="2693" w:type="dxa"/>
          </w:tcPr>
          <w:p w14:paraId="38665954" w14:textId="77777777" w:rsidR="00CD5D07" w:rsidRPr="001F07EB" w:rsidRDefault="00CD5D07" w:rsidP="00CD5D07">
            <w:pPr>
              <w:autoSpaceDE w:val="0"/>
              <w:autoSpaceDN w:val="0"/>
              <w:adjustRightInd w:val="0"/>
              <w:rPr>
                <w:rFonts w:cs="Times New Roman"/>
                <w:bCs/>
                <w:sz w:val="20"/>
                <w:szCs w:val="20"/>
              </w:rPr>
            </w:pPr>
            <w:r w:rsidRPr="001F07EB">
              <w:rPr>
                <w:rFonts w:cs="Times New Roman"/>
                <w:bCs/>
                <w:sz w:val="20"/>
                <w:szCs w:val="20"/>
              </w:rPr>
              <w:t>Jaskyte (2010)</w:t>
            </w:r>
          </w:p>
        </w:tc>
      </w:tr>
      <w:tr w:rsidR="00CD5D07" w:rsidRPr="001F07EB" w14:paraId="5AF68FD0" w14:textId="77777777" w:rsidTr="004C6310">
        <w:tc>
          <w:tcPr>
            <w:tcW w:w="9214" w:type="dxa"/>
            <w:gridSpan w:val="3"/>
            <w:tcBorders>
              <w:top w:val="single" w:sz="4" w:space="0" w:color="auto"/>
            </w:tcBorders>
          </w:tcPr>
          <w:p w14:paraId="75CD2AF9" w14:textId="77777777" w:rsidR="00CD5D07" w:rsidRPr="001F07EB" w:rsidRDefault="00CD5D07" w:rsidP="00CD5D07">
            <w:pPr>
              <w:autoSpaceDE w:val="0"/>
              <w:autoSpaceDN w:val="0"/>
              <w:adjustRightInd w:val="0"/>
              <w:spacing w:before="60" w:after="60"/>
              <w:jc w:val="center"/>
              <w:rPr>
                <w:rFonts w:cs="Times New Roman"/>
                <w:bCs/>
                <w:i/>
                <w:sz w:val="20"/>
                <w:szCs w:val="20"/>
              </w:rPr>
            </w:pPr>
            <w:r w:rsidRPr="001F07EB">
              <w:rPr>
                <w:rFonts w:cs="Times New Roman"/>
                <w:bCs/>
                <w:i/>
                <w:sz w:val="20"/>
                <w:szCs w:val="20"/>
              </w:rPr>
              <w:t>Leadership: Change</w:t>
            </w:r>
          </w:p>
        </w:tc>
      </w:tr>
      <w:tr w:rsidR="00CD5D07" w:rsidRPr="0092310B" w14:paraId="567AC9B8" w14:textId="77777777" w:rsidTr="00082D70">
        <w:tc>
          <w:tcPr>
            <w:tcW w:w="3420" w:type="dxa"/>
          </w:tcPr>
          <w:p w14:paraId="3FF7F40E" w14:textId="77777777" w:rsidR="00CD5D07" w:rsidRPr="001F07EB" w:rsidRDefault="00CD5D07" w:rsidP="00CD5D07">
            <w:pPr>
              <w:autoSpaceDE w:val="0"/>
              <w:autoSpaceDN w:val="0"/>
              <w:adjustRightInd w:val="0"/>
              <w:ind w:left="252" w:hanging="252"/>
              <w:rPr>
                <w:rFonts w:cs="Times New Roman"/>
                <w:bCs/>
                <w:i/>
                <w:sz w:val="20"/>
                <w:szCs w:val="20"/>
              </w:rPr>
            </w:pPr>
            <w:r w:rsidRPr="001F07EB">
              <w:rPr>
                <w:rFonts w:cs="Times New Roman"/>
                <w:bCs/>
                <w:sz w:val="20"/>
                <w:szCs w:val="20"/>
              </w:rPr>
              <w:t>Multifactor Leadership Questionnaire (MLQ; Bass &amp; Avolio, 1991, 1995, 2004)</w:t>
            </w:r>
          </w:p>
        </w:tc>
        <w:tc>
          <w:tcPr>
            <w:tcW w:w="3101" w:type="dxa"/>
          </w:tcPr>
          <w:p w14:paraId="265AA098" w14:textId="77777777" w:rsidR="00CD5D07" w:rsidRPr="001F07EB" w:rsidRDefault="00CD5D07" w:rsidP="00CD5D07">
            <w:pPr>
              <w:autoSpaceDE w:val="0"/>
              <w:autoSpaceDN w:val="0"/>
              <w:adjustRightInd w:val="0"/>
              <w:rPr>
                <w:rFonts w:cs="Times New Roman"/>
                <w:bCs/>
                <w:sz w:val="20"/>
                <w:szCs w:val="20"/>
              </w:rPr>
            </w:pPr>
            <w:r w:rsidRPr="001F07EB">
              <w:rPr>
                <w:rFonts w:cs="Times New Roman"/>
                <w:bCs/>
                <w:sz w:val="20"/>
                <w:szCs w:val="20"/>
              </w:rPr>
              <w:t>Idealized influence</w:t>
            </w:r>
          </w:p>
          <w:p w14:paraId="7DCFA315" w14:textId="77777777" w:rsidR="00CD5D07" w:rsidRPr="001F07EB" w:rsidRDefault="00CD5D07" w:rsidP="00CD5D07">
            <w:pPr>
              <w:autoSpaceDE w:val="0"/>
              <w:autoSpaceDN w:val="0"/>
              <w:adjustRightInd w:val="0"/>
              <w:rPr>
                <w:rFonts w:cs="Times New Roman"/>
                <w:bCs/>
                <w:sz w:val="20"/>
                <w:szCs w:val="20"/>
              </w:rPr>
            </w:pPr>
            <w:r w:rsidRPr="001F07EB">
              <w:rPr>
                <w:rFonts w:cs="Times New Roman"/>
                <w:bCs/>
                <w:sz w:val="20"/>
                <w:szCs w:val="20"/>
              </w:rPr>
              <w:t>Attributed charisma</w:t>
            </w:r>
          </w:p>
          <w:p w14:paraId="21B061DB" w14:textId="77777777" w:rsidR="00CD5D07" w:rsidRPr="001F07EB" w:rsidRDefault="00CD5D07" w:rsidP="00CD5D07">
            <w:pPr>
              <w:autoSpaceDE w:val="0"/>
              <w:autoSpaceDN w:val="0"/>
              <w:adjustRightInd w:val="0"/>
              <w:rPr>
                <w:rFonts w:cs="Times New Roman"/>
                <w:bCs/>
                <w:sz w:val="20"/>
                <w:szCs w:val="20"/>
              </w:rPr>
            </w:pPr>
          </w:p>
        </w:tc>
        <w:tc>
          <w:tcPr>
            <w:tcW w:w="2693" w:type="dxa"/>
          </w:tcPr>
          <w:p w14:paraId="06A6C08A" w14:textId="77777777" w:rsidR="00CD5D07" w:rsidRPr="001E7088" w:rsidRDefault="00CD5D07" w:rsidP="00CD5D07">
            <w:pPr>
              <w:autoSpaceDE w:val="0"/>
              <w:autoSpaceDN w:val="0"/>
              <w:adjustRightInd w:val="0"/>
              <w:rPr>
                <w:rFonts w:cs="Times New Roman"/>
                <w:bCs/>
                <w:sz w:val="20"/>
                <w:szCs w:val="20"/>
                <w:lang w:val="fr-FR"/>
              </w:rPr>
            </w:pPr>
            <w:r w:rsidRPr="001E7088">
              <w:rPr>
                <w:rFonts w:cs="Times New Roman"/>
                <w:bCs/>
                <w:sz w:val="20"/>
                <w:szCs w:val="20"/>
                <w:lang w:val="fr-FR"/>
              </w:rPr>
              <w:t>Hult et al. (2000)</w:t>
            </w:r>
          </w:p>
          <w:p w14:paraId="46352787" w14:textId="77777777" w:rsidR="00CD5D07" w:rsidRPr="001E7088" w:rsidRDefault="00CD5D07" w:rsidP="00CD5D07">
            <w:pPr>
              <w:autoSpaceDE w:val="0"/>
              <w:autoSpaceDN w:val="0"/>
              <w:adjustRightInd w:val="0"/>
              <w:rPr>
                <w:rFonts w:cs="Times New Roman"/>
                <w:bCs/>
                <w:sz w:val="20"/>
                <w:szCs w:val="20"/>
                <w:lang w:val="fr-FR"/>
              </w:rPr>
            </w:pPr>
            <w:r w:rsidRPr="001E7088">
              <w:rPr>
                <w:rFonts w:cs="Times New Roman"/>
                <w:bCs/>
                <w:sz w:val="20"/>
                <w:szCs w:val="20"/>
                <w:lang w:val="fr-FR"/>
              </w:rPr>
              <w:t>Hult et al. (2000)</w:t>
            </w:r>
          </w:p>
          <w:p w14:paraId="003A4522" w14:textId="77777777" w:rsidR="00CD5D07" w:rsidRPr="001E7088" w:rsidRDefault="00CD5D07" w:rsidP="00CD5D07">
            <w:pPr>
              <w:autoSpaceDE w:val="0"/>
              <w:autoSpaceDN w:val="0"/>
              <w:adjustRightInd w:val="0"/>
              <w:rPr>
                <w:rFonts w:cs="Times New Roman"/>
                <w:bCs/>
                <w:sz w:val="20"/>
                <w:szCs w:val="20"/>
                <w:lang w:val="fr-FR"/>
              </w:rPr>
            </w:pPr>
          </w:p>
        </w:tc>
      </w:tr>
      <w:tr w:rsidR="00CD5D07" w:rsidRPr="001F07EB" w14:paraId="689F624C" w14:textId="77777777" w:rsidTr="00082D70">
        <w:tc>
          <w:tcPr>
            <w:tcW w:w="3420" w:type="dxa"/>
            <w:tcBorders>
              <w:bottom w:val="single" w:sz="4" w:space="0" w:color="auto"/>
            </w:tcBorders>
          </w:tcPr>
          <w:p w14:paraId="3F9983AB" w14:textId="77777777" w:rsidR="00CD5D07" w:rsidRPr="001F07EB" w:rsidRDefault="00CD5D07" w:rsidP="00CD5D07">
            <w:pPr>
              <w:autoSpaceDE w:val="0"/>
              <w:autoSpaceDN w:val="0"/>
              <w:adjustRightInd w:val="0"/>
              <w:ind w:left="252" w:hanging="252"/>
              <w:rPr>
                <w:rFonts w:cs="Times New Roman"/>
                <w:bCs/>
                <w:sz w:val="20"/>
                <w:szCs w:val="20"/>
              </w:rPr>
            </w:pPr>
            <w:r w:rsidRPr="001F07EB">
              <w:rPr>
                <w:rFonts w:cs="Times New Roman"/>
                <w:bCs/>
                <w:sz w:val="20"/>
                <w:szCs w:val="20"/>
              </w:rPr>
              <w:t>Leadership Practices Inventory (LPI; Kouzes &amp; Posner, 1993)</w:t>
            </w:r>
          </w:p>
        </w:tc>
        <w:tc>
          <w:tcPr>
            <w:tcW w:w="3101" w:type="dxa"/>
            <w:tcBorders>
              <w:bottom w:val="single" w:sz="4" w:space="0" w:color="auto"/>
            </w:tcBorders>
          </w:tcPr>
          <w:p w14:paraId="7F5D0797" w14:textId="77777777" w:rsidR="00CD5D07" w:rsidRPr="001F07EB" w:rsidRDefault="00CD5D07" w:rsidP="00CD5D07">
            <w:pPr>
              <w:autoSpaceDE w:val="0"/>
              <w:autoSpaceDN w:val="0"/>
              <w:adjustRightInd w:val="0"/>
              <w:rPr>
                <w:rFonts w:cs="Times New Roman"/>
                <w:bCs/>
                <w:sz w:val="20"/>
                <w:szCs w:val="20"/>
              </w:rPr>
            </w:pPr>
            <w:r w:rsidRPr="001F07EB">
              <w:rPr>
                <w:rFonts w:cs="Times New Roman"/>
                <w:bCs/>
                <w:sz w:val="20"/>
                <w:szCs w:val="20"/>
              </w:rPr>
              <w:t>Challenging the process</w:t>
            </w:r>
          </w:p>
          <w:p w14:paraId="2EF92F35" w14:textId="77777777" w:rsidR="00CD5D07" w:rsidRPr="001F07EB" w:rsidRDefault="00CD5D07" w:rsidP="00CD5D07">
            <w:pPr>
              <w:autoSpaceDE w:val="0"/>
              <w:autoSpaceDN w:val="0"/>
              <w:adjustRightInd w:val="0"/>
              <w:rPr>
                <w:rFonts w:cs="Times New Roman"/>
                <w:bCs/>
                <w:sz w:val="20"/>
                <w:szCs w:val="20"/>
              </w:rPr>
            </w:pPr>
            <w:r w:rsidRPr="001F07EB">
              <w:rPr>
                <w:rFonts w:cs="Times New Roman"/>
                <w:bCs/>
                <w:sz w:val="20"/>
                <w:szCs w:val="20"/>
              </w:rPr>
              <w:t xml:space="preserve">Inspiring </w:t>
            </w:r>
            <w:r w:rsidR="00A877D4">
              <w:rPr>
                <w:rFonts w:cs="Times New Roman"/>
                <w:bCs/>
                <w:sz w:val="20"/>
                <w:szCs w:val="20"/>
              </w:rPr>
              <w:t xml:space="preserve">a </w:t>
            </w:r>
            <w:r w:rsidRPr="001F07EB">
              <w:rPr>
                <w:rFonts w:cs="Times New Roman"/>
                <w:bCs/>
                <w:sz w:val="20"/>
                <w:szCs w:val="20"/>
              </w:rPr>
              <w:t>shared vision</w:t>
            </w:r>
          </w:p>
        </w:tc>
        <w:tc>
          <w:tcPr>
            <w:tcW w:w="2693" w:type="dxa"/>
            <w:tcBorders>
              <w:bottom w:val="single" w:sz="4" w:space="0" w:color="auto"/>
            </w:tcBorders>
          </w:tcPr>
          <w:p w14:paraId="2894C7C4" w14:textId="77777777" w:rsidR="00CD5D07" w:rsidRPr="001F07EB" w:rsidRDefault="00CD5D07" w:rsidP="00CD5D07">
            <w:pPr>
              <w:autoSpaceDE w:val="0"/>
              <w:autoSpaceDN w:val="0"/>
              <w:adjustRightInd w:val="0"/>
              <w:rPr>
                <w:rFonts w:cs="Times New Roman"/>
                <w:bCs/>
                <w:sz w:val="20"/>
                <w:szCs w:val="20"/>
              </w:rPr>
            </w:pPr>
            <w:r w:rsidRPr="001F07EB">
              <w:rPr>
                <w:rFonts w:cs="Times New Roman"/>
                <w:bCs/>
                <w:sz w:val="20"/>
                <w:szCs w:val="20"/>
              </w:rPr>
              <w:t>Jaskyte (2004)</w:t>
            </w:r>
          </w:p>
          <w:p w14:paraId="6EC076ED" w14:textId="77777777" w:rsidR="00CD5D07" w:rsidRPr="001F07EB" w:rsidRDefault="00CD5D07" w:rsidP="00CD5D07">
            <w:pPr>
              <w:autoSpaceDE w:val="0"/>
              <w:autoSpaceDN w:val="0"/>
              <w:adjustRightInd w:val="0"/>
              <w:rPr>
                <w:rFonts w:cs="Times New Roman"/>
                <w:bCs/>
                <w:sz w:val="20"/>
                <w:szCs w:val="20"/>
              </w:rPr>
            </w:pPr>
            <w:r w:rsidRPr="001F07EB">
              <w:rPr>
                <w:rFonts w:cs="Times New Roman"/>
                <w:bCs/>
                <w:sz w:val="20"/>
                <w:szCs w:val="20"/>
              </w:rPr>
              <w:t>Jaskyte (2010)</w:t>
            </w:r>
          </w:p>
        </w:tc>
      </w:tr>
      <w:tr w:rsidR="00CD5D07" w:rsidRPr="001F07EB" w14:paraId="566CDAD6" w14:textId="77777777" w:rsidTr="00082D70">
        <w:tc>
          <w:tcPr>
            <w:tcW w:w="3420" w:type="dxa"/>
            <w:tcBorders>
              <w:top w:val="single" w:sz="4" w:space="0" w:color="auto"/>
              <w:bottom w:val="nil"/>
            </w:tcBorders>
          </w:tcPr>
          <w:p w14:paraId="458AF5B8" w14:textId="77777777" w:rsidR="00CD5D07" w:rsidRPr="001F07EB" w:rsidRDefault="00CD5D07" w:rsidP="00CD5D07">
            <w:pPr>
              <w:autoSpaceDE w:val="0"/>
              <w:autoSpaceDN w:val="0"/>
              <w:adjustRightInd w:val="0"/>
              <w:ind w:left="252" w:hanging="252"/>
              <w:rPr>
                <w:rFonts w:cs="Times New Roman"/>
                <w:bCs/>
                <w:sz w:val="20"/>
                <w:szCs w:val="20"/>
              </w:rPr>
            </w:pPr>
          </w:p>
        </w:tc>
        <w:tc>
          <w:tcPr>
            <w:tcW w:w="3101" w:type="dxa"/>
            <w:tcBorders>
              <w:top w:val="single" w:sz="4" w:space="0" w:color="auto"/>
              <w:bottom w:val="nil"/>
            </w:tcBorders>
          </w:tcPr>
          <w:p w14:paraId="7F017433" w14:textId="77777777" w:rsidR="00CD5D07" w:rsidRPr="001F07EB" w:rsidRDefault="00CD5D07" w:rsidP="00CD5D07">
            <w:pPr>
              <w:autoSpaceDE w:val="0"/>
              <w:autoSpaceDN w:val="0"/>
              <w:adjustRightInd w:val="0"/>
              <w:rPr>
                <w:rFonts w:cs="Times New Roman"/>
                <w:bCs/>
                <w:sz w:val="20"/>
                <w:szCs w:val="20"/>
              </w:rPr>
            </w:pPr>
          </w:p>
        </w:tc>
        <w:tc>
          <w:tcPr>
            <w:tcW w:w="2693" w:type="dxa"/>
            <w:tcBorders>
              <w:top w:val="single" w:sz="4" w:space="0" w:color="auto"/>
              <w:bottom w:val="nil"/>
            </w:tcBorders>
          </w:tcPr>
          <w:p w14:paraId="75D3B8FE" w14:textId="77777777" w:rsidR="00CD5D07" w:rsidRPr="001F07EB" w:rsidRDefault="00CD5D07" w:rsidP="00CD5D07">
            <w:pPr>
              <w:autoSpaceDE w:val="0"/>
              <w:autoSpaceDN w:val="0"/>
              <w:adjustRightInd w:val="0"/>
              <w:rPr>
                <w:rFonts w:cs="Times New Roman"/>
                <w:bCs/>
                <w:sz w:val="20"/>
                <w:szCs w:val="20"/>
              </w:rPr>
            </w:pPr>
          </w:p>
        </w:tc>
      </w:tr>
    </w:tbl>
    <w:p w14:paraId="7B74379F" w14:textId="77777777" w:rsidR="0063208D" w:rsidRDefault="0063208D"/>
    <w:p w14:paraId="3106DF57" w14:textId="77777777" w:rsidR="0063208D" w:rsidRDefault="0063208D">
      <w:pPr>
        <w:spacing w:after="160" w:line="259" w:lineRule="auto"/>
      </w:pPr>
      <w:r>
        <w:br w:type="page"/>
      </w:r>
    </w:p>
    <w:p w14:paraId="11C78320" w14:textId="23ABCD5D" w:rsidR="0063208D" w:rsidRPr="0063208D" w:rsidRDefault="0063208D" w:rsidP="0063208D">
      <w:pPr>
        <w:autoSpaceDE w:val="0"/>
        <w:autoSpaceDN w:val="0"/>
        <w:adjustRightInd w:val="0"/>
        <w:spacing w:line="480" w:lineRule="auto"/>
        <w:outlineLvl w:val="1"/>
        <w:rPr>
          <w:rFonts w:cs="Times New Roman"/>
          <w:bCs/>
          <w:szCs w:val="24"/>
        </w:rPr>
      </w:pPr>
      <w:r w:rsidRPr="0063208D">
        <w:rPr>
          <w:rFonts w:cs="Times New Roman"/>
          <w:bCs/>
          <w:szCs w:val="24"/>
        </w:rPr>
        <w:lastRenderedPageBreak/>
        <w:t xml:space="preserve">Table A2: Correlates of Organizational Culture </w:t>
      </w:r>
      <w:r>
        <w:rPr>
          <w:rFonts w:cs="Times New Roman"/>
          <w:bCs/>
          <w:szCs w:val="24"/>
        </w:rPr>
        <w:t>(cont.)</w:t>
      </w:r>
    </w:p>
    <w:tbl>
      <w:tblPr>
        <w:tblStyle w:val="PlainTable21"/>
        <w:tblW w:w="9214" w:type="dxa"/>
        <w:tblLayout w:type="fixed"/>
        <w:tblLook w:val="0620" w:firstRow="1" w:lastRow="0" w:firstColumn="0" w:lastColumn="0" w:noHBand="1" w:noVBand="1"/>
      </w:tblPr>
      <w:tblGrid>
        <w:gridCol w:w="3420"/>
        <w:gridCol w:w="3101"/>
        <w:gridCol w:w="2693"/>
      </w:tblGrid>
      <w:tr w:rsidR="00AE1B3D" w:rsidRPr="001F07EB" w14:paraId="597564B5" w14:textId="77777777" w:rsidTr="0063208D">
        <w:trPr>
          <w:cnfStyle w:val="100000000000" w:firstRow="1" w:lastRow="0" w:firstColumn="0" w:lastColumn="0" w:oddVBand="0" w:evenVBand="0" w:oddHBand="0" w:evenHBand="0" w:firstRowFirstColumn="0" w:firstRowLastColumn="0" w:lastRowFirstColumn="0" w:lastRowLastColumn="0"/>
          <w:tblHeader/>
        </w:trPr>
        <w:tc>
          <w:tcPr>
            <w:tcW w:w="3420" w:type="dxa"/>
            <w:tcBorders>
              <w:top w:val="single" w:sz="4" w:space="0" w:color="auto"/>
              <w:bottom w:val="single" w:sz="4" w:space="0" w:color="auto"/>
            </w:tcBorders>
          </w:tcPr>
          <w:p w14:paraId="461E1941" w14:textId="77777777" w:rsidR="00AE1B3D" w:rsidRPr="001F07EB" w:rsidRDefault="00AE1B3D" w:rsidP="0063208D">
            <w:pPr>
              <w:autoSpaceDE w:val="0"/>
              <w:autoSpaceDN w:val="0"/>
              <w:adjustRightInd w:val="0"/>
              <w:rPr>
                <w:rFonts w:cs="Times New Roman"/>
                <w:b w:val="0"/>
                <w:bCs w:val="0"/>
                <w:sz w:val="20"/>
                <w:szCs w:val="20"/>
              </w:rPr>
            </w:pPr>
            <w:r w:rsidRPr="001F07EB">
              <w:rPr>
                <w:rFonts w:cs="Times New Roman"/>
                <w:sz w:val="20"/>
                <w:szCs w:val="20"/>
              </w:rPr>
              <w:t>Source of measure</w:t>
            </w:r>
          </w:p>
        </w:tc>
        <w:tc>
          <w:tcPr>
            <w:tcW w:w="3101" w:type="dxa"/>
            <w:tcBorders>
              <w:top w:val="single" w:sz="4" w:space="0" w:color="auto"/>
              <w:bottom w:val="single" w:sz="4" w:space="0" w:color="auto"/>
            </w:tcBorders>
          </w:tcPr>
          <w:p w14:paraId="0BBBB9A5" w14:textId="77777777" w:rsidR="00AE1B3D" w:rsidRPr="001F07EB" w:rsidRDefault="00AE1B3D" w:rsidP="0063208D">
            <w:pPr>
              <w:autoSpaceDE w:val="0"/>
              <w:autoSpaceDN w:val="0"/>
              <w:adjustRightInd w:val="0"/>
              <w:rPr>
                <w:rFonts w:cs="Times New Roman"/>
                <w:b w:val="0"/>
                <w:bCs w:val="0"/>
                <w:sz w:val="20"/>
                <w:szCs w:val="20"/>
              </w:rPr>
            </w:pPr>
            <w:r w:rsidRPr="001F07EB">
              <w:rPr>
                <w:rFonts w:cs="Times New Roman"/>
                <w:sz w:val="20"/>
                <w:szCs w:val="20"/>
              </w:rPr>
              <w:t>Variable label</w:t>
            </w:r>
          </w:p>
        </w:tc>
        <w:tc>
          <w:tcPr>
            <w:tcW w:w="2693" w:type="dxa"/>
            <w:tcBorders>
              <w:top w:val="single" w:sz="4" w:space="0" w:color="auto"/>
            </w:tcBorders>
          </w:tcPr>
          <w:p w14:paraId="3BCD990D" w14:textId="77777777" w:rsidR="00AE1B3D" w:rsidRPr="001F07EB" w:rsidRDefault="00AE1B3D" w:rsidP="0063208D">
            <w:pPr>
              <w:autoSpaceDE w:val="0"/>
              <w:autoSpaceDN w:val="0"/>
              <w:adjustRightInd w:val="0"/>
              <w:rPr>
                <w:rFonts w:cs="Times New Roman"/>
                <w:bCs w:val="0"/>
                <w:sz w:val="20"/>
                <w:szCs w:val="20"/>
              </w:rPr>
            </w:pPr>
            <w:r w:rsidRPr="001F07EB">
              <w:rPr>
                <w:rFonts w:cs="Times New Roman"/>
                <w:bCs w:val="0"/>
                <w:sz w:val="20"/>
                <w:szCs w:val="20"/>
              </w:rPr>
              <w:t>Coded study</w:t>
            </w:r>
          </w:p>
        </w:tc>
      </w:tr>
      <w:tr w:rsidR="00CD5D07" w:rsidRPr="001F07EB" w14:paraId="07F2BE70" w14:textId="77777777" w:rsidTr="00AE1B3D">
        <w:trPr>
          <w:cantSplit/>
        </w:trPr>
        <w:tc>
          <w:tcPr>
            <w:tcW w:w="9214" w:type="dxa"/>
            <w:gridSpan w:val="3"/>
            <w:tcBorders>
              <w:top w:val="nil"/>
            </w:tcBorders>
          </w:tcPr>
          <w:p w14:paraId="2914399B" w14:textId="01F44646" w:rsidR="00CD5D07" w:rsidRPr="001F07EB" w:rsidRDefault="00CD5D07" w:rsidP="00CD5D07">
            <w:pPr>
              <w:autoSpaceDE w:val="0"/>
              <w:autoSpaceDN w:val="0"/>
              <w:adjustRightInd w:val="0"/>
              <w:spacing w:before="60" w:after="60"/>
              <w:jc w:val="center"/>
              <w:rPr>
                <w:rFonts w:cs="Times New Roman"/>
                <w:bCs/>
                <w:i/>
                <w:sz w:val="20"/>
                <w:szCs w:val="20"/>
              </w:rPr>
            </w:pPr>
            <w:r>
              <w:rPr>
                <w:rFonts w:cs="Times New Roman"/>
                <w:bCs/>
                <w:i/>
                <w:sz w:val="20"/>
                <w:szCs w:val="20"/>
              </w:rPr>
              <w:t>High Performance Work Practices (HPWPs)</w:t>
            </w:r>
          </w:p>
        </w:tc>
      </w:tr>
      <w:tr w:rsidR="001763DE" w:rsidRPr="001F07EB" w14:paraId="606082F4" w14:textId="77777777" w:rsidTr="00483A7E">
        <w:tc>
          <w:tcPr>
            <w:tcW w:w="3420" w:type="dxa"/>
          </w:tcPr>
          <w:p w14:paraId="06807AF9" w14:textId="77777777" w:rsidR="001763DE" w:rsidRPr="001F07EB" w:rsidRDefault="001763DE" w:rsidP="00CD5D07">
            <w:pPr>
              <w:autoSpaceDE w:val="0"/>
              <w:autoSpaceDN w:val="0"/>
              <w:adjustRightInd w:val="0"/>
              <w:ind w:left="252" w:hanging="252"/>
              <w:rPr>
                <w:rFonts w:cs="Times New Roman"/>
                <w:bCs/>
                <w:sz w:val="20"/>
                <w:szCs w:val="20"/>
              </w:rPr>
            </w:pPr>
            <w:r>
              <w:rPr>
                <w:rFonts w:cs="Times New Roman"/>
                <w:bCs/>
                <w:sz w:val="20"/>
                <w:szCs w:val="20"/>
              </w:rPr>
              <w:t>Huselid (1995)</w:t>
            </w:r>
          </w:p>
        </w:tc>
        <w:tc>
          <w:tcPr>
            <w:tcW w:w="3101" w:type="dxa"/>
          </w:tcPr>
          <w:p w14:paraId="09FA6359" w14:textId="77777777" w:rsidR="001763DE" w:rsidRPr="001F07EB" w:rsidRDefault="001763DE" w:rsidP="00CD5D07">
            <w:pPr>
              <w:rPr>
                <w:rFonts w:cs="Times New Roman"/>
                <w:bCs/>
                <w:sz w:val="20"/>
                <w:szCs w:val="20"/>
              </w:rPr>
            </w:pPr>
            <w:r>
              <w:rPr>
                <w:rFonts w:cs="Times New Roman"/>
                <w:bCs/>
                <w:sz w:val="20"/>
                <w:szCs w:val="20"/>
              </w:rPr>
              <w:t>HR practices [HR-AMO]</w:t>
            </w:r>
          </w:p>
        </w:tc>
        <w:tc>
          <w:tcPr>
            <w:tcW w:w="2693" w:type="dxa"/>
          </w:tcPr>
          <w:p w14:paraId="65C20C58" w14:textId="77777777" w:rsidR="001763DE" w:rsidRPr="001F07EB" w:rsidRDefault="00203554" w:rsidP="00CD5D07">
            <w:pPr>
              <w:autoSpaceDE w:val="0"/>
              <w:autoSpaceDN w:val="0"/>
              <w:adjustRightInd w:val="0"/>
              <w:rPr>
                <w:rFonts w:cs="Times New Roman"/>
                <w:bCs/>
                <w:sz w:val="20"/>
                <w:szCs w:val="20"/>
              </w:rPr>
            </w:pPr>
            <w:r>
              <w:rPr>
                <w:rFonts w:cs="Times New Roman"/>
                <w:bCs/>
                <w:sz w:val="20"/>
                <w:szCs w:val="20"/>
              </w:rPr>
              <w:t>Chan et al. (2004)</w:t>
            </w:r>
          </w:p>
        </w:tc>
      </w:tr>
      <w:tr w:rsidR="00CC7015" w:rsidRPr="001F07EB" w14:paraId="5CCF28FB" w14:textId="77777777" w:rsidTr="00483A7E">
        <w:tc>
          <w:tcPr>
            <w:tcW w:w="3420" w:type="dxa"/>
          </w:tcPr>
          <w:p w14:paraId="25186A05" w14:textId="36077E88" w:rsidR="00CC7015" w:rsidRPr="00403444" w:rsidRDefault="00403444" w:rsidP="00CD5D07">
            <w:pPr>
              <w:autoSpaceDE w:val="0"/>
              <w:autoSpaceDN w:val="0"/>
              <w:adjustRightInd w:val="0"/>
              <w:ind w:left="252" w:hanging="252"/>
              <w:rPr>
                <w:rFonts w:cs="Times New Roman"/>
                <w:bCs/>
                <w:sz w:val="20"/>
                <w:szCs w:val="20"/>
              </w:rPr>
            </w:pPr>
            <w:r w:rsidRPr="00403444">
              <w:rPr>
                <w:rFonts w:cs="Times New Roman"/>
                <w:bCs/>
                <w:sz w:val="20"/>
                <w:szCs w:val="20"/>
              </w:rPr>
              <w:t>Chow (2012)</w:t>
            </w:r>
          </w:p>
        </w:tc>
        <w:tc>
          <w:tcPr>
            <w:tcW w:w="3101" w:type="dxa"/>
          </w:tcPr>
          <w:p w14:paraId="34A7F9F0" w14:textId="4D880AC5" w:rsidR="00CC7015" w:rsidRPr="00403444" w:rsidRDefault="00CC7015" w:rsidP="00403444">
            <w:pPr>
              <w:rPr>
                <w:rFonts w:cs="Times New Roman"/>
                <w:bCs/>
                <w:sz w:val="20"/>
                <w:szCs w:val="20"/>
              </w:rPr>
            </w:pPr>
            <w:r w:rsidRPr="00403444">
              <w:rPr>
                <w:rFonts w:cs="Times New Roman"/>
                <w:bCs/>
                <w:sz w:val="20"/>
                <w:szCs w:val="20"/>
              </w:rPr>
              <w:t xml:space="preserve">High Performance </w:t>
            </w:r>
            <w:r w:rsidR="00403444" w:rsidRPr="00403444">
              <w:rPr>
                <w:rFonts w:cs="Times New Roman"/>
                <w:bCs/>
                <w:sz w:val="20"/>
                <w:szCs w:val="20"/>
              </w:rPr>
              <w:t>HR Practices</w:t>
            </w:r>
            <w:r w:rsidRPr="00403444">
              <w:rPr>
                <w:rFonts w:cs="Times New Roman"/>
                <w:bCs/>
                <w:sz w:val="20"/>
                <w:szCs w:val="20"/>
              </w:rPr>
              <w:t xml:space="preserve"> [HR-AMO]</w:t>
            </w:r>
          </w:p>
        </w:tc>
        <w:tc>
          <w:tcPr>
            <w:tcW w:w="2693" w:type="dxa"/>
          </w:tcPr>
          <w:p w14:paraId="2B2C47E7" w14:textId="7C0E966F" w:rsidR="00CC7015" w:rsidRPr="00403444" w:rsidRDefault="00403444" w:rsidP="00CD5D07">
            <w:pPr>
              <w:autoSpaceDE w:val="0"/>
              <w:autoSpaceDN w:val="0"/>
              <w:adjustRightInd w:val="0"/>
              <w:rPr>
                <w:rFonts w:cs="Times New Roman"/>
                <w:bCs/>
                <w:sz w:val="20"/>
                <w:szCs w:val="20"/>
              </w:rPr>
            </w:pPr>
            <w:r w:rsidRPr="00403444">
              <w:rPr>
                <w:rFonts w:cs="Times New Roman"/>
                <w:bCs/>
                <w:sz w:val="20"/>
                <w:szCs w:val="20"/>
              </w:rPr>
              <w:t>Chow (2012)</w:t>
            </w:r>
          </w:p>
        </w:tc>
      </w:tr>
      <w:tr w:rsidR="00CC7015" w:rsidRPr="001F07EB" w14:paraId="2DCA5051" w14:textId="77777777" w:rsidTr="00483A7E">
        <w:tc>
          <w:tcPr>
            <w:tcW w:w="3420" w:type="dxa"/>
          </w:tcPr>
          <w:p w14:paraId="7E7809A8" w14:textId="2FF6D79C" w:rsidR="00CC7015" w:rsidRPr="00403444" w:rsidRDefault="00CC7015" w:rsidP="00CD5D07">
            <w:pPr>
              <w:autoSpaceDE w:val="0"/>
              <w:autoSpaceDN w:val="0"/>
              <w:adjustRightInd w:val="0"/>
              <w:ind w:left="252" w:hanging="252"/>
              <w:rPr>
                <w:rFonts w:cs="Times New Roman"/>
                <w:bCs/>
                <w:sz w:val="20"/>
                <w:szCs w:val="20"/>
              </w:rPr>
            </w:pPr>
            <w:r w:rsidRPr="00403444">
              <w:rPr>
                <w:rFonts w:cs="Times New Roman"/>
                <w:bCs/>
                <w:sz w:val="20"/>
                <w:szCs w:val="20"/>
              </w:rPr>
              <w:t>Sho</w:t>
            </w:r>
            <w:r w:rsidR="00403444">
              <w:rPr>
                <w:rFonts w:cs="Times New Roman"/>
                <w:bCs/>
                <w:sz w:val="20"/>
                <w:szCs w:val="20"/>
              </w:rPr>
              <w:t>rtell</w:t>
            </w:r>
            <w:r w:rsidRPr="00403444">
              <w:rPr>
                <w:rFonts w:cs="Times New Roman"/>
                <w:bCs/>
                <w:sz w:val="20"/>
                <w:szCs w:val="20"/>
              </w:rPr>
              <w:t xml:space="preserve"> (1995)</w:t>
            </w:r>
          </w:p>
        </w:tc>
        <w:tc>
          <w:tcPr>
            <w:tcW w:w="3101" w:type="dxa"/>
          </w:tcPr>
          <w:p w14:paraId="5E176019" w14:textId="29D07BB5" w:rsidR="00CC7015" w:rsidRPr="00403444" w:rsidRDefault="00CC7015" w:rsidP="00CC7015">
            <w:pPr>
              <w:rPr>
                <w:rFonts w:cs="Times New Roman"/>
                <w:bCs/>
                <w:sz w:val="20"/>
                <w:szCs w:val="20"/>
              </w:rPr>
            </w:pPr>
            <w:r w:rsidRPr="00403444">
              <w:rPr>
                <w:rFonts w:cs="Times New Roman"/>
                <w:bCs/>
                <w:sz w:val="20"/>
                <w:szCs w:val="20"/>
              </w:rPr>
              <w:t>Employee quality training [HR-A]</w:t>
            </w:r>
          </w:p>
        </w:tc>
        <w:tc>
          <w:tcPr>
            <w:tcW w:w="2693" w:type="dxa"/>
          </w:tcPr>
          <w:p w14:paraId="41CE98D7" w14:textId="4B8E3B3D" w:rsidR="00CC7015" w:rsidRPr="00403444" w:rsidRDefault="00403444" w:rsidP="00CD5D07">
            <w:pPr>
              <w:autoSpaceDE w:val="0"/>
              <w:autoSpaceDN w:val="0"/>
              <w:adjustRightInd w:val="0"/>
              <w:rPr>
                <w:rFonts w:cs="Times New Roman"/>
                <w:bCs/>
                <w:sz w:val="20"/>
                <w:szCs w:val="20"/>
              </w:rPr>
            </w:pPr>
            <w:r>
              <w:rPr>
                <w:rFonts w:cs="Times New Roman"/>
                <w:bCs/>
                <w:sz w:val="20"/>
                <w:szCs w:val="20"/>
              </w:rPr>
              <w:t>Mrozowski (2001)</w:t>
            </w:r>
          </w:p>
        </w:tc>
      </w:tr>
      <w:tr w:rsidR="001763DE" w:rsidRPr="001F07EB" w14:paraId="5E3155B2" w14:textId="77777777" w:rsidTr="00483A7E">
        <w:tc>
          <w:tcPr>
            <w:tcW w:w="3420" w:type="dxa"/>
          </w:tcPr>
          <w:p w14:paraId="4261A04A" w14:textId="77777777" w:rsidR="001763DE" w:rsidRPr="001F07EB" w:rsidRDefault="00F7344A" w:rsidP="00CD5D07">
            <w:pPr>
              <w:autoSpaceDE w:val="0"/>
              <w:autoSpaceDN w:val="0"/>
              <w:adjustRightInd w:val="0"/>
              <w:ind w:left="252" w:hanging="252"/>
              <w:rPr>
                <w:rFonts w:cs="Times New Roman"/>
                <w:bCs/>
                <w:sz w:val="20"/>
                <w:szCs w:val="20"/>
              </w:rPr>
            </w:pPr>
            <w:r>
              <w:rPr>
                <w:rFonts w:cs="Times New Roman"/>
                <w:bCs/>
                <w:sz w:val="20"/>
                <w:szCs w:val="20"/>
              </w:rPr>
              <w:t>Homburg, Fassnacht, &amp; Guenther (2003)</w:t>
            </w:r>
          </w:p>
        </w:tc>
        <w:tc>
          <w:tcPr>
            <w:tcW w:w="3101" w:type="dxa"/>
          </w:tcPr>
          <w:p w14:paraId="364F1F69" w14:textId="77777777" w:rsidR="001763DE" w:rsidRPr="001F07EB" w:rsidRDefault="00F7344A" w:rsidP="00CD5D07">
            <w:pPr>
              <w:rPr>
                <w:rFonts w:cs="Times New Roman"/>
                <w:bCs/>
                <w:sz w:val="20"/>
                <w:szCs w:val="20"/>
              </w:rPr>
            </w:pPr>
            <w:r>
              <w:rPr>
                <w:rFonts w:cs="Times New Roman"/>
                <w:bCs/>
                <w:sz w:val="20"/>
                <w:szCs w:val="20"/>
              </w:rPr>
              <w:t xml:space="preserve">Personnel recruitment </w:t>
            </w:r>
            <w:r w:rsidR="001763DE">
              <w:rPr>
                <w:rFonts w:cs="Times New Roman"/>
                <w:bCs/>
                <w:sz w:val="20"/>
                <w:szCs w:val="20"/>
              </w:rPr>
              <w:t>[HR-A]</w:t>
            </w:r>
          </w:p>
        </w:tc>
        <w:tc>
          <w:tcPr>
            <w:tcW w:w="2693" w:type="dxa"/>
          </w:tcPr>
          <w:p w14:paraId="1474C189" w14:textId="77777777" w:rsidR="001763DE" w:rsidRPr="001F07EB" w:rsidRDefault="00F7344A" w:rsidP="001763DE">
            <w:pPr>
              <w:autoSpaceDE w:val="0"/>
              <w:autoSpaceDN w:val="0"/>
              <w:adjustRightInd w:val="0"/>
              <w:rPr>
                <w:rFonts w:cs="Times New Roman"/>
                <w:bCs/>
                <w:sz w:val="20"/>
                <w:szCs w:val="20"/>
              </w:rPr>
            </w:pPr>
            <w:r>
              <w:rPr>
                <w:rFonts w:cs="Times New Roman"/>
                <w:bCs/>
                <w:sz w:val="20"/>
                <w:szCs w:val="20"/>
              </w:rPr>
              <w:t>Homburg et al. (2003)</w:t>
            </w:r>
          </w:p>
        </w:tc>
      </w:tr>
      <w:tr w:rsidR="001763DE" w:rsidRPr="001F07EB" w14:paraId="0F221897" w14:textId="77777777" w:rsidTr="00483A7E">
        <w:tc>
          <w:tcPr>
            <w:tcW w:w="3420" w:type="dxa"/>
          </w:tcPr>
          <w:p w14:paraId="25B17EF5" w14:textId="77777777" w:rsidR="001763DE" w:rsidRPr="001F07EB" w:rsidRDefault="001763DE" w:rsidP="00CD5D07">
            <w:pPr>
              <w:autoSpaceDE w:val="0"/>
              <w:autoSpaceDN w:val="0"/>
              <w:adjustRightInd w:val="0"/>
              <w:ind w:left="252" w:hanging="252"/>
              <w:rPr>
                <w:rFonts w:cs="Times New Roman"/>
                <w:bCs/>
                <w:sz w:val="20"/>
                <w:szCs w:val="20"/>
              </w:rPr>
            </w:pPr>
            <w:r>
              <w:rPr>
                <w:rFonts w:cs="Times New Roman"/>
                <w:bCs/>
                <w:sz w:val="20"/>
                <w:szCs w:val="20"/>
              </w:rPr>
              <w:t>Delery &amp; Doty (1996)</w:t>
            </w:r>
          </w:p>
        </w:tc>
        <w:tc>
          <w:tcPr>
            <w:tcW w:w="3101" w:type="dxa"/>
          </w:tcPr>
          <w:p w14:paraId="2560490F" w14:textId="77777777" w:rsidR="001763DE" w:rsidRPr="001F07EB" w:rsidRDefault="001763DE" w:rsidP="00CD5D07">
            <w:pPr>
              <w:autoSpaceDE w:val="0"/>
              <w:autoSpaceDN w:val="0"/>
              <w:adjustRightInd w:val="0"/>
              <w:ind w:left="252" w:hanging="252"/>
              <w:rPr>
                <w:rFonts w:cs="Times New Roman"/>
                <w:bCs/>
                <w:sz w:val="20"/>
                <w:szCs w:val="20"/>
              </w:rPr>
            </w:pPr>
            <w:r>
              <w:rPr>
                <w:rFonts w:cs="Times New Roman"/>
                <w:bCs/>
                <w:sz w:val="20"/>
                <w:szCs w:val="20"/>
              </w:rPr>
              <w:t>Performance evaluation [HR-M]</w:t>
            </w:r>
          </w:p>
        </w:tc>
        <w:tc>
          <w:tcPr>
            <w:tcW w:w="2693" w:type="dxa"/>
          </w:tcPr>
          <w:p w14:paraId="79DF85EF" w14:textId="77777777" w:rsidR="001763DE" w:rsidRPr="001F07EB" w:rsidRDefault="00F7344A" w:rsidP="00CD5D07">
            <w:pPr>
              <w:autoSpaceDE w:val="0"/>
              <w:autoSpaceDN w:val="0"/>
              <w:adjustRightInd w:val="0"/>
              <w:rPr>
                <w:rFonts w:cs="Times New Roman"/>
                <w:bCs/>
                <w:sz w:val="20"/>
                <w:szCs w:val="20"/>
              </w:rPr>
            </w:pPr>
            <w:r>
              <w:rPr>
                <w:rFonts w:cs="Times New Roman"/>
                <w:bCs/>
                <w:sz w:val="20"/>
                <w:szCs w:val="20"/>
              </w:rPr>
              <w:t>Den Hartog &amp; Verburg (2004)</w:t>
            </w:r>
          </w:p>
        </w:tc>
      </w:tr>
      <w:tr w:rsidR="001763DE" w:rsidRPr="001F07EB" w14:paraId="6365371F" w14:textId="77777777" w:rsidTr="00483A7E">
        <w:tc>
          <w:tcPr>
            <w:tcW w:w="3420" w:type="dxa"/>
          </w:tcPr>
          <w:p w14:paraId="2A160896" w14:textId="77777777" w:rsidR="001763DE" w:rsidRPr="001F07EB" w:rsidRDefault="00203554" w:rsidP="00CD5D07">
            <w:pPr>
              <w:autoSpaceDE w:val="0"/>
              <w:autoSpaceDN w:val="0"/>
              <w:adjustRightInd w:val="0"/>
              <w:ind w:left="252" w:hanging="252"/>
              <w:rPr>
                <w:rFonts w:cs="Times New Roman"/>
                <w:bCs/>
                <w:sz w:val="20"/>
                <w:szCs w:val="20"/>
              </w:rPr>
            </w:pPr>
            <w:r>
              <w:rPr>
                <w:rFonts w:cs="Times New Roman"/>
                <w:bCs/>
                <w:sz w:val="20"/>
                <w:szCs w:val="20"/>
              </w:rPr>
              <w:t>Wang et al. (2003)</w:t>
            </w:r>
          </w:p>
        </w:tc>
        <w:tc>
          <w:tcPr>
            <w:tcW w:w="3101" w:type="dxa"/>
          </w:tcPr>
          <w:p w14:paraId="2A543105" w14:textId="77777777" w:rsidR="001763DE" w:rsidRPr="001F07EB" w:rsidRDefault="00203554" w:rsidP="00CD5D07">
            <w:pPr>
              <w:autoSpaceDE w:val="0"/>
              <w:autoSpaceDN w:val="0"/>
              <w:adjustRightInd w:val="0"/>
              <w:ind w:left="252" w:hanging="252"/>
              <w:rPr>
                <w:rFonts w:cs="Times New Roman"/>
                <w:bCs/>
                <w:sz w:val="20"/>
                <w:szCs w:val="20"/>
              </w:rPr>
            </w:pPr>
            <w:r>
              <w:rPr>
                <w:rFonts w:cs="Times New Roman"/>
                <w:bCs/>
                <w:sz w:val="20"/>
                <w:szCs w:val="20"/>
              </w:rPr>
              <w:t xml:space="preserve">HR provided inducements </w:t>
            </w:r>
            <w:r w:rsidR="001763DE">
              <w:rPr>
                <w:rFonts w:cs="Times New Roman"/>
                <w:bCs/>
                <w:sz w:val="20"/>
                <w:szCs w:val="20"/>
              </w:rPr>
              <w:t>[HR-M]</w:t>
            </w:r>
          </w:p>
        </w:tc>
        <w:tc>
          <w:tcPr>
            <w:tcW w:w="2693" w:type="dxa"/>
          </w:tcPr>
          <w:p w14:paraId="7AE94E13" w14:textId="77777777" w:rsidR="001763DE" w:rsidRPr="001F07EB" w:rsidRDefault="00F7344A" w:rsidP="00CD5D07">
            <w:pPr>
              <w:autoSpaceDE w:val="0"/>
              <w:autoSpaceDN w:val="0"/>
              <w:adjustRightInd w:val="0"/>
              <w:rPr>
                <w:rFonts w:cs="Times New Roman"/>
                <w:bCs/>
                <w:sz w:val="20"/>
                <w:szCs w:val="20"/>
              </w:rPr>
            </w:pPr>
            <w:r>
              <w:rPr>
                <w:rFonts w:cs="Times New Roman"/>
                <w:bCs/>
                <w:sz w:val="20"/>
                <w:szCs w:val="20"/>
              </w:rPr>
              <w:t>Song et al. (2009)</w:t>
            </w:r>
          </w:p>
        </w:tc>
      </w:tr>
      <w:tr w:rsidR="001763DE" w:rsidRPr="001F07EB" w14:paraId="409645A1" w14:textId="77777777" w:rsidTr="00483A7E">
        <w:tc>
          <w:tcPr>
            <w:tcW w:w="3420" w:type="dxa"/>
          </w:tcPr>
          <w:p w14:paraId="3D0082CB" w14:textId="77777777" w:rsidR="001763DE" w:rsidRPr="001F07EB" w:rsidRDefault="00203554" w:rsidP="00CD5D07">
            <w:pPr>
              <w:autoSpaceDE w:val="0"/>
              <w:autoSpaceDN w:val="0"/>
              <w:adjustRightInd w:val="0"/>
              <w:ind w:left="252" w:hanging="252"/>
              <w:rPr>
                <w:rFonts w:cs="Times New Roman"/>
                <w:bCs/>
                <w:sz w:val="20"/>
                <w:szCs w:val="20"/>
              </w:rPr>
            </w:pPr>
            <w:r>
              <w:rPr>
                <w:rFonts w:cs="Times New Roman"/>
                <w:bCs/>
                <w:sz w:val="20"/>
                <w:szCs w:val="20"/>
              </w:rPr>
              <w:t>Delery &amp; Doty (1996)</w:t>
            </w:r>
          </w:p>
        </w:tc>
        <w:tc>
          <w:tcPr>
            <w:tcW w:w="3101" w:type="dxa"/>
          </w:tcPr>
          <w:p w14:paraId="57A67A1D" w14:textId="77777777" w:rsidR="001763DE" w:rsidRPr="001F07EB" w:rsidRDefault="00203554" w:rsidP="00CD5D07">
            <w:pPr>
              <w:autoSpaceDE w:val="0"/>
              <w:autoSpaceDN w:val="0"/>
              <w:adjustRightInd w:val="0"/>
              <w:ind w:left="252" w:hanging="252"/>
              <w:rPr>
                <w:rFonts w:cs="Times New Roman"/>
                <w:bCs/>
                <w:sz w:val="20"/>
                <w:szCs w:val="20"/>
              </w:rPr>
            </w:pPr>
            <w:r>
              <w:rPr>
                <w:rFonts w:cs="Times New Roman"/>
                <w:bCs/>
                <w:sz w:val="20"/>
                <w:szCs w:val="20"/>
              </w:rPr>
              <w:t xml:space="preserve">Information sharing </w:t>
            </w:r>
            <w:r w:rsidR="001763DE">
              <w:rPr>
                <w:rFonts w:cs="Times New Roman"/>
                <w:bCs/>
                <w:sz w:val="20"/>
                <w:szCs w:val="20"/>
              </w:rPr>
              <w:t>[HR-O]</w:t>
            </w:r>
          </w:p>
        </w:tc>
        <w:tc>
          <w:tcPr>
            <w:tcW w:w="2693" w:type="dxa"/>
          </w:tcPr>
          <w:p w14:paraId="28A7989B" w14:textId="77777777" w:rsidR="001763DE" w:rsidRPr="001F07EB" w:rsidRDefault="00F7344A" w:rsidP="00CD5D07">
            <w:pPr>
              <w:autoSpaceDE w:val="0"/>
              <w:autoSpaceDN w:val="0"/>
              <w:adjustRightInd w:val="0"/>
              <w:rPr>
                <w:rFonts w:cs="Times New Roman"/>
                <w:bCs/>
                <w:sz w:val="20"/>
                <w:szCs w:val="20"/>
              </w:rPr>
            </w:pPr>
            <w:r>
              <w:rPr>
                <w:rFonts w:cs="Times New Roman"/>
                <w:bCs/>
                <w:sz w:val="20"/>
                <w:szCs w:val="20"/>
              </w:rPr>
              <w:t>Den Hartog &amp; Verburg (2004)</w:t>
            </w:r>
          </w:p>
        </w:tc>
      </w:tr>
      <w:tr w:rsidR="00CC7015" w:rsidRPr="001F07EB" w14:paraId="0385CF62" w14:textId="77777777" w:rsidTr="00483A7E">
        <w:tc>
          <w:tcPr>
            <w:tcW w:w="3420" w:type="dxa"/>
          </w:tcPr>
          <w:p w14:paraId="55A6AAF5" w14:textId="5176E87C" w:rsidR="00CC7015" w:rsidRPr="008E21CA" w:rsidRDefault="00403444" w:rsidP="00CD5D07">
            <w:pPr>
              <w:autoSpaceDE w:val="0"/>
              <w:autoSpaceDN w:val="0"/>
              <w:adjustRightInd w:val="0"/>
              <w:ind w:left="252" w:hanging="252"/>
              <w:rPr>
                <w:rFonts w:cs="Times New Roman"/>
                <w:bCs/>
                <w:sz w:val="20"/>
                <w:szCs w:val="20"/>
              </w:rPr>
            </w:pPr>
            <w:r w:rsidRPr="008E21CA">
              <w:rPr>
                <w:rFonts w:cs="Times New Roman"/>
                <w:bCs/>
                <w:sz w:val="20"/>
                <w:szCs w:val="20"/>
              </w:rPr>
              <w:t>Shortell</w:t>
            </w:r>
            <w:r w:rsidR="00CC7015" w:rsidRPr="008E21CA">
              <w:rPr>
                <w:rFonts w:cs="Times New Roman"/>
                <w:bCs/>
                <w:sz w:val="20"/>
                <w:szCs w:val="20"/>
              </w:rPr>
              <w:t xml:space="preserve"> (1995)</w:t>
            </w:r>
          </w:p>
        </w:tc>
        <w:tc>
          <w:tcPr>
            <w:tcW w:w="3101" w:type="dxa"/>
          </w:tcPr>
          <w:p w14:paraId="75F9699E" w14:textId="543F7FB1" w:rsidR="00CC7015" w:rsidRPr="008E21CA" w:rsidRDefault="00CC7015" w:rsidP="00CD5D07">
            <w:pPr>
              <w:autoSpaceDE w:val="0"/>
              <w:autoSpaceDN w:val="0"/>
              <w:adjustRightInd w:val="0"/>
              <w:ind w:left="252" w:hanging="252"/>
              <w:rPr>
                <w:rFonts w:cs="Times New Roman"/>
                <w:bCs/>
                <w:sz w:val="20"/>
                <w:szCs w:val="20"/>
              </w:rPr>
            </w:pPr>
            <w:r w:rsidRPr="008E21CA">
              <w:rPr>
                <w:rFonts w:cs="Times New Roman"/>
                <w:bCs/>
                <w:sz w:val="20"/>
                <w:szCs w:val="20"/>
              </w:rPr>
              <w:t>Employee quality planning involvement [HR-O]</w:t>
            </w:r>
          </w:p>
        </w:tc>
        <w:tc>
          <w:tcPr>
            <w:tcW w:w="2693" w:type="dxa"/>
          </w:tcPr>
          <w:p w14:paraId="7C55D2D2" w14:textId="30518351" w:rsidR="00CC7015" w:rsidRPr="008E21CA" w:rsidRDefault="00403444" w:rsidP="00CD5D07">
            <w:pPr>
              <w:autoSpaceDE w:val="0"/>
              <w:autoSpaceDN w:val="0"/>
              <w:adjustRightInd w:val="0"/>
              <w:rPr>
                <w:rFonts w:cs="Times New Roman"/>
                <w:bCs/>
                <w:sz w:val="20"/>
                <w:szCs w:val="20"/>
              </w:rPr>
            </w:pPr>
            <w:r w:rsidRPr="008E21CA">
              <w:rPr>
                <w:rFonts w:cs="Times New Roman"/>
                <w:bCs/>
                <w:sz w:val="20"/>
                <w:szCs w:val="20"/>
              </w:rPr>
              <w:t>Mrozowski (2001)</w:t>
            </w:r>
          </w:p>
        </w:tc>
      </w:tr>
      <w:tr w:rsidR="00CC7015" w:rsidRPr="001F07EB" w14:paraId="04D8515B" w14:textId="77777777" w:rsidTr="00483A7E">
        <w:tc>
          <w:tcPr>
            <w:tcW w:w="3420" w:type="dxa"/>
          </w:tcPr>
          <w:p w14:paraId="6B1E9405" w14:textId="6B5E5F25" w:rsidR="00CC7015" w:rsidRPr="008E21CA" w:rsidRDefault="00CC7015" w:rsidP="00CD5D07">
            <w:pPr>
              <w:autoSpaceDE w:val="0"/>
              <w:autoSpaceDN w:val="0"/>
              <w:adjustRightInd w:val="0"/>
              <w:ind w:left="252" w:hanging="252"/>
              <w:rPr>
                <w:rFonts w:cs="Times New Roman"/>
                <w:bCs/>
                <w:sz w:val="20"/>
                <w:szCs w:val="20"/>
              </w:rPr>
            </w:pPr>
            <w:r w:rsidRPr="008E21CA">
              <w:rPr>
                <w:rFonts w:cs="Times New Roman"/>
                <w:bCs/>
                <w:sz w:val="20"/>
                <w:szCs w:val="20"/>
              </w:rPr>
              <w:t>Delery &amp; Doty (1996)</w:t>
            </w:r>
          </w:p>
        </w:tc>
        <w:tc>
          <w:tcPr>
            <w:tcW w:w="3101" w:type="dxa"/>
          </w:tcPr>
          <w:p w14:paraId="0F217689" w14:textId="007C0973" w:rsidR="00CC7015" w:rsidRPr="008E21CA" w:rsidRDefault="008E21CA" w:rsidP="00CD5D07">
            <w:pPr>
              <w:autoSpaceDE w:val="0"/>
              <w:autoSpaceDN w:val="0"/>
              <w:adjustRightInd w:val="0"/>
              <w:ind w:left="252" w:hanging="252"/>
              <w:rPr>
                <w:rFonts w:cs="Times New Roman"/>
                <w:bCs/>
                <w:sz w:val="20"/>
                <w:szCs w:val="20"/>
              </w:rPr>
            </w:pPr>
            <w:r w:rsidRPr="008E21CA">
              <w:rPr>
                <w:rFonts w:cs="Times New Roman"/>
                <w:bCs/>
                <w:sz w:val="20"/>
                <w:szCs w:val="20"/>
              </w:rPr>
              <w:t>Information sharing meetings</w:t>
            </w:r>
            <w:r w:rsidR="00CC7015" w:rsidRPr="008E21CA">
              <w:rPr>
                <w:rFonts w:cs="Times New Roman"/>
                <w:bCs/>
                <w:sz w:val="20"/>
                <w:szCs w:val="20"/>
              </w:rPr>
              <w:t xml:space="preserve"> [HR-O]</w:t>
            </w:r>
          </w:p>
        </w:tc>
        <w:tc>
          <w:tcPr>
            <w:tcW w:w="2693" w:type="dxa"/>
          </w:tcPr>
          <w:p w14:paraId="11CD1CD8" w14:textId="0957422A" w:rsidR="00CC7015" w:rsidRPr="008E21CA" w:rsidRDefault="008E21CA" w:rsidP="00CD5D07">
            <w:pPr>
              <w:autoSpaceDE w:val="0"/>
              <w:autoSpaceDN w:val="0"/>
              <w:adjustRightInd w:val="0"/>
              <w:rPr>
                <w:rFonts w:cs="Times New Roman"/>
                <w:bCs/>
                <w:sz w:val="20"/>
                <w:szCs w:val="20"/>
              </w:rPr>
            </w:pPr>
            <w:r w:rsidRPr="008E21CA">
              <w:rPr>
                <w:rFonts w:cs="Times New Roman"/>
                <w:bCs/>
                <w:sz w:val="20"/>
                <w:szCs w:val="20"/>
              </w:rPr>
              <w:t>Den Hartog &amp; Verburg (2004)</w:t>
            </w:r>
          </w:p>
        </w:tc>
      </w:tr>
    </w:tbl>
    <w:p w14:paraId="557F9F53" w14:textId="684B88B2" w:rsidR="00942DD6" w:rsidRPr="00082D70" w:rsidRDefault="00483A7E" w:rsidP="00942DD6">
      <w:pPr>
        <w:rPr>
          <w:rFonts w:cs="Times New Roman"/>
          <w:sz w:val="20"/>
        </w:rPr>
      </w:pPr>
      <w:r w:rsidRPr="00082D70">
        <w:rPr>
          <w:rFonts w:cs="Times New Roman"/>
          <w:i/>
          <w:sz w:val="20"/>
        </w:rPr>
        <w:t>Note.</w:t>
      </w:r>
      <w:r>
        <w:rPr>
          <w:rFonts w:cs="Times New Roman"/>
          <w:sz w:val="20"/>
        </w:rPr>
        <w:t xml:space="preserve"> Exploration strategy variables: [E] = general exploration; [</w:t>
      </w:r>
      <w:r w:rsidR="00A5237B">
        <w:rPr>
          <w:rFonts w:cs="Times New Roman"/>
          <w:sz w:val="20"/>
        </w:rPr>
        <w:t>E-</w:t>
      </w:r>
      <w:r>
        <w:rPr>
          <w:rFonts w:cs="Times New Roman"/>
          <w:sz w:val="20"/>
        </w:rPr>
        <w:t>I] = innovation; [</w:t>
      </w:r>
      <w:r w:rsidR="00A5237B">
        <w:rPr>
          <w:rFonts w:cs="Times New Roman"/>
          <w:sz w:val="20"/>
        </w:rPr>
        <w:t>E-</w:t>
      </w:r>
      <w:r>
        <w:rPr>
          <w:rFonts w:cs="Times New Roman"/>
          <w:sz w:val="20"/>
        </w:rPr>
        <w:t>V/D] = variation/diversification; [</w:t>
      </w:r>
      <w:r w:rsidR="00A5237B">
        <w:rPr>
          <w:rFonts w:cs="Times New Roman"/>
          <w:sz w:val="20"/>
        </w:rPr>
        <w:t>E-</w:t>
      </w:r>
      <w:r>
        <w:rPr>
          <w:rFonts w:cs="Times New Roman"/>
          <w:sz w:val="20"/>
        </w:rPr>
        <w:t>F] = flexibility</w:t>
      </w:r>
      <w:r w:rsidR="002702AC">
        <w:rPr>
          <w:rFonts w:cs="Times New Roman"/>
          <w:sz w:val="20"/>
        </w:rPr>
        <w:t>; [E-R] = risk-taking/experimentation.</w:t>
      </w:r>
      <w:r>
        <w:rPr>
          <w:rFonts w:cs="Times New Roman"/>
          <w:sz w:val="20"/>
        </w:rPr>
        <w:t xml:space="preserve"> </w:t>
      </w:r>
      <w:r w:rsidRPr="001E7088">
        <w:rPr>
          <w:rFonts w:cs="Times New Roman"/>
          <w:sz w:val="20"/>
          <w:lang w:val="fr-FR"/>
        </w:rPr>
        <w:t>Exploitation strateg</w:t>
      </w:r>
      <w:r w:rsidR="00A03A6B" w:rsidRPr="001E7088">
        <w:rPr>
          <w:rFonts w:cs="Times New Roman"/>
          <w:sz w:val="20"/>
          <w:lang w:val="fr-FR"/>
        </w:rPr>
        <w:t>y</w:t>
      </w:r>
      <w:r w:rsidRPr="001E7088">
        <w:rPr>
          <w:rFonts w:cs="Times New Roman"/>
          <w:sz w:val="20"/>
          <w:lang w:val="fr-FR"/>
        </w:rPr>
        <w:t xml:space="preserve"> variables: [EX] = general exploitation; [</w:t>
      </w:r>
      <w:r w:rsidR="00A5237B" w:rsidRPr="001E7088">
        <w:rPr>
          <w:rFonts w:cs="Times New Roman"/>
          <w:sz w:val="20"/>
          <w:lang w:val="fr-FR"/>
        </w:rPr>
        <w:t>EX-</w:t>
      </w:r>
      <w:r w:rsidRPr="001E7088">
        <w:rPr>
          <w:rFonts w:cs="Times New Roman"/>
          <w:sz w:val="20"/>
          <w:lang w:val="fr-FR"/>
        </w:rPr>
        <w:t>Re] = refinement; [</w:t>
      </w:r>
      <w:r w:rsidR="00A5237B" w:rsidRPr="001E7088">
        <w:rPr>
          <w:rFonts w:cs="Times New Roman"/>
          <w:sz w:val="20"/>
          <w:lang w:val="fr-FR"/>
        </w:rPr>
        <w:t>EX-</w:t>
      </w:r>
      <w:r w:rsidRPr="001E7088">
        <w:rPr>
          <w:rFonts w:cs="Times New Roman"/>
          <w:sz w:val="20"/>
          <w:lang w:val="fr-FR"/>
        </w:rPr>
        <w:t>P] = production; [</w:t>
      </w:r>
      <w:r w:rsidR="00A5237B" w:rsidRPr="001E7088">
        <w:rPr>
          <w:rFonts w:cs="Times New Roman"/>
          <w:sz w:val="20"/>
          <w:lang w:val="fr-FR"/>
        </w:rPr>
        <w:t>EX-</w:t>
      </w:r>
      <w:r w:rsidRPr="001E7088">
        <w:rPr>
          <w:rFonts w:cs="Times New Roman"/>
          <w:sz w:val="20"/>
          <w:lang w:val="fr-FR"/>
        </w:rPr>
        <w:t>E] = efficiency.</w:t>
      </w:r>
      <w:r w:rsidR="00942DD6" w:rsidRPr="001E7088">
        <w:rPr>
          <w:rFonts w:cs="Times New Roman"/>
          <w:sz w:val="20"/>
          <w:lang w:val="fr-FR"/>
        </w:rPr>
        <w:t xml:space="preserve"> </w:t>
      </w:r>
      <w:r w:rsidR="00942DD6">
        <w:rPr>
          <w:rFonts w:cs="Times New Roman"/>
          <w:sz w:val="20"/>
        </w:rPr>
        <w:t>Organic structure variables: [Org] = organic structure; [Org-C] = centralization; [Org-F] = formalization [Org-S] = specialization.</w:t>
      </w:r>
      <w:r w:rsidR="00203554">
        <w:rPr>
          <w:rFonts w:cs="Times New Roman"/>
          <w:sz w:val="20"/>
        </w:rPr>
        <w:t xml:space="preserve"> HPWP</w:t>
      </w:r>
      <w:r w:rsidR="00A03A6B">
        <w:rPr>
          <w:rFonts w:cs="Times New Roman"/>
          <w:sz w:val="20"/>
        </w:rPr>
        <w:t>s</w:t>
      </w:r>
      <w:r w:rsidR="00203554">
        <w:rPr>
          <w:rFonts w:cs="Times New Roman"/>
          <w:sz w:val="20"/>
        </w:rPr>
        <w:t xml:space="preserve"> variables: [HR-AMO] = composite of ability-motivation-opportunity enhancing HPWPs; [HR-A] = ability-enhancing HPWP; [HR-M] = motivation-enhancing HPWP; [HR-O] = opportunity-enhancing HWPW.</w:t>
      </w:r>
    </w:p>
    <w:p w14:paraId="1C100A85" w14:textId="77777777" w:rsidR="00D777B3" w:rsidRPr="00082D70" w:rsidRDefault="00D777B3" w:rsidP="00D777B3">
      <w:pPr>
        <w:rPr>
          <w:rFonts w:cs="Times New Roman"/>
          <w:sz w:val="20"/>
        </w:rPr>
      </w:pPr>
    </w:p>
    <w:p w14:paraId="2E706237" w14:textId="77777777" w:rsidR="00D777B3" w:rsidRDefault="00D777B3" w:rsidP="00D777B3">
      <w:pPr>
        <w:spacing w:after="160" w:line="259" w:lineRule="auto"/>
        <w:rPr>
          <w:rFonts w:cs="Times New Roman"/>
          <w:b/>
          <w:bCs/>
          <w:szCs w:val="24"/>
        </w:rPr>
      </w:pPr>
      <w:r>
        <w:rPr>
          <w:rFonts w:cs="Times New Roman"/>
          <w:b/>
          <w:bCs/>
          <w:szCs w:val="24"/>
        </w:rPr>
        <w:br w:type="page"/>
      </w:r>
    </w:p>
    <w:p w14:paraId="28749FEA" w14:textId="77777777" w:rsidR="00D777B3" w:rsidRPr="0063208D" w:rsidRDefault="00D777B3" w:rsidP="00D777B3">
      <w:pPr>
        <w:autoSpaceDE w:val="0"/>
        <w:autoSpaceDN w:val="0"/>
        <w:adjustRightInd w:val="0"/>
        <w:spacing w:line="480" w:lineRule="auto"/>
        <w:outlineLvl w:val="1"/>
        <w:rPr>
          <w:rFonts w:cs="Times New Roman"/>
          <w:bCs/>
          <w:szCs w:val="24"/>
        </w:rPr>
      </w:pPr>
      <w:r w:rsidRPr="0063208D">
        <w:rPr>
          <w:rFonts w:cs="Times New Roman"/>
          <w:bCs/>
          <w:szCs w:val="24"/>
        </w:rPr>
        <w:lastRenderedPageBreak/>
        <w:t>Table A3: Organizational Effectiveness Criteria</w:t>
      </w:r>
    </w:p>
    <w:tbl>
      <w:tblPr>
        <w:tblStyle w:val="PlainTable21"/>
        <w:tblW w:w="9214" w:type="dxa"/>
        <w:tblLayout w:type="fixed"/>
        <w:tblLook w:val="0620" w:firstRow="1" w:lastRow="0" w:firstColumn="0" w:lastColumn="0" w:noHBand="1" w:noVBand="1"/>
      </w:tblPr>
      <w:tblGrid>
        <w:gridCol w:w="3544"/>
        <w:gridCol w:w="2977"/>
        <w:gridCol w:w="2693"/>
      </w:tblGrid>
      <w:tr w:rsidR="00D777B3" w:rsidRPr="001F07EB" w14:paraId="3E3BE7F4" w14:textId="77777777" w:rsidTr="004C6310">
        <w:trPr>
          <w:cnfStyle w:val="100000000000" w:firstRow="1" w:lastRow="0" w:firstColumn="0" w:lastColumn="0" w:oddVBand="0" w:evenVBand="0" w:oddHBand="0" w:evenHBand="0" w:firstRowFirstColumn="0" w:firstRowLastColumn="0" w:lastRowFirstColumn="0" w:lastRowLastColumn="0"/>
          <w:tblHeader/>
        </w:trPr>
        <w:tc>
          <w:tcPr>
            <w:tcW w:w="3544" w:type="dxa"/>
            <w:tcBorders>
              <w:top w:val="single" w:sz="4" w:space="0" w:color="auto"/>
              <w:bottom w:val="single" w:sz="4" w:space="0" w:color="auto"/>
            </w:tcBorders>
          </w:tcPr>
          <w:p w14:paraId="1D2795DF" w14:textId="77777777" w:rsidR="00D777B3" w:rsidRPr="001F07EB" w:rsidRDefault="00D777B3" w:rsidP="004C6310">
            <w:pPr>
              <w:autoSpaceDE w:val="0"/>
              <w:autoSpaceDN w:val="0"/>
              <w:adjustRightInd w:val="0"/>
              <w:rPr>
                <w:rFonts w:cs="Times New Roman"/>
                <w:b w:val="0"/>
                <w:bCs w:val="0"/>
                <w:sz w:val="20"/>
                <w:szCs w:val="20"/>
              </w:rPr>
            </w:pPr>
            <w:r w:rsidRPr="001F07EB">
              <w:rPr>
                <w:rFonts w:cs="Times New Roman"/>
                <w:sz w:val="20"/>
                <w:szCs w:val="20"/>
              </w:rPr>
              <w:t>Source of measure</w:t>
            </w:r>
          </w:p>
        </w:tc>
        <w:tc>
          <w:tcPr>
            <w:tcW w:w="2977" w:type="dxa"/>
            <w:tcBorders>
              <w:top w:val="single" w:sz="4" w:space="0" w:color="auto"/>
              <w:bottom w:val="single" w:sz="4" w:space="0" w:color="auto"/>
            </w:tcBorders>
          </w:tcPr>
          <w:p w14:paraId="12AD58E4" w14:textId="77777777" w:rsidR="00D777B3" w:rsidRPr="001F07EB" w:rsidRDefault="00D777B3" w:rsidP="004C6310">
            <w:pPr>
              <w:autoSpaceDE w:val="0"/>
              <w:autoSpaceDN w:val="0"/>
              <w:adjustRightInd w:val="0"/>
              <w:rPr>
                <w:rFonts w:cs="Times New Roman"/>
                <w:b w:val="0"/>
                <w:bCs w:val="0"/>
                <w:sz w:val="20"/>
                <w:szCs w:val="20"/>
              </w:rPr>
            </w:pPr>
            <w:r w:rsidRPr="001F07EB">
              <w:rPr>
                <w:rFonts w:cs="Times New Roman"/>
                <w:sz w:val="20"/>
                <w:szCs w:val="20"/>
              </w:rPr>
              <w:t>Variable label</w:t>
            </w:r>
          </w:p>
        </w:tc>
        <w:tc>
          <w:tcPr>
            <w:tcW w:w="2693" w:type="dxa"/>
            <w:tcBorders>
              <w:top w:val="single" w:sz="4" w:space="0" w:color="auto"/>
            </w:tcBorders>
          </w:tcPr>
          <w:p w14:paraId="1F37E43E" w14:textId="77777777" w:rsidR="00D777B3" w:rsidRPr="001F07EB" w:rsidRDefault="00D777B3" w:rsidP="004C6310">
            <w:pPr>
              <w:autoSpaceDE w:val="0"/>
              <w:autoSpaceDN w:val="0"/>
              <w:adjustRightInd w:val="0"/>
              <w:rPr>
                <w:rFonts w:cs="Times New Roman"/>
                <w:bCs w:val="0"/>
                <w:sz w:val="20"/>
                <w:szCs w:val="20"/>
              </w:rPr>
            </w:pPr>
            <w:r w:rsidRPr="001F07EB">
              <w:rPr>
                <w:rFonts w:cs="Times New Roman"/>
                <w:bCs w:val="0"/>
                <w:sz w:val="20"/>
                <w:szCs w:val="20"/>
              </w:rPr>
              <w:t>Coded study</w:t>
            </w:r>
          </w:p>
        </w:tc>
      </w:tr>
      <w:tr w:rsidR="00D777B3" w:rsidRPr="001F07EB" w14:paraId="25C02103" w14:textId="77777777" w:rsidTr="004C6310">
        <w:tc>
          <w:tcPr>
            <w:tcW w:w="9214" w:type="dxa"/>
            <w:gridSpan w:val="3"/>
            <w:tcBorders>
              <w:top w:val="single" w:sz="4" w:space="0" w:color="auto"/>
            </w:tcBorders>
          </w:tcPr>
          <w:p w14:paraId="1B3E55C8" w14:textId="77777777" w:rsidR="00D777B3" w:rsidRPr="001F07EB" w:rsidRDefault="00D777B3" w:rsidP="004C6310">
            <w:pPr>
              <w:autoSpaceDE w:val="0"/>
              <w:autoSpaceDN w:val="0"/>
              <w:adjustRightInd w:val="0"/>
              <w:spacing w:before="60" w:after="60"/>
              <w:jc w:val="center"/>
              <w:rPr>
                <w:rFonts w:cs="Times New Roman"/>
                <w:bCs/>
                <w:i/>
                <w:sz w:val="20"/>
                <w:szCs w:val="20"/>
              </w:rPr>
            </w:pPr>
            <w:r w:rsidRPr="001F07EB">
              <w:rPr>
                <w:rFonts w:cs="Times New Roman"/>
                <w:bCs/>
                <w:i/>
                <w:sz w:val="20"/>
                <w:szCs w:val="20"/>
              </w:rPr>
              <w:t>Employee</w:t>
            </w:r>
          </w:p>
          <w:p w14:paraId="416DA0D7" w14:textId="77777777" w:rsidR="00D777B3" w:rsidRPr="001F07EB" w:rsidRDefault="00D777B3" w:rsidP="004C6310">
            <w:pPr>
              <w:autoSpaceDE w:val="0"/>
              <w:autoSpaceDN w:val="0"/>
              <w:adjustRightInd w:val="0"/>
              <w:spacing w:before="60" w:after="60"/>
              <w:rPr>
                <w:rFonts w:cs="Times New Roman"/>
                <w:bCs/>
                <w:i/>
                <w:sz w:val="20"/>
                <w:szCs w:val="20"/>
              </w:rPr>
            </w:pPr>
            <w:r w:rsidRPr="001F07EB">
              <w:rPr>
                <w:rFonts w:cs="Times New Roman"/>
                <w:bCs/>
                <w:i/>
                <w:sz w:val="20"/>
                <w:szCs w:val="20"/>
              </w:rPr>
              <w:t>Positive attitudes</w:t>
            </w:r>
          </w:p>
        </w:tc>
      </w:tr>
      <w:tr w:rsidR="00D777B3" w:rsidRPr="001F07EB" w14:paraId="539751E0" w14:textId="77777777" w:rsidTr="004C6310">
        <w:tc>
          <w:tcPr>
            <w:tcW w:w="3544" w:type="dxa"/>
          </w:tcPr>
          <w:p w14:paraId="56BF3FD0" w14:textId="77777777" w:rsidR="00D777B3" w:rsidRPr="001F07EB" w:rsidRDefault="00D777B3" w:rsidP="004C6310">
            <w:pPr>
              <w:autoSpaceDE w:val="0"/>
              <w:autoSpaceDN w:val="0"/>
              <w:adjustRightInd w:val="0"/>
              <w:rPr>
                <w:rFonts w:cs="Times New Roman"/>
                <w:b/>
                <w:bCs/>
                <w:sz w:val="20"/>
                <w:szCs w:val="20"/>
              </w:rPr>
            </w:pPr>
            <w:r w:rsidRPr="001F07EB">
              <w:rPr>
                <w:rFonts w:cs="Times New Roman"/>
                <w:sz w:val="20"/>
                <w:szCs w:val="20"/>
              </w:rPr>
              <w:t>Jaworski &amp; Kohli (1993)</w:t>
            </w:r>
          </w:p>
        </w:tc>
        <w:tc>
          <w:tcPr>
            <w:tcW w:w="2977" w:type="dxa"/>
          </w:tcPr>
          <w:p w14:paraId="01FFF299" w14:textId="77777777" w:rsidR="00D777B3" w:rsidRPr="001F07EB" w:rsidRDefault="00D777B3" w:rsidP="004C6310">
            <w:pPr>
              <w:autoSpaceDE w:val="0"/>
              <w:autoSpaceDN w:val="0"/>
              <w:adjustRightInd w:val="0"/>
              <w:rPr>
                <w:rFonts w:cs="Times New Roman"/>
                <w:b/>
                <w:bCs/>
                <w:sz w:val="20"/>
                <w:szCs w:val="20"/>
              </w:rPr>
            </w:pPr>
            <w:r w:rsidRPr="001F07EB">
              <w:rPr>
                <w:rFonts w:cs="Times New Roman"/>
                <w:sz w:val="20"/>
                <w:szCs w:val="20"/>
              </w:rPr>
              <w:t>Organizational commitment</w:t>
            </w:r>
          </w:p>
        </w:tc>
        <w:tc>
          <w:tcPr>
            <w:tcW w:w="2693" w:type="dxa"/>
          </w:tcPr>
          <w:p w14:paraId="530A7780" w14:textId="77777777" w:rsidR="00D777B3" w:rsidRPr="001F07EB" w:rsidRDefault="006853FD" w:rsidP="004C6310">
            <w:pPr>
              <w:autoSpaceDE w:val="0"/>
              <w:autoSpaceDN w:val="0"/>
              <w:adjustRightInd w:val="0"/>
              <w:rPr>
                <w:rFonts w:cs="Times New Roman"/>
                <w:b/>
                <w:bCs/>
                <w:sz w:val="20"/>
                <w:szCs w:val="20"/>
              </w:rPr>
            </w:pPr>
            <w:r w:rsidRPr="00580E51">
              <w:rPr>
                <w:rFonts w:cs="Times New Roman"/>
                <w:sz w:val="20"/>
                <w:szCs w:val="20"/>
              </w:rPr>
              <w:t>Kusku &amp; Zarkada-Fraser (2004)</w:t>
            </w:r>
          </w:p>
        </w:tc>
      </w:tr>
      <w:tr w:rsidR="00D777B3" w:rsidRPr="001F07EB" w14:paraId="73B76D4C" w14:textId="77777777" w:rsidTr="004C6310">
        <w:tc>
          <w:tcPr>
            <w:tcW w:w="3544" w:type="dxa"/>
          </w:tcPr>
          <w:p w14:paraId="6F2CF030" w14:textId="77777777" w:rsidR="00D777B3" w:rsidRPr="001F07EB" w:rsidRDefault="00D777B3" w:rsidP="004C6310">
            <w:pPr>
              <w:autoSpaceDE w:val="0"/>
              <w:autoSpaceDN w:val="0"/>
              <w:adjustRightInd w:val="0"/>
              <w:ind w:left="252" w:hanging="252"/>
              <w:rPr>
                <w:rFonts w:cs="Times New Roman"/>
                <w:b/>
                <w:bCs/>
                <w:sz w:val="20"/>
                <w:szCs w:val="20"/>
              </w:rPr>
            </w:pPr>
            <w:r w:rsidRPr="001F07EB">
              <w:rPr>
                <w:rFonts w:cs="Times New Roman"/>
                <w:sz w:val="20"/>
                <w:szCs w:val="20"/>
              </w:rPr>
              <w:t xml:space="preserve">Job </w:t>
            </w:r>
            <w:r w:rsidRPr="001F07EB">
              <w:rPr>
                <w:rFonts w:cs="Times New Roman"/>
                <w:bCs/>
                <w:sz w:val="20"/>
                <w:szCs w:val="20"/>
              </w:rPr>
              <w:t>Satisfaction</w:t>
            </w:r>
            <w:r w:rsidRPr="001F07EB">
              <w:rPr>
                <w:rFonts w:cs="Times New Roman"/>
                <w:sz w:val="20"/>
                <w:szCs w:val="20"/>
              </w:rPr>
              <w:t xml:space="preserve"> Scale (Melia &amp; Peiro, 1989)</w:t>
            </w:r>
          </w:p>
        </w:tc>
        <w:tc>
          <w:tcPr>
            <w:tcW w:w="2977" w:type="dxa"/>
          </w:tcPr>
          <w:p w14:paraId="2A075E45" w14:textId="77777777" w:rsidR="00D777B3" w:rsidRPr="001F07EB" w:rsidRDefault="00D777B3" w:rsidP="004C6310">
            <w:pPr>
              <w:autoSpaceDE w:val="0"/>
              <w:autoSpaceDN w:val="0"/>
              <w:adjustRightInd w:val="0"/>
              <w:rPr>
                <w:rFonts w:cs="Times New Roman"/>
                <w:b/>
                <w:bCs/>
                <w:sz w:val="20"/>
                <w:szCs w:val="20"/>
              </w:rPr>
            </w:pPr>
            <w:r w:rsidRPr="001F07EB">
              <w:rPr>
                <w:rFonts w:cs="Times New Roman"/>
                <w:sz w:val="20"/>
                <w:szCs w:val="20"/>
              </w:rPr>
              <w:t>Job satisfaction</w:t>
            </w:r>
          </w:p>
        </w:tc>
        <w:tc>
          <w:tcPr>
            <w:tcW w:w="2693" w:type="dxa"/>
          </w:tcPr>
          <w:p w14:paraId="77B84837" w14:textId="39BA8ED2" w:rsidR="00D777B3" w:rsidRPr="001F07EB" w:rsidRDefault="006853FD" w:rsidP="008E5700">
            <w:pPr>
              <w:autoSpaceDE w:val="0"/>
              <w:autoSpaceDN w:val="0"/>
              <w:adjustRightInd w:val="0"/>
              <w:rPr>
                <w:rFonts w:cs="Times New Roman"/>
                <w:b/>
                <w:bCs/>
                <w:sz w:val="20"/>
                <w:szCs w:val="20"/>
              </w:rPr>
            </w:pPr>
            <w:r w:rsidRPr="001F07EB">
              <w:rPr>
                <w:rFonts w:cs="Times New Roman"/>
                <w:sz w:val="20"/>
                <w:szCs w:val="20"/>
              </w:rPr>
              <w:t>Guerra</w:t>
            </w:r>
            <w:r w:rsidR="008E5700">
              <w:rPr>
                <w:rFonts w:cs="Times New Roman"/>
                <w:sz w:val="20"/>
                <w:szCs w:val="20"/>
              </w:rPr>
              <w:t xml:space="preserve"> et al.</w:t>
            </w:r>
            <w:r w:rsidR="00D777B3" w:rsidRPr="001F07EB">
              <w:rPr>
                <w:rFonts w:cs="Times New Roman"/>
                <w:sz w:val="20"/>
                <w:szCs w:val="20"/>
              </w:rPr>
              <w:t xml:space="preserve"> (2005)</w:t>
            </w:r>
          </w:p>
        </w:tc>
      </w:tr>
      <w:tr w:rsidR="00D777B3" w:rsidRPr="001F07EB" w14:paraId="131A9A6C" w14:textId="77777777" w:rsidTr="004C6310">
        <w:tc>
          <w:tcPr>
            <w:tcW w:w="3544" w:type="dxa"/>
            <w:tcBorders>
              <w:bottom w:val="nil"/>
            </w:tcBorders>
          </w:tcPr>
          <w:p w14:paraId="5EE8FE9C" w14:textId="77777777" w:rsidR="00D777B3" w:rsidRPr="001F07EB" w:rsidRDefault="00D777B3" w:rsidP="004C6310">
            <w:pPr>
              <w:autoSpaceDE w:val="0"/>
              <w:autoSpaceDN w:val="0"/>
              <w:adjustRightInd w:val="0"/>
              <w:rPr>
                <w:rFonts w:cs="Times New Roman"/>
                <w:bCs/>
                <w:sz w:val="20"/>
                <w:szCs w:val="20"/>
              </w:rPr>
            </w:pPr>
            <w:r w:rsidRPr="001F07EB">
              <w:rPr>
                <w:rFonts w:cs="Times New Roman"/>
                <w:sz w:val="20"/>
                <w:szCs w:val="20"/>
              </w:rPr>
              <w:t>Wood, Chonko, &amp; Hunt (1986)</w:t>
            </w:r>
          </w:p>
        </w:tc>
        <w:tc>
          <w:tcPr>
            <w:tcW w:w="2977" w:type="dxa"/>
            <w:tcBorders>
              <w:bottom w:val="nil"/>
            </w:tcBorders>
          </w:tcPr>
          <w:p w14:paraId="2B7C8635" w14:textId="77777777" w:rsidR="00D777B3" w:rsidRPr="001F07EB" w:rsidRDefault="00D777B3" w:rsidP="004C6310">
            <w:pPr>
              <w:ind w:left="252" w:hanging="252"/>
              <w:rPr>
                <w:rFonts w:cs="Times New Roman"/>
                <w:bCs/>
                <w:sz w:val="20"/>
                <w:szCs w:val="20"/>
              </w:rPr>
            </w:pPr>
            <w:r w:rsidRPr="001F07EB">
              <w:rPr>
                <w:rFonts w:cs="Times New Roman"/>
                <w:sz w:val="20"/>
                <w:szCs w:val="20"/>
              </w:rPr>
              <w:t>Employee satisfaction</w:t>
            </w:r>
          </w:p>
        </w:tc>
        <w:tc>
          <w:tcPr>
            <w:tcW w:w="2693" w:type="dxa"/>
          </w:tcPr>
          <w:p w14:paraId="6335696E"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Zhou et al. (2005)</w:t>
            </w:r>
          </w:p>
        </w:tc>
      </w:tr>
      <w:tr w:rsidR="00D777B3" w:rsidRPr="001F07EB" w14:paraId="45A0F0A6" w14:textId="77777777" w:rsidTr="004C6310">
        <w:tc>
          <w:tcPr>
            <w:tcW w:w="3544" w:type="dxa"/>
            <w:tcBorders>
              <w:bottom w:val="nil"/>
            </w:tcBorders>
            <w:vAlign w:val="bottom"/>
          </w:tcPr>
          <w:p w14:paraId="7EA2E591" w14:textId="74237FD2" w:rsidR="00D777B3" w:rsidRPr="001F07EB" w:rsidRDefault="00D777B3" w:rsidP="004C6310">
            <w:pPr>
              <w:autoSpaceDE w:val="0"/>
              <w:autoSpaceDN w:val="0"/>
              <w:adjustRightInd w:val="0"/>
              <w:ind w:left="252" w:hanging="252"/>
              <w:rPr>
                <w:rFonts w:cs="Times New Roman"/>
                <w:sz w:val="20"/>
                <w:szCs w:val="20"/>
              </w:rPr>
            </w:pPr>
            <w:r w:rsidRPr="001E7088">
              <w:rPr>
                <w:rFonts w:cs="Times New Roman"/>
                <w:sz w:val="20"/>
                <w:szCs w:val="20"/>
                <w:lang w:val="fr-FR"/>
              </w:rPr>
              <w:t>Eisenberger et al</w:t>
            </w:r>
            <w:r w:rsidR="008E5700" w:rsidRPr="001E7088">
              <w:rPr>
                <w:rFonts w:cs="Times New Roman"/>
                <w:sz w:val="20"/>
                <w:szCs w:val="20"/>
                <w:lang w:val="fr-FR"/>
              </w:rPr>
              <w:t>.</w:t>
            </w:r>
            <w:r w:rsidRPr="001E7088">
              <w:rPr>
                <w:rFonts w:cs="Times New Roman"/>
                <w:sz w:val="20"/>
                <w:szCs w:val="20"/>
                <w:lang w:val="fr-FR"/>
              </w:rPr>
              <w:t xml:space="preserve"> (1997); Rhoades et al. </w:t>
            </w:r>
            <w:r w:rsidRPr="001F07EB">
              <w:rPr>
                <w:rFonts w:cs="Times New Roman"/>
                <w:sz w:val="20"/>
                <w:szCs w:val="20"/>
              </w:rPr>
              <w:t>(2001)</w:t>
            </w:r>
          </w:p>
        </w:tc>
        <w:tc>
          <w:tcPr>
            <w:tcW w:w="2977" w:type="dxa"/>
            <w:tcBorders>
              <w:bottom w:val="nil"/>
            </w:tcBorders>
            <w:vAlign w:val="bottom"/>
          </w:tcPr>
          <w:p w14:paraId="4A4DDEB1" w14:textId="77777777" w:rsidR="00D777B3" w:rsidRPr="001F07EB" w:rsidRDefault="00D777B3" w:rsidP="004C6310">
            <w:pPr>
              <w:autoSpaceDE w:val="0"/>
              <w:autoSpaceDN w:val="0"/>
              <w:adjustRightInd w:val="0"/>
              <w:rPr>
                <w:rFonts w:cs="Times New Roman"/>
                <w:sz w:val="20"/>
                <w:szCs w:val="20"/>
              </w:rPr>
            </w:pPr>
            <w:r w:rsidRPr="001F07EB">
              <w:rPr>
                <w:rFonts w:cs="Times New Roman"/>
                <w:sz w:val="20"/>
                <w:szCs w:val="20"/>
              </w:rPr>
              <w:t>Perceived organizational support</w:t>
            </w:r>
          </w:p>
        </w:tc>
        <w:tc>
          <w:tcPr>
            <w:tcW w:w="2693" w:type="dxa"/>
            <w:vAlign w:val="bottom"/>
          </w:tcPr>
          <w:p w14:paraId="2864FF40" w14:textId="77777777" w:rsidR="00D777B3" w:rsidRPr="001F07EB" w:rsidRDefault="00D777B3" w:rsidP="004C6310">
            <w:pPr>
              <w:autoSpaceDE w:val="0"/>
              <w:autoSpaceDN w:val="0"/>
              <w:adjustRightInd w:val="0"/>
              <w:rPr>
                <w:rFonts w:cs="Times New Roman"/>
                <w:sz w:val="20"/>
                <w:szCs w:val="20"/>
              </w:rPr>
            </w:pPr>
            <w:r w:rsidRPr="001F07EB">
              <w:rPr>
                <w:rFonts w:cs="Times New Roman"/>
                <w:sz w:val="20"/>
                <w:szCs w:val="20"/>
              </w:rPr>
              <w:t xml:space="preserve">Zhang &amp; Jia (2010) </w:t>
            </w:r>
          </w:p>
        </w:tc>
      </w:tr>
      <w:tr w:rsidR="00D777B3" w:rsidRPr="001F07EB" w14:paraId="3F1D08F1" w14:textId="77777777" w:rsidTr="004C6310">
        <w:tc>
          <w:tcPr>
            <w:tcW w:w="3544" w:type="dxa"/>
            <w:tcBorders>
              <w:bottom w:val="nil"/>
            </w:tcBorders>
            <w:vAlign w:val="bottom"/>
          </w:tcPr>
          <w:p w14:paraId="4A3CE533" w14:textId="77777777" w:rsidR="00D777B3" w:rsidRPr="001F07EB" w:rsidRDefault="00D777B3" w:rsidP="004C6310">
            <w:pPr>
              <w:autoSpaceDE w:val="0"/>
              <w:autoSpaceDN w:val="0"/>
              <w:adjustRightInd w:val="0"/>
              <w:ind w:left="252" w:hanging="252"/>
              <w:rPr>
                <w:rFonts w:cs="Times New Roman"/>
                <w:sz w:val="20"/>
                <w:szCs w:val="20"/>
              </w:rPr>
            </w:pPr>
          </w:p>
        </w:tc>
        <w:tc>
          <w:tcPr>
            <w:tcW w:w="2977" w:type="dxa"/>
            <w:tcBorders>
              <w:bottom w:val="nil"/>
            </w:tcBorders>
          </w:tcPr>
          <w:p w14:paraId="1D31A7A7" w14:textId="77777777" w:rsidR="00D777B3" w:rsidRPr="001F07EB" w:rsidRDefault="00D777B3" w:rsidP="004C6310">
            <w:pPr>
              <w:autoSpaceDE w:val="0"/>
              <w:autoSpaceDN w:val="0"/>
              <w:adjustRightInd w:val="0"/>
              <w:rPr>
                <w:rFonts w:cs="Times New Roman"/>
                <w:sz w:val="20"/>
                <w:szCs w:val="20"/>
              </w:rPr>
            </w:pPr>
          </w:p>
        </w:tc>
        <w:tc>
          <w:tcPr>
            <w:tcW w:w="2693" w:type="dxa"/>
          </w:tcPr>
          <w:p w14:paraId="14F96825" w14:textId="77777777" w:rsidR="00D777B3" w:rsidRPr="001F07EB" w:rsidRDefault="00D777B3" w:rsidP="004C6310">
            <w:pPr>
              <w:autoSpaceDE w:val="0"/>
              <w:autoSpaceDN w:val="0"/>
              <w:adjustRightInd w:val="0"/>
              <w:rPr>
                <w:rFonts w:cs="Times New Roman"/>
                <w:sz w:val="20"/>
                <w:szCs w:val="20"/>
              </w:rPr>
            </w:pPr>
          </w:p>
        </w:tc>
      </w:tr>
      <w:tr w:rsidR="00D777B3" w:rsidRPr="001F07EB" w14:paraId="337CA56F" w14:textId="77777777" w:rsidTr="004C6310">
        <w:tc>
          <w:tcPr>
            <w:tcW w:w="9214" w:type="dxa"/>
            <w:gridSpan w:val="3"/>
            <w:tcBorders>
              <w:top w:val="nil"/>
            </w:tcBorders>
          </w:tcPr>
          <w:p w14:paraId="57ECD38D" w14:textId="77777777" w:rsidR="00D777B3" w:rsidRPr="001F07EB" w:rsidRDefault="00D777B3" w:rsidP="004C6310">
            <w:pPr>
              <w:autoSpaceDE w:val="0"/>
              <w:autoSpaceDN w:val="0"/>
              <w:adjustRightInd w:val="0"/>
              <w:spacing w:before="60" w:after="60"/>
              <w:rPr>
                <w:rFonts w:cs="Times New Roman"/>
                <w:bCs/>
                <w:i/>
                <w:sz w:val="20"/>
                <w:szCs w:val="20"/>
              </w:rPr>
            </w:pPr>
            <w:r w:rsidRPr="001F07EB">
              <w:rPr>
                <w:rFonts w:cs="Times New Roman"/>
                <w:bCs/>
                <w:i/>
                <w:sz w:val="20"/>
                <w:szCs w:val="20"/>
              </w:rPr>
              <w:t>Positive behaviors</w:t>
            </w:r>
          </w:p>
        </w:tc>
      </w:tr>
      <w:tr w:rsidR="00D777B3" w:rsidRPr="001F07EB" w14:paraId="428EE95E" w14:textId="77777777" w:rsidTr="004C6310">
        <w:tc>
          <w:tcPr>
            <w:tcW w:w="3544" w:type="dxa"/>
            <w:tcBorders>
              <w:top w:val="nil"/>
            </w:tcBorders>
            <w:vAlign w:val="bottom"/>
          </w:tcPr>
          <w:p w14:paraId="4FE36BAA" w14:textId="4505D65F" w:rsidR="00D777B3" w:rsidRPr="001F07EB" w:rsidRDefault="00D777B3" w:rsidP="004C6310">
            <w:pPr>
              <w:autoSpaceDE w:val="0"/>
              <w:autoSpaceDN w:val="0"/>
              <w:adjustRightInd w:val="0"/>
              <w:ind w:left="252" w:hanging="252"/>
              <w:rPr>
                <w:rFonts w:cs="Times New Roman"/>
                <w:sz w:val="20"/>
                <w:szCs w:val="20"/>
              </w:rPr>
            </w:pPr>
            <w:r w:rsidRPr="001F07EB">
              <w:rPr>
                <w:rFonts w:cs="Times New Roman"/>
                <w:sz w:val="20"/>
                <w:szCs w:val="20"/>
              </w:rPr>
              <w:t xml:space="preserve">Tsui et al. </w:t>
            </w:r>
            <w:r w:rsidR="008E5700">
              <w:rPr>
                <w:rFonts w:cs="Times New Roman"/>
                <w:sz w:val="20"/>
                <w:szCs w:val="20"/>
              </w:rPr>
              <w:t>(</w:t>
            </w:r>
            <w:r w:rsidRPr="001F07EB">
              <w:rPr>
                <w:rFonts w:cs="Times New Roman"/>
                <w:sz w:val="20"/>
                <w:szCs w:val="20"/>
              </w:rPr>
              <w:t>1997</w:t>
            </w:r>
            <w:r w:rsidR="008E5700">
              <w:rPr>
                <w:rFonts w:cs="Times New Roman"/>
                <w:sz w:val="20"/>
                <w:szCs w:val="20"/>
              </w:rPr>
              <w:t>)</w:t>
            </w:r>
          </w:p>
        </w:tc>
        <w:tc>
          <w:tcPr>
            <w:tcW w:w="2977" w:type="dxa"/>
            <w:tcBorders>
              <w:top w:val="nil"/>
            </w:tcBorders>
            <w:vAlign w:val="bottom"/>
          </w:tcPr>
          <w:p w14:paraId="62A63884" w14:textId="77777777" w:rsidR="00D777B3" w:rsidRPr="001F07EB" w:rsidRDefault="00D777B3" w:rsidP="004C6310">
            <w:pPr>
              <w:autoSpaceDE w:val="0"/>
              <w:autoSpaceDN w:val="0"/>
              <w:adjustRightInd w:val="0"/>
              <w:ind w:left="252" w:hanging="252"/>
              <w:rPr>
                <w:rFonts w:cs="Times New Roman"/>
                <w:sz w:val="20"/>
                <w:szCs w:val="20"/>
              </w:rPr>
            </w:pPr>
            <w:r>
              <w:rPr>
                <w:rFonts w:cs="Times New Roman"/>
                <w:sz w:val="20"/>
                <w:szCs w:val="20"/>
              </w:rPr>
              <w:t>T</w:t>
            </w:r>
            <w:r w:rsidRPr="001F07EB">
              <w:rPr>
                <w:rFonts w:cs="Times New Roman"/>
                <w:sz w:val="20"/>
                <w:szCs w:val="20"/>
              </w:rPr>
              <w:t>ask performance</w:t>
            </w:r>
          </w:p>
        </w:tc>
        <w:tc>
          <w:tcPr>
            <w:tcW w:w="2693" w:type="dxa"/>
            <w:vAlign w:val="bottom"/>
          </w:tcPr>
          <w:p w14:paraId="1DD2FF0A" w14:textId="77777777" w:rsidR="00D777B3" w:rsidRPr="001F07EB" w:rsidRDefault="00D777B3" w:rsidP="004C6310">
            <w:pPr>
              <w:autoSpaceDE w:val="0"/>
              <w:autoSpaceDN w:val="0"/>
              <w:adjustRightInd w:val="0"/>
              <w:ind w:left="252" w:hanging="252"/>
              <w:rPr>
                <w:rFonts w:cs="Times New Roman"/>
                <w:sz w:val="20"/>
                <w:szCs w:val="20"/>
              </w:rPr>
            </w:pPr>
            <w:r w:rsidRPr="001F07EB">
              <w:rPr>
                <w:rFonts w:cs="Times New Roman"/>
                <w:sz w:val="20"/>
                <w:szCs w:val="20"/>
              </w:rPr>
              <w:t xml:space="preserve">Song et al. (2009) </w:t>
            </w:r>
          </w:p>
        </w:tc>
      </w:tr>
      <w:tr w:rsidR="00D777B3" w:rsidRPr="001F07EB" w14:paraId="08145522" w14:textId="77777777" w:rsidTr="004C6310">
        <w:tc>
          <w:tcPr>
            <w:tcW w:w="3544" w:type="dxa"/>
            <w:tcBorders>
              <w:top w:val="nil"/>
            </w:tcBorders>
          </w:tcPr>
          <w:p w14:paraId="7F9B809A"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Lam, Hui &amp; Law (1999)</w:t>
            </w:r>
          </w:p>
        </w:tc>
        <w:tc>
          <w:tcPr>
            <w:tcW w:w="2977" w:type="dxa"/>
            <w:tcBorders>
              <w:top w:val="nil"/>
            </w:tcBorders>
          </w:tcPr>
          <w:p w14:paraId="0BA1A2C3"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Organizational citizenship behavior</w:t>
            </w:r>
          </w:p>
        </w:tc>
        <w:tc>
          <w:tcPr>
            <w:tcW w:w="2693" w:type="dxa"/>
          </w:tcPr>
          <w:p w14:paraId="52EDCE68"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Song et al. (2009)</w:t>
            </w:r>
          </w:p>
        </w:tc>
      </w:tr>
      <w:tr w:rsidR="00D777B3" w:rsidRPr="001F07EB" w14:paraId="285243E4" w14:textId="77777777" w:rsidTr="004C6310">
        <w:tc>
          <w:tcPr>
            <w:tcW w:w="3544" w:type="dxa"/>
            <w:tcBorders>
              <w:top w:val="nil"/>
            </w:tcBorders>
            <w:vAlign w:val="bottom"/>
          </w:tcPr>
          <w:p w14:paraId="0F12BBAB"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Van Dyne et al. (1994)</w:t>
            </w:r>
          </w:p>
        </w:tc>
        <w:tc>
          <w:tcPr>
            <w:tcW w:w="2977" w:type="dxa"/>
            <w:tcBorders>
              <w:top w:val="nil"/>
            </w:tcBorders>
            <w:vAlign w:val="bottom"/>
          </w:tcPr>
          <w:p w14:paraId="5CB63914"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Voice</w:t>
            </w:r>
          </w:p>
        </w:tc>
        <w:tc>
          <w:tcPr>
            <w:tcW w:w="2693" w:type="dxa"/>
            <w:vAlign w:val="bottom"/>
          </w:tcPr>
          <w:p w14:paraId="55B8A9AD"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 xml:space="preserve">Stamper &amp; Van Dyne (2001) </w:t>
            </w:r>
          </w:p>
        </w:tc>
      </w:tr>
      <w:tr w:rsidR="00D777B3" w:rsidRPr="001F07EB" w14:paraId="45ED8592" w14:textId="77777777" w:rsidTr="004C6310">
        <w:tc>
          <w:tcPr>
            <w:tcW w:w="3544" w:type="dxa"/>
            <w:tcBorders>
              <w:top w:val="nil"/>
            </w:tcBorders>
            <w:vAlign w:val="bottom"/>
          </w:tcPr>
          <w:p w14:paraId="770346D6" w14:textId="77777777" w:rsidR="00D777B3" w:rsidRPr="001F07EB" w:rsidRDefault="00D777B3" w:rsidP="004C6310">
            <w:pPr>
              <w:autoSpaceDE w:val="0"/>
              <w:autoSpaceDN w:val="0"/>
              <w:adjustRightInd w:val="0"/>
              <w:ind w:left="252" w:hanging="252"/>
              <w:rPr>
                <w:rFonts w:cs="Times New Roman"/>
                <w:bCs/>
                <w:sz w:val="20"/>
                <w:szCs w:val="20"/>
              </w:rPr>
            </w:pPr>
            <w:r w:rsidRPr="00AD616A">
              <w:rPr>
                <w:rFonts w:cs="Times New Roman"/>
                <w:sz w:val="20"/>
                <w:szCs w:val="20"/>
              </w:rPr>
              <w:t>Organizational</w:t>
            </w:r>
            <w:r w:rsidRPr="001F07EB">
              <w:rPr>
                <w:rFonts w:cs="Times New Roman"/>
                <w:color w:val="000000"/>
                <w:sz w:val="20"/>
                <w:szCs w:val="20"/>
              </w:rPr>
              <w:t xml:space="preserve"> Conflict Scale (Cox, 1998)</w:t>
            </w:r>
          </w:p>
        </w:tc>
        <w:tc>
          <w:tcPr>
            <w:tcW w:w="2977" w:type="dxa"/>
            <w:tcBorders>
              <w:top w:val="nil"/>
            </w:tcBorders>
            <w:vAlign w:val="bottom"/>
          </w:tcPr>
          <w:p w14:paraId="53C164BF" w14:textId="77777777" w:rsidR="00D777B3" w:rsidRPr="001F07EB" w:rsidRDefault="00D777B3" w:rsidP="004C6310">
            <w:pPr>
              <w:autoSpaceDE w:val="0"/>
              <w:autoSpaceDN w:val="0"/>
              <w:adjustRightInd w:val="0"/>
              <w:rPr>
                <w:rFonts w:cs="Times New Roman"/>
                <w:bCs/>
                <w:sz w:val="20"/>
                <w:szCs w:val="20"/>
              </w:rPr>
            </w:pPr>
            <w:r w:rsidRPr="001F07EB">
              <w:rPr>
                <w:rFonts w:cs="Times New Roman"/>
                <w:color w:val="000000"/>
                <w:sz w:val="20"/>
                <w:szCs w:val="20"/>
              </w:rPr>
              <w:t>Relationship conflict</w:t>
            </w:r>
          </w:p>
        </w:tc>
        <w:tc>
          <w:tcPr>
            <w:tcW w:w="2693" w:type="dxa"/>
            <w:vAlign w:val="bottom"/>
          </w:tcPr>
          <w:p w14:paraId="3D42C788" w14:textId="77777777" w:rsidR="00D777B3" w:rsidRPr="001F07EB" w:rsidRDefault="00D777B3" w:rsidP="004C6310">
            <w:pPr>
              <w:autoSpaceDE w:val="0"/>
              <w:autoSpaceDN w:val="0"/>
              <w:adjustRightInd w:val="0"/>
              <w:rPr>
                <w:rFonts w:cs="Times New Roman"/>
                <w:bCs/>
                <w:sz w:val="20"/>
                <w:szCs w:val="20"/>
              </w:rPr>
            </w:pPr>
            <w:r w:rsidRPr="001F07EB">
              <w:rPr>
                <w:rFonts w:cs="Times New Roman"/>
                <w:color w:val="000000"/>
                <w:sz w:val="20"/>
                <w:szCs w:val="20"/>
              </w:rPr>
              <w:t xml:space="preserve">Guerra et al. (2005) </w:t>
            </w:r>
          </w:p>
        </w:tc>
      </w:tr>
      <w:tr w:rsidR="00D777B3" w:rsidRPr="001F07EB" w14:paraId="5BFAAECF" w14:textId="77777777" w:rsidTr="004C6310">
        <w:tc>
          <w:tcPr>
            <w:tcW w:w="3544" w:type="dxa"/>
          </w:tcPr>
          <w:p w14:paraId="442A11B9" w14:textId="77777777" w:rsidR="00D777B3" w:rsidRPr="001F07EB" w:rsidRDefault="00D777B3" w:rsidP="004C6310">
            <w:pPr>
              <w:autoSpaceDE w:val="0"/>
              <w:autoSpaceDN w:val="0"/>
              <w:adjustRightInd w:val="0"/>
              <w:rPr>
                <w:rFonts w:cs="Times New Roman"/>
                <w:bCs/>
                <w:i/>
                <w:sz w:val="20"/>
                <w:szCs w:val="20"/>
              </w:rPr>
            </w:pPr>
            <w:r w:rsidRPr="001F07EB">
              <w:rPr>
                <w:rFonts w:cs="Times New Roman"/>
                <w:bCs/>
                <w:i/>
                <w:sz w:val="20"/>
                <w:szCs w:val="20"/>
              </w:rPr>
              <w:t>Objective</w:t>
            </w:r>
          </w:p>
        </w:tc>
        <w:tc>
          <w:tcPr>
            <w:tcW w:w="2977" w:type="dxa"/>
          </w:tcPr>
          <w:p w14:paraId="1CF6BE53"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Turnover rate (reverse coded)</w:t>
            </w:r>
          </w:p>
        </w:tc>
        <w:tc>
          <w:tcPr>
            <w:tcW w:w="2693" w:type="dxa"/>
          </w:tcPr>
          <w:p w14:paraId="40F04102"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Chow &amp; Liu (2009)</w:t>
            </w:r>
          </w:p>
        </w:tc>
      </w:tr>
      <w:tr w:rsidR="00D777B3" w:rsidRPr="001F07EB" w14:paraId="435445DD" w14:textId="77777777" w:rsidTr="004C6310">
        <w:tc>
          <w:tcPr>
            <w:tcW w:w="3544" w:type="dxa"/>
          </w:tcPr>
          <w:p w14:paraId="3B11272C"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i/>
                <w:sz w:val="20"/>
                <w:szCs w:val="20"/>
              </w:rPr>
              <w:t>Objective</w:t>
            </w:r>
          </w:p>
        </w:tc>
        <w:tc>
          <w:tcPr>
            <w:tcW w:w="2977" w:type="dxa"/>
            <w:vAlign w:val="bottom"/>
          </w:tcPr>
          <w:p w14:paraId="1C189303" w14:textId="77777777" w:rsidR="00D777B3" w:rsidRPr="001F07EB" w:rsidRDefault="00D777B3" w:rsidP="004C6310">
            <w:pPr>
              <w:autoSpaceDE w:val="0"/>
              <w:autoSpaceDN w:val="0"/>
              <w:adjustRightInd w:val="0"/>
              <w:rPr>
                <w:rFonts w:cs="Times New Roman"/>
                <w:bCs/>
                <w:sz w:val="20"/>
                <w:szCs w:val="20"/>
              </w:rPr>
            </w:pPr>
            <w:r w:rsidRPr="001F07EB">
              <w:rPr>
                <w:rFonts w:cs="Times New Roman"/>
                <w:color w:val="000000"/>
                <w:sz w:val="20"/>
                <w:szCs w:val="20"/>
              </w:rPr>
              <w:t>Absenteeism rate</w:t>
            </w:r>
            <w:r>
              <w:rPr>
                <w:rFonts w:cs="Times New Roman"/>
                <w:color w:val="000000"/>
                <w:sz w:val="20"/>
                <w:szCs w:val="20"/>
              </w:rPr>
              <w:t xml:space="preserve"> </w:t>
            </w:r>
            <w:r w:rsidRPr="001F07EB">
              <w:rPr>
                <w:rFonts w:cs="Times New Roman"/>
                <w:bCs/>
                <w:sz w:val="20"/>
                <w:szCs w:val="20"/>
              </w:rPr>
              <w:t>(reverse coded)</w:t>
            </w:r>
          </w:p>
        </w:tc>
        <w:tc>
          <w:tcPr>
            <w:tcW w:w="2693" w:type="dxa"/>
            <w:vAlign w:val="bottom"/>
          </w:tcPr>
          <w:p w14:paraId="75CC8D43" w14:textId="77777777" w:rsidR="00D777B3" w:rsidRPr="001F07EB" w:rsidRDefault="00D777B3" w:rsidP="004C6310">
            <w:pPr>
              <w:autoSpaceDE w:val="0"/>
              <w:autoSpaceDN w:val="0"/>
              <w:adjustRightInd w:val="0"/>
              <w:rPr>
                <w:rFonts w:cs="Times New Roman"/>
                <w:bCs/>
                <w:sz w:val="20"/>
                <w:szCs w:val="20"/>
              </w:rPr>
            </w:pPr>
            <w:r w:rsidRPr="001F07EB">
              <w:rPr>
                <w:rFonts w:cs="Times New Roman"/>
                <w:color w:val="000000"/>
                <w:sz w:val="20"/>
                <w:szCs w:val="20"/>
              </w:rPr>
              <w:t xml:space="preserve">Jung &amp; Takeuchi (2010) </w:t>
            </w:r>
          </w:p>
        </w:tc>
      </w:tr>
      <w:tr w:rsidR="00D777B3" w:rsidRPr="001F07EB" w14:paraId="5F1CC65C" w14:textId="77777777" w:rsidTr="004C6310">
        <w:tc>
          <w:tcPr>
            <w:tcW w:w="9214" w:type="dxa"/>
            <w:gridSpan w:val="3"/>
            <w:tcBorders>
              <w:top w:val="single" w:sz="4" w:space="0" w:color="auto"/>
            </w:tcBorders>
          </w:tcPr>
          <w:p w14:paraId="13091950" w14:textId="77777777" w:rsidR="00D777B3" w:rsidRPr="001F07EB" w:rsidRDefault="00D777B3" w:rsidP="004C6310">
            <w:pPr>
              <w:autoSpaceDE w:val="0"/>
              <w:autoSpaceDN w:val="0"/>
              <w:adjustRightInd w:val="0"/>
              <w:spacing w:before="60" w:after="60"/>
              <w:jc w:val="center"/>
              <w:rPr>
                <w:rFonts w:cs="Times New Roman"/>
                <w:bCs/>
                <w:i/>
                <w:sz w:val="20"/>
                <w:szCs w:val="20"/>
              </w:rPr>
            </w:pPr>
            <w:r w:rsidRPr="001F07EB">
              <w:rPr>
                <w:rFonts w:cs="Times New Roman"/>
                <w:bCs/>
                <w:i/>
                <w:sz w:val="20"/>
                <w:szCs w:val="20"/>
              </w:rPr>
              <w:t>Innovation</w:t>
            </w:r>
          </w:p>
        </w:tc>
      </w:tr>
      <w:tr w:rsidR="00D777B3" w:rsidRPr="001F07EB" w14:paraId="09755B6D" w14:textId="77777777" w:rsidTr="004C6310">
        <w:tc>
          <w:tcPr>
            <w:tcW w:w="3544" w:type="dxa"/>
          </w:tcPr>
          <w:p w14:paraId="6DF2AF61"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Damanpour (1987); Perri (1993)</w:t>
            </w:r>
          </w:p>
        </w:tc>
        <w:tc>
          <w:tcPr>
            <w:tcW w:w="2977" w:type="dxa"/>
          </w:tcPr>
          <w:p w14:paraId="123F1507"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Organizational innovativeness</w:t>
            </w:r>
          </w:p>
        </w:tc>
        <w:tc>
          <w:tcPr>
            <w:tcW w:w="2693" w:type="dxa"/>
          </w:tcPr>
          <w:p w14:paraId="19165987"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Jaskyte &amp; Kisieliene (2006)</w:t>
            </w:r>
          </w:p>
        </w:tc>
      </w:tr>
      <w:tr w:rsidR="00D777B3" w:rsidRPr="001F07EB" w14:paraId="74C74FFD" w14:textId="77777777" w:rsidTr="004C6310">
        <w:tc>
          <w:tcPr>
            <w:tcW w:w="3544" w:type="dxa"/>
            <w:vMerge w:val="restart"/>
          </w:tcPr>
          <w:p w14:paraId="76410DBB" w14:textId="77777777" w:rsidR="00D777B3" w:rsidRPr="001F07EB" w:rsidRDefault="00D777B3" w:rsidP="004C6310">
            <w:pPr>
              <w:autoSpaceDE w:val="0"/>
              <w:autoSpaceDN w:val="0"/>
              <w:adjustRightInd w:val="0"/>
              <w:ind w:left="252" w:hanging="252"/>
              <w:rPr>
                <w:rFonts w:cs="Times New Roman"/>
                <w:bCs/>
                <w:sz w:val="20"/>
                <w:szCs w:val="20"/>
              </w:rPr>
            </w:pPr>
            <w:r w:rsidRPr="001E7088">
              <w:rPr>
                <w:rFonts w:cs="Times New Roman"/>
                <w:bCs/>
                <w:sz w:val="20"/>
                <w:szCs w:val="20"/>
                <w:lang w:val="fr-FR"/>
              </w:rPr>
              <w:t xml:space="preserve">Hurley &amp; Hult (1998); Škerlavaj et al. </w:t>
            </w:r>
            <w:r w:rsidRPr="001F07EB">
              <w:rPr>
                <w:rFonts w:cs="Times New Roman"/>
                <w:bCs/>
                <w:sz w:val="20"/>
                <w:szCs w:val="20"/>
              </w:rPr>
              <w:t>(2010)</w:t>
            </w:r>
          </w:p>
        </w:tc>
        <w:tc>
          <w:tcPr>
            <w:tcW w:w="2977" w:type="dxa"/>
          </w:tcPr>
          <w:p w14:paraId="38B8B46C"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Technical innovations</w:t>
            </w:r>
          </w:p>
        </w:tc>
        <w:tc>
          <w:tcPr>
            <w:tcW w:w="2693" w:type="dxa"/>
          </w:tcPr>
          <w:p w14:paraId="20EE65E2"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Cerne et al. (2012)</w:t>
            </w:r>
          </w:p>
        </w:tc>
      </w:tr>
      <w:tr w:rsidR="00D777B3" w:rsidRPr="001F07EB" w14:paraId="30083678" w14:textId="77777777" w:rsidTr="004C6310">
        <w:tc>
          <w:tcPr>
            <w:tcW w:w="3544" w:type="dxa"/>
            <w:vMerge/>
          </w:tcPr>
          <w:p w14:paraId="1D54824A" w14:textId="77777777" w:rsidR="00D777B3" w:rsidRPr="001F07EB" w:rsidRDefault="00D777B3" w:rsidP="004C6310">
            <w:pPr>
              <w:autoSpaceDE w:val="0"/>
              <w:autoSpaceDN w:val="0"/>
              <w:adjustRightInd w:val="0"/>
              <w:ind w:left="252" w:hanging="252"/>
              <w:rPr>
                <w:rFonts w:cs="Times New Roman"/>
                <w:bCs/>
                <w:sz w:val="20"/>
                <w:szCs w:val="20"/>
              </w:rPr>
            </w:pPr>
          </w:p>
        </w:tc>
        <w:tc>
          <w:tcPr>
            <w:tcW w:w="2977" w:type="dxa"/>
          </w:tcPr>
          <w:p w14:paraId="4E172194"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Administrative innovations</w:t>
            </w:r>
          </w:p>
        </w:tc>
        <w:tc>
          <w:tcPr>
            <w:tcW w:w="2693" w:type="dxa"/>
          </w:tcPr>
          <w:p w14:paraId="68701CA8"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Cerne et al. (2012)</w:t>
            </w:r>
          </w:p>
        </w:tc>
      </w:tr>
      <w:tr w:rsidR="00D777B3" w:rsidRPr="001F07EB" w14:paraId="1505F179" w14:textId="77777777" w:rsidTr="004C6310">
        <w:tc>
          <w:tcPr>
            <w:tcW w:w="3544" w:type="dxa"/>
            <w:tcBorders>
              <w:bottom w:val="single" w:sz="4" w:space="0" w:color="auto"/>
            </w:tcBorders>
          </w:tcPr>
          <w:p w14:paraId="461E607A"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Zahra &amp; Das (1993)</w:t>
            </w:r>
          </w:p>
        </w:tc>
        <w:tc>
          <w:tcPr>
            <w:tcW w:w="2977" w:type="dxa"/>
            <w:tcBorders>
              <w:bottom w:val="single" w:sz="4" w:space="0" w:color="auto"/>
            </w:tcBorders>
          </w:tcPr>
          <w:p w14:paraId="1667FBB8"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Process innovation</w:t>
            </w:r>
          </w:p>
        </w:tc>
        <w:tc>
          <w:tcPr>
            <w:tcW w:w="2693" w:type="dxa"/>
            <w:tcBorders>
              <w:bottom w:val="single" w:sz="4" w:space="0" w:color="auto"/>
            </w:tcBorders>
          </w:tcPr>
          <w:p w14:paraId="2E307BB1"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Donate &amp; Guadamillas (2010)</w:t>
            </w:r>
          </w:p>
        </w:tc>
      </w:tr>
      <w:tr w:rsidR="00D777B3" w:rsidRPr="001F07EB" w14:paraId="0BBF9703" w14:textId="77777777" w:rsidTr="004C6310">
        <w:tc>
          <w:tcPr>
            <w:tcW w:w="9214" w:type="dxa"/>
            <w:gridSpan w:val="3"/>
            <w:tcBorders>
              <w:top w:val="single" w:sz="4" w:space="0" w:color="auto"/>
            </w:tcBorders>
          </w:tcPr>
          <w:p w14:paraId="200D5CF7" w14:textId="77777777" w:rsidR="00D777B3" w:rsidRPr="001F07EB" w:rsidRDefault="00D777B3" w:rsidP="004C6310">
            <w:pPr>
              <w:autoSpaceDE w:val="0"/>
              <w:autoSpaceDN w:val="0"/>
              <w:adjustRightInd w:val="0"/>
              <w:spacing w:before="60" w:after="60"/>
              <w:jc w:val="center"/>
              <w:rPr>
                <w:rFonts w:cs="Times New Roman"/>
                <w:bCs/>
                <w:i/>
                <w:sz w:val="20"/>
                <w:szCs w:val="20"/>
              </w:rPr>
            </w:pPr>
            <w:r w:rsidRPr="001F07EB">
              <w:rPr>
                <w:rFonts w:cs="Times New Roman"/>
                <w:bCs/>
                <w:i/>
                <w:sz w:val="20"/>
                <w:szCs w:val="20"/>
              </w:rPr>
              <w:t>Operation</w:t>
            </w:r>
            <w:r>
              <w:rPr>
                <w:rFonts w:cs="Times New Roman"/>
                <w:bCs/>
                <w:i/>
                <w:sz w:val="20"/>
                <w:szCs w:val="20"/>
              </w:rPr>
              <w:t>al</w:t>
            </w:r>
          </w:p>
          <w:p w14:paraId="3BB43770" w14:textId="77777777" w:rsidR="00D777B3" w:rsidRPr="001F07EB" w:rsidRDefault="00D777B3" w:rsidP="004C6310">
            <w:pPr>
              <w:autoSpaceDE w:val="0"/>
              <w:autoSpaceDN w:val="0"/>
              <w:adjustRightInd w:val="0"/>
              <w:spacing w:before="60" w:after="60"/>
              <w:rPr>
                <w:rFonts w:cs="Times New Roman"/>
                <w:bCs/>
                <w:i/>
                <w:sz w:val="20"/>
                <w:szCs w:val="20"/>
              </w:rPr>
            </w:pPr>
            <w:r w:rsidRPr="001F07EB">
              <w:rPr>
                <w:rFonts w:cs="Times New Roman"/>
                <w:bCs/>
                <w:i/>
                <w:sz w:val="20"/>
                <w:szCs w:val="20"/>
              </w:rPr>
              <w:t xml:space="preserve">Product/Service quality </w:t>
            </w:r>
          </w:p>
        </w:tc>
      </w:tr>
      <w:tr w:rsidR="00D777B3" w:rsidRPr="001F07EB" w14:paraId="2BDC09D0" w14:textId="77777777" w:rsidTr="004C6310">
        <w:tc>
          <w:tcPr>
            <w:tcW w:w="3544" w:type="dxa"/>
            <w:tcBorders>
              <w:top w:val="nil"/>
              <w:bottom w:val="nil"/>
            </w:tcBorders>
          </w:tcPr>
          <w:p w14:paraId="501100F7" w14:textId="0BFDCA50"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 xml:space="preserve">Webster </w:t>
            </w:r>
            <w:r w:rsidR="008E5700">
              <w:rPr>
                <w:rFonts w:cs="Times New Roman"/>
                <w:bCs/>
                <w:sz w:val="20"/>
                <w:szCs w:val="20"/>
              </w:rPr>
              <w:t>(</w:t>
            </w:r>
            <w:r w:rsidRPr="001F07EB">
              <w:rPr>
                <w:rFonts w:cs="Times New Roman"/>
                <w:bCs/>
                <w:sz w:val="20"/>
                <w:szCs w:val="20"/>
              </w:rPr>
              <w:t>1992</w:t>
            </w:r>
            <w:r w:rsidR="008E5700">
              <w:rPr>
                <w:rFonts w:cs="Times New Roman"/>
                <w:bCs/>
                <w:sz w:val="20"/>
                <w:szCs w:val="20"/>
              </w:rPr>
              <w:t>)</w:t>
            </w:r>
          </w:p>
        </w:tc>
        <w:tc>
          <w:tcPr>
            <w:tcW w:w="2977" w:type="dxa"/>
            <w:tcBorders>
              <w:top w:val="nil"/>
              <w:bottom w:val="nil"/>
            </w:tcBorders>
          </w:tcPr>
          <w:p w14:paraId="375EEA62"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Service quality</w:t>
            </w:r>
          </w:p>
        </w:tc>
        <w:tc>
          <w:tcPr>
            <w:tcW w:w="2693" w:type="dxa"/>
            <w:tcBorders>
              <w:top w:val="nil"/>
              <w:bottom w:val="nil"/>
            </w:tcBorders>
          </w:tcPr>
          <w:p w14:paraId="4F528598"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Ridnour et al. (2001)</w:t>
            </w:r>
          </w:p>
        </w:tc>
      </w:tr>
      <w:tr w:rsidR="00D777B3" w:rsidRPr="001F07EB" w14:paraId="3396CA69" w14:textId="77777777" w:rsidTr="004C6310">
        <w:tc>
          <w:tcPr>
            <w:tcW w:w="3544" w:type="dxa"/>
            <w:tcBorders>
              <w:bottom w:val="nil"/>
            </w:tcBorders>
          </w:tcPr>
          <w:p w14:paraId="33713220"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Firm product performance measure (Huarng &amp; Chen, 2002)</w:t>
            </w:r>
          </w:p>
        </w:tc>
        <w:tc>
          <w:tcPr>
            <w:tcW w:w="2977" w:type="dxa"/>
            <w:tcBorders>
              <w:bottom w:val="nil"/>
            </w:tcBorders>
          </w:tcPr>
          <w:p w14:paraId="189CCCFE" w14:textId="77777777" w:rsidR="00604531" w:rsidRDefault="00D777B3" w:rsidP="00604531">
            <w:pPr>
              <w:autoSpaceDE w:val="0"/>
              <w:autoSpaceDN w:val="0"/>
              <w:adjustRightInd w:val="0"/>
              <w:rPr>
                <w:rFonts w:cs="Times New Roman"/>
                <w:bCs/>
                <w:sz w:val="20"/>
                <w:szCs w:val="20"/>
              </w:rPr>
            </w:pPr>
            <w:r w:rsidRPr="001F07EB">
              <w:rPr>
                <w:rFonts w:cs="Times New Roman"/>
                <w:bCs/>
                <w:sz w:val="20"/>
                <w:szCs w:val="20"/>
              </w:rPr>
              <w:t>Defect rate reduction</w:t>
            </w:r>
          </w:p>
          <w:p w14:paraId="5270FE2B" w14:textId="77777777" w:rsidR="00D777B3" w:rsidRPr="001F07EB" w:rsidRDefault="00D777B3" w:rsidP="00604531">
            <w:pPr>
              <w:autoSpaceDE w:val="0"/>
              <w:autoSpaceDN w:val="0"/>
              <w:adjustRightInd w:val="0"/>
              <w:rPr>
                <w:rFonts w:cs="Times New Roman"/>
                <w:bCs/>
                <w:sz w:val="20"/>
                <w:szCs w:val="20"/>
              </w:rPr>
            </w:pPr>
            <w:r w:rsidRPr="001F07EB">
              <w:rPr>
                <w:rFonts w:cs="Times New Roman"/>
                <w:bCs/>
                <w:sz w:val="20"/>
                <w:szCs w:val="20"/>
              </w:rPr>
              <w:t xml:space="preserve">Product reliability improvement </w:t>
            </w:r>
          </w:p>
        </w:tc>
        <w:tc>
          <w:tcPr>
            <w:tcW w:w="2693" w:type="dxa"/>
            <w:tcBorders>
              <w:bottom w:val="nil"/>
            </w:tcBorders>
          </w:tcPr>
          <w:p w14:paraId="53D3A5EA"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Jabnoun &amp; Sedrani (2005)</w:t>
            </w:r>
          </w:p>
          <w:p w14:paraId="7990EA3B"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Jabnoun &amp; Sedrani (2005)</w:t>
            </w:r>
          </w:p>
          <w:p w14:paraId="4776CCAC" w14:textId="77777777" w:rsidR="00D777B3" w:rsidRPr="001F07EB" w:rsidRDefault="00D777B3" w:rsidP="004C6310">
            <w:pPr>
              <w:autoSpaceDE w:val="0"/>
              <w:autoSpaceDN w:val="0"/>
              <w:adjustRightInd w:val="0"/>
              <w:rPr>
                <w:rFonts w:cs="Times New Roman"/>
                <w:bCs/>
                <w:sz w:val="20"/>
                <w:szCs w:val="20"/>
              </w:rPr>
            </w:pPr>
          </w:p>
        </w:tc>
      </w:tr>
      <w:tr w:rsidR="00D777B3" w:rsidRPr="001F07EB" w14:paraId="3E279CD5" w14:textId="77777777" w:rsidTr="004C6310">
        <w:tc>
          <w:tcPr>
            <w:tcW w:w="3544" w:type="dxa"/>
            <w:tcBorders>
              <w:bottom w:val="nil"/>
            </w:tcBorders>
          </w:tcPr>
          <w:p w14:paraId="3ADFF583" w14:textId="77777777" w:rsidR="00D777B3" w:rsidRPr="001F07EB" w:rsidRDefault="00D777B3" w:rsidP="004C6310">
            <w:pPr>
              <w:autoSpaceDE w:val="0"/>
              <w:autoSpaceDN w:val="0"/>
              <w:adjustRightInd w:val="0"/>
              <w:spacing w:before="60" w:after="60"/>
              <w:rPr>
                <w:rFonts w:cs="Times New Roman"/>
                <w:bCs/>
                <w:i/>
                <w:sz w:val="20"/>
                <w:szCs w:val="20"/>
              </w:rPr>
            </w:pPr>
            <w:r w:rsidRPr="001F07EB">
              <w:rPr>
                <w:rFonts w:cs="Times New Roman"/>
                <w:bCs/>
                <w:i/>
                <w:sz w:val="20"/>
                <w:szCs w:val="20"/>
              </w:rPr>
              <w:t>Operational Efficiency</w:t>
            </w:r>
          </w:p>
        </w:tc>
        <w:tc>
          <w:tcPr>
            <w:tcW w:w="2977" w:type="dxa"/>
            <w:tcBorders>
              <w:bottom w:val="nil"/>
            </w:tcBorders>
          </w:tcPr>
          <w:p w14:paraId="3CDA747D" w14:textId="77777777" w:rsidR="00D777B3" w:rsidRPr="001F07EB" w:rsidRDefault="00D777B3" w:rsidP="004C6310">
            <w:pPr>
              <w:autoSpaceDE w:val="0"/>
              <w:autoSpaceDN w:val="0"/>
              <w:adjustRightInd w:val="0"/>
              <w:rPr>
                <w:rFonts w:cs="Times New Roman"/>
                <w:bCs/>
                <w:sz w:val="20"/>
                <w:szCs w:val="20"/>
              </w:rPr>
            </w:pPr>
          </w:p>
        </w:tc>
        <w:tc>
          <w:tcPr>
            <w:tcW w:w="2693" w:type="dxa"/>
            <w:tcBorders>
              <w:bottom w:val="nil"/>
            </w:tcBorders>
          </w:tcPr>
          <w:p w14:paraId="23B3A758" w14:textId="77777777" w:rsidR="00D777B3" w:rsidRPr="001F07EB" w:rsidRDefault="00D777B3" w:rsidP="004C6310">
            <w:pPr>
              <w:autoSpaceDE w:val="0"/>
              <w:autoSpaceDN w:val="0"/>
              <w:adjustRightInd w:val="0"/>
              <w:rPr>
                <w:rFonts w:cs="Times New Roman"/>
                <w:bCs/>
                <w:sz w:val="20"/>
                <w:szCs w:val="20"/>
              </w:rPr>
            </w:pPr>
          </w:p>
        </w:tc>
      </w:tr>
      <w:tr w:rsidR="00D777B3" w:rsidRPr="001F07EB" w14:paraId="78D0FE9D" w14:textId="77777777" w:rsidTr="004C6310">
        <w:tc>
          <w:tcPr>
            <w:tcW w:w="3544" w:type="dxa"/>
            <w:tcBorders>
              <w:bottom w:val="nil"/>
            </w:tcBorders>
          </w:tcPr>
          <w:p w14:paraId="10B86442" w14:textId="77777777" w:rsidR="00D777B3" w:rsidRPr="001F07EB" w:rsidRDefault="00D777B3" w:rsidP="004C6310">
            <w:pPr>
              <w:autoSpaceDE w:val="0"/>
              <w:autoSpaceDN w:val="0"/>
              <w:adjustRightInd w:val="0"/>
              <w:rPr>
                <w:rFonts w:cs="Times New Roman"/>
                <w:bCs/>
                <w:i/>
                <w:sz w:val="20"/>
                <w:szCs w:val="20"/>
              </w:rPr>
            </w:pPr>
            <w:r w:rsidRPr="001F07EB">
              <w:rPr>
                <w:rFonts w:cs="Times New Roman"/>
                <w:bCs/>
                <w:i/>
                <w:sz w:val="20"/>
                <w:szCs w:val="20"/>
              </w:rPr>
              <w:t>Self-developed</w:t>
            </w:r>
          </w:p>
        </w:tc>
        <w:tc>
          <w:tcPr>
            <w:tcW w:w="2977" w:type="dxa"/>
            <w:tcBorders>
              <w:bottom w:val="nil"/>
            </w:tcBorders>
            <w:vAlign w:val="bottom"/>
          </w:tcPr>
          <w:p w14:paraId="0CEAF964"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Efficiency (ratio between sales and number of employees)</w:t>
            </w:r>
          </w:p>
        </w:tc>
        <w:tc>
          <w:tcPr>
            <w:tcW w:w="2693" w:type="dxa"/>
            <w:tcBorders>
              <w:bottom w:val="nil"/>
            </w:tcBorders>
          </w:tcPr>
          <w:p w14:paraId="2D6E3AC2"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 xml:space="preserve">Berson et al. (2008) </w:t>
            </w:r>
          </w:p>
        </w:tc>
      </w:tr>
      <w:tr w:rsidR="00D777B3" w:rsidRPr="001F07EB" w14:paraId="5AF6B715" w14:textId="77777777" w:rsidTr="004C6310">
        <w:tc>
          <w:tcPr>
            <w:tcW w:w="3544" w:type="dxa"/>
            <w:tcBorders>
              <w:top w:val="nil"/>
            </w:tcBorders>
          </w:tcPr>
          <w:p w14:paraId="04C4BA96" w14:textId="77777777" w:rsidR="00D777B3" w:rsidRPr="001F07EB" w:rsidRDefault="00D777B3" w:rsidP="004C6310">
            <w:pPr>
              <w:rPr>
                <w:rFonts w:eastAsia="Times New Roman" w:cs="Times New Roman"/>
                <w:color w:val="000000"/>
                <w:sz w:val="20"/>
                <w:szCs w:val="20"/>
              </w:rPr>
            </w:pPr>
            <w:r w:rsidRPr="001F07EB">
              <w:rPr>
                <w:rFonts w:cs="Times New Roman"/>
                <w:color w:val="000000"/>
                <w:sz w:val="20"/>
                <w:szCs w:val="20"/>
              </w:rPr>
              <w:t>Hult (1998)</w:t>
            </w:r>
          </w:p>
        </w:tc>
        <w:tc>
          <w:tcPr>
            <w:tcW w:w="2977" w:type="dxa"/>
            <w:tcBorders>
              <w:top w:val="nil"/>
            </w:tcBorders>
          </w:tcPr>
          <w:p w14:paraId="0A36AF30"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Cycle time</w:t>
            </w:r>
          </w:p>
        </w:tc>
        <w:tc>
          <w:tcPr>
            <w:tcW w:w="2693" w:type="dxa"/>
            <w:tcBorders>
              <w:top w:val="nil"/>
            </w:tcBorders>
          </w:tcPr>
          <w:p w14:paraId="6EEB7BBB"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Gonzalez-Padron et al. (2008)</w:t>
            </w:r>
          </w:p>
        </w:tc>
      </w:tr>
      <w:tr w:rsidR="00D777B3" w:rsidRPr="001F07EB" w14:paraId="54217525" w14:textId="77777777" w:rsidTr="004C6310">
        <w:tc>
          <w:tcPr>
            <w:tcW w:w="3544" w:type="dxa"/>
            <w:tcBorders>
              <w:top w:val="nil"/>
            </w:tcBorders>
          </w:tcPr>
          <w:p w14:paraId="45DA8E19" w14:textId="77777777" w:rsidR="00D777B3" w:rsidRPr="001F07EB" w:rsidRDefault="00D777B3" w:rsidP="004C6310">
            <w:pPr>
              <w:rPr>
                <w:rFonts w:cs="Times New Roman"/>
                <w:i/>
                <w:color w:val="000000"/>
                <w:sz w:val="20"/>
                <w:szCs w:val="20"/>
              </w:rPr>
            </w:pPr>
            <w:r w:rsidRPr="001F07EB">
              <w:rPr>
                <w:rFonts w:cs="Times New Roman"/>
                <w:i/>
                <w:color w:val="000000"/>
                <w:sz w:val="20"/>
                <w:szCs w:val="20"/>
              </w:rPr>
              <w:t>Objective</w:t>
            </w:r>
          </w:p>
        </w:tc>
        <w:tc>
          <w:tcPr>
            <w:tcW w:w="2977" w:type="dxa"/>
            <w:tcBorders>
              <w:top w:val="nil"/>
            </w:tcBorders>
          </w:tcPr>
          <w:p w14:paraId="6C8A3D61" w14:textId="77777777" w:rsidR="00D777B3" w:rsidRPr="001F07EB" w:rsidRDefault="00D777B3" w:rsidP="004C6310">
            <w:pPr>
              <w:autoSpaceDE w:val="0"/>
              <w:autoSpaceDN w:val="0"/>
              <w:adjustRightInd w:val="0"/>
              <w:rPr>
                <w:rFonts w:cs="Times New Roman"/>
                <w:bCs/>
                <w:sz w:val="20"/>
                <w:szCs w:val="20"/>
              </w:rPr>
            </w:pPr>
            <w:r w:rsidRPr="001F07EB">
              <w:rPr>
                <w:rFonts w:cs="Times New Roman"/>
                <w:sz w:val="20"/>
                <w:szCs w:val="20"/>
              </w:rPr>
              <w:t>Waiting time (reverse coded)</w:t>
            </w:r>
          </w:p>
        </w:tc>
        <w:tc>
          <w:tcPr>
            <w:tcW w:w="2693" w:type="dxa"/>
            <w:tcBorders>
              <w:top w:val="nil"/>
            </w:tcBorders>
          </w:tcPr>
          <w:p w14:paraId="0E61AC73" w14:textId="77777777" w:rsidR="00D777B3" w:rsidRPr="001F07EB" w:rsidRDefault="00D777B3" w:rsidP="004C6310">
            <w:pPr>
              <w:autoSpaceDE w:val="0"/>
              <w:autoSpaceDN w:val="0"/>
              <w:adjustRightInd w:val="0"/>
              <w:rPr>
                <w:rFonts w:cs="Times New Roman"/>
                <w:bCs/>
                <w:sz w:val="20"/>
                <w:szCs w:val="20"/>
              </w:rPr>
            </w:pPr>
            <w:r w:rsidRPr="001F07EB">
              <w:rPr>
                <w:rFonts w:cs="Times New Roman"/>
                <w:sz w:val="20"/>
                <w:szCs w:val="20"/>
              </w:rPr>
              <w:t>Mohr et al. (2012)</w:t>
            </w:r>
          </w:p>
        </w:tc>
      </w:tr>
      <w:tr w:rsidR="00D777B3" w:rsidRPr="001F07EB" w14:paraId="4D531279" w14:textId="77777777" w:rsidTr="004C6310">
        <w:tc>
          <w:tcPr>
            <w:tcW w:w="3544" w:type="dxa"/>
            <w:tcBorders>
              <w:top w:val="nil"/>
            </w:tcBorders>
          </w:tcPr>
          <w:p w14:paraId="2297DD37" w14:textId="77777777" w:rsidR="00D777B3" w:rsidRPr="001F07EB" w:rsidRDefault="00D777B3" w:rsidP="004C6310">
            <w:pPr>
              <w:rPr>
                <w:rFonts w:cs="Times New Roman"/>
                <w:i/>
                <w:color w:val="000000"/>
                <w:sz w:val="20"/>
                <w:szCs w:val="20"/>
              </w:rPr>
            </w:pPr>
          </w:p>
        </w:tc>
        <w:tc>
          <w:tcPr>
            <w:tcW w:w="2977" w:type="dxa"/>
            <w:tcBorders>
              <w:top w:val="nil"/>
            </w:tcBorders>
          </w:tcPr>
          <w:p w14:paraId="370E597A" w14:textId="77777777" w:rsidR="00D777B3" w:rsidRPr="001F07EB" w:rsidRDefault="00D777B3" w:rsidP="004C6310">
            <w:pPr>
              <w:autoSpaceDE w:val="0"/>
              <w:autoSpaceDN w:val="0"/>
              <w:adjustRightInd w:val="0"/>
              <w:rPr>
                <w:rFonts w:cs="Times New Roman"/>
                <w:sz w:val="20"/>
                <w:szCs w:val="20"/>
              </w:rPr>
            </w:pPr>
          </w:p>
        </w:tc>
        <w:tc>
          <w:tcPr>
            <w:tcW w:w="2693" w:type="dxa"/>
            <w:tcBorders>
              <w:top w:val="nil"/>
            </w:tcBorders>
          </w:tcPr>
          <w:p w14:paraId="3C8B76A3" w14:textId="77777777" w:rsidR="00D777B3" w:rsidRPr="001F07EB" w:rsidRDefault="00D777B3" w:rsidP="004C6310">
            <w:pPr>
              <w:autoSpaceDE w:val="0"/>
              <w:autoSpaceDN w:val="0"/>
              <w:adjustRightInd w:val="0"/>
              <w:rPr>
                <w:rFonts w:cs="Times New Roman"/>
                <w:sz w:val="20"/>
                <w:szCs w:val="20"/>
              </w:rPr>
            </w:pPr>
          </w:p>
        </w:tc>
      </w:tr>
      <w:tr w:rsidR="00D777B3" w:rsidRPr="001F07EB" w14:paraId="05B365FC" w14:textId="77777777" w:rsidTr="004C6310">
        <w:trPr>
          <w:trHeight w:val="299"/>
        </w:trPr>
        <w:tc>
          <w:tcPr>
            <w:tcW w:w="9214" w:type="dxa"/>
            <w:gridSpan w:val="3"/>
            <w:tcBorders>
              <w:top w:val="single" w:sz="4" w:space="0" w:color="auto"/>
            </w:tcBorders>
          </w:tcPr>
          <w:p w14:paraId="06F87BD6" w14:textId="77777777" w:rsidR="00D777B3" w:rsidRPr="001F07EB" w:rsidRDefault="00D777B3" w:rsidP="004C6310">
            <w:pPr>
              <w:autoSpaceDE w:val="0"/>
              <w:autoSpaceDN w:val="0"/>
              <w:adjustRightInd w:val="0"/>
              <w:spacing w:before="60" w:after="60"/>
              <w:jc w:val="center"/>
              <w:rPr>
                <w:rFonts w:cs="Times New Roman"/>
                <w:bCs/>
                <w:i/>
                <w:sz w:val="20"/>
                <w:szCs w:val="20"/>
              </w:rPr>
            </w:pPr>
            <w:r w:rsidRPr="001F07EB">
              <w:rPr>
                <w:rFonts w:cs="Times New Roman"/>
                <w:bCs/>
                <w:i/>
                <w:sz w:val="20"/>
                <w:szCs w:val="20"/>
              </w:rPr>
              <w:t>Customer</w:t>
            </w:r>
          </w:p>
        </w:tc>
      </w:tr>
      <w:tr w:rsidR="00D777B3" w:rsidRPr="001F07EB" w14:paraId="7338E04E" w14:textId="77777777" w:rsidTr="004C6310">
        <w:tc>
          <w:tcPr>
            <w:tcW w:w="3544" w:type="dxa"/>
          </w:tcPr>
          <w:p w14:paraId="4E5C3296"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Maignan &amp; Ferrell (2000)</w:t>
            </w:r>
          </w:p>
        </w:tc>
        <w:tc>
          <w:tcPr>
            <w:tcW w:w="2977" w:type="dxa"/>
          </w:tcPr>
          <w:p w14:paraId="420D8D9E"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Customer loyalty</w:t>
            </w:r>
          </w:p>
        </w:tc>
        <w:tc>
          <w:tcPr>
            <w:tcW w:w="2693" w:type="dxa"/>
          </w:tcPr>
          <w:p w14:paraId="1CFEBA2C"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Kusku &amp; Zarkada-Fraser (2004)</w:t>
            </w:r>
          </w:p>
        </w:tc>
      </w:tr>
      <w:tr w:rsidR="00D777B3" w:rsidRPr="001F07EB" w14:paraId="087B8E0F" w14:textId="77777777" w:rsidTr="004C6310">
        <w:tc>
          <w:tcPr>
            <w:tcW w:w="3544" w:type="dxa"/>
            <w:tcBorders>
              <w:bottom w:val="nil"/>
            </w:tcBorders>
          </w:tcPr>
          <w:p w14:paraId="6802049F"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Firm product performance measure (Huarng &amp; Chen, 2002)</w:t>
            </w:r>
          </w:p>
        </w:tc>
        <w:tc>
          <w:tcPr>
            <w:tcW w:w="2977" w:type="dxa"/>
            <w:tcBorders>
              <w:bottom w:val="nil"/>
            </w:tcBorders>
          </w:tcPr>
          <w:p w14:paraId="3078445E"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Customer complaints reduction</w:t>
            </w:r>
          </w:p>
        </w:tc>
        <w:tc>
          <w:tcPr>
            <w:tcW w:w="2693" w:type="dxa"/>
            <w:tcBorders>
              <w:bottom w:val="nil"/>
            </w:tcBorders>
          </w:tcPr>
          <w:p w14:paraId="10E3A69D"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Jabnoun &amp; Sedrani (2005)</w:t>
            </w:r>
          </w:p>
        </w:tc>
      </w:tr>
      <w:tr w:rsidR="00D777B3" w:rsidRPr="001F07EB" w14:paraId="4579B81A" w14:textId="77777777" w:rsidTr="004C6310">
        <w:tc>
          <w:tcPr>
            <w:tcW w:w="3544" w:type="dxa"/>
          </w:tcPr>
          <w:p w14:paraId="070591B2" w14:textId="77777777" w:rsidR="00D777B3" w:rsidRPr="001F07EB" w:rsidRDefault="00D777B3" w:rsidP="004C6310">
            <w:pPr>
              <w:autoSpaceDE w:val="0"/>
              <w:autoSpaceDN w:val="0"/>
              <w:adjustRightInd w:val="0"/>
              <w:ind w:left="252" w:hanging="252"/>
              <w:rPr>
                <w:rFonts w:cs="Times New Roman"/>
                <w:bCs/>
                <w:sz w:val="20"/>
                <w:szCs w:val="20"/>
              </w:rPr>
            </w:pPr>
            <w:r w:rsidRPr="001F07EB">
              <w:rPr>
                <w:rFonts w:cs="Times New Roman"/>
                <w:bCs/>
                <w:sz w:val="20"/>
                <w:szCs w:val="20"/>
              </w:rPr>
              <w:t>American Customer Satisfaction Index (ACSI; Fornell, Johnson, Anderson, Cha, &amp; Bryant, 1996)</w:t>
            </w:r>
          </w:p>
        </w:tc>
        <w:tc>
          <w:tcPr>
            <w:tcW w:w="2977" w:type="dxa"/>
          </w:tcPr>
          <w:p w14:paraId="7BB30EA3"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Customer satisfaction</w:t>
            </w:r>
          </w:p>
        </w:tc>
        <w:tc>
          <w:tcPr>
            <w:tcW w:w="2693" w:type="dxa"/>
          </w:tcPr>
          <w:p w14:paraId="1F456D2A"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Yarbrough et al. (2011)</w:t>
            </w:r>
          </w:p>
        </w:tc>
      </w:tr>
      <w:tr w:rsidR="00D777B3" w:rsidRPr="001F07EB" w14:paraId="69914296" w14:textId="77777777" w:rsidTr="004C6310">
        <w:tc>
          <w:tcPr>
            <w:tcW w:w="3544" w:type="dxa"/>
            <w:tcBorders>
              <w:top w:val="nil"/>
            </w:tcBorders>
          </w:tcPr>
          <w:p w14:paraId="6998A119"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Denison (2000)</w:t>
            </w:r>
          </w:p>
        </w:tc>
        <w:tc>
          <w:tcPr>
            <w:tcW w:w="2977" w:type="dxa"/>
            <w:tcBorders>
              <w:top w:val="nil"/>
            </w:tcBorders>
          </w:tcPr>
          <w:p w14:paraId="1F692C41"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Market share</w:t>
            </w:r>
          </w:p>
        </w:tc>
        <w:tc>
          <w:tcPr>
            <w:tcW w:w="2693" w:type="dxa"/>
            <w:tcBorders>
              <w:top w:val="nil"/>
            </w:tcBorders>
          </w:tcPr>
          <w:p w14:paraId="20D369DF"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Denison et al. (2004)</w:t>
            </w:r>
          </w:p>
        </w:tc>
      </w:tr>
      <w:tr w:rsidR="00D777B3" w:rsidRPr="001F07EB" w14:paraId="58A99A52" w14:textId="77777777" w:rsidTr="004C6310">
        <w:tc>
          <w:tcPr>
            <w:tcW w:w="3544" w:type="dxa"/>
            <w:tcBorders>
              <w:top w:val="nil"/>
            </w:tcBorders>
          </w:tcPr>
          <w:p w14:paraId="04B465A3"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Homburg &amp; Pflesser (2000)</w:t>
            </w:r>
          </w:p>
        </w:tc>
        <w:tc>
          <w:tcPr>
            <w:tcW w:w="2977" w:type="dxa"/>
            <w:tcBorders>
              <w:top w:val="nil"/>
            </w:tcBorders>
          </w:tcPr>
          <w:p w14:paraId="17ABDC55"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Market performance</w:t>
            </w:r>
          </w:p>
        </w:tc>
        <w:tc>
          <w:tcPr>
            <w:tcW w:w="2693" w:type="dxa"/>
            <w:tcBorders>
              <w:top w:val="nil"/>
            </w:tcBorders>
          </w:tcPr>
          <w:p w14:paraId="3730729C"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Maignan et al. (2011)</w:t>
            </w:r>
          </w:p>
        </w:tc>
      </w:tr>
      <w:tr w:rsidR="00D777B3" w:rsidRPr="001F07EB" w14:paraId="5874C855" w14:textId="77777777" w:rsidTr="004C6310">
        <w:tc>
          <w:tcPr>
            <w:tcW w:w="3544" w:type="dxa"/>
            <w:tcBorders>
              <w:top w:val="nil"/>
            </w:tcBorders>
          </w:tcPr>
          <w:p w14:paraId="7D9218D9" w14:textId="77777777" w:rsidR="00D777B3" w:rsidRPr="001F07EB" w:rsidRDefault="00D777B3" w:rsidP="004C6310">
            <w:pPr>
              <w:rPr>
                <w:rFonts w:cs="Times New Roman"/>
                <w:bCs/>
                <w:sz w:val="20"/>
                <w:szCs w:val="20"/>
              </w:rPr>
            </w:pPr>
            <w:r w:rsidRPr="001F07EB">
              <w:rPr>
                <w:rFonts w:cs="Times New Roman"/>
                <w:bCs/>
                <w:sz w:val="20"/>
                <w:szCs w:val="20"/>
              </w:rPr>
              <w:t>Vorhies &amp; Morgan (2005)</w:t>
            </w:r>
          </w:p>
        </w:tc>
        <w:tc>
          <w:tcPr>
            <w:tcW w:w="2977" w:type="dxa"/>
            <w:tcBorders>
              <w:top w:val="nil"/>
            </w:tcBorders>
          </w:tcPr>
          <w:p w14:paraId="68D02D99"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Market effectiveness</w:t>
            </w:r>
          </w:p>
        </w:tc>
        <w:tc>
          <w:tcPr>
            <w:tcW w:w="2693" w:type="dxa"/>
            <w:tcBorders>
              <w:top w:val="nil"/>
            </w:tcBorders>
          </w:tcPr>
          <w:p w14:paraId="15722EA9"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Chang et al. (2010)</w:t>
            </w:r>
          </w:p>
        </w:tc>
      </w:tr>
    </w:tbl>
    <w:p w14:paraId="133654E6" w14:textId="292ABB2A" w:rsidR="00604531" w:rsidRDefault="00604531">
      <w:r>
        <w:br w:type="page"/>
      </w:r>
    </w:p>
    <w:p w14:paraId="5128EA8D" w14:textId="5B8EE815" w:rsidR="0063208D" w:rsidRPr="0063208D" w:rsidRDefault="0063208D" w:rsidP="0063208D">
      <w:pPr>
        <w:autoSpaceDE w:val="0"/>
        <w:autoSpaceDN w:val="0"/>
        <w:adjustRightInd w:val="0"/>
        <w:outlineLvl w:val="1"/>
        <w:rPr>
          <w:rFonts w:cs="Times New Roman"/>
          <w:bCs/>
          <w:szCs w:val="24"/>
        </w:rPr>
      </w:pPr>
      <w:r w:rsidRPr="0063208D">
        <w:rPr>
          <w:rFonts w:cs="Times New Roman"/>
          <w:bCs/>
          <w:szCs w:val="24"/>
        </w:rPr>
        <w:lastRenderedPageBreak/>
        <w:t>Table A3: Organizational Effectiveness Criteria (cont.)</w:t>
      </w:r>
    </w:p>
    <w:p w14:paraId="675B033C" w14:textId="77777777" w:rsidR="0063208D" w:rsidRDefault="0063208D"/>
    <w:tbl>
      <w:tblPr>
        <w:tblStyle w:val="PlainTable21"/>
        <w:tblW w:w="9214" w:type="dxa"/>
        <w:tblLayout w:type="fixed"/>
        <w:tblLook w:val="0620" w:firstRow="1" w:lastRow="0" w:firstColumn="0" w:lastColumn="0" w:noHBand="1" w:noVBand="1"/>
      </w:tblPr>
      <w:tblGrid>
        <w:gridCol w:w="3544"/>
        <w:gridCol w:w="2977"/>
        <w:gridCol w:w="2693"/>
      </w:tblGrid>
      <w:tr w:rsidR="008E21CA" w:rsidRPr="001F07EB" w14:paraId="6879781A" w14:textId="77777777" w:rsidTr="0063208D">
        <w:trPr>
          <w:cnfStyle w:val="100000000000" w:firstRow="1" w:lastRow="0" w:firstColumn="0" w:lastColumn="0" w:oddVBand="0" w:evenVBand="0" w:oddHBand="0" w:evenHBand="0" w:firstRowFirstColumn="0" w:firstRowLastColumn="0" w:lastRowFirstColumn="0" w:lastRowLastColumn="0"/>
          <w:tblHeader/>
        </w:trPr>
        <w:tc>
          <w:tcPr>
            <w:tcW w:w="3544" w:type="dxa"/>
            <w:tcBorders>
              <w:top w:val="single" w:sz="4" w:space="0" w:color="auto"/>
              <w:bottom w:val="single" w:sz="4" w:space="0" w:color="auto"/>
            </w:tcBorders>
          </w:tcPr>
          <w:p w14:paraId="62DDEA74" w14:textId="77777777" w:rsidR="008E21CA" w:rsidRPr="001F07EB" w:rsidRDefault="008E21CA" w:rsidP="0063208D">
            <w:pPr>
              <w:autoSpaceDE w:val="0"/>
              <w:autoSpaceDN w:val="0"/>
              <w:adjustRightInd w:val="0"/>
              <w:rPr>
                <w:rFonts w:cs="Times New Roman"/>
                <w:b w:val="0"/>
                <w:bCs w:val="0"/>
                <w:sz w:val="20"/>
                <w:szCs w:val="20"/>
              </w:rPr>
            </w:pPr>
            <w:r w:rsidRPr="001F07EB">
              <w:rPr>
                <w:rFonts w:cs="Times New Roman"/>
                <w:sz w:val="20"/>
                <w:szCs w:val="20"/>
              </w:rPr>
              <w:t>Source of measure</w:t>
            </w:r>
          </w:p>
        </w:tc>
        <w:tc>
          <w:tcPr>
            <w:tcW w:w="2977" w:type="dxa"/>
            <w:tcBorders>
              <w:top w:val="single" w:sz="4" w:space="0" w:color="auto"/>
              <w:bottom w:val="single" w:sz="4" w:space="0" w:color="auto"/>
            </w:tcBorders>
          </w:tcPr>
          <w:p w14:paraId="76784791" w14:textId="77777777" w:rsidR="008E21CA" w:rsidRPr="001F07EB" w:rsidRDefault="008E21CA" w:rsidP="0063208D">
            <w:pPr>
              <w:autoSpaceDE w:val="0"/>
              <w:autoSpaceDN w:val="0"/>
              <w:adjustRightInd w:val="0"/>
              <w:rPr>
                <w:rFonts w:cs="Times New Roman"/>
                <w:b w:val="0"/>
                <w:bCs w:val="0"/>
                <w:sz w:val="20"/>
                <w:szCs w:val="20"/>
              </w:rPr>
            </w:pPr>
            <w:r w:rsidRPr="001F07EB">
              <w:rPr>
                <w:rFonts w:cs="Times New Roman"/>
                <w:sz w:val="20"/>
                <w:szCs w:val="20"/>
              </w:rPr>
              <w:t>Variable label</w:t>
            </w:r>
          </w:p>
        </w:tc>
        <w:tc>
          <w:tcPr>
            <w:tcW w:w="2693" w:type="dxa"/>
            <w:tcBorders>
              <w:top w:val="single" w:sz="4" w:space="0" w:color="auto"/>
            </w:tcBorders>
          </w:tcPr>
          <w:p w14:paraId="7F5E874C" w14:textId="77777777" w:rsidR="008E21CA" w:rsidRPr="001F07EB" w:rsidRDefault="008E21CA" w:rsidP="0063208D">
            <w:pPr>
              <w:autoSpaceDE w:val="0"/>
              <w:autoSpaceDN w:val="0"/>
              <w:adjustRightInd w:val="0"/>
              <w:rPr>
                <w:rFonts w:cs="Times New Roman"/>
                <w:bCs w:val="0"/>
                <w:sz w:val="20"/>
                <w:szCs w:val="20"/>
              </w:rPr>
            </w:pPr>
            <w:r w:rsidRPr="001F07EB">
              <w:rPr>
                <w:rFonts w:cs="Times New Roman"/>
                <w:bCs w:val="0"/>
                <w:sz w:val="20"/>
                <w:szCs w:val="20"/>
              </w:rPr>
              <w:t>Coded study</w:t>
            </w:r>
          </w:p>
        </w:tc>
      </w:tr>
      <w:tr w:rsidR="00D777B3" w:rsidRPr="001F07EB" w14:paraId="5C6C12FA" w14:textId="77777777" w:rsidTr="004C6310">
        <w:trPr>
          <w:trHeight w:val="161"/>
        </w:trPr>
        <w:tc>
          <w:tcPr>
            <w:tcW w:w="9214" w:type="dxa"/>
            <w:gridSpan w:val="3"/>
            <w:tcBorders>
              <w:top w:val="single" w:sz="4" w:space="0" w:color="auto"/>
            </w:tcBorders>
          </w:tcPr>
          <w:p w14:paraId="2663C43D" w14:textId="77777777" w:rsidR="00D777B3" w:rsidRPr="001F07EB" w:rsidRDefault="00D777B3" w:rsidP="004C6310">
            <w:pPr>
              <w:autoSpaceDE w:val="0"/>
              <w:autoSpaceDN w:val="0"/>
              <w:adjustRightInd w:val="0"/>
              <w:spacing w:before="60" w:after="60"/>
              <w:jc w:val="center"/>
              <w:rPr>
                <w:rFonts w:cs="Times New Roman"/>
                <w:bCs/>
                <w:i/>
                <w:sz w:val="20"/>
                <w:szCs w:val="20"/>
              </w:rPr>
            </w:pPr>
            <w:r w:rsidRPr="001F07EB">
              <w:rPr>
                <w:rFonts w:cs="Times New Roman"/>
                <w:bCs/>
                <w:i/>
                <w:sz w:val="20"/>
                <w:szCs w:val="20"/>
              </w:rPr>
              <w:t>Financ</w:t>
            </w:r>
            <w:r w:rsidR="00B80218">
              <w:rPr>
                <w:rFonts w:cs="Times New Roman"/>
                <w:bCs/>
                <w:i/>
                <w:sz w:val="20"/>
                <w:szCs w:val="20"/>
              </w:rPr>
              <w:t>ial</w:t>
            </w:r>
          </w:p>
        </w:tc>
      </w:tr>
      <w:tr w:rsidR="00604531" w:rsidRPr="001F07EB" w14:paraId="24AAD5F0" w14:textId="77777777" w:rsidTr="008077DA">
        <w:tc>
          <w:tcPr>
            <w:tcW w:w="3544" w:type="dxa"/>
            <w:tcBorders>
              <w:top w:val="nil"/>
            </w:tcBorders>
          </w:tcPr>
          <w:p w14:paraId="3920F137" w14:textId="6D65264A" w:rsidR="00604531" w:rsidRPr="001F07EB" w:rsidRDefault="00604531" w:rsidP="004D2503">
            <w:pPr>
              <w:autoSpaceDE w:val="0"/>
              <w:autoSpaceDN w:val="0"/>
              <w:adjustRightInd w:val="0"/>
              <w:rPr>
                <w:rFonts w:cs="Times New Roman"/>
                <w:bCs/>
                <w:i/>
                <w:sz w:val="20"/>
                <w:szCs w:val="20"/>
              </w:rPr>
            </w:pPr>
            <w:r w:rsidRPr="001F07EB">
              <w:rPr>
                <w:rFonts w:cs="Times New Roman"/>
                <w:bCs/>
                <w:sz w:val="20"/>
                <w:szCs w:val="20"/>
              </w:rPr>
              <w:t>Covin, Slevin</w:t>
            </w:r>
            <w:r w:rsidR="008E5700">
              <w:rPr>
                <w:rFonts w:cs="Times New Roman"/>
                <w:bCs/>
                <w:sz w:val="20"/>
                <w:szCs w:val="20"/>
              </w:rPr>
              <w:t>,</w:t>
            </w:r>
            <w:r w:rsidRPr="001F07EB">
              <w:rPr>
                <w:rFonts w:cs="Times New Roman"/>
                <w:bCs/>
                <w:sz w:val="20"/>
                <w:szCs w:val="20"/>
              </w:rPr>
              <w:t xml:space="preserve"> &amp; Covin (1990) </w:t>
            </w:r>
          </w:p>
        </w:tc>
        <w:tc>
          <w:tcPr>
            <w:tcW w:w="2977" w:type="dxa"/>
          </w:tcPr>
          <w:p w14:paraId="3FD29024" w14:textId="77777777" w:rsidR="00604531" w:rsidRPr="001F07EB" w:rsidRDefault="00604531" w:rsidP="004D2503">
            <w:pPr>
              <w:autoSpaceDE w:val="0"/>
              <w:autoSpaceDN w:val="0"/>
              <w:adjustRightInd w:val="0"/>
              <w:rPr>
                <w:rFonts w:cs="Times New Roman"/>
                <w:bCs/>
                <w:sz w:val="20"/>
                <w:szCs w:val="20"/>
              </w:rPr>
            </w:pPr>
            <w:r w:rsidRPr="001F07EB">
              <w:rPr>
                <w:rFonts w:cs="Times New Roman"/>
                <w:bCs/>
                <w:sz w:val="20"/>
                <w:szCs w:val="20"/>
              </w:rPr>
              <w:t>Profitability (subjective)</w:t>
            </w:r>
          </w:p>
        </w:tc>
        <w:tc>
          <w:tcPr>
            <w:tcW w:w="2693" w:type="dxa"/>
          </w:tcPr>
          <w:p w14:paraId="0BF081A9" w14:textId="77777777" w:rsidR="00604531" w:rsidRPr="001F07EB" w:rsidRDefault="00604531" w:rsidP="004D2503">
            <w:pPr>
              <w:autoSpaceDE w:val="0"/>
              <w:autoSpaceDN w:val="0"/>
              <w:adjustRightInd w:val="0"/>
              <w:rPr>
                <w:rFonts w:cs="Times New Roman"/>
                <w:bCs/>
                <w:sz w:val="20"/>
                <w:szCs w:val="20"/>
              </w:rPr>
            </w:pPr>
            <w:r w:rsidRPr="001F07EB">
              <w:rPr>
                <w:rFonts w:cs="Times New Roman"/>
                <w:bCs/>
                <w:sz w:val="20"/>
                <w:szCs w:val="20"/>
              </w:rPr>
              <w:t xml:space="preserve">Seong (2011) </w:t>
            </w:r>
          </w:p>
        </w:tc>
      </w:tr>
      <w:tr w:rsidR="00604531" w:rsidRPr="001F07EB" w14:paraId="540A961F" w14:textId="77777777" w:rsidTr="004D2503">
        <w:tc>
          <w:tcPr>
            <w:tcW w:w="3544" w:type="dxa"/>
          </w:tcPr>
          <w:p w14:paraId="48DE0BBD" w14:textId="77777777" w:rsidR="00604531" w:rsidRPr="001F07EB" w:rsidRDefault="00604531" w:rsidP="004D2503">
            <w:pPr>
              <w:autoSpaceDE w:val="0"/>
              <w:autoSpaceDN w:val="0"/>
              <w:adjustRightInd w:val="0"/>
              <w:ind w:left="252" w:hanging="252"/>
              <w:rPr>
                <w:rFonts w:cs="Times New Roman"/>
                <w:bCs/>
                <w:i/>
                <w:sz w:val="20"/>
                <w:szCs w:val="20"/>
              </w:rPr>
            </w:pPr>
            <w:r w:rsidRPr="001F07EB">
              <w:rPr>
                <w:rFonts w:cs="Times New Roman"/>
                <w:bCs/>
                <w:i/>
                <w:sz w:val="20"/>
                <w:szCs w:val="20"/>
              </w:rPr>
              <w:t>Objective</w:t>
            </w:r>
          </w:p>
        </w:tc>
        <w:tc>
          <w:tcPr>
            <w:tcW w:w="2977" w:type="dxa"/>
          </w:tcPr>
          <w:p w14:paraId="09752A4E" w14:textId="77777777" w:rsidR="00604531" w:rsidRPr="001F07EB" w:rsidRDefault="00604531" w:rsidP="004D2503">
            <w:pPr>
              <w:autoSpaceDE w:val="0"/>
              <w:autoSpaceDN w:val="0"/>
              <w:adjustRightInd w:val="0"/>
              <w:rPr>
                <w:rFonts w:cs="Times New Roman"/>
                <w:bCs/>
                <w:sz w:val="20"/>
                <w:szCs w:val="20"/>
              </w:rPr>
            </w:pPr>
            <w:r w:rsidRPr="001F07EB">
              <w:rPr>
                <w:rFonts w:cs="Times New Roman"/>
                <w:bCs/>
                <w:sz w:val="20"/>
                <w:szCs w:val="20"/>
              </w:rPr>
              <w:t>Return on asset</w:t>
            </w:r>
            <w:r>
              <w:rPr>
                <w:rFonts w:cs="Times New Roman"/>
                <w:bCs/>
                <w:sz w:val="20"/>
                <w:szCs w:val="20"/>
              </w:rPr>
              <w:t>s</w:t>
            </w:r>
          </w:p>
        </w:tc>
        <w:tc>
          <w:tcPr>
            <w:tcW w:w="2693" w:type="dxa"/>
          </w:tcPr>
          <w:p w14:paraId="6EE4A13D" w14:textId="77777777" w:rsidR="00604531" w:rsidRPr="001F07EB" w:rsidRDefault="00604531" w:rsidP="004D2503">
            <w:pPr>
              <w:autoSpaceDE w:val="0"/>
              <w:autoSpaceDN w:val="0"/>
              <w:adjustRightInd w:val="0"/>
              <w:rPr>
                <w:rFonts w:cs="Times New Roman"/>
                <w:bCs/>
                <w:sz w:val="20"/>
                <w:szCs w:val="20"/>
              </w:rPr>
            </w:pPr>
            <w:r w:rsidRPr="001F07EB">
              <w:rPr>
                <w:rFonts w:cs="Times New Roman"/>
                <w:bCs/>
                <w:sz w:val="20"/>
                <w:szCs w:val="20"/>
              </w:rPr>
              <w:t>Zhou et al. (2008)</w:t>
            </w:r>
          </w:p>
        </w:tc>
      </w:tr>
      <w:tr w:rsidR="00D777B3" w:rsidRPr="001F07EB" w14:paraId="371C957A" w14:textId="77777777" w:rsidTr="004C6310">
        <w:tc>
          <w:tcPr>
            <w:tcW w:w="3544" w:type="dxa"/>
          </w:tcPr>
          <w:p w14:paraId="352E11EF"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i/>
                <w:sz w:val="20"/>
                <w:szCs w:val="20"/>
              </w:rPr>
              <w:t>Objective</w:t>
            </w:r>
          </w:p>
        </w:tc>
        <w:tc>
          <w:tcPr>
            <w:tcW w:w="2977" w:type="dxa"/>
          </w:tcPr>
          <w:p w14:paraId="4372BC2A"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Return on sales</w:t>
            </w:r>
          </w:p>
        </w:tc>
        <w:tc>
          <w:tcPr>
            <w:tcW w:w="2693" w:type="dxa"/>
          </w:tcPr>
          <w:p w14:paraId="23A975E5"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Tsui et al. (2006)</w:t>
            </w:r>
          </w:p>
        </w:tc>
      </w:tr>
      <w:tr w:rsidR="00D777B3" w:rsidRPr="001F07EB" w14:paraId="21D6BF2A" w14:textId="77777777" w:rsidTr="004C6310">
        <w:tc>
          <w:tcPr>
            <w:tcW w:w="3544" w:type="dxa"/>
          </w:tcPr>
          <w:p w14:paraId="5E9F4781" w14:textId="77777777" w:rsidR="00D777B3" w:rsidRPr="001F07EB" w:rsidRDefault="00D777B3" w:rsidP="004C6310">
            <w:pPr>
              <w:autoSpaceDE w:val="0"/>
              <w:autoSpaceDN w:val="0"/>
              <w:adjustRightInd w:val="0"/>
              <w:rPr>
                <w:rFonts w:cs="Times New Roman"/>
                <w:bCs/>
                <w:i/>
                <w:sz w:val="20"/>
                <w:szCs w:val="20"/>
              </w:rPr>
            </w:pPr>
            <w:r w:rsidRPr="001F07EB">
              <w:rPr>
                <w:rFonts w:cs="Times New Roman"/>
                <w:bCs/>
                <w:sz w:val="20"/>
                <w:szCs w:val="20"/>
              </w:rPr>
              <w:t>Denison (2000)</w:t>
            </w:r>
          </w:p>
        </w:tc>
        <w:tc>
          <w:tcPr>
            <w:tcW w:w="2977" w:type="dxa"/>
          </w:tcPr>
          <w:p w14:paraId="1F870611"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Sales growth</w:t>
            </w:r>
          </w:p>
        </w:tc>
        <w:tc>
          <w:tcPr>
            <w:tcW w:w="2693" w:type="dxa"/>
          </w:tcPr>
          <w:p w14:paraId="1A008ABA"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Denison et al. (2004)</w:t>
            </w:r>
          </w:p>
        </w:tc>
      </w:tr>
      <w:tr w:rsidR="00D777B3" w:rsidRPr="001F07EB" w14:paraId="69C7844F" w14:textId="77777777" w:rsidTr="004C6310">
        <w:tc>
          <w:tcPr>
            <w:tcW w:w="3544" w:type="dxa"/>
          </w:tcPr>
          <w:p w14:paraId="46706D92" w14:textId="77777777" w:rsidR="00D777B3" w:rsidRPr="001F07EB" w:rsidRDefault="00D777B3" w:rsidP="004C6310">
            <w:pPr>
              <w:autoSpaceDE w:val="0"/>
              <w:autoSpaceDN w:val="0"/>
              <w:adjustRightInd w:val="0"/>
              <w:rPr>
                <w:rFonts w:cs="Times New Roman"/>
                <w:bCs/>
                <w:i/>
                <w:sz w:val="20"/>
                <w:szCs w:val="20"/>
              </w:rPr>
            </w:pPr>
            <w:r w:rsidRPr="001F07EB">
              <w:rPr>
                <w:rFonts w:cs="Times New Roman"/>
                <w:bCs/>
                <w:i/>
                <w:sz w:val="20"/>
                <w:szCs w:val="20"/>
              </w:rPr>
              <w:t>Objective</w:t>
            </w:r>
          </w:p>
        </w:tc>
        <w:tc>
          <w:tcPr>
            <w:tcW w:w="2977" w:type="dxa"/>
          </w:tcPr>
          <w:p w14:paraId="62286689"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Revenue growth (corrected)</w:t>
            </w:r>
          </w:p>
        </w:tc>
        <w:tc>
          <w:tcPr>
            <w:tcW w:w="2693" w:type="dxa"/>
          </w:tcPr>
          <w:p w14:paraId="42F27035" w14:textId="77777777" w:rsidR="00D777B3" w:rsidRPr="001F07EB" w:rsidRDefault="00D777B3" w:rsidP="004C6310">
            <w:pPr>
              <w:autoSpaceDE w:val="0"/>
              <w:autoSpaceDN w:val="0"/>
              <w:adjustRightInd w:val="0"/>
              <w:rPr>
                <w:rFonts w:cs="Times New Roman"/>
                <w:bCs/>
                <w:sz w:val="20"/>
                <w:szCs w:val="20"/>
              </w:rPr>
            </w:pPr>
            <w:r w:rsidRPr="001F07EB">
              <w:rPr>
                <w:rFonts w:cs="Times New Roman"/>
                <w:bCs/>
                <w:sz w:val="20"/>
                <w:szCs w:val="20"/>
              </w:rPr>
              <w:t>Christensen &amp; Gordon (1999)</w:t>
            </w:r>
          </w:p>
        </w:tc>
      </w:tr>
    </w:tbl>
    <w:p w14:paraId="262BA97C" w14:textId="77777777" w:rsidR="00D777B3" w:rsidRPr="001F07EB" w:rsidRDefault="00D777B3" w:rsidP="00D777B3">
      <w:pPr>
        <w:rPr>
          <w:rFonts w:cs="Times New Roman"/>
        </w:rPr>
      </w:pPr>
    </w:p>
    <w:p w14:paraId="7411CB44" w14:textId="77777777" w:rsidR="00D777B3" w:rsidRDefault="00D777B3" w:rsidP="00D777B3">
      <w:pPr>
        <w:spacing w:after="160" w:line="259" w:lineRule="auto"/>
      </w:pPr>
      <w:r>
        <w:br w:type="page"/>
      </w:r>
    </w:p>
    <w:p w14:paraId="69AFEC02" w14:textId="77777777" w:rsidR="00D777B3" w:rsidRDefault="00D777B3" w:rsidP="00204A35">
      <w:pPr>
        <w:jc w:val="center"/>
        <w:outlineLvl w:val="0"/>
        <w:rPr>
          <w:rFonts w:cs="Times New Roman"/>
          <w:szCs w:val="24"/>
        </w:rPr>
        <w:sectPr w:rsidR="00D777B3" w:rsidSect="00D777B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8" w:footer="708" w:gutter="0"/>
          <w:cols w:space="708"/>
          <w:docGrid w:linePitch="360"/>
        </w:sectPr>
      </w:pPr>
    </w:p>
    <w:p w14:paraId="1CFDEFC1" w14:textId="77777777" w:rsidR="00A5237B" w:rsidRPr="00BD7BCA" w:rsidRDefault="002E5997" w:rsidP="00BD7BCA">
      <w:pPr>
        <w:autoSpaceDE w:val="0"/>
        <w:autoSpaceDN w:val="0"/>
        <w:adjustRightInd w:val="0"/>
        <w:spacing w:line="480" w:lineRule="auto"/>
        <w:jc w:val="center"/>
        <w:outlineLvl w:val="0"/>
        <w:rPr>
          <w:rFonts w:cs="Times New Roman"/>
          <w:bCs/>
          <w:szCs w:val="24"/>
        </w:rPr>
      </w:pPr>
      <w:r w:rsidRPr="002B2E1C">
        <w:rPr>
          <w:rFonts w:cs="Times New Roman"/>
          <w:bCs/>
          <w:szCs w:val="24"/>
        </w:rPr>
        <w:lastRenderedPageBreak/>
        <w:t xml:space="preserve">Appendix </w:t>
      </w:r>
      <w:r w:rsidR="00B80218" w:rsidRPr="00BD7BCA">
        <w:rPr>
          <w:rFonts w:cs="Times New Roman"/>
          <w:bCs/>
          <w:szCs w:val="24"/>
        </w:rPr>
        <w:t>B</w:t>
      </w:r>
    </w:p>
    <w:p w14:paraId="54E38F96" w14:textId="77777777" w:rsidR="002E5997" w:rsidRPr="00BD7BCA" w:rsidRDefault="002E5997" w:rsidP="00BD7BCA">
      <w:pPr>
        <w:autoSpaceDE w:val="0"/>
        <w:autoSpaceDN w:val="0"/>
        <w:adjustRightInd w:val="0"/>
        <w:spacing w:line="480" w:lineRule="auto"/>
        <w:jc w:val="center"/>
        <w:outlineLvl w:val="0"/>
        <w:rPr>
          <w:rFonts w:cs="Times New Roman"/>
          <w:bCs/>
          <w:szCs w:val="24"/>
        </w:rPr>
      </w:pPr>
      <w:r w:rsidRPr="00BD7BCA">
        <w:rPr>
          <w:rFonts w:cs="Times New Roman"/>
          <w:bCs/>
          <w:szCs w:val="24"/>
        </w:rPr>
        <w:t>Coding Information for Samples Included in the Meta-analyses</w:t>
      </w:r>
    </w:p>
    <w:tbl>
      <w:tblPr>
        <w:tblW w:w="8376" w:type="dxa"/>
        <w:tblLook w:val="04A0" w:firstRow="1" w:lastRow="0" w:firstColumn="1" w:lastColumn="0" w:noHBand="0" w:noVBand="1"/>
      </w:tblPr>
      <w:tblGrid>
        <w:gridCol w:w="1985"/>
        <w:gridCol w:w="787"/>
        <w:gridCol w:w="1136"/>
        <w:gridCol w:w="1376"/>
        <w:gridCol w:w="1026"/>
        <w:gridCol w:w="1216"/>
        <w:gridCol w:w="850"/>
      </w:tblGrid>
      <w:tr w:rsidR="002E5997" w:rsidRPr="001F07EB" w14:paraId="50FFECE3" w14:textId="77777777" w:rsidTr="002E5997">
        <w:trPr>
          <w:trHeight w:val="290"/>
        </w:trPr>
        <w:tc>
          <w:tcPr>
            <w:tcW w:w="1985" w:type="dxa"/>
            <w:tcBorders>
              <w:top w:val="single" w:sz="4" w:space="0" w:color="7F7F7F" w:themeColor="text1" w:themeTint="80"/>
              <w:bottom w:val="single" w:sz="4" w:space="0" w:color="auto"/>
            </w:tcBorders>
            <w:noWrap/>
            <w:vAlign w:val="bottom"/>
            <w:hideMark/>
          </w:tcPr>
          <w:p w14:paraId="39084A7B"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Study</w:t>
            </w:r>
          </w:p>
        </w:tc>
        <w:tc>
          <w:tcPr>
            <w:tcW w:w="787" w:type="dxa"/>
            <w:tcBorders>
              <w:top w:val="single" w:sz="4" w:space="0" w:color="7F7F7F" w:themeColor="text1" w:themeTint="80"/>
              <w:bottom w:val="single" w:sz="4" w:space="0" w:color="auto"/>
            </w:tcBorders>
            <w:noWrap/>
            <w:vAlign w:val="bottom"/>
            <w:hideMark/>
          </w:tcPr>
          <w:p w14:paraId="0E1E141F"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Sample size</w:t>
            </w:r>
          </w:p>
          <w:p w14:paraId="32F6AF05"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(no. of units)</w:t>
            </w:r>
          </w:p>
        </w:tc>
        <w:tc>
          <w:tcPr>
            <w:tcW w:w="1136" w:type="dxa"/>
            <w:tcBorders>
              <w:top w:val="single" w:sz="4" w:space="0" w:color="7F7F7F" w:themeColor="text1" w:themeTint="80"/>
              <w:bottom w:val="single" w:sz="4" w:space="0" w:color="auto"/>
            </w:tcBorders>
            <w:noWrap/>
            <w:vAlign w:val="bottom"/>
            <w:hideMark/>
          </w:tcPr>
          <w:p w14:paraId="3CA530C7"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No. of correlations included</w:t>
            </w:r>
          </w:p>
          <w:p w14:paraId="284D1398"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(raw / aggregated)</w:t>
            </w:r>
          </w:p>
        </w:tc>
        <w:tc>
          <w:tcPr>
            <w:tcW w:w="1376" w:type="dxa"/>
            <w:tcBorders>
              <w:top w:val="single" w:sz="4" w:space="0" w:color="7F7F7F" w:themeColor="text1" w:themeTint="80"/>
              <w:bottom w:val="single" w:sz="4" w:space="0" w:color="auto"/>
            </w:tcBorders>
            <w:noWrap/>
            <w:vAlign w:val="bottom"/>
            <w:hideMark/>
          </w:tcPr>
          <w:p w14:paraId="2FF564C5"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Organizational culture</w:t>
            </w:r>
          </w:p>
        </w:tc>
        <w:tc>
          <w:tcPr>
            <w:tcW w:w="1026" w:type="dxa"/>
            <w:tcBorders>
              <w:top w:val="single" w:sz="4" w:space="0" w:color="7F7F7F" w:themeColor="text1" w:themeTint="80"/>
              <w:bottom w:val="single" w:sz="4" w:space="0" w:color="auto"/>
            </w:tcBorders>
            <w:noWrap/>
            <w:vAlign w:val="bottom"/>
            <w:hideMark/>
          </w:tcPr>
          <w:p w14:paraId="74279608"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Correlates</w:t>
            </w:r>
          </w:p>
        </w:tc>
        <w:tc>
          <w:tcPr>
            <w:tcW w:w="1216" w:type="dxa"/>
            <w:tcBorders>
              <w:top w:val="single" w:sz="4" w:space="0" w:color="7F7F7F" w:themeColor="text1" w:themeTint="80"/>
              <w:bottom w:val="single" w:sz="4" w:space="0" w:color="auto"/>
            </w:tcBorders>
            <w:noWrap/>
            <w:vAlign w:val="bottom"/>
            <w:hideMark/>
          </w:tcPr>
          <w:p w14:paraId="2DB3A126"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Effectiveness</w:t>
            </w:r>
          </w:p>
        </w:tc>
        <w:tc>
          <w:tcPr>
            <w:tcW w:w="850" w:type="dxa"/>
            <w:tcBorders>
              <w:top w:val="single" w:sz="4" w:space="0" w:color="7F7F7F" w:themeColor="text1" w:themeTint="80"/>
              <w:bottom w:val="single" w:sz="4" w:space="0" w:color="auto"/>
            </w:tcBorders>
            <w:noWrap/>
            <w:vAlign w:val="bottom"/>
            <w:hideMark/>
          </w:tcPr>
          <w:p w14:paraId="5F3A0C8A"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Data source</w:t>
            </w:r>
          </w:p>
        </w:tc>
      </w:tr>
      <w:tr w:rsidR="002E5997" w:rsidRPr="005979FA" w14:paraId="09ABAE5F" w14:textId="77777777" w:rsidTr="002E5997">
        <w:trPr>
          <w:trHeight w:val="290"/>
        </w:trPr>
        <w:tc>
          <w:tcPr>
            <w:tcW w:w="1985" w:type="dxa"/>
            <w:tcBorders>
              <w:top w:val="single" w:sz="4" w:space="0" w:color="auto"/>
              <w:bottom w:val="nil"/>
            </w:tcBorders>
            <w:noWrap/>
          </w:tcPr>
          <w:p w14:paraId="052FA9BE"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Aarons &amp; Sawitzky (2006)</w:t>
            </w:r>
          </w:p>
        </w:tc>
        <w:tc>
          <w:tcPr>
            <w:tcW w:w="787" w:type="dxa"/>
            <w:tcBorders>
              <w:top w:val="single" w:sz="4" w:space="0" w:color="auto"/>
              <w:bottom w:val="nil"/>
            </w:tcBorders>
            <w:noWrap/>
          </w:tcPr>
          <w:p w14:paraId="108F995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49</w:t>
            </w:r>
          </w:p>
        </w:tc>
        <w:tc>
          <w:tcPr>
            <w:tcW w:w="1136" w:type="dxa"/>
            <w:tcBorders>
              <w:top w:val="single" w:sz="4" w:space="0" w:color="auto"/>
              <w:bottom w:val="nil"/>
            </w:tcBorders>
            <w:noWrap/>
          </w:tcPr>
          <w:p w14:paraId="6FFB7F9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 / 1</w:t>
            </w:r>
          </w:p>
        </w:tc>
        <w:tc>
          <w:tcPr>
            <w:tcW w:w="1376" w:type="dxa"/>
            <w:tcBorders>
              <w:top w:val="single" w:sz="4" w:space="0" w:color="auto"/>
              <w:bottom w:val="nil"/>
            </w:tcBorders>
            <w:noWrap/>
          </w:tcPr>
          <w:p w14:paraId="1E5AB8E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w:t>
            </w:r>
          </w:p>
        </w:tc>
        <w:tc>
          <w:tcPr>
            <w:tcW w:w="1026" w:type="dxa"/>
            <w:tcBorders>
              <w:top w:val="single" w:sz="4" w:space="0" w:color="auto"/>
              <w:bottom w:val="nil"/>
            </w:tcBorders>
            <w:noWrap/>
          </w:tcPr>
          <w:p w14:paraId="1973F88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single" w:sz="4" w:space="0" w:color="auto"/>
              <w:bottom w:val="nil"/>
            </w:tcBorders>
            <w:noWrap/>
          </w:tcPr>
          <w:p w14:paraId="1112ADB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EM</w:t>
            </w:r>
          </w:p>
        </w:tc>
        <w:tc>
          <w:tcPr>
            <w:tcW w:w="850" w:type="dxa"/>
            <w:tcBorders>
              <w:top w:val="single" w:sz="4" w:space="0" w:color="auto"/>
              <w:bottom w:val="nil"/>
            </w:tcBorders>
            <w:noWrap/>
          </w:tcPr>
          <w:p w14:paraId="149DED7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79F34CFA" w14:textId="77777777" w:rsidTr="002E5997">
        <w:trPr>
          <w:trHeight w:val="290"/>
        </w:trPr>
        <w:tc>
          <w:tcPr>
            <w:tcW w:w="1985" w:type="dxa"/>
            <w:tcBorders>
              <w:top w:val="nil"/>
              <w:bottom w:val="nil"/>
            </w:tcBorders>
            <w:noWrap/>
          </w:tcPr>
          <w:p w14:paraId="1A4D3893"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Aier (2014)</w:t>
            </w:r>
          </w:p>
        </w:tc>
        <w:tc>
          <w:tcPr>
            <w:tcW w:w="787" w:type="dxa"/>
            <w:tcBorders>
              <w:top w:val="nil"/>
              <w:bottom w:val="nil"/>
            </w:tcBorders>
            <w:noWrap/>
          </w:tcPr>
          <w:p w14:paraId="1F800C8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138</w:t>
            </w:r>
          </w:p>
        </w:tc>
        <w:tc>
          <w:tcPr>
            <w:tcW w:w="1136" w:type="dxa"/>
            <w:tcBorders>
              <w:top w:val="nil"/>
              <w:bottom w:val="nil"/>
            </w:tcBorders>
            <w:noWrap/>
          </w:tcPr>
          <w:p w14:paraId="0E6CBE6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6 / 6</w:t>
            </w:r>
          </w:p>
        </w:tc>
        <w:tc>
          <w:tcPr>
            <w:tcW w:w="1376" w:type="dxa"/>
            <w:tcBorders>
              <w:top w:val="nil"/>
              <w:bottom w:val="nil"/>
            </w:tcBorders>
            <w:noWrap/>
          </w:tcPr>
          <w:p w14:paraId="7CD153D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0589C0C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10B4BD1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00C7542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44D05439" w14:textId="77777777" w:rsidTr="002E5997">
        <w:trPr>
          <w:trHeight w:val="290"/>
        </w:trPr>
        <w:tc>
          <w:tcPr>
            <w:tcW w:w="1985" w:type="dxa"/>
            <w:tcBorders>
              <w:top w:val="nil"/>
              <w:bottom w:val="nil"/>
            </w:tcBorders>
            <w:noWrap/>
          </w:tcPr>
          <w:p w14:paraId="05DD0E9B"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Andersen et al. (2009)</w:t>
            </w:r>
          </w:p>
        </w:tc>
        <w:tc>
          <w:tcPr>
            <w:tcW w:w="787" w:type="dxa"/>
            <w:tcBorders>
              <w:top w:val="nil"/>
              <w:bottom w:val="nil"/>
            </w:tcBorders>
            <w:noWrap/>
          </w:tcPr>
          <w:p w14:paraId="0C86120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164</w:t>
            </w:r>
          </w:p>
        </w:tc>
        <w:tc>
          <w:tcPr>
            <w:tcW w:w="1136" w:type="dxa"/>
            <w:tcBorders>
              <w:top w:val="nil"/>
              <w:bottom w:val="nil"/>
            </w:tcBorders>
            <w:noWrap/>
          </w:tcPr>
          <w:p w14:paraId="0E6E2F1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6 / 4</w:t>
            </w:r>
          </w:p>
        </w:tc>
        <w:tc>
          <w:tcPr>
            <w:tcW w:w="1376" w:type="dxa"/>
            <w:tcBorders>
              <w:top w:val="nil"/>
              <w:bottom w:val="nil"/>
            </w:tcBorders>
            <w:noWrap/>
          </w:tcPr>
          <w:p w14:paraId="341281E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A, M, H</w:t>
            </w:r>
          </w:p>
        </w:tc>
        <w:tc>
          <w:tcPr>
            <w:tcW w:w="1026" w:type="dxa"/>
            <w:tcBorders>
              <w:top w:val="nil"/>
              <w:bottom w:val="nil"/>
            </w:tcBorders>
            <w:noWrap/>
          </w:tcPr>
          <w:p w14:paraId="450EDD0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66431CE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37B8BA5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3AC6E580" w14:textId="77777777" w:rsidTr="002E5997">
        <w:trPr>
          <w:trHeight w:val="290"/>
        </w:trPr>
        <w:tc>
          <w:tcPr>
            <w:tcW w:w="1985" w:type="dxa"/>
            <w:tcBorders>
              <w:top w:val="nil"/>
              <w:bottom w:val="nil"/>
            </w:tcBorders>
            <w:noWrap/>
          </w:tcPr>
          <w:p w14:paraId="073BDB4A"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Bae &amp; Lawler (2000)</w:t>
            </w:r>
          </w:p>
        </w:tc>
        <w:tc>
          <w:tcPr>
            <w:tcW w:w="787" w:type="dxa"/>
            <w:tcBorders>
              <w:top w:val="nil"/>
              <w:bottom w:val="nil"/>
            </w:tcBorders>
            <w:noWrap/>
          </w:tcPr>
          <w:p w14:paraId="1E584B6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138</w:t>
            </w:r>
          </w:p>
        </w:tc>
        <w:tc>
          <w:tcPr>
            <w:tcW w:w="1136" w:type="dxa"/>
            <w:tcBorders>
              <w:top w:val="nil"/>
              <w:bottom w:val="nil"/>
            </w:tcBorders>
            <w:noWrap/>
          </w:tcPr>
          <w:p w14:paraId="3C52482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 / 3</w:t>
            </w:r>
          </w:p>
        </w:tc>
        <w:tc>
          <w:tcPr>
            <w:tcW w:w="1376" w:type="dxa"/>
            <w:tcBorders>
              <w:top w:val="nil"/>
              <w:bottom w:val="nil"/>
            </w:tcBorders>
            <w:noWrap/>
          </w:tcPr>
          <w:p w14:paraId="3BA6B27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w:t>
            </w:r>
          </w:p>
        </w:tc>
        <w:tc>
          <w:tcPr>
            <w:tcW w:w="1026" w:type="dxa"/>
            <w:tcBorders>
              <w:top w:val="nil"/>
              <w:bottom w:val="nil"/>
            </w:tcBorders>
            <w:noWrap/>
          </w:tcPr>
          <w:p w14:paraId="051894B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SR, HR</w:t>
            </w:r>
          </w:p>
        </w:tc>
        <w:tc>
          <w:tcPr>
            <w:tcW w:w="1216" w:type="dxa"/>
            <w:tcBorders>
              <w:top w:val="nil"/>
              <w:bottom w:val="nil"/>
            </w:tcBorders>
            <w:noWrap/>
          </w:tcPr>
          <w:p w14:paraId="1B0CCC2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5501A29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2613D799" w14:textId="77777777" w:rsidTr="002E5997">
        <w:trPr>
          <w:trHeight w:val="290"/>
        </w:trPr>
        <w:tc>
          <w:tcPr>
            <w:tcW w:w="1985" w:type="dxa"/>
            <w:tcBorders>
              <w:top w:val="nil"/>
              <w:bottom w:val="nil"/>
            </w:tcBorders>
            <w:noWrap/>
          </w:tcPr>
          <w:p w14:paraId="7B5F4241"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Baird et al. (2007)</w:t>
            </w:r>
          </w:p>
        </w:tc>
        <w:tc>
          <w:tcPr>
            <w:tcW w:w="787" w:type="dxa"/>
            <w:tcBorders>
              <w:top w:val="nil"/>
              <w:bottom w:val="nil"/>
            </w:tcBorders>
            <w:noWrap/>
          </w:tcPr>
          <w:p w14:paraId="107DA0E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184</w:t>
            </w:r>
          </w:p>
        </w:tc>
        <w:tc>
          <w:tcPr>
            <w:tcW w:w="1136" w:type="dxa"/>
            <w:tcBorders>
              <w:top w:val="nil"/>
              <w:bottom w:val="nil"/>
            </w:tcBorders>
            <w:noWrap/>
          </w:tcPr>
          <w:p w14:paraId="3E92063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10 / 7</w:t>
            </w:r>
          </w:p>
        </w:tc>
        <w:tc>
          <w:tcPr>
            <w:tcW w:w="1376" w:type="dxa"/>
            <w:tcBorders>
              <w:top w:val="nil"/>
              <w:bottom w:val="nil"/>
            </w:tcBorders>
            <w:noWrap/>
          </w:tcPr>
          <w:p w14:paraId="03067A4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2A8EA68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3D97589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722F927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67F2A090" w14:textId="77777777" w:rsidTr="002E5997">
        <w:trPr>
          <w:trHeight w:val="290"/>
        </w:trPr>
        <w:tc>
          <w:tcPr>
            <w:tcW w:w="1985" w:type="dxa"/>
            <w:tcBorders>
              <w:top w:val="nil"/>
              <w:bottom w:val="nil"/>
            </w:tcBorders>
            <w:noWrap/>
          </w:tcPr>
          <w:p w14:paraId="6242CABE"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Bajdo &amp; Dickson (2001)</w:t>
            </w:r>
          </w:p>
        </w:tc>
        <w:tc>
          <w:tcPr>
            <w:tcW w:w="787" w:type="dxa"/>
            <w:tcBorders>
              <w:top w:val="nil"/>
              <w:bottom w:val="nil"/>
            </w:tcBorders>
            <w:noWrap/>
          </w:tcPr>
          <w:p w14:paraId="3768C3C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114</w:t>
            </w:r>
          </w:p>
        </w:tc>
        <w:tc>
          <w:tcPr>
            <w:tcW w:w="1136" w:type="dxa"/>
            <w:tcBorders>
              <w:top w:val="nil"/>
              <w:bottom w:val="nil"/>
            </w:tcBorders>
            <w:noWrap/>
          </w:tcPr>
          <w:p w14:paraId="492B5A3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 / 1</w:t>
            </w:r>
          </w:p>
        </w:tc>
        <w:tc>
          <w:tcPr>
            <w:tcW w:w="1376" w:type="dxa"/>
            <w:tcBorders>
              <w:top w:val="nil"/>
              <w:bottom w:val="nil"/>
            </w:tcBorders>
            <w:noWrap/>
          </w:tcPr>
          <w:p w14:paraId="1F3107A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w:t>
            </w:r>
          </w:p>
        </w:tc>
        <w:tc>
          <w:tcPr>
            <w:tcW w:w="1026" w:type="dxa"/>
            <w:tcBorders>
              <w:top w:val="nil"/>
              <w:bottom w:val="nil"/>
            </w:tcBorders>
            <w:noWrap/>
          </w:tcPr>
          <w:p w14:paraId="36FEC44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HR</w:t>
            </w:r>
          </w:p>
        </w:tc>
        <w:tc>
          <w:tcPr>
            <w:tcW w:w="1216" w:type="dxa"/>
            <w:tcBorders>
              <w:top w:val="nil"/>
              <w:bottom w:val="nil"/>
            </w:tcBorders>
            <w:noWrap/>
          </w:tcPr>
          <w:p w14:paraId="66BC4C8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60D1B3F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5140E6FF" w14:textId="77777777" w:rsidTr="002E5997">
        <w:trPr>
          <w:trHeight w:val="290"/>
        </w:trPr>
        <w:tc>
          <w:tcPr>
            <w:tcW w:w="1985" w:type="dxa"/>
            <w:tcBorders>
              <w:top w:val="nil"/>
              <w:bottom w:val="nil"/>
            </w:tcBorders>
            <w:noWrap/>
          </w:tcPr>
          <w:p w14:paraId="6206A23B"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Behram &amp; Özdemirci (2014)</w:t>
            </w:r>
          </w:p>
        </w:tc>
        <w:tc>
          <w:tcPr>
            <w:tcW w:w="787" w:type="dxa"/>
            <w:tcBorders>
              <w:top w:val="nil"/>
              <w:bottom w:val="nil"/>
            </w:tcBorders>
            <w:noWrap/>
          </w:tcPr>
          <w:p w14:paraId="338A9D2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187</w:t>
            </w:r>
          </w:p>
        </w:tc>
        <w:tc>
          <w:tcPr>
            <w:tcW w:w="1136" w:type="dxa"/>
            <w:tcBorders>
              <w:top w:val="nil"/>
              <w:bottom w:val="nil"/>
            </w:tcBorders>
            <w:noWrap/>
          </w:tcPr>
          <w:p w14:paraId="67BCCF3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45 / 24</w:t>
            </w:r>
          </w:p>
        </w:tc>
        <w:tc>
          <w:tcPr>
            <w:tcW w:w="1376" w:type="dxa"/>
            <w:tcBorders>
              <w:top w:val="nil"/>
              <w:bottom w:val="nil"/>
            </w:tcBorders>
            <w:noWrap/>
          </w:tcPr>
          <w:p w14:paraId="516570B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3BA1846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SR</w:t>
            </w:r>
          </w:p>
        </w:tc>
        <w:tc>
          <w:tcPr>
            <w:tcW w:w="1216" w:type="dxa"/>
            <w:tcBorders>
              <w:top w:val="nil"/>
              <w:bottom w:val="nil"/>
            </w:tcBorders>
            <w:noWrap/>
          </w:tcPr>
          <w:p w14:paraId="3E623E0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CU, FI</w:t>
            </w:r>
          </w:p>
        </w:tc>
        <w:tc>
          <w:tcPr>
            <w:tcW w:w="850" w:type="dxa"/>
            <w:tcBorders>
              <w:top w:val="nil"/>
              <w:bottom w:val="nil"/>
            </w:tcBorders>
            <w:noWrap/>
          </w:tcPr>
          <w:p w14:paraId="59F2C37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114150B3" w14:textId="77777777" w:rsidTr="002E5997">
        <w:trPr>
          <w:trHeight w:val="290"/>
        </w:trPr>
        <w:tc>
          <w:tcPr>
            <w:tcW w:w="1985" w:type="dxa"/>
            <w:tcBorders>
              <w:top w:val="nil"/>
              <w:bottom w:val="nil"/>
            </w:tcBorders>
            <w:noWrap/>
          </w:tcPr>
          <w:p w14:paraId="41EAA4C5"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Benitez-Amado et al. (2010)</w:t>
            </w:r>
          </w:p>
        </w:tc>
        <w:tc>
          <w:tcPr>
            <w:tcW w:w="787" w:type="dxa"/>
            <w:tcBorders>
              <w:top w:val="nil"/>
              <w:bottom w:val="nil"/>
            </w:tcBorders>
            <w:noWrap/>
          </w:tcPr>
          <w:p w14:paraId="61BFF52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203</w:t>
            </w:r>
          </w:p>
        </w:tc>
        <w:tc>
          <w:tcPr>
            <w:tcW w:w="1136" w:type="dxa"/>
            <w:tcBorders>
              <w:top w:val="nil"/>
              <w:bottom w:val="nil"/>
            </w:tcBorders>
            <w:noWrap/>
          </w:tcPr>
          <w:p w14:paraId="1C2BCB7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 / 3</w:t>
            </w:r>
          </w:p>
        </w:tc>
        <w:tc>
          <w:tcPr>
            <w:tcW w:w="1376" w:type="dxa"/>
            <w:tcBorders>
              <w:top w:val="nil"/>
              <w:bottom w:val="nil"/>
            </w:tcBorders>
            <w:noWrap/>
          </w:tcPr>
          <w:p w14:paraId="5729F50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A</w:t>
            </w:r>
          </w:p>
        </w:tc>
        <w:tc>
          <w:tcPr>
            <w:tcW w:w="1026" w:type="dxa"/>
            <w:tcBorders>
              <w:top w:val="nil"/>
              <w:bottom w:val="nil"/>
            </w:tcBorders>
            <w:noWrap/>
          </w:tcPr>
          <w:p w14:paraId="7FA9714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SR, LT</w:t>
            </w:r>
          </w:p>
        </w:tc>
        <w:tc>
          <w:tcPr>
            <w:tcW w:w="1216" w:type="dxa"/>
            <w:tcBorders>
              <w:top w:val="nil"/>
              <w:bottom w:val="nil"/>
            </w:tcBorders>
            <w:noWrap/>
          </w:tcPr>
          <w:p w14:paraId="226C381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2CB0AF4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72946773" w14:textId="77777777" w:rsidTr="002E5997">
        <w:trPr>
          <w:trHeight w:val="290"/>
        </w:trPr>
        <w:tc>
          <w:tcPr>
            <w:tcW w:w="1985" w:type="dxa"/>
            <w:tcBorders>
              <w:top w:val="nil"/>
              <w:bottom w:val="nil"/>
            </w:tcBorders>
            <w:noWrap/>
          </w:tcPr>
          <w:p w14:paraId="11C199F4"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Berson et al. (2008)</w:t>
            </w:r>
          </w:p>
        </w:tc>
        <w:tc>
          <w:tcPr>
            <w:tcW w:w="787" w:type="dxa"/>
            <w:tcBorders>
              <w:top w:val="nil"/>
              <w:bottom w:val="nil"/>
            </w:tcBorders>
            <w:noWrap/>
          </w:tcPr>
          <w:p w14:paraId="4B3BDE9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26</w:t>
            </w:r>
          </w:p>
        </w:tc>
        <w:tc>
          <w:tcPr>
            <w:tcW w:w="1136" w:type="dxa"/>
            <w:tcBorders>
              <w:top w:val="nil"/>
              <w:bottom w:val="nil"/>
            </w:tcBorders>
            <w:noWrap/>
          </w:tcPr>
          <w:p w14:paraId="52D6FC2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15 / 15</w:t>
            </w:r>
          </w:p>
        </w:tc>
        <w:tc>
          <w:tcPr>
            <w:tcW w:w="1376" w:type="dxa"/>
            <w:tcBorders>
              <w:top w:val="nil"/>
              <w:bottom w:val="nil"/>
            </w:tcBorders>
            <w:noWrap/>
          </w:tcPr>
          <w:p w14:paraId="1C935D7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H</w:t>
            </w:r>
          </w:p>
        </w:tc>
        <w:tc>
          <w:tcPr>
            <w:tcW w:w="1026" w:type="dxa"/>
            <w:tcBorders>
              <w:top w:val="nil"/>
              <w:bottom w:val="nil"/>
            </w:tcBorders>
            <w:noWrap/>
          </w:tcPr>
          <w:p w14:paraId="5C74C7F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07290C2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EM, OP, FI</w:t>
            </w:r>
          </w:p>
        </w:tc>
        <w:tc>
          <w:tcPr>
            <w:tcW w:w="850" w:type="dxa"/>
            <w:tcBorders>
              <w:top w:val="nil"/>
              <w:bottom w:val="nil"/>
            </w:tcBorders>
            <w:noWrap/>
          </w:tcPr>
          <w:p w14:paraId="4CC311F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4319E02E" w14:textId="77777777" w:rsidTr="002E5997">
        <w:trPr>
          <w:trHeight w:val="290"/>
        </w:trPr>
        <w:tc>
          <w:tcPr>
            <w:tcW w:w="1985" w:type="dxa"/>
            <w:tcBorders>
              <w:top w:val="nil"/>
              <w:bottom w:val="nil"/>
            </w:tcBorders>
            <w:noWrap/>
          </w:tcPr>
          <w:p w14:paraId="42518E41"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Boggs &amp; Fields (2010)</w:t>
            </w:r>
          </w:p>
        </w:tc>
        <w:tc>
          <w:tcPr>
            <w:tcW w:w="787" w:type="dxa"/>
            <w:tcBorders>
              <w:top w:val="nil"/>
              <w:bottom w:val="nil"/>
            </w:tcBorders>
            <w:noWrap/>
          </w:tcPr>
          <w:p w14:paraId="4DCB279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53</w:t>
            </w:r>
          </w:p>
        </w:tc>
        <w:tc>
          <w:tcPr>
            <w:tcW w:w="1136" w:type="dxa"/>
            <w:tcBorders>
              <w:top w:val="nil"/>
              <w:bottom w:val="nil"/>
            </w:tcBorders>
            <w:noWrap/>
          </w:tcPr>
          <w:p w14:paraId="05BB56E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21 / 16</w:t>
            </w:r>
          </w:p>
        </w:tc>
        <w:tc>
          <w:tcPr>
            <w:tcW w:w="1376" w:type="dxa"/>
            <w:tcBorders>
              <w:top w:val="nil"/>
              <w:bottom w:val="nil"/>
            </w:tcBorders>
            <w:noWrap/>
          </w:tcPr>
          <w:p w14:paraId="7F019D7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7C034F0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HR</w:t>
            </w:r>
          </w:p>
        </w:tc>
        <w:tc>
          <w:tcPr>
            <w:tcW w:w="1216" w:type="dxa"/>
            <w:tcBorders>
              <w:top w:val="nil"/>
              <w:bottom w:val="nil"/>
            </w:tcBorders>
            <w:noWrap/>
          </w:tcPr>
          <w:p w14:paraId="25FC77C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FI</w:t>
            </w:r>
          </w:p>
        </w:tc>
        <w:tc>
          <w:tcPr>
            <w:tcW w:w="850" w:type="dxa"/>
            <w:tcBorders>
              <w:top w:val="nil"/>
              <w:bottom w:val="nil"/>
            </w:tcBorders>
            <w:noWrap/>
          </w:tcPr>
          <w:p w14:paraId="618B968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02C8F0BD" w14:textId="77777777" w:rsidTr="002E5997">
        <w:trPr>
          <w:trHeight w:val="290"/>
        </w:trPr>
        <w:tc>
          <w:tcPr>
            <w:tcW w:w="1985" w:type="dxa"/>
            <w:tcBorders>
              <w:top w:val="nil"/>
              <w:bottom w:val="nil"/>
            </w:tcBorders>
            <w:noWrap/>
          </w:tcPr>
          <w:p w14:paraId="52BA0E37"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Brockman &amp; Morgan (2003)</w:t>
            </w:r>
          </w:p>
        </w:tc>
        <w:tc>
          <w:tcPr>
            <w:tcW w:w="787" w:type="dxa"/>
            <w:tcBorders>
              <w:top w:val="nil"/>
              <w:bottom w:val="nil"/>
            </w:tcBorders>
            <w:noWrap/>
          </w:tcPr>
          <w:p w14:paraId="46C0351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323</w:t>
            </w:r>
          </w:p>
        </w:tc>
        <w:tc>
          <w:tcPr>
            <w:tcW w:w="1136" w:type="dxa"/>
            <w:tcBorders>
              <w:top w:val="nil"/>
              <w:bottom w:val="nil"/>
            </w:tcBorders>
            <w:noWrap/>
          </w:tcPr>
          <w:p w14:paraId="56C1766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6 / 6</w:t>
            </w:r>
          </w:p>
        </w:tc>
        <w:tc>
          <w:tcPr>
            <w:tcW w:w="1376" w:type="dxa"/>
            <w:tcBorders>
              <w:top w:val="nil"/>
              <w:bottom w:val="nil"/>
            </w:tcBorders>
            <w:noWrap/>
          </w:tcPr>
          <w:p w14:paraId="56E8B02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w:t>
            </w:r>
          </w:p>
        </w:tc>
        <w:tc>
          <w:tcPr>
            <w:tcW w:w="1026" w:type="dxa"/>
            <w:tcBorders>
              <w:top w:val="nil"/>
              <w:bottom w:val="nil"/>
            </w:tcBorders>
            <w:noWrap/>
          </w:tcPr>
          <w:p w14:paraId="37BA945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0BDACFF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IN, FI</w:t>
            </w:r>
          </w:p>
        </w:tc>
        <w:tc>
          <w:tcPr>
            <w:tcW w:w="850" w:type="dxa"/>
            <w:tcBorders>
              <w:top w:val="nil"/>
              <w:bottom w:val="nil"/>
            </w:tcBorders>
            <w:noWrap/>
          </w:tcPr>
          <w:p w14:paraId="6467F25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02B26F85" w14:textId="77777777" w:rsidTr="002E5997">
        <w:trPr>
          <w:trHeight w:val="290"/>
        </w:trPr>
        <w:tc>
          <w:tcPr>
            <w:tcW w:w="1985" w:type="dxa"/>
            <w:tcBorders>
              <w:top w:val="nil"/>
              <w:bottom w:val="nil"/>
            </w:tcBorders>
            <w:noWrap/>
          </w:tcPr>
          <w:p w14:paraId="71C8432C"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Büschgens &amp; Bausch (2012; Sample 1)</w:t>
            </w:r>
          </w:p>
        </w:tc>
        <w:tc>
          <w:tcPr>
            <w:tcW w:w="787" w:type="dxa"/>
            <w:tcBorders>
              <w:top w:val="nil"/>
              <w:bottom w:val="nil"/>
            </w:tcBorders>
            <w:noWrap/>
          </w:tcPr>
          <w:p w14:paraId="2AC5D7E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110</w:t>
            </w:r>
          </w:p>
        </w:tc>
        <w:tc>
          <w:tcPr>
            <w:tcW w:w="1136" w:type="dxa"/>
            <w:tcBorders>
              <w:top w:val="nil"/>
              <w:bottom w:val="nil"/>
            </w:tcBorders>
            <w:noWrap/>
          </w:tcPr>
          <w:p w14:paraId="02F7F56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21 / 16</w:t>
            </w:r>
          </w:p>
        </w:tc>
        <w:tc>
          <w:tcPr>
            <w:tcW w:w="1376" w:type="dxa"/>
            <w:tcBorders>
              <w:top w:val="nil"/>
              <w:bottom w:val="nil"/>
            </w:tcBorders>
            <w:noWrap/>
          </w:tcPr>
          <w:p w14:paraId="7D8E7DB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5E7A5EC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1793D69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IN, OP</w:t>
            </w:r>
          </w:p>
        </w:tc>
        <w:tc>
          <w:tcPr>
            <w:tcW w:w="850" w:type="dxa"/>
            <w:tcBorders>
              <w:top w:val="nil"/>
              <w:bottom w:val="nil"/>
            </w:tcBorders>
            <w:noWrap/>
          </w:tcPr>
          <w:p w14:paraId="1D9BF27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U</w:t>
            </w:r>
          </w:p>
        </w:tc>
      </w:tr>
      <w:tr w:rsidR="002E5997" w:rsidRPr="005979FA" w14:paraId="15F95DEE" w14:textId="77777777" w:rsidTr="002E5997">
        <w:trPr>
          <w:trHeight w:val="290"/>
        </w:trPr>
        <w:tc>
          <w:tcPr>
            <w:tcW w:w="1985" w:type="dxa"/>
            <w:tcBorders>
              <w:top w:val="nil"/>
              <w:bottom w:val="nil"/>
            </w:tcBorders>
            <w:noWrap/>
          </w:tcPr>
          <w:p w14:paraId="126CE715"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Büschgens &amp; Bausch (2012; Sample 2)</w:t>
            </w:r>
          </w:p>
        </w:tc>
        <w:tc>
          <w:tcPr>
            <w:tcW w:w="787" w:type="dxa"/>
            <w:tcBorders>
              <w:top w:val="nil"/>
              <w:bottom w:val="nil"/>
            </w:tcBorders>
            <w:noWrap/>
          </w:tcPr>
          <w:p w14:paraId="76E9D91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91</w:t>
            </w:r>
          </w:p>
        </w:tc>
        <w:tc>
          <w:tcPr>
            <w:tcW w:w="1136" w:type="dxa"/>
            <w:tcBorders>
              <w:top w:val="nil"/>
              <w:bottom w:val="nil"/>
            </w:tcBorders>
            <w:noWrap/>
          </w:tcPr>
          <w:p w14:paraId="043A044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21 / 16</w:t>
            </w:r>
          </w:p>
        </w:tc>
        <w:tc>
          <w:tcPr>
            <w:tcW w:w="1376" w:type="dxa"/>
            <w:tcBorders>
              <w:top w:val="nil"/>
              <w:bottom w:val="nil"/>
            </w:tcBorders>
            <w:noWrap/>
          </w:tcPr>
          <w:p w14:paraId="40C2BED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0A1FBD3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7EAA6D3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IN, OP</w:t>
            </w:r>
          </w:p>
        </w:tc>
        <w:tc>
          <w:tcPr>
            <w:tcW w:w="850" w:type="dxa"/>
            <w:tcBorders>
              <w:top w:val="nil"/>
              <w:bottom w:val="nil"/>
            </w:tcBorders>
            <w:noWrap/>
          </w:tcPr>
          <w:p w14:paraId="6B2C1A4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U</w:t>
            </w:r>
          </w:p>
        </w:tc>
      </w:tr>
      <w:tr w:rsidR="002E5997" w:rsidRPr="005979FA" w14:paraId="18552CA3" w14:textId="77777777" w:rsidTr="002E5997">
        <w:trPr>
          <w:trHeight w:val="290"/>
        </w:trPr>
        <w:tc>
          <w:tcPr>
            <w:tcW w:w="1985" w:type="dxa"/>
            <w:tcBorders>
              <w:top w:val="nil"/>
              <w:bottom w:val="nil"/>
            </w:tcBorders>
            <w:noWrap/>
          </w:tcPr>
          <w:p w14:paraId="1A952D3C"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Çakar &amp; Ertürk (2010; Sample 1)</w:t>
            </w:r>
          </w:p>
        </w:tc>
        <w:tc>
          <w:tcPr>
            <w:tcW w:w="787" w:type="dxa"/>
            <w:tcBorders>
              <w:top w:val="nil"/>
              <w:bottom w:val="nil"/>
            </w:tcBorders>
            <w:noWrap/>
          </w:tcPr>
          <w:p w14:paraId="67F50BF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43</w:t>
            </w:r>
          </w:p>
        </w:tc>
        <w:tc>
          <w:tcPr>
            <w:tcW w:w="1136" w:type="dxa"/>
            <w:tcBorders>
              <w:top w:val="nil"/>
              <w:bottom w:val="nil"/>
            </w:tcBorders>
            <w:noWrap/>
          </w:tcPr>
          <w:p w14:paraId="3EDA0E2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6 / 6</w:t>
            </w:r>
          </w:p>
        </w:tc>
        <w:tc>
          <w:tcPr>
            <w:tcW w:w="1376" w:type="dxa"/>
            <w:tcBorders>
              <w:top w:val="nil"/>
              <w:bottom w:val="nil"/>
            </w:tcBorders>
            <w:noWrap/>
          </w:tcPr>
          <w:p w14:paraId="4E5CCF5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w:t>
            </w:r>
          </w:p>
        </w:tc>
        <w:tc>
          <w:tcPr>
            <w:tcW w:w="1026" w:type="dxa"/>
            <w:tcBorders>
              <w:top w:val="nil"/>
              <w:bottom w:val="nil"/>
            </w:tcBorders>
            <w:noWrap/>
          </w:tcPr>
          <w:p w14:paraId="598A53A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2AB7355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IN</w:t>
            </w:r>
          </w:p>
        </w:tc>
        <w:tc>
          <w:tcPr>
            <w:tcW w:w="850" w:type="dxa"/>
            <w:tcBorders>
              <w:top w:val="nil"/>
              <w:bottom w:val="nil"/>
            </w:tcBorders>
            <w:noWrap/>
          </w:tcPr>
          <w:p w14:paraId="5185E2A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6ED08700" w14:textId="77777777" w:rsidTr="002E5997">
        <w:trPr>
          <w:trHeight w:val="290"/>
        </w:trPr>
        <w:tc>
          <w:tcPr>
            <w:tcW w:w="1985" w:type="dxa"/>
            <w:tcBorders>
              <w:top w:val="nil"/>
              <w:bottom w:val="nil"/>
            </w:tcBorders>
            <w:noWrap/>
          </w:tcPr>
          <w:p w14:paraId="169E2862"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Çakar &amp; Ertürk (2010; Sample 2)</w:t>
            </w:r>
          </w:p>
        </w:tc>
        <w:tc>
          <w:tcPr>
            <w:tcW w:w="787" w:type="dxa"/>
            <w:tcBorders>
              <w:top w:val="nil"/>
              <w:bottom w:val="nil"/>
            </w:tcBorders>
            <w:noWrap/>
          </w:tcPr>
          <w:p w14:paraId="4C7FEFC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50</w:t>
            </w:r>
          </w:p>
        </w:tc>
        <w:tc>
          <w:tcPr>
            <w:tcW w:w="1136" w:type="dxa"/>
            <w:tcBorders>
              <w:top w:val="nil"/>
              <w:bottom w:val="nil"/>
            </w:tcBorders>
            <w:noWrap/>
          </w:tcPr>
          <w:p w14:paraId="631F47C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6 / 6</w:t>
            </w:r>
          </w:p>
        </w:tc>
        <w:tc>
          <w:tcPr>
            <w:tcW w:w="1376" w:type="dxa"/>
            <w:tcBorders>
              <w:top w:val="nil"/>
              <w:bottom w:val="nil"/>
            </w:tcBorders>
            <w:noWrap/>
          </w:tcPr>
          <w:p w14:paraId="4211F2B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w:t>
            </w:r>
          </w:p>
        </w:tc>
        <w:tc>
          <w:tcPr>
            <w:tcW w:w="1026" w:type="dxa"/>
            <w:tcBorders>
              <w:top w:val="nil"/>
              <w:bottom w:val="nil"/>
            </w:tcBorders>
            <w:noWrap/>
          </w:tcPr>
          <w:p w14:paraId="45982FC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7A6D464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IN</w:t>
            </w:r>
          </w:p>
        </w:tc>
        <w:tc>
          <w:tcPr>
            <w:tcW w:w="850" w:type="dxa"/>
            <w:tcBorders>
              <w:top w:val="nil"/>
              <w:bottom w:val="nil"/>
            </w:tcBorders>
            <w:noWrap/>
          </w:tcPr>
          <w:p w14:paraId="4D2DBDA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8E5700" w:rsidRPr="005979FA" w14:paraId="65D3B87E" w14:textId="77777777" w:rsidTr="008E5700">
        <w:trPr>
          <w:trHeight w:val="290"/>
        </w:trPr>
        <w:tc>
          <w:tcPr>
            <w:tcW w:w="1985" w:type="dxa"/>
            <w:tcBorders>
              <w:top w:val="nil"/>
              <w:bottom w:val="nil"/>
            </w:tcBorders>
            <w:noWrap/>
          </w:tcPr>
          <w:p w14:paraId="0C4367CF" w14:textId="77777777" w:rsidR="008E5700" w:rsidRPr="008E5700" w:rsidRDefault="008E5700" w:rsidP="0064040A">
            <w:pPr>
              <w:rPr>
                <w:rFonts w:cs="Times New Roman"/>
                <w:color w:val="000000"/>
                <w:sz w:val="18"/>
                <w:szCs w:val="18"/>
              </w:rPr>
            </w:pPr>
            <w:r w:rsidRPr="005979FA">
              <w:rPr>
                <w:rFonts w:cs="Times New Roman"/>
                <w:color w:val="000000"/>
                <w:sz w:val="18"/>
                <w:szCs w:val="18"/>
              </w:rPr>
              <w:t>Carmeli (2004)</w:t>
            </w:r>
          </w:p>
        </w:tc>
        <w:tc>
          <w:tcPr>
            <w:tcW w:w="787" w:type="dxa"/>
            <w:tcBorders>
              <w:top w:val="nil"/>
              <w:bottom w:val="nil"/>
            </w:tcBorders>
            <w:noWrap/>
          </w:tcPr>
          <w:p w14:paraId="10F21644" w14:textId="77777777" w:rsidR="008E5700" w:rsidRPr="008E5700" w:rsidRDefault="008E5700" w:rsidP="0064040A">
            <w:pPr>
              <w:jc w:val="center"/>
              <w:rPr>
                <w:rFonts w:cs="Times New Roman"/>
                <w:color w:val="000000"/>
                <w:sz w:val="18"/>
                <w:szCs w:val="18"/>
              </w:rPr>
            </w:pPr>
            <w:r w:rsidRPr="005979FA">
              <w:rPr>
                <w:rFonts w:cs="Times New Roman"/>
                <w:color w:val="000000"/>
                <w:sz w:val="18"/>
                <w:szCs w:val="18"/>
              </w:rPr>
              <w:t>73</w:t>
            </w:r>
          </w:p>
        </w:tc>
        <w:tc>
          <w:tcPr>
            <w:tcW w:w="1136" w:type="dxa"/>
            <w:tcBorders>
              <w:top w:val="nil"/>
              <w:bottom w:val="nil"/>
            </w:tcBorders>
            <w:noWrap/>
          </w:tcPr>
          <w:p w14:paraId="324CECAC" w14:textId="77777777" w:rsidR="008E5700" w:rsidRPr="008E5700" w:rsidRDefault="008E5700" w:rsidP="0064040A">
            <w:pPr>
              <w:jc w:val="center"/>
              <w:rPr>
                <w:rFonts w:cs="Times New Roman"/>
                <w:color w:val="000000"/>
                <w:sz w:val="18"/>
                <w:szCs w:val="18"/>
              </w:rPr>
            </w:pPr>
            <w:r w:rsidRPr="005979FA">
              <w:rPr>
                <w:rFonts w:cs="Times New Roman"/>
                <w:color w:val="000000"/>
                <w:sz w:val="18"/>
                <w:szCs w:val="18"/>
              </w:rPr>
              <w:t>1 / 1</w:t>
            </w:r>
          </w:p>
        </w:tc>
        <w:tc>
          <w:tcPr>
            <w:tcW w:w="1376" w:type="dxa"/>
            <w:tcBorders>
              <w:top w:val="nil"/>
              <w:bottom w:val="nil"/>
            </w:tcBorders>
            <w:noWrap/>
          </w:tcPr>
          <w:p w14:paraId="4C203E47" w14:textId="77777777" w:rsidR="008E5700" w:rsidRPr="008E5700" w:rsidRDefault="008E5700" w:rsidP="0064040A">
            <w:pPr>
              <w:jc w:val="center"/>
              <w:rPr>
                <w:rFonts w:cs="Times New Roman"/>
                <w:color w:val="000000"/>
                <w:sz w:val="18"/>
                <w:szCs w:val="18"/>
              </w:rPr>
            </w:pPr>
            <w:r w:rsidRPr="005979FA">
              <w:rPr>
                <w:rFonts w:cs="Times New Roman"/>
                <w:color w:val="000000"/>
                <w:sz w:val="18"/>
                <w:szCs w:val="18"/>
              </w:rPr>
              <w:t>H</w:t>
            </w:r>
          </w:p>
        </w:tc>
        <w:tc>
          <w:tcPr>
            <w:tcW w:w="1026" w:type="dxa"/>
            <w:tcBorders>
              <w:top w:val="nil"/>
              <w:bottom w:val="nil"/>
            </w:tcBorders>
            <w:noWrap/>
          </w:tcPr>
          <w:p w14:paraId="0C0201B0" w14:textId="77777777" w:rsidR="008E5700" w:rsidRPr="008E5700" w:rsidRDefault="008E5700" w:rsidP="0064040A">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440772E3" w14:textId="77777777" w:rsidR="008E5700" w:rsidRPr="008E5700" w:rsidRDefault="008E5700" w:rsidP="0064040A">
            <w:pPr>
              <w:jc w:val="center"/>
              <w:rPr>
                <w:rFonts w:cs="Times New Roman"/>
                <w:color w:val="000000"/>
                <w:sz w:val="18"/>
                <w:szCs w:val="18"/>
              </w:rPr>
            </w:pPr>
            <w:r w:rsidRPr="005979FA">
              <w:rPr>
                <w:rFonts w:cs="Times New Roman"/>
                <w:color w:val="000000"/>
                <w:sz w:val="18"/>
                <w:szCs w:val="18"/>
              </w:rPr>
              <w:t>FI</w:t>
            </w:r>
          </w:p>
        </w:tc>
        <w:tc>
          <w:tcPr>
            <w:tcW w:w="850" w:type="dxa"/>
            <w:tcBorders>
              <w:top w:val="nil"/>
              <w:bottom w:val="nil"/>
            </w:tcBorders>
            <w:noWrap/>
          </w:tcPr>
          <w:p w14:paraId="6CCF3FE9" w14:textId="77777777" w:rsidR="008E5700" w:rsidRPr="008E5700" w:rsidRDefault="008E5700" w:rsidP="0064040A">
            <w:pPr>
              <w:jc w:val="center"/>
              <w:rPr>
                <w:rFonts w:cs="Times New Roman"/>
                <w:color w:val="000000"/>
                <w:sz w:val="18"/>
                <w:szCs w:val="18"/>
              </w:rPr>
            </w:pPr>
            <w:r w:rsidRPr="005979FA">
              <w:rPr>
                <w:rFonts w:cs="Times New Roman"/>
                <w:color w:val="000000"/>
                <w:sz w:val="18"/>
                <w:szCs w:val="18"/>
              </w:rPr>
              <w:t>P</w:t>
            </w:r>
          </w:p>
        </w:tc>
      </w:tr>
      <w:tr w:rsidR="002E5997" w:rsidRPr="005979FA" w14:paraId="24190CAD" w14:textId="77777777" w:rsidTr="002E5997">
        <w:trPr>
          <w:trHeight w:val="290"/>
        </w:trPr>
        <w:tc>
          <w:tcPr>
            <w:tcW w:w="1985" w:type="dxa"/>
            <w:tcBorders>
              <w:top w:val="nil"/>
              <w:bottom w:val="nil"/>
            </w:tcBorders>
            <w:noWrap/>
          </w:tcPr>
          <w:p w14:paraId="50D81012"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Carmeli &amp; Tishler (2004)</w:t>
            </w:r>
          </w:p>
        </w:tc>
        <w:tc>
          <w:tcPr>
            <w:tcW w:w="787" w:type="dxa"/>
            <w:tcBorders>
              <w:top w:val="nil"/>
              <w:bottom w:val="nil"/>
            </w:tcBorders>
            <w:noWrap/>
          </w:tcPr>
          <w:p w14:paraId="0BED732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93</w:t>
            </w:r>
          </w:p>
        </w:tc>
        <w:tc>
          <w:tcPr>
            <w:tcW w:w="1136" w:type="dxa"/>
            <w:tcBorders>
              <w:top w:val="nil"/>
              <w:bottom w:val="nil"/>
            </w:tcBorders>
            <w:noWrap/>
          </w:tcPr>
          <w:p w14:paraId="2F679F9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15 / 7</w:t>
            </w:r>
          </w:p>
        </w:tc>
        <w:tc>
          <w:tcPr>
            <w:tcW w:w="1376" w:type="dxa"/>
            <w:tcBorders>
              <w:top w:val="nil"/>
              <w:bottom w:val="nil"/>
            </w:tcBorders>
            <w:noWrap/>
          </w:tcPr>
          <w:p w14:paraId="356270C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H</w:t>
            </w:r>
          </w:p>
        </w:tc>
        <w:tc>
          <w:tcPr>
            <w:tcW w:w="1026" w:type="dxa"/>
            <w:tcBorders>
              <w:top w:val="nil"/>
              <w:bottom w:val="nil"/>
            </w:tcBorders>
            <w:noWrap/>
          </w:tcPr>
          <w:p w14:paraId="1C8E0F2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HR</w:t>
            </w:r>
          </w:p>
        </w:tc>
        <w:tc>
          <w:tcPr>
            <w:tcW w:w="1216" w:type="dxa"/>
            <w:tcBorders>
              <w:top w:val="nil"/>
              <w:bottom w:val="nil"/>
            </w:tcBorders>
            <w:noWrap/>
          </w:tcPr>
          <w:p w14:paraId="10E7811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CU, FI</w:t>
            </w:r>
          </w:p>
        </w:tc>
        <w:tc>
          <w:tcPr>
            <w:tcW w:w="850" w:type="dxa"/>
            <w:tcBorders>
              <w:top w:val="nil"/>
              <w:bottom w:val="nil"/>
            </w:tcBorders>
            <w:noWrap/>
          </w:tcPr>
          <w:p w14:paraId="1C4F2A5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281A98D5" w14:textId="77777777" w:rsidTr="002E5997">
        <w:trPr>
          <w:trHeight w:val="290"/>
        </w:trPr>
        <w:tc>
          <w:tcPr>
            <w:tcW w:w="1985" w:type="dxa"/>
            <w:tcBorders>
              <w:top w:val="nil"/>
              <w:bottom w:val="nil"/>
            </w:tcBorders>
            <w:noWrap/>
          </w:tcPr>
          <w:p w14:paraId="3EA03385"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Catana &amp; Catana (2010)</w:t>
            </w:r>
          </w:p>
        </w:tc>
        <w:tc>
          <w:tcPr>
            <w:tcW w:w="787" w:type="dxa"/>
            <w:tcBorders>
              <w:top w:val="nil"/>
              <w:bottom w:val="nil"/>
            </w:tcBorders>
            <w:noWrap/>
          </w:tcPr>
          <w:p w14:paraId="22E53AA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13</w:t>
            </w:r>
          </w:p>
        </w:tc>
        <w:tc>
          <w:tcPr>
            <w:tcW w:w="1136" w:type="dxa"/>
            <w:tcBorders>
              <w:top w:val="nil"/>
              <w:bottom w:val="nil"/>
            </w:tcBorders>
            <w:noWrap/>
          </w:tcPr>
          <w:p w14:paraId="4F06E6A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6 / 4</w:t>
            </w:r>
          </w:p>
        </w:tc>
        <w:tc>
          <w:tcPr>
            <w:tcW w:w="1376" w:type="dxa"/>
            <w:tcBorders>
              <w:top w:val="nil"/>
              <w:bottom w:val="nil"/>
            </w:tcBorders>
            <w:noWrap/>
          </w:tcPr>
          <w:p w14:paraId="56CAE53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w:t>
            </w:r>
          </w:p>
        </w:tc>
        <w:tc>
          <w:tcPr>
            <w:tcW w:w="1026" w:type="dxa"/>
            <w:tcBorders>
              <w:top w:val="nil"/>
              <w:bottom w:val="nil"/>
            </w:tcBorders>
            <w:noWrap/>
          </w:tcPr>
          <w:p w14:paraId="40C92FD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013C834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098400A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672D34C9" w14:textId="77777777" w:rsidTr="002E5997">
        <w:trPr>
          <w:trHeight w:val="290"/>
        </w:trPr>
        <w:tc>
          <w:tcPr>
            <w:tcW w:w="1985" w:type="dxa"/>
            <w:tcBorders>
              <w:top w:val="nil"/>
              <w:bottom w:val="nil"/>
            </w:tcBorders>
            <w:noWrap/>
          </w:tcPr>
          <w:p w14:paraId="1F65FA43"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Cegarra-Navarro &amp; Martínez-Martínez (2009)</w:t>
            </w:r>
          </w:p>
        </w:tc>
        <w:tc>
          <w:tcPr>
            <w:tcW w:w="787" w:type="dxa"/>
            <w:tcBorders>
              <w:top w:val="nil"/>
              <w:bottom w:val="nil"/>
            </w:tcBorders>
            <w:noWrap/>
          </w:tcPr>
          <w:p w14:paraId="263E942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100</w:t>
            </w:r>
          </w:p>
        </w:tc>
        <w:tc>
          <w:tcPr>
            <w:tcW w:w="1136" w:type="dxa"/>
            <w:tcBorders>
              <w:top w:val="nil"/>
              <w:bottom w:val="nil"/>
            </w:tcBorders>
            <w:noWrap/>
          </w:tcPr>
          <w:p w14:paraId="49C55F2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 / 1</w:t>
            </w:r>
          </w:p>
        </w:tc>
        <w:tc>
          <w:tcPr>
            <w:tcW w:w="1376" w:type="dxa"/>
            <w:tcBorders>
              <w:top w:val="nil"/>
              <w:bottom w:val="nil"/>
            </w:tcBorders>
            <w:noWrap/>
          </w:tcPr>
          <w:p w14:paraId="33E08DB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026" w:type="dxa"/>
            <w:tcBorders>
              <w:top w:val="nil"/>
              <w:bottom w:val="nil"/>
            </w:tcBorders>
            <w:noWrap/>
          </w:tcPr>
          <w:p w14:paraId="48A8566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7D069EF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IN, OP</w:t>
            </w:r>
          </w:p>
        </w:tc>
        <w:tc>
          <w:tcPr>
            <w:tcW w:w="850" w:type="dxa"/>
            <w:tcBorders>
              <w:top w:val="nil"/>
              <w:bottom w:val="nil"/>
            </w:tcBorders>
            <w:noWrap/>
          </w:tcPr>
          <w:p w14:paraId="020DD19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601FD6E1" w14:textId="77777777" w:rsidTr="002E5997">
        <w:trPr>
          <w:trHeight w:val="290"/>
        </w:trPr>
        <w:tc>
          <w:tcPr>
            <w:tcW w:w="1985" w:type="dxa"/>
            <w:tcBorders>
              <w:top w:val="nil"/>
              <w:bottom w:val="nil"/>
            </w:tcBorders>
            <w:noWrap/>
          </w:tcPr>
          <w:p w14:paraId="4C4EFB0E"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Cerne et al. (2012)</w:t>
            </w:r>
          </w:p>
        </w:tc>
        <w:tc>
          <w:tcPr>
            <w:tcW w:w="787" w:type="dxa"/>
            <w:tcBorders>
              <w:top w:val="nil"/>
              <w:bottom w:val="nil"/>
            </w:tcBorders>
            <w:noWrap/>
          </w:tcPr>
          <w:p w14:paraId="0D02387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112</w:t>
            </w:r>
          </w:p>
        </w:tc>
        <w:tc>
          <w:tcPr>
            <w:tcW w:w="1136" w:type="dxa"/>
            <w:tcBorders>
              <w:top w:val="nil"/>
              <w:bottom w:val="nil"/>
            </w:tcBorders>
            <w:noWrap/>
          </w:tcPr>
          <w:p w14:paraId="293D8BD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 / 2</w:t>
            </w:r>
          </w:p>
        </w:tc>
        <w:tc>
          <w:tcPr>
            <w:tcW w:w="1376" w:type="dxa"/>
            <w:tcBorders>
              <w:top w:val="nil"/>
              <w:bottom w:val="nil"/>
            </w:tcBorders>
            <w:noWrap/>
          </w:tcPr>
          <w:p w14:paraId="392AAA0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A</w:t>
            </w:r>
          </w:p>
        </w:tc>
        <w:tc>
          <w:tcPr>
            <w:tcW w:w="1026" w:type="dxa"/>
            <w:tcBorders>
              <w:top w:val="nil"/>
              <w:bottom w:val="nil"/>
            </w:tcBorders>
            <w:noWrap/>
          </w:tcPr>
          <w:p w14:paraId="34CA5A4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51F5964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IN</w:t>
            </w:r>
          </w:p>
        </w:tc>
        <w:tc>
          <w:tcPr>
            <w:tcW w:w="850" w:type="dxa"/>
            <w:tcBorders>
              <w:top w:val="nil"/>
              <w:bottom w:val="nil"/>
            </w:tcBorders>
            <w:noWrap/>
          </w:tcPr>
          <w:p w14:paraId="5592144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4C6EE6B6" w14:textId="77777777" w:rsidTr="002E5997">
        <w:trPr>
          <w:trHeight w:val="290"/>
        </w:trPr>
        <w:tc>
          <w:tcPr>
            <w:tcW w:w="1985" w:type="dxa"/>
            <w:tcBorders>
              <w:top w:val="nil"/>
              <w:bottom w:val="nil"/>
            </w:tcBorders>
            <w:noWrap/>
          </w:tcPr>
          <w:p w14:paraId="40836AB4"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Chan et al. (2004)</w:t>
            </w:r>
          </w:p>
        </w:tc>
        <w:tc>
          <w:tcPr>
            <w:tcW w:w="787" w:type="dxa"/>
            <w:tcBorders>
              <w:top w:val="nil"/>
              <w:bottom w:val="nil"/>
            </w:tcBorders>
            <w:noWrap/>
          </w:tcPr>
          <w:p w14:paraId="0CA143A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49</w:t>
            </w:r>
          </w:p>
        </w:tc>
        <w:tc>
          <w:tcPr>
            <w:tcW w:w="1136" w:type="dxa"/>
            <w:tcBorders>
              <w:top w:val="nil"/>
              <w:bottom w:val="nil"/>
            </w:tcBorders>
            <w:noWrap/>
          </w:tcPr>
          <w:p w14:paraId="21AC088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36 / 18</w:t>
            </w:r>
          </w:p>
        </w:tc>
        <w:tc>
          <w:tcPr>
            <w:tcW w:w="1376" w:type="dxa"/>
            <w:tcBorders>
              <w:top w:val="nil"/>
              <w:bottom w:val="nil"/>
            </w:tcBorders>
            <w:noWrap/>
          </w:tcPr>
          <w:p w14:paraId="5FCED2E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1C7D5E1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SR, HR</w:t>
            </w:r>
          </w:p>
        </w:tc>
        <w:tc>
          <w:tcPr>
            <w:tcW w:w="1216" w:type="dxa"/>
            <w:tcBorders>
              <w:top w:val="nil"/>
              <w:bottom w:val="nil"/>
            </w:tcBorders>
            <w:noWrap/>
          </w:tcPr>
          <w:p w14:paraId="108FED2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7C89C59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3C8B487C" w14:textId="77777777" w:rsidTr="002E5997">
        <w:trPr>
          <w:trHeight w:val="290"/>
        </w:trPr>
        <w:tc>
          <w:tcPr>
            <w:tcW w:w="1985" w:type="dxa"/>
            <w:tcBorders>
              <w:top w:val="nil"/>
              <w:bottom w:val="nil"/>
            </w:tcBorders>
            <w:noWrap/>
          </w:tcPr>
          <w:p w14:paraId="5595A377"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Chandler et al. (2000)</w:t>
            </w:r>
          </w:p>
        </w:tc>
        <w:tc>
          <w:tcPr>
            <w:tcW w:w="787" w:type="dxa"/>
            <w:tcBorders>
              <w:top w:val="nil"/>
              <w:bottom w:val="nil"/>
            </w:tcBorders>
            <w:noWrap/>
          </w:tcPr>
          <w:p w14:paraId="68ACF3C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23</w:t>
            </w:r>
          </w:p>
        </w:tc>
        <w:tc>
          <w:tcPr>
            <w:tcW w:w="1136" w:type="dxa"/>
            <w:tcBorders>
              <w:top w:val="nil"/>
              <w:bottom w:val="nil"/>
            </w:tcBorders>
            <w:noWrap/>
          </w:tcPr>
          <w:p w14:paraId="4E111A8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 / 3</w:t>
            </w:r>
          </w:p>
        </w:tc>
        <w:tc>
          <w:tcPr>
            <w:tcW w:w="1376" w:type="dxa"/>
            <w:tcBorders>
              <w:top w:val="nil"/>
              <w:bottom w:val="nil"/>
            </w:tcBorders>
            <w:noWrap/>
          </w:tcPr>
          <w:p w14:paraId="01342D0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A</w:t>
            </w:r>
          </w:p>
        </w:tc>
        <w:tc>
          <w:tcPr>
            <w:tcW w:w="1026" w:type="dxa"/>
            <w:tcBorders>
              <w:top w:val="nil"/>
              <w:bottom w:val="nil"/>
            </w:tcBorders>
            <w:noWrap/>
          </w:tcPr>
          <w:p w14:paraId="49AF1F0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HR</w:t>
            </w:r>
          </w:p>
        </w:tc>
        <w:tc>
          <w:tcPr>
            <w:tcW w:w="1216" w:type="dxa"/>
            <w:tcBorders>
              <w:top w:val="nil"/>
              <w:bottom w:val="nil"/>
            </w:tcBorders>
            <w:noWrap/>
          </w:tcPr>
          <w:p w14:paraId="5E4755E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FI</w:t>
            </w:r>
          </w:p>
        </w:tc>
        <w:tc>
          <w:tcPr>
            <w:tcW w:w="850" w:type="dxa"/>
            <w:tcBorders>
              <w:top w:val="nil"/>
              <w:bottom w:val="nil"/>
            </w:tcBorders>
            <w:noWrap/>
          </w:tcPr>
          <w:p w14:paraId="71B80B0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326B57BC" w14:textId="77777777" w:rsidTr="002E5997">
        <w:trPr>
          <w:trHeight w:val="290"/>
        </w:trPr>
        <w:tc>
          <w:tcPr>
            <w:tcW w:w="1985" w:type="dxa"/>
            <w:tcBorders>
              <w:top w:val="nil"/>
              <w:bottom w:val="nil"/>
            </w:tcBorders>
            <w:noWrap/>
          </w:tcPr>
          <w:p w14:paraId="46688128"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Chang &amp; Lin (2007)</w:t>
            </w:r>
          </w:p>
        </w:tc>
        <w:tc>
          <w:tcPr>
            <w:tcW w:w="787" w:type="dxa"/>
            <w:tcBorders>
              <w:top w:val="nil"/>
              <w:bottom w:val="nil"/>
            </w:tcBorders>
            <w:noWrap/>
          </w:tcPr>
          <w:p w14:paraId="322FB9A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87</w:t>
            </w:r>
          </w:p>
        </w:tc>
        <w:tc>
          <w:tcPr>
            <w:tcW w:w="1136" w:type="dxa"/>
            <w:tcBorders>
              <w:top w:val="nil"/>
              <w:bottom w:val="nil"/>
            </w:tcBorders>
            <w:noWrap/>
          </w:tcPr>
          <w:p w14:paraId="6BF1A7C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6 / 6</w:t>
            </w:r>
          </w:p>
        </w:tc>
        <w:tc>
          <w:tcPr>
            <w:tcW w:w="1376" w:type="dxa"/>
            <w:tcBorders>
              <w:top w:val="nil"/>
              <w:bottom w:val="nil"/>
            </w:tcBorders>
            <w:noWrap/>
          </w:tcPr>
          <w:p w14:paraId="30BFAB3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4418DA2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08764E0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3D9C5B6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386CAD59" w14:textId="77777777" w:rsidTr="002E5997">
        <w:trPr>
          <w:trHeight w:val="290"/>
        </w:trPr>
        <w:tc>
          <w:tcPr>
            <w:tcW w:w="1985" w:type="dxa"/>
            <w:tcBorders>
              <w:top w:val="nil"/>
              <w:bottom w:val="nil"/>
            </w:tcBorders>
            <w:noWrap/>
          </w:tcPr>
          <w:p w14:paraId="5B118E8D"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Chang et al. (2010)</w:t>
            </w:r>
          </w:p>
        </w:tc>
        <w:tc>
          <w:tcPr>
            <w:tcW w:w="787" w:type="dxa"/>
            <w:tcBorders>
              <w:top w:val="nil"/>
              <w:bottom w:val="nil"/>
            </w:tcBorders>
            <w:noWrap/>
          </w:tcPr>
          <w:p w14:paraId="4B96AD7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209</w:t>
            </w:r>
          </w:p>
        </w:tc>
        <w:tc>
          <w:tcPr>
            <w:tcW w:w="1136" w:type="dxa"/>
            <w:tcBorders>
              <w:top w:val="nil"/>
              <w:bottom w:val="nil"/>
            </w:tcBorders>
            <w:noWrap/>
          </w:tcPr>
          <w:p w14:paraId="6E89537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10 / 7</w:t>
            </w:r>
          </w:p>
        </w:tc>
        <w:tc>
          <w:tcPr>
            <w:tcW w:w="1376" w:type="dxa"/>
            <w:tcBorders>
              <w:top w:val="nil"/>
              <w:bottom w:val="nil"/>
            </w:tcBorders>
            <w:noWrap/>
          </w:tcPr>
          <w:p w14:paraId="2554070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M</w:t>
            </w:r>
          </w:p>
        </w:tc>
        <w:tc>
          <w:tcPr>
            <w:tcW w:w="1026" w:type="dxa"/>
            <w:tcBorders>
              <w:top w:val="nil"/>
              <w:bottom w:val="nil"/>
            </w:tcBorders>
            <w:noWrap/>
          </w:tcPr>
          <w:p w14:paraId="239D4DC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HR</w:t>
            </w:r>
          </w:p>
        </w:tc>
        <w:tc>
          <w:tcPr>
            <w:tcW w:w="1216" w:type="dxa"/>
            <w:tcBorders>
              <w:top w:val="nil"/>
              <w:bottom w:val="nil"/>
            </w:tcBorders>
            <w:noWrap/>
          </w:tcPr>
          <w:p w14:paraId="64BD059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CU, FI</w:t>
            </w:r>
          </w:p>
        </w:tc>
        <w:tc>
          <w:tcPr>
            <w:tcW w:w="850" w:type="dxa"/>
            <w:tcBorders>
              <w:top w:val="nil"/>
              <w:bottom w:val="nil"/>
            </w:tcBorders>
            <w:noWrap/>
          </w:tcPr>
          <w:p w14:paraId="428D0E5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10F4ED14" w14:textId="77777777" w:rsidTr="002E5997">
        <w:trPr>
          <w:trHeight w:val="290"/>
        </w:trPr>
        <w:tc>
          <w:tcPr>
            <w:tcW w:w="1985" w:type="dxa"/>
            <w:tcBorders>
              <w:top w:val="nil"/>
              <w:bottom w:val="nil"/>
            </w:tcBorders>
            <w:noWrap/>
          </w:tcPr>
          <w:p w14:paraId="3C430593"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Chen (2011)</w:t>
            </w:r>
          </w:p>
        </w:tc>
        <w:tc>
          <w:tcPr>
            <w:tcW w:w="787" w:type="dxa"/>
            <w:tcBorders>
              <w:top w:val="nil"/>
              <w:bottom w:val="nil"/>
            </w:tcBorders>
            <w:noWrap/>
          </w:tcPr>
          <w:p w14:paraId="7239B4D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138</w:t>
            </w:r>
          </w:p>
        </w:tc>
        <w:tc>
          <w:tcPr>
            <w:tcW w:w="1136" w:type="dxa"/>
            <w:tcBorders>
              <w:top w:val="nil"/>
              <w:bottom w:val="nil"/>
            </w:tcBorders>
            <w:noWrap/>
          </w:tcPr>
          <w:p w14:paraId="2ADC61A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 / 1</w:t>
            </w:r>
          </w:p>
        </w:tc>
        <w:tc>
          <w:tcPr>
            <w:tcW w:w="1376" w:type="dxa"/>
            <w:tcBorders>
              <w:top w:val="nil"/>
              <w:bottom w:val="nil"/>
            </w:tcBorders>
            <w:noWrap/>
          </w:tcPr>
          <w:p w14:paraId="639BBFC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M</w:t>
            </w:r>
          </w:p>
        </w:tc>
        <w:tc>
          <w:tcPr>
            <w:tcW w:w="1026" w:type="dxa"/>
            <w:tcBorders>
              <w:top w:val="nil"/>
              <w:bottom w:val="nil"/>
            </w:tcBorders>
            <w:noWrap/>
          </w:tcPr>
          <w:p w14:paraId="6919FDC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LC</w:t>
            </w:r>
          </w:p>
        </w:tc>
        <w:tc>
          <w:tcPr>
            <w:tcW w:w="1216" w:type="dxa"/>
            <w:tcBorders>
              <w:top w:val="nil"/>
              <w:bottom w:val="nil"/>
            </w:tcBorders>
            <w:noWrap/>
          </w:tcPr>
          <w:p w14:paraId="2529A11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4916F65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511CFB" w:rsidRPr="005979FA" w14:paraId="6D0C506F" w14:textId="77777777" w:rsidTr="001B2364">
        <w:trPr>
          <w:trHeight w:val="290"/>
        </w:trPr>
        <w:tc>
          <w:tcPr>
            <w:tcW w:w="1985" w:type="dxa"/>
            <w:tcBorders>
              <w:top w:val="nil"/>
              <w:bottom w:val="nil"/>
            </w:tcBorders>
            <w:noWrap/>
          </w:tcPr>
          <w:p w14:paraId="3E91EAE0" w14:textId="77777777" w:rsidR="00511CFB" w:rsidRPr="005979FA" w:rsidRDefault="00511CFB" w:rsidP="001B2364">
            <w:pPr>
              <w:rPr>
                <w:rFonts w:cs="Times New Roman"/>
                <w:color w:val="000000"/>
                <w:sz w:val="18"/>
                <w:szCs w:val="18"/>
              </w:rPr>
            </w:pPr>
            <w:r w:rsidRPr="005979FA">
              <w:rPr>
                <w:rFonts w:cs="Times New Roman"/>
                <w:color w:val="000000"/>
                <w:sz w:val="18"/>
                <w:szCs w:val="18"/>
              </w:rPr>
              <w:t xml:space="preserve">Chow (2012) </w:t>
            </w:r>
          </w:p>
        </w:tc>
        <w:tc>
          <w:tcPr>
            <w:tcW w:w="787" w:type="dxa"/>
            <w:tcBorders>
              <w:top w:val="nil"/>
              <w:bottom w:val="nil"/>
            </w:tcBorders>
            <w:noWrap/>
          </w:tcPr>
          <w:p w14:paraId="7EEC590E" w14:textId="77777777" w:rsidR="00511CFB" w:rsidRPr="005979FA" w:rsidRDefault="00511CFB" w:rsidP="001B2364">
            <w:pPr>
              <w:jc w:val="center"/>
              <w:rPr>
                <w:rFonts w:cs="Times New Roman"/>
                <w:color w:val="000000"/>
                <w:sz w:val="18"/>
                <w:szCs w:val="18"/>
              </w:rPr>
            </w:pPr>
            <w:r w:rsidRPr="005979FA">
              <w:rPr>
                <w:rFonts w:cs="Times New Roman"/>
                <w:color w:val="000000"/>
                <w:sz w:val="18"/>
                <w:szCs w:val="18"/>
              </w:rPr>
              <w:t>243</w:t>
            </w:r>
          </w:p>
        </w:tc>
        <w:tc>
          <w:tcPr>
            <w:tcW w:w="1136" w:type="dxa"/>
            <w:tcBorders>
              <w:top w:val="nil"/>
              <w:bottom w:val="nil"/>
            </w:tcBorders>
            <w:noWrap/>
          </w:tcPr>
          <w:p w14:paraId="4C216B71" w14:textId="77777777" w:rsidR="00511CFB" w:rsidRPr="005979FA" w:rsidRDefault="00511CFB" w:rsidP="001B2364">
            <w:pPr>
              <w:jc w:val="center"/>
              <w:rPr>
                <w:rFonts w:cs="Times New Roman"/>
                <w:color w:val="000000"/>
                <w:sz w:val="18"/>
                <w:szCs w:val="18"/>
              </w:rPr>
            </w:pPr>
            <w:r w:rsidRPr="005979FA">
              <w:rPr>
                <w:rFonts w:cs="Times New Roman"/>
                <w:color w:val="000000"/>
                <w:sz w:val="18"/>
                <w:szCs w:val="18"/>
              </w:rPr>
              <w:t>10 / 7</w:t>
            </w:r>
          </w:p>
        </w:tc>
        <w:tc>
          <w:tcPr>
            <w:tcW w:w="1376" w:type="dxa"/>
            <w:tcBorders>
              <w:top w:val="nil"/>
              <w:bottom w:val="nil"/>
            </w:tcBorders>
            <w:noWrap/>
          </w:tcPr>
          <w:p w14:paraId="3923A38B" w14:textId="77777777" w:rsidR="00511CFB" w:rsidRPr="005979FA" w:rsidRDefault="00511CFB" w:rsidP="001B2364">
            <w:pPr>
              <w:jc w:val="center"/>
              <w:rPr>
                <w:rFonts w:cs="Times New Roman"/>
                <w:color w:val="000000"/>
                <w:sz w:val="18"/>
                <w:szCs w:val="18"/>
              </w:rPr>
            </w:pPr>
            <w:r w:rsidRPr="005979FA">
              <w:rPr>
                <w:rFonts w:cs="Times New Roman"/>
                <w:color w:val="000000"/>
                <w:sz w:val="18"/>
                <w:szCs w:val="18"/>
              </w:rPr>
              <w:t>C, M, H</w:t>
            </w:r>
          </w:p>
        </w:tc>
        <w:tc>
          <w:tcPr>
            <w:tcW w:w="1026" w:type="dxa"/>
            <w:tcBorders>
              <w:top w:val="nil"/>
              <w:bottom w:val="nil"/>
            </w:tcBorders>
            <w:noWrap/>
          </w:tcPr>
          <w:p w14:paraId="2745EF01" w14:textId="77777777" w:rsidR="00511CFB" w:rsidRPr="005979FA" w:rsidRDefault="00511CFB" w:rsidP="001B2364">
            <w:pPr>
              <w:jc w:val="center"/>
              <w:rPr>
                <w:rFonts w:cs="Times New Roman"/>
                <w:color w:val="000000"/>
                <w:sz w:val="18"/>
                <w:szCs w:val="18"/>
              </w:rPr>
            </w:pPr>
            <w:r w:rsidRPr="005979FA">
              <w:rPr>
                <w:rFonts w:cs="Times New Roman"/>
                <w:color w:val="000000"/>
                <w:sz w:val="18"/>
                <w:szCs w:val="18"/>
              </w:rPr>
              <w:t>HR</w:t>
            </w:r>
          </w:p>
        </w:tc>
        <w:tc>
          <w:tcPr>
            <w:tcW w:w="1216" w:type="dxa"/>
            <w:tcBorders>
              <w:top w:val="nil"/>
              <w:bottom w:val="nil"/>
            </w:tcBorders>
            <w:noWrap/>
          </w:tcPr>
          <w:p w14:paraId="40EEB53B" w14:textId="77777777" w:rsidR="00511CFB" w:rsidRPr="005979FA" w:rsidRDefault="00511CFB" w:rsidP="001B2364">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20AB774C" w14:textId="77777777" w:rsidR="00511CFB" w:rsidRPr="005979FA" w:rsidRDefault="00511CFB" w:rsidP="001B2364">
            <w:pPr>
              <w:jc w:val="center"/>
              <w:rPr>
                <w:rFonts w:cs="Times New Roman"/>
                <w:color w:val="000000"/>
                <w:sz w:val="18"/>
                <w:szCs w:val="18"/>
              </w:rPr>
            </w:pPr>
            <w:r w:rsidRPr="005979FA">
              <w:rPr>
                <w:rFonts w:cs="Times New Roman"/>
                <w:color w:val="000000"/>
                <w:sz w:val="18"/>
                <w:szCs w:val="18"/>
              </w:rPr>
              <w:t>P</w:t>
            </w:r>
          </w:p>
        </w:tc>
      </w:tr>
      <w:tr w:rsidR="002E5997" w:rsidRPr="005979FA" w14:paraId="6D885CC3" w14:textId="77777777" w:rsidTr="002E5997">
        <w:trPr>
          <w:trHeight w:val="290"/>
        </w:trPr>
        <w:tc>
          <w:tcPr>
            <w:tcW w:w="1985" w:type="dxa"/>
            <w:tcBorders>
              <w:top w:val="nil"/>
              <w:bottom w:val="nil"/>
            </w:tcBorders>
            <w:noWrap/>
          </w:tcPr>
          <w:p w14:paraId="1F37D5B6" w14:textId="77777777" w:rsidR="002E5997" w:rsidRPr="005979FA" w:rsidRDefault="002E5997" w:rsidP="002E5997">
            <w:pPr>
              <w:rPr>
                <w:rFonts w:cs="Times New Roman"/>
                <w:color w:val="000000"/>
                <w:sz w:val="18"/>
                <w:szCs w:val="18"/>
              </w:rPr>
            </w:pPr>
            <w:r w:rsidRPr="00D27451">
              <w:rPr>
                <w:rFonts w:cs="Times New Roman"/>
                <w:color w:val="000000"/>
                <w:sz w:val="18"/>
                <w:szCs w:val="18"/>
              </w:rPr>
              <w:t>*</w:t>
            </w:r>
            <w:r w:rsidRPr="005979FA">
              <w:rPr>
                <w:rFonts w:cs="Times New Roman"/>
                <w:color w:val="000000"/>
                <w:sz w:val="18"/>
                <w:szCs w:val="18"/>
              </w:rPr>
              <w:t xml:space="preserve">Chow &amp; Liu (2007) </w:t>
            </w:r>
          </w:p>
        </w:tc>
        <w:tc>
          <w:tcPr>
            <w:tcW w:w="787" w:type="dxa"/>
            <w:tcBorders>
              <w:top w:val="nil"/>
              <w:bottom w:val="nil"/>
            </w:tcBorders>
            <w:noWrap/>
          </w:tcPr>
          <w:p w14:paraId="3C0E587F"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132</w:t>
            </w:r>
          </w:p>
        </w:tc>
        <w:tc>
          <w:tcPr>
            <w:tcW w:w="1136" w:type="dxa"/>
            <w:tcBorders>
              <w:top w:val="nil"/>
              <w:bottom w:val="nil"/>
            </w:tcBorders>
            <w:noWrap/>
          </w:tcPr>
          <w:p w14:paraId="0D65CE8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21 / 16</w:t>
            </w:r>
          </w:p>
        </w:tc>
        <w:tc>
          <w:tcPr>
            <w:tcW w:w="1376" w:type="dxa"/>
            <w:tcBorders>
              <w:top w:val="nil"/>
              <w:bottom w:val="nil"/>
            </w:tcBorders>
            <w:noWrap/>
          </w:tcPr>
          <w:p w14:paraId="15B0514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M, H</w:t>
            </w:r>
          </w:p>
        </w:tc>
        <w:tc>
          <w:tcPr>
            <w:tcW w:w="1026" w:type="dxa"/>
            <w:tcBorders>
              <w:top w:val="nil"/>
              <w:bottom w:val="nil"/>
            </w:tcBorders>
            <w:noWrap/>
          </w:tcPr>
          <w:p w14:paraId="282AFAE5"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SR, SI, HR</w:t>
            </w:r>
          </w:p>
        </w:tc>
        <w:tc>
          <w:tcPr>
            <w:tcW w:w="1216" w:type="dxa"/>
            <w:tcBorders>
              <w:top w:val="nil"/>
              <w:bottom w:val="nil"/>
            </w:tcBorders>
            <w:noWrap/>
          </w:tcPr>
          <w:p w14:paraId="13E7DE7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414E225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36E2D09D" w14:textId="77777777" w:rsidTr="002E5997">
        <w:trPr>
          <w:trHeight w:val="290"/>
        </w:trPr>
        <w:tc>
          <w:tcPr>
            <w:tcW w:w="1985" w:type="dxa"/>
            <w:tcBorders>
              <w:top w:val="nil"/>
              <w:bottom w:val="nil"/>
            </w:tcBorders>
            <w:noWrap/>
          </w:tcPr>
          <w:p w14:paraId="235B9A08"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Chow &amp; Liu (2009) </w:t>
            </w:r>
          </w:p>
        </w:tc>
        <w:tc>
          <w:tcPr>
            <w:tcW w:w="787" w:type="dxa"/>
            <w:tcBorders>
              <w:top w:val="nil"/>
              <w:bottom w:val="nil"/>
            </w:tcBorders>
            <w:noWrap/>
          </w:tcPr>
          <w:p w14:paraId="0C30DBAF"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451</w:t>
            </w:r>
          </w:p>
        </w:tc>
        <w:tc>
          <w:tcPr>
            <w:tcW w:w="1136" w:type="dxa"/>
            <w:tcBorders>
              <w:top w:val="nil"/>
              <w:bottom w:val="nil"/>
            </w:tcBorders>
            <w:noWrap/>
          </w:tcPr>
          <w:p w14:paraId="49687395"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28 / 22</w:t>
            </w:r>
          </w:p>
        </w:tc>
        <w:tc>
          <w:tcPr>
            <w:tcW w:w="1376" w:type="dxa"/>
            <w:tcBorders>
              <w:top w:val="nil"/>
              <w:bottom w:val="nil"/>
            </w:tcBorders>
            <w:noWrap/>
          </w:tcPr>
          <w:p w14:paraId="4726FF02"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M, H</w:t>
            </w:r>
          </w:p>
        </w:tc>
        <w:tc>
          <w:tcPr>
            <w:tcW w:w="1026" w:type="dxa"/>
            <w:tcBorders>
              <w:top w:val="nil"/>
              <w:bottom w:val="nil"/>
            </w:tcBorders>
            <w:noWrap/>
          </w:tcPr>
          <w:p w14:paraId="3E11CE70"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SI, HR</w:t>
            </w:r>
          </w:p>
        </w:tc>
        <w:tc>
          <w:tcPr>
            <w:tcW w:w="1216" w:type="dxa"/>
            <w:tcBorders>
              <w:top w:val="nil"/>
              <w:bottom w:val="nil"/>
            </w:tcBorders>
            <w:noWrap/>
          </w:tcPr>
          <w:p w14:paraId="4C2968F1"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EM, IN</w:t>
            </w:r>
          </w:p>
        </w:tc>
        <w:tc>
          <w:tcPr>
            <w:tcW w:w="850" w:type="dxa"/>
            <w:tcBorders>
              <w:top w:val="nil"/>
              <w:bottom w:val="nil"/>
            </w:tcBorders>
            <w:noWrap/>
          </w:tcPr>
          <w:p w14:paraId="6BABBF9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6FFA9CE5" w14:textId="77777777" w:rsidTr="002E5997">
        <w:trPr>
          <w:trHeight w:val="290"/>
        </w:trPr>
        <w:tc>
          <w:tcPr>
            <w:tcW w:w="1985" w:type="dxa"/>
            <w:tcBorders>
              <w:top w:val="nil"/>
            </w:tcBorders>
            <w:noWrap/>
          </w:tcPr>
          <w:p w14:paraId="7888A42C"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Christensen &amp; Gordon (1999; Sample 1) </w:t>
            </w:r>
          </w:p>
        </w:tc>
        <w:tc>
          <w:tcPr>
            <w:tcW w:w="787" w:type="dxa"/>
            <w:tcBorders>
              <w:top w:val="nil"/>
            </w:tcBorders>
            <w:noWrap/>
          </w:tcPr>
          <w:p w14:paraId="2D0F376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119</w:t>
            </w:r>
          </w:p>
        </w:tc>
        <w:tc>
          <w:tcPr>
            <w:tcW w:w="1136" w:type="dxa"/>
            <w:tcBorders>
              <w:top w:val="nil"/>
            </w:tcBorders>
            <w:noWrap/>
          </w:tcPr>
          <w:p w14:paraId="3BCE2BC9"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21 / 5</w:t>
            </w:r>
          </w:p>
        </w:tc>
        <w:tc>
          <w:tcPr>
            <w:tcW w:w="1376" w:type="dxa"/>
            <w:tcBorders>
              <w:top w:val="nil"/>
            </w:tcBorders>
            <w:noWrap/>
          </w:tcPr>
          <w:p w14:paraId="6F729A07"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w:t>
            </w:r>
          </w:p>
        </w:tc>
        <w:tc>
          <w:tcPr>
            <w:tcW w:w="1026" w:type="dxa"/>
            <w:tcBorders>
              <w:top w:val="nil"/>
            </w:tcBorders>
            <w:noWrap/>
          </w:tcPr>
          <w:p w14:paraId="1A8C00D9"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tcBorders>
            <w:noWrap/>
          </w:tcPr>
          <w:p w14:paraId="0809338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tcBorders>
            <w:noWrap/>
          </w:tcPr>
          <w:p w14:paraId="640A08A5"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4C5662C0" w14:textId="77777777" w:rsidTr="002E5997">
        <w:trPr>
          <w:trHeight w:val="290"/>
        </w:trPr>
        <w:tc>
          <w:tcPr>
            <w:tcW w:w="1985" w:type="dxa"/>
            <w:tcBorders>
              <w:top w:val="nil"/>
              <w:bottom w:val="single" w:sz="4" w:space="0" w:color="auto"/>
            </w:tcBorders>
            <w:noWrap/>
          </w:tcPr>
          <w:p w14:paraId="7C62002A"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Christensen &amp; Gordon (1999; Sample 2) </w:t>
            </w:r>
          </w:p>
        </w:tc>
        <w:tc>
          <w:tcPr>
            <w:tcW w:w="787" w:type="dxa"/>
            <w:tcBorders>
              <w:top w:val="nil"/>
              <w:bottom w:val="single" w:sz="4" w:space="0" w:color="auto"/>
            </w:tcBorders>
            <w:noWrap/>
          </w:tcPr>
          <w:p w14:paraId="56AD389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13</w:t>
            </w:r>
          </w:p>
        </w:tc>
        <w:tc>
          <w:tcPr>
            <w:tcW w:w="1136" w:type="dxa"/>
            <w:tcBorders>
              <w:top w:val="nil"/>
              <w:bottom w:val="single" w:sz="4" w:space="0" w:color="auto"/>
            </w:tcBorders>
            <w:noWrap/>
          </w:tcPr>
          <w:p w14:paraId="4E60603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7 / 3</w:t>
            </w:r>
          </w:p>
        </w:tc>
        <w:tc>
          <w:tcPr>
            <w:tcW w:w="1376" w:type="dxa"/>
            <w:tcBorders>
              <w:top w:val="nil"/>
              <w:bottom w:val="single" w:sz="4" w:space="0" w:color="auto"/>
            </w:tcBorders>
            <w:noWrap/>
          </w:tcPr>
          <w:p w14:paraId="62578DF2"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w:t>
            </w:r>
          </w:p>
        </w:tc>
        <w:tc>
          <w:tcPr>
            <w:tcW w:w="1026" w:type="dxa"/>
            <w:tcBorders>
              <w:top w:val="nil"/>
              <w:bottom w:val="single" w:sz="4" w:space="0" w:color="auto"/>
            </w:tcBorders>
            <w:noWrap/>
          </w:tcPr>
          <w:p w14:paraId="53ED5BB3"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single" w:sz="4" w:space="0" w:color="auto"/>
            </w:tcBorders>
            <w:noWrap/>
          </w:tcPr>
          <w:p w14:paraId="53E3B340"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FI</w:t>
            </w:r>
          </w:p>
        </w:tc>
        <w:tc>
          <w:tcPr>
            <w:tcW w:w="850" w:type="dxa"/>
            <w:tcBorders>
              <w:top w:val="nil"/>
              <w:bottom w:val="single" w:sz="4" w:space="0" w:color="auto"/>
            </w:tcBorders>
            <w:noWrap/>
          </w:tcPr>
          <w:p w14:paraId="61607431"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bl>
    <w:p w14:paraId="29174F9F" w14:textId="77777777" w:rsidR="002E5997" w:rsidRDefault="002E5997" w:rsidP="002E5997"/>
    <w:p w14:paraId="7E564181" w14:textId="77777777" w:rsidR="002E5997" w:rsidRDefault="002E5997" w:rsidP="002E5997">
      <w:pPr>
        <w:spacing w:after="160" w:line="259" w:lineRule="auto"/>
      </w:pPr>
      <w:r w:rsidRPr="0080287B">
        <w:t>Appendix</w:t>
      </w:r>
      <w:r w:rsidR="00A5237B">
        <w:t xml:space="preserve"> B</w:t>
      </w:r>
      <w:r w:rsidRPr="0080287B">
        <w:t xml:space="preserve"> (cont.)</w:t>
      </w:r>
    </w:p>
    <w:tbl>
      <w:tblPr>
        <w:tblW w:w="8376" w:type="dxa"/>
        <w:tblLook w:val="04A0" w:firstRow="1" w:lastRow="0" w:firstColumn="1" w:lastColumn="0" w:noHBand="0" w:noVBand="1"/>
      </w:tblPr>
      <w:tblGrid>
        <w:gridCol w:w="1985"/>
        <w:gridCol w:w="787"/>
        <w:gridCol w:w="1136"/>
        <w:gridCol w:w="1376"/>
        <w:gridCol w:w="1026"/>
        <w:gridCol w:w="1216"/>
        <w:gridCol w:w="850"/>
      </w:tblGrid>
      <w:tr w:rsidR="002E5997" w:rsidRPr="001F07EB" w14:paraId="29559432" w14:textId="77777777" w:rsidTr="002E5997">
        <w:trPr>
          <w:trHeight w:val="290"/>
        </w:trPr>
        <w:tc>
          <w:tcPr>
            <w:tcW w:w="1985" w:type="dxa"/>
            <w:tcBorders>
              <w:top w:val="single" w:sz="4" w:space="0" w:color="7F7F7F" w:themeColor="text1" w:themeTint="80"/>
              <w:bottom w:val="single" w:sz="4" w:space="0" w:color="auto"/>
            </w:tcBorders>
            <w:noWrap/>
            <w:vAlign w:val="bottom"/>
            <w:hideMark/>
          </w:tcPr>
          <w:p w14:paraId="4E1BDB49"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Study</w:t>
            </w:r>
          </w:p>
        </w:tc>
        <w:tc>
          <w:tcPr>
            <w:tcW w:w="787" w:type="dxa"/>
            <w:tcBorders>
              <w:top w:val="single" w:sz="4" w:space="0" w:color="7F7F7F" w:themeColor="text1" w:themeTint="80"/>
              <w:bottom w:val="single" w:sz="4" w:space="0" w:color="auto"/>
            </w:tcBorders>
            <w:noWrap/>
            <w:vAlign w:val="bottom"/>
            <w:hideMark/>
          </w:tcPr>
          <w:p w14:paraId="1DB86F3D"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Sample size</w:t>
            </w:r>
          </w:p>
          <w:p w14:paraId="47904A55"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(no. of units)</w:t>
            </w:r>
          </w:p>
        </w:tc>
        <w:tc>
          <w:tcPr>
            <w:tcW w:w="1136" w:type="dxa"/>
            <w:tcBorders>
              <w:top w:val="single" w:sz="4" w:space="0" w:color="7F7F7F" w:themeColor="text1" w:themeTint="80"/>
              <w:bottom w:val="single" w:sz="4" w:space="0" w:color="auto"/>
            </w:tcBorders>
            <w:noWrap/>
            <w:vAlign w:val="bottom"/>
            <w:hideMark/>
          </w:tcPr>
          <w:p w14:paraId="05806A30"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No. of correlations included</w:t>
            </w:r>
          </w:p>
          <w:p w14:paraId="2A76559B"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(raw / aggregated)</w:t>
            </w:r>
          </w:p>
        </w:tc>
        <w:tc>
          <w:tcPr>
            <w:tcW w:w="1376" w:type="dxa"/>
            <w:tcBorders>
              <w:top w:val="single" w:sz="4" w:space="0" w:color="7F7F7F" w:themeColor="text1" w:themeTint="80"/>
              <w:bottom w:val="single" w:sz="4" w:space="0" w:color="auto"/>
            </w:tcBorders>
            <w:noWrap/>
            <w:vAlign w:val="bottom"/>
            <w:hideMark/>
          </w:tcPr>
          <w:p w14:paraId="18BEEE8F"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Organizational culture</w:t>
            </w:r>
          </w:p>
        </w:tc>
        <w:tc>
          <w:tcPr>
            <w:tcW w:w="1026" w:type="dxa"/>
            <w:tcBorders>
              <w:top w:val="single" w:sz="4" w:space="0" w:color="7F7F7F" w:themeColor="text1" w:themeTint="80"/>
              <w:bottom w:val="single" w:sz="4" w:space="0" w:color="auto"/>
            </w:tcBorders>
            <w:noWrap/>
            <w:vAlign w:val="bottom"/>
            <w:hideMark/>
          </w:tcPr>
          <w:p w14:paraId="6FD28FDB"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Correlates</w:t>
            </w:r>
          </w:p>
        </w:tc>
        <w:tc>
          <w:tcPr>
            <w:tcW w:w="1216" w:type="dxa"/>
            <w:tcBorders>
              <w:top w:val="single" w:sz="4" w:space="0" w:color="7F7F7F" w:themeColor="text1" w:themeTint="80"/>
              <w:bottom w:val="single" w:sz="4" w:space="0" w:color="auto"/>
            </w:tcBorders>
            <w:noWrap/>
            <w:vAlign w:val="bottom"/>
            <w:hideMark/>
          </w:tcPr>
          <w:p w14:paraId="7BE5AF54"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Effectiveness</w:t>
            </w:r>
          </w:p>
        </w:tc>
        <w:tc>
          <w:tcPr>
            <w:tcW w:w="850" w:type="dxa"/>
            <w:tcBorders>
              <w:top w:val="single" w:sz="4" w:space="0" w:color="7F7F7F" w:themeColor="text1" w:themeTint="80"/>
              <w:bottom w:val="single" w:sz="4" w:space="0" w:color="auto"/>
            </w:tcBorders>
            <w:noWrap/>
            <w:vAlign w:val="bottom"/>
            <w:hideMark/>
          </w:tcPr>
          <w:p w14:paraId="35842393"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Data source</w:t>
            </w:r>
          </w:p>
        </w:tc>
      </w:tr>
    </w:tbl>
    <w:tbl>
      <w:tblPr>
        <w:tblpPr w:leftFromText="180" w:rightFromText="180" w:vertAnchor="text" w:tblpY="1"/>
        <w:tblOverlap w:val="never"/>
        <w:tblW w:w="8376" w:type="dxa"/>
        <w:tblLook w:val="04A0" w:firstRow="1" w:lastRow="0" w:firstColumn="1" w:lastColumn="0" w:noHBand="0" w:noVBand="1"/>
      </w:tblPr>
      <w:tblGrid>
        <w:gridCol w:w="1993"/>
        <w:gridCol w:w="787"/>
        <w:gridCol w:w="1136"/>
        <w:gridCol w:w="1376"/>
        <w:gridCol w:w="1026"/>
        <w:gridCol w:w="1216"/>
        <w:gridCol w:w="850"/>
      </w:tblGrid>
      <w:tr w:rsidR="002E5997" w:rsidRPr="005979FA" w14:paraId="714C3A34" w14:textId="77777777" w:rsidTr="002E5997">
        <w:trPr>
          <w:trHeight w:val="290"/>
        </w:trPr>
        <w:tc>
          <w:tcPr>
            <w:tcW w:w="1985" w:type="dxa"/>
            <w:tcBorders>
              <w:top w:val="nil"/>
              <w:bottom w:val="nil"/>
            </w:tcBorders>
            <w:noWrap/>
          </w:tcPr>
          <w:p w14:paraId="53231B2E"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Christensen &amp; Gordon (1999; Sample 3) </w:t>
            </w:r>
          </w:p>
        </w:tc>
        <w:tc>
          <w:tcPr>
            <w:tcW w:w="787" w:type="dxa"/>
            <w:tcBorders>
              <w:top w:val="nil"/>
              <w:bottom w:val="nil"/>
            </w:tcBorders>
            <w:noWrap/>
          </w:tcPr>
          <w:p w14:paraId="04D6857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13</w:t>
            </w:r>
          </w:p>
        </w:tc>
        <w:tc>
          <w:tcPr>
            <w:tcW w:w="1136" w:type="dxa"/>
            <w:tcBorders>
              <w:top w:val="nil"/>
              <w:bottom w:val="nil"/>
            </w:tcBorders>
            <w:noWrap/>
          </w:tcPr>
          <w:p w14:paraId="34CAB9D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7 / 3</w:t>
            </w:r>
          </w:p>
        </w:tc>
        <w:tc>
          <w:tcPr>
            <w:tcW w:w="1376" w:type="dxa"/>
            <w:tcBorders>
              <w:top w:val="nil"/>
              <w:bottom w:val="nil"/>
            </w:tcBorders>
            <w:noWrap/>
          </w:tcPr>
          <w:p w14:paraId="60491D63"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w:t>
            </w:r>
          </w:p>
        </w:tc>
        <w:tc>
          <w:tcPr>
            <w:tcW w:w="1026" w:type="dxa"/>
            <w:tcBorders>
              <w:top w:val="nil"/>
              <w:bottom w:val="nil"/>
            </w:tcBorders>
            <w:noWrap/>
          </w:tcPr>
          <w:p w14:paraId="6FF9517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4AB6BDF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FI</w:t>
            </w:r>
          </w:p>
        </w:tc>
        <w:tc>
          <w:tcPr>
            <w:tcW w:w="850" w:type="dxa"/>
            <w:tcBorders>
              <w:top w:val="nil"/>
              <w:bottom w:val="nil"/>
            </w:tcBorders>
            <w:noWrap/>
          </w:tcPr>
          <w:p w14:paraId="5FA252B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28631157" w14:textId="77777777" w:rsidTr="002E5997">
        <w:trPr>
          <w:trHeight w:val="290"/>
        </w:trPr>
        <w:tc>
          <w:tcPr>
            <w:tcW w:w="1985" w:type="dxa"/>
            <w:tcBorders>
              <w:top w:val="nil"/>
              <w:bottom w:val="nil"/>
            </w:tcBorders>
            <w:noWrap/>
          </w:tcPr>
          <w:p w14:paraId="1461C32C"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Christensen &amp; Gordon (1999; Sample 4) </w:t>
            </w:r>
          </w:p>
        </w:tc>
        <w:tc>
          <w:tcPr>
            <w:tcW w:w="787" w:type="dxa"/>
            <w:tcBorders>
              <w:top w:val="nil"/>
              <w:bottom w:val="nil"/>
            </w:tcBorders>
            <w:noWrap/>
          </w:tcPr>
          <w:p w14:paraId="05892037"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7</w:t>
            </w:r>
          </w:p>
        </w:tc>
        <w:tc>
          <w:tcPr>
            <w:tcW w:w="1136" w:type="dxa"/>
            <w:tcBorders>
              <w:top w:val="nil"/>
              <w:bottom w:val="nil"/>
            </w:tcBorders>
            <w:noWrap/>
          </w:tcPr>
          <w:p w14:paraId="78A59E6A"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7 / 3</w:t>
            </w:r>
          </w:p>
        </w:tc>
        <w:tc>
          <w:tcPr>
            <w:tcW w:w="1376" w:type="dxa"/>
            <w:tcBorders>
              <w:top w:val="nil"/>
              <w:bottom w:val="nil"/>
            </w:tcBorders>
            <w:noWrap/>
          </w:tcPr>
          <w:p w14:paraId="04BB50CE"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w:t>
            </w:r>
          </w:p>
        </w:tc>
        <w:tc>
          <w:tcPr>
            <w:tcW w:w="1026" w:type="dxa"/>
            <w:tcBorders>
              <w:top w:val="nil"/>
              <w:bottom w:val="nil"/>
            </w:tcBorders>
            <w:noWrap/>
          </w:tcPr>
          <w:p w14:paraId="2117B1E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25108DD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FI</w:t>
            </w:r>
          </w:p>
        </w:tc>
        <w:tc>
          <w:tcPr>
            <w:tcW w:w="850" w:type="dxa"/>
            <w:tcBorders>
              <w:top w:val="nil"/>
              <w:bottom w:val="nil"/>
            </w:tcBorders>
            <w:noWrap/>
          </w:tcPr>
          <w:p w14:paraId="071E16F3"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4F3ED0B8" w14:textId="77777777" w:rsidTr="002E5997">
        <w:trPr>
          <w:trHeight w:val="290"/>
        </w:trPr>
        <w:tc>
          <w:tcPr>
            <w:tcW w:w="1985" w:type="dxa"/>
            <w:tcBorders>
              <w:top w:val="nil"/>
              <w:bottom w:val="nil"/>
            </w:tcBorders>
            <w:noWrap/>
          </w:tcPr>
          <w:p w14:paraId="7B9CFEC2"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Christensen &amp; Gordon (1999; Sample 5) </w:t>
            </w:r>
          </w:p>
        </w:tc>
        <w:tc>
          <w:tcPr>
            <w:tcW w:w="787" w:type="dxa"/>
            <w:tcBorders>
              <w:top w:val="nil"/>
              <w:bottom w:val="nil"/>
            </w:tcBorders>
            <w:noWrap/>
          </w:tcPr>
          <w:p w14:paraId="50E6559B"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29</w:t>
            </w:r>
          </w:p>
        </w:tc>
        <w:tc>
          <w:tcPr>
            <w:tcW w:w="1136" w:type="dxa"/>
            <w:tcBorders>
              <w:top w:val="nil"/>
              <w:bottom w:val="nil"/>
            </w:tcBorders>
            <w:noWrap/>
          </w:tcPr>
          <w:p w14:paraId="2F6F025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7 / 3</w:t>
            </w:r>
          </w:p>
        </w:tc>
        <w:tc>
          <w:tcPr>
            <w:tcW w:w="1376" w:type="dxa"/>
            <w:tcBorders>
              <w:top w:val="nil"/>
              <w:bottom w:val="nil"/>
            </w:tcBorders>
            <w:noWrap/>
          </w:tcPr>
          <w:p w14:paraId="50B96DB7"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w:t>
            </w:r>
          </w:p>
        </w:tc>
        <w:tc>
          <w:tcPr>
            <w:tcW w:w="1026" w:type="dxa"/>
            <w:tcBorders>
              <w:top w:val="nil"/>
              <w:bottom w:val="nil"/>
            </w:tcBorders>
            <w:noWrap/>
          </w:tcPr>
          <w:p w14:paraId="74B2E277"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0DA6D90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FI</w:t>
            </w:r>
          </w:p>
        </w:tc>
        <w:tc>
          <w:tcPr>
            <w:tcW w:w="850" w:type="dxa"/>
            <w:tcBorders>
              <w:top w:val="nil"/>
              <w:bottom w:val="nil"/>
            </w:tcBorders>
            <w:noWrap/>
          </w:tcPr>
          <w:p w14:paraId="54E0CDAA"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2BE987EF" w14:textId="77777777" w:rsidTr="002E5997">
        <w:trPr>
          <w:trHeight w:val="290"/>
        </w:trPr>
        <w:tc>
          <w:tcPr>
            <w:tcW w:w="1985" w:type="dxa"/>
            <w:tcBorders>
              <w:top w:val="nil"/>
              <w:bottom w:val="nil"/>
            </w:tcBorders>
            <w:noWrap/>
          </w:tcPr>
          <w:p w14:paraId="37D9F424"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Christensen &amp; Gordon (1999; Sample 6) </w:t>
            </w:r>
          </w:p>
        </w:tc>
        <w:tc>
          <w:tcPr>
            <w:tcW w:w="787" w:type="dxa"/>
            <w:tcBorders>
              <w:top w:val="nil"/>
              <w:bottom w:val="nil"/>
            </w:tcBorders>
            <w:noWrap/>
          </w:tcPr>
          <w:p w14:paraId="3F77E5F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7</w:t>
            </w:r>
          </w:p>
        </w:tc>
        <w:tc>
          <w:tcPr>
            <w:tcW w:w="1136" w:type="dxa"/>
            <w:tcBorders>
              <w:top w:val="nil"/>
              <w:bottom w:val="nil"/>
            </w:tcBorders>
            <w:noWrap/>
          </w:tcPr>
          <w:p w14:paraId="75BEFDB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7 / 3</w:t>
            </w:r>
          </w:p>
        </w:tc>
        <w:tc>
          <w:tcPr>
            <w:tcW w:w="1376" w:type="dxa"/>
            <w:tcBorders>
              <w:top w:val="nil"/>
              <w:bottom w:val="nil"/>
            </w:tcBorders>
            <w:noWrap/>
          </w:tcPr>
          <w:p w14:paraId="3B192BE7"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w:t>
            </w:r>
          </w:p>
        </w:tc>
        <w:tc>
          <w:tcPr>
            <w:tcW w:w="1026" w:type="dxa"/>
            <w:tcBorders>
              <w:top w:val="nil"/>
              <w:bottom w:val="nil"/>
            </w:tcBorders>
            <w:noWrap/>
          </w:tcPr>
          <w:p w14:paraId="4FB61AA7"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18295B6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FI</w:t>
            </w:r>
          </w:p>
        </w:tc>
        <w:tc>
          <w:tcPr>
            <w:tcW w:w="850" w:type="dxa"/>
            <w:tcBorders>
              <w:top w:val="nil"/>
              <w:bottom w:val="nil"/>
            </w:tcBorders>
            <w:noWrap/>
          </w:tcPr>
          <w:p w14:paraId="05A52783"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22F5E7E4" w14:textId="77777777" w:rsidTr="002E5997">
        <w:trPr>
          <w:trHeight w:val="290"/>
        </w:trPr>
        <w:tc>
          <w:tcPr>
            <w:tcW w:w="1985" w:type="dxa"/>
            <w:tcBorders>
              <w:top w:val="nil"/>
              <w:bottom w:val="nil"/>
            </w:tcBorders>
            <w:noWrap/>
          </w:tcPr>
          <w:p w14:paraId="3910B045"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Christensen &amp; Gordon (1999; Sample 7) </w:t>
            </w:r>
          </w:p>
        </w:tc>
        <w:tc>
          <w:tcPr>
            <w:tcW w:w="787" w:type="dxa"/>
            <w:tcBorders>
              <w:top w:val="nil"/>
              <w:bottom w:val="nil"/>
            </w:tcBorders>
            <w:noWrap/>
          </w:tcPr>
          <w:p w14:paraId="504715BE"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8</w:t>
            </w:r>
          </w:p>
        </w:tc>
        <w:tc>
          <w:tcPr>
            <w:tcW w:w="1136" w:type="dxa"/>
            <w:tcBorders>
              <w:top w:val="nil"/>
              <w:bottom w:val="nil"/>
            </w:tcBorders>
            <w:noWrap/>
          </w:tcPr>
          <w:p w14:paraId="5219E939"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7 / 3</w:t>
            </w:r>
          </w:p>
        </w:tc>
        <w:tc>
          <w:tcPr>
            <w:tcW w:w="1376" w:type="dxa"/>
            <w:tcBorders>
              <w:top w:val="nil"/>
              <w:bottom w:val="nil"/>
            </w:tcBorders>
            <w:noWrap/>
          </w:tcPr>
          <w:p w14:paraId="47150952"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w:t>
            </w:r>
          </w:p>
        </w:tc>
        <w:tc>
          <w:tcPr>
            <w:tcW w:w="1026" w:type="dxa"/>
            <w:tcBorders>
              <w:top w:val="nil"/>
              <w:bottom w:val="nil"/>
            </w:tcBorders>
            <w:noWrap/>
          </w:tcPr>
          <w:p w14:paraId="0D1371EC"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3E062A20"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FI</w:t>
            </w:r>
          </w:p>
        </w:tc>
        <w:tc>
          <w:tcPr>
            <w:tcW w:w="850" w:type="dxa"/>
            <w:tcBorders>
              <w:top w:val="nil"/>
              <w:bottom w:val="nil"/>
            </w:tcBorders>
            <w:noWrap/>
          </w:tcPr>
          <w:p w14:paraId="0D8ADABB"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7EC738F5" w14:textId="77777777" w:rsidTr="002E5997">
        <w:trPr>
          <w:trHeight w:val="290"/>
        </w:trPr>
        <w:tc>
          <w:tcPr>
            <w:tcW w:w="1985" w:type="dxa"/>
            <w:tcBorders>
              <w:top w:val="nil"/>
              <w:bottom w:val="nil"/>
            </w:tcBorders>
            <w:noWrap/>
          </w:tcPr>
          <w:p w14:paraId="4ECDD2E5"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Damanpour et al. (2012) </w:t>
            </w:r>
          </w:p>
        </w:tc>
        <w:tc>
          <w:tcPr>
            <w:tcW w:w="787" w:type="dxa"/>
            <w:tcBorders>
              <w:top w:val="nil"/>
              <w:bottom w:val="nil"/>
            </w:tcBorders>
            <w:noWrap/>
          </w:tcPr>
          <w:p w14:paraId="4920767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127</w:t>
            </w:r>
          </w:p>
        </w:tc>
        <w:tc>
          <w:tcPr>
            <w:tcW w:w="1136" w:type="dxa"/>
            <w:tcBorders>
              <w:top w:val="nil"/>
              <w:bottom w:val="nil"/>
            </w:tcBorders>
            <w:noWrap/>
          </w:tcPr>
          <w:p w14:paraId="7D6D231E"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 / 1</w:t>
            </w:r>
          </w:p>
        </w:tc>
        <w:tc>
          <w:tcPr>
            <w:tcW w:w="1376" w:type="dxa"/>
            <w:tcBorders>
              <w:top w:val="nil"/>
              <w:bottom w:val="nil"/>
            </w:tcBorders>
            <w:noWrap/>
          </w:tcPr>
          <w:p w14:paraId="5EE93413"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M</w:t>
            </w:r>
          </w:p>
        </w:tc>
        <w:tc>
          <w:tcPr>
            <w:tcW w:w="1026" w:type="dxa"/>
            <w:tcBorders>
              <w:top w:val="nil"/>
              <w:bottom w:val="nil"/>
            </w:tcBorders>
            <w:noWrap/>
          </w:tcPr>
          <w:p w14:paraId="337FB89C"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45DA0E3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596124A2"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66152A5F" w14:textId="77777777" w:rsidTr="002E5997">
        <w:trPr>
          <w:trHeight w:val="290"/>
        </w:trPr>
        <w:tc>
          <w:tcPr>
            <w:tcW w:w="1985" w:type="dxa"/>
            <w:tcBorders>
              <w:top w:val="nil"/>
              <w:bottom w:val="nil"/>
            </w:tcBorders>
            <w:noWrap/>
          </w:tcPr>
          <w:p w14:paraId="3BE1149A"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 Hartog &amp; Verburg (2004) </w:t>
            </w:r>
          </w:p>
        </w:tc>
        <w:tc>
          <w:tcPr>
            <w:tcW w:w="787" w:type="dxa"/>
            <w:tcBorders>
              <w:top w:val="nil"/>
              <w:bottom w:val="nil"/>
            </w:tcBorders>
            <w:noWrap/>
          </w:tcPr>
          <w:p w14:paraId="44E02CB0"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175</w:t>
            </w:r>
          </w:p>
        </w:tc>
        <w:tc>
          <w:tcPr>
            <w:tcW w:w="1136" w:type="dxa"/>
            <w:tcBorders>
              <w:top w:val="nil"/>
              <w:bottom w:val="nil"/>
            </w:tcBorders>
            <w:noWrap/>
          </w:tcPr>
          <w:p w14:paraId="671F467C"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136 / 17</w:t>
            </w:r>
          </w:p>
        </w:tc>
        <w:tc>
          <w:tcPr>
            <w:tcW w:w="1376" w:type="dxa"/>
            <w:tcBorders>
              <w:top w:val="nil"/>
              <w:bottom w:val="nil"/>
            </w:tcBorders>
            <w:noWrap/>
          </w:tcPr>
          <w:p w14:paraId="35DFE820"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69D8EEBC"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HR</w:t>
            </w:r>
          </w:p>
        </w:tc>
        <w:tc>
          <w:tcPr>
            <w:tcW w:w="1216" w:type="dxa"/>
            <w:tcBorders>
              <w:top w:val="nil"/>
              <w:bottom w:val="nil"/>
            </w:tcBorders>
            <w:noWrap/>
          </w:tcPr>
          <w:p w14:paraId="424B9DB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EM</w:t>
            </w:r>
          </w:p>
        </w:tc>
        <w:tc>
          <w:tcPr>
            <w:tcW w:w="850" w:type="dxa"/>
            <w:tcBorders>
              <w:top w:val="nil"/>
              <w:bottom w:val="nil"/>
            </w:tcBorders>
            <w:noWrap/>
          </w:tcPr>
          <w:p w14:paraId="69EDE272"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081230F2" w14:textId="77777777" w:rsidTr="002E5997">
        <w:trPr>
          <w:trHeight w:val="290"/>
        </w:trPr>
        <w:tc>
          <w:tcPr>
            <w:tcW w:w="1985" w:type="dxa"/>
            <w:tcBorders>
              <w:top w:val="nil"/>
              <w:bottom w:val="nil"/>
            </w:tcBorders>
            <w:noWrap/>
          </w:tcPr>
          <w:p w14:paraId="55075B1F"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Denison &amp; Mishra (1995; Sample 1) </w:t>
            </w:r>
          </w:p>
        </w:tc>
        <w:tc>
          <w:tcPr>
            <w:tcW w:w="787" w:type="dxa"/>
            <w:tcBorders>
              <w:top w:val="nil"/>
              <w:bottom w:val="nil"/>
            </w:tcBorders>
            <w:noWrap/>
          </w:tcPr>
          <w:p w14:paraId="163FA19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674</w:t>
            </w:r>
          </w:p>
        </w:tc>
        <w:tc>
          <w:tcPr>
            <w:tcW w:w="1136" w:type="dxa"/>
            <w:tcBorders>
              <w:top w:val="nil"/>
              <w:bottom w:val="nil"/>
            </w:tcBorders>
            <w:noWrap/>
          </w:tcPr>
          <w:p w14:paraId="2226AB7F"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12 / 9</w:t>
            </w:r>
          </w:p>
        </w:tc>
        <w:tc>
          <w:tcPr>
            <w:tcW w:w="1376" w:type="dxa"/>
            <w:tcBorders>
              <w:top w:val="nil"/>
              <w:bottom w:val="nil"/>
            </w:tcBorders>
            <w:noWrap/>
          </w:tcPr>
          <w:p w14:paraId="408DDCDC"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w:t>
            </w:r>
          </w:p>
        </w:tc>
        <w:tc>
          <w:tcPr>
            <w:tcW w:w="1026" w:type="dxa"/>
            <w:tcBorders>
              <w:top w:val="nil"/>
              <w:bottom w:val="nil"/>
            </w:tcBorders>
            <w:noWrap/>
          </w:tcPr>
          <w:p w14:paraId="1D5EC6D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57FE83D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EM, OP, FI</w:t>
            </w:r>
          </w:p>
        </w:tc>
        <w:tc>
          <w:tcPr>
            <w:tcW w:w="850" w:type="dxa"/>
            <w:tcBorders>
              <w:top w:val="nil"/>
              <w:bottom w:val="nil"/>
            </w:tcBorders>
            <w:noWrap/>
          </w:tcPr>
          <w:p w14:paraId="5A158EC0"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62B818CB" w14:textId="77777777" w:rsidTr="002E5997">
        <w:trPr>
          <w:trHeight w:val="290"/>
        </w:trPr>
        <w:tc>
          <w:tcPr>
            <w:tcW w:w="1985" w:type="dxa"/>
            <w:tcBorders>
              <w:top w:val="nil"/>
              <w:bottom w:val="nil"/>
            </w:tcBorders>
            <w:noWrap/>
          </w:tcPr>
          <w:p w14:paraId="3CEC7B8C"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Denison &amp; Mishra (1995; Sample 2) </w:t>
            </w:r>
          </w:p>
        </w:tc>
        <w:tc>
          <w:tcPr>
            <w:tcW w:w="787" w:type="dxa"/>
            <w:tcBorders>
              <w:top w:val="nil"/>
              <w:bottom w:val="nil"/>
            </w:tcBorders>
            <w:noWrap/>
          </w:tcPr>
          <w:p w14:paraId="574C763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220</w:t>
            </w:r>
          </w:p>
        </w:tc>
        <w:tc>
          <w:tcPr>
            <w:tcW w:w="1136" w:type="dxa"/>
            <w:tcBorders>
              <w:top w:val="nil"/>
              <w:bottom w:val="nil"/>
            </w:tcBorders>
            <w:noWrap/>
          </w:tcPr>
          <w:p w14:paraId="2B5FD2FB"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3 / 3</w:t>
            </w:r>
          </w:p>
        </w:tc>
        <w:tc>
          <w:tcPr>
            <w:tcW w:w="1376" w:type="dxa"/>
            <w:tcBorders>
              <w:top w:val="nil"/>
              <w:bottom w:val="nil"/>
            </w:tcBorders>
            <w:noWrap/>
          </w:tcPr>
          <w:p w14:paraId="162DA71A"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w:t>
            </w:r>
          </w:p>
        </w:tc>
        <w:tc>
          <w:tcPr>
            <w:tcW w:w="1026" w:type="dxa"/>
            <w:tcBorders>
              <w:top w:val="nil"/>
              <w:bottom w:val="nil"/>
            </w:tcBorders>
            <w:noWrap/>
          </w:tcPr>
          <w:p w14:paraId="7070419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1D916A6B"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FI</w:t>
            </w:r>
          </w:p>
        </w:tc>
        <w:tc>
          <w:tcPr>
            <w:tcW w:w="850" w:type="dxa"/>
            <w:tcBorders>
              <w:top w:val="nil"/>
              <w:bottom w:val="nil"/>
            </w:tcBorders>
            <w:noWrap/>
          </w:tcPr>
          <w:p w14:paraId="6EAC4AA2"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4DBEF5F2" w14:textId="77777777" w:rsidTr="002E5997">
        <w:trPr>
          <w:trHeight w:val="290"/>
        </w:trPr>
        <w:tc>
          <w:tcPr>
            <w:tcW w:w="1985" w:type="dxa"/>
            <w:tcBorders>
              <w:top w:val="nil"/>
              <w:bottom w:val="nil"/>
            </w:tcBorders>
            <w:noWrap/>
          </w:tcPr>
          <w:p w14:paraId="4B9C0BF9"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Denison &amp; Mishra (1995; Sample 3) </w:t>
            </w:r>
          </w:p>
        </w:tc>
        <w:tc>
          <w:tcPr>
            <w:tcW w:w="787" w:type="dxa"/>
            <w:tcBorders>
              <w:top w:val="nil"/>
              <w:bottom w:val="nil"/>
            </w:tcBorders>
            <w:noWrap/>
          </w:tcPr>
          <w:p w14:paraId="3C841C5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409</w:t>
            </w:r>
          </w:p>
        </w:tc>
        <w:tc>
          <w:tcPr>
            <w:tcW w:w="1136" w:type="dxa"/>
            <w:tcBorders>
              <w:top w:val="nil"/>
              <w:bottom w:val="nil"/>
            </w:tcBorders>
            <w:noWrap/>
          </w:tcPr>
          <w:p w14:paraId="333FD0A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3 / 3</w:t>
            </w:r>
          </w:p>
        </w:tc>
        <w:tc>
          <w:tcPr>
            <w:tcW w:w="1376" w:type="dxa"/>
            <w:tcBorders>
              <w:top w:val="nil"/>
              <w:bottom w:val="nil"/>
            </w:tcBorders>
            <w:noWrap/>
          </w:tcPr>
          <w:p w14:paraId="3234867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w:t>
            </w:r>
          </w:p>
        </w:tc>
        <w:tc>
          <w:tcPr>
            <w:tcW w:w="1026" w:type="dxa"/>
            <w:tcBorders>
              <w:top w:val="nil"/>
              <w:bottom w:val="nil"/>
            </w:tcBorders>
            <w:noWrap/>
          </w:tcPr>
          <w:p w14:paraId="24173702"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29A60EE9"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FI</w:t>
            </w:r>
          </w:p>
        </w:tc>
        <w:tc>
          <w:tcPr>
            <w:tcW w:w="850" w:type="dxa"/>
            <w:tcBorders>
              <w:top w:val="nil"/>
              <w:bottom w:val="nil"/>
            </w:tcBorders>
            <w:noWrap/>
          </w:tcPr>
          <w:p w14:paraId="6296C98C"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061089AD" w14:textId="77777777" w:rsidTr="002E5997">
        <w:trPr>
          <w:trHeight w:val="290"/>
        </w:trPr>
        <w:tc>
          <w:tcPr>
            <w:tcW w:w="1985" w:type="dxa"/>
            <w:tcBorders>
              <w:top w:val="nil"/>
              <w:bottom w:val="nil"/>
            </w:tcBorders>
            <w:noWrap/>
          </w:tcPr>
          <w:p w14:paraId="31EE28F2"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Denison et al. (2004; Sample 1) </w:t>
            </w:r>
          </w:p>
        </w:tc>
        <w:tc>
          <w:tcPr>
            <w:tcW w:w="787" w:type="dxa"/>
            <w:tcBorders>
              <w:top w:val="nil"/>
              <w:bottom w:val="nil"/>
            </w:tcBorders>
            <w:noWrap/>
          </w:tcPr>
          <w:p w14:paraId="18A59233"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20</w:t>
            </w:r>
          </w:p>
        </w:tc>
        <w:tc>
          <w:tcPr>
            <w:tcW w:w="1136" w:type="dxa"/>
            <w:tcBorders>
              <w:top w:val="nil"/>
              <w:bottom w:val="nil"/>
            </w:tcBorders>
            <w:noWrap/>
          </w:tcPr>
          <w:p w14:paraId="22E6708B"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120 / 40</w:t>
            </w:r>
          </w:p>
        </w:tc>
        <w:tc>
          <w:tcPr>
            <w:tcW w:w="1376" w:type="dxa"/>
            <w:tcBorders>
              <w:top w:val="nil"/>
              <w:bottom w:val="nil"/>
            </w:tcBorders>
            <w:noWrap/>
          </w:tcPr>
          <w:p w14:paraId="7D7838F1"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082D7B7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53E5B50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EM, IN, OP, CU, FI</w:t>
            </w:r>
          </w:p>
        </w:tc>
        <w:tc>
          <w:tcPr>
            <w:tcW w:w="850" w:type="dxa"/>
            <w:tcBorders>
              <w:top w:val="nil"/>
              <w:bottom w:val="nil"/>
            </w:tcBorders>
            <w:noWrap/>
          </w:tcPr>
          <w:p w14:paraId="2E5ECDF9"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359A985D" w14:textId="77777777" w:rsidTr="002E5997">
        <w:trPr>
          <w:trHeight w:val="290"/>
        </w:trPr>
        <w:tc>
          <w:tcPr>
            <w:tcW w:w="1985" w:type="dxa"/>
            <w:tcBorders>
              <w:top w:val="nil"/>
              <w:bottom w:val="nil"/>
            </w:tcBorders>
            <w:noWrap/>
          </w:tcPr>
          <w:p w14:paraId="437E5883"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Denison et al. (2004; Sample 2) </w:t>
            </w:r>
          </w:p>
        </w:tc>
        <w:tc>
          <w:tcPr>
            <w:tcW w:w="787" w:type="dxa"/>
            <w:tcBorders>
              <w:top w:val="nil"/>
              <w:bottom w:val="nil"/>
            </w:tcBorders>
            <w:noWrap/>
          </w:tcPr>
          <w:p w14:paraId="611668F0"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13</w:t>
            </w:r>
          </w:p>
        </w:tc>
        <w:tc>
          <w:tcPr>
            <w:tcW w:w="1136" w:type="dxa"/>
            <w:tcBorders>
              <w:top w:val="nil"/>
              <w:bottom w:val="nil"/>
            </w:tcBorders>
            <w:noWrap/>
          </w:tcPr>
          <w:p w14:paraId="33C4A6B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120 / 40</w:t>
            </w:r>
          </w:p>
        </w:tc>
        <w:tc>
          <w:tcPr>
            <w:tcW w:w="1376" w:type="dxa"/>
            <w:tcBorders>
              <w:top w:val="nil"/>
              <w:bottom w:val="nil"/>
            </w:tcBorders>
            <w:noWrap/>
          </w:tcPr>
          <w:p w14:paraId="1A3D7B8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43B9905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40E405D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EM, IN, OP, CU, FI</w:t>
            </w:r>
          </w:p>
        </w:tc>
        <w:tc>
          <w:tcPr>
            <w:tcW w:w="850" w:type="dxa"/>
            <w:tcBorders>
              <w:top w:val="nil"/>
              <w:bottom w:val="nil"/>
            </w:tcBorders>
            <w:noWrap/>
          </w:tcPr>
          <w:p w14:paraId="06C102F1"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2890E3D8" w14:textId="77777777" w:rsidTr="002E5997">
        <w:trPr>
          <w:trHeight w:val="290"/>
        </w:trPr>
        <w:tc>
          <w:tcPr>
            <w:tcW w:w="1985" w:type="dxa"/>
            <w:tcBorders>
              <w:top w:val="nil"/>
              <w:bottom w:val="nil"/>
            </w:tcBorders>
            <w:noWrap/>
          </w:tcPr>
          <w:p w14:paraId="06D40633"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Denison et al. (2004; Sample 3) </w:t>
            </w:r>
          </w:p>
        </w:tc>
        <w:tc>
          <w:tcPr>
            <w:tcW w:w="787" w:type="dxa"/>
            <w:tcBorders>
              <w:top w:val="nil"/>
              <w:bottom w:val="nil"/>
            </w:tcBorders>
            <w:noWrap/>
          </w:tcPr>
          <w:p w14:paraId="0EFE80E9"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18</w:t>
            </w:r>
          </w:p>
        </w:tc>
        <w:tc>
          <w:tcPr>
            <w:tcW w:w="1136" w:type="dxa"/>
            <w:tcBorders>
              <w:top w:val="nil"/>
              <w:bottom w:val="nil"/>
            </w:tcBorders>
            <w:noWrap/>
          </w:tcPr>
          <w:p w14:paraId="54A42ED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120 / 40</w:t>
            </w:r>
          </w:p>
        </w:tc>
        <w:tc>
          <w:tcPr>
            <w:tcW w:w="1376" w:type="dxa"/>
            <w:tcBorders>
              <w:top w:val="nil"/>
              <w:bottom w:val="nil"/>
            </w:tcBorders>
            <w:noWrap/>
          </w:tcPr>
          <w:p w14:paraId="39A5601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186453D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5BF0E76C"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EM, IN, OP, CU, FI</w:t>
            </w:r>
          </w:p>
        </w:tc>
        <w:tc>
          <w:tcPr>
            <w:tcW w:w="850" w:type="dxa"/>
            <w:tcBorders>
              <w:top w:val="nil"/>
              <w:bottom w:val="nil"/>
            </w:tcBorders>
            <w:noWrap/>
          </w:tcPr>
          <w:p w14:paraId="43EAFA4B"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3F17156A" w14:textId="77777777" w:rsidTr="002E5997">
        <w:trPr>
          <w:trHeight w:val="290"/>
        </w:trPr>
        <w:tc>
          <w:tcPr>
            <w:tcW w:w="1985" w:type="dxa"/>
            <w:tcBorders>
              <w:top w:val="nil"/>
              <w:bottom w:val="nil"/>
            </w:tcBorders>
            <w:noWrap/>
          </w:tcPr>
          <w:p w14:paraId="59818BB7"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Denison et al. (2004; Sample 4) </w:t>
            </w:r>
          </w:p>
        </w:tc>
        <w:tc>
          <w:tcPr>
            <w:tcW w:w="787" w:type="dxa"/>
            <w:tcBorders>
              <w:top w:val="nil"/>
              <w:bottom w:val="nil"/>
            </w:tcBorders>
            <w:noWrap/>
          </w:tcPr>
          <w:p w14:paraId="59D9D8C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92</w:t>
            </w:r>
          </w:p>
        </w:tc>
        <w:tc>
          <w:tcPr>
            <w:tcW w:w="1136" w:type="dxa"/>
            <w:tcBorders>
              <w:top w:val="nil"/>
              <w:bottom w:val="nil"/>
            </w:tcBorders>
            <w:noWrap/>
          </w:tcPr>
          <w:p w14:paraId="155F0AD7"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120 / 40</w:t>
            </w:r>
          </w:p>
        </w:tc>
        <w:tc>
          <w:tcPr>
            <w:tcW w:w="1376" w:type="dxa"/>
            <w:tcBorders>
              <w:top w:val="nil"/>
              <w:bottom w:val="nil"/>
            </w:tcBorders>
            <w:noWrap/>
          </w:tcPr>
          <w:p w14:paraId="7A2F8FD3"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0DAD9AE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581D2095"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EM, IN, OP, CU, FI</w:t>
            </w:r>
          </w:p>
        </w:tc>
        <w:tc>
          <w:tcPr>
            <w:tcW w:w="850" w:type="dxa"/>
            <w:tcBorders>
              <w:top w:val="nil"/>
              <w:bottom w:val="nil"/>
            </w:tcBorders>
            <w:noWrap/>
          </w:tcPr>
          <w:p w14:paraId="7077CD97"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6842FCF6" w14:textId="77777777" w:rsidTr="002E5997">
        <w:trPr>
          <w:trHeight w:val="290"/>
        </w:trPr>
        <w:tc>
          <w:tcPr>
            <w:tcW w:w="1985" w:type="dxa"/>
            <w:tcBorders>
              <w:top w:val="nil"/>
              <w:bottom w:val="nil"/>
            </w:tcBorders>
            <w:noWrap/>
          </w:tcPr>
          <w:p w14:paraId="739D4B36"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Denison et al. (2004; Sample 5) </w:t>
            </w:r>
          </w:p>
        </w:tc>
        <w:tc>
          <w:tcPr>
            <w:tcW w:w="787" w:type="dxa"/>
            <w:tcBorders>
              <w:top w:val="nil"/>
              <w:bottom w:val="nil"/>
            </w:tcBorders>
            <w:noWrap/>
          </w:tcPr>
          <w:p w14:paraId="745B504C"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38</w:t>
            </w:r>
          </w:p>
        </w:tc>
        <w:tc>
          <w:tcPr>
            <w:tcW w:w="1136" w:type="dxa"/>
            <w:tcBorders>
              <w:top w:val="nil"/>
              <w:bottom w:val="nil"/>
            </w:tcBorders>
            <w:noWrap/>
          </w:tcPr>
          <w:p w14:paraId="6E24733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120 / 40</w:t>
            </w:r>
          </w:p>
        </w:tc>
        <w:tc>
          <w:tcPr>
            <w:tcW w:w="1376" w:type="dxa"/>
            <w:tcBorders>
              <w:top w:val="nil"/>
              <w:bottom w:val="nil"/>
            </w:tcBorders>
            <w:noWrap/>
          </w:tcPr>
          <w:p w14:paraId="0764C559"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3FF39C02"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7FB4C6CC"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EM, IN, OP, CU, FI</w:t>
            </w:r>
          </w:p>
        </w:tc>
        <w:tc>
          <w:tcPr>
            <w:tcW w:w="850" w:type="dxa"/>
            <w:tcBorders>
              <w:top w:val="nil"/>
              <w:bottom w:val="nil"/>
            </w:tcBorders>
            <w:noWrap/>
          </w:tcPr>
          <w:p w14:paraId="553B8AA7"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6BA37E74" w14:textId="77777777" w:rsidTr="002E5997">
        <w:trPr>
          <w:trHeight w:val="290"/>
        </w:trPr>
        <w:tc>
          <w:tcPr>
            <w:tcW w:w="1985" w:type="dxa"/>
            <w:tcBorders>
              <w:top w:val="nil"/>
              <w:bottom w:val="nil"/>
            </w:tcBorders>
            <w:noWrap/>
          </w:tcPr>
          <w:p w14:paraId="6CEF5077"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Denison et al. (2004; Sample 6) </w:t>
            </w:r>
          </w:p>
        </w:tc>
        <w:tc>
          <w:tcPr>
            <w:tcW w:w="787" w:type="dxa"/>
            <w:tcBorders>
              <w:top w:val="nil"/>
              <w:bottom w:val="nil"/>
            </w:tcBorders>
            <w:noWrap/>
          </w:tcPr>
          <w:p w14:paraId="33EEE309"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17</w:t>
            </w:r>
          </w:p>
        </w:tc>
        <w:tc>
          <w:tcPr>
            <w:tcW w:w="1136" w:type="dxa"/>
            <w:tcBorders>
              <w:top w:val="nil"/>
              <w:bottom w:val="nil"/>
            </w:tcBorders>
            <w:noWrap/>
          </w:tcPr>
          <w:p w14:paraId="6E88A935"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120 / 40</w:t>
            </w:r>
          </w:p>
        </w:tc>
        <w:tc>
          <w:tcPr>
            <w:tcW w:w="1376" w:type="dxa"/>
            <w:tcBorders>
              <w:top w:val="nil"/>
              <w:bottom w:val="nil"/>
            </w:tcBorders>
            <w:noWrap/>
          </w:tcPr>
          <w:p w14:paraId="0BD0476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504FD252"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21446B75"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EM, IN, OP, CU, FI</w:t>
            </w:r>
          </w:p>
        </w:tc>
        <w:tc>
          <w:tcPr>
            <w:tcW w:w="850" w:type="dxa"/>
            <w:tcBorders>
              <w:top w:val="nil"/>
              <w:bottom w:val="nil"/>
            </w:tcBorders>
            <w:noWrap/>
          </w:tcPr>
          <w:p w14:paraId="58DB2EE9"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770602D4" w14:textId="77777777" w:rsidTr="002E5997">
        <w:trPr>
          <w:trHeight w:val="290"/>
        </w:trPr>
        <w:tc>
          <w:tcPr>
            <w:tcW w:w="1985" w:type="dxa"/>
            <w:tcBorders>
              <w:top w:val="nil"/>
              <w:bottom w:val="nil"/>
            </w:tcBorders>
            <w:noWrap/>
          </w:tcPr>
          <w:p w14:paraId="7A3711DC"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Denison et al. (2004; Sample 7) </w:t>
            </w:r>
          </w:p>
        </w:tc>
        <w:tc>
          <w:tcPr>
            <w:tcW w:w="787" w:type="dxa"/>
            <w:tcBorders>
              <w:top w:val="nil"/>
              <w:bottom w:val="nil"/>
            </w:tcBorders>
            <w:noWrap/>
          </w:tcPr>
          <w:p w14:paraId="2DB5308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20</w:t>
            </w:r>
          </w:p>
        </w:tc>
        <w:tc>
          <w:tcPr>
            <w:tcW w:w="1136" w:type="dxa"/>
            <w:tcBorders>
              <w:top w:val="nil"/>
              <w:bottom w:val="nil"/>
            </w:tcBorders>
            <w:noWrap/>
          </w:tcPr>
          <w:p w14:paraId="1B12FAB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120 / 40</w:t>
            </w:r>
          </w:p>
        </w:tc>
        <w:tc>
          <w:tcPr>
            <w:tcW w:w="1376" w:type="dxa"/>
            <w:tcBorders>
              <w:top w:val="nil"/>
              <w:bottom w:val="nil"/>
            </w:tcBorders>
            <w:noWrap/>
          </w:tcPr>
          <w:p w14:paraId="42291240"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3CADFDF0"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79F3AE1C"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EM, IN, OP, CU, FI</w:t>
            </w:r>
          </w:p>
        </w:tc>
        <w:tc>
          <w:tcPr>
            <w:tcW w:w="850" w:type="dxa"/>
            <w:tcBorders>
              <w:top w:val="nil"/>
              <w:bottom w:val="nil"/>
            </w:tcBorders>
            <w:noWrap/>
          </w:tcPr>
          <w:p w14:paraId="146B64C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733B0993" w14:textId="77777777" w:rsidTr="002E5997">
        <w:trPr>
          <w:trHeight w:val="290"/>
        </w:trPr>
        <w:tc>
          <w:tcPr>
            <w:tcW w:w="1985" w:type="dxa"/>
            <w:tcBorders>
              <w:top w:val="nil"/>
              <w:bottom w:val="nil"/>
            </w:tcBorders>
            <w:noWrap/>
          </w:tcPr>
          <w:p w14:paraId="3CA7655E"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Denison et al. (2004; Sample 8) </w:t>
            </w:r>
          </w:p>
        </w:tc>
        <w:tc>
          <w:tcPr>
            <w:tcW w:w="787" w:type="dxa"/>
            <w:tcBorders>
              <w:top w:val="nil"/>
              <w:bottom w:val="nil"/>
            </w:tcBorders>
            <w:noWrap/>
          </w:tcPr>
          <w:p w14:paraId="7CE8A5C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7</w:t>
            </w:r>
          </w:p>
        </w:tc>
        <w:tc>
          <w:tcPr>
            <w:tcW w:w="1136" w:type="dxa"/>
            <w:tcBorders>
              <w:top w:val="nil"/>
              <w:bottom w:val="nil"/>
            </w:tcBorders>
            <w:noWrap/>
          </w:tcPr>
          <w:p w14:paraId="042CD34F"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120 / 40</w:t>
            </w:r>
          </w:p>
        </w:tc>
        <w:tc>
          <w:tcPr>
            <w:tcW w:w="1376" w:type="dxa"/>
            <w:tcBorders>
              <w:top w:val="nil"/>
              <w:bottom w:val="nil"/>
            </w:tcBorders>
            <w:noWrap/>
          </w:tcPr>
          <w:p w14:paraId="46B335AC"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641ED542"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0DE833A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EM, IN, OP, CU, FI</w:t>
            </w:r>
          </w:p>
        </w:tc>
        <w:tc>
          <w:tcPr>
            <w:tcW w:w="850" w:type="dxa"/>
            <w:tcBorders>
              <w:top w:val="nil"/>
              <w:bottom w:val="nil"/>
            </w:tcBorders>
            <w:noWrap/>
          </w:tcPr>
          <w:p w14:paraId="201225A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2E5E2851" w14:textId="77777777" w:rsidTr="002E5997">
        <w:trPr>
          <w:trHeight w:val="290"/>
        </w:trPr>
        <w:tc>
          <w:tcPr>
            <w:tcW w:w="1985" w:type="dxa"/>
            <w:tcBorders>
              <w:top w:val="nil"/>
              <w:bottom w:val="nil"/>
            </w:tcBorders>
            <w:noWrap/>
          </w:tcPr>
          <w:p w14:paraId="3AEB360D"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Denison et al. (2004; Sample 9) </w:t>
            </w:r>
          </w:p>
        </w:tc>
        <w:tc>
          <w:tcPr>
            <w:tcW w:w="787" w:type="dxa"/>
            <w:tcBorders>
              <w:top w:val="nil"/>
              <w:bottom w:val="nil"/>
            </w:tcBorders>
            <w:noWrap/>
          </w:tcPr>
          <w:p w14:paraId="6C856F0E"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34</w:t>
            </w:r>
          </w:p>
        </w:tc>
        <w:tc>
          <w:tcPr>
            <w:tcW w:w="1136" w:type="dxa"/>
            <w:tcBorders>
              <w:top w:val="nil"/>
              <w:bottom w:val="nil"/>
            </w:tcBorders>
            <w:noWrap/>
          </w:tcPr>
          <w:p w14:paraId="56026039"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120 / 40</w:t>
            </w:r>
          </w:p>
        </w:tc>
        <w:tc>
          <w:tcPr>
            <w:tcW w:w="1376" w:type="dxa"/>
            <w:tcBorders>
              <w:top w:val="nil"/>
              <w:bottom w:val="nil"/>
            </w:tcBorders>
            <w:noWrap/>
          </w:tcPr>
          <w:p w14:paraId="34325987"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0AA15C53"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6B5F8C2E"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EM, IN, OP, CU, FI</w:t>
            </w:r>
          </w:p>
        </w:tc>
        <w:tc>
          <w:tcPr>
            <w:tcW w:w="850" w:type="dxa"/>
            <w:tcBorders>
              <w:top w:val="nil"/>
              <w:bottom w:val="nil"/>
            </w:tcBorders>
            <w:noWrap/>
          </w:tcPr>
          <w:p w14:paraId="4B91AB1C"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37EF4B7F" w14:textId="77777777" w:rsidTr="002E5997">
        <w:trPr>
          <w:trHeight w:val="290"/>
        </w:trPr>
        <w:tc>
          <w:tcPr>
            <w:tcW w:w="1985" w:type="dxa"/>
            <w:tcBorders>
              <w:top w:val="nil"/>
              <w:bottom w:val="nil"/>
            </w:tcBorders>
            <w:noWrap/>
          </w:tcPr>
          <w:p w14:paraId="6D3D686A" w14:textId="7CBAC1E5"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Denison et al. (2014) </w:t>
            </w:r>
          </w:p>
        </w:tc>
        <w:tc>
          <w:tcPr>
            <w:tcW w:w="787" w:type="dxa"/>
            <w:tcBorders>
              <w:top w:val="nil"/>
              <w:bottom w:val="nil"/>
            </w:tcBorders>
            <w:noWrap/>
          </w:tcPr>
          <w:p w14:paraId="67DBA52A"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155</w:t>
            </w:r>
          </w:p>
        </w:tc>
        <w:tc>
          <w:tcPr>
            <w:tcW w:w="1136" w:type="dxa"/>
            <w:tcBorders>
              <w:top w:val="nil"/>
              <w:bottom w:val="nil"/>
            </w:tcBorders>
            <w:noWrap/>
          </w:tcPr>
          <w:p w14:paraId="705C236E"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45 / 37</w:t>
            </w:r>
          </w:p>
        </w:tc>
        <w:tc>
          <w:tcPr>
            <w:tcW w:w="1376" w:type="dxa"/>
            <w:tcBorders>
              <w:top w:val="nil"/>
              <w:bottom w:val="nil"/>
            </w:tcBorders>
            <w:noWrap/>
          </w:tcPr>
          <w:p w14:paraId="19C837B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310EFC0B"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26E7F62F"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EM, IN, OP, CU, FI</w:t>
            </w:r>
          </w:p>
        </w:tc>
        <w:tc>
          <w:tcPr>
            <w:tcW w:w="850" w:type="dxa"/>
            <w:tcBorders>
              <w:top w:val="nil"/>
              <w:bottom w:val="nil"/>
            </w:tcBorders>
            <w:noWrap/>
          </w:tcPr>
          <w:p w14:paraId="2BDC27CA"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6C8FB2CB" w14:textId="77777777" w:rsidTr="002E5997">
        <w:trPr>
          <w:trHeight w:val="290"/>
        </w:trPr>
        <w:tc>
          <w:tcPr>
            <w:tcW w:w="1985" w:type="dxa"/>
            <w:tcBorders>
              <w:top w:val="nil"/>
              <w:bottom w:val="nil"/>
            </w:tcBorders>
            <w:noWrap/>
          </w:tcPr>
          <w:p w14:paraId="72301C2D"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Densten &amp; Sarros (2012) </w:t>
            </w:r>
          </w:p>
        </w:tc>
        <w:tc>
          <w:tcPr>
            <w:tcW w:w="787" w:type="dxa"/>
            <w:tcBorders>
              <w:top w:val="nil"/>
              <w:bottom w:val="nil"/>
            </w:tcBorders>
            <w:noWrap/>
          </w:tcPr>
          <w:p w14:paraId="3AB5F0C5"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635</w:t>
            </w:r>
          </w:p>
        </w:tc>
        <w:tc>
          <w:tcPr>
            <w:tcW w:w="1136" w:type="dxa"/>
            <w:tcBorders>
              <w:top w:val="nil"/>
              <w:bottom w:val="nil"/>
            </w:tcBorders>
            <w:noWrap/>
          </w:tcPr>
          <w:p w14:paraId="70E28A4F"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66 / 18</w:t>
            </w:r>
          </w:p>
        </w:tc>
        <w:tc>
          <w:tcPr>
            <w:tcW w:w="1376" w:type="dxa"/>
            <w:tcBorders>
              <w:top w:val="nil"/>
              <w:bottom w:val="nil"/>
            </w:tcBorders>
            <w:noWrap/>
          </w:tcPr>
          <w:p w14:paraId="3DE0E33F"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A, M, H</w:t>
            </w:r>
          </w:p>
        </w:tc>
        <w:tc>
          <w:tcPr>
            <w:tcW w:w="1026" w:type="dxa"/>
            <w:tcBorders>
              <w:top w:val="nil"/>
              <w:bottom w:val="nil"/>
            </w:tcBorders>
            <w:noWrap/>
          </w:tcPr>
          <w:p w14:paraId="777ACD1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LT, LR, LC</w:t>
            </w:r>
          </w:p>
        </w:tc>
        <w:tc>
          <w:tcPr>
            <w:tcW w:w="1216" w:type="dxa"/>
            <w:tcBorders>
              <w:top w:val="nil"/>
              <w:bottom w:val="nil"/>
            </w:tcBorders>
            <w:noWrap/>
          </w:tcPr>
          <w:p w14:paraId="3D1BBA9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6BD1D971"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0398639F" w14:textId="77777777" w:rsidTr="002E5997">
        <w:trPr>
          <w:trHeight w:val="290"/>
        </w:trPr>
        <w:tc>
          <w:tcPr>
            <w:tcW w:w="1985" w:type="dxa"/>
            <w:tcBorders>
              <w:top w:val="nil"/>
              <w:bottom w:val="nil"/>
            </w:tcBorders>
            <w:noWrap/>
          </w:tcPr>
          <w:p w14:paraId="5FCB0191"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Dickson et al. (2006) </w:t>
            </w:r>
          </w:p>
        </w:tc>
        <w:tc>
          <w:tcPr>
            <w:tcW w:w="787" w:type="dxa"/>
            <w:tcBorders>
              <w:top w:val="nil"/>
              <w:bottom w:val="nil"/>
            </w:tcBorders>
            <w:noWrap/>
          </w:tcPr>
          <w:p w14:paraId="0A08003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103</w:t>
            </w:r>
          </w:p>
        </w:tc>
        <w:tc>
          <w:tcPr>
            <w:tcW w:w="1136" w:type="dxa"/>
            <w:tcBorders>
              <w:top w:val="nil"/>
              <w:bottom w:val="nil"/>
            </w:tcBorders>
            <w:noWrap/>
          </w:tcPr>
          <w:p w14:paraId="6FFC8D4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3 / 2</w:t>
            </w:r>
          </w:p>
        </w:tc>
        <w:tc>
          <w:tcPr>
            <w:tcW w:w="1376" w:type="dxa"/>
            <w:tcBorders>
              <w:top w:val="nil"/>
              <w:bottom w:val="nil"/>
            </w:tcBorders>
            <w:noWrap/>
          </w:tcPr>
          <w:p w14:paraId="46C4B41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H</w:t>
            </w:r>
          </w:p>
        </w:tc>
        <w:tc>
          <w:tcPr>
            <w:tcW w:w="1026" w:type="dxa"/>
            <w:tcBorders>
              <w:top w:val="nil"/>
              <w:bottom w:val="nil"/>
            </w:tcBorders>
            <w:noWrap/>
          </w:tcPr>
          <w:p w14:paraId="033D7B00"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LT, LR</w:t>
            </w:r>
          </w:p>
        </w:tc>
        <w:tc>
          <w:tcPr>
            <w:tcW w:w="1216" w:type="dxa"/>
            <w:tcBorders>
              <w:top w:val="nil"/>
              <w:bottom w:val="nil"/>
            </w:tcBorders>
            <w:noWrap/>
          </w:tcPr>
          <w:p w14:paraId="68A45BA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045D1FC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48206D40" w14:textId="77777777" w:rsidTr="002E5997">
        <w:trPr>
          <w:trHeight w:val="290"/>
        </w:trPr>
        <w:tc>
          <w:tcPr>
            <w:tcW w:w="1985" w:type="dxa"/>
            <w:tcBorders>
              <w:top w:val="nil"/>
              <w:bottom w:val="nil"/>
            </w:tcBorders>
            <w:noWrap/>
          </w:tcPr>
          <w:p w14:paraId="08326DD5"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Donate &amp; Guadamillas (2010) </w:t>
            </w:r>
          </w:p>
        </w:tc>
        <w:tc>
          <w:tcPr>
            <w:tcW w:w="787" w:type="dxa"/>
            <w:tcBorders>
              <w:top w:val="nil"/>
              <w:bottom w:val="nil"/>
            </w:tcBorders>
            <w:noWrap/>
          </w:tcPr>
          <w:p w14:paraId="11AC382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111</w:t>
            </w:r>
          </w:p>
        </w:tc>
        <w:tc>
          <w:tcPr>
            <w:tcW w:w="1136" w:type="dxa"/>
            <w:tcBorders>
              <w:top w:val="nil"/>
              <w:bottom w:val="nil"/>
            </w:tcBorders>
            <w:noWrap/>
          </w:tcPr>
          <w:p w14:paraId="16F31DB7"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5 / 2</w:t>
            </w:r>
          </w:p>
        </w:tc>
        <w:tc>
          <w:tcPr>
            <w:tcW w:w="1376" w:type="dxa"/>
            <w:tcBorders>
              <w:top w:val="nil"/>
              <w:bottom w:val="nil"/>
            </w:tcBorders>
            <w:noWrap/>
          </w:tcPr>
          <w:p w14:paraId="07C7BE6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M</w:t>
            </w:r>
          </w:p>
        </w:tc>
        <w:tc>
          <w:tcPr>
            <w:tcW w:w="1026" w:type="dxa"/>
            <w:tcBorders>
              <w:top w:val="nil"/>
              <w:bottom w:val="nil"/>
            </w:tcBorders>
            <w:noWrap/>
          </w:tcPr>
          <w:p w14:paraId="14DFABB1"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63CA62F7"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IN</w:t>
            </w:r>
          </w:p>
        </w:tc>
        <w:tc>
          <w:tcPr>
            <w:tcW w:w="850" w:type="dxa"/>
            <w:tcBorders>
              <w:top w:val="nil"/>
              <w:bottom w:val="nil"/>
            </w:tcBorders>
            <w:noWrap/>
          </w:tcPr>
          <w:p w14:paraId="66438A60"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2755E24B" w14:textId="77777777" w:rsidTr="002E5997">
        <w:trPr>
          <w:trHeight w:val="290"/>
        </w:trPr>
        <w:tc>
          <w:tcPr>
            <w:tcW w:w="1985" w:type="dxa"/>
            <w:tcBorders>
              <w:top w:val="nil"/>
              <w:bottom w:val="nil"/>
            </w:tcBorders>
            <w:noWrap/>
          </w:tcPr>
          <w:p w14:paraId="1F0C0B11"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Dwyer et al. (2003) </w:t>
            </w:r>
          </w:p>
        </w:tc>
        <w:tc>
          <w:tcPr>
            <w:tcW w:w="787" w:type="dxa"/>
            <w:tcBorders>
              <w:top w:val="nil"/>
              <w:bottom w:val="nil"/>
            </w:tcBorders>
            <w:noWrap/>
          </w:tcPr>
          <w:p w14:paraId="2C114459"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177</w:t>
            </w:r>
          </w:p>
        </w:tc>
        <w:tc>
          <w:tcPr>
            <w:tcW w:w="1136" w:type="dxa"/>
            <w:tcBorders>
              <w:top w:val="nil"/>
              <w:bottom w:val="nil"/>
            </w:tcBorders>
            <w:noWrap/>
          </w:tcPr>
          <w:p w14:paraId="2D77D483"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10 / 7</w:t>
            </w:r>
          </w:p>
        </w:tc>
        <w:tc>
          <w:tcPr>
            <w:tcW w:w="1376" w:type="dxa"/>
            <w:tcBorders>
              <w:top w:val="nil"/>
              <w:bottom w:val="nil"/>
            </w:tcBorders>
            <w:noWrap/>
          </w:tcPr>
          <w:p w14:paraId="692078AF"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w:t>
            </w:r>
          </w:p>
        </w:tc>
        <w:tc>
          <w:tcPr>
            <w:tcW w:w="1026" w:type="dxa"/>
            <w:tcBorders>
              <w:top w:val="nil"/>
              <w:bottom w:val="nil"/>
            </w:tcBorders>
            <w:noWrap/>
          </w:tcPr>
          <w:p w14:paraId="1DC2BC4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52BD9615"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FI</w:t>
            </w:r>
          </w:p>
        </w:tc>
        <w:tc>
          <w:tcPr>
            <w:tcW w:w="850" w:type="dxa"/>
            <w:tcBorders>
              <w:top w:val="nil"/>
              <w:bottom w:val="nil"/>
            </w:tcBorders>
            <w:noWrap/>
          </w:tcPr>
          <w:p w14:paraId="4E337680"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2F9E8F00" w14:textId="77777777" w:rsidTr="002E5997">
        <w:trPr>
          <w:trHeight w:val="290"/>
        </w:trPr>
        <w:tc>
          <w:tcPr>
            <w:tcW w:w="1985" w:type="dxa"/>
            <w:tcBorders>
              <w:top w:val="nil"/>
              <w:bottom w:val="nil"/>
            </w:tcBorders>
            <w:noWrap/>
          </w:tcPr>
          <w:p w14:paraId="24D73043" w14:textId="77777777" w:rsidR="002E5997" w:rsidRPr="005979FA" w:rsidRDefault="002E5997" w:rsidP="002E5997">
            <w:pPr>
              <w:rPr>
                <w:rFonts w:cs="Times New Roman"/>
                <w:color w:val="000000"/>
                <w:sz w:val="18"/>
                <w:szCs w:val="18"/>
              </w:rPr>
            </w:pPr>
            <w:r>
              <w:rPr>
                <w:rFonts w:cs="Times New Roman"/>
                <w:color w:val="000000"/>
                <w:sz w:val="18"/>
                <w:szCs w:val="18"/>
              </w:rPr>
              <w:t>Erdogan et al. (2006)</w:t>
            </w:r>
          </w:p>
        </w:tc>
        <w:tc>
          <w:tcPr>
            <w:tcW w:w="787" w:type="dxa"/>
            <w:tcBorders>
              <w:top w:val="nil"/>
              <w:bottom w:val="nil"/>
            </w:tcBorders>
            <w:noWrap/>
          </w:tcPr>
          <w:p w14:paraId="6E634C16" w14:textId="77777777" w:rsidR="002E5997" w:rsidRPr="005979FA" w:rsidRDefault="002E5997" w:rsidP="002E5997">
            <w:pPr>
              <w:jc w:val="center"/>
              <w:rPr>
                <w:rFonts w:cs="Times New Roman"/>
                <w:color w:val="000000"/>
                <w:sz w:val="18"/>
                <w:szCs w:val="18"/>
              </w:rPr>
            </w:pPr>
            <w:r>
              <w:rPr>
                <w:rFonts w:cs="Times New Roman"/>
                <w:color w:val="000000"/>
                <w:sz w:val="18"/>
                <w:szCs w:val="18"/>
              </w:rPr>
              <w:t>30</w:t>
            </w:r>
          </w:p>
        </w:tc>
        <w:tc>
          <w:tcPr>
            <w:tcW w:w="1136" w:type="dxa"/>
            <w:tcBorders>
              <w:top w:val="nil"/>
              <w:bottom w:val="nil"/>
            </w:tcBorders>
            <w:noWrap/>
          </w:tcPr>
          <w:p w14:paraId="726AC859" w14:textId="77777777" w:rsidR="002E5997" w:rsidRPr="005979FA" w:rsidRDefault="002E5997" w:rsidP="002E5997">
            <w:pPr>
              <w:jc w:val="center"/>
              <w:rPr>
                <w:rFonts w:cs="Times New Roman"/>
                <w:color w:val="000000"/>
                <w:sz w:val="18"/>
                <w:szCs w:val="18"/>
              </w:rPr>
            </w:pPr>
            <w:r>
              <w:rPr>
                <w:rFonts w:cs="Times New Roman"/>
                <w:color w:val="000000"/>
                <w:sz w:val="18"/>
                <w:szCs w:val="18"/>
              </w:rPr>
              <w:t>6 / 4</w:t>
            </w:r>
          </w:p>
        </w:tc>
        <w:tc>
          <w:tcPr>
            <w:tcW w:w="1376" w:type="dxa"/>
            <w:tcBorders>
              <w:top w:val="nil"/>
              <w:bottom w:val="nil"/>
            </w:tcBorders>
            <w:noWrap/>
          </w:tcPr>
          <w:p w14:paraId="0594EEF4" w14:textId="77777777" w:rsidR="002E5997" w:rsidRPr="005979FA" w:rsidRDefault="002E5997" w:rsidP="002E5997">
            <w:pPr>
              <w:jc w:val="center"/>
              <w:rPr>
                <w:rFonts w:cs="Times New Roman"/>
                <w:color w:val="000000"/>
                <w:sz w:val="18"/>
                <w:szCs w:val="18"/>
              </w:rPr>
            </w:pPr>
            <w:r>
              <w:rPr>
                <w:rFonts w:cs="Times New Roman"/>
                <w:color w:val="000000"/>
                <w:sz w:val="18"/>
                <w:szCs w:val="18"/>
              </w:rPr>
              <w:t>C, M</w:t>
            </w:r>
          </w:p>
        </w:tc>
        <w:tc>
          <w:tcPr>
            <w:tcW w:w="1026" w:type="dxa"/>
            <w:tcBorders>
              <w:top w:val="nil"/>
              <w:bottom w:val="nil"/>
            </w:tcBorders>
            <w:noWrap/>
          </w:tcPr>
          <w:p w14:paraId="3D9FBA6B" w14:textId="77777777" w:rsidR="002E5997" w:rsidRPr="005979FA" w:rsidRDefault="002E5997" w:rsidP="002E5997">
            <w:pPr>
              <w:jc w:val="center"/>
              <w:rPr>
                <w:rFonts w:cs="Times New Roman"/>
                <w:color w:val="000000"/>
                <w:sz w:val="18"/>
                <w:szCs w:val="18"/>
              </w:rPr>
            </w:pPr>
            <w:r>
              <w:rPr>
                <w:rFonts w:cs="Times New Roman"/>
                <w:color w:val="000000"/>
                <w:sz w:val="18"/>
                <w:szCs w:val="18"/>
              </w:rPr>
              <w:t>LR</w:t>
            </w:r>
          </w:p>
        </w:tc>
        <w:tc>
          <w:tcPr>
            <w:tcW w:w="1216" w:type="dxa"/>
            <w:tcBorders>
              <w:top w:val="nil"/>
              <w:bottom w:val="nil"/>
            </w:tcBorders>
            <w:noWrap/>
          </w:tcPr>
          <w:p w14:paraId="33BF620E" w14:textId="77777777" w:rsidR="002E5997" w:rsidRPr="005979FA" w:rsidRDefault="002E5997" w:rsidP="002E5997">
            <w:pPr>
              <w:jc w:val="center"/>
              <w:rPr>
                <w:rFonts w:cs="Times New Roman"/>
                <w:color w:val="000000"/>
                <w:sz w:val="18"/>
                <w:szCs w:val="18"/>
              </w:rPr>
            </w:pPr>
            <w:r>
              <w:rPr>
                <w:rFonts w:cs="Times New Roman"/>
                <w:color w:val="000000"/>
                <w:sz w:val="18"/>
                <w:szCs w:val="18"/>
              </w:rPr>
              <w:t>-</w:t>
            </w:r>
          </w:p>
        </w:tc>
        <w:tc>
          <w:tcPr>
            <w:tcW w:w="850" w:type="dxa"/>
            <w:tcBorders>
              <w:top w:val="nil"/>
              <w:bottom w:val="nil"/>
            </w:tcBorders>
            <w:noWrap/>
          </w:tcPr>
          <w:p w14:paraId="50217BFE" w14:textId="77777777" w:rsidR="002E5997" w:rsidRPr="005979FA" w:rsidRDefault="002E5997" w:rsidP="002E5997">
            <w:pPr>
              <w:jc w:val="center"/>
              <w:rPr>
                <w:rFonts w:cs="Times New Roman"/>
                <w:color w:val="000000"/>
                <w:sz w:val="18"/>
                <w:szCs w:val="18"/>
              </w:rPr>
            </w:pPr>
            <w:r>
              <w:rPr>
                <w:rFonts w:cs="Times New Roman"/>
                <w:color w:val="000000"/>
                <w:sz w:val="18"/>
                <w:szCs w:val="18"/>
              </w:rPr>
              <w:t>P</w:t>
            </w:r>
          </w:p>
        </w:tc>
      </w:tr>
      <w:tr w:rsidR="002E5997" w:rsidRPr="005979FA" w14:paraId="31CB0657" w14:textId="77777777" w:rsidTr="002E5997">
        <w:trPr>
          <w:trHeight w:val="290"/>
        </w:trPr>
        <w:tc>
          <w:tcPr>
            <w:tcW w:w="1985" w:type="dxa"/>
            <w:tcBorders>
              <w:top w:val="nil"/>
              <w:bottom w:val="nil"/>
            </w:tcBorders>
            <w:noWrap/>
          </w:tcPr>
          <w:p w14:paraId="70E0B0AA" w14:textId="77777777" w:rsidR="002E5997" w:rsidRPr="005979FA" w:rsidRDefault="002E5997" w:rsidP="002E5997">
            <w:pPr>
              <w:rPr>
                <w:rFonts w:cs="Times New Roman"/>
                <w:color w:val="000000"/>
                <w:sz w:val="18"/>
                <w:szCs w:val="18"/>
              </w:rPr>
            </w:pPr>
            <w:r>
              <w:rPr>
                <w:rFonts w:cs="Times New Roman"/>
                <w:color w:val="000000"/>
                <w:sz w:val="18"/>
                <w:szCs w:val="18"/>
              </w:rPr>
              <w:t>Fang &amp; Zou (2009)</w:t>
            </w:r>
          </w:p>
        </w:tc>
        <w:tc>
          <w:tcPr>
            <w:tcW w:w="787" w:type="dxa"/>
            <w:tcBorders>
              <w:top w:val="nil"/>
              <w:bottom w:val="nil"/>
            </w:tcBorders>
            <w:noWrap/>
          </w:tcPr>
          <w:p w14:paraId="76E65667" w14:textId="77777777" w:rsidR="002E5997" w:rsidRPr="005979FA" w:rsidRDefault="002E5997" w:rsidP="002E5997">
            <w:pPr>
              <w:jc w:val="center"/>
              <w:rPr>
                <w:rFonts w:cs="Times New Roman"/>
                <w:color w:val="000000"/>
                <w:sz w:val="18"/>
                <w:szCs w:val="18"/>
              </w:rPr>
            </w:pPr>
            <w:r>
              <w:rPr>
                <w:rFonts w:cs="Times New Roman"/>
                <w:color w:val="000000"/>
                <w:sz w:val="18"/>
                <w:szCs w:val="18"/>
              </w:rPr>
              <w:t>114</w:t>
            </w:r>
          </w:p>
        </w:tc>
        <w:tc>
          <w:tcPr>
            <w:tcW w:w="1136" w:type="dxa"/>
            <w:tcBorders>
              <w:top w:val="nil"/>
              <w:bottom w:val="nil"/>
            </w:tcBorders>
            <w:noWrap/>
          </w:tcPr>
          <w:p w14:paraId="7D8D95F1" w14:textId="77777777" w:rsidR="002E5997" w:rsidRPr="005979FA" w:rsidRDefault="002E5997" w:rsidP="002E5997">
            <w:pPr>
              <w:jc w:val="center"/>
              <w:rPr>
                <w:rFonts w:cs="Times New Roman"/>
                <w:color w:val="000000"/>
                <w:sz w:val="18"/>
                <w:szCs w:val="18"/>
              </w:rPr>
            </w:pPr>
            <w:r>
              <w:rPr>
                <w:rFonts w:cs="Times New Roman"/>
                <w:color w:val="000000"/>
                <w:sz w:val="18"/>
                <w:szCs w:val="18"/>
              </w:rPr>
              <w:t>28/16</w:t>
            </w:r>
          </w:p>
        </w:tc>
        <w:tc>
          <w:tcPr>
            <w:tcW w:w="1376" w:type="dxa"/>
            <w:tcBorders>
              <w:top w:val="nil"/>
              <w:bottom w:val="nil"/>
            </w:tcBorders>
            <w:noWrap/>
          </w:tcPr>
          <w:p w14:paraId="3BBE2760" w14:textId="77777777" w:rsidR="002E5997" w:rsidRPr="005979FA" w:rsidRDefault="002E5997" w:rsidP="002E5997">
            <w:pPr>
              <w:jc w:val="center"/>
              <w:rPr>
                <w:rFonts w:cs="Times New Roman"/>
                <w:color w:val="000000"/>
                <w:sz w:val="18"/>
                <w:szCs w:val="18"/>
              </w:rPr>
            </w:pPr>
            <w:r>
              <w:rPr>
                <w:rFonts w:cs="Times New Roman"/>
                <w:color w:val="000000"/>
                <w:sz w:val="18"/>
                <w:szCs w:val="18"/>
              </w:rPr>
              <w:t>A</w:t>
            </w:r>
          </w:p>
        </w:tc>
        <w:tc>
          <w:tcPr>
            <w:tcW w:w="1026" w:type="dxa"/>
            <w:tcBorders>
              <w:top w:val="nil"/>
              <w:bottom w:val="nil"/>
            </w:tcBorders>
            <w:noWrap/>
          </w:tcPr>
          <w:p w14:paraId="08F96C37" w14:textId="77777777" w:rsidR="002E5997" w:rsidRPr="005979FA" w:rsidRDefault="002E5997" w:rsidP="002E5997">
            <w:pPr>
              <w:jc w:val="center"/>
              <w:rPr>
                <w:rFonts w:cs="Times New Roman"/>
                <w:color w:val="000000"/>
                <w:sz w:val="18"/>
                <w:szCs w:val="18"/>
              </w:rPr>
            </w:pPr>
            <w:r>
              <w:rPr>
                <w:rFonts w:cs="Times New Roman"/>
                <w:color w:val="000000"/>
                <w:sz w:val="18"/>
                <w:szCs w:val="18"/>
              </w:rPr>
              <w:t>ST</w:t>
            </w:r>
          </w:p>
        </w:tc>
        <w:tc>
          <w:tcPr>
            <w:tcW w:w="1216" w:type="dxa"/>
            <w:tcBorders>
              <w:top w:val="nil"/>
              <w:bottom w:val="nil"/>
            </w:tcBorders>
            <w:noWrap/>
          </w:tcPr>
          <w:p w14:paraId="63B92164" w14:textId="77777777" w:rsidR="002E5997" w:rsidRPr="005979FA" w:rsidRDefault="002E5997" w:rsidP="002E5997">
            <w:pPr>
              <w:jc w:val="center"/>
              <w:rPr>
                <w:rFonts w:cs="Times New Roman"/>
                <w:color w:val="000000"/>
                <w:sz w:val="18"/>
                <w:szCs w:val="18"/>
              </w:rPr>
            </w:pPr>
            <w:r>
              <w:rPr>
                <w:rFonts w:cs="Times New Roman"/>
                <w:color w:val="000000"/>
                <w:sz w:val="18"/>
                <w:szCs w:val="18"/>
              </w:rPr>
              <w:t>FI</w:t>
            </w:r>
          </w:p>
        </w:tc>
        <w:tc>
          <w:tcPr>
            <w:tcW w:w="850" w:type="dxa"/>
            <w:tcBorders>
              <w:top w:val="nil"/>
              <w:bottom w:val="nil"/>
            </w:tcBorders>
            <w:noWrap/>
          </w:tcPr>
          <w:p w14:paraId="5042E7FF" w14:textId="77777777" w:rsidR="002E5997" w:rsidRPr="005979FA" w:rsidRDefault="002E5997" w:rsidP="002E5997">
            <w:pPr>
              <w:jc w:val="center"/>
              <w:rPr>
                <w:rFonts w:cs="Times New Roman"/>
                <w:color w:val="000000"/>
                <w:sz w:val="18"/>
                <w:szCs w:val="18"/>
              </w:rPr>
            </w:pPr>
            <w:r>
              <w:rPr>
                <w:rFonts w:cs="Times New Roman"/>
                <w:color w:val="000000"/>
                <w:sz w:val="18"/>
                <w:szCs w:val="18"/>
              </w:rPr>
              <w:t>P</w:t>
            </w:r>
          </w:p>
        </w:tc>
      </w:tr>
      <w:tr w:rsidR="002E5997" w:rsidRPr="005979FA" w14:paraId="02EFC495" w14:textId="77777777" w:rsidTr="002E5997">
        <w:trPr>
          <w:trHeight w:val="290"/>
        </w:trPr>
        <w:tc>
          <w:tcPr>
            <w:tcW w:w="1985" w:type="dxa"/>
            <w:tcBorders>
              <w:top w:val="nil"/>
              <w:bottom w:val="nil"/>
            </w:tcBorders>
            <w:noWrap/>
          </w:tcPr>
          <w:p w14:paraId="54BF163D" w14:textId="77777777" w:rsidR="002E5997" w:rsidRPr="005979FA" w:rsidRDefault="002E5997" w:rsidP="002E5997">
            <w:pPr>
              <w:rPr>
                <w:rFonts w:cs="Times New Roman"/>
                <w:color w:val="000000"/>
                <w:sz w:val="18"/>
                <w:szCs w:val="18"/>
              </w:rPr>
            </w:pPr>
            <w:r>
              <w:rPr>
                <w:rFonts w:cs="Times New Roman"/>
                <w:color w:val="000000"/>
                <w:sz w:val="18"/>
                <w:szCs w:val="18"/>
              </w:rPr>
              <w:t>Flores et al. (2012)</w:t>
            </w:r>
          </w:p>
        </w:tc>
        <w:tc>
          <w:tcPr>
            <w:tcW w:w="787" w:type="dxa"/>
            <w:tcBorders>
              <w:top w:val="nil"/>
              <w:bottom w:val="nil"/>
            </w:tcBorders>
            <w:noWrap/>
          </w:tcPr>
          <w:p w14:paraId="41C50BCF" w14:textId="77777777" w:rsidR="002E5997" w:rsidRPr="005979FA" w:rsidRDefault="002E5997" w:rsidP="002E5997">
            <w:pPr>
              <w:jc w:val="center"/>
              <w:rPr>
                <w:rFonts w:cs="Times New Roman"/>
                <w:color w:val="000000"/>
                <w:sz w:val="18"/>
                <w:szCs w:val="18"/>
              </w:rPr>
            </w:pPr>
            <w:r>
              <w:rPr>
                <w:rFonts w:cs="Times New Roman"/>
                <w:color w:val="000000"/>
                <w:sz w:val="18"/>
                <w:szCs w:val="18"/>
              </w:rPr>
              <w:t>230</w:t>
            </w:r>
          </w:p>
        </w:tc>
        <w:tc>
          <w:tcPr>
            <w:tcW w:w="1136" w:type="dxa"/>
            <w:tcBorders>
              <w:top w:val="nil"/>
              <w:bottom w:val="nil"/>
            </w:tcBorders>
            <w:noWrap/>
          </w:tcPr>
          <w:p w14:paraId="3F62E262" w14:textId="77777777" w:rsidR="002E5997" w:rsidRPr="005979FA" w:rsidRDefault="002E5997" w:rsidP="002E5997">
            <w:pPr>
              <w:jc w:val="center"/>
              <w:rPr>
                <w:rFonts w:cs="Times New Roman"/>
                <w:color w:val="000000"/>
                <w:sz w:val="18"/>
                <w:szCs w:val="18"/>
              </w:rPr>
            </w:pPr>
            <w:r>
              <w:rPr>
                <w:rFonts w:cs="Times New Roman"/>
                <w:color w:val="000000"/>
                <w:sz w:val="18"/>
                <w:szCs w:val="18"/>
              </w:rPr>
              <w:t>6 / 6</w:t>
            </w:r>
          </w:p>
        </w:tc>
        <w:tc>
          <w:tcPr>
            <w:tcW w:w="1376" w:type="dxa"/>
            <w:tcBorders>
              <w:top w:val="nil"/>
              <w:bottom w:val="nil"/>
            </w:tcBorders>
            <w:noWrap/>
          </w:tcPr>
          <w:p w14:paraId="4F93AFCE" w14:textId="77777777" w:rsidR="002E5997" w:rsidRPr="005979FA" w:rsidRDefault="002E5997" w:rsidP="002E5997">
            <w:pPr>
              <w:jc w:val="center"/>
              <w:rPr>
                <w:rFonts w:cs="Times New Roman"/>
                <w:color w:val="000000"/>
                <w:sz w:val="18"/>
                <w:szCs w:val="18"/>
              </w:rPr>
            </w:pPr>
            <w:r>
              <w:rPr>
                <w:rFonts w:cs="Times New Roman"/>
                <w:color w:val="000000"/>
                <w:sz w:val="18"/>
                <w:szCs w:val="18"/>
              </w:rPr>
              <w:t>C, A</w:t>
            </w:r>
          </w:p>
        </w:tc>
        <w:tc>
          <w:tcPr>
            <w:tcW w:w="1026" w:type="dxa"/>
            <w:tcBorders>
              <w:top w:val="nil"/>
              <w:bottom w:val="nil"/>
            </w:tcBorders>
            <w:noWrap/>
          </w:tcPr>
          <w:p w14:paraId="6FCC4262" w14:textId="77777777" w:rsidR="002E5997" w:rsidRPr="005979FA" w:rsidRDefault="002E5997" w:rsidP="002E5997">
            <w:pPr>
              <w:jc w:val="center"/>
              <w:rPr>
                <w:rFonts w:cs="Times New Roman"/>
                <w:color w:val="000000"/>
                <w:sz w:val="18"/>
                <w:szCs w:val="18"/>
              </w:rPr>
            </w:pPr>
            <w:r>
              <w:rPr>
                <w:rFonts w:cs="Times New Roman"/>
                <w:color w:val="000000"/>
                <w:sz w:val="18"/>
                <w:szCs w:val="18"/>
              </w:rPr>
              <w:t>LR</w:t>
            </w:r>
          </w:p>
        </w:tc>
        <w:tc>
          <w:tcPr>
            <w:tcW w:w="1216" w:type="dxa"/>
            <w:tcBorders>
              <w:top w:val="nil"/>
              <w:bottom w:val="nil"/>
            </w:tcBorders>
            <w:noWrap/>
          </w:tcPr>
          <w:p w14:paraId="0A1B8D8F" w14:textId="77777777" w:rsidR="002E5997" w:rsidRPr="005979FA" w:rsidRDefault="002E5997" w:rsidP="002E5997">
            <w:pPr>
              <w:jc w:val="center"/>
              <w:rPr>
                <w:rFonts w:cs="Times New Roman"/>
                <w:color w:val="000000"/>
                <w:sz w:val="18"/>
                <w:szCs w:val="18"/>
              </w:rPr>
            </w:pPr>
            <w:r>
              <w:rPr>
                <w:rFonts w:cs="Times New Roman"/>
                <w:color w:val="000000"/>
                <w:sz w:val="18"/>
                <w:szCs w:val="18"/>
              </w:rPr>
              <w:t>FI</w:t>
            </w:r>
          </w:p>
        </w:tc>
        <w:tc>
          <w:tcPr>
            <w:tcW w:w="850" w:type="dxa"/>
            <w:tcBorders>
              <w:top w:val="nil"/>
              <w:bottom w:val="nil"/>
            </w:tcBorders>
            <w:noWrap/>
          </w:tcPr>
          <w:p w14:paraId="5E126669" w14:textId="77777777" w:rsidR="002E5997" w:rsidRPr="005979FA" w:rsidRDefault="002E5997" w:rsidP="002E5997">
            <w:pPr>
              <w:jc w:val="center"/>
              <w:rPr>
                <w:rFonts w:cs="Times New Roman"/>
                <w:color w:val="000000"/>
                <w:sz w:val="18"/>
                <w:szCs w:val="18"/>
              </w:rPr>
            </w:pPr>
            <w:r>
              <w:rPr>
                <w:rFonts w:cs="Times New Roman"/>
                <w:color w:val="000000"/>
                <w:sz w:val="18"/>
                <w:szCs w:val="18"/>
              </w:rPr>
              <w:t>P</w:t>
            </w:r>
          </w:p>
        </w:tc>
      </w:tr>
      <w:tr w:rsidR="002E5997" w:rsidRPr="005979FA" w14:paraId="38363C3E" w14:textId="77777777" w:rsidTr="002E5997">
        <w:trPr>
          <w:trHeight w:val="290"/>
        </w:trPr>
        <w:tc>
          <w:tcPr>
            <w:tcW w:w="1985" w:type="dxa"/>
            <w:tcBorders>
              <w:top w:val="nil"/>
            </w:tcBorders>
            <w:noWrap/>
          </w:tcPr>
          <w:p w14:paraId="435533F6" w14:textId="77777777" w:rsidR="002E5997" w:rsidRPr="005979FA" w:rsidRDefault="002E5997" w:rsidP="002E5997">
            <w:pPr>
              <w:rPr>
                <w:rFonts w:cs="Times New Roman"/>
                <w:color w:val="000000"/>
                <w:sz w:val="18"/>
                <w:szCs w:val="18"/>
              </w:rPr>
            </w:pPr>
            <w:r>
              <w:rPr>
                <w:rFonts w:cs="Times New Roman"/>
                <w:color w:val="000000"/>
                <w:sz w:val="18"/>
                <w:szCs w:val="18"/>
              </w:rPr>
              <w:t>Gao &amp; Low (2012)</w:t>
            </w:r>
          </w:p>
        </w:tc>
        <w:tc>
          <w:tcPr>
            <w:tcW w:w="787" w:type="dxa"/>
            <w:tcBorders>
              <w:top w:val="nil"/>
            </w:tcBorders>
            <w:noWrap/>
          </w:tcPr>
          <w:p w14:paraId="36B7482D" w14:textId="77777777" w:rsidR="002E5997" w:rsidRPr="005979FA" w:rsidRDefault="002E5997" w:rsidP="002E5997">
            <w:pPr>
              <w:jc w:val="center"/>
              <w:rPr>
                <w:rFonts w:cs="Times New Roman"/>
                <w:color w:val="000000"/>
                <w:sz w:val="18"/>
                <w:szCs w:val="18"/>
              </w:rPr>
            </w:pPr>
            <w:r w:rsidRPr="00870704">
              <w:rPr>
                <w:rFonts w:cs="Times New Roman"/>
                <w:color w:val="000000"/>
                <w:sz w:val="18"/>
                <w:szCs w:val="18"/>
              </w:rPr>
              <w:t>93</w:t>
            </w:r>
          </w:p>
        </w:tc>
        <w:tc>
          <w:tcPr>
            <w:tcW w:w="1136" w:type="dxa"/>
            <w:tcBorders>
              <w:top w:val="nil"/>
            </w:tcBorders>
            <w:noWrap/>
          </w:tcPr>
          <w:p w14:paraId="3058AEBB" w14:textId="77777777" w:rsidR="002E5997" w:rsidRPr="005979FA" w:rsidRDefault="002E5997" w:rsidP="002E5997">
            <w:pPr>
              <w:jc w:val="center"/>
              <w:rPr>
                <w:rFonts w:cs="Times New Roman"/>
                <w:color w:val="000000"/>
                <w:sz w:val="18"/>
                <w:szCs w:val="18"/>
              </w:rPr>
            </w:pPr>
            <w:r>
              <w:rPr>
                <w:rFonts w:cs="Times New Roman"/>
                <w:color w:val="000000"/>
                <w:sz w:val="18"/>
                <w:szCs w:val="18"/>
              </w:rPr>
              <w:t>44 / 9</w:t>
            </w:r>
          </w:p>
        </w:tc>
        <w:tc>
          <w:tcPr>
            <w:tcW w:w="1376" w:type="dxa"/>
            <w:tcBorders>
              <w:top w:val="nil"/>
            </w:tcBorders>
            <w:noWrap/>
          </w:tcPr>
          <w:p w14:paraId="5534013E" w14:textId="77777777" w:rsidR="002E5997" w:rsidRPr="005979FA" w:rsidRDefault="002E5997" w:rsidP="002E5997">
            <w:pPr>
              <w:jc w:val="center"/>
              <w:rPr>
                <w:rFonts w:cs="Times New Roman"/>
                <w:color w:val="000000"/>
                <w:sz w:val="18"/>
                <w:szCs w:val="18"/>
              </w:rPr>
            </w:pPr>
            <w:r>
              <w:rPr>
                <w:rFonts w:cs="Times New Roman"/>
                <w:color w:val="000000"/>
                <w:sz w:val="18"/>
                <w:szCs w:val="18"/>
              </w:rPr>
              <w:t>M, H</w:t>
            </w:r>
          </w:p>
        </w:tc>
        <w:tc>
          <w:tcPr>
            <w:tcW w:w="1026" w:type="dxa"/>
            <w:tcBorders>
              <w:top w:val="nil"/>
            </w:tcBorders>
            <w:noWrap/>
          </w:tcPr>
          <w:p w14:paraId="47208209" w14:textId="77777777" w:rsidR="002E5997" w:rsidRPr="005979FA" w:rsidRDefault="002E5997" w:rsidP="002E5997">
            <w:pPr>
              <w:jc w:val="center"/>
              <w:rPr>
                <w:rFonts w:cs="Times New Roman"/>
                <w:color w:val="000000"/>
                <w:sz w:val="18"/>
                <w:szCs w:val="18"/>
              </w:rPr>
            </w:pPr>
            <w:r>
              <w:rPr>
                <w:rFonts w:cs="Times New Roman"/>
                <w:color w:val="000000"/>
                <w:sz w:val="18"/>
                <w:szCs w:val="18"/>
              </w:rPr>
              <w:t>HR</w:t>
            </w:r>
          </w:p>
        </w:tc>
        <w:tc>
          <w:tcPr>
            <w:tcW w:w="1216" w:type="dxa"/>
            <w:tcBorders>
              <w:top w:val="nil"/>
            </w:tcBorders>
            <w:noWrap/>
          </w:tcPr>
          <w:p w14:paraId="45297D4B" w14:textId="77777777" w:rsidR="002E5997" w:rsidRPr="005979FA" w:rsidRDefault="002E5997" w:rsidP="002E5997">
            <w:pPr>
              <w:jc w:val="center"/>
              <w:rPr>
                <w:rFonts w:cs="Times New Roman"/>
                <w:color w:val="000000"/>
                <w:sz w:val="18"/>
                <w:szCs w:val="18"/>
              </w:rPr>
            </w:pPr>
            <w:r>
              <w:rPr>
                <w:rFonts w:cs="Times New Roman"/>
                <w:color w:val="000000"/>
                <w:sz w:val="18"/>
                <w:szCs w:val="18"/>
              </w:rPr>
              <w:t>OP, CU, FI</w:t>
            </w:r>
          </w:p>
        </w:tc>
        <w:tc>
          <w:tcPr>
            <w:tcW w:w="850" w:type="dxa"/>
            <w:tcBorders>
              <w:top w:val="nil"/>
            </w:tcBorders>
            <w:noWrap/>
          </w:tcPr>
          <w:p w14:paraId="63B880E8" w14:textId="77777777" w:rsidR="002E5997" w:rsidRPr="005979FA" w:rsidRDefault="002E5997" w:rsidP="002E5997">
            <w:pPr>
              <w:jc w:val="center"/>
              <w:rPr>
                <w:rFonts w:cs="Times New Roman"/>
                <w:color w:val="000000"/>
                <w:sz w:val="18"/>
                <w:szCs w:val="18"/>
              </w:rPr>
            </w:pPr>
            <w:r>
              <w:rPr>
                <w:rFonts w:cs="Times New Roman"/>
                <w:color w:val="000000"/>
                <w:sz w:val="18"/>
                <w:szCs w:val="18"/>
              </w:rPr>
              <w:t>P</w:t>
            </w:r>
          </w:p>
        </w:tc>
      </w:tr>
      <w:tr w:rsidR="002E5997" w:rsidRPr="005979FA" w14:paraId="6D25B8A5" w14:textId="77777777" w:rsidTr="000834B3">
        <w:trPr>
          <w:trHeight w:val="290"/>
        </w:trPr>
        <w:tc>
          <w:tcPr>
            <w:tcW w:w="1985" w:type="dxa"/>
            <w:tcBorders>
              <w:top w:val="nil"/>
              <w:bottom w:val="single" w:sz="4" w:space="0" w:color="auto"/>
            </w:tcBorders>
            <w:noWrap/>
            <w:tcMar>
              <w:left w:w="115" w:type="dxa"/>
              <w:right w:w="0" w:type="dxa"/>
            </w:tcMar>
          </w:tcPr>
          <w:p w14:paraId="13B1E8F3" w14:textId="77777777" w:rsidR="002E5997" w:rsidRPr="00D27451" w:rsidRDefault="000834B3" w:rsidP="002E5997">
            <w:pPr>
              <w:rPr>
                <w:rFonts w:cs="Times New Roman"/>
                <w:color w:val="000000"/>
                <w:sz w:val="18"/>
                <w:szCs w:val="18"/>
              </w:rPr>
            </w:pPr>
            <w:r>
              <w:rPr>
                <w:rFonts w:cs="Times New Roman"/>
                <w:color w:val="000000"/>
                <w:sz w:val="18"/>
                <w:szCs w:val="18"/>
              </w:rPr>
              <w:t>Gimenez-Espin et al. (2013)</w:t>
            </w:r>
          </w:p>
        </w:tc>
        <w:tc>
          <w:tcPr>
            <w:tcW w:w="787" w:type="dxa"/>
            <w:tcBorders>
              <w:top w:val="nil"/>
              <w:bottom w:val="single" w:sz="4" w:space="0" w:color="auto"/>
            </w:tcBorders>
            <w:noWrap/>
          </w:tcPr>
          <w:p w14:paraId="2B425E43"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451</w:t>
            </w:r>
          </w:p>
        </w:tc>
        <w:tc>
          <w:tcPr>
            <w:tcW w:w="1136" w:type="dxa"/>
            <w:tcBorders>
              <w:top w:val="nil"/>
              <w:bottom w:val="single" w:sz="4" w:space="0" w:color="auto"/>
            </w:tcBorders>
            <w:noWrap/>
          </w:tcPr>
          <w:p w14:paraId="2C26FBB8"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6 / 6</w:t>
            </w:r>
          </w:p>
        </w:tc>
        <w:tc>
          <w:tcPr>
            <w:tcW w:w="1376" w:type="dxa"/>
            <w:tcBorders>
              <w:top w:val="nil"/>
              <w:bottom w:val="single" w:sz="4" w:space="0" w:color="auto"/>
            </w:tcBorders>
            <w:noWrap/>
          </w:tcPr>
          <w:p w14:paraId="6E939157"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single" w:sz="4" w:space="0" w:color="auto"/>
            </w:tcBorders>
            <w:noWrap/>
          </w:tcPr>
          <w:p w14:paraId="2E3BAC18"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single" w:sz="4" w:space="0" w:color="auto"/>
            </w:tcBorders>
            <w:noWrap/>
          </w:tcPr>
          <w:p w14:paraId="4245E75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single" w:sz="4" w:space="0" w:color="auto"/>
            </w:tcBorders>
            <w:noWrap/>
          </w:tcPr>
          <w:p w14:paraId="0EC9C20A"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bl>
    <w:p w14:paraId="5B2988ED" w14:textId="77777777" w:rsidR="002E5997" w:rsidRDefault="002E5997" w:rsidP="002E5997">
      <w:r>
        <w:br w:type="page"/>
      </w:r>
    </w:p>
    <w:p w14:paraId="6376D705" w14:textId="77777777" w:rsidR="002E5997" w:rsidRDefault="002E5997" w:rsidP="002E5997">
      <w:pPr>
        <w:spacing w:after="160" w:line="259" w:lineRule="auto"/>
      </w:pPr>
      <w:r w:rsidRPr="0080287B">
        <w:lastRenderedPageBreak/>
        <w:t>Appendix</w:t>
      </w:r>
      <w:r w:rsidR="00A5237B">
        <w:t xml:space="preserve"> B</w:t>
      </w:r>
      <w:r w:rsidRPr="0080287B">
        <w:t xml:space="preserve"> (cont.)</w:t>
      </w:r>
    </w:p>
    <w:tbl>
      <w:tblPr>
        <w:tblpPr w:leftFromText="180" w:rightFromText="180" w:vertAnchor="text" w:tblpY="1"/>
        <w:tblOverlap w:val="never"/>
        <w:tblW w:w="8376" w:type="dxa"/>
        <w:tblLook w:val="04A0" w:firstRow="1" w:lastRow="0" w:firstColumn="1" w:lastColumn="0" w:noHBand="0" w:noVBand="1"/>
      </w:tblPr>
      <w:tblGrid>
        <w:gridCol w:w="1985"/>
        <w:gridCol w:w="787"/>
        <w:gridCol w:w="1136"/>
        <w:gridCol w:w="1376"/>
        <w:gridCol w:w="1026"/>
        <w:gridCol w:w="1216"/>
        <w:gridCol w:w="850"/>
      </w:tblGrid>
      <w:tr w:rsidR="002E5997" w:rsidRPr="005979FA" w14:paraId="667B6F8B" w14:textId="77777777" w:rsidTr="002E5997">
        <w:trPr>
          <w:trHeight w:val="290"/>
        </w:trPr>
        <w:tc>
          <w:tcPr>
            <w:tcW w:w="1985" w:type="dxa"/>
            <w:tcBorders>
              <w:top w:val="single" w:sz="4" w:space="0" w:color="auto"/>
              <w:bottom w:val="single" w:sz="4" w:space="0" w:color="auto"/>
            </w:tcBorders>
            <w:noWrap/>
            <w:vAlign w:val="bottom"/>
          </w:tcPr>
          <w:p w14:paraId="6123BC5F" w14:textId="77777777" w:rsidR="002E5997" w:rsidRPr="005979FA" w:rsidRDefault="002E5997" w:rsidP="002E5997">
            <w:pPr>
              <w:rPr>
                <w:rFonts w:cs="Times New Roman"/>
                <w:color w:val="000000"/>
                <w:sz w:val="18"/>
                <w:szCs w:val="18"/>
              </w:rPr>
            </w:pPr>
            <w:r w:rsidRPr="001F07EB">
              <w:rPr>
                <w:rFonts w:eastAsia="Times New Roman" w:cs="Times New Roman"/>
                <w:color w:val="000000" w:themeColor="text1"/>
                <w:sz w:val="18"/>
                <w:szCs w:val="18"/>
              </w:rPr>
              <w:t>Study</w:t>
            </w:r>
          </w:p>
        </w:tc>
        <w:tc>
          <w:tcPr>
            <w:tcW w:w="787" w:type="dxa"/>
            <w:tcBorders>
              <w:top w:val="single" w:sz="4" w:space="0" w:color="auto"/>
              <w:bottom w:val="single" w:sz="4" w:space="0" w:color="auto"/>
            </w:tcBorders>
            <w:noWrap/>
            <w:vAlign w:val="bottom"/>
          </w:tcPr>
          <w:p w14:paraId="32FE7562"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Sample size</w:t>
            </w:r>
          </w:p>
          <w:p w14:paraId="66EA0784"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(no. of units)</w:t>
            </w:r>
          </w:p>
        </w:tc>
        <w:tc>
          <w:tcPr>
            <w:tcW w:w="1136" w:type="dxa"/>
            <w:tcBorders>
              <w:top w:val="single" w:sz="4" w:space="0" w:color="auto"/>
              <w:bottom w:val="single" w:sz="4" w:space="0" w:color="auto"/>
            </w:tcBorders>
            <w:noWrap/>
            <w:vAlign w:val="bottom"/>
          </w:tcPr>
          <w:p w14:paraId="3B2F47C4"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No. of correlations included</w:t>
            </w:r>
          </w:p>
          <w:p w14:paraId="1FE10ADD"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(raw / aggregated)</w:t>
            </w:r>
          </w:p>
        </w:tc>
        <w:tc>
          <w:tcPr>
            <w:tcW w:w="1376" w:type="dxa"/>
            <w:tcBorders>
              <w:top w:val="single" w:sz="4" w:space="0" w:color="auto"/>
              <w:bottom w:val="single" w:sz="4" w:space="0" w:color="auto"/>
            </w:tcBorders>
            <w:noWrap/>
            <w:vAlign w:val="bottom"/>
          </w:tcPr>
          <w:p w14:paraId="176A7FE7"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Organizational culture</w:t>
            </w:r>
          </w:p>
        </w:tc>
        <w:tc>
          <w:tcPr>
            <w:tcW w:w="1026" w:type="dxa"/>
            <w:tcBorders>
              <w:top w:val="single" w:sz="4" w:space="0" w:color="auto"/>
              <w:bottom w:val="single" w:sz="4" w:space="0" w:color="auto"/>
            </w:tcBorders>
            <w:noWrap/>
            <w:vAlign w:val="bottom"/>
          </w:tcPr>
          <w:p w14:paraId="6BB97C8F"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Correlates</w:t>
            </w:r>
          </w:p>
        </w:tc>
        <w:tc>
          <w:tcPr>
            <w:tcW w:w="1216" w:type="dxa"/>
            <w:tcBorders>
              <w:top w:val="single" w:sz="4" w:space="0" w:color="auto"/>
              <w:bottom w:val="single" w:sz="4" w:space="0" w:color="auto"/>
            </w:tcBorders>
            <w:noWrap/>
            <w:vAlign w:val="bottom"/>
          </w:tcPr>
          <w:p w14:paraId="45EC6A44"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Effectiveness</w:t>
            </w:r>
          </w:p>
        </w:tc>
        <w:tc>
          <w:tcPr>
            <w:tcW w:w="850" w:type="dxa"/>
            <w:tcBorders>
              <w:top w:val="single" w:sz="4" w:space="0" w:color="auto"/>
              <w:bottom w:val="single" w:sz="4" w:space="0" w:color="auto"/>
            </w:tcBorders>
            <w:noWrap/>
            <w:vAlign w:val="bottom"/>
          </w:tcPr>
          <w:p w14:paraId="19B59756"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Data source</w:t>
            </w:r>
          </w:p>
        </w:tc>
      </w:tr>
      <w:tr w:rsidR="002E5997" w:rsidRPr="005979FA" w14:paraId="18128102" w14:textId="77777777" w:rsidTr="002E5997">
        <w:trPr>
          <w:trHeight w:val="290"/>
        </w:trPr>
        <w:tc>
          <w:tcPr>
            <w:tcW w:w="1985" w:type="dxa"/>
            <w:tcBorders>
              <w:top w:val="single" w:sz="4" w:space="0" w:color="auto"/>
              <w:bottom w:val="nil"/>
            </w:tcBorders>
            <w:noWrap/>
          </w:tcPr>
          <w:p w14:paraId="28731545"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Givens (2012) </w:t>
            </w:r>
          </w:p>
        </w:tc>
        <w:tc>
          <w:tcPr>
            <w:tcW w:w="787" w:type="dxa"/>
            <w:tcBorders>
              <w:top w:val="single" w:sz="4" w:space="0" w:color="auto"/>
              <w:bottom w:val="nil"/>
            </w:tcBorders>
            <w:noWrap/>
          </w:tcPr>
          <w:p w14:paraId="6203AF83"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43</w:t>
            </w:r>
          </w:p>
        </w:tc>
        <w:tc>
          <w:tcPr>
            <w:tcW w:w="1136" w:type="dxa"/>
            <w:tcBorders>
              <w:top w:val="single" w:sz="4" w:space="0" w:color="auto"/>
              <w:bottom w:val="nil"/>
            </w:tcBorders>
            <w:noWrap/>
          </w:tcPr>
          <w:p w14:paraId="42711E5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28 / 16</w:t>
            </w:r>
          </w:p>
        </w:tc>
        <w:tc>
          <w:tcPr>
            <w:tcW w:w="1376" w:type="dxa"/>
            <w:tcBorders>
              <w:top w:val="single" w:sz="4" w:space="0" w:color="auto"/>
              <w:bottom w:val="nil"/>
            </w:tcBorders>
            <w:noWrap/>
          </w:tcPr>
          <w:p w14:paraId="08A4C838"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single" w:sz="4" w:space="0" w:color="auto"/>
              <w:bottom w:val="nil"/>
            </w:tcBorders>
            <w:noWrap/>
          </w:tcPr>
          <w:p w14:paraId="34A1C81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HR</w:t>
            </w:r>
          </w:p>
        </w:tc>
        <w:tc>
          <w:tcPr>
            <w:tcW w:w="1216" w:type="dxa"/>
            <w:tcBorders>
              <w:top w:val="single" w:sz="4" w:space="0" w:color="auto"/>
              <w:bottom w:val="nil"/>
            </w:tcBorders>
            <w:noWrap/>
          </w:tcPr>
          <w:p w14:paraId="3D84DEBC"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FI</w:t>
            </w:r>
          </w:p>
        </w:tc>
        <w:tc>
          <w:tcPr>
            <w:tcW w:w="850" w:type="dxa"/>
            <w:tcBorders>
              <w:top w:val="single" w:sz="4" w:space="0" w:color="auto"/>
              <w:bottom w:val="nil"/>
            </w:tcBorders>
            <w:noWrap/>
          </w:tcPr>
          <w:p w14:paraId="2D61B2BB"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73537399" w14:textId="77777777" w:rsidTr="002E5997">
        <w:trPr>
          <w:trHeight w:val="290"/>
        </w:trPr>
        <w:tc>
          <w:tcPr>
            <w:tcW w:w="1985" w:type="dxa"/>
            <w:tcBorders>
              <w:top w:val="nil"/>
              <w:bottom w:val="nil"/>
            </w:tcBorders>
            <w:noWrap/>
          </w:tcPr>
          <w:p w14:paraId="18EBF1BC"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Goll &amp; Sambharya (1995) </w:t>
            </w:r>
          </w:p>
        </w:tc>
        <w:tc>
          <w:tcPr>
            <w:tcW w:w="787" w:type="dxa"/>
            <w:tcBorders>
              <w:top w:val="nil"/>
              <w:bottom w:val="nil"/>
            </w:tcBorders>
            <w:noWrap/>
          </w:tcPr>
          <w:p w14:paraId="2EA58221"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92</w:t>
            </w:r>
          </w:p>
        </w:tc>
        <w:tc>
          <w:tcPr>
            <w:tcW w:w="1136" w:type="dxa"/>
            <w:tcBorders>
              <w:top w:val="nil"/>
              <w:bottom w:val="nil"/>
            </w:tcBorders>
            <w:noWrap/>
          </w:tcPr>
          <w:p w14:paraId="1E7DF4BF"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6 / 4</w:t>
            </w:r>
          </w:p>
        </w:tc>
        <w:tc>
          <w:tcPr>
            <w:tcW w:w="1376" w:type="dxa"/>
            <w:tcBorders>
              <w:top w:val="nil"/>
              <w:bottom w:val="nil"/>
            </w:tcBorders>
            <w:noWrap/>
          </w:tcPr>
          <w:p w14:paraId="6123052C"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H</w:t>
            </w:r>
          </w:p>
        </w:tc>
        <w:tc>
          <w:tcPr>
            <w:tcW w:w="1026" w:type="dxa"/>
            <w:tcBorders>
              <w:top w:val="nil"/>
              <w:bottom w:val="nil"/>
            </w:tcBorders>
            <w:noWrap/>
          </w:tcPr>
          <w:p w14:paraId="178A5542"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SR</w:t>
            </w:r>
          </w:p>
        </w:tc>
        <w:tc>
          <w:tcPr>
            <w:tcW w:w="1216" w:type="dxa"/>
            <w:tcBorders>
              <w:top w:val="nil"/>
              <w:bottom w:val="nil"/>
            </w:tcBorders>
            <w:noWrap/>
          </w:tcPr>
          <w:p w14:paraId="30F58A83"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FI</w:t>
            </w:r>
          </w:p>
        </w:tc>
        <w:tc>
          <w:tcPr>
            <w:tcW w:w="850" w:type="dxa"/>
            <w:tcBorders>
              <w:top w:val="nil"/>
              <w:bottom w:val="nil"/>
            </w:tcBorders>
            <w:noWrap/>
          </w:tcPr>
          <w:p w14:paraId="56CF8CA5"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493FA940" w14:textId="77777777" w:rsidTr="002E5997">
        <w:trPr>
          <w:trHeight w:val="290"/>
        </w:trPr>
        <w:tc>
          <w:tcPr>
            <w:tcW w:w="1985" w:type="dxa"/>
            <w:tcBorders>
              <w:top w:val="nil"/>
              <w:bottom w:val="nil"/>
            </w:tcBorders>
            <w:noWrap/>
          </w:tcPr>
          <w:p w14:paraId="6386B6BB"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Gonzalez-Padron et al. (2008) </w:t>
            </w:r>
          </w:p>
        </w:tc>
        <w:tc>
          <w:tcPr>
            <w:tcW w:w="787" w:type="dxa"/>
            <w:tcBorders>
              <w:top w:val="nil"/>
              <w:bottom w:val="nil"/>
            </w:tcBorders>
            <w:noWrap/>
          </w:tcPr>
          <w:p w14:paraId="421D1167"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200</w:t>
            </w:r>
          </w:p>
        </w:tc>
        <w:tc>
          <w:tcPr>
            <w:tcW w:w="1136" w:type="dxa"/>
            <w:tcBorders>
              <w:top w:val="nil"/>
              <w:bottom w:val="nil"/>
            </w:tcBorders>
            <w:noWrap/>
          </w:tcPr>
          <w:p w14:paraId="703184B7"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5 / 5</w:t>
            </w:r>
          </w:p>
        </w:tc>
        <w:tc>
          <w:tcPr>
            <w:tcW w:w="1376" w:type="dxa"/>
            <w:tcBorders>
              <w:top w:val="nil"/>
              <w:bottom w:val="nil"/>
            </w:tcBorders>
            <w:noWrap/>
          </w:tcPr>
          <w:p w14:paraId="36BD5AB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w:t>
            </w:r>
          </w:p>
        </w:tc>
        <w:tc>
          <w:tcPr>
            <w:tcW w:w="1026" w:type="dxa"/>
            <w:tcBorders>
              <w:top w:val="nil"/>
              <w:bottom w:val="nil"/>
            </w:tcBorders>
            <w:noWrap/>
          </w:tcPr>
          <w:p w14:paraId="194CF5AB"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SR</w:t>
            </w:r>
          </w:p>
        </w:tc>
        <w:tc>
          <w:tcPr>
            <w:tcW w:w="1216" w:type="dxa"/>
            <w:tcBorders>
              <w:top w:val="nil"/>
              <w:bottom w:val="nil"/>
            </w:tcBorders>
            <w:noWrap/>
          </w:tcPr>
          <w:p w14:paraId="387971E5"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OP</w:t>
            </w:r>
          </w:p>
        </w:tc>
        <w:tc>
          <w:tcPr>
            <w:tcW w:w="850" w:type="dxa"/>
            <w:tcBorders>
              <w:top w:val="nil"/>
              <w:bottom w:val="nil"/>
            </w:tcBorders>
            <w:noWrap/>
          </w:tcPr>
          <w:p w14:paraId="261330B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bl>
    <w:p w14:paraId="2A4CE9DF" w14:textId="77777777" w:rsidR="002E5997" w:rsidRDefault="002E5997" w:rsidP="002E5997"/>
    <w:tbl>
      <w:tblPr>
        <w:tblW w:w="8376" w:type="dxa"/>
        <w:tblLook w:val="04A0" w:firstRow="1" w:lastRow="0" w:firstColumn="1" w:lastColumn="0" w:noHBand="0" w:noVBand="1"/>
      </w:tblPr>
      <w:tblGrid>
        <w:gridCol w:w="1985"/>
        <w:gridCol w:w="787"/>
        <w:gridCol w:w="1136"/>
        <w:gridCol w:w="1376"/>
        <w:gridCol w:w="1026"/>
        <w:gridCol w:w="1216"/>
        <w:gridCol w:w="850"/>
      </w:tblGrid>
      <w:tr w:rsidR="002E5997" w:rsidRPr="005979FA" w14:paraId="33CFAB63" w14:textId="77777777" w:rsidTr="002E5997">
        <w:trPr>
          <w:trHeight w:val="290"/>
        </w:trPr>
        <w:tc>
          <w:tcPr>
            <w:tcW w:w="1985" w:type="dxa"/>
            <w:tcBorders>
              <w:top w:val="nil"/>
              <w:bottom w:val="nil"/>
            </w:tcBorders>
            <w:noWrap/>
          </w:tcPr>
          <w:p w14:paraId="63B4DFE2"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Guerra et al. (2005) </w:t>
            </w:r>
          </w:p>
        </w:tc>
        <w:tc>
          <w:tcPr>
            <w:tcW w:w="787" w:type="dxa"/>
            <w:tcBorders>
              <w:top w:val="nil"/>
              <w:bottom w:val="nil"/>
            </w:tcBorders>
            <w:noWrap/>
          </w:tcPr>
          <w:p w14:paraId="2CFDD31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50</w:t>
            </w:r>
          </w:p>
        </w:tc>
        <w:tc>
          <w:tcPr>
            <w:tcW w:w="1136" w:type="dxa"/>
            <w:tcBorders>
              <w:top w:val="nil"/>
              <w:bottom w:val="nil"/>
            </w:tcBorders>
            <w:noWrap/>
          </w:tcPr>
          <w:p w14:paraId="2097179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15 / 11</w:t>
            </w:r>
          </w:p>
        </w:tc>
        <w:tc>
          <w:tcPr>
            <w:tcW w:w="1376" w:type="dxa"/>
            <w:tcBorders>
              <w:top w:val="nil"/>
              <w:bottom w:val="nil"/>
            </w:tcBorders>
            <w:noWrap/>
          </w:tcPr>
          <w:p w14:paraId="5F7071E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77CE0B9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369FC94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EM</w:t>
            </w:r>
          </w:p>
        </w:tc>
        <w:tc>
          <w:tcPr>
            <w:tcW w:w="850" w:type="dxa"/>
            <w:tcBorders>
              <w:top w:val="nil"/>
              <w:bottom w:val="nil"/>
            </w:tcBorders>
            <w:noWrap/>
          </w:tcPr>
          <w:p w14:paraId="2AF92A1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671F33D7" w14:textId="77777777" w:rsidTr="002E5997">
        <w:trPr>
          <w:trHeight w:val="290"/>
        </w:trPr>
        <w:tc>
          <w:tcPr>
            <w:tcW w:w="1985" w:type="dxa"/>
            <w:tcBorders>
              <w:top w:val="nil"/>
              <w:bottom w:val="nil"/>
            </w:tcBorders>
            <w:noWrap/>
          </w:tcPr>
          <w:p w14:paraId="40EECD4E"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Haas &amp; Hwang (2007) </w:t>
            </w:r>
          </w:p>
        </w:tc>
        <w:tc>
          <w:tcPr>
            <w:tcW w:w="787" w:type="dxa"/>
            <w:tcBorders>
              <w:top w:val="nil"/>
              <w:bottom w:val="nil"/>
            </w:tcBorders>
            <w:noWrap/>
          </w:tcPr>
          <w:p w14:paraId="2447091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200</w:t>
            </w:r>
          </w:p>
        </w:tc>
        <w:tc>
          <w:tcPr>
            <w:tcW w:w="1136" w:type="dxa"/>
            <w:tcBorders>
              <w:top w:val="nil"/>
              <w:bottom w:val="nil"/>
            </w:tcBorders>
            <w:noWrap/>
          </w:tcPr>
          <w:p w14:paraId="5434BCC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 / 1</w:t>
            </w:r>
          </w:p>
        </w:tc>
        <w:tc>
          <w:tcPr>
            <w:tcW w:w="1376" w:type="dxa"/>
            <w:tcBorders>
              <w:top w:val="nil"/>
              <w:bottom w:val="nil"/>
            </w:tcBorders>
            <w:noWrap/>
          </w:tcPr>
          <w:p w14:paraId="063BF19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M</w:t>
            </w:r>
          </w:p>
        </w:tc>
        <w:tc>
          <w:tcPr>
            <w:tcW w:w="1026" w:type="dxa"/>
            <w:tcBorders>
              <w:top w:val="nil"/>
              <w:bottom w:val="nil"/>
            </w:tcBorders>
            <w:noWrap/>
          </w:tcPr>
          <w:p w14:paraId="44AF337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1057779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0693974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6FAF7392" w14:textId="77777777" w:rsidTr="002E5997">
        <w:trPr>
          <w:trHeight w:val="290"/>
        </w:trPr>
        <w:tc>
          <w:tcPr>
            <w:tcW w:w="1985" w:type="dxa"/>
            <w:tcBorders>
              <w:top w:val="nil"/>
              <w:bottom w:val="nil"/>
            </w:tcBorders>
            <w:noWrap/>
          </w:tcPr>
          <w:p w14:paraId="3314B006"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Haas et al. (2002) </w:t>
            </w:r>
          </w:p>
        </w:tc>
        <w:tc>
          <w:tcPr>
            <w:tcW w:w="787" w:type="dxa"/>
            <w:tcBorders>
              <w:top w:val="nil"/>
              <w:bottom w:val="nil"/>
            </w:tcBorders>
            <w:noWrap/>
          </w:tcPr>
          <w:p w14:paraId="3BB1A5C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6</w:t>
            </w:r>
          </w:p>
        </w:tc>
        <w:tc>
          <w:tcPr>
            <w:tcW w:w="1136" w:type="dxa"/>
            <w:tcBorders>
              <w:top w:val="nil"/>
              <w:bottom w:val="nil"/>
            </w:tcBorders>
            <w:noWrap/>
          </w:tcPr>
          <w:p w14:paraId="2930B33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 / 3</w:t>
            </w:r>
          </w:p>
        </w:tc>
        <w:tc>
          <w:tcPr>
            <w:tcW w:w="1376" w:type="dxa"/>
            <w:tcBorders>
              <w:top w:val="nil"/>
              <w:bottom w:val="nil"/>
            </w:tcBorders>
            <w:noWrap/>
          </w:tcPr>
          <w:p w14:paraId="4C57C6C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M</w:t>
            </w:r>
          </w:p>
        </w:tc>
        <w:tc>
          <w:tcPr>
            <w:tcW w:w="1026" w:type="dxa"/>
            <w:tcBorders>
              <w:top w:val="nil"/>
              <w:bottom w:val="nil"/>
            </w:tcBorders>
            <w:noWrap/>
          </w:tcPr>
          <w:p w14:paraId="5E71A7E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LR</w:t>
            </w:r>
          </w:p>
        </w:tc>
        <w:tc>
          <w:tcPr>
            <w:tcW w:w="1216" w:type="dxa"/>
            <w:tcBorders>
              <w:top w:val="nil"/>
              <w:bottom w:val="nil"/>
            </w:tcBorders>
            <w:noWrap/>
          </w:tcPr>
          <w:p w14:paraId="4943C43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47CBC77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6CADB2CB" w14:textId="77777777" w:rsidTr="002E5997">
        <w:trPr>
          <w:trHeight w:val="290"/>
        </w:trPr>
        <w:tc>
          <w:tcPr>
            <w:tcW w:w="1985" w:type="dxa"/>
            <w:tcBorders>
              <w:top w:val="nil"/>
              <w:bottom w:val="nil"/>
            </w:tcBorders>
            <w:noWrap/>
          </w:tcPr>
          <w:p w14:paraId="38F19E5A" w14:textId="06365B82" w:rsidR="002E5997" w:rsidRPr="005979FA" w:rsidRDefault="002E5997" w:rsidP="008E5700">
            <w:pPr>
              <w:rPr>
                <w:rFonts w:eastAsia="Times New Roman" w:cs="Times New Roman"/>
                <w:color w:val="000000" w:themeColor="text1"/>
                <w:sz w:val="18"/>
                <w:szCs w:val="18"/>
              </w:rPr>
            </w:pPr>
            <w:r>
              <w:rPr>
                <w:rFonts w:cs="Times New Roman"/>
                <w:color w:val="000000"/>
                <w:sz w:val="18"/>
                <w:szCs w:val="18"/>
              </w:rPr>
              <w:t>*</w:t>
            </w:r>
            <w:r w:rsidRPr="005979FA">
              <w:rPr>
                <w:rFonts w:cs="Times New Roman"/>
                <w:color w:val="000000"/>
                <w:sz w:val="18"/>
                <w:szCs w:val="18"/>
              </w:rPr>
              <w:t xml:space="preserve">Hartnell </w:t>
            </w:r>
            <w:r w:rsidR="008E5700">
              <w:rPr>
                <w:rFonts w:cs="Times New Roman"/>
                <w:color w:val="000000"/>
                <w:sz w:val="18"/>
                <w:szCs w:val="18"/>
              </w:rPr>
              <w:t xml:space="preserve">et al. </w:t>
            </w:r>
            <w:r w:rsidRPr="005979FA">
              <w:rPr>
                <w:rFonts w:cs="Times New Roman"/>
                <w:color w:val="000000"/>
                <w:sz w:val="18"/>
                <w:szCs w:val="18"/>
              </w:rPr>
              <w:t>(2016)</w:t>
            </w:r>
          </w:p>
        </w:tc>
        <w:tc>
          <w:tcPr>
            <w:tcW w:w="787" w:type="dxa"/>
            <w:tcBorders>
              <w:top w:val="nil"/>
              <w:bottom w:val="nil"/>
            </w:tcBorders>
            <w:noWrap/>
          </w:tcPr>
          <w:p w14:paraId="2854B55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119</w:t>
            </w:r>
          </w:p>
        </w:tc>
        <w:tc>
          <w:tcPr>
            <w:tcW w:w="1136" w:type="dxa"/>
            <w:tcBorders>
              <w:top w:val="nil"/>
              <w:bottom w:val="nil"/>
            </w:tcBorders>
            <w:noWrap/>
          </w:tcPr>
          <w:p w14:paraId="54BDB1D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10 / 10</w:t>
            </w:r>
          </w:p>
        </w:tc>
        <w:tc>
          <w:tcPr>
            <w:tcW w:w="1376" w:type="dxa"/>
            <w:tcBorders>
              <w:top w:val="nil"/>
              <w:bottom w:val="nil"/>
            </w:tcBorders>
            <w:noWrap/>
          </w:tcPr>
          <w:p w14:paraId="0C5D03F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M</w:t>
            </w:r>
          </w:p>
        </w:tc>
        <w:tc>
          <w:tcPr>
            <w:tcW w:w="1026" w:type="dxa"/>
            <w:tcBorders>
              <w:top w:val="nil"/>
              <w:bottom w:val="nil"/>
            </w:tcBorders>
            <w:noWrap/>
          </w:tcPr>
          <w:p w14:paraId="676CDEC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LT, LR</w:t>
            </w:r>
          </w:p>
        </w:tc>
        <w:tc>
          <w:tcPr>
            <w:tcW w:w="1216" w:type="dxa"/>
            <w:tcBorders>
              <w:top w:val="nil"/>
              <w:bottom w:val="nil"/>
            </w:tcBorders>
            <w:noWrap/>
          </w:tcPr>
          <w:p w14:paraId="56AC961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FI</w:t>
            </w:r>
          </w:p>
        </w:tc>
        <w:tc>
          <w:tcPr>
            <w:tcW w:w="850" w:type="dxa"/>
            <w:tcBorders>
              <w:top w:val="nil"/>
              <w:bottom w:val="nil"/>
            </w:tcBorders>
            <w:noWrap/>
          </w:tcPr>
          <w:p w14:paraId="360804D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39599F57" w14:textId="77777777" w:rsidTr="002E5997">
        <w:trPr>
          <w:trHeight w:val="290"/>
        </w:trPr>
        <w:tc>
          <w:tcPr>
            <w:tcW w:w="1985" w:type="dxa"/>
            <w:tcBorders>
              <w:top w:val="nil"/>
              <w:bottom w:val="nil"/>
            </w:tcBorders>
            <w:noWrap/>
          </w:tcPr>
          <w:p w14:paraId="5EB11306"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Homburg et al. (2003) </w:t>
            </w:r>
          </w:p>
        </w:tc>
        <w:tc>
          <w:tcPr>
            <w:tcW w:w="787" w:type="dxa"/>
            <w:tcBorders>
              <w:top w:val="nil"/>
              <w:bottom w:val="nil"/>
            </w:tcBorders>
            <w:noWrap/>
          </w:tcPr>
          <w:p w14:paraId="4A33C1F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271</w:t>
            </w:r>
          </w:p>
        </w:tc>
        <w:tc>
          <w:tcPr>
            <w:tcW w:w="1136" w:type="dxa"/>
            <w:tcBorders>
              <w:top w:val="nil"/>
              <w:bottom w:val="nil"/>
            </w:tcBorders>
            <w:noWrap/>
          </w:tcPr>
          <w:p w14:paraId="3EA60DE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14 / 5</w:t>
            </w:r>
          </w:p>
        </w:tc>
        <w:tc>
          <w:tcPr>
            <w:tcW w:w="1376" w:type="dxa"/>
            <w:tcBorders>
              <w:top w:val="nil"/>
              <w:bottom w:val="nil"/>
            </w:tcBorders>
            <w:noWrap/>
          </w:tcPr>
          <w:p w14:paraId="0371497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M</w:t>
            </w:r>
          </w:p>
        </w:tc>
        <w:tc>
          <w:tcPr>
            <w:tcW w:w="1026" w:type="dxa"/>
            <w:tcBorders>
              <w:top w:val="nil"/>
              <w:bottom w:val="nil"/>
            </w:tcBorders>
            <w:noWrap/>
          </w:tcPr>
          <w:p w14:paraId="2C1B2FB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HR</w:t>
            </w:r>
          </w:p>
        </w:tc>
        <w:tc>
          <w:tcPr>
            <w:tcW w:w="1216" w:type="dxa"/>
            <w:tcBorders>
              <w:top w:val="nil"/>
              <w:bottom w:val="nil"/>
            </w:tcBorders>
            <w:noWrap/>
          </w:tcPr>
          <w:p w14:paraId="2A01899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FI</w:t>
            </w:r>
          </w:p>
        </w:tc>
        <w:tc>
          <w:tcPr>
            <w:tcW w:w="850" w:type="dxa"/>
            <w:tcBorders>
              <w:top w:val="nil"/>
              <w:bottom w:val="nil"/>
            </w:tcBorders>
            <w:noWrap/>
          </w:tcPr>
          <w:p w14:paraId="180956F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0112FE73" w14:textId="77777777" w:rsidTr="002E5997">
        <w:trPr>
          <w:trHeight w:val="290"/>
        </w:trPr>
        <w:tc>
          <w:tcPr>
            <w:tcW w:w="1985" w:type="dxa"/>
            <w:tcBorders>
              <w:top w:val="nil"/>
              <w:bottom w:val="nil"/>
            </w:tcBorders>
            <w:noWrap/>
          </w:tcPr>
          <w:p w14:paraId="3E429822"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Huang &amp; Tsai (2013) </w:t>
            </w:r>
          </w:p>
        </w:tc>
        <w:tc>
          <w:tcPr>
            <w:tcW w:w="787" w:type="dxa"/>
            <w:tcBorders>
              <w:top w:val="nil"/>
              <w:bottom w:val="nil"/>
            </w:tcBorders>
            <w:noWrap/>
          </w:tcPr>
          <w:p w14:paraId="1BD32DC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106</w:t>
            </w:r>
          </w:p>
        </w:tc>
        <w:tc>
          <w:tcPr>
            <w:tcW w:w="1136" w:type="dxa"/>
            <w:tcBorders>
              <w:top w:val="nil"/>
              <w:bottom w:val="nil"/>
            </w:tcBorders>
            <w:noWrap/>
          </w:tcPr>
          <w:p w14:paraId="0F90654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 / 3</w:t>
            </w:r>
          </w:p>
        </w:tc>
        <w:tc>
          <w:tcPr>
            <w:tcW w:w="1376" w:type="dxa"/>
            <w:tcBorders>
              <w:top w:val="nil"/>
              <w:bottom w:val="nil"/>
            </w:tcBorders>
            <w:noWrap/>
          </w:tcPr>
          <w:p w14:paraId="3189B51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H</w:t>
            </w:r>
          </w:p>
        </w:tc>
        <w:tc>
          <w:tcPr>
            <w:tcW w:w="1026" w:type="dxa"/>
            <w:tcBorders>
              <w:top w:val="nil"/>
              <w:bottom w:val="nil"/>
            </w:tcBorders>
            <w:noWrap/>
          </w:tcPr>
          <w:p w14:paraId="0AF5604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SR</w:t>
            </w:r>
          </w:p>
        </w:tc>
        <w:tc>
          <w:tcPr>
            <w:tcW w:w="1216" w:type="dxa"/>
            <w:tcBorders>
              <w:top w:val="nil"/>
              <w:bottom w:val="nil"/>
            </w:tcBorders>
            <w:noWrap/>
          </w:tcPr>
          <w:p w14:paraId="027BD96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EM</w:t>
            </w:r>
          </w:p>
        </w:tc>
        <w:tc>
          <w:tcPr>
            <w:tcW w:w="850" w:type="dxa"/>
            <w:tcBorders>
              <w:top w:val="nil"/>
              <w:bottom w:val="nil"/>
            </w:tcBorders>
            <w:noWrap/>
          </w:tcPr>
          <w:p w14:paraId="64508BE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24DE82B6" w14:textId="77777777" w:rsidTr="002E5997">
        <w:trPr>
          <w:trHeight w:val="290"/>
        </w:trPr>
        <w:tc>
          <w:tcPr>
            <w:tcW w:w="1985" w:type="dxa"/>
            <w:tcBorders>
              <w:top w:val="nil"/>
              <w:bottom w:val="nil"/>
            </w:tcBorders>
            <w:noWrap/>
          </w:tcPr>
          <w:p w14:paraId="50B845BD" w14:textId="77777777" w:rsidR="002E5997" w:rsidRPr="005979FA" w:rsidRDefault="002E5997" w:rsidP="002E5997">
            <w:pPr>
              <w:rPr>
                <w:rFonts w:eastAsia="Times New Roman" w:cs="Times New Roman"/>
                <w:color w:val="000000" w:themeColor="text1"/>
                <w:sz w:val="18"/>
                <w:szCs w:val="18"/>
              </w:rPr>
            </w:pPr>
            <w:r>
              <w:rPr>
                <w:rFonts w:cs="Times New Roman"/>
                <w:color w:val="000000"/>
                <w:sz w:val="18"/>
                <w:szCs w:val="18"/>
              </w:rPr>
              <w:t>*</w:t>
            </w:r>
            <w:r w:rsidRPr="005979FA">
              <w:rPr>
                <w:rFonts w:cs="Times New Roman"/>
                <w:color w:val="000000"/>
                <w:sz w:val="18"/>
                <w:szCs w:val="18"/>
              </w:rPr>
              <w:t xml:space="preserve">Hult et al. (2000; Sample 1) </w:t>
            </w:r>
          </w:p>
        </w:tc>
        <w:tc>
          <w:tcPr>
            <w:tcW w:w="787" w:type="dxa"/>
            <w:tcBorders>
              <w:top w:val="nil"/>
              <w:bottom w:val="nil"/>
            </w:tcBorders>
            <w:noWrap/>
          </w:tcPr>
          <w:p w14:paraId="485833D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355</w:t>
            </w:r>
          </w:p>
        </w:tc>
        <w:tc>
          <w:tcPr>
            <w:tcW w:w="1136" w:type="dxa"/>
            <w:tcBorders>
              <w:top w:val="nil"/>
              <w:bottom w:val="nil"/>
            </w:tcBorders>
            <w:noWrap/>
          </w:tcPr>
          <w:p w14:paraId="7AC9655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55 / 18</w:t>
            </w:r>
          </w:p>
        </w:tc>
        <w:tc>
          <w:tcPr>
            <w:tcW w:w="1376" w:type="dxa"/>
            <w:tcBorders>
              <w:top w:val="nil"/>
              <w:bottom w:val="nil"/>
            </w:tcBorders>
            <w:noWrap/>
          </w:tcPr>
          <w:p w14:paraId="1B40C6B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H</w:t>
            </w:r>
          </w:p>
        </w:tc>
        <w:tc>
          <w:tcPr>
            <w:tcW w:w="1026" w:type="dxa"/>
            <w:tcBorders>
              <w:top w:val="nil"/>
              <w:bottom w:val="nil"/>
            </w:tcBorders>
            <w:noWrap/>
          </w:tcPr>
          <w:p w14:paraId="1F134E4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ST, LR, LC</w:t>
            </w:r>
          </w:p>
        </w:tc>
        <w:tc>
          <w:tcPr>
            <w:tcW w:w="1216" w:type="dxa"/>
            <w:tcBorders>
              <w:top w:val="nil"/>
              <w:bottom w:val="nil"/>
            </w:tcBorders>
            <w:noWrap/>
          </w:tcPr>
          <w:p w14:paraId="42AF4C7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OP</w:t>
            </w:r>
          </w:p>
        </w:tc>
        <w:tc>
          <w:tcPr>
            <w:tcW w:w="850" w:type="dxa"/>
            <w:tcBorders>
              <w:top w:val="nil"/>
              <w:bottom w:val="nil"/>
            </w:tcBorders>
            <w:noWrap/>
          </w:tcPr>
          <w:p w14:paraId="5A164EE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1DF2AD31" w14:textId="77777777" w:rsidTr="002E5997">
        <w:trPr>
          <w:trHeight w:val="290"/>
        </w:trPr>
        <w:tc>
          <w:tcPr>
            <w:tcW w:w="1985" w:type="dxa"/>
            <w:tcBorders>
              <w:top w:val="nil"/>
              <w:bottom w:val="nil"/>
            </w:tcBorders>
            <w:noWrap/>
          </w:tcPr>
          <w:p w14:paraId="074944D5"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Hult et al. (2000; Sample 2) </w:t>
            </w:r>
          </w:p>
        </w:tc>
        <w:tc>
          <w:tcPr>
            <w:tcW w:w="787" w:type="dxa"/>
            <w:tcBorders>
              <w:top w:val="nil"/>
              <w:bottom w:val="nil"/>
            </w:tcBorders>
            <w:noWrap/>
          </w:tcPr>
          <w:p w14:paraId="20E2422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200</w:t>
            </w:r>
          </w:p>
        </w:tc>
        <w:tc>
          <w:tcPr>
            <w:tcW w:w="1136" w:type="dxa"/>
            <w:tcBorders>
              <w:top w:val="nil"/>
              <w:bottom w:val="nil"/>
            </w:tcBorders>
            <w:noWrap/>
          </w:tcPr>
          <w:p w14:paraId="23106A1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55 / 18</w:t>
            </w:r>
          </w:p>
        </w:tc>
        <w:tc>
          <w:tcPr>
            <w:tcW w:w="1376" w:type="dxa"/>
            <w:tcBorders>
              <w:top w:val="nil"/>
              <w:bottom w:val="nil"/>
            </w:tcBorders>
            <w:noWrap/>
          </w:tcPr>
          <w:p w14:paraId="47C20C3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H</w:t>
            </w:r>
          </w:p>
        </w:tc>
        <w:tc>
          <w:tcPr>
            <w:tcW w:w="1026" w:type="dxa"/>
            <w:tcBorders>
              <w:top w:val="nil"/>
              <w:bottom w:val="nil"/>
            </w:tcBorders>
            <w:noWrap/>
          </w:tcPr>
          <w:p w14:paraId="7A5B14A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ST, LR, LC</w:t>
            </w:r>
          </w:p>
        </w:tc>
        <w:tc>
          <w:tcPr>
            <w:tcW w:w="1216" w:type="dxa"/>
            <w:tcBorders>
              <w:top w:val="nil"/>
              <w:bottom w:val="nil"/>
            </w:tcBorders>
            <w:noWrap/>
          </w:tcPr>
          <w:p w14:paraId="1334753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OP</w:t>
            </w:r>
          </w:p>
        </w:tc>
        <w:tc>
          <w:tcPr>
            <w:tcW w:w="850" w:type="dxa"/>
            <w:tcBorders>
              <w:top w:val="nil"/>
              <w:bottom w:val="nil"/>
            </w:tcBorders>
            <w:noWrap/>
          </w:tcPr>
          <w:p w14:paraId="5E81359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34C5640E" w14:textId="77777777" w:rsidTr="002E5997">
        <w:trPr>
          <w:trHeight w:val="290"/>
        </w:trPr>
        <w:tc>
          <w:tcPr>
            <w:tcW w:w="1985" w:type="dxa"/>
            <w:tcBorders>
              <w:top w:val="nil"/>
              <w:bottom w:val="nil"/>
            </w:tcBorders>
            <w:noWrap/>
          </w:tcPr>
          <w:p w14:paraId="01EAEC86"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Hung et al. (2010) </w:t>
            </w:r>
          </w:p>
        </w:tc>
        <w:tc>
          <w:tcPr>
            <w:tcW w:w="787" w:type="dxa"/>
            <w:tcBorders>
              <w:top w:val="nil"/>
              <w:bottom w:val="nil"/>
            </w:tcBorders>
            <w:noWrap/>
          </w:tcPr>
          <w:p w14:paraId="2C807B3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355</w:t>
            </w:r>
          </w:p>
        </w:tc>
        <w:tc>
          <w:tcPr>
            <w:tcW w:w="1136" w:type="dxa"/>
            <w:tcBorders>
              <w:top w:val="nil"/>
              <w:bottom w:val="nil"/>
            </w:tcBorders>
            <w:noWrap/>
          </w:tcPr>
          <w:p w14:paraId="5804B39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36 / 14</w:t>
            </w:r>
          </w:p>
        </w:tc>
        <w:tc>
          <w:tcPr>
            <w:tcW w:w="1376" w:type="dxa"/>
            <w:tcBorders>
              <w:top w:val="nil"/>
              <w:bottom w:val="nil"/>
            </w:tcBorders>
            <w:noWrap/>
          </w:tcPr>
          <w:p w14:paraId="476AB64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w:t>
            </w:r>
          </w:p>
        </w:tc>
        <w:tc>
          <w:tcPr>
            <w:tcW w:w="1026" w:type="dxa"/>
            <w:tcBorders>
              <w:top w:val="nil"/>
              <w:bottom w:val="nil"/>
            </w:tcBorders>
            <w:noWrap/>
          </w:tcPr>
          <w:p w14:paraId="63E0408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SR</w:t>
            </w:r>
          </w:p>
        </w:tc>
        <w:tc>
          <w:tcPr>
            <w:tcW w:w="1216" w:type="dxa"/>
            <w:tcBorders>
              <w:top w:val="nil"/>
              <w:bottom w:val="nil"/>
            </w:tcBorders>
            <w:noWrap/>
          </w:tcPr>
          <w:p w14:paraId="2D192AE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OP, CU, FI</w:t>
            </w:r>
          </w:p>
        </w:tc>
        <w:tc>
          <w:tcPr>
            <w:tcW w:w="850" w:type="dxa"/>
            <w:tcBorders>
              <w:top w:val="nil"/>
              <w:bottom w:val="nil"/>
            </w:tcBorders>
            <w:noWrap/>
          </w:tcPr>
          <w:p w14:paraId="398EC26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4A7B49CF" w14:textId="77777777" w:rsidTr="002E5997">
        <w:trPr>
          <w:trHeight w:val="290"/>
        </w:trPr>
        <w:tc>
          <w:tcPr>
            <w:tcW w:w="1985" w:type="dxa"/>
            <w:tcBorders>
              <w:top w:val="nil"/>
              <w:bottom w:val="nil"/>
            </w:tcBorders>
            <w:noWrap/>
          </w:tcPr>
          <w:p w14:paraId="139C371E"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Jabnoun &amp; Sedrani (2005) </w:t>
            </w:r>
          </w:p>
        </w:tc>
        <w:tc>
          <w:tcPr>
            <w:tcW w:w="787" w:type="dxa"/>
            <w:tcBorders>
              <w:top w:val="nil"/>
              <w:bottom w:val="nil"/>
            </w:tcBorders>
            <w:noWrap/>
          </w:tcPr>
          <w:p w14:paraId="6AFB3F0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81</w:t>
            </w:r>
          </w:p>
        </w:tc>
        <w:tc>
          <w:tcPr>
            <w:tcW w:w="1136" w:type="dxa"/>
            <w:tcBorders>
              <w:top w:val="nil"/>
              <w:bottom w:val="nil"/>
            </w:tcBorders>
            <w:noWrap/>
          </w:tcPr>
          <w:p w14:paraId="43AEEF0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18 / 12</w:t>
            </w:r>
          </w:p>
        </w:tc>
        <w:tc>
          <w:tcPr>
            <w:tcW w:w="1376" w:type="dxa"/>
            <w:tcBorders>
              <w:top w:val="nil"/>
              <w:bottom w:val="nil"/>
            </w:tcBorders>
            <w:noWrap/>
          </w:tcPr>
          <w:p w14:paraId="2914AB9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M, H</w:t>
            </w:r>
          </w:p>
        </w:tc>
        <w:tc>
          <w:tcPr>
            <w:tcW w:w="1026" w:type="dxa"/>
            <w:tcBorders>
              <w:top w:val="nil"/>
              <w:bottom w:val="nil"/>
            </w:tcBorders>
            <w:noWrap/>
          </w:tcPr>
          <w:p w14:paraId="1907CE1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HR</w:t>
            </w:r>
          </w:p>
        </w:tc>
        <w:tc>
          <w:tcPr>
            <w:tcW w:w="1216" w:type="dxa"/>
            <w:tcBorders>
              <w:top w:val="nil"/>
              <w:bottom w:val="nil"/>
            </w:tcBorders>
            <w:noWrap/>
          </w:tcPr>
          <w:p w14:paraId="5B7958F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OP, CU, FI</w:t>
            </w:r>
          </w:p>
        </w:tc>
        <w:tc>
          <w:tcPr>
            <w:tcW w:w="850" w:type="dxa"/>
            <w:tcBorders>
              <w:top w:val="nil"/>
              <w:bottom w:val="nil"/>
            </w:tcBorders>
            <w:noWrap/>
          </w:tcPr>
          <w:p w14:paraId="5955C53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44BE06A0" w14:textId="77777777" w:rsidTr="002E5997">
        <w:trPr>
          <w:trHeight w:val="290"/>
        </w:trPr>
        <w:tc>
          <w:tcPr>
            <w:tcW w:w="1985" w:type="dxa"/>
            <w:tcBorders>
              <w:top w:val="nil"/>
              <w:bottom w:val="nil"/>
            </w:tcBorders>
            <w:noWrap/>
          </w:tcPr>
          <w:p w14:paraId="400CAB75"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Jaskyte (2004) </w:t>
            </w:r>
          </w:p>
        </w:tc>
        <w:tc>
          <w:tcPr>
            <w:tcW w:w="787" w:type="dxa"/>
            <w:tcBorders>
              <w:top w:val="nil"/>
              <w:bottom w:val="nil"/>
            </w:tcBorders>
            <w:noWrap/>
          </w:tcPr>
          <w:p w14:paraId="411A704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19</w:t>
            </w:r>
          </w:p>
        </w:tc>
        <w:tc>
          <w:tcPr>
            <w:tcW w:w="1136" w:type="dxa"/>
            <w:tcBorders>
              <w:top w:val="nil"/>
              <w:bottom w:val="nil"/>
            </w:tcBorders>
            <w:noWrap/>
          </w:tcPr>
          <w:p w14:paraId="2E517C2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78 / 26</w:t>
            </w:r>
          </w:p>
        </w:tc>
        <w:tc>
          <w:tcPr>
            <w:tcW w:w="1376" w:type="dxa"/>
            <w:tcBorders>
              <w:top w:val="nil"/>
              <w:bottom w:val="nil"/>
            </w:tcBorders>
            <w:noWrap/>
          </w:tcPr>
          <w:p w14:paraId="0713C3E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1C4F141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LR, LC</w:t>
            </w:r>
          </w:p>
        </w:tc>
        <w:tc>
          <w:tcPr>
            <w:tcW w:w="1216" w:type="dxa"/>
            <w:tcBorders>
              <w:top w:val="nil"/>
              <w:bottom w:val="nil"/>
            </w:tcBorders>
            <w:noWrap/>
          </w:tcPr>
          <w:p w14:paraId="20C27F6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IN</w:t>
            </w:r>
          </w:p>
        </w:tc>
        <w:tc>
          <w:tcPr>
            <w:tcW w:w="850" w:type="dxa"/>
            <w:tcBorders>
              <w:top w:val="nil"/>
              <w:bottom w:val="nil"/>
            </w:tcBorders>
            <w:noWrap/>
          </w:tcPr>
          <w:p w14:paraId="609EBCC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0D5E6B2E" w14:textId="77777777" w:rsidTr="002E5997">
        <w:trPr>
          <w:trHeight w:val="290"/>
        </w:trPr>
        <w:tc>
          <w:tcPr>
            <w:tcW w:w="1985" w:type="dxa"/>
            <w:tcBorders>
              <w:top w:val="nil"/>
              <w:bottom w:val="nil"/>
            </w:tcBorders>
            <w:noWrap/>
          </w:tcPr>
          <w:p w14:paraId="4910EF28"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Jaskyte (2010) </w:t>
            </w:r>
          </w:p>
        </w:tc>
        <w:tc>
          <w:tcPr>
            <w:tcW w:w="787" w:type="dxa"/>
            <w:tcBorders>
              <w:top w:val="nil"/>
              <w:bottom w:val="nil"/>
            </w:tcBorders>
            <w:noWrap/>
          </w:tcPr>
          <w:p w14:paraId="29B3B2D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79</w:t>
            </w:r>
          </w:p>
        </w:tc>
        <w:tc>
          <w:tcPr>
            <w:tcW w:w="1136" w:type="dxa"/>
            <w:tcBorders>
              <w:top w:val="nil"/>
              <w:bottom w:val="nil"/>
            </w:tcBorders>
            <w:noWrap/>
          </w:tcPr>
          <w:p w14:paraId="6DE1A04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35 / 12</w:t>
            </w:r>
          </w:p>
        </w:tc>
        <w:tc>
          <w:tcPr>
            <w:tcW w:w="1376" w:type="dxa"/>
            <w:tcBorders>
              <w:top w:val="nil"/>
              <w:bottom w:val="nil"/>
            </w:tcBorders>
            <w:noWrap/>
          </w:tcPr>
          <w:p w14:paraId="03CD9A8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01AE20D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ST, LR, LC</w:t>
            </w:r>
          </w:p>
        </w:tc>
        <w:tc>
          <w:tcPr>
            <w:tcW w:w="1216" w:type="dxa"/>
            <w:tcBorders>
              <w:top w:val="nil"/>
              <w:bottom w:val="nil"/>
            </w:tcBorders>
            <w:noWrap/>
          </w:tcPr>
          <w:p w14:paraId="102D710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3A55EC7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8E5700" w:rsidRPr="005979FA" w14:paraId="5F004413" w14:textId="77777777" w:rsidTr="0064040A">
        <w:trPr>
          <w:trHeight w:val="290"/>
        </w:trPr>
        <w:tc>
          <w:tcPr>
            <w:tcW w:w="1985" w:type="dxa"/>
            <w:tcBorders>
              <w:top w:val="nil"/>
              <w:bottom w:val="nil"/>
            </w:tcBorders>
            <w:noWrap/>
          </w:tcPr>
          <w:p w14:paraId="5FACB26A" w14:textId="77777777" w:rsidR="008E5700" w:rsidRPr="005979FA" w:rsidRDefault="008E5700" w:rsidP="0064040A">
            <w:pPr>
              <w:rPr>
                <w:rFonts w:eastAsia="Times New Roman" w:cs="Times New Roman"/>
                <w:color w:val="000000" w:themeColor="text1"/>
                <w:sz w:val="18"/>
                <w:szCs w:val="18"/>
              </w:rPr>
            </w:pPr>
            <w:r w:rsidRPr="005979FA">
              <w:rPr>
                <w:rFonts w:cs="Times New Roman"/>
                <w:color w:val="000000"/>
                <w:sz w:val="18"/>
                <w:szCs w:val="18"/>
              </w:rPr>
              <w:t xml:space="preserve">Jaskyte &amp; Kisieliene (2006) </w:t>
            </w:r>
          </w:p>
        </w:tc>
        <w:tc>
          <w:tcPr>
            <w:tcW w:w="787" w:type="dxa"/>
            <w:tcBorders>
              <w:top w:val="nil"/>
              <w:bottom w:val="nil"/>
            </w:tcBorders>
            <w:noWrap/>
          </w:tcPr>
          <w:p w14:paraId="7F45849D" w14:textId="77777777" w:rsidR="008E5700" w:rsidRPr="005979FA" w:rsidRDefault="008E5700" w:rsidP="0064040A">
            <w:pPr>
              <w:jc w:val="center"/>
              <w:rPr>
                <w:rFonts w:eastAsia="Times New Roman" w:cs="Times New Roman"/>
                <w:color w:val="000000" w:themeColor="text1"/>
                <w:sz w:val="18"/>
                <w:szCs w:val="18"/>
              </w:rPr>
            </w:pPr>
            <w:r w:rsidRPr="005979FA">
              <w:rPr>
                <w:rFonts w:cs="Times New Roman"/>
                <w:color w:val="000000"/>
                <w:sz w:val="18"/>
                <w:szCs w:val="18"/>
              </w:rPr>
              <w:t>21</w:t>
            </w:r>
          </w:p>
        </w:tc>
        <w:tc>
          <w:tcPr>
            <w:tcW w:w="1136" w:type="dxa"/>
            <w:tcBorders>
              <w:top w:val="nil"/>
              <w:bottom w:val="nil"/>
            </w:tcBorders>
            <w:noWrap/>
          </w:tcPr>
          <w:p w14:paraId="28FD81C2" w14:textId="77777777" w:rsidR="008E5700" w:rsidRPr="005979FA" w:rsidRDefault="008E5700" w:rsidP="0064040A">
            <w:pPr>
              <w:jc w:val="center"/>
              <w:rPr>
                <w:rFonts w:eastAsia="Times New Roman" w:cs="Times New Roman"/>
                <w:color w:val="000000" w:themeColor="text1"/>
                <w:sz w:val="18"/>
                <w:szCs w:val="18"/>
              </w:rPr>
            </w:pPr>
            <w:r w:rsidRPr="005979FA">
              <w:rPr>
                <w:rFonts w:cs="Times New Roman"/>
                <w:color w:val="000000"/>
                <w:sz w:val="18"/>
                <w:szCs w:val="18"/>
              </w:rPr>
              <w:t>36 / 18</w:t>
            </w:r>
          </w:p>
        </w:tc>
        <w:tc>
          <w:tcPr>
            <w:tcW w:w="1376" w:type="dxa"/>
            <w:tcBorders>
              <w:top w:val="nil"/>
              <w:bottom w:val="nil"/>
            </w:tcBorders>
            <w:noWrap/>
          </w:tcPr>
          <w:p w14:paraId="2067B9BC" w14:textId="77777777" w:rsidR="008E5700" w:rsidRPr="005979FA" w:rsidRDefault="008E5700" w:rsidP="0064040A">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464D14FF" w14:textId="77777777" w:rsidR="008E5700" w:rsidRPr="005979FA" w:rsidRDefault="008E5700" w:rsidP="0064040A">
            <w:pPr>
              <w:jc w:val="center"/>
              <w:rPr>
                <w:rFonts w:eastAsia="Times New Roman" w:cs="Times New Roman"/>
                <w:color w:val="000000" w:themeColor="text1"/>
                <w:sz w:val="18"/>
                <w:szCs w:val="18"/>
              </w:rPr>
            </w:pPr>
            <w:r w:rsidRPr="005979FA">
              <w:rPr>
                <w:rFonts w:cs="Times New Roman"/>
                <w:color w:val="000000"/>
                <w:sz w:val="18"/>
                <w:szCs w:val="18"/>
              </w:rPr>
              <w:t>LR</w:t>
            </w:r>
          </w:p>
        </w:tc>
        <w:tc>
          <w:tcPr>
            <w:tcW w:w="1216" w:type="dxa"/>
            <w:tcBorders>
              <w:top w:val="nil"/>
              <w:bottom w:val="nil"/>
            </w:tcBorders>
            <w:noWrap/>
          </w:tcPr>
          <w:p w14:paraId="162B6137" w14:textId="77777777" w:rsidR="008E5700" w:rsidRPr="005979FA" w:rsidRDefault="008E5700" w:rsidP="0064040A">
            <w:pPr>
              <w:jc w:val="center"/>
              <w:rPr>
                <w:rFonts w:eastAsia="Times New Roman" w:cs="Times New Roman"/>
                <w:color w:val="000000" w:themeColor="text1"/>
                <w:sz w:val="18"/>
                <w:szCs w:val="18"/>
              </w:rPr>
            </w:pPr>
            <w:r w:rsidRPr="005979FA">
              <w:rPr>
                <w:rFonts w:cs="Times New Roman"/>
                <w:color w:val="000000"/>
                <w:sz w:val="18"/>
                <w:szCs w:val="18"/>
              </w:rPr>
              <w:t>IN</w:t>
            </w:r>
          </w:p>
        </w:tc>
        <w:tc>
          <w:tcPr>
            <w:tcW w:w="850" w:type="dxa"/>
            <w:tcBorders>
              <w:top w:val="nil"/>
              <w:bottom w:val="nil"/>
            </w:tcBorders>
            <w:noWrap/>
          </w:tcPr>
          <w:p w14:paraId="193D4802" w14:textId="77777777" w:rsidR="008E5700" w:rsidRPr="005979FA" w:rsidRDefault="008E5700" w:rsidP="0064040A">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201EB6A2" w14:textId="77777777" w:rsidTr="002E5997">
        <w:trPr>
          <w:trHeight w:val="290"/>
        </w:trPr>
        <w:tc>
          <w:tcPr>
            <w:tcW w:w="1985" w:type="dxa"/>
            <w:tcBorders>
              <w:top w:val="nil"/>
              <w:bottom w:val="nil"/>
            </w:tcBorders>
            <w:noWrap/>
          </w:tcPr>
          <w:p w14:paraId="7A42692C"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Jung &amp; Takeuchi (2010) </w:t>
            </w:r>
          </w:p>
        </w:tc>
        <w:tc>
          <w:tcPr>
            <w:tcW w:w="787" w:type="dxa"/>
            <w:tcBorders>
              <w:top w:val="nil"/>
              <w:bottom w:val="nil"/>
            </w:tcBorders>
            <w:noWrap/>
          </w:tcPr>
          <w:p w14:paraId="60C9B64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225</w:t>
            </w:r>
          </w:p>
        </w:tc>
        <w:tc>
          <w:tcPr>
            <w:tcW w:w="1136" w:type="dxa"/>
            <w:tcBorders>
              <w:top w:val="nil"/>
              <w:bottom w:val="nil"/>
            </w:tcBorders>
            <w:noWrap/>
          </w:tcPr>
          <w:p w14:paraId="3563381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15 / 11</w:t>
            </w:r>
          </w:p>
        </w:tc>
        <w:tc>
          <w:tcPr>
            <w:tcW w:w="1376" w:type="dxa"/>
            <w:tcBorders>
              <w:top w:val="nil"/>
              <w:bottom w:val="nil"/>
            </w:tcBorders>
            <w:noWrap/>
          </w:tcPr>
          <w:p w14:paraId="3A6B597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w:t>
            </w:r>
          </w:p>
        </w:tc>
        <w:tc>
          <w:tcPr>
            <w:tcW w:w="1026" w:type="dxa"/>
            <w:tcBorders>
              <w:top w:val="nil"/>
              <w:bottom w:val="nil"/>
            </w:tcBorders>
            <w:noWrap/>
          </w:tcPr>
          <w:p w14:paraId="435504C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HR, LR</w:t>
            </w:r>
          </w:p>
        </w:tc>
        <w:tc>
          <w:tcPr>
            <w:tcW w:w="1216" w:type="dxa"/>
            <w:tcBorders>
              <w:top w:val="nil"/>
              <w:bottom w:val="nil"/>
            </w:tcBorders>
            <w:noWrap/>
          </w:tcPr>
          <w:p w14:paraId="2FA4FD2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EM, OP</w:t>
            </w:r>
          </w:p>
        </w:tc>
        <w:tc>
          <w:tcPr>
            <w:tcW w:w="850" w:type="dxa"/>
            <w:tcBorders>
              <w:top w:val="nil"/>
              <w:bottom w:val="nil"/>
            </w:tcBorders>
            <w:noWrap/>
          </w:tcPr>
          <w:p w14:paraId="6790266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5979FA" w14:paraId="046260EB" w14:textId="77777777" w:rsidTr="002E5997">
        <w:trPr>
          <w:trHeight w:val="290"/>
        </w:trPr>
        <w:tc>
          <w:tcPr>
            <w:tcW w:w="1985" w:type="dxa"/>
            <w:tcBorders>
              <w:top w:val="nil"/>
              <w:bottom w:val="nil"/>
            </w:tcBorders>
            <w:noWrap/>
          </w:tcPr>
          <w:p w14:paraId="55511D92"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Kalyar &amp; Rafi (2013) </w:t>
            </w:r>
          </w:p>
        </w:tc>
        <w:tc>
          <w:tcPr>
            <w:tcW w:w="787" w:type="dxa"/>
            <w:tcBorders>
              <w:top w:val="nil"/>
              <w:bottom w:val="nil"/>
            </w:tcBorders>
            <w:noWrap/>
          </w:tcPr>
          <w:p w14:paraId="23E85723"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50</w:t>
            </w:r>
          </w:p>
        </w:tc>
        <w:tc>
          <w:tcPr>
            <w:tcW w:w="1136" w:type="dxa"/>
            <w:tcBorders>
              <w:top w:val="nil"/>
              <w:bottom w:val="nil"/>
            </w:tcBorders>
            <w:noWrap/>
          </w:tcPr>
          <w:p w14:paraId="23639F2D"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3 / 2</w:t>
            </w:r>
          </w:p>
        </w:tc>
        <w:tc>
          <w:tcPr>
            <w:tcW w:w="1376" w:type="dxa"/>
            <w:tcBorders>
              <w:top w:val="nil"/>
              <w:bottom w:val="nil"/>
            </w:tcBorders>
            <w:noWrap/>
          </w:tcPr>
          <w:p w14:paraId="3FDE436F"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A</w:t>
            </w:r>
          </w:p>
        </w:tc>
        <w:tc>
          <w:tcPr>
            <w:tcW w:w="1026" w:type="dxa"/>
            <w:tcBorders>
              <w:top w:val="nil"/>
              <w:bottom w:val="nil"/>
            </w:tcBorders>
            <w:noWrap/>
          </w:tcPr>
          <w:p w14:paraId="4CCDDB1B"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105B7639"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IN</w:t>
            </w:r>
          </w:p>
        </w:tc>
        <w:tc>
          <w:tcPr>
            <w:tcW w:w="850" w:type="dxa"/>
            <w:tcBorders>
              <w:top w:val="nil"/>
              <w:bottom w:val="nil"/>
            </w:tcBorders>
            <w:noWrap/>
          </w:tcPr>
          <w:p w14:paraId="1FD33343"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5979FA" w14:paraId="05A6020E" w14:textId="77777777" w:rsidTr="002E5997">
        <w:trPr>
          <w:trHeight w:val="290"/>
        </w:trPr>
        <w:tc>
          <w:tcPr>
            <w:tcW w:w="1985" w:type="dxa"/>
            <w:tcBorders>
              <w:top w:val="nil"/>
              <w:bottom w:val="nil"/>
            </w:tcBorders>
            <w:noWrap/>
          </w:tcPr>
          <w:p w14:paraId="4D2CC71A" w14:textId="77777777" w:rsidR="002E5997" w:rsidRPr="005979FA" w:rsidRDefault="002E5997" w:rsidP="002E5997">
            <w:pPr>
              <w:rPr>
                <w:rFonts w:cs="Times New Roman"/>
                <w:color w:val="000000"/>
                <w:sz w:val="18"/>
                <w:szCs w:val="18"/>
              </w:rPr>
            </w:pPr>
            <w:r w:rsidRPr="005979FA">
              <w:rPr>
                <w:rFonts w:cs="Times New Roman"/>
                <w:color w:val="000000"/>
                <w:sz w:val="18"/>
                <w:szCs w:val="18"/>
              </w:rPr>
              <w:t xml:space="preserve">Keskin et al. (2005) </w:t>
            </w:r>
          </w:p>
        </w:tc>
        <w:tc>
          <w:tcPr>
            <w:tcW w:w="787" w:type="dxa"/>
            <w:tcBorders>
              <w:top w:val="nil"/>
              <w:bottom w:val="nil"/>
            </w:tcBorders>
            <w:noWrap/>
          </w:tcPr>
          <w:p w14:paraId="49DEFEF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178</w:t>
            </w:r>
          </w:p>
        </w:tc>
        <w:tc>
          <w:tcPr>
            <w:tcW w:w="1136" w:type="dxa"/>
            <w:tcBorders>
              <w:top w:val="nil"/>
              <w:bottom w:val="nil"/>
            </w:tcBorders>
            <w:noWrap/>
          </w:tcPr>
          <w:p w14:paraId="0AE857B9"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1 / 1</w:t>
            </w:r>
          </w:p>
        </w:tc>
        <w:tc>
          <w:tcPr>
            <w:tcW w:w="1376" w:type="dxa"/>
            <w:tcBorders>
              <w:top w:val="nil"/>
              <w:bottom w:val="nil"/>
            </w:tcBorders>
            <w:noWrap/>
          </w:tcPr>
          <w:p w14:paraId="0E7A0FB4"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C, A</w:t>
            </w:r>
          </w:p>
        </w:tc>
        <w:tc>
          <w:tcPr>
            <w:tcW w:w="1026" w:type="dxa"/>
            <w:tcBorders>
              <w:top w:val="nil"/>
              <w:bottom w:val="nil"/>
            </w:tcBorders>
            <w:noWrap/>
          </w:tcPr>
          <w:p w14:paraId="7BB92868"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09500A95"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5EB29FB6" w14:textId="77777777" w:rsidR="002E5997" w:rsidRPr="005979FA"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0A3B5F04" w14:textId="77777777" w:rsidTr="002E5997">
        <w:trPr>
          <w:trHeight w:val="290"/>
        </w:trPr>
        <w:tc>
          <w:tcPr>
            <w:tcW w:w="1985" w:type="dxa"/>
            <w:tcBorders>
              <w:top w:val="nil"/>
              <w:bottom w:val="nil"/>
            </w:tcBorders>
            <w:noWrap/>
          </w:tcPr>
          <w:p w14:paraId="4CA98D01"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Kim et al. (2010) </w:t>
            </w:r>
          </w:p>
        </w:tc>
        <w:tc>
          <w:tcPr>
            <w:tcW w:w="787" w:type="dxa"/>
            <w:tcBorders>
              <w:top w:val="nil"/>
              <w:bottom w:val="nil"/>
            </w:tcBorders>
            <w:noWrap/>
          </w:tcPr>
          <w:p w14:paraId="1F9348D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102</w:t>
            </w:r>
          </w:p>
        </w:tc>
        <w:tc>
          <w:tcPr>
            <w:tcW w:w="1136" w:type="dxa"/>
            <w:tcBorders>
              <w:top w:val="nil"/>
              <w:bottom w:val="nil"/>
            </w:tcBorders>
            <w:noWrap/>
          </w:tcPr>
          <w:p w14:paraId="705F168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 / 2</w:t>
            </w:r>
          </w:p>
        </w:tc>
        <w:tc>
          <w:tcPr>
            <w:tcW w:w="1376" w:type="dxa"/>
            <w:tcBorders>
              <w:top w:val="nil"/>
              <w:bottom w:val="nil"/>
            </w:tcBorders>
            <w:noWrap/>
          </w:tcPr>
          <w:p w14:paraId="0AF04DD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A, H</w:t>
            </w:r>
          </w:p>
        </w:tc>
        <w:tc>
          <w:tcPr>
            <w:tcW w:w="1026" w:type="dxa"/>
            <w:tcBorders>
              <w:top w:val="nil"/>
              <w:bottom w:val="nil"/>
            </w:tcBorders>
            <w:noWrap/>
          </w:tcPr>
          <w:p w14:paraId="3FE7742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2D5F820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440B8D5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486D37C6" w14:textId="77777777" w:rsidTr="002E5997">
        <w:trPr>
          <w:trHeight w:val="290"/>
        </w:trPr>
        <w:tc>
          <w:tcPr>
            <w:tcW w:w="1985" w:type="dxa"/>
            <w:tcBorders>
              <w:top w:val="nil"/>
              <w:bottom w:val="nil"/>
            </w:tcBorders>
            <w:noWrap/>
          </w:tcPr>
          <w:p w14:paraId="22B8C657" w14:textId="3880F03A" w:rsidR="002E5997" w:rsidRPr="005979FA" w:rsidRDefault="002E5997" w:rsidP="002E5997">
            <w:pPr>
              <w:rPr>
                <w:rFonts w:eastAsia="Times New Roman" w:cs="Times New Roman"/>
                <w:color w:val="000000" w:themeColor="text1"/>
                <w:sz w:val="18"/>
                <w:szCs w:val="18"/>
              </w:rPr>
            </w:pPr>
            <w:r>
              <w:rPr>
                <w:rFonts w:eastAsia="Times New Roman" w:cs="Times New Roman"/>
                <w:color w:val="000000" w:themeColor="text1"/>
                <w:sz w:val="18"/>
                <w:szCs w:val="18"/>
              </w:rPr>
              <w:t>*</w:t>
            </w:r>
            <w:r w:rsidRPr="00511CFB">
              <w:rPr>
                <w:rFonts w:cs="Times New Roman"/>
                <w:color w:val="000000"/>
                <w:sz w:val="18"/>
                <w:szCs w:val="18"/>
              </w:rPr>
              <w:t>Kinicki et al. (201</w:t>
            </w:r>
            <w:r w:rsidR="00682AA7">
              <w:rPr>
                <w:rFonts w:cs="Times New Roman"/>
                <w:color w:val="000000"/>
                <w:sz w:val="18"/>
                <w:szCs w:val="18"/>
              </w:rPr>
              <w:t>0</w:t>
            </w:r>
            <w:r w:rsidRPr="00511CFB">
              <w:rPr>
                <w:rFonts w:cs="Times New Roman"/>
                <w:color w:val="000000"/>
                <w:sz w:val="18"/>
                <w:szCs w:val="18"/>
              </w:rPr>
              <w:t>)</w:t>
            </w:r>
          </w:p>
        </w:tc>
        <w:tc>
          <w:tcPr>
            <w:tcW w:w="787" w:type="dxa"/>
            <w:tcBorders>
              <w:top w:val="nil"/>
              <w:bottom w:val="nil"/>
            </w:tcBorders>
            <w:noWrap/>
          </w:tcPr>
          <w:p w14:paraId="259DBFB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91</w:t>
            </w:r>
          </w:p>
        </w:tc>
        <w:tc>
          <w:tcPr>
            <w:tcW w:w="1136" w:type="dxa"/>
            <w:tcBorders>
              <w:top w:val="nil"/>
              <w:bottom w:val="nil"/>
            </w:tcBorders>
            <w:noWrap/>
          </w:tcPr>
          <w:p w14:paraId="2FCF92B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78 / 32</w:t>
            </w:r>
          </w:p>
        </w:tc>
        <w:tc>
          <w:tcPr>
            <w:tcW w:w="1376" w:type="dxa"/>
            <w:tcBorders>
              <w:top w:val="nil"/>
              <w:bottom w:val="nil"/>
            </w:tcBorders>
            <w:noWrap/>
          </w:tcPr>
          <w:p w14:paraId="493D214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493322C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LT, LR</w:t>
            </w:r>
          </w:p>
        </w:tc>
        <w:tc>
          <w:tcPr>
            <w:tcW w:w="1216" w:type="dxa"/>
            <w:tcBorders>
              <w:top w:val="nil"/>
              <w:bottom w:val="nil"/>
            </w:tcBorders>
            <w:noWrap/>
          </w:tcPr>
          <w:p w14:paraId="49C9C85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EM, FI</w:t>
            </w:r>
          </w:p>
        </w:tc>
        <w:tc>
          <w:tcPr>
            <w:tcW w:w="850" w:type="dxa"/>
            <w:tcBorders>
              <w:top w:val="nil"/>
              <w:bottom w:val="nil"/>
            </w:tcBorders>
            <w:noWrap/>
          </w:tcPr>
          <w:p w14:paraId="5D16A2B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U</w:t>
            </w:r>
          </w:p>
        </w:tc>
      </w:tr>
      <w:tr w:rsidR="002E5997" w:rsidRPr="001F07EB" w14:paraId="02083EB8" w14:textId="77777777" w:rsidTr="002E5997">
        <w:trPr>
          <w:trHeight w:val="290"/>
        </w:trPr>
        <w:tc>
          <w:tcPr>
            <w:tcW w:w="1985" w:type="dxa"/>
            <w:tcBorders>
              <w:top w:val="nil"/>
              <w:bottom w:val="nil"/>
            </w:tcBorders>
            <w:noWrap/>
          </w:tcPr>
          <w:p w14:paraId="210172FC" w14:textId="7AD0D4CF" w:rsidR="002E5997" w:rsidRPr="00511CFB" w:rsidRDefault="002E5997" w:rsidP="002E5997">
            <w:pPr>
              <w:rPr>
                <w:rFonts w:eastAsia="Times New Roman" w:cs="Times New Roman"/>
                <w:color w:val="000000" w:themeColor="text1"/>
                <w:sz w:val="18"/>
                <w:szCs w:val="18"/>
              </w:rPr>
            </w:pPr>
            <w:r w:rsidRPr="00511CFB">
              <w:rPr>
                <w:rFonts w:cs="Times New Roman"/>
                <w:color w:val="000000"/>
                <w:sz w:val="18"/>
                <w:szCs w:val="18"/>
              </w:rPr>
              <w:t>Kinicki et al. (201</w:t>
            </w:r>
            <w:r w:rsidR="00682AA7">
              <w:rPr>
                <w:rFonts w:cs="Times New Roman"/>
                <w:color w:val="000000"/>
                <w:sz w:val="18"/>
                <w:szCs w:val="18"/>
              </w:rPr>
              <w:t>2</w:t>
            </w:r>
            <w:r w:rsidRPr="00511CFB">
              <w:rPr>
                <w:rFonts w:cs="Times New Roman"/>
                <w:color w:val="000000"/>
                <w:sz w:val="18"/>
                <w:szCs w:val="18"/>
              </w:rPr>
              <w:t xml:space="preserve">) </w:t>
            </w:r>
          </w:p>
        </w:tc>
        <w:tc>
          <w:tcPr>
            <w:tcW w:w="787" w:type="dxa"/>
            <w:tcBorders>
              <w:top w:val="nil"/>
              <w:bottom w:val="nil"/>
            </w:tcBorders>
            <w:noWrap/>
          </w:tcPr>
          <w:p w14:paraId="4FA4EF0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119</w:t>
            </w:r>
          </w:p>
        </w:tc>
        <w:tc>
          <w:tcPr>
            <w:tcW w:w="1136" w:type="dxa"/>
            <w:tcBorders>
              <w:top w:val="nil"/>
              <w:bottom w:val="nil"/>
            </w:tcBorders>
            <w:noWrap/>
          </w:tcPr>
          <w:p w14:paraId="0572FCA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10 / 10</w:t>
            </w:r>
          </w:p>
        </w:tc>
        <w:tc>
          <w:tcPr>
            <w:tcW w:w="1376" w:type="dxa"/>
            <w:tcBorders>
              <w:top w:val="nil"/>
              <w:bottom w:val="nil"/>
            </w:tcBorders>
            <w:noWrap/>
          </w:tcPr>
          <w:p w14:paraId="2754022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w:t>
            </w:r>
          </w:p>
        </w:tc>
        <w:tc>
          <w:tcPr>
            <w:tcW w:w="1026" w:type="dxa"/>
            <w:tcBorders>
              <w:top w:val="nil"/>
              <w:bottom w:val="nil"/>
            </w:tcBorders>
            <w:noWrap/>
          </w:tcPr>
          <w:p w14:paraId="5CE2E6A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LC</w:t>
            </w:r>
          </w:p>
        </w:tc>
        <w:tc>
          <w:tcPr>
            <w:tcW w:w="1216" w:type="dxa"/>
            <w:tcBorders>
              <w:top w:val="nil"/>
              <w:bottom w:val="nil"/>
            </w:tcBorders>
            <w:noWrap/>
          </w:tcPr>
          <w:p w14:paraId="07B6C09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FI</w:t>
            </w:r>
          </w:p>
        </w:tc>
        <w:tc>
          <w:tcPr>
            <w:tcW w:w="850" w:type="dxa"/>
            <w:tcBorders>
              <w:top w:val="nil"/>
              <w:bottom w:val="nil"/>
            </w:tcBorders>
            <w:noWrap/>
          </w:tcPr>
          <w:p w14:paraId="09078F1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U</w:t>
            </w:r>
          </w:p>
        </w:tc>
      </w:tr>
      <w:tr w:rsidR="002E5997" w:rsidRPr="001F07EB" w14:paraId="1D599962" w14:textId="77777777" w:rsidTr="002E5997">
        <w:trPr>
          <w:trHeight w:val="290"/>
        </w:trPr>
        <w:tc>
          <w:tcPr>
            <w:tcW w:w="1985" w:type="dxa"/>
            <w:tcBorders>
              <w:top w:val="nil"/>
              <w:bottom w:val="nil"/>
            </w:tcBorders>
            <w:noWrap/>
          </w:tcPr>
          <w:p w14:paraId="115ACD86"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Kotrba et al. (2012) </w:t>
            </w:r>
          </w:p>
        </w:tc>
        <w:tc>
          <w:tcPr>
            <w:tcW w:w="787" w:type="dxa"/>
            <w:tcBorders>
              <w:top w:val="nil"/>
              <w:bottom w:val="nil"/>
            </w:tcBorders>
            <w:noWrap/>
          </w:tcPr>
          <w:p w14:paraId="638B356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137</w:t>
            </w:r>
          </w:p>
        </w:tc>
        <w:tc>
          <w:tcPr>
            <w:tcW w:w="1136" w:type="dxa"/>
            <w:tcBorders>
              <w:top w:val="nil"/>
              <w:bottom w:val="nil"/>
            </w:tcBorders>
            <w:noWrap/>
          </w:tcPr>
          <w:p w14:paraId="6E8C388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28 / 11</w:t>
            </w:r>
          </w:p>
        </w:tc>
        <w:tc>
          <w:tcPr>
            <w:tcW w:w="1376" w:type="dxa"/>
            <w:tcBorders>
              <w:top w:val="nil"/>
              <w:bottom w:val="nil"/>
            </w:tcBorders>
            <w:noWrap/>
          </w:tcPr>
          <w:p w14:paraId="1460C4B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5F688E0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491E918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FI</w:t>
            </w:r>
          </w:p>
        </w:tc>
        <w:tc>
          <w:tcPr>
            <w:tcW w:w="850" w:type="dxa"/>
            <w:tcBorders>
              <w:top w:val="nil"/>
              <w:bottom w:val="nil"/>
            </w:tcBorders>
            <w:noWrap/>
          </w:tcPr>
          <w:p w14:paraId="34C24EE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29EB66D4" w14:textId="77777777" w:rsidTr="002E5997">
        <w:trPr>
          <w:trHeight w:val="290"/>
        </w:trPr>
        <w:tc>
          <w:tcPr>
            <w:tcW w:w="1985" w:type="dxa"/>
            <w:tcBorders>
              <w:top w:val="nil"/>
              <w:bottom w:val="nil"/>
            </w:tcBorders>
            <w:noWrap/>
          </w:tcPr>
          <w:p w14:paraId="115E178D"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Koufteros et al. (2007) </w:t>
            </w:r>
          </w:p>
        </w:tc>
        <w:tc>
          <w:tcPr>
            <w:tcW w:w="787" w:type="dxa"/>
            <w:tcBorders>
              <w:top w:val="nil"/>
              <w:bottom w:val="nil"/>
            </w:tcBorders>
            <w:noWrap/>
          </w:tcPr>
          <w:p w14:paraId="61BA329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224</w:t>
            </w:r>
          </w:p>
        </w:tc>
        <w:tc>
          <w:tcPr>
            <w:tcW w:w="1136" w:type="dxa"/>
            <w:tcBorders>
              <w:top w:val="nil"/>
              <w:bottom w:val="nil"/>
            </w:tcBorders>
            <w:noWrap/>
          </w:tcPr>
          <w:p w14:paraId="3F34D2A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21 / 8</w:t>
            </w:r>
          </w:p>
        </w:tc>
        <w:tc>
          <w:tcPr>
            <w:tcW w:w="1376" w:type="dxa"/>
            <w:tcBorders>
              <w:top w:val="nil"/>
              <w:bottom w:val="nil"/>
            </w:tcBorders>
            <w:noWrap/>
          </w:tcPr>
          <w:p w14:paraId="6882492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M, H</w:t>
            </w:r>
          </w:p>
        </w:tc>
        <w:tc>
          <w:tcPr>
            <w:tcW w:w="1026" w:type="dxa"/>
            <w:tcBorders>
              <w:top w:val="nil"/>
              <w:bottom w:val="nil"/>
            </w:tcBorders>
            <w:noWrap/>
          </w:tcPr>
          <w:p w14:paraId="693D3A0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ST</w:t>
            </w:r>
          </w:p>
        </w:tc>
        <w:tc>
          <w:tcPr>
            <w:tcW w:w="1216" w:type="dxa"/>
            <w:tcBorders>
              <w:top w:val="nil"/>
              <w:bottom w:val="nil"/>
            </w:tcBorders>
            <w:noWrap/>
          </w:tcPr>
          <w:p w14:paraId="6CE7143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77FFC31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4CAE7DF1" w14:textId="77777777" w:rsidTr="002E5997">
        <w:trPr>
          <w:trHeight w:val="290"/>
        </w:trPr>
        <w:tc>
          <w:tcPr>
            <w:tcW w:w="1985" w:type="dxa"/>
            <w:tcBorders>
              <w:top w:val="nil"/>
              <w:bottom w:val="nil"/>
            </w:tcBorders>
            <w:noWrap/>
          </w:tcPr>
          <w:p w14:paraId="46D48C09"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Kowalczyk &amp; Pawlish (2002) </w:t>
            </w:r>
          </w:p>
        </w:tc>
        <w:tc>
          <w:tcPr>
            <w:tcW w:w="787" w:type="dxa"/>
            <w:tcBorders>
              <w:top w:val="nil"/>
              <w:bottom w:val="nil"/>
            </w:tcBorders>
            <w:noWrap/>
          </w:tcPr>
          <w:p w14:paraId="630D17E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6</w:t>
            </w:r>
          </w:p>
        </w:tc>
        <w:tc>
          <w:tcPr>
            <w:tcW w:w="1136" w:type="dxa"/>
            <w:tcBorders>
              <w:top w:val="nil"/>
              <w:bottom w:val="nil"/>
            </w:tcBorders>
            <w:noWrap/>
          </w:tcPr>
          <w:p w14:paraId="0859C7B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10 / 8</w:t>
            </w:r>
          </w:p>
        </w:tc>
        <w:tc>
          <w:tcPr>
            <w:tcW w:w="1376" w:type="dxa"/>
            <w:tcBorders>
              <w:top w:val="nil"/>
              <w:bottom w:val="nil"/>
            </w:tcBorders>
            <w:noWrap/>
          </w:tcPr>
          <w:p w14:paraId="774F7B1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3F310ED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581456C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OP</w:t>
            </w:r>
          </w:p>
        </w:tc>
        <w:tc>
          <w:tcPr>
            <w:tcW w:w="850" w:type="dxa"/>
            <w:tcBorders>
              <w:top w:val="nil"/>
              <w:bottom w:val="nil"/>
            </w:tcBorders>
            <w:noWrap/>
          </w:tcPr>
          <w:p w14:paraId="1F52F5D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51D4B5EB" w14:textId="77777777" w:rsidTr="002E5997">
        <w:trPr>
          <w:trHeight w:val="290"/>
        </w:trPr>
        <w:tc>
          <w:tcPr>
            <w:tcW w:w="1985" w:type="dxa"/>
            <w:tcBorders>
              <w:top w:val="nil"/>
              <w:bottom w:val="nil"/>
            </w:tcBorders>
            <w:noWrap/>
          </w:tcPr>
          <w:p w14:paraId="5D2266E8"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Kriemadis et al. (2012) </w:t>
            </w:r>
          </w:p>
        </w:tc>
        <w:tc>
          <w:tcPr>
            <w:tcW w:w="787" w:type="dxa"/>
            <w:tcBorders>
              <w:top w:val="nil"/>
              <w:bottom w:val="nil"/>
            </w:tcBorders>
            <w:noWrap/>
          </w:tcPr>
          <w:p w14:paraId="0BD2C2C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33</w:t>
            </w:r>
          </w:p>
        </w:tc>
        <w:tc>
          <w:tcPr>
            <w:tcW w:w="1136" w:type="dxa"/>
            <w:tcBorders>
              <w:top w:val="nil"/>
              <w:bottom w:val="nil"/>
            </w:tcBorders>
            <w:noWrap/>
          </w:tcPr>
          <w:p w14:paraId="2F860BE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6 / 4</w:t>
            </w:r>
          </w:p>
        </w:tc>
        <w:tc>
          <w:tcPr>
            <w:tcW w:w="1376" w:type="dxa"/>
            <w:tcBorders>
              <w:top w:val="nil"/>
              <w:bottom w:val="nil"/>
            </w:tcBorders>
            <w:noWrap/>
          </w:tcPr>
          <w:p w14:paraId="44827F3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w:t>
            </w:r>
          </w:p>
        </w:tc>
        <w:tc>
          <w:tcPr>
            <w:tcW w:w="1026" w:type="dxa"/>
            <w:tcBorders>
              <w:top w:val="nil"/>
              <w:bottom w:val="nil"/>
            </w:tcBorders>
            <w:noWrap/>
          </w:tcPr>
          <w:p w14:paraId="5D566D7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57B15E7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4A80FF7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4475DF12" w14:textId="77777777" w:rsidTr="002E5997">
        <w:trPr>
          <w:trHeight w:val="290"/>
        </w:trPr>
        <w:tc>
          <w:tcPr>
            <w:tcW w:w="1985" w:type="dxa"/>
            <w:tcBorders>
              <w:top w:val="nil"/>
              <w:bottom w:val="nil"/>
            </w:tcBorders>
            <w:noWrap/>
          </w:tcPr>
          <w:p w14:paraId="6853DBB9"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Kusku &amp; Zarkada-Fraser (2004) </w:t>
            </w:r>
          </w:p>
        </w:tc>
        <w:tc>
          <w:tcPr>
            <w:tcW w:w="787" w:type="dxa"/>
            <w:tcBorders>
              <w:top w:val="nil"/>
              <w:bottom w:val="nil"/>
            </w:tcBorders>
            <w:noWrap/>
          </w:tcPr>
          <w:p w14:paraId="742142D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178</w:t>
            </w:r>
          </w:p>
        </w:tc>
        <w:tc>
          <w:tcPr>
            <w:tcW w:w="1136" w:type="dxa"/>
            <w:tcBorders>
              <w:top w:val="nil"/>
              <w:bottom w:val="nil"/>
            </w:tcBorders>
            <w:noWrap/>
          </w:tcPr>
          <w:p w14:paraId="3B0EFF6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28 / 12</w:t>
            </w:r>
          </w:p>
        </w:tc>
        <w:tc>
          <w:tcPr>
            <w:tcW w:w="1376" w:type="dxa"/>
            <w:tcBorders>
              <w:top w:val="nil"/>
              <w:bottom w:val="nil"/>
            </w:tcBorders>
            <w:noWrap/>
          </w:tcPr>
          <w:p w14:paraId="4968506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M, H</w:t>
            </w:r>
          </w:p>
        </w:tc>
        <w:tc>
          <w:tcPr>
            <w:tcW w:w="1026" w:type="dxa"/>
            <w:tcBorders>
              <w:top w:val="nil"/>
              <w:bottom w:val="nil"/>
            </w:tcBorders>
            <w:noWrap/>
          </w:tcPr>
          <w:p w14:paraId="41E17EA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02C46A1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EM, CU</w:t>
            </w:r>
          </w:p>
        </w:tc>
        <w:tc>
          <w:tcPr>
            <w:tcW w:w="850" w:type="dxa"/>
            <w:tcBorders>
              <w:top w:val="nil"/>
              <w:bottom w:val="nil"/>
            </w:tcBorders>
            <w:noWrap/>
          </w:tcPr>
          <w:p w14:paraId="4427C32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0CAB209A" w14:textId="77777777" w:rsidTr="002E5997">
        <w:trPr>
          <w:trHeight w:val="290"/>
        </w:trPr>
        <w:tc>
          <w:tcPr>
            <w:tcW w:w="1985" w:type="dxa"/>
            <w:tcBorders>
              <w:top w:val="nil"/>
              <w:bottom w:val="nil"/>
            </w:tcBorders>
            <w:noWrap/>
          </w:tcPr>
          <w:p w14:paraId="78FB9FB6"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Lægreid et al. (2011) </w:t>
            </w:r>
          </w:p>
        </w:tc>
        <w:tc>
          <w:tcPr>
            <w:tcW w:w="787" w:type="dxa"/>
            <w:tcBorders>
              <w:top w:val="nil"/>
              <w:bottom w:val="nil"/>
            </w:tcBorders>
            <w:noWrap/>
          </w:tcPr>
          <w:p w14:paraId="682AF1B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121</w:t>
            </w:r>
          </w:p>
        </w:tc>
        <w:tc>
          <w:tcPr>
            <w:tcW w:w="1136" w:type="dxa"/>
            <w:tcBorders>
              <w:top w:val="nil"/>
              <w:bottom w:val="nil"/>
            </w:tcBorders>
            <w:noWrap/>
          </w:tcPr>
          <w:p w14:paraId="5287E93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6 / 4</w:t>
            </w:r>
          </w:p>
        </w:tc>
        <w:tc>
          <w:tcPr>
            <w:tcW w:w="1376" w:type="dxa"/>
            <w:tcBorders>
              <w:top w:val="nil"/>
              <w:bottom w:val="nil"/>
            </w:tcBorders>
            <w:noWrap/>
          </w:tcPr>
          <w:p w14:paraId="430A1CB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M</w:t>
            </w:r>
          </w:p>
        </w:tc>
        <w:tc>
          <w:tcPr>
            <w:tcW w:w="1026" w:type="dxa"/>
            <w:tcBorders>
              <w:top w:val="nil"/>
              <w:bottom w:val="nil"/>
            </w:tcBorders>
            <w:noWrap/>
          </w:tcPr>
          <w:p w14:paraId="75FBCA5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ST, HR</w:t>
            </w:r>
          </w:p>
        </w:tc>
        <w:tc>
          <w:tcPr>
            <w:tcW w:w="1216" w:type="dxa"/>
            <w:tcBorders>
              <w:top w:val="nil"/>
              <w:bottom w:val="nil"/>
            </w:tcBorders>
            <w:noWrap/>
          </w:tcPr>
          <w:p w14:paraId="578DE76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79F37A6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7EEC274D" w14:textId="77777777" w:rsidTr="002E5997">
        <w:trPr>
          <w:trHeight w:val="290"/>
        </w:trPr>
        <w:tc>
          <w:tcPr>
            <w:tcW w:w="1985" w:type="dxa"/>
            <w:tcBorders>
              <w:top w:val="nil"/>
              <w:bottom w:val="nil"/>
            </w:tcBorders>
            <w:noWrap/>
          </w:tcPr>
          <w:p w14:paraId="1C0E7882"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Lai &amp; Lee (2007) </w:t>
            </w:r>
          </w:p>
        </w:tc>
        <w:tc>
          <w:tcPr>
            <w:tcW w:w="787" w:type="dxa"/>
            <w:tcBorders>
              <w:top w:val="nil"/>
              <w:bottom w:val="nil"/>
            </w:tcBorders>
            <w:noWrap/>
          </w:tcPr>
          <w:p w14:paraId="7231CE6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154</w:t>
            </w:r>
          </w:p>
        </w:tc>
        <w:tc>
          <w:tcPr>
            <w:tcW w:w="1136" w:type="dxa"/>
            <w:tcBorders>
              <w:top w:val="nil"/>
              <w:bottom w:val="nil"/>
            </w:tcBorders>
            <w:noWrap/>
          </w:tcPr>
          <w:p w14:paraId="7BC8CBB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 / 3</w:t>
            </w:r>
          </w:p>
        </w:tc>
        <w:tc>
          <w:tcPr>
            <w:tcW w:w="1376" w:type="dxa"/>
            <w:tcBorders>
              <w:top w:val="nil"/>
              <w:bottom w:val="nil"/>
            </w:tcBorders>
            <w:noWrap/>
          </w:tcPr>
          <w:p w14:paraId="613D0F0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A, M, H</w:t>
            </w:r>
          </w:p>
        </w:tc>
        <w:tc>
          <w:tcPr>
            <w:tcW w:w="1026" w:type="dxa"/>
            <w:tcBorders>
              <w:top w:val="nil"/>
              <w:bottom w:val="nil"/>
            </w:tcBorders>
            <w:noWrap/>
          </w:tcPr>
          <w:p w14:paraId="7E75E1F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0B69E46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786CBF1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315F2ACA" w14:textId="77777777" w:rsidTr="002E5997">
        <w:trPr>
          <w:trHeight w:val="290"/>
        </w:trPr>
        <w:tc>
          <w:tcPr>
            <w:tcW w:w="1985" w:type="dxa"/>
            <w:tcBorders>
              <w:top w:val="nil"/>
              <w:bottom w:val="nil"/>
            </w:tcBorders>
            <w:noWrap/>
          </w:tcPr>
          <w:p w14:paraId="44ACB3AD"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Lamond (2003) </w:t>
            </w:r>
          </w:p>
        </w:tc>
        <w:tc>
          <w:tcPr>
            <w:tcW w:w="787" w:type="dxa"/>
            <w:tcBorders>
              <w:top w:val="nil"/>
              <w:bottom w:val="nil"/>
            </w:tcBorders>
            <w:noWrap/>
          </w:tcPr>
          <w:p w14:paraId="3075D3A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462</w:t>
            </w:r>
          </w:p>
        </w:tc>
        <w:tc>
          <w:tcPr>
            <w:tcW w:w="1136" w:type="dxa"/>
            <w:tcBorders>
              <w:top w:val="nil"/>
              <w:bottom w:val="nil"/>
            </w:tcBorders>
            <w:noWrap/>
          </w:tcPr>
          <w:p w14:paraId="3346A04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6 / 6</w:t>
            </w:r>
          </w:p>
        </w:tc>
        <w:tc>
          <w:tcPr>
            <w:tcW w:w="1376" w:type="dxa"/>
            <w:tcBorders>
              <w:top w:val="nil"/>
              <w:bottom w:val="nil"/>
            </w:tcBorders>
            <w:noWrap/>
          </w:tcPr>
          <w:p w14:paraId="377F135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2114D04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368658E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5B0D897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7A5E0D9D" w14:textId="77777777" w:rsidTr="002E5997">
        <w:trPr>
          <w:trHeight w:val="290"/>
        </w:trPr>
        <w:tc>
          <w:tcPr>
            <w:tcW w:w="1985" w:type="dxa"/>
            <w:tcBorders>
              <w:top w:val="nil"/>
              <w:bottom w:val="nil"/>
            </w:tcBorders>
            <w:noWrap/>
          </w:tcPr>
          <w:p w14:paraId="2AF966B1"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Leisen et al. (2002) </w:t>
            </w:r>
          </w:p>
        </w:tc>
        <w:tc>
          <w:tcPr>
            <w:tcW w:w="787" w:type="dxa"/>
            <w:tcBorders>
              <w:top w:val="nil"/>
              <w:bottom w:val="nil"/>
            </w:tcBorders>
            <w:noWrap/>
          </w:tcPr>
          <w:p w14:paraId="3CE56FF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128</w:t>
            </w:r>
          </w:p>
        </w:tc>
        <w:tc>
          <w:tcPr>
            <w:tcW w:w="1136" w:type="dxa"/>
            <w:tcBorders>
              <w:top w:val="nil"/>
              <w:bottom w:val="nil"/>
            </w:tcBorders>
            <w:noWrap/>
          </w:tcPr>
          <w:p w14:paraId="490429A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28 / 12</w:t>
            </w:r>
          </w:p>
        </w:tc>
        <w:tc>
          <w:tcPr>
            <w:tcW w:w="1376" w:type="dxa"/>
            <w:tcBorders>
              <w:top w:val="nil"/>
              <w:bottom w:val="nil"/>
            </w:tcBorders>
            <w:noWrap/>
          </w:tcPr>
          <w:p w14:paraId="3FBE888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0B88072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7C87E6F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OP</w:t>
            </w:r>
          </w:p>
        </w:tc>
        <w:tc>
          <w:tcPr>
            <w:tcW w:w="850" w:type="dxa"/>
            <w:tcBorders>
              <w:top w:val="nil"/>
              <w:bottom w:val="nil"/>
            </w:tcBorders>
            <w:noWrap/>
          </w:tcPr>
          <w:p w14:paraId="04B3A21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68000C7D" w14:textId="77777777" w:rsidTr="002E5997">
        <w:trPr>
          <w:trHeight w:val="290"/>
        </w:trPr>
        <w:tc>
          <w:tcPr>
            <w:tcW w:w="1985" w:type="dxa"/>
            <w:tcBorders>
              <w:top w:val="nil"/>
              <w:bottom w:val="nil"/>
            </w:tcBorders>
            <w:noWrap/>
          </w:tcPr>
          <w:p w14:paraId="053D4842"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Lejeune &amp; Vas (2009) </w:t>
            </w:r>
          </w:p>
        </w:tc>
        <w:tc>
          <w:tcPr>
            <w:tcW w:w="787" w:type="dxa"/>
            <w:tcBorders>
              <w:top w:val="nil"/>
              <w:bottom w:val="nil"/>
            </w:tcBorders>
            <w:noWrap/>
          </w:tcPr>
          <w:p w14:paraId="1B09C82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31</w:t>
            </w:r>
          </w:p>
        </w:tc>
        <w:tc>
          <w:tcPr>
            <w:tcW w:w="1136" w:type="dxa"/>
            <w:tcBorders>
              <w:top w:val="nil"/>
              <w:bottom w:val="nil"/>
            </w:tcBorders>
            <w:noWrap/>
          </w:tcPr>
          <w:p w14:paraId="615007C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21 / 21</w:t>
            </w:r>
          </w:p>
        </w:tc>
        <w:tc>
          <w:tcPr>
            <w:tcW w:w="1376" w:type="dxa"/>
            <w:tcBorders>
              <w:top w:val="nil"/>
              <w:bottom w:val="nil"/>
            </w:tcBorders>
            <w:noWrap/>
          </w:tcPr>
          <w:p w14:paraId="56487E4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3620F06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HR</w:t>
            </w:r>
          </w:p>
        </w:tc>
        <w:tc>
          <w:tcPr>
            <w:tcW w:w="1216" w:type="dxa"/>
            <w:tcBorders>
              <w:top w:val="nil"/>
              <w:bottom w:val="nil"/>
            </w:tcBorders>
            <w:noWrap/>
          </w:tcPr>
          <w:p w14:paraId="28B2DF3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EM, CU</w:t>
            </w:r>
          </w:p>
        </w:tc>
        <w:tc>
          <w:tcPr>
            <w:tcW w:w="850" w:type="dxa"/>
            <w:tcBorders>
              <w:top w:val="nil"/>
              <w:bottom w:val="nil"/>
            </w:tcBorders>
            <w:noWrap/>
          </w:tcPr>
          <w:p w14:paraId="7129B48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14D4E55A" w14:textId="77777777" w:rsidTr="002E5997">
        <w:trPr>
          <w:trHeight w:val="290"/>
        </w:trPr>
        <w:tc>
          <w:tcPr>
            <w:tcW w:w="1985" w:type="dxa"/>
            <w:tcBorders>
              <w:top w:val="nil"/>
            </w:tcBorders>
            <w:noWrap/>
          </w:tcPr>
          <w:p w14:paraId="64EC0913"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Li et al. (2008) </w:t>
            </w:r>
          </w:p>
        </w:tc>
        <w:tc>
          <w:tcPr>
            <w:tcW w:w="787" w:type="dxa"/>
            <w:tcBorders>
              <w:top w:val="nil"/>
            </w:tcBorders>
            <w:noWrap/>
          </w:tcPr>
          <w:p w14:paraId="4E250CC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37</w:t>
            </w:r>
          </w:p>
        </w:tc>
        <w:tc>
          <w:tcPr>
            <w:tcW w:w="1136" w:type="dxa"/>
            <w:tcBorders>
              <w:top w:val="nil"/>
            </w:tcBorders>
            <w:noWrap/>
          </w:tcPr>
          <w:p w14:paraId="7E68C15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 / 3</w:t>
            </w:r>
          </w:p>
        </w:tc>
        <w:tc>
          <w:tcPr>
            <w:tcW w:w="1376" w:type="dxa"/>
            <w:tcBorders>
              <w:top w:val="nil"/>
            </w:tcBorders>
            <w:noWrap/>
          </w:tcPr>
          <w:p w14:paraId="13CE925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w:t>
            </w:r>
          </w:p>
        </w:tc>
        <w:tc>
          <w:tcPr>
            <w:tcW w:w="1026" w:type="dxa"/>
            <w:tcBorders>
              <w:top w:val="nil"/>
            </w:tcBorders>
            <w:noWrap/>
          </w:tcPr>
          <w:p w14:paraId="76D08B6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tcBorders>
            <w:noWrap/>
          </w:tcPr>
          <w:p w14:paraId="3982293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tcBorders>
            <w:noWrap/>
          </w:tcPr>
          <w:p w14:paraId="51751C8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6F5E98CA" w14:textId="77777777" w:rsidTr="002E5997">
        <w:trPr>
          <w:trHeight w:val="290"/>
        </w:trPr>
        <w:tc>
          <w:tcPr>
            <w:tcW w:w="1985" w:type="dxa"/>
            <w:tcBorders>
              <w:top w:val="nil"/>
              <w:bottom w:val="single" w:sz="4" w:space="0" w:color="auto"/>
            </w:tcBorders>
            <w:noWrap/>
          </w:tcPr>
          <w:p w14:paraId="466F73E7"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Mahalinga Shiva &amp; Suar (2012) </w:t>
            </w:r>
          </w:p>
        </w:tc>
        <w:tc>
          <w:tcPr>
            <w:tcW w:w="787" w:type="dxa"/>
            <w:tcBorders>
              <w:top w:val="nil"/>
              <w:bottom w:val="single" w:sz="4" w:space="0" w:color="auto"/>
            </w:tcBorders>
            <w:noWrap/>
          </w:tcPr>
          <w:p w14:paraId="3CBE465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312</w:t>
            </w:r>
          </w:p>
        </w:tc>
        <w:tc>
          <w:tcPr>
            <w:tcW w:w="1136" w:type="dxa"/>
            <w:tcBorders>
              <w:top w:val="nil"/>
              <w:bottom w:val="single" w:sz="4" w:space="0" w:color="auto"/>
            </w:tcBorders>
            <w:noWrap/>
          </w:tcPr>
          <w:p w14:paraId="6A9CBD1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45 / 18</w:t>
            </w:r>
          </w:p>
        </w:tc>
        <w:tc>
          <w:tcPr>
            <w:tcW w:w="1376" w:type="dxa"/>
            <w:tcBorders>
              <w:top w:val="nil"/>
              <w:bottom w:val="single" w:sz="4" w:space="0" w:color="auto"/>
            </w:tcBorders>
            <w:noWrap/>
          </w:tcPr>
          <w:p w14:paraId="1A0ED427"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single" w:sz="4" w:space="0" w:color="auto"/>
            </w:tcBorders>
            <w:noWrap/>
          </w:tcPr>
          <w:p w14:paraId="45EDA9D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LR, LC</w:t>
            </w:r>
          </w:p>
        </w:tc>
        <w:tc>
          <w:tcPr>
            <w:tcW w:w="1216" w:type="dxa"/>
            <w:tcBorders>
              <w:top w:val="nil"/>
              <w:bottom w:val="single" w:sz="4" w:space="0" w:color="auto"/>
            </w:tcBorders>
            <w:noWrap/>
          </w:tcPr>
          <w:p w14:paraId="499A915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single" w:sz="4" w:space="0" w:color="auto"/>
            </w:tcBorders>
            <w:noWrap/>
          </w:tcPr>
          <w:p w14:paraId="49C6EC2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bl>
    <w:p w14:paraId="3C38216F" w14:textId="77777777" w:rsidR="00AC4D0A" w:rsidRDefault="00AC4D0A" w:rsidP="002E5997">
      <w:pPr>
        <w:spacing w:after="160" w:line="259" w:lineRule="auto"/>
      </w:pPr>
    </w:p>
    <w:p w14:paraId="1B186A8E" w14:textId="50676E39" w:rsidR="002E5997" w:rsidRDefault="002E5997" w:rsidP="002E5997">
      <w:pPr>
        <w:spacing w:after="160" w:line="259" w:lineRule="auto"/>
      </w:pPr>
      <w:r w:rsidRPr="0080287B">
        <w:lastRenderedPageBreak/>
        <w:t xml:space="preserve">Appendix </w:t>
      </w:r>
      <w:r w:rsidR="00A5237B">
        <w:t xml:space="preserve">B </w:t>
      </w:r>
      <w:r w:rsidRPr="0080287B">
        <w:t>(cont.)</w:t>
      </w:r>
    </w:p>
    <w:tbl>
      <w:tblPr>
        <w:tblW w:w="8376" w:type="dxa"/>
        <w:tblLook w:val="04A0" w:firstRow="1" w:lastRow="0" w:firstColumn="1" w:lastColumn="0" w:noHBand="0" w:noVBand="1"/>
      </w:tblPr>
      <w:tblGrid>
        <w:gridCol w:w="1985"/>
        <w:gridCol w:w="787"/>
        <w:gridCol w:w="1136"/>
        <w:gridCol w:w="1376"/>
        <w:gridCol w:w="1026"/>
        <w:gridCol w:w="1216"/>
        <w:gridCol w:w="850"/>
      </w:tblGrid>
      <w:tr w:rsidR="002E5997" w:rsidRPr="001F07EB" w14:paraId="42E36C04" w14:textId="77777777" w:rsidTr="002E5997">
        <w:trPr>
          <w:trHeight w:val="290"/>
        </w:trPr>
        <w:tc>
          <w:tcPr>
            <w:tcW w:w="1985" w:type="dxa"/>
            <w:tcBorders>
              <w:top w:val="single" w:sz="4" w:space="0" w:color="auto"/>
              <w:bottom w:val="single" w:sz="4" w:space="0" w:color="auto"/>
            </w:tcBorders>
            <w:noWrap/>
            <w:vAlign w:val="bottom"/>
          </w:tcPr>
          <w:p w14:paraId="12BC9617" w14:textId="77777777" w:rsidR="002E5997" w:rsidRPr="005979FA" w:rsidRDefault="002E5997" w:rsidP="002E5997">
            <w:pPr>
              <w:rPr>
                <w:rFonts w:cs="Times New Roman"/>
                <w:color w:val="000000"/>
                <w:sz w:val="18"/>
                <w:szCs w:val="18"/>
              </w:rPr>
            </w:pPr>
            <w:r w:rsidRPr="001F07EB">
              <w:rPr>
                <w:rFonts w:eastAsia="Times New Roman" w:cs="Times New Roman"/>
                <w:color w:val="000000" w:themeColor="text1"/>
                <w:sz w:val="18"/>
                <w:szCs w:val="18"/>
              </w:rPr>
              <w:t>Study</w:t>
            </w:r>
          </w:p>
        </w:tc>
        <w:tc>
          <w:tcPr>
            <w:tcW w:w="787" w:type="dxa"/>
            <w:tcBorders>
              <w:top w:val="single" w:sz="4" w:space="0" w:color="auto"/>
              <w:bottom w:val="single" w:sz="4" w:space="0" w:color="auto"/>
            </w:tcBorders>
            <w:noWrap/>
            <w:vAlign w:val="bottom"/>
          </w:tcPr>
          <w:p w14:paraId="67D6B54A"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Sample size</w:t>
            </w:r>
          </w:p>
          <w:p w14:paraId="32F5B5EB"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(no. of units)</w:t>
            </w:r>
          </w:p>
        </w:tc>
        <w:tc>
          <w:tcPr>
            <w:tcW w:w="1136" w:type="dxa"/>
            <w:tcBorders>
              <w:top w:val="single" w:sz="4" w:space="0" w:color="auto"/>
              <w:bottom w:val="single" w:sz="4" w:space="0" w:color="auto"/>
            </w:tcBorders>
            <w:noWrap/>
            <w:vAlign w:val="bottom"/>
          </w:tcPr>
          <w:p w14:paraId="1750D0A4"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No. of correlations included</w:t>
            </w:r>
          </w:p>
          <w:p w14:paraId="1260D602"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(raw / aggregated)</w:t>
            </w:r>
          </w:p>
        </w:tc>
        <w:tc>
          <w:tcPr>
            <w:tcW w:w="1376" w:type="dxa"/>
            <w:tcBorders>
              <w:top w:val="single" w:sz="4" w:space="0" w:color="auto"/>
              <w:bottom w:val="single" w:sz="4" w:space="0" w:color="auto"/>
            </w:tcBorders>
            <w:noWrap/>
            <w:vAlign w:val="bottom"/>
          </w:tcPr>
          <w:p w14:paraId="27FEC792"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Organizational culture</w:t>
            </w:r>
          </w:p>
        </w:tc>
        <w:tc>
          <w:tcPr>
            <w:tcW w:w="1026" w:type="dxa"/>
            <w:tcBorders>
              <w:top w:val="single" w:sz="4" w:space="0" w:color="auto"/>
              <w:bottom w:val="single" w:sz="4" w:space="0" w:color="auto"/>
            </w:tcBorders>
            <w:noWrap/>
            <w:vAlign w:val="bottom"/>
          </w:tcPr>
          <w:p w14:paraId="743AF265"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Correlates</w:t>
            </w:r>
          </w:p>
        </w:tc>
        <w:tc>
          <w:tcPr>
            <w:tcW w:w="1216" w:type="dxa"/>
            <w:tcBorders>
              <w:top w:val="single" w:sz="4" w:space="0" w:color="auto"/>
              <w:bottom w:val="single" w:sz="4" w:space="0" w:color="auto"/>
            </w:tcBorders>
            <w:noWrap/>
            <w:vAlign w:val="bottom"/>
          </w:tcPr>
          <w:p w14:paraId="1471FC0A"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Effectiveness</w:t>
            </w:r>
          </w:p>
        </w:tc>
        <w:tc>
          <w:tcPr>
            <w:tcW w:w="850" w:type="dxa"/>
            <w:tcBorders>
              <w:top w:val="single" w:sz="4" w:space="0" w:color="auto"/>
              <w:bottom w:val="single" w:sz="4" w:space="0" w:color="auto"/>
            </w:tcBorders>
            <w:noWrap/>
            <w:vAlign w:val="bottom"/>
          </w:tcPr>
          <w:p w14:paraId="73DEBC1C"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Data source</w:t>
            </w:r>
          </w:p>
        </w:tc>
      </w:tr>
      <w:tr w:rsidR="002E5997" w:rsidRPr="001F07EB" w14:paraId="4CF6838C" w14:textId="77777777" w:rsidTr="002E5997">
        <w:trPr>
          <w:trHeight w:val="290"/>
        </w:trPr>
        <w:tc>
          <w:tcPr>
            <w:tcW w:w="1985" w:type="dxa"/>
            <w:tcBorders>
              <w:top w:val="single" w:sz="4" w:space="0" w:color="auto"/>
              <w:bottom w:val="nil"/>
            </w:tcBorders>
            <w:noWrap/>
          </w:tcPr>
          <w:p w14:paraId="29B3BA62"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Maignan et al. (2011) </w:t>
            </w:r>
          </w:p>
        </w:tc>
        <w:tc>
          <w:tcPr>
            <w:tcW w:w="787" w:type="dxa"/>
            <w:tcBorders>
              <w:top w:val="single" w:sz="4" w:space="0" w:color="auto"/>
              <w:bottom w:val="nil"/>
            </w:tcBorders>
            <w:noWrap/>
          </w:tcPr>
          <w:p w14:paraId="6F020EC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151</w:t>
            </w:r>
          </w:p>
        </w:tc>
        <w:tc>
          <w:tcPr>
            <w:tcW w:w="1136" w:type="dxa"/>
            <w:tcBorders>
              <w:top w:val="single" w:sz="4" w:space="0" w:color="auto"/>
              <w:bottom w:val="nil"/>
            </w:tcBorders>
            <w:noWrap/>
          </w:tcPr>
          <w:p w14:paraId="3CFDC59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 / 3</w:t>
            </w:r>
          </w:p>
        </w:tc>
        <w:tc>
          <w:tcPr>
            <w:tcW w:w="1376" w:type="dxa"/>
            <w:tcBorders>
              <w:top w:val="single" w:sz="4" w:space="0" w:color="auto"/>
              <w:bottom w:val="nil"/>
            </w:tcBorders>
            <w:noWrap/>
          </w:tcPr>
          <w:p w14:paraId="6E919E2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w:t>
            </w:r>
          </w:p>
        </w:tc>
        <w:tc>
          <w:tcPr>
            <w:tcW w:w="1026" w:type="dxa"/>
            <w:tcBorders>
              <w:top w:val="single" w:sz="4" w:space="0" w:color="auto"/>
              <w:bottom w:val="nil"/>
            </w:tcBorders>
            <w:noWrap/>
          </w:tcPr>
          <w:p w14:paraId="636CFA6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single" w:sz="4" w:space="0" w:color="auto"/>
              <w:bottom w:val="nil"/>
            </w:tcBorders>
            <w:noWrap/>
          </w:tcPr>
          <w:p w14:paraId="66CF697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EM, CU</w:t>
            </w:r>
          </w:p>
        </w:tc>
        <w:tc>
          <w:tcPr>
            <w:tcW w:w="850" w:type="dxa"/>
            <w:tcBorders>
              <w:top w:val="single" w:sz="4" w:space="0" w:color="auto"/>
              <w:bottom w:val="nil"/>
            </w:tcBorders>
            <w:noWrap/>
          </w:tcPr>
          <w:p w14:paraId="3E0E7DA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590C24D2" w14:textId="77777777" w:rsidTr="002E5997">
        <w:trPr>
          <w:trHeight w:val="290"/>
        </w:trPr>
        <w:tc>
          <w:tcPr>
            <w:tcW w:w="1985" w:type="dxa"/>
            <w:tcBorders>
              <w:top w:val="nil"/>
              <w:bottom w:val="nil"/>
            </w:tcBorders>
            <w:noWrap/>
          </w:tcPr>
          <w:p w14:paraId="28216794" w14:textId="77777777" w:rsidR="002E5997" w:rsidRPr="005979FA" w:rsidRDefault="002E5997" w:rsidP="002E5997">
            <w:pPr>
              <w:rPr>
                <w:rFonts w:eastAsia="Times New Roman" w:cs="Times New Roman"/>
                <w:color w:val="000000" w:themeColor="text1"/>
                <w:sz w:val="18"/>
                <w:szCs w:val="18"/>
              </w:rPr>
            </w:pPr>
            <w:r>
              <w:rPr>
                <w:rFonts w:cs="Times New Roman"/>
                <w:color w:val="000000"/>
                <w:sz w:val="18"/>
                <w:szCs w:val="18"/>
              </w:rPr>
              <w:t>*</w:t>
            </w:r>
            <w:r w:rsidRPr="005979FA">
              <w:rPr>
                <w:rFonts w:cs="Times New Roman"/>
                <w:color w:val="000000"/>
                <w:sz w:val="18"/>
                <w:szCs w:val="18"/>
              </w:rPr>
              <w:t xml:space="preserve">Marsh (2005) </w:t>
            </w:r>
          </w:p>
        </w:tc>
        <w:tc>
          <w:tcPr>
            <w:tcW w:w="787" w:type="dxa"/>
            <w:tcBorders>
              <w:top w:val="nil"/>
              <w:bottom w:val="nil"/>
            </w:tcBorders>
            <w:noWrap/>
          </w:tcPr>
          <w:p w14:paraId="248F6AD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187</w:t>
            </w:r>
          </w:p>
        </w:tc>
        <w:tc>
          <w:tcPr>
            <w:tcW w:w="1136" w:type="dxa"/>
            <w:tcBorders>
              <w:top w:val="nil"/>
              <w:bottom w:val="nil"/>
            </w:tcBorders>
            <w:noWrap/>
          </w:tcPr>
          <w:p w14:paraId="2D01836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28 / 22</w:t>
            </w:r>
          </w:p>
        </w:tc>
        <w:tc>
          <w:tcPr>
            <w:tcW w:w="1376" w:type="dxa"/>
            <w:tcBorders>
              <w:top w:val="nil"/>
              <w:bottom w:val="nil"/>
            </w:tcBorders>
            <w:noWrap/>
          </w:tcPr>
          <w:p w14:paraId="2E1BF2F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0143FB8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LT, LC</w:t>
            </w:r>
          </w:p>
        </w:tc>
        <w:tc>
          <w:tcPr>
            <w:tcW w:w="1216" w:type="dxa"/>
            <w:tcBorders>
              <w:top w:val="nil"/>
              <w:bottom w:val="nil"/>
            </w:tcBorders>
            <w:noWrap/>
          </w:tcPr>
          <w:p w14:paraId="2815BDD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FI</w:t>
            </w:r>
          </w:p>
        </w:tc>
        <w:tc>
          <w:tcPr>
            <w:tcW w:w="850" w:type="dxa"/>
            <w:tcBorders>
              <w:top w:val="nil"/>
              <w:bottom w:val="nil"/>
            </w:tcBorders>
            <w:noWrap/>
          </w:tcPr>
          <w:p w14:paraId="6521B43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U</w:t>
            </w:r>
          </w:p>
        </w:tc>
      </w:tr>
      <w:tr w:rsidR="002E5997" w:rsidRPr="001F07EB" w14:paraId="280D9F3D" w14:textId="77777777" w:rsidTr="002E5997">
        <w:trPr>
          <w:trHeight w:val="290"/>
        </w:trPr>
        <w:tc>
          <w:tcPr>
            <w:tcW w:w="1985" w:type="dxa"/>
            <w:tcBorders>
              <w:top w:val="nil"/>
              <w:bottom w:val="nil"/>
            </w:tcBorders>
            <w:noWrap/>
          </w:tcPr>
          <w:p w14:paraId="41ED654E"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Martin &amp; Grbac (2003) </w:t>
            </w:r>
          </w:p>
        </w:tc>
        <w:tc>
          <w:tcPr>
            <w:tcW w:w="787" w:type="dxa"/>
            <w:tcBorders>
              <w:top w:val="nil"/>
              <w:bottom w:val="nil"/>
            </w:tcBorders>
            <w:noWrap/>
          </w:tcPr>
          <w:p w14:paraId="4B54331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282</w:t>
            </w:r>
          </w:p>
        </w:tc>
        <w:tc>
          <w:tcPr>
            <w:tcW w:w="1136" w:type="dxa"/>
            <w:tcBorders>
              <w:top w:val="nil"/>
              <w:bottom w:val="nil"/>
            </w:tcBorders>
            <w:noWrap/>
          </w:tcPr>
          <w:p w14:paraId="78388CF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83 / 5</w:t>
            </w:r>
          </w:p>
        </w:tc>
        <w:tc>
          <w:tcPr>
            <w:tcW w:w="1376" w:type="dxa"/>
            <w:tcBorders>
              <w:top w:val="nil"/>
              <w:bottom w:val="nil"/>
            </w:tcBorders>
            <w:noWrap/>
          </w:tcPr>
          <w:p w14:paraId="2C85900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M</w:t>
            </w:r>
          </w:p>
        </w:tc>
        <w:tc>
          <w:tcPr>
            <w:tcW w:w="1026" w:type="dxa"/>
            <w:tcBorders>
              <w:top w:val="nil"/>
              <w:bottom w:val="nil"/>
            </w:tcBorders>
            <w:noWrap/>
          </w:tcPr>
          <w:p w14:paraId="1AF2B5A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6C2FBD7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CU, FI</w:t>
            </w:r>
          </w:p>
        </w:tc>
        <w:tc>
          <w:tcPr>
            <w:tcW w:w="850" w:type="dxa"/>
            <w:tcBorders>
              <w:top w:val="nil"/>
              <w:bottom w:val="nil"/>
            </w:tcBorders>
            <w:noWrap/>
          </w:tcPr>
          <w:p w14:paraId="7E83F9A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46E8312B" w14:textId="77777777" w:rsidTr="002E5997">
        <w:trPr>
          <w:trHeight w:val="290"/>
        </w:trPr>
        <w:tc>
          <w:tcPr>
            <w:tcW w:w="1985" w:type="dxa"/>
            <w:tcBorders>
              <w:top w:val="nil"/>
              <w:bottom w:val="nil"/>
            </w:tcBorders>
            <w:noWrap/>
          </w:tcPr>
          <w:p w14:paraId="2DA2AEB8"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Matzler et al. (2013) </w:t>
            </w:r>
          </w:p>
        </w:tc>
        <w:tc>
          <w:tcPr>
            <w:tcW w:w="787" w:type="dxa"/>
            <w:tcBorders>
              <w:top w:val="nil"/>
              <w:bottom w:val="nil"/>
            </w:tcBorders>
            <w:noWrap/>
          </w:tcPr>
          <w:p w14:paraId="55158E3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232</w:t>
            </w:r>
          </w:p>
        </w:tc>
        <w:tc>
          <w:tcPr>
            <w:tcW w:w="1136" w:type="dxa"/>
            <w:tcBorders>
              <w:top w:val="nil"/>
              <w:bottom w:val="nil"/>
            </w:tcBorders>
            <w:noWrap/>
          </w:tcPr>
          <w:p w14:paraId="36FE288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21 / 21</w:t>
            </w:r>
          </w:p>
        </w:tc>
        <w:tc>
          <w:tcPr>
            <w:tcW w:w="1376" w:type="dxa"/>
            <w:tcBorders>
              <w:top w:val="nil"/>
              <w:bottom w:val="nil"/>
            </w:tcBorders>
            <w:noWrap/>
          </w:tcPr>
          <w:p w14:paraId="4F668F2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2C8D99A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SR, SI</w:t>
            </w:r>
          </w:p>
        </w:tc>
        <w:tc>
          <w:tcPr>
            <w:tcW w:w="1216" w:type="dxa"/>
            <w:tcBorders>
              <w:top w:val="nil"/>
              <w:bottom w:val="nil"/>
            </w:tcBorders>
            <w:noWrap/>
          </w:tcPr>
          <w:p w14:paraId="4F4CDCD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IN</w:t>
            </w:r>
          </w:p>
        </w:tc>
        <w:tc>
          <w:tcPr>
            <w:tcW w:w="850" w:type="dxa"/>
            <w:tcBorders>
              <w:top w:val="nil"/>
              <w:bottom w:val="nil"/>
            </w:tcBorders>
            <w:noWrap/>
          </w:tcPr>
          <w:p w14:paraId="52C0BB8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59F32DFE" w14:textId="77777777" w:rsidTr="002E5997">
        <w:trPr>
          <w:trHeight w:val="290"/>
        </w:trPr>
        <w:tc>
          <w:tcPr>
            <w:tcW w:w="1985" w:type="dxa"/>
            <w:tcBorders>
              <w:top w:val="nil"/>
              <w:bottom w:val="nil"/>
            </w:tcBorders>
            <w:noWrap/>
          </w:tcPr>
          <w:p w14:paraId="54B31EC1"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McDermott &amp; Stock (1999) </w:t>
            </w:r>
          </w:p>
        </w:tc>
        <w:tc>
          <w:tcPr>
            <w:tcW w:w="787" w:type="dxa"/>
            <w:tcBorders>
              <w:top w:val="nil"/>
              <w:bottom w:val="nil"/>
            </w:tcBorders>
            <w:noWrap/>
          </w:tcPr>
          <w:p w14:paraId="76AFADA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97</w:t>
            </w:r>
          </w:p>
        </w:tc>
        <w:tc>
          <w:tcPr>
            <w:tcW w:w="1136" w:type="dxa"/>
            <w:tcBorders>
              <w:top w:val="nil"/>
              <w:bottom w:val="nil"/>
            </w:tcBorders>
            <w:noWrap/>
          </w:tcPr>
          <w:p w14:paraId="4CA69E5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10 / 10</w:t>
            </w:r>
          </w:p>
        </w:tc>
        <w:tc>
          <w:tcPr>
            <w:tcW w:w="1376" w:type="dxa"/>
            <w:tcBorders>
              <w:top w:val="nil"/>
              <w:bottom w:val="nil"/>
            </w:tcBorders>
            <w:noWrap/>
          </w:tcPr>
          <w:p w14:paraId="2F15370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5BEC4BE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1328A04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OP</w:t>
            </w:r>
          </w:p>
        </w:tc>
        <w:tc>
          <w:tcPr>
            <w:tcW w:w="850" w:type="dxa"/>
            <w:tcBorders>
              <w:top w:val="nil"/>
              <w:bottom w:val="nil"/>
            </w:tcBorders>
            <w:noWrap/>
          </w:tcPr>
          <w:p w14:paraId="1899A8F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1ED6F870" w14:textId="77777777" w:rsidTr="002E5997">
        <w:trPr>
          <w:trHeight w:val="290"/>
        </w:trPr>
        <w:tc>
          <w:tcPr>
            <w:tcW w:w="1985" w:type="dxa"/>
            <w:tcBorders>
              <w:top w:val="nil"/>
              <w:bottom w:val="nil"/>
            </w:tcBorders>
            <w:noWrap/>
          </w:tcPr>
          <w:p w14:paraId="6138608F"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Melo (2012) </w:t>
            </w:r>
          </w:p>
        </w:tc>
        <w:tc>
          <w:tcPr>
            <w:tcW w:w="787" w:type="dxa"/>
            <w:tcBorders>
              <w:top w:val="nil"/>
              <w:bottom w:val="nil"/>
            </w:tcBorders>
            <w:noWrap/>
          </w:tcPr>
          <w:p w14:paraId="4ADD2E6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295</w:t>
            </w:r>
          </w:p>
        </w:tc>
        <w:tc>
          <w:tcPr>
            <w:tcW w:w="1136" w:type="dxa"/>
            <w:tcBorders>
              <w:top w:val="nil"/>
              <w:bottom w:val="nil"/>
            </w:tcBorders>
            <w:noWrap/>
          </w:tcPr>
          <w:p w14:paraId="224936A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 / 1</w:t>
            </w:r>
          </w:p>
        </w:tc>
        <w:tc>
          <w:tcPr>
            <w:tcW w:w="1376" w:type="dxa"/>
            <w:tcBorders>
              <w:top w:val="nil"/>
              <w:bottom w:val="nil"/>
            </w:tcBorders>
            <w:noWrap/>
          </w:tcPr>
          <w:p w14:paraId="6DC352D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026" w:type="dxa"/>
            <w:tcBorders>
              <w:top w:val="nil"/>
              <w:bottom w:val="nil"/>
            </w:tcBorders>
            <w:noWrap/>
          </w:tcPr>
          <w:p w14:paraId="794E646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SR, HR</w:t>
            </w:r>
          </w:p>
        </w:tc>
        <w:tc>
          <w:tcPr>
            <w:tcW w:w="1216" w:type="dxa"/>
            <w:tcBorders>
              <w:top w:val="nil"/>
              <w:bottom w:val="nil"/>
            </w:tcBorders>
            <w:noWrap/>
          </w:tcPr>
          <w:p w14:paraId="4F6E1915"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4DC522D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0A204EB3" w14:textId="77777777" w:rsidTr="002E5997">
        <w:trPr>
          <w:trHeight w:val="290"/>
        </w:trPr>
        <w:tc>
          <w:tcPr>
            <w:tcW w:w="1985" w:type="dxa"/>
            <w:tcBorders>
              <w:top w:val="nil"/>
              <w:bottom w:val="nil"/>
            </w:tcBorders>
            <w:noWrap/>
          </w:tcPr>
          <w:p w14:paraId="3805A21A"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Mohr et al. (2012) </w:t>
            </w:r>
          </w:p>
        </w:tc>
        <w:tc>
          <w:tcPr>
            <w:tcW w:w="787" w:type="dxa"/>
            <w:tcBorders>
              <w:top w:val="nil"/>
              <w:bottom w:val="nil"/>
            </w:tcBorders>
            <w:noWrap/>
          </w:tcPr>
          <w:p w14:paraId="4B2888E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114</w:t>
            </w:r>
          </w:p>
        </w:tc>
        <w:tc>
          <w:tcPr>
            <w:tcW w:w="1136" w:type="dxa"/>
            <w:tcBorders>
              <w:top w:val="nil"/>
              <w:bottom w:val="nil"/>
            </w:tcBorders>
            <w:noWrap/>
          </w:tcPr>
          <w:p w14:paraId="6D17D38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10 / 7</w:t>
            </w:r>
          </w:p>
        </w:tc>
        <w:tc>
          <w:tcPr>
            <w:tcW w:w="1376" w:type="dxa"/>
            <w:tcBorders>
              <w:top w:val="nil"/>
              <w:bottom w:val="nil"/>
            </w:tcBorders>
            <w:noWrap/>
          </w:tcPr>
          <w:p w14:paraId="461A362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w:t>
            </w:r>
          </w:p>
        </w:tc>
        <w:tc>
          <w:tcPr>
            <w:tcW w:w="1026" w:type="dxa"/>
            <w:tcBorders>
              <w:top w:val="nil"/>
              <w:bottom w:val="nil"/>
            </w:tcBorders>
            <w:noWrap/>
          </w:tcPr>
          <w:p w14:paraId="769BA5C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4C33543A"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EM, OP, CU</w:t>
            </w:r>
          </w:p>
        </w:tc>
        <w:tc>
          <w:tcPr>
            <w:tcW w:w="850" w:type="dxa"/>
            <w:tcBorders>
              <w:top w:val="nil"/>
              <w:bottom w:val="nil"/>
            </w:tcBorders>
            <w:noWrap/>
          </w:tcPr>
          <w:p w14:paraId="6833110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7FB451C1" w14:textId="77777777" w:rsidTr="002E5997">
        <w:trPr>
          <w:trHeight w:val="290"/>
        </w:trPr>
        <w:tc>
          <w:tcPr>
            <w:tcW w:w="1985" w:type="dxa"/>
            <w:tcBorders>
              <w:top w:val="nil"/>
              <w:bottom w:val="nil"/>
            </w:tcBorders>
            <w:noWrap/>
          </w:tcPr>
          <w:p w14:paraId="1477DBC2"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Mrozowski (2001) </w:t>
            </w:r>
          </w:p>
        </w:tc>
        <w:tc>
          <w:tcPr>
            <w:tcW w:w="787" w:type="dxa"/>
            <w:tcBorders>
              <w:top w:val="nil"/>
              <w:bottom w:val="nil"/>
            </w:tcBorders>
            <w:noWrap/>
          </w:tcPr>
          <w:p w14:paraId="553653D4"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146</w:t>
            </w:r>
          </w:p>
        </w:tc>
        <w:tc>
          <w:tcPr>
            <w:tcW w:w="1136" w:type="dxa"/>
            <w:tcBorders>
              <w:top w:val="nil"/>
              <w:bottom w:val="nil"/>
            </w:tcBorders>
            <w:noWrap/>
          </w:tcPr>
          <w:p w14:paraId="203AC84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15 / 11</w:t>
            </w:r>
          </w:p>
        </w:tc>
        <w:tc>
          <w:tcPr>
            <w:tcW w:w="1376" w:type="dxa"/>
            <w:tcBorders>
              <w:top w:val="nil"/>
              <w:bottom w:val="nil"/>
            </w:tcBorders>
            <w:noWrap/>
          </w:tcPr>
          <w:p w14:paraId="0A213018"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A, M, H</w:t>
            </w:r>
          </w:p>
        </w:tc>
        <w:tc>
          <w:tcPr>
            <w:tcW w:w="1026" w:type="dxa"/>
            <w:tcBorders>
              <w:top w:val="nil"/>
              <w:bottom w:val="nil"/>
            </w:tcBorders>
            <w:noWrap/>
          </w:tcPr>
          <w:p w14:paraId="363ED153"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HR</w:t>
            </w:r>
          </w:p>
        </w:tc>
        <w:tc>
          <w:tcPr>
            <w:tcW w:w="1216" w:type="dxa"/>
            <w:tcBorders>
              <w:top w:val="nil"/>
              <w:bottom w:val="nil"/>
            </w:tcBorders>
            <w:noWrap/>
          </w:tcPr>
          <w:p w14:paraId="22F1375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1AE5DF4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U</w:t>
            </w:r>
          </w:p>
        </w:tc>
      </w:tr>
      <w:tr w:rsidR="002E5997" w:rsidRPr="001F07EB" w14:paraId="20AB7034" w14:textId="77777777" w:rsidTr="002E5997">
        <w:trPr>
          <w:trHeight w:val="290"/>
        </w:trPr>
        <w:tc>
          <w:tcPr>
            <w:tcW w:w="1985" w:type="dxa"/>
            <w:tcBorders>
              <w:top w:val="nil"/>
              <w:bottom w:val="nil"/>
            </w:tcBorders>
            <w:noWrap/>
          </w:tcPr>
          <w:p w14:paraId="43B14F93"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Nahm et al. (2004) </w:t>
            </w:r>
          </w:p>
        </w:tc>
        <w:tc>
          <w:tcPr>
            <w:tcW w:w="787" w:type="dxa"/>
            <w:tcBorders>
              <w:top w:val="nil"/>
              <w:bottom w:val="nil"/>
            </w:tcBorders>
            <w:noWrap/>
          </w:tcPr>
          <w:p w14:paraId="04469AF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224</w:t>
            </w:r>
          </w:p>
        </w:tc>
        <w:tc>
          <w:tcPr>
            <w:tcW w:w="1136" w:type="dxa"/>
            <w:tcBorders>
              <w:top w:val="nil"/>
              <w:bottom w:val="nil"/>
            </w:tcBorders>
            <w:noWrap/>
          </w:tcPr>
          <w:p w14:paraId="23B4948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 / 3</w:t>
            </w:r>
          </w:p>
        </w:tc>
        <w:tc>
          <w:tcPr>
            <w:tcW w:w="1376" w:type="dxa"/>
            <w:tcBorders>
              <w:top w:val="nil"/>
              <w:bottom w:val="nil"/>
            </w:tcBorders>
            <w:noWrap/>
          </w:tcPr>
          <w:p w14:paraId="61B3F1B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C, M, H</w:t>
            </w:r>
          </w:p>
        </w:tc>
        <w:tc>
          <w:tcPr>
            <w:tcW w:w="1026" w:type="dxa"/>
            <w:tcBorders>
              <w:top w:val="nil"/>
              <w:bottom w:val="nil"/>
            </w:tcBorders>
            <w:noWrap/>
          </w:tcPr>
          <w:p w14:paraId="4F4CC30F"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4EE3FE86"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850" w:type="dxa"/>
            <w:tcBorders>
              <w:top w:val="nil"/>
              <w:bottom w:val="nil"/>
            </w:tcBorders>
            <w:noWrap/>
          </w:tcPr>
          <w:p w14:paraId="1BA83FFC"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D07556" w:rsidRPr="00955B80" w14:paraId="00628287" w14:textId="77777777" w:rsidTr="0063208D">
        <w:trPr>
          <w:trHeight w:val="290"/>
        </w:trPr>
        <w:tc>
          <w:tcPr>
            <w:tcW w:w="1985" w:type="dxa"/>
            <w:tcBorders>
              <w:top w:val="nil"/>
              <w:bottom w:val="nil"/>
            </w:tcBorders>
            <w:noWrap/>
          </w:tcPr>
          <w:p w14:paraId="45988E25" w14:textId="7BCAEFB6" w:rsidR="00D07556" w:rsidRPr="00955B80" w:rsidRDefault="00D07556" w:rsidP="0063208D">
            <w:pPr>
              <w:rPr>
                <w:rFonts w:eastAsia="Times New Roman" w:cs="Times New Roman"/>
                <w:color w:val="000000" w:themeColor="text1"/>
                <w:sz w:val="18"/>
                <w:szCs w:val="18"/>
              </w:rPr>
            </w:pPr>
            <w:r>
              <w:rPr>
                <w:rFonts w:cs="Times New Roman"/>
                <w:color w:val="000000"/>
                <w:sz w:val="18"/>
                <w:szCs w:val="18"/>
              </w:rPr>
              <w:t xml:space="preserve">Naranjo </w:t>
            </w:r>
            <w:r w:rsidRPr="00955B80">
              <w:rPr>
                <w:rFonts w:cs="Times New Roman"/>
                <w:color w:val="000000"/>
                <w:sz w:val="18"/>
                <w:szCs w:val="18"/>
              </w:rPr>
              <w:t xml:space="preserve">Valencia et al. (2010) </w:t>
            </w:r>
          </w:p>
        </w:tc>
        <w:tc>
          <w:tcPr>
            <w:tcW w:w="787" w:type="dxa"/>
            <w:tcBorders>
              <w:top w:val="nil"/>
              <w:bottom w:val="nil"/>
            </w:tcBorders>
            <w:noWrap/>
          </w:tcPr>
          <w:p w14:paraId="0891F3A4" w14:textId="77777777" w:rsidR="00D07556" w:rsidRPr="00955B80" w:rsidRDefault="00D07556" w:rsidP="0063208D">
            <w:pPr>
              <w:jc w:val="center"/>
              <w:rPr>
                <w:rFonts w:eastAsia="Times New Roman" w:cs="Times New Roman"/>
                <w:color w:val="000000" w:themeColor="text1"/>
                <w:sz w:val="18"/>
                <w:szCs w:val="18"/>
              </w:rPr>
            </w:pPr>
            <w:r w:rsidRPr="00955B80">
              <w:rPr>
                <w:rFonts w:cs="Times New Roman"/>
                <w:color w:val="000000"/>
                <w:sz w:val="18"/>
                <w:szCs w:val="18"/>
              </w:rPr>
              <w:t>420</w:t>
            </w:r>
          </w:p>
        </w:tc>
        <w:tc>
          <w:tcPr>
            <w:tcW w:w="1136" w:type="dxa"/>
            <w:tcBorders>
              <w:top w:val="nil"/>
              <w:bottom w:val="nil"/>
            </w:tcBorders>
            <w:noWrap/>
          </w:tcPr>
          <w:p w14:paraId="623C9804" w14:textId="77777777" w:rsidR="00D07556" w:rsidRPr="00955B80" w:rsidRDefault="00D07556" w:rsidP="0063208D">
            <w:pPr>
              <w:jc w:val="center"/>
              <w:rPr>
                <w:rFonts w:eastAsia="Times New Roman" w:cs="Times New Roman"/>
                <w:color w:val="000000" w:themeColor="text1"/>
                <w:sz w:val="18"/>
                <w:szCs w:val="18"/>
              </w:rPr>
            </w:pPr>
            <w:r w:rsidRPr="00955B80">
              <w:rPr>
                <w:rFonts w:cs="Times New Roman"/>
                <w:color w:val="000000"/>
                <w:sz w:val="18"/>
                <w:szCs w:val="18"/>
              </w:rPr>
              <w:t>3 / 3</w:t>
            </w:r>
          </w:p>
        </w:tc>
        <w:tc>
          <w:tcPr>
            <w:tcW w:w="1376" w:type="dxa"/>
            <w:tcBorders>
              <w:top w:val="nil"/>
              <w:bottom w:val="nil"/>
            </w:tcBorders>
            <w:noWrap/>
          </w:tcPr>
          <w:p w14:paraId="49A0CF8F" w14:textId="77777777" w:rsidR="00D07556" w:rsidRPr="00955B80" w:rsidRDefault="00D07556" w:rsidP="0063208D">
            <w:pPr>
              <w:jc w:val="center"/>
              <w:rPr>
                <w:rFonts w:eastAsia="Times New Roman" w:cs="Times New Roman"/>
                <w:color w:val="000000" w:themeColor="text1"/>
                <w:sz w:val="18"/>
                <w:szCs w:val="18"/>
              </w:rPr>
            </w:pPr>
            <w:r w:rsidRPr="00955B80">
              <w:rPr>
                <w:rFonts w:cs="Times New Roman"/>
                <w:color w:val="000000"/>
                <w:sz w:val="18"/>
                <w:szCs w:val="18"/>
              </w:rPr>
              <w:t>A, H</w:t>
            </w:r>
          </w:p>
        </w:tc>
        <w:tc>
          <w:tcPr>
            <w:tcW w:w="1026" w:type="dxa"/>
            <w:tcBorders>
              <w:top w:val="nil"/>
              <w:bottom w:val="nil"/>
            </w:tcBorders>
            <w:noWrap/>
          </w:tcPr>
          <w:p w14:paraId="39476F53" w14:textId="77777777" w:rsidR="00D07556" w:rsidRPr="00955B80" w:rsidRDefault="00D07556" w:rsidP="0063208D">
            <w:pPr>
              <w:jc w:val="center"/>
              <w:rPr>
                <w:rFonts w:eastAsia="Times New Roman" w:cs="Times New Roman"/>
                <w:color w:val="000000" w:themeColor="text1"/>
                <w:sz w:val="18"/>
                <w:szCs w:val="18"/>
              </w:rPr>
            </w:pPr>
            <w:r w:rsidRPr="00955B80">
              <w:rPr>
                <w:rFonts w:cs="Times New Roman"/>
                <w:color w:val="000000"/>
                <w:sz w:val="18"/>
                <w:szCs w:val="18"/>
              </w:rPr>
              <w:t>-</w:t>
            </w:r>
          </w:p>
        </w:tc>
        <w:tc>
          <w:tcPr>
            <w:tcW w:w="1216" w:type="dxa"/>
            <w:tcBorders>
              <w:top w:val="nil"/>
              <w:bottom w:val="nil"/>
            </w:tcBorders>
            <w:noWrap/>
          </w:tcPr>
          <w:p w14:paraId="04869CD8" w14:textId="77777777" w:rsidR="00D07556" w:rsidRPr="00955B80" w:rsidRDefault="00D07556" w:rsidP="0063208D">
            <w:pPr>
              <w:jc w:val="center"/>
              <w:rPr>
                <w:rFonts w:eastAsia="Times New Roman" w:cs="Times New Roman"/>
                <w:color w:val="000000" w:themeColor="text1"/>
                <w:sz w:val="18"/>
                <w:szCs w:val="18"/>
              </w:rPr>
            </w:pPr>
            <w:r w:rsidRPr="00955B80">
              <w:rPr>
                <w:rFonts w:cs="Times New Roman"/>
                <w:color w:val="000000"/>
                <w:sz w:val="18"/>
                <w:szCs w:val="18"/>
              </w:rPr>
              <w:t>IN</w:t>
            </w:r>
          </w:p>
        </w:tc>
        <w:tc>
          <w:tcPr>
            <w:tcW w:w="850" w:type="dxa"/>
            <w:tcBorders>
              <w:top w:val="nil"/>
              <w:bottom w:val="nil"/>
            </w:tcBorders>
            <w:noWrap/>
          </w:tcPr>
          <w:p w14:paraId="3B3BCE34" w14:textId="77777777" w:rsidR="00D07556" w:rsidRPr="00955B80" w:rsidRDefault="00D07556" w:rsidP="0063208D">
            <w:pPr>
              <w:jc w:val="center"/>
              <w:rPr>
                <w:rFonts w:eastAsia="Times New Roman" w:cs="Times New Roman"/>
                <w:color w:val="000000" w:themeColor="text1"/>
                <w:sz w:val="18"/>
                <w:szCs w:val="18"/>
              </w:rPr>
            </w:pPr>
            <w:r w:rsidRPr="00955B80">
              <w:rPr>
                <w:rFonts w:cs="Times New Roman"/>
                <w:color w:val="000000"/>
                <w:sz w:val="18"/>
                <w:szCs w:val="18"/>
              </w:rPr>
              <w:t>P</w:t>
            </w:r>
          </w:p>
        </w:tc>
      </w:tr>
      <w:tr w:rsidR="002E5997" w:rsidRPr="001F07EB" w14:paraId="07A96957" w14:textId="77777777" w:rsidTr="002E5997">
        <w:trPr>
          <w:trHeight w:val="290"/>
        </w:trPr>
        <w:tc>
          <w:tcPr>
            <w:tcW w:w="1985" w:type="dxa"/>
            <w:tcBorders>
              <w:top w:val="nil"/>
              <w:bottom w:val="nil"/>
            </w:tcBorders>
            <w:noWrap/>
          </w:tcPr>
          <w:p w14:paraId="6BFC4392"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Nekrep (2009) </w:t>
            </w:r>
          </w:p>
        </w:tc>
        <w:tc>
          <w:tcPr>
            <w:tcW w:w="787" w:type="dxa"/>
            <w:tcBorders>
              <w:top w:val="nil"/>
              <w:bottom w:val="nil"/>
            </w:tcBorders>
            <w:noWrap/>
          </w:tcPr>
          <w:p w14:paraId="47B91939"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60</w:t>
            </w:r>
          </w:p>
        </w:tc>
        <w:tc>
          <w:tcPr>
            <w:tcW w:w="1136" w:type="dxa"/>
            <w:tcBorders>
              <w:top w:val="nil"/>
              <w:bottom w:val="nil"/>
            </w:tcBorders>
            <w:noWrap/>
          </w:tcPr>
          <w:p w14:paraId="230969D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4 / 3</w:t>
            </w:r>
          </w:p>
        </w:tc>
        <w:tc>
          <w:tcPr>
            <w:tcW w:w="1376" w:type="dxa"/>
            <w:tcBorders>
              <w:top w:val="nil"/>
              <w:bottom w:val="nil"/>
            </w:tcBorders>
            <w:noWrap/>
          </w:tcPr>
          <w:p w14:paraId="3B2D1CB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026" w:type="dxa"/>
            <w:tcBorders>
              <w:top w:val="nil"/>
              <w:bottom w:val="nil"/>
            </w:tcBorders>
            <w:noWrap/>
          </w:tcPr>
          <w:p w14:paraId="4CB27AC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w:t>
            </w:r>
          </w:p>
        </w:tc>
        <w:tc>
          <w:tcPr>
            <w:tcW w:w="1216" w:type="dxa"/>
            <w:tcBorders>
              <w:top w:val="nil"/>
              <w:bottom w:val="nil"/>
            </w:tcBorders>
            <w:noWrap/>
          </w:tcPr>
          <w:p w14:paraId="761C30C0"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EM, OP, CU, FI</w:t>
            </w:r>
          </w:p>
        </w:tc>
        <w:tc>
          <w:tcPr>
            <w:tcW w:w="850" w:type="dxa"/>
            <w:tcBorders>
              <w:top w:val="nil"/>
              <w:bottom w:val="nil"/>
            </w:tcBorders>
            <w:noWrap/>
          </w:tcPr>
          <w:p w14:paraId="3287328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6586B4BE" w14:textId="77777777" w:rsidTr="002E5997">
        <w:trPr>
          <w:trHeight w:val="290"/>
        </w:trPr>
        <w:tc>
          <w:tcPr>
            <w:tcW w:w="1985" w:type="dxa"/>
            <w:tcBorders>
              <w:top w:val="nil"/>
              <w:bottom w:val="nil"/>
            </w:tcBorders>
            <w:noWrap/>
          </w:tcPr>
          <w:p w14:paraId="093AE65B" w14:textId="77777777" w:rsidR="002E5997" w:rsidRPr="005979FA" w:rsidRDefault="002E5997" w:rsidP="002E5997">
            <w:pPr>
              <w:rPr>
                <w:rFonts w:eastAsia="Times New Roman" w:cs="Times New Roman"/>
                <w:color w:val="000000" w:themeColor="text1"/>
                <w:sz w:val="18"/>
                <w:szCs w:val="18"/>
              </w:rPr>
            </w:pPr>
            <w:r w:rsidRPr="005979FA">
              <w:rPr>
                <w:rFonts w:cs="Times New Roman"/>
                <w:color w:val="000000"/>
                <w:sz w:val="18"/>
                <w:szCs w:val="18"/>
              </w:rPr>
              <w:t xml:space="preserve">Ngo &amp; Loi (2008) </w:t>
            </w:r>
          </w:p>
        </w:tc>
        <w:tc>
          <w:tcPr>
            <w:tcW w:w="787" w:type="dxa"/>
            <w:tcBorders>
              <w:top w:val="nil"/>
              <w:bottom w:val="nil"/>
            </w:tcBorders>
            <w:noWrap/>
          </w:tcPr>
          <w:p w14:paraId="33A3E9EE"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181</w:t>
            </w:r>
          </w:p>
        </w:tc>
        <w:tc>
          <w:tcPr>
            <w:tcW w:w="1136" w:type="dxa"/>
            <w:tcBorders>
              <w:top w:val="nil"/>
              <w:bottom w:val="nil"/>
            </w:tcBorders>
            <w:noWrap/>
          </w:tcPr>
          <w:p w14:paraId="3252242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3 / 3</w:t>
            </w:r>
          </w:p>
        </w:tc>
        <w:tc>
          <w:tcPr>
            <w:tcW w:w="1376" w:type="dxa"/>
            <w:tcBorders>
              <w:top w:val="nil"/>
              <w:bottom w:val="nil"/>
            </w:tcBorders>
            <w:noWrap/>
          </w:tcPr>
          <w:p w14:paraId="1440E992"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A</w:t>
            </w:r>
          </w:p>
        </w:tc>
        <w:tc>
          <w:tcPr>
            <w:tcW w:w="1026" w:type="dxa"/>
            <w:tcBorders>
              <w:top w:val="nil"/>
              <w:bottom w:val="nil"/>
            </w:tcBorders>
            <w:noWrap/>
          </w:tcPr>
          <w:p w14:paraId="194D48E1"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HR</w:t>
            </w:r>
          </w:p>
        </w:tc>
        <w:tc>
          <w:tcPr>
            <w:tcW w:w="1216" w:type="dxa"/>
            <w:tcBorders>
              <w:top w:val="nil"/>
              <w:bottom w:val="nil"/>
            </w:tcBorders>
            <w:noWrap/>
          </w:tcPr>
          <w:p w14:paraId="44F1941D"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EM</w:t>
            </w:r>
          </w:p>
        </w:tc>
        <w:tc>
          <w:tcPr>
            <w:tcW w:w="850" w:type="dxa"/>
            <w:tcBorders>
              <w:top w:val="nil"/>
              <w:bottom w:val="nil"/>
            </w:tcBorders>
            <w:noWrap/>
          </w:tcPr>
          <w:p w14:paraId="02CBF51B" w14:textId="77777777" w:rsidR="002E5997" w:rsidRPr="005979FA" w:rsidRDefault="002E5997" w:rsidP="002E5997">
            <w:pPr>
              <w:jc w:val="center"/>
              <w:rPr>
                <w:rFonts w:eastAsia="Times New Roman" w:cs="Times New Roman"/>
                <w:color w:val="000000" w:themeColor="text1"/>
                <w:sz w:val="18"/>
                <w:szCs w:val="18"/>
              </w:rPr>
            </w:pPr>
            <w:r w:rsidRPr="005979FA">
              <w:rPr>
                <w:rFonts w:cs="Times New Roman"/>
                <w:color w:val="000000"/>
                <w:sz w:val="18"/>
                <w:szCs w:val="18"/>
              </w:rPr>
              <w:t>P</w:t>
            </w:r>
          </w:p>
        </w:tc>
      </w:tr>
      <w:tr w:rsidR="002E5997" w:rsidRPr="001F07EB" w14:paraId="30A77B00" w14:textId="77777777" w:rsidTr="002E5997">
        <w:trPr>
          <w:trHeight w:val="290"/>
        </w:trPr>
        <w:tc>
          <w:tcPr>
            <w:tcW w:w="1985" w:type="dxa"/>
            <w:tcBorders>
              <w:top w:val="nil"/>
              <w:bottom w:val="nil"/>
            </w:tcBorders>
            <w:noWrap/>
          </w:tcPr>
          <w:p w14:paraId="7BD0D61B"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O'Regan et al. (2006) </w:t>
            </w:r>
          </w:p>
        </w:tc>
        <w:tc>
          <w:tcPr>
            <w:tcW w:w="787" w:type="dxa"/>
            <w:tcBorders>
              <w:top w:val="nil"/>
              <w:bottom w:val="nil"/>
            </w:tcBorders>
            <w:noWrap/>
          </w:tcPr>
          <w:p w14:paraId="15B2CF09"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194</w:t>
            </w:r>
          </w:p>
        </w:tc>
        <w:tc>
          <w:tcPr>
            <w:tcW w:w="1136" w:type="dxa"/>
            <w:tcBorders>
              <w:top w:val="nil"/>
              <w:bottom w:val="nil"/>
            </w:tcBorders>
            <w:noWrap/>
          </w:tcPr>
          <w:p w14:paraId="07BD3E4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3 / 3</w:t>
            </w:r>
          </w:p>
        </w:tc>
        <w:tc>
          <w:tcPr>
            <w:tcW w:w="1376" w:type="dxa"/>
            <w:tcBorders>
              <w:top w:val="nil"/>
              <w:bottom w:val="nil"/>
            </w:tcBorders>
            <w:noWrap/>
          </w:tcPr>
          <w:p w14:paraId="0209D6A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A</w:t>
            </w:r>
          </w:p>
        </w:tc>
        <w:tc>
          <w:tcPr>
            <w:tcW w:w="1026" w:type="dxa"/>
            <w:tcBorders>
              <w:top w:val="nil"/>
              <w:bottom w:val="nil"/>
            </w:tcBorders>
            <w:noWrap/>
          </w:tcPr>
          <w:p w14:paraId="4E7C570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13236E48"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IN</w:t>
            </w:r>
          </w:p>
        </w:tc>
        <w:tc>
          <w:tcPr>
            <w:tcW w:w="850" w:type="dxa"/>
            <w:tcBorders>
              <w:top w:val="nil"/>
              <w:bottom w:val="nil"/>
            </w:tcBorders>
            <w:noWrap/>
          </w:tcPr>
          <w:p w14:paraId="514A7641"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287271F0" w14:textId="77777777" w:rsidTr="002E5997">
        <w:trPr>
          <w:trHeight w:val="290"/>
        </w:trPr>
        <w:tc>
          <w:tcPr>
            <w:tcW w:w="1985" w:type="dxa"/>
            <w:tcBorders>
              <w:top w:val="nil"/>
              <w:bottom w:val="nil"/>
            </w:tcBorders>
            <w:noWrap/>
          </w:tcPr>
          <w:p w14:paraId="24266B3F" w14:textId="2A0E66DA" w:rsidR="002E5997" w:rsidRPr="00D27451" w:rsidRDefault="002E5997" w:rsidP="002E5997">
            <w:pPr>
              <w:rPr>
                <w:rFonts w:cs="Times New Roman"/>
                <w:color w:val="000000"/>
                <w:sz w:val="18"/>
                <w:szCs w:val="18"/>
              </w:rPr>
            </w:pPr>
            <w:r w:rsidRPr="005979FA">
              <w:rPr>
                <w:rFonts w:cs="Times New Roman"/>
                <w:color w:val="000000"/>
                <w:sz w:val="18"/>
                <w:szCs w:val="18"/>
              </w:rPr>
              <w:t>Ou (2011</w:t>
            </w:r>
            <w:r w:rsidR="00153358">
              <w:rPr>
                <w:rFonts w:cs="Times New Roman"/>
                <w:color w:val="000000"/>
                <w:sz w:val="18"/>
                <w:szCs w:val="18"/>
              </w:rPr>
              <w:t>)</w:t>
            </w:r>
          </w:p>
        </w:tc>
        <w:tc>
          <w:tcPr>
            <w:tcW w:w="787" w:type="dxa"/>
            <w:tcBorders>
              <w:top w:val="nil"/>
              <w:bottom w:val="nil"/>
            </w:tcBorders>
            <w:noWrap/>
          </w:tcPr>
          <w:p w14:paraId="70ED04DC"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63</w:t>
            </w:r>
          </w:p>
        </w:tc>
        <w:tc>
          <w:tcPr>
            <w:tcW w:w="1136" w:type="dxa"/>
            <w:tcBorders>
              <w:top w:val="nil"/>
              <w:bottom w:val="nil"/>
            </w:tcBorders>
            <w:noWrap/>
          </w:tcPr>
          <w:p w14:paraId="4FE055DF"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66 / 23</w:t>
            </w:r>
          </w:p>
        </w:tc>
        <w:tc>
          <w:tcPr>
            <w:tcW w:w="1376" w:type="dxa"/>
            <w:tcBorders>
              <w:top w:val="nil"/>
              <w:bottom w:val="nil"/>
            </w:tcBorders>
            <w:noWrap/>
          </w:tcPr>
          <w:p w14:paraId="6C4B1FDB"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1911F837"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LR, LC</w:t>
            </w:r>
          </w:p>
        </w:tc>
        <w:tc>
          <w:tcPr>
            <w:tcW w:w="1216" w:type="dxa"/>
            <w:tcBorders>
              <w:top w:val="nil"/>
              <w:bottom w:val="nil"/>
            </w:tcBorders>
            <w:noWrap/>
          </w:tcPr>
          <w:p w14:paraId="616C1FEF"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EM</w:t>
            </w:r>
          </w:p>
        </w:tc>
        <w:tc>
          <w:tcPr>
            <w:tcW w:w="850" w:type="dxa"/>
            <w:tcBorders>
              <w:top w:val="nil"/>
              <w:bottom w:val="nil"/>
            </w:tcBorders>
            <w:noWrap/>
          </w:tcPr>
          <w:p w14:paraId="0C11F862"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U</w:t>
            </w:r>
          </w:p>
        </w:tc>
      </w:tr>
      <w:tr w:rsidR="002E5997" w:rsidRPr="001F07EB" w14:paraId="0F9188AC" w14:textId="77777777" w:rsidTr="002E5997">
        <w:trPr>
          <w:trHeight w:val="290"/>
        </w:trPr>
        <w:tc>
          <w:tcPr>
            <w:tcW w:w="1985" w:type="dxa"/>
            <w:tcBorders>
              <w:top w:val="nil"/>
              <w:bottom w:val="nil"/>
            </w:tcBorders>
            <w:noWrap/>
          </w:tcPr>
          <w:p w14:paraId="4989CFB7"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Plewa (2009; Sample 1) </w:t>
            </w:r>
          </w:p>
        </w:tc>
        <w:tc>
          <w:tcPr>
            <w:tcW w:w="787" w:type="dxa"/>
            <w:tcBorders>
              <w:top w:val="nil"/>
              <w:bottom w:val="nil"/>
            </w:tcBorders>
            <w:noWrap/>
          </w:tcPr>
          <w:p w14:paraId="46F27CEA"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62</w:t>
            </w:r>
          </w:p>
        </w:tc>
        <w:tc>
          <w:tcPr>
            <w:tcW w:w="1136" w:type="dxa"/>
            <w:tcBorders>
              <w:top w:val="nil"/>
              <w:bottom w:val="nil"/>
            </w:tcBorders>
            <w:noWrap/>
          </w:tcPr>
          <w:p w14:paraId="5FAF0A4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3 / 3</w:t>
            </w:r>
          </w:p>
        </w:tc>
        <w:tc>
          <w:tcPr>
            <w:tcW w:w="1376" w:type="dxa"/>
            <w:tcBorders>
              <w:top w:val="nil"/>
              <w:bottom w:val="nil"/>
            </w:tcBorders>
            <w:noWrap/>
          </w:tcPr>
          <w:p w14:paraId="59293302"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A, M, H</w:t>
            </w:r>
          </w:p>
        </w:tc>
        <w:tc>
          <w:tcPr>
            <w:tcW w:w="1026" w:type="dxa"/>
            <w:tcBorders>
              <w:top w:val="nil"/>
              <w:bottom w:val="nil"/>
            </w:tcBorders>
            <w:noWrap/>
          </w:tcPr>
          <w:p w14:paraId="1C96B3F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5C81BA5A"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77D7096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7ABD8932" w14:textId="77777777" w:rsidTr="002E5997">
        <w:trPr>
          <w:trHeight w:val="290"/>
        </w:trPr>
        <w:tc>
          <w:tcPr>
            <w:tcW w:w="1985" w:type="dxa"/>
            <w:tcBorders>
              <w:top w:val="nil"/>
              <w:bottom w:val="nil"/>
            </w:tcBorders>
            <w:noWrap/>
          </w:tcPr>
          <w:p w14:paraId="5D34DB84"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Plewa (2009; Sample 2) </w:t>
            </w:r>
          </w:p>
        </w:tc>
        <w:tc>
          <w:tcPr>
            <w:tcW w:w="787" w:type="dxa"/>
            <w:tcBorders>
              <w:top w:val="nil"/>
              <w:bottom w:val="nil"/>
            </w:tcBorders>
            <w:noWrap/>
          </w:tcPr>
          <w:p w14:paraId="4FD63729"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62</w:t>
            </w:r>
          </w:p>
        </w:tc>
        <w:tc>
          <w:tcPr>
            <w:tcW w:w="1136" w:type="dxa"/>
            <w:tcBorders>
              <w:top w:val="nil"/>
              <w:bottom w:val="nil"/>
            </w:tcBorders>
            <w:noWrap/>
          </w:tcPr>
          <w:p w14:paraId="680F026C"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3 / 3</w:t>
            </w:r>
          </w:p>
        </w:tc>
        <w:tc>
          <w:tcPr>
            <w:tcW w:w="1376" w:type="dxa"/>
            <w:tcBorders>
              <w:top w:val="nil"/>
              <w:bottom w:val="nil"/>
            </w:tcBorders>
            <w:noWrap/>
          </w:tcPr>
          <w:p w14:paraId="22DCE3F8"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A, M, H</w:t>
            </w:r>
          </w:p>
        </w:tc>
        <w:tc>
          <w:tcPr>
            <w:tcW w:w="1026" w:type="dxa"/>
            <w:tcBorders>
              <w:top w:val="nil"/>
              <w:bottom w:val="nil"/>
            </w:tcBorders>
            <w:noWrap/>
          </w:tcPr>
          <w:p w14:paraId="0F2268CE"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361B53CB"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516A6BFC"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59439A0D" w14:textId="77777777" w:rsidTr="002E5997">
        <w:trPr>
          <w:trHeight w:val="290"/>
        </w:trPr>
        <w:tc>
          <w:tcPr>
            <w:tcW w:w="1985" w:type="dxa"/>
            <w:tcBorders>
              <w:top w:val="nil"/>
              <w:bottom w:val="nil"/>
            </w:tcBorders>
            <w:noWrap/>
          </w:tcPr>
          <w:p w14:paraId="54453D85"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Prajogo &amp; McDermott (2005) </w:t>
            </w:r>
          </w:p>
        </w:tc>
        <w:tc>
          <w:tcPr>
            <w:tcW w:w="787" w:type="dxa"/>
            <w:tcBorders>
              <w:top w:val="nil"/>
              <w:bottom w:val="nil"/>
            </w:tcBorders>
            <w:noWrap/>
          </w:tcPr>
          <w:p w14:paraId="7F5608FB"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194</w:t>
            </w:r>
          </w:p>
        </w:tc>
        <w:tc>
          <w:tcPr>
            <w:tcW w:w="1136" w:type="dxa"/>
            <w:tcBorders>
              <w:top w:val="nil"/>
              <w:bottom w:val="nil"/>
            </w:tcBorders>
            <w:noWrap/>
          </w:tcPr>
          <w:p w14:paraId="22A37414"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4 / 4</w:t>
            </w:r>
          </w:p>
        </w:tc>
        <w:tc>
          <w:tcPr>
            <w:tcW w:w="1376" w:type="dxa"/>
            <w:tcBorders>
              <w:top w:val="nil"/>
              <w:bottom w:val="nil"/>
            </w:tcBorders>
            <w:noWrap/>
          </w:tcPr>
          <w:p w14:paraId="73A8F682"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3405D1D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HR</w:t>
            </w:r>
          </w:p>
        </w:tc>
        <w:tc>
          <w:tcPr>
            <w:tcW w:w="1216" w:type="dxa"/>
            <w:tcBorders>
              <w:top w:val="nil"/>
              <w:bottom w:val="nil"/>
            </w:tcBorders>
            <w:noWrap/>
          </w:tcPr>
          <w:p w14:paraId="5E50CFD8"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5D42730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435AC717" w14:textId="77777777" w:rsidTr="002E5997">
        <w:trPr>
          <w:trHeight w:val="290"/>
        </w:trPr>
        <w:tc>
          <w:tcPr>
            <w:tcW w:w="1985" w:type="dxa"/>
            <w:tcBorders>
              <w:top w:val="nil"/>
              <w:bottom w:val="nil"/>
            </w:tcBorders>
            <w:noWrap/>
          </w:tcPr>
          <w:p w14:paraId="1179BBA5" w14:textId="77777777" w:rsidR="002E5997" w:rsidRPr="00D27451" w:rsidRDefault="002E5997" w:rsidP="002E5997">
            <w:pPr>
              <w:rPr>
                <w:rFonts w:cs="Times New Roman"/>
                <w:color w:val="000000"/>
                <w:sz w:val="18"/>
                <w:szCs w:val="18"/>
              </w:rPr>
            </w:pPr>
            <w:r>
              <w:rPr>
                <w:rFonts w:cs="Times New Roman"/>
                <w:color w:val="000000"/>
                <w:sz w:val="18"/>
                <w:szCs w:val="18"/>
              </w:rPr>
              <w:t>*</w:t>
            </w:r>
            <w:r w:rsidRPr="005979FA">
              <w:rPr>
                <w:rFonts w:cs="Times New Roman"/>
                <w:color w:val="000000"/>
                <w:sz w:val="18"/>
                <w:szCs w:val="18"/>
              </w:rPr>
              <w:t xml:space="preserve">Prajogo &amp; McDermott (2011) </w:t>
            </w:r>
          </w:p>
        </w:tc>
        <w:tc>
          <w:tcPr>
            <w:tcW w:w="787" w:type="dxa"/>
            <w:tcBorders>
              <w:top w:val="nil"/>
              <w:bottom w:val="nil"/>
            </w:tcBorders>
            <w:noWrap/>
          </w:tcPr>
          <w:p w14:paraId="06205108"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194</w:t>
            </w:r>
          </w:p>
        </w:tc>
        <w:tc>
          <w:tcPr>
            <w:tcW w:w="1136" w:type="dxa"/>
            <w:tcBorders>
              <w:top w:val="nil"/>
              <w:bottom w:val="nil"/>
            </w:tcBorders>
            <w:noWrap/>
          </w:tcPr>
          <w:p w14:paraId="20D15A34"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21 / 16</w:t>
            </w:r>
          </w:p>
        </w:tc>
        <w:tc>
          <w:tcPr>
            <w:tcW w:w="1376" w:type="dxa"/>
            <w:tcBorders>
              <w:top w:val="nil"/>
              <w:bottom w:val="nil"/>
            </w:tcBorders>
            <w:noWrap/>
          </w:tcPr>
          <w:p w14:paraId="1A7E3C82"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77E402DE"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014EEEF8"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IN, OP</w:t>
            </w:r>
          </w:p>
        </w:tc>
        <w:tc>
          <w:tcPr>
            <w:tcW w:w="850" w:type="dxa"/>
            <w:tcBorders>
              <w:top w:val="nil"/>
              <w:bottom w:val="nil"/>
            </w:tcBorders>
            <w:noWrap/>
          </w:tcPr>
          <w:p w14:paraId="4C325E5C"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6FA6E44F" w14:textId="77777777" w:rsidTr="002E5997">
        <w:trPr>
          <w:trHeight w:val="290"/>
        </w:trPr>
        <w:tc>
          <w:tcPr>
            <w:tcW w:w="1985" w:type="dxa"/>
            <w:tcBorders>
              <w:top w:val="nil"/>
              <w:bottom w:val="nil"/>
            </w:tcBorders>
            <w:noWrap/>
          </w:tcPr>
          <w:p w14:paraId="0C94903B"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Rad (2006) </w:t>
            </w:r>
          </w:p>
        </w:tc>
        <w:tc>
          <w:tcPr>
            <w:tcW w:w="787" w:type="dxa"/>
            <w:tcBorders>
              <w:top w:val="nil"/>
              <w:bottom w:val="nil"/>
            </w:tcBorders>
            <w:noWrap/>
          </w:tcPr>
          <w:p w14:paraId="3A6DD6D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12</w:t>
            </w:r>
          </w:p>
        </w:tc>
        <w:tc>
          <w:tcPr>
            <w:tcW w:w="1136" w:type="dxa"/>
            <w:tcBorders>
              <w:top w:val="nil"/>
              <w:bottom w:val="nil"/>
            </w:tcBorders>
            <w:noWrap/>
          </w:tcPr>
          <w:p w14:paraId="22D8B54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6 / 4</w:t>
            </w:r>
          </w:p>
        </w:tc>
        <w:tc>
          <w:tcPr>
            <w:tcW w:w="1376" w:type="dxa"/>
            <w:tcBorders>
              <w:top w:val="nil"/>
              <w:bottom w:val="nil"/>
            </w:tcBorders>
            <w:noWrap/>
          </w:tcPr>
          <w:p w14:paraId="6EB01CB8"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A, H</w:t>
            </w:r>
          </w:p>
        </w:tc>
        <w:tc>
          <w:tcPr>
            <w:tcW w:w="1026" w:type="dxa"/>
            <w:tcBorders>
              <w:top w:val="nil"/>
              <w:bottom w:val="nil"/>
            </w:tcBorders>
            <w:noWrap/>
          </w:tcPr>
          <w:p w14:paraId="754A9F33"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4ACA5825"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OP</w:t>
            </w:r>
          </w:p>
        </w:tc>
        <w:tc>
          <w:tcPr>
            <w:tcW w:w="850" w:type="dxa"/>
            <w:tcBorders>
              <w:top w:val="nil"/>
              <w:bottom w:val="nil"/>
            </w:tcBorders>
            <w:noWrap/>
          </w:tcPr>
          <w:p w14:paraId="4FA45D94"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7BC4D5DE" w14:textId="77777777" w:rsidTr="002E5997">
        <w:trPr>
          <w:trHeight w:val="290"/>
        </w:trPr>
        <w:tc>
          <w:tcPr>
            <w:tcW w:w="1985" w:type="dxa"/>
            <w:tcBorders>
              <w:top w:val="nil"/>
              <w:bottom w:val="nil"/>
            </w:tcBorders>
            <w:noWrap/>
          </w:tcPr>
          <w:p w14:paraId="709199F7" w14:textId="058C7D16" w:rsidR="002E5997" w:rsidRPr="00D27451" w:rsidRDefault="002E5997" w:rsidP="00153358">
            <w:pPr>
              <w:rPr>
                <w:rFonts w:cs="Times New Roman"/>
                <w:color w:val="000000"/>
                <w:sz w:val="18"/>
                <w:szCs w:val="18"/>
              </w:rPr>
            </w:pPr>
            <w:r w:rsidRPr="005979FA">
              <w:rPr>
                <w:rFonts w:cs="Times New Roman"/>
                <w:color w:val="000000"/>
                <w:sz w:val="18"/>
                <w:szCs w:val="18"/>
              </w:rPr>
              <w:t xml:space="preserve">Rebelo &amp; Gomes (2011) </w:t>
            </w:r>
          </w:p>
        </w:tc>
        <w:tc>
          <w:tcPr>
            <w:tcW w:w="787" w:type="dxa"/>
            <w:tcBorders>
              <w:top w:val="nil"/>
              <w:bottom w:val="nil"/>
            </w:tcBorders>
            <w:noWrap/>
          </w:tcPr>
          <w:p w14:paraId="1CCC8EE5"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107</w:t>
            </w:r>
          </w:p>
        </w:tc>
        <w:tc>
          <w:tcPr>
            <w:tcW w:w="1136" w:type="dxa"/>
            <w:tcBorders>
              <w:top w:val="nil"/>
              <w:bottom w:val="nil"/>
            </w:tcBorders>
            <w:noWrap/>
          </w:tcPr>
          <w:p w14:paraId="6E92ABE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3 / 2</w:t>
            </w:r>
          </w:p>
        </w:tc>
        <w:tc>
          <w:tcPr>
            <w:tcW w:w="1376" w:type="dxa"/>
            <w:tcBorders>
              <w:top w:val="nil"/>
              <w:bottom w:val="nil"/>
            </w:tcBorders>
            <w:noWrap/>
          </w:tcPr>
          <w:p w14:paraId="0BD9860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A</w:t>
            </w:r>
          </w:p>
        </w:tc>
        <w:tc>
          <w:tcPr>
            <w:tcW w:w="1026" w:type="dxa"/>
            <w:tcBorders>
              <w:top w:val="nil"/>
              <w:bottom w:val="nil"/>
            </w:tcBorders>
            <w:noWrap/>
          </w:tcPr>
          <w:p w14:paraId="32F85EF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ST</w:t>
            </w:r>
          </w:p>
        </w:tc>
        <w:tc>
          <w:tcPr>
            <w:tcW w:w="1216" w:type="dxa"/>
            <w:tcBorders>
              <w:top w:val="nil"/>
              <w:bottom w:val="nil"/>
            </w:tcBorders>
            <w:noWrap/>
          </w:tcPr>
          <w:p w14:paraId="7D60E793"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09A0E02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78D31B13" w14:textId="77777777" w:rsidTr="002E5997">
        <w:trPr>
          <w:trHeight w:val="290"/>
        </w:trPr>
        <w:tc>
          <w:tcPr>
            <w:tcW w:w="1985" w:type="dxa"/>
            <w:tcBorders>
              <w:top w:val="nil"/>
              <w:bottom w:val="nil"/>
            </w:tcBorders>
            <w:noWrap/>
          </w:tcPr>
          <w:p w14:paraId="494D9657"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Rhodes et al. (2008) </w:t>
            </w:r>
          </w:p>
        </w:tc>
        <w:tc>
          <w:tcPr>
            <w:tcW w:w="787" w:type="dxa"/>
            <w:tcBorders>
              <w:top w:val="nil"/>
              <w:bottom w:val="nil"/>
            </w:tcBorders>
            <w:noWrap/>
          </w:tcPr>
          <w:p w14:paraId="408D68A3"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223</w:t>
            </w:r>
          </w:p>
        </w:tc>
        <w:tc>
          <w:tcPr>
            <w:tcW w:w="1136" w:type="dxa"/>
            <w:tcBorders>
              <w:top w:val="nil"/>
              <w:bottom w:val="nil"/>
            </w:tcBorders>
            <w:noWrap/>
          </w:tcPr>
          <w:p w14:paraId="0BF417A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16 / 5</w:t>
            </w:r>
          </w:p>
        </w:tc>
        <w:tc>
          <w:tcPr>
            <w:tcW w:w="1376" w:type="dxa"/>
            <w:tcBorders>
              <w:top w:val="nil"/>
              <w:bottom w:val="nil"/>
            </w:tcBorders>
            <w:noWrap/>
          </w:tcPr>
          <w:p w14:paraId="2E3CEEE3"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w:t>
            </w:r>
          </w:p>
        </w:tc>
        <w:tc>
          <w:tcPr>
            <w:tcW w:w="1026" w:type="dxa"/>
            <w:tcBorders>
              <w:top w:val="nil"/>
              <w:bottom w:val="nil"/>
            </w:tcBorders>
            <w:noWrap/>
          </w:tcPr>
          <w:p w14:paraId="72A5464A"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49867E31"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IN</w:t>
            </w:r>
          </w:p>
        </w:tc>
        <w:tc>
          <w:tcPr>
            <w:tcW w:w="850" w:type="dxa"/>
            <w:tcBorders>
              <w:top w:val="nil"/>
              <w:bottom w:val="nil"/>
            </w:tcBorders>
            <w:noWrap/>
          </w:tcPr>
          <w:p w14:paraId="47A3FAA3"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7CB332CB" w14:textId="77777777" w:rsidTr="002E5997">
        <w:trPr>
          <w:trHeight w:val="290"/>
        </w:trPr>
        <w:tc>
          <w:tcPr>
            <w:tcW w:w="1985" w:type="dxa"/>
            <w:tcBorders>
              <w:top w:val="nil"/>
              <w:bottom w:val="nil"/>
            </w:tcBorders>
            <w:noWrap/>
          </w:tcPr>
          <w:p w14:paraId="55C29C44"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Ridnour et al. (2001) </w:t>
            </w:r>
          </w:p>
        </w:tc>
        <w:tc>
          <w:tcPr>
            <w:tcW w:w="787" w:type="dxa"/>
            <w:tcBorders>
              <w:top w:val="nil"/>
              <w:bottom w:val="nil"/>
            </w:tcBorders>
            <w:noWrap/>
          </w:tcPr>
          <w:p w14:paraId="25F1B9FE"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86</w:t>
            </w:r>
          </w:p>
        </w:tc>
        <w:tc>
          <w:tcPr>
            <w:tcW w:w="1136" w:type="dxa"/>
            <w:tcBorders>
              <w:top w:val="nil"/>
              <w:bottom w:val="nil"/>
            </w:tcBorders>
            <w:noWrap/>
          </w:tcPr>
          <w:p w14:paraId="4578FE38"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4 / 3</w:t>
            </w:r>
          </w:p>
        </w:tc>
        <w:tc>
          <w:tcPr>
            <w:tcW w:w="1376" w:type="dxa"/>
            <w:tcBorders>
              <w:top w:val="nil"/>
              <w:bottom w:val="nil"/>
            </w:tcBorders>
            <w:noWrap/>
          </w:tcPr>
          <w:p w14:paraId="4DBD85FB"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M</w:t>
            </w:r>
          </w:p>
        </w:tc>
        <w:tc>
          <w:tcPr>
            <w:tcW w:w="1026" w:type="dxa"/>
            <w:tcBorders>
              <w:top w:val="nil"/>
              <w:bottom w:val="nil"/>
            </w:tcBorders>
            <w:noWrap/>
          </w:tcPr>
          <w:p w14:paraId="7AC9CDA4"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HR</w:t>
            </w:r>
          </w:p>
        </w:tc>
        <w:tc>
          <w:tcPr>
            <w:tcW w:w="1216" w:type="dxa"/>
            <w:tcBorders>
              <w:top w:val="nil"/>
              <w:bottom w:val="nil"/>
            </w:tcBorders>
            <w:noWrap/>
          </w:tcPr>
          <w:p w14:paraId="2AE2F627"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EM, OP</w:t>
            </w:r>
          </w:p>
        </w:tc>
        <w:tc>
          <w:tcPr>
            <w:tcW w:w="850" w:type="dxa"/>
            <w:tcBorders>
              <w:top w:val="nil"/>
              <w:bottom w:val="nil"/>
            </w:tcBorders>
            <w:noWrap/>
          </w:tcPr>
          <w:p w14:paraId="600A0D75"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61860B4B" w14:textId="77777777" w:rsidTr="002E5997">
        <w:trPr>
          <w:trHeight w:val="290"/>
        </w:trPr>
        <w:tc>
          <w:tcPr>
            <w:tcW w:w="1985" w:type="dxa"/>
            <w:tcBorders>
              <w:top w:val="nil"/>
              <w:bottom w:val="nil"/>
            </w:tcBorders>
            <w:noWrap/>
          </w:tcPr>
          <w:p w14:paraId="01B0882A"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Roi (2006) </w:t>
            </w:r>
          </w:p>
        </w:tc>
        <w:tc>
          <w:tcPr>
            <w:tcW w:w="787" w:type="dxa"/>
            <w:tcBorders>
              <w:top w:val="nil"/>
              <w:bottom w:val="nil"/>
            </w:tcBorders>
            <w:noWrap/>
          </w:tcPr>
          <w:p w14:paraId="6C6474D1"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94</w:t>
            </w:r>
          </w:p>
        </w:tc>
        <w:tc>
          <w:tcPr>
            <w:tcW w:w="1136" w:type="dxa"/>
            <w:tcBorders>
              <w:top w:val="nil"/>
              <w:bottom w:val="nil"/>
            </w:tcBorders>
            <w:noWrap/>
          </w:tcPr>
          <w:p w14:paraId="64E273A8"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6 / 4</w:t>
            </w:r>
          </w:p>
        </w:tc>
        <w:tc>
          <w:tcPr>
            <w:tcW w:w="1376" w:type="dxa"/>
            <w:tcBorders>
              <w:top w:val="nil"/>
              <w:bottom w:val="nil"/>
            </w:tcBorders>
            <w:noWrap/>
          </w:tcPr>
          <w:p w14:paraId="5E7BDD01"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A</w:t>
            </w:r>
          </w:p>
        </w:tc>
        <w:tc>
          <w:tcPr>
            <w:tcW w:w="1026" w:type="dxa"/>
            <w:tcBorders>
              <w:top w:val="nil"/>
              <w:bottom w:val="nil"/>
            </w:tcBorders>
            <w:noWrap/>
          </w:tcPr>
          <w:p w14:paraId="50DA5B8F"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LC</w:t>
            </w:r>
          </w:p>
        </w:tc>
        <w:tc>
          <w:tcPr>
            <w:tcW w:w="1216" w:type="dxa"/>
            <w:tcBorders>
              <w:top w:val="nil"/>
              <w:bottom w:val="nil"/>
            </w:tcBorders>
            <w:noWrap/>
          </w:tcPr>
          <w:p w14:paraId="63F761E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FI</w:t>
            </w:r>
          </w:p>
        </w:tc>
        <w:tc>
          <w:tcPr>
            <w:tcW w:w="850" w:type="dxa"/>
            <w:tcBorders>
              <w:top w:val="nil"/>
              <w:bottom w:val="nil"/>
            </w:tcBorders>
            <w:noWrap/>
          </w:tcPr>
          <w:p w14:paraId="2472C1EB"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U</w:t>
            </w:r>
          </w:p>
        </w:tc>
      </w:tr>
      <w:tr w:rsidR="002E5997" w:rsidRPr="001F07EB" w14:paraId="047D5982" w14:textId="77777777" w:rsidTr="002E5997">
        <w:trPr>
          <w:trHeight w:val="290"/>
        </w:trPr>
        <w:tc>
          <w:tcPr>
            <w:tcW w:w="1985" w:type="dxa"/>
            <w:tcBorders>
              <w:top w:val="nil"/>
              <w:bottom w:val="nil"/>
            </w:tcBorders>
            <w:noWrap/>
          </w:tcPr>
          <w:p w14:paraId="6E6C1B8D"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Ruppel &amp; Harrington (2001) </w:t>
            </w:r>
          </w:p>
        </w:tc>
        <w:tc>
          <w:tcPr>
            <w:tcW w:w="787" w:type="dxa"/>
            <w:tcBorders>
              <w:top w:val="nil"/>
              <w:bottom w:val="nil"/>
            </w:tcBorders>
            <w:noWrap/>
          </w:tcPr>
          <w:p w14:paraId="4469F239"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44</w:t>
            </w:r>
          </w:p>
        </w:tc>
        <w:tc>
          <w:tcPr>
            <w:tcW w:w="1136" w:type="dxa"/>
            <w:tcBorders>
              <w:top w:val="nil"/>
              <w:bottom w:val="nil"/>
            </w:tcBorders>
            <w:noWrap/>
          </w:tcPr>
          <w:p w14:paraId="2F7E543E"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6 / 6</w:t>
            </w:r>
          </w:p>
        </w:tc>
        <w:tc>
          <w:tcPr>
            <w:tcW w:w="1376" w:type="dxa"/>
            <w:tcBorders>
              <w:top w:val="nil"/>
              <w:bottom w:val="nil"/>
            </w:tcBorders>
            <w:noWrap/>
          </w:tcPr>
          <w:p w14:paraId="1C7298B4"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7359047C"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390DF3BF"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674CB309"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4FE27737" w14:textId="77777777" w:rsidTr="002E5997">
        <w:trPr>
          <w:trHeight w:val="290"/>
        </w:trPr>
        <w:tc>
          <w:tcPr>
            <w:tcW w:w="1985" w:type="dxa"/>
            <w:tcBorders>
              <w:top w:val="nil"/>
              <w:bottom w:val="nil"/>
            </w:tcBorders>
            <w:noWrap/>
          </w:tcPr>
          <w:p w14:paraId="57DF7FA8"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Russo et al. (2013) </w:t>
            </w:r>
          </w:p>
        </w:tc>
        <w:tc>
          <w:tcPr>
            <w:tcW w:w="787" w:type="dxa"/>
            <w:tcBorders>
              <w:top w:val="nil"/>
              <w:bottom w:val="nil"/>
            </w:tcBorders>
            <w:noWrap/>
          </w:tcPr>
          <w:p w14:paraId="3431290C"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46</w:t>
            </w:r>
          </w:p>
        </w:tc>
        <w:tc>
          <w:tcPr>
            <w:tcW w:w="1136" w:type="dxa"/>
            <w:tcBorders>
              <w:top w:val="nil"/>
              <w:bottom w:val="nil"/>
            </w:tcBorders>
            <w:noWrap/>
          </w:tcPr>
          <w:p w14:paraId="5D00831B"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10 / 2</w:t>
            </w:r>
          </w:p>
        </w:tc>
        <w:tc>
          <w:tcPr>
            <w:tcW w:w="1376" w:type="dxa"/>
            <w:tcBorders>
              <w:top w:val="nil"/>
              <w:bottom w:val="nil"/>
            </w:tcBorders>
            <w:noWrap/>
          </w:tcPr>
          <w:p w14:paraId="77B2832A"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M, H</w:t>
            </w:r>
          </w:p>
        </w:tc>
        <w:tc>
          <w:tcPr>
            <w:tcW w:w="1026" w:type="dxa"/>
            <w:tcBorders>
              <w:top w:val="nil"/>
              <w:bottom w:val="nil"/>
            </w:tcBorders>
            <w:noWrap/>
          </w:tcPr>
          <w:p w14:paraId="165ED2BA"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HR</w:t>
            </w:r>
          </w:p>
        </w:tc>
        <w:tc>
          <w:tcPr>
            <w:tcW w:w="1216" w:type="dxa"/>
            <w:tcBorders>
              <w:top w:val="nil"/>
              <w:bottom w:val="nil"/>
            </w:tcBorders>
            <w:noWrap/>
          </w:tcPr>
          <w:p w14:paraId="4EC6F5C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41CF7C5B"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505B315A" w14:textId="77777777" w:rsidTr="002E5997">
        <w:trPr>
          <w:trHeight w:val="290"/>
        </w:trPr>
        <w:tc>
          <w:tcPr>
            <w:tcW w:w="1985" w:type="dxa"/>
            <w:tcBorders>
              <w:top w:val="nil"/>
              <w:bottom w:val="nil"/>
            </w:tcBorders>
            <w:noWrap/>
          </w:tcPr>
          <w:p w14:paraId="3E044FBF"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Sarros et al. (2005) </w:t>
            </w:r>
          </w:p>
        </w:tc>
        <w:tc>
          <w:tcPr>
            <w:tcW w:w="787" w:type="dxa"/>
            <w:tcBorders>
              <w:top w:val="nil"/>
              <w:bottom w:val="nil"/>
            </w:tcBorders>
            <w:noWrap/>
          </w:tcPr>
          <w:p w14:paraId="46743943"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1918</w:t>
            </w:r>
          </w:p>
        </w:tc>
        <w:tc>
          <w:tcPr>
            <w:tcW w:w="1136" w:type="dxa"/>
            <w:tcBorders>
              <w:top w:val="nil"/>
              <w:bottom w:val="nil"/>
            </w:tcBorders>
            <w:noWrap/>
          </w:tcPr>
          <w:p w14:paraId="73C5A83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6 / 6</w:t>
            </w:r>
          </w:p>
        </w:tc>
        <w:tc>
          <w:tcPr>
            <w:tcW w:w="1376" w:type="dxa"/>
            <w:tcBorders>
              <w:top w:val="nil"/>
              <w:bottom w:val="nil"/>
            </w:tcBorders>
            <w:noWrap/>
          </w:tcPr>
          <w:p w14:paraId="00D41164"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62ABEC1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788D022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54976DC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043D6C7B" w14:textId="77777777" w:rsidTr="002E5997">
        <w:trPr>
          <w:trHeight w:val="290"/>
        </w:trPr>
        <w:tc>
          <w:tcPr>
            <w:tcW w:w="1985" w:type="dxa"/>
            <w:tcBorders>
              <w:top w:val="nil"/>
              <w:bottom w:val="nil"/>
            </w:tcBorders>
            <w:noWrap/>
          </w:tcPr>
          <w:p w14:paraId="55811D2A"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Sarros et al. (2008) </w:t>
            </w:r>
          </w:p>
        </w:tc>
        <w:tc>
          <w:tcPr>
            <w:tcW w:w="787" w:type="dxa"/>
            <w:tcBorders>
              <w:top w:val="nil"/>
              <w:bottom w:val="nil"/>
            </w:tcBorders>
            <w:noWrap/>
          </w:tcPr>
          <w:p w14:paraId="5548BB6F"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1158</w:t>
            </w:r>
          </w:p>
        </w:tc>
        <w:tc>
          <w:tcPr>
            <w:tcW w:w="1136" w:type="dxa"/>
            <w:tcBorders>
              <w:top w:val="nil"/>
              <w:bottom w:val="nil"/>
            </w:tcBorders>
            <w:noWrap/>
          </w:tcPr>
          <w:p w14:paraId="624B6FBB"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28 / 5</w:t>
            </w:r>
          </w:p>
        </w:tc>
        <w:tc>
          <w:tcPr>
            <w:tcW w:w="1376" w:type="dxa"/>
            <w:tcBorders>
              <w:top w:val="nil"/>
              <w:bottom w:val="nil"/>
            </w:tcBorders>
            <w:noWrap/>
          </w:tcPr>
          <w:p w14:paraId="030A540B"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M</w:t>
            </w:r>
          </w:p>
        </w:tc>
        <w:tc>
          <w:tcPr>
            <w:tcW w:w="1026" w:type="dxa"/>
            <w:tcBorders>
              <w:top w:val="nil"/>
              <w:bottom w:val="nil"/>
            </w:tcBorders>
            <w:noWrap/>
          </w:tcPr>
          <w:p w14:paraId="3E46EE2E"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LR, LC</w:t>
            </w:r>
          </w:p>
        </w:tc>
        <w:tc>
          <w:tcPr>
            <w:tcW w:w="1216" w:type="dxa"/>
            <w:tcBorders>
              <w:top w:val="nil"/>
              <w:bottom w:val="nil"/>
            </w:tcBorders>
            <w:noWrap/>
          </w:tcPr>
          <w:p w14:paraId="422C3FCB"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36981A8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74A3AD05" w14:textId="77777777" w:rsidTr="002E5997">
        <w:trPr>
          <w:trHeight w:val="290"/>
        </w:trPr>
        <w:tc>
          <w:tcPr>
            <w:tcW w:w="1985" w:type="dxa"/>
            <w:tcBorders>
              <w:top w:val="nil"/>
              <w:bottom w:val="nil"/>
            </w:tcBorders>
            <w:noWrap/>
          </w:tcPr>
          <w:p w14:paraId="43776534" w14:textId="77777777" w:rsidR="002E5997" w:rsidRPr="00D27451" w:rsidRDefault="002E5997" w:rsidP="002E5997">
            <w:pPr>
              <w:rPr>
                <w:rFonts w:cs="Times New Roman"/>
                <w:color w:val="000000"/>
                <w:sz w:val="18"/>
                <w:szCs w:val="18"/>
              </w:rPr>
            </w:pPr>
            <w:r>
              <w:rPr>
                <w:rFonts w:cs="Times New Roman"/>
                <w:color w:val="000000"/>
                <w:sz w:val="18"/>
                <w:szCs w:val="18"/>
              </w:rPr>
              <w:t>*</w:t>
            </w:r>
            <w:r w:rsidRPr="005979FA">
              <w:rPr>
                <w:rFonts w:cs="Times New Roman"/>
                <w:color w:val="000000"/>
                <w:sz w:val="18"/>
                <w:szCs w:val="18"/>
              </w:rPr>
              <w:t xml:space="preserve">Seong (2011) </w:t>
            </w:r>
          </w:p>
        </w:tc>
        <w:tc>
          <w:tcPr>
            <w:tcW w:w="787" w:type="dxa"/>
            <w:tcBorders>
              <w:top w:val="nil"/>
              <w:bottom w:val="nil"/>
            </w:tcBorders>
            <w:noWrap/>
          </w:tcPr>
          <w:p w14:paraId="56725069"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162</w:t>
            </w:r>
          </w:p>
        </w:tc>
        <w:tc>
          <w:tcPr>
            <w:tcW w:w="1136" w:type="dxa"/>
            <w:tcBorders>
              <w:top w:val="nil"/>
              <w:bottom w:val="nil"/>
            </w:tcBorders>
            <w:noWrap/>
          </w:tcPr>
          <w:p w14:paraId="7A83A1C9"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21 / 16</w:t>
            </w:r>
          </w:p>
        </w:tc>
        <w:tc>
          <w:tcPr>
            <w:tcW w:w="1376" w:type="dxa"/>
            <w:tcBorders>
              <w:top w:val="nil"/>
              <w:bottom w:val="nil"/>
            </w:tcBorders>
            <w:noWrap/>
          </w:tcPr>
          <w:p w14:paraId="26E28D7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5C59C201"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HR</w:t>
            </w:r>
          </w:p>
        </w:tc>
        <w:tc>
          <w:tcPr>
            <w:tcW w:w="1216" w:type="dxa"/>
            <w:tcBorders>
              <w:top w:val="nil"/>
              <w:bottom w:val="nil"/>
            </w:tcBorders>
            <w:noWrap/>
          </w:tcPr>
          <w:p w14:paraId="7A748DE8"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FI</w:t>
            </w:r>
          </w:p>
        </w:tc>
        <w:tc>
          <w:tcPr>
            <w:tcW w:w="850" w:type="dxa"/>
            <w:tcBorders>
              <w:top w:val="nil"/>
              <w:bottom w:val="nil"/>
            </w:tcBorders>
            <w:noWrap/>
          </w:tcPr>
          <w:p w14:paraId="6474EC8C"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U</w:t>
            </w:r>
          </w:p>
        </w:tc>
      </w:tr>
      <w:tr w:rsidR="002E5997" w:rsidRPr="001F07EB" w14:paraId="4FF41B85" w14:textId="77777777" w:rsidTr="002E5997">
        <w:trPr>
          <w:trHeight w:val="290"/>
        </w:trPr>
        <w:tc>
          <w:tcPr>
            <w:tcW w:w="1985" w:type="dxa"/>
            <w:tcBorders>
              <w:top w:val="nil"/>
              <w:bottom w:val="nil"/>
            </w:tcBorders>
            <w:noWrap/>
          </w:tcPr>
          <w:p w14:paraId="463183D0"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Shao et al. (2012) </w:t>
            </w:r>
          </w:p>
        </w:tc>
        <w:tc>
          <w:tcPr>
            <w:tcW w:w="787" w:type="dxa"/>
            <w:tcBorders>
              <w:top w:val="nil"/>
              <w:bottom w:val="nil"/>
            </w:tcBorders>
            <w:noWrap/>
          </w:tcPr>
          <w:p w14:paraId="749AAB1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75</w:t>
            </w:r>
          </w:p>
        </w:tc>
        <w:tc>
          <w:tcPr>
            <w:tcW w:w="1136" w:type="dxa"/>
            <w:tcBorders>
              <w:top w:val="nil"/>
              <w:bottom w:val="nil"/>
            </w:tcBorders>
            <w:noWrap/>
          </w:tcPr>
          <w:p w14:paraId="6CA253B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36 / 17</w:t>
            </w:r>
          </w:p>
        </w:tc>
        <w:tc>
          <w:tcPr>
            <w:tcW w:w="1376" w:type="dxa"/>
            <w:tcBorders>
              <w:top w:val="nil"/>
              <w:bottom w:val="nil"/>
            </w:tcBorders>
            <w:noWrap/>
          </w:tcPr>
          <w:p w14:paraId="2A737777"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2ABAE92C"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LR, LC</w:t>
            </w:r>
          </w:p>
        </w:tc>
        <w:tc>
          <w:tcPr>
            <w:tcW w:w="1216" w:type="dxa"/>
            <w:tcBorders>
              <w:top w:val="nil"/>
              <w:bottom w:val="nil"/>
            </w:tcBorders>
            <w:noWrap/>
          </w:tcPr>
          <w:p w14:paraId="5F9007C3"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3386A852"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U</w:t>
            </w:r>
          </w:p>
        </w:tc>
      </w:tr>
      <w:tr w:rsidR="002E5997" w:rsidRPr="001F07EB" w14:paraId="7601C562" w14:textId="77777777" w:rsidTr="002E5997">
        <w:trPr>
          <w:trHeight w:val="290"/>
        </w:trPr>
        <w:tc>
          <w:tcPr>
            <w:tcW w:w="1985" w:type="dxa"/>
            <w:tcBorders>
              <w:top w:val="nil"/>
              <w:bottom w:val="nil"/>
            </w:tcBorders>
            <w:noWrap/>
          </w:tcPr>
          <w:p w14:paraId="62D08CF7"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Simosi &amp; Xenikou (2010) </w:t>
            </w:r>
          </w:p>
        </w:tc>
        <w:tc>
          <w:tcPr>
            <w:tcW w:w="787" w:type="dxa"/>
            <w:tcBorders>
              <w:top w:val="nil"/>
              <w:bottom w:val="nil"/>
            </w:tcBorders>
            <w:noWrap/>
          </w:tcPr>
          <w:p w14:paraId="75BCBCCA"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34</w:t>
            </w:r>
          </w:p>
        </w:tc>
        <w:tc>
          <w:tcPr>
            <w:tcW w:w="1136" w:type="dxa"/>
            <w:tcBorders>
              <w:top w:val="nil"/>
              <w:bottom w:val="nil"/>
            </w:tcBorders>
            <w:noWrap/>
          </w:tcPr>
          <w:p w14:paraId="64A3822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10 / 7</w:t>
            </w:r>
          </w:p>
        </w:tc>
        <w:tc>
          <w:tcPr>
            <w:tcW w:w="1376" w:type="dxa"/>
            <w:tcBorders>
              <w:top w:val="nil"/>
              <w:bottom w:val="nil"/>
            </w:tcBorders>
            <w:noWrap/>
          </w:tcPr>
          <w:p w14:paraId="6FC4D3E1"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w:t>
            </w:r>
          </w:p>
        </w:tc>
        <w:tc>
          <w:tcPr>
            <w:tcW w:w="1026" w:type="dxa"/>
            <w:tcBorders>
              <w:top w:val="nil"/>
              <w:bottom w:val="nil"/>
            </w:tcBorders>
            <w:noWrap/>
          </w:tcPr>
          <w:p w14:paraId="6D01440A"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LT</w:t>
            </w:r>
          </w:p>
        </w:tc>
        <w:tc>
          <w:tcPr>
            <w:tcW w:w="1216" w:type="dxa"/>
            <w:tcBorders>
              <w:top w:val="nil"/>
              <w:bottom w:val="nil"/>
            </w:tcBorders>
            <w:noWrap/>
          </w:tcPr>
          <w:p w14:paraId="649C23A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5510866C"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U</w:t>
            </w:r>
          </w:p>
        </w:tc>
      </w:tr>
      <w:tr w:rsidR="002E5997" w:rsidRPr="001F07EB" w14:paraId="329622EA" w14:textId="77777777" w:rsidTr="002E5997">
        <w:trPr>
          <w:trHeight w:val="290"/>
        </w:trPr>
        <w:tc>
          <w:tcPr>
            <w:tcW w:w="1985" w:type="dxa"/>
            <w:tcBorders>
              <w:top w:val="nil"/>
              <w:bottom w:val="nil"/>
            </w:tcBorders>
            <w:noWrap/>
          </w:tcPr>
          <w:p w14:paraId="3CFE2CE0"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Song et al. (2009) </w:t>
            </w:r>
          </w:p>
        </w:tc>
        <w:tc>
          <w:tcPr>
            <w:tcW w:w="787" w:type="dxa"/>
            <w:tcBorders>
              <w:top w:val="nil"/>
              <w:bottom w:val="nil"/>
            </w:tcBorders>
            <w:noWrap/>
          </w:tcPr>
          <w:p w14:paraId="7E0C52FB"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33</w:t>
            </w:r>
          </w:p>
        </w:tc>
        <w:tc>
          <w:tcPr>
            <w:tcW w:w="1136" w:type="dxa"/>
            <w:tcBorders>
              <w:top w:val="nil"/>
              <w:bottom w:val="nil"/>
            </w:tcBorders>
            <w:noWrap/>
          </w:tcPr>
          <w:p w14:paraId="39D85D92"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21 / 13</w:t>
            </w:r>
          </w:p>
        </w:tc>
        <w:tc>
          <w:tcPr>
            <w:tcW w:w="1376" w:type="dxa"/>
            <w:tcBorders>
              <w:top w:val="nil"/>
              <w:bottom w:val="nil"/>
            </w:tcBorders>
            <w:noWrap/>
          </w:tcPr>
          <w:p w14:paraId="3C8A8394"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w:t>
            </w:r>
          </w:p>
        </w:tc>
        <w:tc>
          <w:tcPr>
            <w:tcW w:w="1026" w:type="dxa"/>
            <w:tcBorders>
              <w:top w:val="nil"/>
              <w:bottom w:val="nil"/>
            </w:tcBorders>
            <w:noWrap/>
          </w:tcPr>
          <w:p w14:paraId="28E6A0EE"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HR, LT</w:t>
            </w:r>
          </w:p>
        </w:tc>
        <w:tc>
          <w:tcPr>
            <w:tcW w:w="1216" w:type="dxa"/>
            <w:tcBorders>
              <w:top w:val="nil"/>
              <w:bottom w:val="nil"/>
            </w:tcBorders>
            <w:noWrap/>
          </w:tcPr>
          <w:p w14:paraId="32B88DF9"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EM</w:t>
            </w:r>
          </w:p>
        </w:tc>
        <w:tc>
          <w:tcPr>
            <w:tcW w:w="850" w:type="dxa"/>
            <w:tcBorders>
              <w:top w:val="nil"/>
              <w:bottom w:val="nil"/>
            </w:tcBorders>
            <w:noWrap/>
          </w:tcPr>
          <w:p w14:paraId="6D2B562E"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3055D696" w14:textId="77777777" w:rsidTr="002E5997">
        <w:trPr>
          <w:trHeight w:val="290"/>
        </w:trPr>
        <w:tc>
          <w:tcPr>
            <w:tcW w:w="1985" w:type="dxa"/>
            <w:tcBorders>
              <w:top w:val="nil"/>
              <w:bottom w:val="nil"/>
            </w:tcBorders>
            <w:noWrap/>
          </w:tcPr>
          <w:p w14:paraId="44C63CC1"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Stamper &amp; Van Dyne (2001) </w:t>
            </w:r>
          </w:p>
        </w:tc>
        <w:tc>
          <w:tcPr>
            <w:tcW w:w="787" w:type="dxa"/>
            <w:tcBorders>
              <w:top w:val="nil"/>
              <w:bottom w:val="nil"/>
            </w:tcBorders>
            <w:noWrap/>
          </w:tcPr>
          <w:p w14:paraId="0415987A"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6</w:t>
            </w:r>
          </w:p>
        </w:tc>
        <w:tc>
          <w:tcPr>
            <w:tcW w:w="1136" w:type="dxa"/>
            <w:tcBorders>
              <w:top w:val="nil"/>
              <w:bottom w:val="nil"/>
            </w:tcBorders>
            <w:noWrap/>
          </w:tcPr>
          <w:p w14:paraId="4B87241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3 / 2</w:t>
            </w:r>
          </w:p>
        </w:tc>
        <w:tc>
          <w:tcPr>
            <w:tcW w:w="1376" w:type="dxa"/>
            <w:tcBorders>
              <w:top w:val="nil"/>
              <w:bottom w:val="nil"/>
            </w:tcBorders>
            <w:noWrap/>
          </w:tcPr>
          <w:p w14:paraId="1A7F45F1"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H</w:t>
            </w:r>
          </w:p>
        </w:tc>
        <w:tc>
          <w:tcPr>
            <w:tcW w:w="1026" w:type="dxa"/>
            <w:tcBorders>
              <w:top w:val="nil"/>
              <w:bottom w:val="nil"/>
            </w:tcBorders>
            <w:noWrap/>
          </w:tcPr>
          <w:p w14:paraId="1FAAF702"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nil"/>
            </w:tcBorders>
            <w:noWrap/>
          </w:tcPr>
          <w:p w14:paraId="7CD2D40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EM</w:t>
            </w:r>
          </w:p>
        </w:tc>
        <w:tc>
          <w:tcPr>
            <w:tcW w:w="850" w:type="dxa"/>
            <w:tcBorders>
              <w:top w:val="nil"/>
              <w:bottom w:val="nil"/>
            </w:tcBorders>
            <w:noWrap/>
          </w:tcPr>
          <w:p w14:paraId="3F1C00C2"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316569FF" w14:textId="77777777" w:rsidTr="002E5997">
        <w:trPr>
          <w:trHeight w:val="290"/>
        </w:trPr>
        <w:tc>
          <w:tcPr>
            <w:tcW w:w="1985" w:type="dxa"/>
            <w:tcBorders>
              <w:top w:val="nil"/>
              <w:bottom w:val="nil"/>
            </w:tcBorders>
            <w:noWrap/>
          </w:tcPr>
          <w:p w14:paraId="6816169A"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Stock &amp; McDermott (2001) </w:t>
            </w:r>
          </w:p>
        </w:tc>
        <w:tc>
          <w:tcPr>
            <w:tcW w:w="787" w:type="dxa"/>
            <w:tcBorders>
              <w:top w:val="nil"/>
              <w:bottom w:val="nil"/>
            </w:tcBorders>
            <w:noWrap/>
          </w:tcPr>
          <w:p w14:paraId="326DF12E"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97</w:t>
            </w:r>
          </w:p>
        </w:tc>
        <w:tc>
          <w:tcPr>
            <w:tcW w:w="1136" w:type="dxa"/>
            <w:tcBorders>
              <w:top w:val="nil"/>
              <w:bottom w:val="nil"/>
            </w:tcBorders>
            <w:noWrap/>
          </w:tcPr>
          <w:p w14:paraId="3ECA4661"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21 / 7</w:t>
            </w:r>
          </w:p>
        </w:tc>
        <w:tc>
          <w:tcPr>
            <w:tcW w:w="1376" w:type="dxa"/>
            <w:tcBorders>
              <w:top w:val="nil"/>
              <w:bottom w:val="nil"/>
            </w:tcBorders>
            <w:noWrap/>
          </w:tcPr>
          <w:p w14:paraId="70FADAD1"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H</w:t>
            </w:r>
          </w:p>
        </w:tc>
        <w:tc>
          <w:tcPr>
            <w:tcW w:w="1026" w:type="dxa"/>
            <w:tcBorders>
              <w:top w:val="nil"/>
              <w:bottom w:val="nil"/>
            </w:tcBorders>
            <w:noWrap/>
          </w:tcPr>
          <w:p w14:paraId="62A96D2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SI</w:t>
            </w:r>
          </w:p>
        </w:tc>
        <w:tc>
          <w:tcPr>
            <w:tcW w:w="1216" w:type="dxa"/>
            <w:tcBorders>
              <w:top w:val="nil"/>
              <w:bottom w:val="nil"/>
            </w:tcBorders>
            <w:noWrap/>
          </w:tcPr>
          <w:p w14:paraId="18CC3F5E"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6EA7AB59"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30D3B7A5" w14:textId="77777777" w:rsidTr="004F5617">
        <w:trPr>
          <w:trHeight w:val="290"/>
        </w:trPr>
        <w:tc>
          <w:tcPr>
            <w:tcW w:w="1985" w:type="dxa"/>
            <w:tcBorders>
              <w:top w:val="nil"/>
            </w:tcBorders>
            <w:noWrap/>
          </w:tcPr>
          <w:p w14:paraId="1AA02E6F"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Stock et al. (2007) </w:t>
            </w:r>
          </w:p>
        </w:tc>
        <w:tc>
          <w:tcPr>
            <w:tcW w:w="787" w:type="dxa"/>
            <w:tcBorders>
              <w:top w:val="nil"/>
            </w:tcBorders>
            <w:noWrap/>
          </w:tcPr>
          <w:p w14:paraId="0E222727"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549</w:t>
            </w:r>
          </w:p>
        </w:tc>
        <w:tc>
          <w:tcPr>
            <w:tcW w:w="1136" w:type="dxa"/>
            <w:tcBorders>
              <w:top w:val="nil"/>
            </w:tcBorders>
            <w:noWrap/>
          </w:tcPr>
          <w:p w14:paraId="4F44B9F1"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10 / 10</w:t>
            </w:r>
          </w:p>
        </w:tc>
        <w:tc>
          <w:tcPr>
            <w:tcW w:w="1376" w:type="dxa"/>
            <w:tcBorders>
              <w:top w:val="nil"/>
            </w:tcBorders>
            <w:noWrap/>
          </w:tcPr>
          <w:p w14:paraId="1A9E23E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tcBorders>
            <w:noWrap/>
          </w:tcPr>
          <w:p w14:paraId="3FD4F89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tcBorders>
            <w:noWrap/>
          </w:tcPr>
          <w:p w14:paraId="68527DBE"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OP</w:t>
            </w:r>
          </w:p>
        </w:tc>
        <w:tc>
          <w:tcPr>
            <w:tcW w:w="850" w:type="dxa"/>
            <w:tcBorders>
              <w:top w:val="nil"/>
            </w:tcBorders>
            <w:noWrap/>
          </w:tcPr>
          <w:p w14:paraId="3FAED2A4"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4ED5B897" w14:textId="77777777" w:rsidTr="004F5617">
        <w:trPr>
          <w:trHeight w:val="290"/>
        </w:trPr>
        <w:tc>
          <w:tcPr>
            <w:tcW w:w="1985" w:type="dxa"/>
            <w:tcBorders>
              <w:top w:val="nil"/>
              <w:bottom w:val="single" w:sz="4" w:space="0" w:color="auto"/>
            </w:tcBorders>
            <w:noWrap/>
          </w:tcPr>
          <w:p w14:paraId="4538F528"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Stock et al. (2010) </w:t>
            </w:r>
          </w:p>
        </w:tc>
        <w:tc>
          <w:tcPr>
            <w:tcW w:w="787" w:type="dxa"/>
            <w:tcBorders>
              <w:top w:val="nil"/>
              <w:bottom w:val="single" w:sz="4" w:space="0" w:color="auto"/>
            </w:tcBorders>
            <w:noWrap/>
          </w:tcPr>
          <w:p w14:paraId="3521CC8F"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202</w:t>
            </w:r>
          </w:p>
        </w:tc>
        <w:tc>
          <w:tcPr>
            <w:tcW w:w="1136" w:type="dxa"/>
            <w:tcBorders>
              <w:top w:val="nil"/>
              <w:bottom w:val="single" w:sz="4" w:space="0" w:color="auto"/>
            </w:tcBorders>
            <w:noWrap/>
          </w:tcPr>
          <w:p w14:paraId="6CB1594C"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10 / 10</w:t>
            </w:r>
          </w:p>
        </w:tc>
        <w:tc>
          <w:tcPr>
            <w:tcW w:w="1376" w:type="dxa"/>
            <w:tcBorders>
              <w:top w:val="nil"/>
              <w:bottom w:val="single" w:sz="4" w:space="0" w:color="auto"/>
            </w:tcBorders>
            <w:noWrap/>
          </w:tcPr>
          <w:p w14:paraId="6ABBA028"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single" w:sz="4" w:space="0" w:color="auto"/>
            </w:tcBorders>
            <w:noWrap/>
          </w:tcPr>
          <w:p w14:paraId="3AFC1FEF"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top w:val="nil"/>
              <w:bottom w:val="single" w:sz="4" w:space="0" w:color="auto"/>
            </w:tcBorders>
            <w:noWrap/>
          </w:tcPr>
          <w:p w14:paraId="7561E1E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OP</w:t>
            </w:r>
          </w:p>
        </w:tc>
        <w:tc>
          <w:tcPr>
            <w:tcW w:w="850" w:type="dxa"/>
            <w:tcBorders>
              <w:top w:val="nil"/>
              <w:bottom w:val="single" w:sz="4" w:space="0" w:color="auto"/>
            </w:tcBorders>
            <w:noWrap/>
          </w:tcPr>
          <w:p w14:paraId="472418BC"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U</w:t>
            </w:r>
          </w:p>
        </w:tc>
      </w:tr>
    </w:tbl>
    <w:p w14:paraId="43AD98BD" w14:textId="77777777" w:rsidR="002E5997" w:rsidRDefault="002E5997" w:rsidP="002E5997">
      <w:pPr>
        <w:spacing w:after="160" w:line="259" w:lineRule="auto"/>
      </w:pPr>
      <w:r w:rsidRPr="0080287B">
        <w:lastRenderedPageBreak/>
        <w:t>Appendix</w:t>
      </w:r>
      <w:r w:rsidR="00A5237B">
        <w:t xml:space="preserve"> B</w:t>
      </w:r>
      <w:r w:rsidRPr="0080287B">
        <w:t xml:space="preserve"> (cont.)</w:t>
      </w:r>
    </w:p>
    <w:tbl>
      <w:tblPr>
        <w:tblW w:w="8376" w:type="dxa"/>
        <w:tblLook w:val="04A0" w:firstRow="1" w:lastRow="0" w:firstColumn="1" w:lastColumn="0" w:noHBand="0" w:noVBand="1"/>
      </w:tblPr>
      <w:tblGrid>
        <w:gridCol w:w="1985"/>
        <w:gridCol w:w="787"/>
        <w:gridCol w:w="1136"/>
        <w:gridCol w:w="1376"/>
        <w:gridCol w:w="1026"/>
        <w:gridCol w:w="1216"/>
        <w:gridCol w:w="850"/>
      </w:tblGrid>
      <w:tr w:rsidR="002E5997" w:rsidRPr="001F07EB" w14:paraId="13C22982" w14:textId="77777777" w:rsidTr="002E5997">
        <w:trPr>
          <w:trHeight w:val="290"/>
        </w:trPr>
        <w:tc>
          <w:tcPr>
            <w:tcW w:w="1985" w:type="dxa"/>
            <w:tcBorders>
              <w:top w:val="single" w:sz="4" w:space="0" w:color="auto"/>
              <w:bottom w:val="single" w:sz="4" w:space="0" w:color="auto"/>
            </w:tcBorders>
            <w:noWrap/>
            <w:vAlign w:val="bottom"/>
          </w:tcPr>
          <w:p w14:paraId="75C972BC" w14:textId="77777777" w:rsidR="002E5997" w:rsidRPr="005979FA" w:rsidRDefault="002E5997" w:rsidP="002E5997">
            <w:pPr>
              <w:rPr>
                <w:rFonts w:cs="Times New Roman"/>
                <w:color w:val="000000"/>
                <w:sz w:val="18"/>
                <w:szCs w:val="18"/>
              </w:rPr>
            </w:pPr>
            <w:r w:rsidRPr="001F07EB">
              <w:rPr>
                <w:rFonts w:eastAsia="Times New Roman" w:cs="Times New Roman"/>
                <w:color w:val="000000" w:themeColor="text1"/>
                <w:sz w:val="18"/>
                <w:szCs w:val="18"/>
              </w:rPr>
              <w:t>Study</w:t>
            </w:r>
          </w:p>
        </w:tc>
        <w:tc>
          <w:tcPr>
            <w:tcW w:w="787" w:type="dxa"/>
            <w:tcBorders>
              <w:top w:val="single" w:sz="4" w:space="0" w:color="auto"/>
              <w:bottom w:val="single" w:sz="4" w:space="0" w:color="auto"/>
            </w:tcBorders>
            <w:noWrap/>
            <w:vAlign w:val="bottom"/>
          </w:tcPr>
          <w:p w14:paraId="4C437B99"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Sample size</w:t>
            </w:r>
          </w:p>
          <w:p w14:paraId="53E98C99"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(no. of units)</w:t>
            </w:r>
          </w:p>
        </w:tc>
        <w:tc>
          <w:tcPr>
            <w:tcW w:w="1136" w:type="dxa"/>
            <w:tcBorders>
              <w:top w:val="single" w:sz="4" w:space="0" w:color="auto"/>
              <w:bottom w:val="single" w:sz="4" w:space="0" w:color="auto"/>
            </w:tcBorders>
            <w:noWrap/>
            <w:vAlign w:val="bottom"/>
          </w:tcPr>
          <w:p w14:paraId="41C3B8A0" w14:textId="77777777" w:rsidR="002E5997" w:rsidRPr="001F07EB" w:rsidRDefault="002E5997" w:rsidP="002E5997">
            <w:pPr>
              <w:jc w:val="center"/>
              <w:rPr>
                <w:rFonts w:eastAsia="Times New Roman" w:cs="Times New Roman"/>
                <w:color w:val="000000" w:themeColor="text1"/>
                <w:sz w:val="18"/>
                <w:szCs w:val="18"/>
              </w:rPr>
            </w:pPr>
            <w:r w:rsidRPr="001F07EB">
              <w:rPr>
                <w:rFonts w:eastAsia="Times New Roman" w:cs="Times New Roman"/>
                <w:color w:val="000000" w:themeColor="text1"/>
                <w:sz w:val="18"/>
                <w:szCs w:val="18"/>
              </w:rPr>
              <w:t>No. of correlations included</w:t>
            </w:r>
          </w:p>
          <w:p w14:paraId="0C8EB34F"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(raw / aggregated)</w:t>
            </w:r>
          </w:p>
        </w:tc>
        <w:tc>
          <w:tcPr>
            <w:tcW w:w="1376" w:type="dxa"/>
            <w:tcBorders>
              <w:top w:val="single" w:sz="4" w:space="0" w:color="auto"/>
              <w:bottom w:val="single" w:sz="4" w:space="0" w:color="auto"/>
            </w:tcBorders>
            <w:noWrap/>
            <w:vAlign w:val="bottom"/>
          </w:tcPr>
          <w:p w14:paraId="5981A7BA"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Organizational culture</w:t>
            </w:r>
          </w:p>
        </w:tc>
        <w:tc>
          <w:tcPr>
            <w:tcW w:w="1026" w:type="dxa"/>
            <w:tcBorders>
              <w:top w:val="single" w:sz="4" w:space="0" w:color="auto"/>
              <w:bottom w:val="single" w:sz="4" w:space="0" w:color="auto"/>
            </w:tcBorders>
            <w:noWrap/>
            <w:vAlign w:val="bottom"/>
          </w:tcPr>
          <w:p w14:paraId="5E0C7617"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Correlates</w:t>
            </w:r>
          </w:p>
        </w:tc>
        <w:tc>
          <w:tcPr>
            <w:tcW w:w="1216" w:type="dxa"/>
            <w:tcBorders>
              <w:top w:val="single" w:sz="4" w:space="0" w:color="auto"/>
              <w:bottom w:val="single" w:sz="4" w:space="0" w:color="auto"/>
            </w:tcBorders>
            <w:noWrap/>
            <w:vAlign w:val="bottom"/>
          </w:tcPr>
          <w:p w14:paraId="1F1B434C"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Effectiveness</w:t>
            </w:r>
          </w:p>
        </w:tc>
        <w:tc>
          <w:tcPr>
            <w:tcW w:w="850" w:type="dxa"/>
            <w:tcBorders>
              <w:top w:val="single" w:sz="4" w:space="0" w:color="auto"/>
              <w:bottom w:val="single" w:sz="4" w:space="0" w:color="auto"/>
            </w:tcBorders>
            <w:noWrap/>
            <w:vAlign w:val="bottom"/>
          </w:tcPr>
          <w:p w14:paraId="73F18682" w14:textId="77777777" w:rsidR="002E5997" w:rsidRPr="005979FA" w:rsidRDefault="002E5997" w:rsidP="002E5997">
            <w:pPr>
              <w:jc w:val="center"/>
              <w:rPr>
                <w:rFonts w:cs="Times New Roman"/>
                <w:color w:val="000000"/>
                <w:sz w:val="18"/>
                <w:szCs w:val="18"/>
              </w:rPr>
            </w:pPr>
            <w:r w:rsidRPr="001F07EB">
              <w:rPr>
                <w:rFonts w:eastAsia="Times New Roman" w:cs="Times New Roman"/>
                <w:color w:val="000000" w:themeColor="text1"/>
                <w:sz w:val="18"/>
                <w:szCs w:val="18"/>
              </w:rPr>
              <w:t>Data source</w:t>
            </w:r>
          </w:p>
        </w:tc>
      </w:tr>
      <w:tr w:rsidR="00D07556" w:rsidRPr="001F07EB" w14:paraId="78EC748C" w14:textId="77777777" w:rsidTr="009B7024">
        <w:trPr>
          <w:trHeight w:val="290"/>
        </w:trPr>
        <w:tc>
          <w:tcPr>
            <w:tcW w:w="1985" w:type="dxa"/>
            <w:tcBorders>
              <w:top w:val="nil"/>
            </w:tcBorders>
            <w:noWrap/>
          </w:tcPr>
          <w:p w14:paraId="0304939A" w14:textId="77777777" w:rsidR="00D07556" w:rsidRPr="00D27451" w:rsidRDefault="00D07556" w:rsidP="0063208D">
            <w:pPr>
              <w:rPr>
                <w:rFonts w:cs="Times New Roman"/>
                <w:color w:val="000000"/>
                <w:sz w:val="18"/>
                <w:szCs w:val="18"/>
              </w:rPr>
            </w:pPr>
            <w:r w:rsidRPr="005979FA">
              <w:rPr>
                <w:rFonts w:cs="Times New Roman"/>
                <w:color w:val="000000"/>
                <w:sz w:val="18"/>
                <w:szCs w:val="18"/>
              </w:rPr>
              <w:t xml:space="preserve">Stock et al. (2013) </w:t>
            </w:r>
          </w:p>
        </w:tc>
        <w:tc>
          <w:tcPr>
            <w:tcW w:w="787" w:type="dxa"/>
            <w:tcBorders>
              <w:top w:val="nil"/>
            </w:tcBorders>
            <w:noWrap/>
          </w:tcPr>
          <w:p w14:paraId="619F1DA3" w14:textId="77777777" w:rsidR="00D07556" w:rsidRPr="00D27451" w:rsidRDefault="00D07556" w:rsidP="0063208D">
            <w:pPr>
              <w:jc w:val="center"/>
              <w:rPr>
                <w:rFonts w:cs="Times New Roman"/>
                <w:color w:val="000000"/>
                <w:sz w:val="18"/>
                <w:szCs w:val="18"/>
              </w:rPr>
            </w:pPr>
            <w:r w:rsidRPr="005979FA">
              <w:rPr>
                <w:rFonts w:cs="Times New Roman"/>
                <w:color w:val="000000"/>
                <w:sz w:val="18"/>
                <w:szCs w:val="18"/>
              </w:rPr>
              <w:t>216</w:t>
            </w:r>
          </w:p>
        </w:tc>
        <w:tc>
          <w:tcPr>
            <w:tcW w:w="1136" w:type="dxa"/>
            <w:tcBorders>
              <w:top w:val="nil"/>
            </w:tcBorders>
            <w:noWrap/>
          </w:tcPr>
          <w:p w14:paraId="3040D3E1" w14:textId="77777777" w:rsidR="00D07556" w:rsidRPr="00D27451" w:rsidRDefault="00D07556" w:rsidP="0063208D">
            <w:pPr>
              <w:jc w:val="center"/>
              <w:rPr>
                <w:rFonts w:cs="Times New Roman"/>
                <w:color w:val="000000"/>
                <w:sz w:val="18"/>
                <w:szCs w:val="18"/>
              </w:rPr>
            </w:pPr>
            <w:r w:rsidRPr="005979FA">
              <w:rPr>
                <w:rFonts w:cs="Times New Roman"/>
                <w:color w:val="000000"/>
                <w:sz w:val="18"/>
                <w:szCs w:val="18"/>
              </w:rPr>
              <w:t>6 / 2</w:t>
            </w:r>
          </w:p>
        </w:tc>
        <w:tc>
          <w:tcPr>
            <w:tcW w:w="1376" w:type="dxa"/>
            <w:tcBorders>
              <w:top w:val="nil"/>
            </w:tcBorders>
            <w:noWrap/>
          </w:tcPr>
          <w:p w14:paraId="420D2B2A" w14:textId="77777777" w:rsidR="00D07556" w:rsidRPr="00D27451" w:rsidRDefault="00D07556" w:rsidP="0063208D">
            <w:pPr>
              <w:jc w:val="center"/>
              <w:rPr>
                <w:rFonts w:cs="Times New Roman"/>
                <w:color w:val="000000"/>
                <w:sz w:val="18"/>
                <w:szCs w:val="18"/>
              </w:rPr>
            </w:pPr>
            <w:r w:rsidRPr="005979FA">
              <w:rPr>
                <w:rFonts w:cs="Times New Roman"/>
                <w:color w:val="000000"/>
                <w:sz w:val="18"/>
                <w:szCs w:val="18"/>
              </w:rPr>
              <w:t>A</w:t>
            </w:r>
          </w:p>
        </w:tc>
        <w:tc>
          <w:tcPr>
            <w:tcW w:w="1026" w:type="dxa"/>
            <w:tcBorders>
              <w:top w:val="nil"/>
            </w:tcBorders>
            <w:noWrap/>
          </w:tcPr>
          <w:p w14:paraId="0E3DCE97" w14:textId="77777777" w:rsidR="00D07556" w:rsidRPr="00D27451" w:rsidRDefault="00D07556" w:rsidP="0063208D">
            <w:pPr>
              <w:jc w:val="center"/>
              <w:rPr>
                <w:rFonts w:cs="Times New Roman"/>
                <w:color w:val="000000"/>
                <w:sz w:val="18"/>
                <w:szCs w:val="18"/>
              </w:rPr>
            </w:pPr>
            <w:r w:rsidRPr="005979FA">
              <w:rPr>
                <w:rFonts w:cs="Times New Roman"/>
                <w:color w:val="000000"/>
                <w:sz w:val="18"/>
                <w:szCs w:val="18"/>
              </w:rPr>
              <w:t>-</w:t>
            </w:r>
          </w:p>
        </w:tc>
        <w:tc>
          <w:tcPr>
            <w:tcW w:w="1216" w:type="dxa"/>
            <w:tcBorders>
              <w:top w:val="nil"/>
            </w:tcBorders>
            <w:noWrap/>
          </w:tcPr>
          <w:p w14:paraId="742B32A5" w14:textId="77777777" w:rsidR="00D07556" w:rsidRPr="00D27451" w:rsidRDefault="00D07556" w:rsidP="0063208D">
            <w:pPr>
              <w:jc w:val="center"/>
              <w:rPr>
                <w:rFonts w:cs="Times New Roman"/>
                <w:color w:val="000000"/>
                <w:sz w:val="18"/>
                <w:szCs w:val="18"/>
              </w:rPr>
            </w:pPr>
            <w:r w:rsidRPr="005979FA">
              <w:rPr>
                <w:rFonts w:cs="Times New Roman"/>
                <w:color w:val="000000"/>
                <w:sz w:val="18"/>
                <w:szCs w:val="18"/>
              </w:rPr>
              <w:t>IN</w:t>
            </w:r>
          </w:p>
        </w:tc>
        <w:tc>
          <w:tcPr>
            <w:tcW w:w="850" w:type="dxa"/>
            <w:tcBorders>
              <w:top w:val="nil"/>
            </w:tcBorders>
            <w:noWrap/>
          </w:tcPr>
          <w:p w14:paraId="3842E232" w14:textId="77777777" w:rsidR="00D07556" w:rsidRPr="00D27451" w:rsidRDefault="00D07556" w:rsidP="0063208D">
            <w:pPr>
              <w:jc w:val="center"/>
              <w:rPr>
                <w:rFonts w:cs="Times New Roman"/>
                <w:color w:val="000000"/>
                <w:sz w:val="18"/>
                <w:szCs w:val="18"/>
              </w:rPr>
            </w:pPr>
            <w:r w:rsidRPr="005979FA">
              <w:rPr>
                <w:rFonts w:cs="Times New Roman"/>
                <w:color w:val="000000"/>
                <w:sz w:val="18"/>
                <w:szCs w:val="18"/>
              </w:rPr>
              <w:t>U</w:t>
            </w:r>
          </w:p>
        </w:tc>
      </w:tr>
      <w:tr w:rsidR="002E5997" w:rsidRPr="001F07EB" w14:paraId="7FB68866" w14:textId="77777777" w:rsidTr="009B7024">
        <w:trPr>
          <w:trHeight w:val="290"/>
        </w:trPr>
        <w:tc>
          <w:tcPr>
            <w:tcW w:w="1985" w:type="dxa"/>
            <w:tcBorders>
              <w:bottom w:val="nil"/>
            </w:tcBorders>
            <w:noWrap/>
          </w:tcPr>
          <w:p w14:paraId="1ABF1282"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Tellis et al. (2009) </w:t>
            </w:r>
          </w:p>
        </w:tc>
        <w:tc>
          <w:tcPr>
            <w:tcW w:w="787" w:type="dxa"/>
            <w:tcBorders>
              <w:bottom w:val="nil"/>
            </w:tcBorders>
            <w:noWrap/>
          </w:tcPr>
          <w:p w14:paraId="2F35B422"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1544</w:t>
            </w:r>
          </w:p>
        </w:tc>
        <w:tc>
          <w:tcPr>
            <w:tcW w:w="1136" w:type="dxa"/>
            <w:tcBorders>
              <w:bottom w:val="nil"/>
            </w:tcBorders>
            <w:noWrap/>
          </w:tcPr>
          <w:p w14:paraId="3A4C4AF4"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4 / 2</w:t>
            </w:r>
          </w:p>
        </w:tc>
        <w:tc>
          <w:tcPr>
            <w:tcW w:w="1376" w:type="dxa"/>
            <w:tcBorders>
              <w:bottom w:val="nil"/>
            </w:tcBorders>
            <w:noWrap/>
          </w:tcPr>
          <w:p w14:paraId="1BE43AE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A, M</w:t>
            </w:r>
          </w:p>
        </w:tc>
        <w:tc>
          <w:tcPr>
            <w:tcW w:w="1026" w:type="dxa"/>
            <w:tcBorders>
              <w:bottom w:val="nil"/>
            </w:tcBorders>
            <w:noWrap/>
          </w:tcPr>
          <w:p w14:paraId="1DB35AC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1216" w:type="dxa"/>
            <w:tcBorders>
              <w:bottom w:val="nil"/>
            </w:tcBorders>
            <w:noWrap/>
          </w:tcPr>
          <w:p w14:paraId="04AD3425"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IN</w:t>
            </w:r>
          </w:p>
        </w:tc>
        <w:tc>
          <w:tcPr>
            <w:tcW w:w="850" w:type="dxa"/>
            <w:tcBorders>
              <w:bottom w:val="nil"/>
            </w:tcBorders>
            <w:noWrap/>
          </w:tcPr>
          <w:p w14:paraId="03B6325B"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U</w:t>
            </w:r>
          </w:p>
        </w:tc>
      </w:tr>
      <w:tr w:rsidR="002E5997" w:rsidRPr="001F07EB" w14:paraId="7C181361" w14:textId="77777777" w:rsidTr="002E5997">
        <w:trPr>
          <w:trHeight w:val="290"/>
        </w:trPr>
        <w:tc>
          <w:tcPr>
            <w:tcW w:w="1985" w:type="dxa"/>
            <w:tcBorders>
              <w:top w:val="nil"/>
              <w:bottom w:val="nil"/>
            </w:tcBorders>
            <w:noWrap/>
          </w:tcPr>
          <w:p w14:paraId="189BABDD"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Tsamenyi &amp; Mills (2002) </w:t>
            </w:r>
          </w:p>
        </w:tc>
        <w:tc>
          <w:tcPr>
            <w:tcW w:w="787" w:type="dxa"/>
            <w:tcBorders>
              <w:top w:val="nil"/>
              <w:bottom w:val="nil"/>
            </w:tcBorders>
            <w:noWrap/>
          </w:tcPr>
          <w:p w14:paraId="271D0C09"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89</w:t>
            </w:r>
          </w:p>
        </w:tc>
        <w:tc>
          <w:tcPr>
            <w:tcW w:w="1136" w:type="dxa"/>
            <w:tcBorders>
              <w:top w:val="nil"/>
              <w:bottom w:val="nil"/>
            </w:tcBorders>
            <w:noWrap/>
          </w:tcPr>
          <w:p w14:paraId="20638B70"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4 / 2</w:t>
            </w:r>
          </w:p>
        </w:tc>
        <w:tc>
          <w:tcPr>
            <w:tcW w:w="1376" w:type="dxa"/>
            <w:tcBorders>
              <w:top w:val="nil"/>
              <w:bottom w:val="nil"/>
            </w:tcBorders>
            <w:noWrap/>
          </w:tcPr>
          <w:p w14:paraId="25E91D2F"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A, M</w:t>
            </w:r>
          </w:p>
        </w:tc>
        <w:tc>
          <w:tcPr>
            <w:tcW w:w="1026" w:type="dxa"/>
            <w:tcBorders>
              <w:top w:val="nil"/>
              <w:bottom w:val="nil"/>
            </w:tcBorders>
            <w:noWrap/>
          </w:tcPr>
          <w:p w14:paraId="7B11513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HR</w:t>
            </w:r>
          </w:p>
        </w:tc>
        <w:tc>
          <w:tcPr>
            <w:tcW w:w="1216" w:type="dxa"/>
            <w:tcBorders>
              <w:top w:val="nil"/>
              <w:bottom w:val="nil"/>
            </w:tcBorders>
            <w:noWrap/>
          </w:tcPr>
          <w:p w14:paraId="62658D3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6CE72F8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6B90F222" w14:textId="77777777" w:rsidTr="002E5997">
        <w:trPr>
          <w:trHeight w:val="290"/>
        </w:trPr>
        <w:tc>
          <w:tcPr>
            <w:tcW w:w="1985" w:type="dxa"/>
            <w:tcBorders>
              <w:top w:val="nil"/>
              <w:bottom w:val="nil"/>
            </w:tcBorders>
            <w:noWrap/>
          </w:tcPr>
          <w:p w14:paraId="42AC6474"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Tsui et al. (2006; Sample 1) </w:t>
            </w:r>
          </w:p>
        </w:tc>
        <w:tc>
          <w:tcPr>
            <w:tcW w:w="787" w:type="dxa"/>
            <w:tcBorders>
              <w:top w:val="nil"/>
              <w:bottom w:val="nil"/>
            </w:tcBorders>
            <w:noWrap/>
          </w:tcPr>
          <w:p w14:paraId="6A96857D"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542</w:t>
            </w:r>
          </w:p>
        </w:tc>
        <w:tc>
          <w:tcPr>
            <w:tcW w:w="1136" w:type="dxa"/>
            <w:tcBorders>
              <w:top w:val="nil"/>
              <w:bottom w:val="nil"/>
            </w:tcBorders>
            <w:noWrap/>
          </w:tcPr>
          <w:p w14:paraId="2B8BF3F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36 / 23</w:t>
            </w:r>
          </w:p>
        </w:tc>
        <w:tc>
          <w:tcPr>
            <w:tcW w:w="1376" w:type="dxa"/>
            <w:tcBorders>
              <w:top w:val="nil"/>
              <w:bottom w:val="nil"/>
            </w:tcBorders>
            <w:noWrap/>
          </w:tcPr>
          <w:p w14:paraId="331AFF42"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2DBF471E"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LT, LR, LC</w:t>
            </w:r>
          </w:p>
        </w:tc>
        <w:tc>
          <w:tcPr>
            <w:tcW w:w="1216" w:type="dxa"/>
            <w:tcBorders>
              <w:top w:val="nil"/>
              <w:bottom w:val="nil"/>
            </w:tcBorders>
            <w:noWrap/>
          </w:tcPr>
          <w:p w14:paraId="1E180FF5"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w:t>
            </w:r>
          </w:p>
        </w:tc>
        <w:tc>
          <w:tcPr>
            <w:tcW w:w="850" w:type="dxa"/>
            <w:tcBorders>
              <w:top w:val="nil"/>
              <w:bottom w:val="nil"/>
            </w:tcBorders>
            <w:noWrap/>
          </w:tcPr>
          <w:p w14:paraId="1C28FD7A"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1F07EB" w14:paraId="04BA9F20" w14:textId="77777777" w:rsidTr="002E5997">
        <w:trPr>
          <w:trHeight w:val="290"/>
        </w:trPr>
        <w:tc>
          <w:tcPr>
            <w:tcW w:w="1985" w:type="dxa"/>
            <w:tcBorders>
              <w:top w:val="nil"/>
              <w:bottom w:val="nil"/>
            </w:tcBorders>
            <w:noWrap/>
          </w:tcPr>
          <w:p w14:paraId="32A5E0C3" w14:textId="77777777" w:rsidR="002E5997" w:rsidRPr="00D27451" w:rsidRDefault="002E5997" w:rsidP="002E5997">
            <w:pPr>
              <w:rPr>
                <w:rFonts w:cs="Times New Roman"/>
                <w:color w:val="000000"/>
                <w:sz w:val="18"/>
                <w:szCs w:val="18"/>
              </w:rPr>
            </w:pPr>
            <w:r w:rsidRPr="005979FA">
              <w:rPr>
                <w:rFonts w:cs="Times New Roman"/>
                <w:color w:val="000000"/>
                <w:sz w:val="18"/>
                <w:szCs w:val="18"/>
              </w:rPr>
              <w:t xml:space="preserve">Tsui et al. (2006; Sample 2) </w:t>
            </w:r>
          </w:p>
        </w:tc>
        <w:tc>
          <w:tcPr>
            <w:tcW w:w="787" w:type="dxa"/>
            <w:tcBorders>
              <w:top w:val="nil"/>
              <w:bottom w:val="nil"/>
            </w:tcBorders>
            <w:noWrap/>
          </w:tcPr>
          <w:p w14:paraId="20AC6D96"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152</w:t>
            </w:r>
          </w:p>
        </w:tc>
        <w:tc>
          <w:tcPr>
            <w:tcW w:w="1136" w:type="dxa"/>
            <w:tcBorders>
              <w:top w:val="nil"/>
              <w:bottom w:val="nil"/>
            </w:tcBorders>
            <w:noWrap/>
          </w:tcPr>
          <w:p w14:paraId="11F4D7AE"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55 / 31</w:t>
            </w:r>
          </w:p>
        </w:tc>
        <w:tc>
          <w:tcPr>
            <w:tcW w:w="1376" w:type="dxa"/>
            <w:tcBorders>
              <w:top w:val="nil"/>
              <w:bottom w:val="nil"/>
            </w:tcBorders>
            <w:noWrap/>
          </w:tcPr>
          <w:p w14:paraId="7902ECEC"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C, A, M, H</w:t>
            </w:r>
          </w:p>
        </w:tc>
        <w:tc>
          <w:tcPr>
            <w:tcW w:w="1026" w:type="dxa"/>
            <w:tcBorders>
              <w:top w:val="nil"/>
              <w:bottom w:val="nil"/>
            </w:tcBorders>
            <w:noWrap/>
          </w:tcPr>
          <w:p w14:paraId="00481B37"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LT, LR, LC</w:t>
            </w:r>
          </w:p>
        </w:tc>
        <w:tc>
          <w:tcPr>
            <w:tcW w:w="1216" w:type="dxa"/>
            <w:tcBorders>
              <w:top w:val="nil"/>
              <w:bottom w:val="nil"/>
            </w:tcBorders>
            <w:noWrap/>
          </w:tcPr>
          <w:p w14:paraId="6948BBA9"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FI</w:t>
            </w:r>
          </w:p>
        </w:tc>
        <w:tc>
          <w:tcPr>
            <w:tcW w:w="850" w:type="dxa"/>
            <w:tcBorders>
              <w:top w:val="nil"/>
              <w:bottom w:val="nil"/>
            </w:tcBorders>
            <w:noWrap/>
          </w:tcPr>
          <w:p w14:paraId="26542275" w14:textId="77777777" w:rsidR="002E5997" w:rsidRPr="00D27451" w:rsidRDefault="002E5997" w:rsidP="002E5997">
            <w:pPr>
              <w:jc w:val="center"/>
              <w:rPr>
                <w:rFonts w:cs="Times New Roman"/>
                <w:color w:val="000000"/>
                <w:sz w:val="18"/>
                <w:szCs w:val="18"/>
              </w:rPr>
            </w:pPr>
            <w:r w:rsidRPr="005979FA">
              <w:rPr>
                <w:rFonts w:cs="Times New Roman"/>
                <w:color w:val="000000"/>
                <w:sz w:val="18"/>
                <w:szCs w:val="18"/>
              </w:rPr>
              <w:t>P</w:t>
            </w:r>
          </w:p>
        </w:tc>
      </w:tr>
      <w:tr w:rsidR="002E5997" w:rsidRPr="00955B80" w14:paraId="4E6037D9" w14:textId="77777777" w:rsidTr="002E5997">
        <w:trPr>
          <w:trHeight w:val="290"/>
        </w:trPr>
        <w:tc>
          <w:tcPr>
            <w:tcW w:w="1985" w:type="dxa"/>
            <w:tcBorders>
              <w:top w:val="nil"/>
              <w:bottom w:val="nil"/>
            </w:tcBorders>
            <w:noWrap/>
          </w:tcPr>
          <w:p w14:paraId="1C557421" w14:textId="77777777" w:rsidR="002E5997" w:rsidRPr="00955B80" w:rsidRDefault="002E5997" w:rsidP="002E5997">
            <w:pPr>
              <w:rPr>
                <w:rFonts w:eastAsia="Times New Roman" w:cs="Times New Roman"/>
                <w:color w:val="000000" w:themeColor="text1"/>
                <w:sz w:val="18"/>
                <w:szCs w:val="18"/>
              </w:rPr>
            </w:pPr>
            <w:r w:rsidRPr="00955B80">
              <w:rPr>
                <w:rFonts w:cs="Times New Roman"/>
                <w:color w:val="000000"/>
                <w:sz w:val="18"/>
                <w:szCs w:val="18"/>
              </w:rPr>
              <w:t xml:space="preserve">Vo &amp; Nguyen (2011) </w:t>
            </w:r>
          </w:p>
        </w:tc>
        <w:tc>
          <w:tcPr>
            <w:tcW w:w="787" w:type="dxa"/>
            <w:tcBorders>
              <w:top w:val="nil"/>
              <w:bottom w:val="nil"/>
            </w:tcBorders>
            <w:noWrap/>
          </w:tcPr>
          <w:p w14:paraId="1554CAD1"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43</w:t>
            </w:r>
          </w:p>
        </w:tc>
        <w:tc>
          <w:tcPr>
            <w:tcW w:w="1136" w:type="dxa"/>
            <w:tcBorders>
              <w:top w:val="nil"/>
              <w:bottom w:val="nil"/>
            </w:tcBorders>
            <w:noWrap/>
          </w:tcPr>
          <w:p w14:paraId="70F56992"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6 / 6</w:t>
            </w:r>
          </w:p>
        </w:tc>
        <w:tc>
          <w:tcPr>
            <w:tcW w:w="1376" w:type="dxa"/>
            <w:tcBorders>
              <w:top w:val="nil"/>
              <w:bottom w:val="nil"/>
            </w:tcBorders>
            <w:noWrap/>
          </w:tcPr>
          <w:p w14:paraId="11E00858"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C, A, M, H</w:t>
            </w:r>
          </w:p>
        </w:tc>
        <w:tc>
          <w:tcPr>
            <w:tcW w:w="1026" w:type="dxa"/>
            <w:tcBorders>
              <w:top w:val="nil"/>
              <w:bottom w:val="nil"/>
            </w:tcBorders>
            <w:noWrap/>
          </w:tcPr>
          <w:p w14:paraId="5AACC6A6"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w:t>
            </w:r>
          </w:p>
        </w:tc>
        <w:tc>
          <w:tcPr>
            <w:tcW w:w="1216" w:type="dxa"/>
            <w:tcBorders>
              <w:top w:val="nil"/>
              <w:bottom w:val="nil"/>
            </w:tcBorders>
            <w:noWrap/>
          </w:tcPr>
          <w:p w14:paraId="314DAE5D"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w:t>
            </w:r>
          </w:p>
        </w:tc>
        <w:tc>
          <w:tcPr>
            <w:tcW w:w="850" w:type="dxa"/>
            <w:tcBorders>
              <w:top w:val="nil"/>
              <w:bottom w:val="nil"/>
            </w:tcBorders>
            <w:noWrap/>
          </w:tcPr>
          <w:p w14:paraId="0C26FA62"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U</w:t>
            </w:r>
          </w:p>
        </w:tc>
      </w:tr>
      <w:tr w:rsidR="002E5997" w:rsidRPr="00955B80" w14:paraId="4AB63C86" w14:textId="77777777" w:rsidTr="002E5997">
        <w:trPr>
          <w:trHeight w:val="290"/>
        </w:trPr>
        <w:tc>
          <w:tcPr>
            <w:tcW w:w="1985" w:type="dxa"/>
            <w:tcBorders>
              <w:top w:val="nil"/>
              <w:bottom w:val="nil"/>
            </w:tcBorders>
            <w:noWrap/>
          </w:tcPr>
          <w:p w14:paraId="5C4B6D27" w14:textId="77777777" w:rsidR="002E5997" w:rsidRPr="00955B80" w:rsidRDefault="002E5997" w:rsidP="002E5997">
            <w:pPr>
              <w:rPr>
                <w:rFonts w:eastAsia="Times New Roman" w:cs="Times New Roman"/>
                <w:color w:val="000000" w:themeColor="text1"/>
                <w:sz w:val="18"/>
                <w:szCs w:val="18"/>
              </w:rPr>
            </w:pPr>
            <w:r w:rsidRPr="00955B80">
              <w:rPr>
                <w:rFonts w:cs="Times New Roman"/>
                <w:color w:val="000000"/>
                <w:sz w:val="18"/>
                <w:szCs w:val="18"/>
              </w:rPr>
              <w:t xml:space="preserve">Wang et al. (2011) </w:t>
            </w:r>
          </w:p>
        </w:tc>
        <w:tc>
          <w:tcPr>
            <w:tcW w:w="787" w:type="dxa"/>
            <w:tcBorders>
              <w:top w:val="nil"/>
              <w:bottom w:val="nil"/>
            </w:tcBorders>
            <w:noWrap/>
          </w:tcPr>
          <w:p w14:paraId="54A74B88"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212</w:t>
            </w:r>
          </w:p>
        </w:tc>
        <w:tc>
          <w:tcPr>
            <w:tcW w:w="1136" w:type="dxa"/>
            <w:tcBorders>
              <w:top w:val="nil"/>
              <w:bottom w:val="nil"/>
            </w:tcBorders>
            <w:noWrap/>
          </w:tcPr>
          <w:p w14:paraId="31097C7F"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3 / 3</w:t>
            </w:r>
          </w:p>
        </w:tc>
        <w:tc>
          <w:tcPr>
            <w:tcW w:w="1376" w:type="dxa"/>
            <w:tcBorders>
              <w:top w:val="nil"/>
              <w:bottom w:val="nil"/>
            </w:tcBorders>
            <w:noWrap/>
          </w:tcPr>
          <w:p w14:paraId="53F9D0AE"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C, A, H</w:t>
            </w:r>
          </w:p>
        </w:tc>
        <w:tc>
          <w:tcPr>
            <w:tcW w:w="1026" w:type="dxa"/>
            <w:tcBorders>
              <w:top w:val="nil"/>
              <w:bottom w:val="nil"/>
            </w:tcBorders>
            <w:noWrap/>
          </w:tcPr>
          <w:p w14:paraId="31C7740F"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w:t>
            </w:r>
          </w:p>
        </w:tc>
        <w:tc>
          <w:tcPr>
            <w:tcW w:w="1216" w:type="dxa"/>
            <w:tcBorders>
              <w:top w:val="nil"/>
              <w:bottom w:val="nil"/>
            </w:tcBorders>
            <w:noWrap/>
          </w:tcPr>
          <w:p w14:paraId="4BBC3CEA"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w:t>
            </w:r>
          </w:p>
        </w:tc>
        <w:tc>
          <w:tcPr>
            <w:tcW w:w="850" w:type="dxa"/>
            <w:tcBorders>
              <w:top w:val="nil"/>
              <w:bottom w:val="nil"/>
            </w:tcBorders>
            <w:noWrap/>
          </w:tcPr>
          <w:p w14:paraId="0F79B234"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U</w:t>
            </w:r>
          </w:p>
        </w:tc>
      </w:tr>
      <w:tr w:rsidR="002E5997" w:rsidRPr="00955B80" w14:paraId="0F3B590D" w14:textId="77777777" w:rsidTr="002E5997">
        <w:trPr>
          <w:trHeight w:val="290"/>
        </w:trPr>
        <w:tc>
          <w:tcPr>
            <w:tcW w:w="1985" w:type="dxa"/>
            <w:tcBorders>
              <w:top w:val="nil"/>
              <w:bottom w:val="nil"/>
            </w:tcBorders>
            <w:noWrap/>
          </w:tcPr>
          <w:p w14:paraId="4C3CAD08" w14:textId="77777777" w:rsidR="002E5997" w:rsidRPr="00151522" w:rsidRDefault="002E5997" w:rsidP="002E5997">
            <w:pPr>
              <w:rPr>
                <w:rFonts w:eastAsia="Times New Roman" w:cs="Times New Roman"/>
                <w:color w:val="000000" w:themeColor="text1"/>
                <w:sz w:val="18"/>
                <w:szCs w:val="18"/>
              </w:rPr>
            </w:pPr>
            <w:r w:rsidRPr="00151522">
              <w:rPr>
                <w:rFonts w:cs="Times New Roman"/>
                <w:color w:val="000000"/>
                <w:sz w:val="18"/>
                <w:szCs w:val="18"/>
              </w:rPr>
              <w:t xml:space="preserve">Wei &amp; Lau (2008) </w:t>
            </w:r>
          </w:p>
        </w:tc>
        <w:tc>
          <w:tcPr>
            <w:tcW w:w="787" w:type="dxa"/>
            <w:tcBorders>
              <w:top w:val="nil"/>
              <w:bottom w:val="nil"/>
            </w:tcBorders>
            <w:noWrap/>
          </w:tcPr>
          <w:p w14:paraId="4EC6E944" w14:textId="77777777" w:rsidR="002E5997" w:rsidRPr="00151522" w:rsidRDefault="002E5997" w:rsidP="002E5997">
            <w:pPr>
              <w:jc w:val="center"/>
              <w:rPr>
                <w:rFonts w:eastAsia="Times New Roman" w:cs="Times New Roman"/>
                <w:color w:val="000000" w:themeColor="text1"/>
                <w:sz w:val="18"/>
                <w:szCs w:val="18"/>
              </w:rPr>
            </w:pPr>
            <w:r w:rsidRPr="00151522">
              <w:rPr>
                <w:rFonts w:cs="Times New Roman"/>
                <w:color w:val="000000"/>
                <w:sz w:val="18"/>
                <w:szCs w:val="18"/>
              </w:rPr>
              <w:t>600</w:t>
            </w:r>
          </w:p>
        </w:tc>
        <w:tc>
          <w:tcPr>
            <w:tcW w:w="1136" w:type="dxa"/>
            <w:tcBorders>
              <w:top w:val="nil"/>
              <w:bottom w:val="nil"/>
            </w:tcBorders>
            <w:noWrap/>
          </w:tcPr>
          <w:p w14:paraId="3FEFBBFB" w14:textId="77777777" w:rsidR="002E5997" w:rsidRPr="00151522" w:rsidRDefault="002E5997" w:rsidP="00151522">
            <w:pPr>
              <w:jc w:val="center"/>
              <w:rPr>
                <w:rFonts w:eastAsia="Times New Roman" w:cs="Times New Roman"/>
                <w:color w:val="000000" w:themeColor="text1"/>
                <w:sz w:val="18"/>
                <w:szCs w:val="18"/>
              </w:rPr>
            </w:pPr>
            <w:r w:rsidRPr="00151522">
              <w:rPr>
                <w:rFonts w:cs="Times New Roman"/>
                <w:color w:val="000000"/>
                <w:sz w:val="18"/>
                <w:szCs w:val="18"/>
              </w:rPr>
              <w:t xml:space="preserve">15 / </w:t>
            </w:r>
            <w:r w:rsidR="00151522">
              <w:rPr>
                <w:rFonts w:cs="Times New Roman"/>
                <w:color w:val="000000"/>
                <w:sz w:val="18"/>
                <w:szCs w:val="18"/>
              </w:rPr>
              <w:t>6</w:t>
            </w:r>
          </w:p>
        </w:tc>
        <w:tc>
          <w:tcPr>
            <w:tcW w:w="1376" w:type="dxa"/>
            <w:tcBorders>
              <w:top w:val="nil"/>
              <w:bottom w:val="nil"/>
            </w:tcBorders>
            <w:noWrap/>
          </w:tcPr>
          <w:p w14:paraId="6B0B63B3" w14:textId="77777777" w:rsidR="002E5997" w:rsidRPr="00151522" w:rsidRDefault="002E5997" w:rsidP="002E5997">
            <w:pPr>
              <w:jc w:val="center"/>
              <w:rPr>
                <w:rFonts w:eastAsia="Times New Roman" w:cs="Times New Roman"/>
                <w:color w:val="000000" w:themeColor="text1"/>
                <w:sz w:val="18"/>
                <w:szCs w:val="18"/>
              </w:rPr>
            </w:pPr>
            <w:r w:rsidRPr="00151522">
              <w:rPr>
                <w:rFonts w:cs="Times New Roman"/>
                <w:color w:val="000000"/>
                <w:sz w:val="18"/>
                <w:szCs w:val="18"/>
              </w:rPr>
              <w:t>M</w:t>
            </w:r>
          </w:p>
        </w:tc>
        <w:tc>
          <w:tcPr>
            <w:tcW w:w="1026" w:type="dxa"/>
            <w:tcBorders>
              <w:top w:val="nil"/>
              <w:bottom w:val="nil"/>
            </w:tcBorders>
            <w:noWrap/>
          </w:tcPr>
          <w:p w14:paraId="2EFCA9DD" w14:textId="77777777" w:rsidR="002E5997" w:rsidRPr="00151522" w:rsidRDefault="00151522" w:rsidP="002E5997">
            <w:pPr>
              <w:jc w:val="center"/>
              <w:rPr>
                <w:rFonts w:eastAsia="Times New Roman" w:cs="Times New Roman"/>
                <w:color w:val="000000" w:themeColor="text1"/>
                <w:sz w:val="18"/>
                <w:szCs w:val="18"/>
              </w:rPr>
            </w:pPr>
            <w:r w:rsidRPr="00151522">
              <w:rPr>
                <w:rFonts w:cs="Times New Roman"/>
                <w:color w:val="000000"/>
                <w:sz w:val="18"/>
                <w:szCs w:val="18"/>
              </w:rPr>
              <w:t>ST</w:t>
            </w:r>
            <w:r>
              <w:rPr>
                <w:rFonts w:cs="Times New Roman"/>
                <w:color w:val="000000"/>
                <w:sz w:val="18"/>
                <w:szCs w:val="18"/>
              </w:rPr>
              <w:t xml:space="preserve">, </w:t>
            </w:r>
            <w:r w:rsidR="002E5997" w:rsidRPr="00151522">
              <w:rPr>
                <w:rFonts w:cs="Times New Roman"/>
                <w:color w:val="000000"/>
                <w:sz w:val="18"/>
                <w:szCs w:val="18"/>
              </w:rPr>
              <w:t>HR</w:t>
            </w:r>
          </w:p>
        </w:tc>
        <w:tc>
          <w:tcPr>
            <w:tcW w:w="1216" w:type="dxa"/>
            <w:tcBorders>
              <w:top w:val="nil"/>
              <w:bottom w:val="nil"/>
            </w:tcBorders>
            <w:noWrap/>
          </w:tcPr>
          <w:p w14:paraId="2E0D430D" w14:textId="77777777" w:rsidR="002E5997" w:rsidRPr="00151522" w:rsidRDefault="002E5997" w:rsidP="002E5997">
            <w:pPr>
              <w:jc w:val="center"/>
              <w:rPr>
                <w:rFonts w:eastAsia="Times New Roman" w:cs="Times New Roman"/>
                <w:color w:val="000000" w:themeColor="text1"/>
                <w:sz w:val="18"/>
                <w:szCs w:val="18"/>
              </w:rPr>
            </w:pPr>
            <w:r w:rsidRPr="00151522">
              <w:rPr>
                <w:rFonts w:cs="Times New Roman"/>
                <w:color w:val="000000"/>
                <w:sz w:val="18"/>
                <w:szCs w:val="18"/>
              </w:rPr>
              <w:t>FI</w:t>
            </w:r>
          </w:p>
        </w:tc>
        <w:tc>
          <w:tcPr>
            <w:tcW w:w="850" w:type="dxa"/>
            <w:tcBorders>
              <w:top w:val="nil"/>
              <w:bottom w:val="nil"/>
            </w:tcBorders>
            <w:noWrap/>
          </w:tcPr>
          <w:p w14:paraId="4DD2134D" w14:textId="77777777" w:rsidR="002E5997" w:rsidRPr="00151522" w:rsidRDefault="002E5997" w:rsidP="002E5997">
            <w:pPr>
              <w:jc w:val="center"/>
              <w:rPr>
                <w:rFonts w:eastAsia="Times New Roman" w:cs="Times New Roman"/>
                <w:color w:val="000000" w:themeColor="text1"/>
                <w:sz w:val="18"/>
                <w:szCs w:val="18"/>
              </w:rPr>
            </w:pPr>
            <w:r w:rsidRPr="00151522">
              <w:rPr>
                <w:rFonts w:cs="Times New Roman"/>
                <w:color w:val="000000"/>
                <w:sz w:val="18"/>
                <w:szCs w:val="18"/>
              </w:rPr>
              <w:t>P</w:t>
            </w:r>
          </w:p>
        </w:tc>
      </w:tr>
      <w:tr w:rsidR="002E5997" w:rsidRPr="00955B80" w14:paraId="191D21BC" w14:textId="77777777" w:rsidTr="002E5997">
        <w:trPr>
          <w:trHeight w:val="290"/>
        </w:trPr>
        <w:tc>
          <w:tcPr>
            <w:tcW w:w="1985" w:type="dxa"/>
            <w:tcBorders>
              <w:top w:val="nil"/>
              <w:bottom w:val="nil"/>
            </w:tcBorders>
            <w:noWrap/>
          </w:tcPr>
          <w:p w14:paraId="72D406A9" w14:textId="77777777" w:rsidR="002E5997" w:rsidRPr="00955B80" w:rsidRDefault="002E5997" w:rsidP="002E5997">
            <w:pPr>
              <w:rPr>
                <w:rFonts w:eastAsia="Times New Roman" w:cs="Times New Roman"/>
                <w:color w:val="000000" w:themeColor="text1"/>
                <w:sz w:val="18"/>
                <w:szCs w:val="18"/>
              </w:rPr>
            </w:pPr>
            <w:r w:rsidRPr="00955B80">
              <w:rPr>
                <w:rFonts w:cs="Times New Roman"/>
                <w:color w:val="000000"/>
                <w:sz w:val="18"/>
                <w:szCs w:val="18"/>
              </w:rPr>
              <w:t xml:space="preserve">Wei et al. (2011) </w:t>
            </w:r>
          </w:p>
        </w:tc>
        <w:tc>
          <w:tcPr>
            <w:tcW w:w="787" w:type="dxa"/>
            <w:tcBorders>
              <w:top w:val="nil"/>
              <w:bottom w:val="nil"/>
            </w:tcBorders>
            <w:noWrap/>
          </w:tcPr>
          <w:p w14:paraId="4B107169"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223</w:t>
            </w:r>
          </w:p>
        </w:tc>
        <w:tc>
          <w:tcPr>
            <w:tcW w:w="1136" w:type="dxa"/>
            <w:tcBorders>
              <w:top w:val="nil"/>
              <w:bottom w:val="nil"/>
            </w:tcBorders>
            <w:noWrap/>
          </w:tcPr>
          <w:p w14:paraId="50DBB843"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6 / 6</w:t>
            </w:r>
          </w:p>
        </w:tc>
        <w:tc>
          <w:tcPr>
            <w:tcW w:w="1376" w:type="dxa"/>
            <w:tcBorders>
              <w:top w:val="nil"/>
              <w:bottom w:val="nil"/>
            </w:tcBorders>
            <w:noWrap/>
          </w:tcPr>
          <w:p w14:paraId="1838CA7E"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A</w:t>
            </w:r>
          </w:p>
        </w:tc>
        <w:tc>
          <w:tcPr>
            <w:tcW w:w="1026" w:type="dxa"/>
            <w:tcBorders>
              <w:top w:val="nil"/>
              <w:bottom w:val="nil"/>
            </w:tcBorders>
            <w:noWrap/>
          </w:tcPr>
          <w:p w14:paraId="55BD09AE"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ST, HR</w:t>
            </w:r>
          </w:p>
        </w:tc>
        <w:tc>
          <w:tcPr>
            <w:tcW w:w="1216" w:type="dxa"/>
            <w:tcBorders>
              <w:top w:val="nil"/>
              <w:bottom w:val="nil"/>
            </w:tcBorders>
            <w:noWrap/>
          </w:tcPr>
          <w:p w14:paraId="5029441B"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IN</w:t>
            </w:r>
          </w:p>
        </w:tc>
        <w:tc>
          <w:tcPr>
            <w:tcW w:w="850" w:type="dxa"/>
            <w:tcBorders>
              <w:top w:val="nil"/>
              <w:bottom w:val="nil"/>
            </w:tcBorders>
            <w:noWrap/>
          </w:tcPr>
          <w:p w14:paraId="5A26AF3A"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P</w:t>
            </w:r>
          </w:p>
        </w:tc>
      </w:tr>
      <w:tr w:rsidR="002E5997" w:rsidRPr="00955B80" w14:paraId="4219F3A7" w14:textId="77777777" w:rsidTr="002E5997">
        <w:trPr>
          <w:trHeight w:val="290"/>
        </w:trPr>
        <w:tc>
          <w:tcPr>
            <w:tcW w:w="1985" w:type="dxa"/>
            <w:tcBorders>
              <w:top w:val="nil"/>
              <w:bottom w:val="nil"/>
            </w:tcBorders>
            <w:noWrap/>
          </w:tcPr>
          <w:p w14:paraId="0DA3DEB9" w14:textId="77777777" w:rsidR="002E5997" w:rsidRPr="00955B80" w:rsidRDefault="002E5997" w:rsidP="002E5997">
            <w:pPr>
              <w:rPr>
                <w:rFonts w:eastAsia="Times New Roman" w:cs="Times New Roman"/>
                <w:color w:val="000000" w:themeColor="text1"/>
                <w:sz w:val="18"/>
                <w:szCs w:val="18"/>
              </w:rPr>
            </w:pPr>
            <w:r w:rsidRPr="00955B80">
              <w:rPr>
                <w:rFonts w:cs="Times New Roman"/>
                <w:color w:val="000000"/>
                <w:sz w:val="18"/>
                <w:szCs w:val="18"/>
              </w:rPr>
              <w:t xml:space="preserve">Wei et al. (2014) </w:t>
            </w:r>
          </w:p>
        </w:tc>
        <w:tc>
          <w:tcPr>
            <w:tcW w:w="787" w:type="dxa"/>
            <w:tcBorders>
              <w:top w:val="nil"/>
              <w:bottom w:val="nil"/>
            </w:tcBorders>
            <w:noWrap/>
          </w:tcPr>
          <w:p w14:paraId="62A4263D"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180</w:t>
            </w:r>
          </w:p>
        </w:tc>
        <w:tc>
          <w:tcPr>
            <w:tcW w:w="1136" w:type="dxa"/>
            <w:tcBorders>
              <w:top w:val="nil"/>
              <w:bottom w:val="nil"/>
            </w:tcBorders>
            <w:noWrap/>
          </w:tcPr>
          <w:p w14:paraId="4E5BD37E"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6 / 6</w:t>
            </w:r>
          </w:p>
        </w:tc>
        <w:tc>
          <w:tcPr>
            <w:tcW w:w="1376" w:type="dxa"/>
            <w:tcBorders>
              <w:top w:val="nil"/>
              <w:bottom w:val="nil"/>
            </w:tcBorders>
            <w:noWrap/>
          </w:tcPr>
          <w:p w14:paraId="33CD60BE"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C, A, M</w:t>
            </w:r>
          </w:p>
        </w:tc>
        <w:tc>
          <w:tcPr>
            <w:tcW w:w="1026" w:type="dxa"/>
            <w:tcBorders>
              <w:top w:val="nil"/>
              <w:bottom w:val="nil"/>
            </w:tcBorders>
            <w:noWrap/>
          </w:tcPr>
          <w:p w14:paraId="690515F0"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w:t>
            </w:r>
          </w:p>
        </w:tc>
        <w:tc>
          <w:tcPr>
            <w:tcW w:w="1216" w:type="dxa"/>
            <w:tcBorders>
              <w:top w:val="nil"/>
              <w:bottom w:val="nil"/>
            </w:tcBorders>
            <w:noWrap/>
          </w:tcPr>
          <w:p w14:paraId="03278BE1"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FI</w:t>
            </w:r>
          </w:p>
        </w:tc>
        <w:tc>
          <w:tcPr>
            <w:tcW w:w="850" w:type="dxa"/>
            <w:tcBorders>
              <w:top w:val="nil"/>
              <w:bottom w:val="nil"/>
            </w:tcBorders>
            <w:noWrap/>
          </w:tcPr>
          <w:p w14:paraId="1F2DFB9A"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P</w:t>
            </w:r>
          </w:p>
        </w:tc>
      </w:tr>
      <w:tr w:rsidR="002E5997" w:rsidRPr="00955B80" w14:paraId="753F015D" w14:textId="77777777" w:rsidTr="002E5997">
        <w:trPr>
          <w:trHeight w:val="290"/>
        </w:trPr>
        <w:tc>
          <w:tcPr>
            <w:tcW w:w="1985" w:type="dxa"/>
            <w:tcBorders>
              <w:top w:val="nil"/>
              <w:bottom w:val="nil"/>
            </w:tcBorders>
            <w:noWrap/>
          </w:tcPr>
          <w:p w14:paraId="78A51AB1" w14:textId="77777777" w:rsidR="002E5997" w:rsidRPr="00955B80" w:rsidRDefault="002E5997" w:rsidP="002E5997">
            <w:pPr>
              <w:rPr>
                <w:rFonts w:eastAsia="Times New Roman" w:cs="Times New Roman"/>
                <w:color w:val="000000" w:themeColor="text1"/>
                <w:sz w:val="18"/>
                <w:szCs w:val="18"/>
              </w:rPr>
            </w:pPr>
            <w:r w:rsidRPr="00955B80">
              <w:rPr>
                <w:rFonts w:cs="Times New Roman"/>
                <w:color w:val="000000"/>
                <w:sz w:val="18"/>
                <w:szCs w:val="18"/>
              </w:rPr>
              <w:t xml:space="preserve">Yarbrough et al. (2011) </w:t>
            </w:r>
          </w:p>
        </w:tc>
        <w:tc>
          <w:tcPr>
            <w:tcW w:w="787" w:type="dxa"/>
            <w:tcBorders>
              <w:top w:val="nil"/>
              <w:bottom w:val="nil"/>
            </w:tcBorders>
            <w:noWrap/>
          </w:tcPr>
          <w:p w14:paraId="70FDEE03"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151</w:t>
            </w:r>
          </w:p>
        </w:tc>
        <w:tc>
          <w:tcPr>
            <w:tcW w:w="1136" w:type="dxa"/>
            <w:tcBorders>
              <w:top w:val="nil"/>
              <w:bottom w:val="nil"/>
            </w:tcBorders>
            <w:noWrap/>
          </w:tcPr>
          <w:p w14:paraId="58A0D0B7"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45 / 30</w:t>
            </w:r>
          </w:p>
        </w:tc>
        <w:tc>
          <w:tcPr>
            <w:tcW w:w="1376" w:type="dxa"/>
            <w:tcBorders>
              <w:top w:val="nil"/>
              <w:bottom w:val="nil"/>
            </w:tcBorders>
            <w:noWrap/>
          </w:tcPr>
          <w:p w14:paraId="2C73DE6A"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C, A, M, H</w:t>
            </w:r>
          </w:p>
        </w:tc>
        <w:tc>
          <w:tcPr>
            <w:tcW w:w="1026" w:type="dxa"/>
            <w:tcBorders>
              <w:top w:val="nil"/>
              <w:bottom w:val="nil"/>
            </w:tcBorders>
            <w:noWrap/>
          </w:tcPr>
          <w:p w14:paraId="74284B7E"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SI</w:t>
            </w:r>
          </w:p>
        </w:tc>
        <w:tc>
          <w:tcPr>
            <w:tcW w:w="1216" w:type="dxa"/>
            <w:tcBorders>
              <w:top w:val="nil"/>
              <w:bottom w:val="nil"/>
            </w:tcBorders>
            <w:noWrap/>
          </w:tcPr>
          <w:p w14:paraId="48E50973"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OP, CU, FI</w:t>
            </w:r>
          </w:p>
        </w:tc>
        <w:tc>
          <w:tcPr>
            <w:tcW w:w="850" w:type="dxa"/>
            <w:tcBorders>
              <w:top w:val="nil"/>
              <w:bottom w:val="nil"/>
            </w:tcBorders>
            <w:noWrap/>
          </w:tcPr>
          <w:p w14:paraId="15A8512E"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U</w:t>
            </w:r>
          </w:p>
        </w:tc>
      </w:tr>
      <w:tr w:rsidR="002E5997" w:rsidRPr="00955B80" w14:paraId="15535FF3" w14:textId="77777777" w:rsidTr="002E5997">
        <w:trPr>
          <w:trHeight w:val="290"/>
        </w:trPr>
        <w:tc>
          <w:tcPr>
            <w:tcW w:w="1985" w:type="dxa"/>
            <w:tcBorders>
              <w:top w:val="nil"/>
              <w:bottom w:val="nil"/>
            </w:tcBorders>
            <w:noWrap/>
          </w:tcPr>
          <w:p w14:paraId="0D243AB5" w14:textId="77777777" w:rsidR="002E5997" w:rsidRPr="00955B80" w:rsidRDefault="002E5997" w:rsidP="002E5997">
            <w:pPr>
              <w:rPr>
                <w:rFonts w:eastAsia="Times New Roman" w:cs="Times New Roman"/>
                <w:color w:val="000000" w:themeColor="text1"/>
                <w:sz w:val="18"/>
                <w:szCs w:val="18"/>
              </w:rPr>
            </w:pPr>
            <w:r w:rsidRPr="00955B80">
              <w:rPr>
                <w:rFonts w:cs="Times New Roman"/>
                <w:color w:val="000000"/>
                <w:sz w:val="18"/>
                <w:szCs w:val="18"/>
              </w:rPr>
              <w:t xml:space="preserve">Yilmaz &amp; Ergun (2008) </w:t>
            </w:r>
          </w:p>
        </w:tc>
        <w:tc>
          <w:tcPr>
            <w:tcW w:w="787" w:type="dxa"/>
            <w:tcBorders>
              <w:top w:val="nil"/>
              <w:bottom w:val="nil"/>
            </w:tcBorders>
            <w:noWrap/>
          </w:tcPr>
          <w:p w14:paraId="41ECF736"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100</w:t>
            </w:r>
          </w:p>
        </w:tc>
        <w:tc>
          <w:tcPr>
            <w:tcW w:w="1136" w:type="dxa"/>
            <w:tcBorders>
              <w:top w:val="nil"/>
              <w:bottom w:val="nil"/>
            </w:tcBorders>
            <w:noWrap/>
          </w:tcPr>
          <w:p w14:paraId="3AD4BB11"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45 / 29</w:t>
            </w:r>
          </w:p>
        </w:tc>
        <w:tc>
          <w:tcPr>
            <w:tcW w:w="1376" w:type="dxa"/>
            <w:tcBorders>
              <w:top w:val="nil"/>
              <w:bottom w:val="nil"/>
            </w:tcBorders>
            <w:noWrap/>
          </w:tcPr>
          <w:p w14:paraId="0E195CF6"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C, A, M, H</w:t>
            </w:r>
          </w:p>
        </w:tc>
        <w:tc>
          <w:tcPr>
            <w:tcW w:w="1026" w:type="dxa"/>
            <w:tcBorders>
              <w:top w:val="nil"/>
              <w:bottom w:val="nil"/>
            </w:tcBorders>
            <w:noWrap/>
          </w:tcPr>
          <w:p w14:paraId="7E0FFE6A"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w:t>
            </w:r>
          </w:p>
        </w:tc>
        <w:tc>
          <w:tcPr>
            <w:tcW w:w="1216" w:type="dxa"/>
            <w:tcBorders>
              <w:top w:val="nil"/>
              <w:bottom w:val="nil"/>
            </w:tcBorders>
            <w:noWrap/>
          </w:tcPr>
          <w:p w14:paraId="46A0196D"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EM, IN, OP, FI</w:t>
            </w:r>
          </w:p>
        </w:tc>
        <w:tc>
          <w:tcPr>
            <w:tcW w:w="850" w:type="dxa"/>
            <w:tcBorders>
              <w:top w:val="nil"/>
              <w:bottom w:val="nil"/>
            </w:tcBorders>
            <w:noWrap/>
          </w:tcPr>
          <w:p w14:paraId="06FC3A40"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U</w:t>
            </w:r>
          </w:p>
        </w:tc>
      </w:tr>
      <w:tr w:rsidR="002E5997" w:rsidRPr="00955B80" w14:paraId="0E9A7614" w14:textId="77777777" w:rsidTr="002E5997">
        <w:trPr>
          <w:trHeight w:val="290"/>
        </w:trPr>
        <w:tc>
          <w:tcPr>
            <w:tcW w:w="1985" w:type="dxa"/>
            <w:tcBorders>
              <w:top w:val="nil"/>
              <w:bottom w:val="nil"/>
            </w:tcBorders>
            <w:noWrap/>
          </w:tcPr>
          <w:p w14:paraId="3A94B7AF" w14:textId="77777777" w:rsidR="002E5997" w:rsidRPr="00955B80" w:rsidRDefault="002E5997" w:rsidP="002E5997">
            <w:pPr>
              <w:rPr>
                <w:rFonts w:eastAsia="Times New Roman" w:cs="Times New Roman"/>
                <w:color w:val="000000" w:themeColor="text1"/>
                <w:sz w:val="18"/>
                <w:szCs w:val="18"/>
              </w:rPr>
            </w:pPr>
            <w:r w:rsidRPr="00955B80">
              <w:rPr>
                <w:rFonts w:cs="Times New Roman"/>
                <w:color w:val="000000"/>
                <w:sz w:val="18"/>
                <w:szCs w:val="18"/>
              </w:rPr>
              <w:t xml:space="preserve">Yilmaz et al. (2005) </w:t>
            </w:r>
          </w:p>
        </w:tc>
        <w:tc>
          <w:tcPr>
            <w:tcW w:w="787" w:type="dxa"/>
            <w:tcBorders>
              <w:top w:val="nil"/>
              <w:bottom w:val="nil"/>
            </w:tcBorders>
            <w:noWrap/>
          </w:tcPr>
          <w:p w14:paraId="76577635"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134</w:t>
            </w:r>
          </w:p>
        </w:tc>
        <w:tc>
          <w:tcPr>
            <w:tcW w:w="1136" w:type="dxa"/>
            <w:tcBorders>
              <w:top w:val="nil"/>
              <w:bottom w:val="nil"/>
            </w:tcBorders>
            <w:noWrap/>
          </w:tcPr>
          <w:p w14:paraId="145ED3F4"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1 / 1</w:t>
            </w:r>
          </w:p>
        </w:tc>
        <w:tc>
          <w:tcPr>
            <w:tcW w:w="1376" w:type="dxa"/>
            <w:tcBorders>
              <w:top w:val="nil"/>
              <w:bottom w:val="nil"/>
            </w:tcBorders>
            <w:noWrap/>
          </w:tcPr>
          <w:p w14:paraId="14F6057E"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A, M</w:t>
            </w:r>
          </w:p>
        </w:tc>
        <w:tc>
          <w:tcPr>
            <w:tcW w:w="1026" w:type="dxa"/>
            <w:tcBorders>
              <w:top w:val="nil"/>
              <w:bottom w:val="nil"/>
            </w:tcBorders>
            <w:noWrap/>
          </w:tcPr>
          <w:p w14:paraId="3D3D820C"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w:t>
            </w:r>
          </w:p>
        </w:tc>
        <w:tc>
          <w:tcPr>
            <w:tcW w:w="1216" w:type="dxa"/>
            <w:tcBorders>
              <w:top w:val="nil"/>
              <w:bottom w:val="nil"/>
            </w:tcBorders>
            <w:noWrap/>
          </w:tcPr>
          <w:p w14:paraId="7BB2E6F0"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w:t>
            </w:r>
          </w:p>
        </w:tc>
        <w:tc>
          <w:tcPr>
            <w:tcW w:w="850" w:type="dxa"/>
            <w:tcBorders>
              <w:top w:val="nil"/>
              <w:bottom w:val="nil"/>
            </w:tcBorders>
            <w:noWrap/>
          </w:tcPr>
          <w:p w14:paraId="19528A90"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P</w:t>
            </w:r>
          </w:p>
        </w:tc>
      </w:tr>
      <w:tr w:rsidR="002E5997" w:rsidRPr="00955B80" w14:paraId="1BB3C717" w14:textId="77777777" w:rsidTr="002E5997">
        <w:trPr>
          <w:trHeight w:val="290"/>
        </w:trPr>
        <w:tc>
          <w:tcPr>
            <w:tcW w:w="1985" w:type="dxa"/>
            <w:tcBorders>
              <w:top w:val="nil"/>
              <w:bottom w:val="nil"/>
            </w:tcBorders>
            <w:noWrap/>
          </w:tcPr>
          <w:p w14:paraId="56B0A6D8" w14:textId="77777777" w:rsidR="002E5997" w:rsidRPr="00955B80" w:rsidRDefault="002E5997" w:rsidP="002E5997">
            <w:pPr>
              <w:rPr>
                <w:rFonts w:eastAsia="Times New Roman" w:cs="Times New Roman"/>
                <w:color w:val="000000" w:themeColor="text1"/>
                <w:sz w:val="18"/>
                <w:szCs w:val="18"/>
              </w:rPr>
            </w:pPr>
            <w:r w:rsidRPr="00955B80">
              <w:rPr>
                <w:rFonts w:cs="Times New Roman"/>
                <w:color w:val="000000"/>
                <w:sz w:val="18"/>
                <w:szCs w:val="18"/>
              </w:rPr>
              <w:t xml:space="preserve">Zahra et al. (2004) </w:t>
            </w:r>
          </w:p>
        </w:tc>
        <w:tc>
          <w:tcPr>
            <w:tcW w:w="787" w:type="dxa"/>
            <w:tcBorders>
              <w:top w:val="nil"/>
              <w:bottom w:val="nil"/>
            </w:tcBorders>
            <w:noWrap/>
          </w:tcPr>
          <w:p w14:paraId="51FD948B"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536</w:t>
            </w:r>
          </w:p>
        </w:tc>
        <w:tc>
          <w:tcPr>
            <w:tcW w:w="1136" w:type="dxa"/>
            <w:tcBorders>
              <w:top w:val="nil"/>
              <w:bottom w:val="nil"/>
            </w:tcBorders>
            <w:noWrap/>
          </w:tcPr>
          <w:p w14:paraId="08387DCE"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5 / 4</w:t>
            </w:r>
          </w:p>
        </w:tc>
        <w:tc>
          <w:tcPr>
            <w:tcW w:w="1376" w:type="dxa"/>
            <w:tcBorders>
              <w:top w:val="nil"/>
              <w:bottom w:val="nil"/>
            </w:tcBorders>
            <w:noWrap/>
          </w:tcPr>
          <w:p w14:paraId="7A3EEB20"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M</w:t>
            </w:r>
          </w:p>
        </w:tc>
        <w:tc>
          <w:tcPr>
            <w:tcW w:w="1026" w:type="dxa"/>
            <w:tcBorders>
              <w:top w:val="nil"/>
              <w:bottom w:val="nil"/>
            </w:tcBorders>
            <w:noWrap/>
          </w:tcPr>
          <w:p w14:paraId="5ACF19AB"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SR</w:t>
            </w:r>
          </w:p>
        </w:tc>
        <w:tc>
          <w:tcPr>
            <w:tcW w:w="1216" w:type="dxa"/>
            <w:tcBorders>
              <w:top w:val="nil"/>
              <w:bottom w:val="nil"/>
            </w:tcBorders>
            <w:noWrap/>
          </w:tcPr>
          <w:p w14:paraId="56189674"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FI</w:t>
            </w:r>
          </w:p>
        </w:tc>
        <w:tc>
          <w:tcPr>
            <w:tcW w:w="850" w:type="dxa"/>
            <w:tcBorders>
              <w:top w:val="nil"/>
              <w:bottom w:val="nil"/>
            </w:tcBorders>
            <w:noWrap/>
          </w:tcPr>
          <w:p w14:paraId="0850B81C"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P</w:t>
            </w:r>
          </w:p>
        </w:tc>
      </w:tr>
      <w:tr w:rsidR="002E5997" w:rsidRPr="00955B80" w14:paraId="0888345A" w14:textId="77777777" w:rsidTr="002E5997">
        <w:trPr>
          <w:trHeight w:val="290"/>
        </w:trPr>
        <w:tc>
          <w:tcPr>
            <w:tcW w:w="1985" w:type="dxa"/>
            <w:tcBorders>
              <w:top w:val="nil"/>
              <w:bottom w:val="nil"/>
            </w:tcBorders>
            <w:noWrap/>
          </w:tcPr>
          <w:p w14:paraId="5AE98AAE" w14:textId="77777777" w:rsidR="002E5997" w:rsidRPr="00955B80" w:rsidRDefault="002E5997" w:rsidP="002E5997">
            <w:pPr>
              <w:rPr>
                <w:rFonts w:eastAsia="Times New Roman" w:cs="Times New Roman"/>
                <w:color w:val="000000" w:themeColor="text1"/>
                <w:sz w:val="18"/>
                <w:szCs w:val="18"/>
              </w:rPr>
            </w:pPr>
            <w:r w:rsidRPr="00955B80">
              <w:rPr>
                <w:rFonts w:cs="Times New Roman"/>
                <w:color w:val="000000"/>
                <w:sz w:val="18"/>
                <w:szCs w:val="18"/>
              </w:rPr>
              <w:t xml:space="preserve">Zajec &amp; Roblek (2011) </w:t>
            </w:r>
          </w:p>
        </w:tc>
        <w:tc>
          <w:tcPr>
            <w:tcW w:w="787" w:type="dxa"/>
            <w:tcBorders>
              <w:top w:val="nil"/>
              <w:bottom w:val="nil"/>
            </w:tcBorders>
            <w:noWrap/>
          </w:tcPr>
          <w:p w14:paraId="4C7A206F"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24</w:t>
            </w:r>
          </w:p>
        </w:tc>
        <w:tc>
          <w:tcPr>
            <w:tcW w:w="1136" w:type="dxa"/>
            <w:tcBorders>
              <w:top w:val="nil"/>
              <w:bottom w:val="nil"/>
            </w:tcBorders>
            <w:noWrap/>
          </w:tcPr>
          <w:p w14:paraId="043B1965"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3 / 3</w:t>
            </w:r>
          </w:p>
        </w:tc>
        <w:tc>
          <w:tcPr>
            <w:tcW w:w="1376" w:type="dxa"/>
            <w:tcBorders>
              <w:top w:val="nil"/>
              <w:bottom w:val="nil"/>
            </w:tcBorders>
            <w:noWrap/>
          </w:tcPr>
          <w:p w14:paraId="6A49EDB6"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C, A, M</w:t>
            </w:r>
          </w:p>
        </w:tc>
        <w:tc>
          <w:tcPr>
            <w:tcW w:w="1026" w:type="dxa"/>
            <w:tcBorders>
              <w:top w:val="nil"/>
              <w:bottom w:val="nil"/>
            </w:tcBorders>
            <w:noWrap/>
          </w:tcPr>
          <w:p w14:paraId="31315DE6"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w:t>
            </w:r>
          </w:p>
        </w:tc>
        <w:tc>
          <w:tcPr>
            <w:tcW w:w="1216" w:type="dxa"/>
            <w:tcBorders>
              <w:top w:val="nil"/>
              <w:bottom w:val="nil"/>
            </w:tcBorders>
            <w:noWrap/>
          </w:tcPr>
          <w:p w14:paraId="4DEC00EB"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w:t>
            </w:r>
          </w:p>
        </w:tc>
        <w:tc>
          <w:tcPr>
            <w:tcW w:w="850" w:type="dxa"/>
            <w:tcBorders>
              <w:top w:val="nil"/>
              <w:bottom w:val="nil"/>
            </w:tcBorders>
            <w:noWrap/>
          </w:tcPr>
          <w:p w14:paraId="71EC1255"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U</w:t>
            </w:r>
          </w:p>
        </w:tc>
      </w:tr>
      <w:tr w:rsidR="002E5997" w:rsidRPr="00955B80" w14:paraId="095D742D" w14:textId="77777777" w:rsidTr="002E5997">
        <w:trPr>
          <w:trHeight w:val="290"/>
        </w:trPr>
        <w:tc>
          <w:tcPr>
            <w:tcW w:w="1985" w:type="dxa"/>
            <w:tcBorders>
              <w:top w:val="nil"/>
            </w:tcBorders>
            <w:noWrap/>
          </w:tcPr>
          <w:p w14:paraId="6C4D22B4" w14:textId="77777777" w:rsidR="002E5997" w:rsidRPr="00955B80" w:rsidRDefault="002E5997" w:rsidP="002E5997">
            <w:pPr>
              <w:rPr>
                <w:rFonts w:eastAsia="Times New Roman" w:cs="Times New Roman"/>
                <w:color w:val="000000" w:themeColor="text1"/>
                <w:sz w:val="18"/>
                <w:szCs w:val="18"/>
              </w:rPr>
            </w:pPr>
            <w:r w:rsidRPr="00955B80">
              <w:rPr>
                <w:rFonts w:cs="Times New Roman"/>
                <w:color w:val="000000"/>
                <w:sz w:val="18"/>
                <w:szCs w:val="18"/>
              </w:rPr>
              <w:t xml:space="preserve">Zeng &amp; Luo (2013) </w:t>
            </w:r>
          </w:p>
        </w:tc>
        <w:tc>
          <w:tcPr>
            <w:tcW w:w="787" w:type="dxa"/>
            <w:tcBorders>
              <w:top w:val="nil"/>
            </w:tcBorders>
            <w:noWrap/>
          </w:tcPr>
          <w:p w14:paraId="66395491"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106</w:t>
            </w:r>
          </w:p>
        </w:tc>
        <w:tc>
          <w:tcPr>
            <w:tcW w:w="1136" w:type="dxa"/>
            <w:tcBorders>
              <w:top w:val="nil"/>
            </w:tcBorders>
            <w:noWrap/>
          </w:tcPr>
          <w:p w14:paraId="406E1E36"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6 / 6</w:t>
            </w:r>
          </w:p>
        </w:tc>
        <w:tc>
          <w:tcPr>
            <w:tcW w:w="1376" w:type="dxa"/>
            <w:tcBorders>
              <w:top w:val="nil"/>
            </w:tcBorders>
            <w:noWrap/>
          </w:tcPr>
          <w:p w14:paraId="5B89C7CB"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C, A, M, H</w:t>
            </w:r>
          </w:p>
        </w:tc>
        <w:tc>
          <w:tcPr>
            <w:tcW w:w="1026" w:type="dxa"/>
            <w:tcBorders>
              <w:top w:val="nil"/>
            </w:tcBorders>
            <w:noWrap/>
          </w:tcPr>
          <w:p w14:paraId="4FC2B034"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w:t>
            </w:r>
          </w:p>
        </w:tc>
        <w:tc>
          <w:tcPr>
            <w:tcW w:w="1216" w:type="dxa"/>
            <w:tcBorders>
              <w:top w:val="nil"/>
            </w:tcBorders>
            <w:noWrap/>
          </w:tcPr>
          <w:p w14:paraId="7AEEA596"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w:t>
            </w:r>
          </w:p>
        </w:tc>
        <w:tc>
          <w:tcPr>
            <w:tcW w:w="850" w:type="dxa"/>
            <w:tcBorders>
              <w:top w:val="nil"/>
            </w:tcBorders>
            <w:noWrap/>
          </w:tcPr>
          <w:p w14:paraId="30535E82"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U</w:t>
            </w:r>
          </w:p>
        </w:tc>
      </w:tr>
      <w:tr w:rsidR="002E5997" w:rsidRPr="00955B80" w14:paraId="4BA46503" w14:textId="77777777" w:rsidTr="002E5997">
        <w:trPr>
          <w:trHeight w:val="290"/>
        </w:trPr>
        <w:tc>
          <w:tcPr>
            <w:tcW w:w="1985" w:type="dxa"/>
            <w:tcBorders>
              <w:top w:val="nil"/>
              <w:bottom w:val="nil"/>
            </w:tcBorders>
            <w:noWrap/>
          </w:tcPr>
          <w:p w14:paraId="613E98BE" w14:textId="77777777" w:rsidR="002E5997" w:rsidRPr="00955B80" w:rsidRDefault="002E5997" w:rsidP="002E5997">
            <w:pPr>
              <w:rPr>
                <w:rFonts w:eastAsia="Times New Roman" w:cs="Times New Roman"/>
                <w:color w:val="000000" w:themeColor="text1"/>
                <w:sz w:val="18"/>
                <w:szCs w:val="18"/>
              </w:rPr>
            </w:pPr>
            <w:r w:rsidRPr="00955B80">
              <w:rPr>
                <w:rFonts w:cs="Times New Roman"/>
                <w:color w:val="000000"/>
                <w:sz w:val="18"/>
                <w:szCs w:val="18"/>
              </w:rPr>
              <w:t xml:space="preserve">Zhang &amp; Jia (2010) </w:t>
            </w:r>
          </w:p>
        </w:tc>
        <w:tc>
          <w:tcPr>
            <w:tcW w:w="787" w:type="dxa"/>
            <w:tcBorders>
              <w:top w:val="nil"/>
              <w:bottom w:val="nil"/>
            </w:tcBorders>
            <w:noWrap/>
          </w:tcPr>
          <w:p w14:paraId="3976AC48"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139</w:t>
            </w:r>
          </w:p>
        </w:tc>
        <w:tc>
          <w:tcPr>
            <w:tcW w:w="1136" w:type="dxa"/>
            <w:tcBorders>
              <w:top w:val="nil"/>
              <w:bottom w:val="nil"/>
            </w:tcBorders>
            <w:noWrap/>
          </w:tcPr>
          <w:p w14:paraId="18BC1848"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10 / 10</w:t>
            </w:r>
          </w:p>
        </w:tc>
        <w:tc>
          <w:tcPr>
            <w:tcW w:w="1376" w:type="dxa"/>
            <w:tcBorders>
              <w:top w:val="nil"/>
              <w:bottom w:val="nil"/>
            </w:tcBorders>
            <w:noWrap/>
          </w:tcPr>
          <w:p w14:paraId="02FC38A2"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C, M</w:t>
            </w:r>
          </w:p>
        </w:tc>
        <w:tc>
          <w:tcPr>
            <w:tcW w:w="1026" w:type="dxa"/>
            <w:tcBorders>
              <w:top w:val="nil"/>
              <w:bottom w:val="nil"/>
            </w:tcBorders>
            <w:noWrap/>
          </w:tcPr>
          <w:p w14:paraId="2115545A"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HR</w:t>
            </w:r>
          </w:p>
        </w:tc>
        <w:tc>
          <w:tcPr>
            <w:tcW w:w="1216" w:type="dxa"/>
            <w:tcBorders>
              <w:top w:val="nil"/>
              <w:bottom w:val="nil"/>
            </w:tcBorders>
            <w:noWrap/>
          </w:tcPr>
          <w:p w14:paraId="4A51CEB3"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EM, IN</w:t>
            </w:r>
          </w:p>
        </w:tc>
        <w:tc>
          <w:tcPr>
            <w:tcW w:w="850" w:type="dxa"/>
            <w:tcBorders>
              <w:top w:val="nil"/>
              <w:bottom w:val="nil"/>
            </w:tcBorders>
            <w:noWrap/>
          </w:tcPr>
          <w:p w14:paraId="3F7376E1"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P</w:t>
            </w:r>
          </w:p>
        </w:tc>
      </w:tr>
      <w:tr w:rsidR="002E5997" w:rsidRPr="00955B80" w14:paraId="0C0B262E" w14:textId="77777777" w:rsidTr="002E5997">
        <w:trPr>
          <w:trHeight w:val="290"/>
        </w:trPr>
        <w:tc>
          <w:tcPr>
            <w:tcW w:w="1985" w:type="dxa"/>
            <w:tcBorders>
              <w:top w:val="nil"/>
            </w:tcBorders>
            <w:noWrap/>
          </w:tcPr>
          <w:p w14:paraId="7CC404AB" w14:textId="77777777" w:rsidR="002E5997" w:rsidRPr="00955B80" w:rsidRDefault="002E5997" w:rsidP="002E5997">
            <w:pPr>
              <w:rPr>
                <w:rFonts w:eastAsia="Times New Roman" w:cs="Times New Roman"/>
                <w:color w:val="000000" w:themeColor="text1"/>
                <w:sz w:val="18"/>
                <w:szCs w:val="18"/>
              </w:rPr>
            </w:pPr>
            <w:r>
              <w:rPr>
                <w:rFonts w:cs="Times New Roman"/>
                <w:color w:val="000000"/>
                <w:sz w:val="18"/>
                <w:szCs w:val="18"/>
              </w:rPr>
              <w:t>*</w:t>
            </w:r>
            <w:r w:rsidRPr="00955B80">
              <w:rPr>
                <w:rFonts w:cs="Times New Roman"/>
                <w:color w:val="000000"/>
                <w:sz w:val="18"/>
                <w:szCs w:val="18"/>
              </w:rPr>
              <w:t xml:space="preserve">Zheng et al. (2010) </w:t>
            </w:r>
          </w:p>
        </w:tc>
        <w:tc>
          <w:tcPr>
            <w:tcW w:w="787" w:type="dxa"/>
            <w:tcBorders>
              <w:top w:val="nil"/>
            </w:tcBorders>
            <w:noWrap/>
          </w:tcPr>
          <w:p w14:paraId="06F4197F"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301</w:t>
            </w:r>
          </w:p>
        </w:tc>
        <w:tc>
          <w:tcPr>
            <w:tcW w:w="1136" w:type="dxa"/>
            <w:tcBorders>
              <w:top w:val="nil"/>
            </w:tcBorders>
            <w:noWrap/>
          </w:tcPr>
          <w:p w14:paraId="5D82DCE6"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10 / 10</w:t>
            </w:r>
          </w:p>
        </w:tc>
        <w:tc>
          <w:tcPr>
            <w:tcW w:w="1376" w:type="dxa"/>
            <w:tcBorders>
              <w:top w:val="nil"/>
            </w:tcBorders>
            <w:noWrap/>
          </w:tcPr>
          <w:p w14:paraId="00615380"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C, A, M, H</w:t>
            </w:r>
          </w:p>
        </w:tc>
        <w:tc>
          <w:tcPr>
            <w:tcW w:w="1026" w:type="dxa"/>
            <w:tcBorders>
              <w:top w:val="nil"/>
            </w:tcBorders>
            <w:noWrap/>
          </w:tcPr>
          <w:p w14:paraId="30CD1737"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ST</w:t>
            </w:r>
          </w:p>
        </w:tc>
        <w:tc>
          <w:tcPr>
            <w:tcW w:w="1216" w:type="dxa"/>
            <w:tcBorders>
              <w:top w:val="nil"/>
            </w:tcBorders>
            <w:noWrap/>
          </w:tcPr>
          <w:p w14:paraId="470057EC"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w:t>
            </w:r>
          </w:p>
        </w:tc>
        <w:tc>
          <w:tcPr>
            <w:tcW w:w="850" w:type="dxa"/>
            <w:tcBorders>
              <w:top w:val="nil"/>
            </w:tcBorders>
            <w:noWrap/>
          </w:tcPr>
          <w:p w14:paraId="7339D0C6"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U</w:t>
            </w:r>
          </w:p>
        </w:tc>
      </w:tr>
      <w:tr w:rsidR="002E5997" w:rsidRPr="00955B80" w14:paraId="357C5CA2" w14:textId="77777777" w:rsidTr="002E5997">
        <w:trPr>
          <w:trHeight w:val="290"/>
        </w:trPr>
        <w:tc>
          <w:tcPr>
            <w:tcW w:w="1985" w:type="dxa"/>
            <w:tcBorders>
              <w:top w:val="nil"/>
            </w:tcBorders>
            <w:noWrap/>
          </w:tcPr>
          <w:p w14:paraId="22C47C11" w14:textId="77777777" w:rsidR="002E5997" w:rsidRPr="00955B80" w:rsidRDefault="002E5997" w:rsidP="002E5997">
            <w:pPr>
              <w:rPr>
                <w:rFonts w:eastAsia="Times New Roman" w:cs="Times New Roman"/>
                <w:color w:val="000000" w:themeColor="text1"/>
                <w:sz w:val="18"/>
                <w:szCs w:val="18"/>
              </w:rPr>
            </w:pPr>
            <w:r w:rsidRPr="00955B80">
              <w:rPr>
                <w:rFonts w:cs="Times New Roman"/>
                <w:color w:val="000000"/>
                <w:sz w:val="18"/>
                <w:szCs w:val="18"/>
              </w:rPr>
              <w:t xml:space="preserve">Zhou et al. (2005) </w:t>
            </w:r>
          </w:p>
        </w:tc>
        <w:tc>
          <w:tcPr>
            <w:tcW w:w="787" w:type="dxa"/>
            <w:tcBorders>
              <w:top w:val="nil"/>
            </w:tcBorders>
            <w:noWrap/>
          </w:tcPr>
          <w:p w14:paraId="66D86B58"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180</w:t>
            </w:r>
          </w:p>
        </w:tc>
        <w:tc>
          <w:tcPr>
            <w:tcW w:w="1136" w:type="dxa"/>
            <w:tcBorders>
              <w:top w:val="nil"/>
            </w:tcBorders>
            <w:noWrap/>
          </w:tcPr>
          <w:p w14:paraId="179B00A3"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10 / 7</w:t>
            </w:r>
          </w:p>
        </w:tc>
        <w:tc>
          <w:tcPr>
            <w:tcW w:w="1376" w:type="dxa"/>
            <w:tcBorders>
              <w:top w:val="nil"/>
            </w:tcBorders>
            <w:noWrap/>
          </w:tcPr>
          <w:p w14:paraId="307435BF"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C</w:t>
            </w:r>
          </w:p>
        </w:tc>
        <w:tc>
          <w:tcPr>
            <w:tcW w:w="1026" w:type="dxa"/>
            <w:tcBorders>
              <w:top w:val="nil"/>
            </w:tcBorders>
            <w:noWrap/>
          </w:tcPr>
          <w:p w14:paraId="753EB3A1"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SR, LC</w:t>
            </w:r>
          </w:p>
        </w:tc>
        <w:tc>
          <w:tcPr>
            <w:tcW w:w="1216" w:type="dxa"/>
            <w:tcBorders>
              <w:top w:val="nil"/>
            </w:tcBorders>
            <w:noWrap/>
          </w:tcPr>
          <w:p w14:paraId="017E2021"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EM</w:t>
            </w:r>
          </w:p>
        </w:tc>
        <w:tc>
          <w:tcPr>
            <w:tcW w:w="850" w:type="dxa"/>
            <w:tcBorders>
              <w:top w:val="nil"/>
            </w:tcBorders>
            <w:noWrap/>
          </w:tcPr>
          <w:p w14:paraId="5EA3302F" w14:textId="77777777" w:rsidR="002E5997" w:rsidRPr="00955B80" w:rsidRDefault="002E5997" w:rsidP="002E5997">
            <w:pPr>
              <w:jc w:val="center"/>
              <w:rPr>
                <w:rFonts w:eastAsia="Times New Roman" w:cs="Times New Roman"/>
                <w:color w:val="000000" w:themeColor="text1"/>
                <w:sz w:val="18"/>
                <w:szCs w:val="18"/>
              </w:rPr>
            </w:pPr>
            <w:r w:rsidRPr="00955B80">
              <w:rPr>
                <w:rFonts w:cs="Times New Roman"/>
                <w:color w:val="000000"/>
                <w:sz w:val="18"/>
                <w:szCs w:val="18"/>
              </w:rPr>
              <w:t>P</w:t>
            </w:r>
          </w:p>
        </w:tc>
      </w:tr>
      <w:tr w:rsidR="002E5997" w:rsidRPr="00955B80" w14:paraId="4D018446" w14:textId="77777777" w:rsidTr="002E5997">
        <w:trPr>
          <w:trHeight w:val="290"/>
        </w:trPr>
        <w:tc>
          <w:tcPr>
            <w:tcW w:w="1985" w:type="dxa"/>
            <w:tcBorders>
              <w:top w:val="nil"/>
              <w:bottom w:val="single" w:sz="4" w:space="0" w:color="auto"/>
            </w:tcBorders>
            <w:noWrap/>
          </w:tcPr>
          <w:p w14:paraId="7EFA84D2" w14:textId="77777777" w:rsidR="002E5997" w:rsidRPr="00955B80" w:rsidRDefault="002E5997" w:rsidP="002E5997">
            <w:pPr>
              <w:rPr>
                <w:rFonts w:cs="Times New Roman"/>
                <w:color w:val="000000"/>
                <w:sz w:val="18"/>
                <w:szCs w:val="18"/>
              </w:rPr>
            </w:pPr>
            <w:r w:rsidRPr="00955B80">
              <w:rPr>
                <w:rFonts w:cs="Times New Roman"/>
                <w:color w:val="000000"/>
                <w:sz w:val="18"/>
                <w:szCs w:val="18"/>
              </w:rPr>
              <w:t xml:space="preserve">Zhou et al. (2008) </w:t>
            </w:r>
          </w:p>
        </w:tc>
        <w:tc>
          <w:tcPr>
            <w:tcW w:w="787" w:type="dxa"/>
            <w:tcBorders>
              <w:top w:val="nil"/>
              <w:bottom w:val="single" w:sz="4" w:space="0" w:color="auto"/>
            </w:tcBorders>
            <w:noWrap/>
          </w:tcPr>
          <w:p w14:paraId="6BC6618D" w14:textId="77777777" w:rsidR="002E5997" w:rsidRPr="00955B80" w:rsidRDefault="002E5997" w:rsidP="002E5997">
            <w:pPr>
              <w:jc w:val="center"/>
              <w:rPr>
                <w:rFonts w:cs="Times New Roman"/>
                <w:color w:val="000000"/>
                <w:sz w:val="18"/>
                <w:szCs w:val="18"/>
              </w:rPr>
            </w:pPr>
            <w:r w:rsidRPr="00955B80">
              <w:rPr>
                <w:rFonts w:cs="Times New Roman"/>
                <w:color w:val="000000"/>
                <w:sz w:val="18"/>
                <w:szCs w:val="18"/>
              </w:rPr>
              <w:t>180</w:t>
            </w:r>
          </w:p>
        </w:tc>
        <w:tc>
          <w:tcPr>
            <w:tcW w:w="1136" w:type="dxa"/>
            <w:tcBorders>
              <w:top w:val="nil"/>
              <w:bottom w:val="single" w:sz="4" w:space="0" w:color="auto"/>
            </w:tcBorders>
            <w:noWrap/>
          </w:tcPr>
          <w:p w14:paraId="34994267" w14:textId="77777777" w:rsidR="002E5997" w:rsidRPr="00955B80" w:rsidRDefault="002E5997" w:rsidP="002E5997">
            <w:pPr>
              <w:jc w:val="center"/>
              <w:rPr>
                <w:rFonts w:cs="Times New Roman"/>
                <w:color w:val="000000"/>
                <w:sz w:val="18"/>
                <w:szCs w:val="18"/>
              </w:rPr>
            </w:pPr>
            <w:r w:rsidRPr="00955B80">
              <w:rPr>
                <w:rFonts w:cs="Times New Roman"/>
                <w:color w:val="000000"/>
                <w:sz w:val="18"/>
                <w:szCs w:val="18"/>
              </w:rPr>
              <w:t>15 / 11</w:t>
            </w:r>
          </w:p>
        </w:tc>
        <w:tc>
          <w:tcPr>
            <w:tcW w:w="1376" w:type="dxa"/>
            <w:tcBorders>
              <w:top w:val="nil"/>
              <w:bottom w:val="single" w:sz="4" w:space="0" w:color="auto"/>
            </w:tcBorders>
            <w:noWrap/>
          </w:tcPr>
          <w:p w14:paraId="76953DB6" w14:textId="77777777" w:rsidR="002E5997" w:rsidRPr="00955B80" w:rsidRDefault="002E5997" w:rsidP="002E5997">
            <w:pPr>
              <w:jc w:val="center"/>
              <w:rPr>
                <w:rFonts w:cs="Times New Roman"/>
                <w:color w:val="000000"/>
                <w:sz w:val="18"/>
                <w:szCs w:val="18"/>
              </w:rPr>
            </w:pPr>
            <w:r w:rsidRPr="00955B80">
              <w:rPr>
                <w:rFonts w:cs="Times New Roman"/>
                <w:color w:val="000000"/>
                <w:sz w:val="18"/>
                <w:szCs w:val="18"/>
              </w:rPr>
              <w:t>M</w:t>
            </w:r>
          </w:p>
        </w:tc>
        <w:tc>
          <w:tcPr>
            <w:tcW w:w="1026" w:type="dxa"/>
            <w:tcBorders>
              <w:top w:val="nil"/>
              <w:bottom w:val="single" w:sz="4" w:space="0" w:color="auto"/>
            </w:tcBorders>
            <w:noWrap/>
          </w:tcPr>
          <w:p w14:paraId="566D5638" w14:textId="77777777" w:rsidR="002E5997" w:rsidRPr="00955B80" w:rsidRDefault="002E5997" w:rsidP="002E5997">
            <w:pPr>
              <w:jc w:val="center"/>
              <w:rPr>
                <w:rFonts w:cs="Times New Roman"/>
                <w:color w:val="000000"/>
                <w:sz w:val="18"/>
                <w:szCs w:val="18"/>
              </w:rPr>
            </w:pPr>
            <w:r w:rsidRPr="00955B80">
              <w:rPr>
                <w:rFonts w:cs="Times New Roman"/>
                <w:color w:val="000000"/>
                <w:sz w:val="18"/>
                <w:szCs w:val="18"/>
              </w:rPr>
              <w:t>LC</w:t>
            </w:r>
          </w:p>
        </w:tc>
        <w:tc>
          <w:tcPr>
            <w:tcW w:w="1216" w:type="dxa"/>
            <w:tcBorders>
              <w:top w:val="nil"/>
              <w:bottom w:val="single" w:sz="4" w:space="0" w:color="auto"/>
            </w:tcBorders>
            <w:noWrap/>
          </w:tcPr>
          <w:p w14:paraId="3B9179C9" w14:textId="77777777" w:rsidR="002E5997" w:rsidRPr="00955B80" w:rsidRDefault="002E5997" w:rsidP="002E5997">
            <w:pPr>
              <w:jc w:val="center"/>
              <w:rPr>
                <w:rFonts w:cs="Times New Roman"/>
                <w:color w:val="000000"/>
                <w:sz w:val="18"/>
                <w:szCs w:val="18"/>
              </w:rPr>
            </w:pPr>
            <w:r w:rsidRPr="00955B80">
              <w:rPr>
                <w:rFonts w:cs="Times New Roman"/>
                <w:color w:val="000000"/>
                <w:sz w:val="18"/>
                <w:szCs w:val="18"/>
              </w:rPr>
              <w:t>EM, OP, FI</w:t>
            </w:r>
          </w:p>
        </w:tc>
        <w:tc>
          <w:tcPr>
            <w:tcW w:w="850" w:type="dxa"/>
            <w:tcBorders>
              <w:top w:val="nil"/>
              <w:bottom w:val="single" w:sz="4" w:space="0" w:color="auto"/>
            </w:tcBorders>
            <w:noWrap/>
          </w:tcPr>
          <w:p w14:paraId="56F9ECE2" w14:textId="77777777" w:rsidR="002E5997" w:rsidRPr="00955B80" w:rsidRDefault="002E5997" w:rsidP="002E5997">
            <w:pPr>
              <w:jc w:val="center"/>
              <w:rPr>
                <w:rFonts w:cs="Times New Roman"/>
                <w:color w:val="000000"/>
                <w:sz w:val="18"/>
                <w:szCs w:val="18"/>
              </w:rPr>
            </w:pPr>
            <w:r w:rsidRPr="00955B80">
              <w:rPr>
                <w:rFonts w:cs="Times New Roman"/>
                <w:color w:val="000000"/>
                <w:sz w:val="18"/>
                <w:szCs w:val="18"/>
              </w:rPr>
              <w:t>U</w:t>
            </w:r>
          </w:p>
        </w:tc>
      </w:tr>
    </w:tbl>
    <w:p w14:paraId="4E3C5A07" w14:textId="76350F99" w:rsidR="002E5997" w:rsidRPr="001F07EB" w:rsidRDefault="002E5997" w:rsidP="002E5997">
      <w:pPr>
        <w:jc w:val="both"/>
        <w:rPr>
          <w:rFonts w:cs="Times New Roman"/>
        </w:rPr>
      </w:pPr>
      <w:r w:rsidRPr="00D21DF1">
        <w:rPr>
          <w:rFonts w:eastAsia="Times New Roman" w:cs="Times New Roman"/>
          <w:i/>
          <w:color w:val="000000" w:themeColor="text1"/>
          <w:sz w:val="18"/>
          <w:szCs w:val="18"/>
        </w:rPr>
        <w:t>Note.</w:t>
      </w:r>
      <w:r w:rsidRPr="001F07EB">
        <w:rPr>
          <w:rFonts w:eastAsia="Times New Roman" w:cs="Times New Roman"/>
          <w:color w:val="000000" w:themeColor="text1"/>
          <w:sz w:val="18"/>
          <w:szCs w:val="18"/>
        </w:rPr>
        <w:t xml:space="preserve"> For coding content</w:t>
      </w:r>
      <w:r w:rsidR="00A03A6B">
        <w:rPr>
          <w:rFonts w:eastAsia="Times New Roman" w:cs="Times New Roman"/>
          <w:color w:val="000000" w:themeColor="text1"/>
          <w:sz w:val="18"/>
          <w:szCs w:val="18"/>
        </w:rPr>
        <w:t>:</w:t>
      </w:r>
      <w:r w:rsidRPr="001F07EB">
        <w:rPr>
          <w:rFonts w:eastAsia="Times New Roman" w:cs="Times New Roman"/>
          <w:color w:val="000000" w:themeColor="text1"/>
          <w:sz w:val="18"/>
          <w:szCs w:val="18"/>
        </w:rPr>
        <w:t xml:space="preserve"> C = clan culture; A = </w:t>
      </w:r>
      <w:r>
        <w:rPr>
          <w:rFonts w:eastAsia="Times New Roman" w:cs="Times New Roman"/>
          <w:color w:val="000000" w:themeColor="text1"/>
          <w:sz w:val="18"/>
          <w:szCs w:val="18"/>
        </w:rPr>
        <w:t>a</w:t>
      </w:r>
      <w:r w:rsidRPr="001F07EB">
        <w:rPr>
          <w:rFonts w:eastAsia="Times New Roman" w:cs="Times New Roman"/>
          <w:color w:val="000000" w:themeColor="text1"/>
          <w:sz w:val="18"/>
          <w:szCs w:val="18"/>
        </w:rPr>
        <w:t xml:space="preserve">dhocracy culture; M = </w:t>
      </w:r>
      <w:r>
        <w:rPr>
          <w:rFonts w:eastAsia="Times New Roman" w:cs="Times New Roman"/>
          <w:color w:val="000000" w:themeColor="text1"/>
          <w:sz w:val="18"/>
          <w:szCs w:val="18"/>
        </w:rPr>
        <w:t>market culture; H = hierarchy</w:t>
      </w:r>
      <w:r w:rsidRPr="001F07EB">
        <w:rPr>
          <w:rFonts w:eastAsia="Times New Roman" w:cs="Times New Roman"/>
          <w:color w:val="000000" w:themeColor="text1"/>
          <w:sz w:val="18"/>
          <w:szCs w:val="18"/>
        </w:rPr>
        <w:t xml:space="preserve"> culture; SR = strategy (exploration); SI = strategy (exploitation); ST = organic organizational structure; LT = leadership (task); TR = leadership (relational); LC = leadership (change); HR = </w:t>
      </w:r>
      <w:r>
        <w:rPr>
          <w:rFonts w:eastAsia="Times New Roman" w:cs="Times New Roman"/>
          <w:color w:val="000000" w:themeColor="text1"/>
          <w:sz w:val="18"/>
          <w:szCs w:val="18"/>
        </w:rPr>
        <w:t>HPWPs</w:t>
      </w:r>
      <w:r w:rsidRPr="001F07EB">
        <w:rPr>
          <w:rFonts w:eastAsia="Times New Roman" w:cs="Times New Roman"/>
          <w:color w:val="000000" w:themeColor="text1"/>
          <w:sz w:val="18"/>
          <w:szCs w:val="18"/>
        </w:rPr>
        <w:t>; EM = employee</w:t>
      </w:r>
      <w:r>
        <w:rPr>
          <w:rFonts w:eastAsia="Times New Roman" w:cs="Times New Roman"/>
          <w:color w:val="000000" w:themeColor="text1"/>
          <w:sz w:val="18"/>
          <w:szCs w:val="18"/>
        </w:rPr>
        <w:t xml:space="preserve"> outcomes</w:t>
      </w:r>
      <w:r w:rsidRPr="001F07EB">
        <w:rPr>
          <w:rFonts w:eastAsia="Times New Roman" w:cs="Times New Roman"/>
          <w:color w:val="000000" w:themeColor="text1"/>
          <w:sz w:val="18"/>
          <w:szCs w:val="18"/>
        </w:rPr>
        <w:t>; IN = innovation</w:t>
      </w:r>
      <w:r>
        <w:rPr>
          <w:rFonts w:eastAsia="Times New Roman" w:cs="Times New Roman"/>
          <w:color w:val="000000" w:themeColor="text1"/>
          <w:sz w:val="18"/>
          <w:szCs w:val="18"/>
        </w:rPr>
        <w:t xml:space="preserve"> outcomes</w:t>
      </w:r>
      <w:r w:rsidRPr="001F07EB">
        <w:rPr>
          <w:rFonts w:eastAsia="Times New Roman" w:cs="Times New Roman"/>
          <w:color w:val="000000" w:themeColor="text1"/>
          <w:sz w:val="18"/>
          <w:szCs w:val="18"/>
        </w:rPr>
        <w:t>; OP = operation</w:t>
      </w:r>
      <w:r>
        <w:rPr>
          <w:rFonts w:eastAsia="Times New Roman" w:cs="Times New Roman"/>
          <w:color w:val="000000" w:themeColor="text1"/>
          <w:sz w:val="18"/>
          <w:szCs w:val="18"/>
        </w:rPr>
        <w:t>al outcomes</w:t>
      </w:r>
      <w:r w:rsidRPr="001F07EB">
        <w:rPr>
          <w:rFonts w:eastAsia="Times New Roman" w:cs="Times New Roman"/>
          <w:color w:val="000000" w:themeColor="text1"/>
          <w:sz w:val="18"/>
          <w:szCs w:val="18"/>
        </w:rPr>
        <w:t>; CU = customer</w:t>
      </w:r>
      <w:r>
        <w:rPr>
          <w:rFonts w:eastAsia="Times New Roman" w:cs="Times New Roman"/>
          <w:color w:val="000000" w:themeColor="text1"/>
          <w:sz w:val="18"/>
          <w:szCs w:val="18"/>
        </w:rPr>
        <w:t xml:space="preserve"> outcomes</w:t>
      </w:r>
      <w:r w:rsidRPr="001F07EB">
        <w:rPr>
          <w:rFonts w:eastAsia="Times New Roman" w:cs="Times New Roman"/>
          <w:color w:val="000000" w:themeColor="text1"/>
          <w:sz w:val="18"/>
          <w:szCs w:val="18"/>
        </w:rPr>
        <w:t>; FI = finance</w:t>
      </w:r>
      <w:r>
        <w:rPr>
          <w:rFonts w:eastAsia="Times New Roman" w:cs="Times New Roman"/>
          <w:color w:val="000000" w:themeColor="text1"/>
          <w:sz w:val="18"/>
          <w:szCs w:val="18"/>
        </w:rPr>
        <w:t xml:space="preserve"> outcomes</w:t>
      </w:r>
      <w:r w:rsidRPr="001F07EB">
        <w:rPr>
          <w:rFonts w:eastAsia="Times New Roman" w:cs="Times New Roman"/>
          <w:color w:val="000000" w:themeColor="text1"/>
          <w:sz w:val="18"/>
          <w:szCs w:val="18"/>
        </w:rPr>
        <w:t>.  For data source, P = published; U = unpublished (dissertation, unpublished manuscript, or published sample but with additional author provided data)</w:t>
      </w:r>
      <w:r>
        <w:rPr>
          <w:rFonts w:eastAsia="Times New Roman" w:cs="Times New Roman"/>
          <w:color w:val="000000" w:themeColor="text1"/>
          <w:sz w:val="18"/>
          <w:szCs w:val="18"/>
        </w:rPr>
        <w:t xml:space="preserve">. </w:t>
      </w:r>
    </w:p>
    <w:p w14:paraId="7C56AE42" w14:textId="77777777" w:rsidR="002E5997" w:rsidRPr="001F07EB" w:rsidRDefault="002E5997" w:rsidP="002E5997">
      <w:pPr>
        <w:rPr>
          <w:rFonts w:cs="Times New Roman"/>
          <w:color w:val="000000" w:themeColor="text1"/>
          <w:sz w:val="18"/>
          <w:szCs w:val="18"/>
        </w:rPr>
      </w:pPr>
      <w:r w:rsidRPr="001F07EB">
        <w:rPr>
          <w:rFonts w:cs="Times New Roman"/>
          <w:color w:val="000000" w:themeColor="text1"/>
          <w:sz w:val="18"/>
          <w:szCs w:val="18"/>
        </w:rPr>
        <w:t xml:space="preserve">* Studies excluded after outlier analyses. </w:t>
      </w:r>
    </w:p>
    <w:p w14:paraId="24681383" w14:textId="77777777" w:rsidR="002E5997" w:rsidRDefault="002E5997" w:rsidP="002E5997">
      <w:pPr>
        <w:spacing w:after="160" w:line="259" w:lineRule="auto"/>
      </w:pPr>
      <w:r w:rsidRPr="001F07EB" w:rsidDel="002E16A2">
        <w:rPr>
          <w:rFonts w:cs="Times New Roman"/>
        </w:rPr>
        <w:t xml:space="preserve"> </w:t>
      </w:r>
    </w:p>
    <w:p w14:paraId="47C1540B" w14:textId="77777777" w:rsidR="002E5997" w:rsidRDefault="002E5997" w:rsidP="002E5997">
      <w:pPr>
        <w:sectPr w:rsidR="002E5997" w:rsidSect="002E5997">
          <w:pgSz w:w="12240" w:h="15840" w:code="1"/>
          <w:pgMar w:top="1440" w:right="1440" w:bottom="1440" w:left="1440" w:header="708" w:footer="708" w:gutter="0"/>
          <w:cols w:space="708"/>
          <w:docGrid w:linePitch="360"/>
        </w:sectPr>
      </w:pPr>
    </w:p>
    <w:p w14:paraId="5EC20076" w14:textId="77777777" w:rsidR="005244F3" w:rsidRPr="00BD7BCA" w:rsidRDefault="000E29EB" w:rsidP="00BD7BCA">
      <w:pPr>
        <w:autoSpaceDE w:val="0"/>
        <w:autoSpaceDN w:val="0"/>
        <w:adjustRightInd w:val="0"/>
        <w:spacing w:line="480" w:lineRule="auto"/>
        <w:jc w:val="center"/>
        <w:outlineLvl w:val="0"/>
        <w:rPr>
          <w:rFonts w:cs="Times New Roman"/>
          <w:bCs/>
          <w:szCs w:val="24"/>
        </w:rPr>
      </w:pPr>
      <w:r w:rsidRPr="00BD7BCA">
        <w:rPr>
          <w:rFonts w:cs="Times New Roman"/>
          <w:bCs/>
          <w:szCs w:val="24"/>
        </w:rPr>
        <w:lastRenderedPageBreak/>
        <w:t xml:space="preserve">Appendix </w:t>
      </w:r>
      <w:r w:rsidR="00B80218" w:rsidRPr="00BD7BCA">
        <w:rPr>
          <w:rFonts w:cs="Times New Roman"/>
          <w:bCs/>
          <w:szCs w:val="24"/>
        </w:rPr>
        <w:t>C</w:t>
      </w:r>
    </w:p>
    <w:p w14:paraId="5398A03C" w14:textId="77777777" w:rsidR="000E29EB" w:rsidRPr="00BD7BCA" w:rsidRDefault="000E29EB" w:rsidP="00BD7BCA">
      <w:pPr>
        <w:autoSpaceDE w:val="0"/>
        <w:autoSpaceDN w:val="0"/>
        <w:adjustRightInd w:val="0"/>
        <w:spacing w:line="480" w:lineRule="auto"/>
        <w:jc w:val="center"/>
        <w:outlineLvl w:val="0"/>
        <w:rPr>
          <w:rFonts w:cs="Times New Roman"/>
          <w:bCs/>
          <w:szCs w:val="24"/>
        </w:rPr>
      </w:pPr>
      <w:r w:rsidRPr="00BD7BCA">
        <w:rPr>
          <w:rFonts w:cs="Times New Roman"/>
          <w:bCs/>
          <w:szCs w:val="24"/>
        </w:rPr>
        <w:t>Publication Bias and Outlier Detection</w:t>
      </w:r>
    </w:p>
    <w:p w14:paraId="2147F0D2" w14:textId="46F25BBA" w:rsidR="000E29EB" w:rsidRDefault="00411DC1" w:rsidP="000E29EB">
      <w:pPr>
        <w:spacing w:line="480" w:lineRule="auto"/>
        <w:ind w:firstLine="720"/>
        <w:rPr>
          <w:rFonts w:cs="Times New Roman"/>
          <w:szCs w:val="24"/>
        </w:rPr>
      </w:pPr>
      <w:r>
        <w:rPr>
          <w:rFonts w:cs="Times New Roman"/>
          <w:szCs w:val="24"/>
        </w:rPr>
        <w:t>Table 1 shows that s</w:t>
      </w:r>
      <w:r w:rsidR="000E29EB">
        <w:rPr>
          <w:rFonts w:cs="Times New Roman"/>
          <w:szCs w:val="24"/>
        </w:rPr>
        <w:t>ome of our meta-analytic correlations are based on relatively small number of studies (</w:t>
      </w:r>
      <w:r w:rsidR="000E29EB" w:rsidRPr="00941ADE">
        <w:rPr>
          <w:rFonts w:cs="Times New Roman"/>
          <w:i/>
          <w:szCs w:val="24"/>
        </w:rPr>
        <w:t>k</w:t>
      </w:r>
      <w:r w:rsidR="000E29EB">
        <w:rPr>
          <w:rFonts w:cs="Times New Roman"/>
          <w:szCs w:val="24"/>
        </w:rPr>
        <w:t xml:space="preserve"> &lt; 10), raising the concern that our results may be distorted by publication biases (Ferguson &amp; Brannick, 2012) or outliers (Cortina, 2003).  Although recent research suggests that publication biases </w:t>
      </w:r>
      <w:r w:rsidR="00A03A6B">
        <w:rPr>
          <w:rFonts w:cs="Times New Roman"/>
          <w:szCs w:val="24"/>
        </w:rPr>
        <w:t>are</w:t>
      </w:r>
      <w:r w:rsidR="000E29EB">
        <w:rPr>
          <w:rFonts w:cs="Times New Roman"/>
          <w:szCs w:val="24"/>
        </w:rPr>
        <w:t xml:space="preserve"> not a major threat for meta-analyses (Paterson et al., 2016; </w:t>
      </w:r>
      <w:r w:rsidR="000E29EB" w:rsidRPr="00520D1E">
        <w:rPr>
          <w:rFonts w:cs="Times New Roman"/>
          <w:szCs w:val="24"/>
        </w:rPr>
        <w:t>Dalton, Aguinis, Dalton, Bosco, &amp; Pierce, 2012</w:t>
      </w:r>
      <w:r w:rsidR="000E29EB">
        <w:rPr>
          <w:rFonts w:cs="Times New Roman"/>
          <w:szCs w:val="24"/>
        </w:rPr>
        <w:t>), we conducted trim-and-fill analyses (Duval &amp; Tweedie, 2000) using Wilcoxon distribution and funnel plots.  This approach is widely used in behavioral science and biomedical meta-analyses because it is easy to use, generates results similar to more complex methods, and provides estimated effect sizes after correcting for publication bias (Schmidt &amp; Hunter, 2015). We reported the number of potentially missing effect sizes imputed by trim-and-fill analysis (</w:t>
      </w:r>
      <w:r w:rsidR="000E29EB">
        <w:rPr>
          <w:rFonts w:eastAsia="Malgun Gothic" w:cs="Times New Roman"/>
          <w:color w:val="000000"/>
          <w:sz w:val="18"/>
          <w:szCs w:val="24"/>
          <w:lang w:eastAsia="ko-KR"/>
        </w:rPr>
        <w:t>Δ</w:t>
      </w:r>
      <w:r w:rsidR="000E29EB" w:rsidRPr="00172714">
        <w:rPr>
          <w:rFonts w:eastAsia="Malgun Gothic" w:cs="Times New Roman"/>
          <w:i/>
          <w:color w:val="000000"/>
          <w:sz w:val="18"/>
          <w:szCs w:val="24"/>
          <w:lang w:eastAsia="ko-KR"/>
        </w:rPr>
        <w:t>K</w:t>
      </w:r>
      <w:r w:rsidR="000E29EB">
        <w:rPr>
          <w:rFonts w:cs="Times New Roman"/>
          <w:szCs w:val="24"/>
        </w:rPr>
        <w:t>) and the estimated correlations (</w:t>
      </w:r>
      <w:r w:rsidR="000E29EB" w:rsidRPr="00DA6EDF">
        <w:rPr>
          <w:rFonts w:cs="Times New Roman"/>
          <w:i/>
          <w:szCs w:val="24"/>
        </w:rPr>
        <w:t>adj-r</w:t>
      </w:r>
      <w:r w:rsidR="000E29EB">
        <w:rPr>
          <w:rFonts w:cs="Times New Roman"/>
          <w:szCs w:val="24"/>
        </w:rPr>
        <w:t xml:space="preserve">) after including those missing effect sizes (i.e., after correcting for publication bias).  As shown in Table </w:t>
      </w:r>
      <w:r w:rsidR="00941ADE">
        <w:rPr>
          <w:rFonts w:cs="Times New Roman"/>
          <w:szCs w:val="24"/>
        </w:rPr>
        <w:t>2</w:t>
      </w:r>
      <w:r w:rsidR="000E29EB">
        <w:rPr>
          <w:rFonts w:cs="Times New Roman"/>
          <w:szCs w:val="24"/>
        </w:rPr>
        <w:t xml:space="preserve">, correlations between exploitation strategy and market culture, task leadership and adhocracy culture, task leadership and market culture, and relational leadership and adhocracy culture had some potentially missing effect sizes, suggesting that publication biases were present in these four relationships but not in other relationships.  The </w:t>
      </w:r>
      <w:r w:rsidR="000E29EB" w:rsidRPr="00DE0131">
        <w:rPr>
          <w:rFonts w:cs="Times New Roman"/>
          <w:szCs w:val="24"/>
        </w:rPr>
        <w:t xml:space="preserve">adjusted </w:t>
      </w:r>
      <w:r w:rsidR="000E29EB" w:rsidRPr="00DE0131">
        <w:rPr>
          <w:rFonts w:cs="Times New Roman"/>
          <w:i/>
          <w:szCs w:val="24"/>
        </w:rPr>
        <w:t>r</w:t>
      </w:r>
      <w:r w:rsidR="007B38B4">
        <w:rPr>
          <w:rFonts w:cs="Times New Roman"/>
          <w:i/>
          <w:szCs w:val="24"/>
        </w:rPr>
        <w:t>’s</w:t>
      </w:r>
      <w:r w:rsidR="000E29EB" w:rsidRPr="00DE0131">
        <w:rPr>
          <w:rFonts w:cs="Times New Roman"/>
          <w:szCs w:val="24"/>
        </w:rPr>
        <w:t xml:space="preserve"> of these</w:t>
      </w:r>
      <w:r w:rsidR="000E29EB">
        <w:rPr>
          <w:rFonts w:cs="Times New Roman"/>
          <w:szCs w:val="24"/>
        </w:rPr>
        <w:t xml:space="preserve"> relationships (.28, .27, .2</w:t>
      </w:r>
      <w:r w:rsidR="00E74896">
        <w:rPr>
          <w:rFonts w:cs="Times New Roman"/>
          <w:szCs w:val="24"/>
        </w:rPr>
        <w:t>69</w:t>
      </w:r>
      <w:r w:rsidR="000E29EB">
        <w:rPr>
          <w:rFonts w:cs="Times New Roman"/>
          <w:szCs w:val="24"/>
        </w:rPr>
        <w:t xml:space="preserve">, and .30, respectively) were different from the </w:t>
      </w:r>
      <w:r w:rsidR="0092310B" w:rsidRPr="00575959">
        <w:rPr>
          <w:rFonts w:cs="Times New Roman"/>
          <w:szCs w:val="24"/>
        </w:rPr>
        <w:t>sample size weighted mean</w:t>
      </w:r>
      <w:r w:rsidR="0092310B">
        <w:rPr>
          <w:rFonts w:cs="Times New Roman"/>
          <w:szCs w:val="24"/>
        </w:rPr>
        <w:t xml:space="preserve"> correlation </w:t>
      </w:r>
      <w:r w:rsidR="007B38B4" w:rsidRPr="004B44D4">
        <w:rPr>
          <w:rFonts w:hint="eastAsia"/>
          <w:bCs/>
          <w:iCs/>
          <w:noProof/>
          <w:position w:val="-4"/>
          <w:sz w:val="21"/>
          <w:szCs w:val="21"/>
        </w:rPr>
        <w:object w:dxaOrig="200" w:dyaOrig="240" w14:anchorId="48939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2pt" o:ole="">
            <v:imagedata r:id="rId14" o:title=""/>
          </v:shape>
          <o:OLEObject Type="Embed" ProgID="Equation.3" ShapeID="_x0000_i1025" DrawAspect="Content" ObjectID="_1605428212" r:id="rId15"/>
        </w:object>
      </w:r>
      <w:r w:rsidR="0092310B">
        <w:rPr>
          <w:rFonts w:cs="Times New Roman"/>
          <w:szCs w:val="24"/>
        </w:rPr>
        <w:t xml:space="preserve"> </w:t>
      </w:r>
      <w:r w:rsidR="000E29EB">
        <w:rPr>
          <w:rFonts w:cs="Times New Roman"/>
          <w:szCs w:val="24"/>
        </w:rPr>
        <w:t>(</w:t>
      </w:r>
      <w:r w:rsidR="00381F8F">
        <w:rPr>
          <w:rFonts w:cs="Times New Roman"/>
          <w:szCs w:val="24"/>
        </w:rPr>
        <w:t>.</w:t>
      </w:r>
      <w:r w:rsidR="0092310B">
        <w:rPr>
          <w:rFonts w:cs="Times New Roman"/>
          <w:szCs w:val="24"/>
        </w:rPr>
        <w:t>32</w:t>
      </w:r>
      <w:r w:rsidR="00381F8F">
        <w:rPr>
          <w:rFonts w:cs="Times New Roman"/>
          <w:szCs w:val="24"/>
        </w:rPr>
        <w:t xml:space="preserve">, </w:t>
      </w:r>
      <w:r w:rsidR="0092310B">
        <w:rPr>
          <w:rFonts w:cs="Times New Roman"/>
          <w:szCs w:val="24"/>
        </w:rPr>
        <w:t>.30</w:t>
      </w:r>
      <w:r w:rsidR="00381F8F">
        <w:rPr>
          <w:rFonts w:cs="Times New Roman"/>
          <w:szCs w:val="24"/>
        </w:rPr>
        <w:t>,</w:t>
      </w:r>
      <w:r w:rsidR="0092310B">
        <w:rPr>
          <w:rFonts w:cs="Times New Roman"/>
          <w:szCs w:val="24"/>
        </w:rPr>
        <w:t xml:space="preserve"> .</w:t>
      </w:r>
      <w:r w:rsidR="00E74896">
        <w:rPr>
          <w:rFonts w:cs="Times New Roman"/>
          <w:szCs w:val="24"/>
        </w:rPr>
        <w:t>271</w:t>
      </w:r>
      <w:r w:rsidR="00381F8F">
        <w:rPr>
          <w:rFonts w:cs="Times New Roman"/>
          <w:szCs w:val="24"/>
        </w:rPr>
        <w:t xml:space="preserve">, </w:t>
      </w:r>
      <w:r w:rsidR="007B38B4">
        <w:rPr>
          <w:rFonts w:cs="Times New Roman"/>
          <w:szCs w:val="24"/>
        </w:rPr>
        <w:t xml:space="preserve">and </w:t>
      </w:r>
      <w:r w:rsidR="00381F8F">
        <w:rPr>
          <w:rFonts w:cs="Times New Roman"/>
          <w:szCs w:val="24"/>
        </w:rPr>
        <w:t>.</w:t>
      </w:r>
      <w:r w:rsidR="0092310B">
        <w:rPr>
          <w:rFonts w:cs="Times New Roman"/>
          <w:szCs w:val="24"/>
        </w:rPr>
        <w:t>35</w:t>
      </w:r>
      <w:r w:rsidR="006736C1">
        <w:rPr>
          <w:rFonts w:cs="Times New Roman"/>
          <w:szCs w:val="24"/>
        </w:rPr>
        <w:t>,</w:t>
      </w:r>
      <w:r w:rsidR="0092310B">
        <w:rPr>
          <w:rFonts w:cs="Times New Roman"/>
          <w:szCs w:val="24"/>
        </w:rPr>
        <w:t xml:space="preserve"> </w:t>
      </w:r>
      <w:r w:rsidR="000E29EB">
        <w:rPr>
          <w:rFonts w:cs="Times New Roman"/>
          <w:szCs w:val="24"/>
        </w:rPr>
        <w:t xml:space="preserve">respectively), but were not substantial to invalidate the effect sizes. </w:t>
      </w:r>
    </w:p>
    <w:p w14:paraId="5FEE65A7" w14:textId="3C98B70D" w:rsidR="000E29EB" w:rsidRDefault="000E29EB" w:rsidP="000E29EB">
      <w:pPr>
        <w:spacing w:line="480" w:lineRule="auto"/>
        <w:ind w:firstLine="720"/>
        <w:rPr>
          <w:rFonts w:cs="Times New Roman"/>
          <w:szCs w:val="24"/>
        </w:rPr>
      </w:pPr>
      <w:r w:rsidRPr="00916575">
        <w:rPr>
          <w:rFonts w:cs="Times New Roman"/>
          <w:szCs w:val="24"/>
        </w:rPr>
        <w:t>For outlier detection, we adopted Huffcutt and Arthur</w:t>
      </w:r>
      <w:r>
        <w:rPr>
          <w:rFonts w:cs="Times New Roman"/>
          <w:szCs w:val="24"/>
        </w:rPr>
        <w:t>’s</w:t>
      </w:r>
      <w:r w:rsidRPr="00916575">
        <w:rPr>
          <w:rFonts w:cs="Times New Roman"/>
          <w:szCs w:val="24"/>
        </w:rPr>
        <w:t xml:space="preserve"> procedures (Beal, Corey, &amp; Dunlap, 2002; Huff</w:t>
      </w:r>
      <w:r>
        <w:rPr>
          <w:rFonts w:eastAsiaTheme="minorEastAsia" w:cs="Times New Roman" w:hint="eastAsia"/>
          <w:szCs w:val="24"/>
          <w:lang w:eastAsia="ko-KR"/>
        </w:rPr>
        <w:t>cutt</w:t>
      </w:r>
      <w:r w:rsidRPr="00916575">
        <w:rPr>
          <w:rFonts w:cs="Times New Roman"/>
          <w:szCs w:val="24"/>
        </w:rPr>
        <w:t xml:space="preserve"> &amp; Arthur, 1995) to calculate modified SAMD statistics involving Fisher’</w:t>
      </w:r>
      <w:r w:rsidRPr="006B00C1">
        <w:rPr>
          <w:rFonts w:cs="Times New Roman"/>
          <w:szCs w:val="24"/>
        </w:rPr>
        <w:t xml:space="preserve">s </w:t>
      </w:r>
      <w:r w:rsidRPr="00B34DF0">
        <w:rPr>
          <w:rFonts w:cs="Times New Roman"/>
          <w:szCs w:val="24"/>
        </w:rPr>
        <w:t xml:space="preserve">z transformation.  We used the cut-off of </w:t>
      </w:r>
      <w:r w:rsidR="00C733CE">
        <w:rPr>
          <w:rFonts w:cs="Times New Roman"/>
          <w:szCs w:val="24"/>
        </w:rPr>
        <w:t>three</w:t>
      </w:r>
      <w:r w:rsidRPr="00B34DF0">
        <w:rPr>
          <w:rFonts w:cs="Times New Roman"/>
          <w:szCs w:val="24"/>
        </w:rPr>
        <w:t xml:space="preserve"> (Leslie, Mayer, &amp; Kravitz, 2014) and identified </w:t>
      </w:r>
      <w:r w:rsidR="00963CA8" w:rsidRPr="00B34DF0">
        <w:rPr>
          <w:rFonts w:cs="Times New Roman"/>
          <w:szCs w:val="24"/>
        </w:rPr>
        <w:t>eight</w:t>
      </w:r>
      <w:r w:rsidRPr="00B34DF0">
        <w:rPr>
          <w:rFonts w:cs="Times New Roman"/>
          <w:szCs w:val="24"/>
        </w:rPr>
        <w:t xml:space="preserve"> studies (</w:t>
      </w:r>
      <w:r w:rsidR="00DA48D3">
        <w:rPr>
          <w:rFonts w:cs="Times New Roman"/>
          <w:szCs w:val="24"/>
        </w:rPr>
        <w:t xml:space="preserve">i.e., </w:t>
      </w:r>
      <w:r w:rsidRPr="00B34DF0">
        <w:rPr>
          <w:rFonts w:cs="Times New Roman"/>
          <w:szCs w:val="24"/>
        </w:rPr>
        <w:t xml:space="preserve">Chow &amp; Liu, 2007; Hartnell, Kinicki, </w:t>
      </w:r>
      <w:r w:rsidR="00B34DF0" w:rsidRPr="00B34DF0">
        <w:rPr>
          <w:rFonts w:cs="Times New Roman"/>
          <w:szCs w:val="24"/>
        </w:rPr>
        <w:t xml:space="preserve">Lambert, Fugate, </w:t>
      </w:r>
      <w:r w:rsidRPr="00B34DF0">
        <w:rPr>
          <w:rFonts w:cs="Times New Roman"/>
          <w:szCs w:val="24"/>
        </w:rPr>
        <w:t xml:space="preserve">&amp; </w:t>
      </w:r>
      <w:r w:rsidR="00B34DF0" w:rsidRPr="00B34DF0">
        <w:rPr>
          <w:rFonts w:cs="Times New Roman"/>
          <w:szCs w:val="24"/>
        </w:rPr>
        <w:t>Corner</w:t>
      </w:r>
      <w:r w:rsidRPr="00B34DF0">
        <w:rPr>
          <w:rFonts w:cs="Times New Roman"/>
          <w:szCs w:val="24"/>
        </w:rPr>
        <w:t xml:space="preserve">, </w:t>
      </w:r>
      <w:r w:rsidRPr="00135AC5">
        <w:rPr>
          <w:rFonts w:cs="Times New Roman"/>
          <w:szCs w:val="24"/>
        </w:rPr>
        <w:lastRenderedPageBreak/>
        <w:t>201</w:t>
      </w:r>
      <w:r w:rsidR="00B34DF0" w:rsidRPr="00135AC5">
        <w:rPr>
          <w:rFonts w:cs="Times New Roman"/>
          <w:szCs w:val="24"/>
        </w:rPr>
        <w:t>6</w:t>
      </w:r>
      <w:r w:rsidRPr="00135AC5">
        <w:rPr>
          <w:rFonts w:cs="Times New Roman"/>
          <w:szCs w:val="24"/>
        </w:rPr>
        <w:t xml:space="preserve">; </w:t>
      </w:r>
      <w:r w:rsidR="00B34DF0" w:rsidRPr="00135AC5">
        <w:rPr>
          <w:rFonts w:cs="Times New Roman"/>
          <w:szCs w:val="24"/>
        </w:rPr>
        <w:t xml:space="preserve">Hult, Hurley, Giunipero, &amp; Nichols, 2000; </w:t>
      </w:r>
      <w:r w:rsidRPr="00135AC5">
        <w:rPr>
          <w:rFonts w:cs="Times New Roman"/>
          <w:szCs w:val="24"/>
        </w:rPr>
        <w:t xml:space="preserve">Kinicki, </w:t>
      </w:r>
      <w:r w:rsidR="00B34DF0" w:rsidRPr="00135AC5">
        <w:rPr>
          <w:rFonts w:cs="Times New Roman"/>
          <w:szCs w:val="24"/>
        </w:rPr>
        <w:t xml:space="preserve">Fugate, </w:t>
      </w:r>
      <w:r w:rsidRPr="00135AC5">
        <w:rPr>
          <w:rFonts w:cs="Times New Roman"/>
          <w:szCs w:val="24"/>
        </w:rPr>
        <w:t xml:space="preserve">Hartnell, &amp; </w:t>
      </w:r>
      <w:r w:rsidR="00B34DF0" w:rsidRPr="00135AC5">
        <w:rPr>
          <w:rFonts w:cs="Times New Roman"/>
          <w:szCs w:val="24"/>
        </w:rPr>
        <w:t>Corner</w:t>
      </w:r>
      <w:r w:rsidRPr="00135AC5">
        <w:rPr>
          <w:rFonts w:cs="Times New Roman"/>
          <w:szCs w:val="24"/>
        </w:rPr>
        <w:t>, 201</w:t>
      </w:r>
      <w:r w:rsidR="00BB1EAF" w:rsidRPr="00135AC5">
        <w:rPr>
          <w:rFonts w:cs="Times New Roman"/>
          <w:szCs w:val="24"/>
        </w:rPr>
        <w:t>1</w:t>
      </w:r>
      <w:r w:rsidRPr="00135AC5">
        <w:rPr>
          <w:rFonts w:cs="Times New Roman"/>
          <w:szCs w:val="24"/>
        </w:rPr>
        <w:t xml:space="preserve">; </w:t>
      </w:r>
      <w:r w:rsidR="00B34DF0" w:rsidRPr="00300E2A">
        <w:rPr>
          <w:rFonts w:eastAsiaTheme="minorEastAsia" w:cs="Times New Roman"/>
          <w:szCs w:val="24"/>
          <w:lang w:val="en-SG" w:eastAsia="zh-CN"/>
        </w:rPr>
        <w:t>Marsh, 2005</w:t>
      </w:r>
      <w:r w:rsidRPr="00300E2A">
        <w:rPr>
          <w:rFonts w:eastAsiaTheme="minorEastAsia" w:cs="Times New Roman"/>
          <w:szCs w:val="24"/>
          <w:lang w:val="en-SG" w:eastAsia="zh-CN"/>
        </w:rPr>
        <w:t xml:space="preserve">; </w:t>
      </w:r>
      <w:r w:rsidR="00B34DF0" w:rsidRPr="00300E2A">
        <w:rPr>
          <w:rFonts w:eastAsiaTheme="minorEastAsia" w:cs="Times New Roman"/>
          <w:szCs w:val="24"/>
          <w:lang w:val="en-SG" w:eastAsia="zh-CN"/>
        </w:rPr>
        <w:t xml:space="preserve">Prajogo &amp; McDermott, 2005; Seong, 2011; </w:t>
      </w:r>
      <w:r w:rsidRPr="00135AC5">
        <w:rPr>
          <w:rFonts w:cs="Times New Roman"/>
          <w:szCs w:val="24"/>
        </w:rPr>
        <w:t>Z</w:t>
      </w:r>
      <w:r w:rsidR="00B34DF0" w:rsidRPr="00135AC5">
        <w:rPr>
          <w:rFonts w:cs="Times New Roman"/>
          <w:szCs w:val="24"/>
        </w:rPr>
        <w:t>heng, Yang, &amp; McLean, 2010</w:t>
      </w:r>
      <w:r w:rsidRPr="00B34DF0">
        <w:rPr>
          <w:rFonts w:cs="Times New Roman"/>
          <w:szCs w:val="24"/>
        </w:rPr>
        <w:t>) each wit</w:t>
      </w:r>
      <w:r w:rsidRPr="006B00C1">
        <w:rPr>
          <w:rFonts w:cs="Times New Roman"/>
          <w:szCs w:val="24"/>
        </w:rPr>
        <w:t xml:space="preserve">h more than </w:t>
      </w:r>
      <w:r w:rsidR="00C733CE">
        <w:rPr>
          <w:rFonts w:cs="Times New Roman"/>
          <w:szCs w:val="24"/>
        </w:rPr>
        <w:t>three</w:t>
      </w:r>
      <w:r w:rsidRPr="006B00C1">
        <w:rPr>
          <w:rFonts w:cs="Times New Roman"/>
          <w:szCs w:val="24"/>
        </w:rPr>
        <w:t xml:space="preserve"> outliers.  We carefully examined each study, found no reporting errors, and decided to retain the </w:t>
      </w:r>
      <w:r w:rsidR="00DA48D3">
        <w:rPr>
          <w:rFonts w:cs="Times New Roman"/>
          <w:szCs w:val="24"/>
        </w:rPr>
        <w:t>studies</w:t>
      </w:r>
      <w:r w:rsidRPr="006B00C1">
        <w:rPr>
          <w:rFonts w:cs="Times New Roman"/>
          <w:szCs w:val="24"/>
        </w:rPr>
        <w:t xml:space="preserve"> in the analysis.  For robustness check, we excluded these </w:t>
      </w:r>
      <w:r w:rsidR="00963CA8" w:rsidRPr="006B00C1">
        <w:rPr>
          <w:rFonts w:cs="Times New Roman"/>
          <w:szCs w:val="24"/>
        </w:rPr>
        <w:t>eight</w:t>
      </w:r>
      <w:r w:rsidRPr="006B00C1">
        <w:rPr>
          <w:rFonts w:cs="Times New Roman"/>
          <w:szCs w:val="24"/>
        </w:rPr>
        <w:t xml:space="preserve"> studies and replicated the meta-analyses.  The meta-analytic correlations were generally lower than without exclusion because most of the outliers were exceedingly higher correlations; however, the result patterns remained the same</w:t>
      </w:r>
      <w:r w:rsidR="006B00C1" w:rsidRPr="006B00C1">
        <w:rPr>
          <w:rFonts w:cs="Times New Roman"/>
          <w:szCs w:val="24"/>
        </w:rPr>
        <w:t xml:space="preserve">. </w:t>
      </w:r>
      <w:r w:rsidRPr="006B00C1">
        <w:rPr>
          <w:rFonts w:cs="Times New Roman"/>
          <w:szCs w:val="24"/>
        </w:rPr>
        <w:t xml:space="preserve">Therefore, we reported the results </w:t>
      </w:r>
      <w:r w:rsidR="00766B20">
        <w:rPr>
          <w:rFonts w:cs="Times New Roman"/>
          <w:szCs w:val="24"/>
        </w:rPr>
        <w:t>in</w:t>
      </w:r>
      <w:r w:rsidRPr="006B00C1">
        <w:rPr>
          <w:rFonts w:cs="Times New Roman"/>
          <w:szCs w:val="24"/>
        </w:rPr>
        <w:t xml:space="preserve">cluding those </w:t>
      </w:r>
      <w:r w:rsidR="006B00C1" w:rsidRPr="006B00C1">
        <w:rPr>
          <w:rFonts w:cs="Times New Roman"/>
          <w:szCs w:val="24"/>
        </w:rPr>
        <w:t xml:space="preserve">eight </w:t>
      </w:r>
      <w:r w:rsidRPr="006B00C1">
        <w:rPr>
          <w:rFonts w:cs="Times New Roman"/>
          <w:szCs w:val="24"/>
        </w:rPr>
        <w:t>studies, as they represented a more conservative test of the hypotheses.</w:t>
      </w:r>
      <w:r>
        <w:rPr>
          <w:rFonts w:cs="Times New Roman"/>
          <w:szCs w:val="24"/>
        </w:rPr>
        <w:t xml:space="preserve"> </w:t>
      </w:r>
    </w:p>
    <w:p w14:paraId="57BEAECE" w14:textId="77777777" w:rsidR="0073744F" w:rsidRDefault="0073744F" w:rsidP="000A628A"/>
    <w:p w14:paraId="4944E755" w14:textId="77777777" w:rsidR="000A628A" w:rsidRDefault="000A628A" w:rsidP="001317DE">
      <w:pPr>
        <w:spacing w:after="160" w:line="259" w:lineRule="auto"/>
        <w:jc w:val="center"/>
        <w:outlineLvl w:val="0"/>
      </w:pPr>
      <w:r>
        <w:br w:type="page"/>
      </w:r>
    </w:p>
    <w:p w14:paraId="736B8131" w14:textId="77777777" w:rsidR="000A628A" w:rsidRPr="002B2E1C" w:rsidRDefault="000A628A" w:rsidP="002B2E1C">
      <w:pPr>
        <w:autoSpaceDE w:val="0"/>
        <w:autoSpaceDN w:val="0"/>
        <w:adjustRightInd w:val="0"/>
        <w:spacing w:line="480" w:lineRule="auto"/>
        <w:jc w:val="center"/>
        <w:outlineLvl w:val="0"/>
        <w:rPr>
          <w:rFonts w:cs="Times New Roman"/>
          <w:bCs/>
          <w:szCs w:val="24"/>
        </w:rPr>
      </w:pPr>
      <w:r w:rsidRPr="002B2E1C">
        <w:rPr>
          <w:rFonts w:cs="Times New Roman"/>
          <w:bCs/>
          <w:szCs w:val="24"/>
        </w:rPr>
        <w:lastRenderedPageBreak/>
        <w:t xml:space="preserve">Appendix </w:t>
      </w:r>
      <w:r w:rsidR="00B80218" w:rsidRPr="002B2E1C">
        <w:rPr>
          <w:rFonts w:cs="Times New Roman"/>
          <w:bCs/>
          <w:szCs w:val="24"/>
        </w:rPr>
        <w:t>D</w:t>
      </w:r>
    </w:p>
    <w:p w14:paraId="7E48226B" w14:textId="449C7235" w:rsidR="000A628A" w:rsidRPr="002B2E1C" w:rsidRDefault="000A628A" w:rsidP="002B2E1C">
      <w:pPr>
        <w:autoSpaceDE w:val="0"/>
        <w:autoSpaceDN w:val="0"/>
        <w:adjustRightInd w:val="0"/>
        <w:spacing w:line="480" w:lineRule="auto"/>
        <w:jc w:val="center"/>
        <w:outlineLvl w:val="0"/>
        <w:rPr>
          <w:rFonts w:cs="Times New Roman"/>
          <w:bCs/>
          <w:szCs w:val="24"/>
        </w:rPr>
      </w:pPr>
      <w:r w:rsidRPr="002B2E1C">
        <w:rPr>
          <w:rFonts w:cs="Times New Roman"/>
          <w:bCs/>
          <w:szCs w:val="24"/>
        </w:rPr>
        <w:t xml:space="preserve">Meta-Analysis Results of Organizational Culture </w:t>
      </w:r>
      <w:r w:rsidR="00534A93">
        <w:rPr>
          <w:rFonts w:cs="Times New Roman"/>
          <w:bCs/>
          <w:szCs w:val="24"/>
        </w:rPr>
        <w:t>Dimensions</w:t>
      </w:r>
      <w:r w:rsidR="00534A93" w:rsidRPr="002B2E1C">
        <w:rPr>
          <w:rFonts w:cs="Times New Roman"/>
          <w:bCs/>
          <w:szCs w:val="24"/>
        </w:rPr>
        <w:t xml:space="preserve"> </w:t>
      </w:r>
      <w:r w:rsidRPr="002B2E1C">
        <w:rPr>
          <w:rFonts w:cs="Times New Roman"/>
          <w:bCs/>
          <w:szCs w:val="24"/>
        </w:rPr>
        <w:t>and Organizational Effectiveness</w:t>
      </w:r>
      <w:r w:rsidR="00DA48D3" w:rsidRPr="002B2E1C">
        <w:rPr>
          <w:rFonts w:cs="Times New Roman"/>
          <w:bCs/>
          <w:szCs w:val="24"/>
        </w:rPr>
        <w:t xml:space="preserve"> C</w:t>
      </w:r>
      <w:r w:rsidRPr="002B2E1C">
        <w:rPr>
          <w:rFonts w:cs="Times New Roman"/>
          <w:bCs/>
          <w:szCs w:val="24"/>
        </w:rPr>
        <w:t>riteria</w:t>
      </w:r>
    </w:p>
    <w:tbl>
      <w:tblPr>
        <w:tblW w:w="9576" w:type="dxa"/>
        <w:tblLook w:val="04A0" w:firstRow="1" w:lastRow="0" w:firstColumn="1" w:lastColumn="0" w:noHBand="0" w:noVBand="1"/>
      </w:tblPr>
      <w:tblGrid>
        <w:gridCol w:w="266"/>
        <w:gridCol w:w="1170"/>
        <w:gridCol w:w="485"/>
        <w:gridCol w:w="720"/>
        <w:gridCol w:w="549"/>
        <w:gridCol w:w="480"/>
        <w:gridCol w:w="1206"/>
        <w:gridCol w:w="1084"/>
        <w:gridCol w:w="763"/>
        <w:gridCol w:w="433"/>
        <w:gridCol w:w="1073"/>
        <w:gridCol w:w="719"/>
        <w:gridCol w:w="648"/>
      </w:tblGrid>
      <w:tr w:rsidR="005A68FB" w:rsidRPr="00421DFC" w14:paraId="05FA7606" w14:textId="77777777" w:rsidTr="005A68FB">
        <w:trPr>
          <w:trHeight w:val="312"/>
        </w:trPr>
        <w:tc>
          <w:tcPr>
            <w:tcW w:w="1435" w:type="dxa"/>
            <w:gridSpan w:val="2"/>
            <w:tcBorders>
              <w:top w:val="single" w:sz="4" w:space="0" w:color="auto"/>
              <w:left w:val="nil"/>
              <w:bottom w:val="single" w:sz="4" w:space="0" w:color="auto"/>
              <w:right w:val="nil"/>
            </w:tcBorders>
            <w:shd w:val="clear" w:color="auto" w:fill="auto"/>
            <w:noWrap/>
            <w:vAlign w:val="bottom"/>
            <w:hideMark/>
          </w:tcPr>
          <w:p w14:paraId="305D592F"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Variable</w:t>
            </w:r>
          </w:p>
        </w:tc>
        <w:tc>
          <w:tcPr>
            <w:tcW w:w="485" w:type="dxa"/>
            <w:tcBorders>
              <w:top w:val="single" w:sz="4" w:space="0" w:color="auto"/>
              <w:left w:val="nil"/>
              <w:bottom w:val="single" w:sz="4" w:space="0" w:color="auto"/>
              <w:right w:val="nil"/>
            </w:tcBorders>
            <w:shd w:val="clear" w:color="auto" w:fill="auto"/>
            <w:noWrap/>
            <w:vAlign w:val="bottom"/>
            <w:hideMark/>
          </w:tcPr>
          <w:p w14:paraId="083332B9" w14:textId="77777777" w:rsidR="000A628A" w:rsidRPr="00421DFC" w:rsidRDefault="000A628A" w:rsidP="004C6310">
            <w:pPr>
              <w:jc w:val="center"/>
              <w:rPr>
                <w:rFonts w:eastAsia="Times New Roman" w:cs="Times New Roman"/>
                <w:i/>
                <w:iCs/>
                <w:color w:val="000000"/>
                <w:sz w:val="20"/>
                <w:szCs w:val="20"/>
              </w:rPr>
            </w:pPr>
            <w:r w:rsidRPr="00421DFC">
              <w:rPr>
                <w:rFonts w:eastAsia="Times New Roman" w:cs="Times New Roman"/>
                <w:i/>
                <w:iCs/>
                <w:color w:val="000000"/>
                <w:sz w:val="20"/>
                <w:szCs w:val="20"/>
              </w:rPr>
              <w:t>k</w:t>
            </w:r>
          </w:p>
        </w:tc>
        <w:tc>
          <w:tcPr>
            <w:tcW w:w="720" w:type="dxa"/>
            <w:tcBorders>
              <w:top w:val="single" w:sz="4" w:space="0" w:color="auto"/>
              <w:left w:val="nil"/>
              <w:bottom w:val="single" w:sz="4" w:space="0" w:color="auto"/>
              <w:right w:val="nil"/>
            </w:tcBorders>
            <w:shd w:val="clear" w:color="auto" w:fill="auto"/>
            <w:noWrap/>
            <w:vAlign w:val="bottom"/>
            <w:hideMark/>
          </w:tcPr>
          <w:p w14:paraId="2F2DA419" w14:textId="77777777" w:rsidR="000A628A" w:rsidRPr="00421DFC" w:rsidRDefault="000A628A" w:rsidP="004C6310">
            <w:pPr>
              <w:jc w:val="center"/>
              <w:rPr>
                <w:rFonts w:eastAsia="Times New Roman" w:cs="Times New Roman"/>
                <w:i/>
                <w:iCs/>
                <w:color w:val="000000"/>
                <w:sz w:val="20"/>
                <w:szCs w:val="20"/>
              </w:rPr>
            </w:pPr>
            <w:r w:rsidRPr="00421DFC">
              <w:rPr>
                <w:rFonts w:eastAsia="Times New Roman" w:cs="Times New Roman"/>
                <w:i/>
                <w:iCs/>
                <w:color w:val="000000"/>
                <w:sz w:val="20"/>
                <w:szCs w:val="20"/>
              </w:rPr>
              <w:t>N</w:t>
            </w:r>
          </w:p>
        </w:tc>
        <w:tc>
          <w:tcPr>
            <w:tcW w:w="549" w:type="dxa"/>
            <w:tcBorders>
              <w:top w:val="single" w:sz="4" w:space="0" w:color="auto"/>
              <w:left w:val="nil"/>
              <w:bottom w:val="single" w:sz="4" w:space="0" w:color="auto"/>
              <w:right w:val="nil"/>
            </w:tcBorders>
            <w:shd w:val="clear" w:color="auto" w:fill="auto"/>
            <w:noWrap/>
            <w:vAlign w:val="bottom"/>
            <w:hideMark/>
          </w:tcPr>
          <w:p w14:paraId="04FD121A" w14:textId="77777777" w:rsidR="000A628A" w:rsidRPr="00421DFC" w:rsidRDefault="000A628A" w:rsidP="004C6310">
            <w:pPr>
              <w:jc w:val="center"/>
              <w:rPr>
                <w:rFonts w:eastAsia="Times New Roman" w:cs="Times New Roman"/>
                <w:i/>
                <w:iCs/>
                <w:color w:val="000000"/>
                <w:sz w:val="20"/>
                <w:szCs w:val="20"/>
              </w:rPr>
            </w:pPr>
            <w:r w:rsidRPr="00421DFC">
              <w:rPr>
                <w:rFonts w:eastAsia="Times New Roman" w:cs="Times New Roman"/>
                <w:i/>
                <w:iCs/>
                <w:color w:val="000000"/>
                <w:sz w:val="20"/>
                <w:szCs w:val="20"/>
              </w:rPr>
              <w:t>r</w:t>
            </w:r>
          </w:p>
        </w:tc>
        <w:tc>
          <w:tcPr>
            <w:tcW w:w="469" w:type="dxa"/>
            <w:tcBorders>
              <w:top w:val="single" w:sz="4" w:space="0" w:color="auto"/>
              <w:left w:val="nil"/>
              <w:bottom w:val="single" w:sz="4" w:space="0" w:color="auto"/>
              <w:right w:val="nil"/>
            </w:tcBorders>
            <w:shd w:val="clear" w:color="auto" w:fill="auto"/>
            <w:noWrap/>
            <w:vAlign w:val="bottom"/>
            <w:hideMark/>
          </w:tcPr>
          <w:p w14:paraId="7BAC19B4" w14:textId="77777777" w:rsidR="000A628A" w:rsidRPr="00421DFC" w:rsidRDefault="005A68FB" w:rsidP="004C6310">
            <w:pPr>
              <w:jc w:val="center"/>
              <w:rPr>
                <w:rFonts w:eastAsia="Times New Roman" w:cs="Times New Roman"/>
                <w:i/>
                <w:iCs/>
                <w:color w:val="000000"/>
                <w:sz w:val="20"/>
                <w:szCs w:val="20"/>
              </w:rPr>
            </w:pPr>
            <w:r w:rsidRPr="00FF3C9A">
              <w:rPr>
                <w:rFonts w:hint="eastAsia"/>
                <w:bCs/>
                <w:iCs/>
                <w:noProof/>
                <w:position w:val="-10"/>
                <w:sz w:val="16"/>
                <w:szCs w:val="21"/>
              </w:rPr>
              <w:object w:dxaOrig="240" w:dyaOrig="320" w14:anchorId="5C54AD7D">
                <v:shape id="_x0000_i1026" type="#_x0000_t75" style="width:13.2pt;height:15pt" o:ole="">
                  <v:imagedata r:id="rId16" o:title=""/>
                </v:shape>
                <o:OLEObject Type="Embed" ProgID="Equation.3" ShapeID="_x0000_i1026" DrawAspect="Content" ObjectID="_1605428213" r:id="rId17"/>
              </w:object>
            </w:r>
          </w:p>
        </w:tc>
        <w:tc>
          <w:tcPr>
            <w:tcW w:w="1206" w:type="dxa"/>
            <w:tcBorders>
              <w:top w:val="single" w:sz="4" w:space="0" w:color="auto"/>
              <w:left w:val="nil"/>
              <w:bottom w:val="single" w:sz="4" w:space="0" w:color="auto"/>
              <w:right w:val="nil"/>
            </w:tcBorders>
            <w:shd w:val="clear" w:color="auto" w:fill="auto"/>
            <w:vAlign w:val="bottom"/>
            <w:hideMark/>
          </w:tcPr>
          <w:p w14:paraId="1462F951"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95% CI</w:t>
            </w:r>
          </w:p>
        </w:tc>
        <w:tc>
          <w:tcPr>
            <w:tcW w:w="1084" w:type="dxa"/>
            <w:tcBorders>
              <w:top w:val="single" w:sz="4" w:space="0" w:color="auto"/>
              <w:left w:val="nil"/>
              <w:bottom w:val="single" w:sz="4" w:space="0" w:color="auto"/>
              <w:right w:val="nil"/>
            </w:tcBorders>
            <w:shd w:val="clear" w:color="auto" w:fill="auto"/>
            <w:vAlign w:val="bottom"/>
            <w:hideMark/>
          </w:tcPr>
          <w:p w14:paraId="340353B2"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80% CV</w:t>
            </w:r>
          </w:p>
        </w:tc>
        <w:tc>
          <w:tcPr>
            <w:tcW w:w="1188" w:type="dxa"/>
            <w:gridSpan w:val="2"/>
            <w:tcBorders>
              <w:top w:val="single" w:sz="4" w:space="0" w:color="auto"/>
              <w:left w:val="nil"/>
              <w:bottom w:val="single" w:sz="4" w:space="0" w:color="auto"/>
              <w:right w:val="nil"/>
            </w:tcBorders>
            <w:shd w:val="clear" w:color="auto" w:fill="auto"/>
            <w:noWrap/>
            <w:vAlign w:val="bottom"/>
            <w:hideMark/>
          </w:tcPr>
          <w:p w14:paraId="7EAEA123" w14:textId="77777777" w:rsidR="000A628A" w:rsidRPr="00172714" w:rsidRDefault="000A628A" w:rsidP="004C6310">
            <w:pPr>
              <w:jc w:val="center"/>
              <w:rPr>
                <w:rFonts w:eastAsia="Times New Roman" w:cs="Times New Roman"/>
                <w:i/>
                <w:color w:val="000000"/>
                <w:sz w:val="20"/>
                <w:szCs w:val="20"/>
              </w:rPr>
            </w:pPr>
            <w:r w:rsidRPr="00172714">
              <w:rPr>
                <w:rFonts w:eastAsia="Times New Roman" w:cs="Times New Roman"/>
                <w:i/>
                <w:color w:val="000000"/>
                <w:sz w:val="20"/>
                <w:szCs w:val="20"/>
              </w:rPr>
              <w:t>Q</w:t>
            </w:r>
          </w:p>
        </w:tc>
        <w:tc>
          <w:tcPr>
            <w:tcW w:w="1073" w:type="dxa"/>
            <w:tcBorders>
              <w:top w:val="single" w:sz="4" w:space="0" w:color="auto"/>
              <w:left w:val="nil"/>
              <w:bottom w:val="single" w:sz="4" w:space="0" w:color="auto"/>
              <w:right w:val="nil"/>
            </w:tcBorders>
            <w:shd w:val="clear" w:color="auto" w:fill="auto"/>
            <w:noWrap/>
            <w:vAlign w:val="bottom"/>
            <w:hideMark/>
          </w:tcPr>
          <w:p w14:paraId="0C68B4E1" w14:textId="77777777" w:rsidR="000A628A" w:rsidRPr="00172714" w:rsidRDefault="000A628A" w:rsidP="004C6310">
            <w:pPr>
              <w:jc w:val="center"/>
              <w:rPr>
                <w:rFonts w:eastAsia="Times New Roman" w:cs="Times New Roman"/>
                <w:i/>
                <w:color w:val="000000"/>
                <w:sz w:val="20"/>
                <w:szCs w:val="20"/>
              </w:rPr>
            </w:pPr>
            <w:r w:rsidRPr="00172714">
              <w:rPr>
                <w:rFonts w:eastAsia="Times New Roman" w:cs="Times New Roman"/>
                <w:i/>
                <w:color w:val="000000"/>
                <w:sz w:val="20"/>
                <w:szCs w:val="20"/>
              </w:rPr>
              <w:t>I</w:t>
            </w:r>
            <w:r w:rsidRPr="00172714">
              <w:rPr>
                <w:rFonts w:eastAsia="Times New Roman" w:cs="Times New Roman"/>
                <w:i/>
                <w:color w:val="000000"/>
                <w:sz w:val="20"/>
                <w:szCs w:val="20"/>
                <w:vertAlign w:val="superscript"/>
              </w:rPr>
              <w:t>2</w:t>
            </w:r>
          </w:p>
        </w:tc>
        <w:tc>
          <w:tcPr>
            <w:tcW w:w="719" w:type="dxa"/>
            <w:tcBorders>
              <w:top w:val="single" w:sz="4" w:space="0" w:color="auto"/>
              <w:left w:val="nil"/>
              <w:bottom w:val="single" w:sz="4" w:space="0" w:color="auto"/>
              <w:right w:val="nil"/>
            </w:tcBorders>
            <w:shd w:val="clear" w:color="auto" w:fill="auto"/>
            <w:noWrap/>
            <w:vAlign w:val="bottom"/>
            <w:hideMark/>
          </w:tcPr>
          <w:p w14:paraId="27EFC447"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Δ</w:t>
            </w:r>
            <w:r w:rsidRPr="00172714">
              <w:rPr>
                <w:rFonts w:eastAsia="Times New Roman" w:cs="Times New Roman"/>
                <w:i/>
                <w:color w:val="000000"/>
                <w:sz w:val="20"/>
                <w:szCs w:val="20"/>
              </w:rPr>
              <w:t>K</w:t>
            </w:r>
          </w:p>
        </w:tc>
        <w:tc>
          <w:tcPr>
            <w:tcW w:w="648" w:type="dxa"/>
            <w:tcBorders>
              <w:top w:val="single" w:sz="4" w:space="0" w:color="auto"/>
              <w:left w:val="nil"/>
              <w:bottom w:val="single" w:sz="4" w:space="0" w:color="auto"/>
              <w:right w:val="nil"/>
            </w:tcBorders>
            <w:shd w:val="clear" w:color="auto" w:fill="auto"/>
            <w:noWrap/>
            <w:vAlign w:val="bottom"/>
            <w:hideMark/>
          </w:tcPr>
          <w:p w14:paraId="34499589" w14:textId="77777777" w:rsidR="000A628A" w:rsidRPr="00421DFC" w:rsidRDefault="000A628A" w:rsidP="004C6310">
            <w:pPr>
              <w:jc w:val="center"/>
              <w:rPr>
                <w:rFonts w:eastAsia="Times New Roman" w:cs="Times New Roman"/>
                <w:i/>
                <w:iCs/>
                <w:color w:val="000000"/>
                <w:sz w:val="20"/>
                <w:szCs w:val="20"/>
              </w:rPr>
            </w:pPr>
            <w:r w:rsidRPr="00421DFC">
              <w:rPr>
                <w:rFonts w:eastAsia="Times New Roman" w:cs="Times New Roman"/>
                <w:i/>
                <w:iCs/>
                <w:color w:val="000000"/>
                <w:sz w:val="20"/>
                <w:szCs w:val="20"/>
              </w:rPr>
              <w:t>adj-r</w:t>
            </w:r>
          </w:p>
        </w:tc>
      </w:tr>
      <w:tr w:rsidR="005A68FB" w:rsidRPr="00421DFC" w14:paraId="6CC43316" w14:textId="77777777" w:rsidTr="005A68FB">
        <w:trPr>
          <w:trHeight w:val="264"/>
        </w:trPr>
        <w:tc>
          <w:tcPr>
            <w:tcW w:w="1435" w:type="dxa"/>
            <w:gridSpan w:val="2"/>
            <w:tcBorders>
              <w:top w:val="nil"/>
              <w:left w:val="nil"/>
              <w:bottom w:val="nil"/>
              <w:right w:val="nil"/>
            </w:tcBorders>
            <w:shd w:val="clear" w:color="auto" w:fill="auto"/>
            <w:noWrap/>
            <w:vAlign w:val="center"/>
            <w:hideMark/>
          </w:tcPr>
          <w:p w14:paraId="748E8211" w14:textId="77777777" w:rsidR="000A628A" w:rsidRPr="00421DFC" w:rsidRDefault="000A628A" w:rsidP="004C6310">
            <w:pPr>
              <w:rPr>
                <w:rFonts w:eastAsia="Times New Roman" w:cs="Times New Roman"/>
                <w:i/>
                <w:iCs/>
                <w:color w:val="000000"/>
                <w:sz w:val="20"/>
                <w:szCs w:val="20"/>
              </w:rPr>
            </w:pPr>
            <w:r w:rsidRPr="00421DFC">
              <w:rPr>
                <w:rFonts w:eastAsia="Times New Roman" w:cs="Times New Roman"/>
                <w:i/>
                <w:iCs/>
                <w:color w:val="000000"/>
                <w:sz w:val="20"/>
                <w:szCs w:val="20"/>
              </w:rPr>
              <w:t>Employee</w:t>
            </w:r>
          </w:p>
        </w:tc>
        <w:tc>
          <w:tcPr>
            <w:tcW w:w="485" w:type="dxa"/>
            <w:tcBorders>
              <w:top w:val="nil"/>
              <w:left w:val="nil"/>
              <w:bottom w:val="nil"/>
              <w:right w:val="nil"/>
            </w:tcBorders>
            <w:shd w:val="clear" w:color="auto" w:fill="auto"/>
            <w:noWrap/>
            <w:vAlign w:val="bottom"/>
            <w:hideMark/>
          </w:tcPr>
          <w:p w14:paraId="1A20C7BB" w14:textId="77777777" w:rsidR="000A628A" w:rsidRPr="00421DFC" w:rsidRDefault="000A628A" w:rsidP="004C6310">
            <w:pPr>
              <w:rPr>
                <w:rFonts w:eastAsia="Times New Roman" w:cs="Times New Roman"/>
                <w:i/>
                <w:iCs/>
                <w:color w:val="000000"/>
                <w:sz w:val="20"/>
                <w:szCs w:val="20"/>
              </w:rPr>
            </w:pPr>
          </w:p>
        </w:tc>
        <w:tc>
          <w:tcPr>
            <w:tcW w:w="720" w:type="dxa"/>
            <w:tcBorders>
              <w:top w:val="nil"/>
              <w:left w:val="nil"/>
              <w:bottom w:val="nil"/>
              <w:right w:val="nil"/>
            </w:tcBorders>
            <w:shd w:val="clear" w:color="auto" w:fill="auto"/>
            <w:noWrap/>
            <w:vAlign w:val="bottom"/>
            <w:hideMark/>
          </w:tcPr>
          <w:p w14:paraId="769B06A7" w14:textId="77777777" w:rsidR="000A628A" w:rsidRPr="00421DFC" w:rsidRDefault="000A628A" w:rsidP="004C6310">
            <w:pPr>
              <w:jc w:val="center"/>
              <w:rPr>
                <w:rFonts w:eastAsia="Times New Roman" w:cs="Times New Roman"/>
                <w:sz w:val="20"/>
                <w:szCs w:val="20"/>
              </w:rPr>
            </w:pPr>
          </w:p>
        </w:tc>
        <w:tc>
          <w:tcPr>
            <w:tcW w:w="549" w:type="dxa"/>
            <w:tcBorders>
              <w:top w:val="nil"/>
              <w:left w:val="nil"/>
              <w:bottom w:val="nil"/>
              <w:right w:val="nil"/>
            </w:tcBorders>
            <w:shd w:val="clear" w:color="auto" w:fill="auto"/>
            <w:noWrap/>
            <w:vAlign w:val="bottom"/>
            <w:hideMark/>
          </w:tcPr>
          <w:p w14:paraId="345B3DF0" w14:textId="77777777" w:rsidR="000A628A" w:rsidRPr="00421DFC" w:rsidRDefault="000A628A" w:rsidP="004C6310">
            <w:pPr>
              <w:jc w:val="center"/>
              <w:rPr>
                <w:rFonts w:eastAsia="Times New Roman" w:cs="Times New Roman"/>
                <w:sz w:val="20"/>
                <w:szCs w:val="20"/>
              </w:rPr>
            </w:pPr>
          </w:p>
        </w:tc>
        <w:tc>
          <w:tcPr>
            <w:tcW w:w="469" w:type="dxa"/>
            <w:tcBorders>
              <w:top w:val="nil"/>
              <w:left w:val="nil"/>
              <w:bottom w:val="nil"/>
              <w:right w:val="nil"/>
            </w:tcBorders>
            <w:shd w:val="clear" w:color="auto" w:fill="auto"/>
            <w:noWrap/>
            <w:vAlign w:val="bottom"/>
            <w:hideMark/>
          </w:tcPr>
          <w:p w14:paraId="2B63F109" w14:textId="77777777" w:rsidR="000A628A" w:rsidRPr="00421DFC" w:rsidRDefault="000A628A" w:rsidP="004C6310">
            <w:pPr>
              <w:jc w:val="center"/>
              <w:rPr>
                <w:rFonts w:eastAsia="Times New Roman" w:cs="Times New Roman"/>
                <w:sz w:val="20"/>
                <w:szCs w:val="20"/>
              </w:rPr>
            </w:pPr>
          </w:p>
        </w:tc>
        <w:tc>
          <w:tcPr>
            <w:tcW w:w="1206" w:type="dxa"/>
            <w:tcBorders>
              <w:top w:val="nil"/>
              <w:left w:val="nil"/>
              <w:bottom w:val="nil"/>
              <w:right w:val="nil"/>
            </w:tcBorders>
            <w:shd w:val="clear" w:color="auto" w:fill="auto"/>
            <w:noWrap/>
            <w:vAlign w:val="bottom"/>
            <w:hideMark/>
          </w:tcPr>
          <w:p w14:paraId="3422BFBC" w14:textId="77777777" w:rsidR="000A628A" w:rsidRPr="00421DFC" w:rsidRDefault="000A628A" w:rsidP="004C6310">
            <w:pPr>
              <w:rPr>
                <w:rFonts w:eastAsia="Times New Roman" w:cs="Times New Roman"/>
                <w:sz w:val="20"/>
                <w:szCs w:val="20"/>
              </w:rPr>
            </w:pPr>
          </w:p>
        </w:tc>
        <w:tc>
          <w:tcPr>
            <w:tcW w:w="1084" w:type="dxa"/>
            <w:tcBorders>
              <w:top w:val="nil"/>
              <w:left w:val="nil"/>
              <w:bottom w:val="nil"/>
              <w:right w:val="nil"/>
            </w:tcBorders>
            <w:shd w:val="clear" w:color="auto" w:fill="auto"/>
            <w:noWrap/>
            <w:vAlign w:val="bottom"/>
            <w:hideMark/>
          </w:tcPr>
          <w:p w14:paraId="3422647E" w14:textId="77777777" w:rsidR="000A628A" w:rsidRPr="00421DFC" w:rsidRDefault="000A628A" w:rsidP="004C6310">
            <w:pPr>
              <w:rPr>
                <w:rFonts w:eastAsia="Times New Roman" w:cs="Times New Roman"/>
                <w:sz w:val="20"/>
                <w:szCs w:val="20"/>
              </w:rPr>
            </w:pPr>
          </w:p>
        </w:tc>
        <w:tc>
          <w:tcPr>
            <w:tcW w:w="763" w:type="dxa"/>
            <w:tcBorders>
              <w:top w:val="nil"/>
              <w:left w:val="nil"/>
              <w:bottom w:val="nil"/>
              <w:right w:val="nil"/>
            </w:tcBorders>
            <w:shd w:val="clear" w:color="auto" w:fill="auto"/>
            <w:noWrap/>
            <w:vAlign w:val="bottom"/>
            <w:hideMark/>
          </w:tcPr>
          <w:p w14:paraId="2675FD68" w14:textId="77777777" w:rsidR="000A628A" w:rsidRPr="00421DFC" w:rsidRDefault="000A628A" w:rsidP="004C6310">
            <w:pPr>
              <w:jc w:val="center"/>
              <w:rPr>
                <w:rFonts w:eastAsia="Times New Roman" w:cs="Times New Roman"/>
                <w:sz w:val="20"/>
                <w:szCs w:val="20"/>
              </w:rPr>
            </w:pPr>
          </w:p>
        </w:tc>
        <w:tc>
          <w:tcPr>
            <w:tcW w:w="425" w:type="dxa"/>
            <w:tcBorders>
              <w:top w:val="nil"/>
              <w:left w:val="nil"/>
              <w:bottom w:val="nil"/>
              <w:right w:val="nil"/>
            </w:tcBorders>
            <w:shd w:val="clear" w:color="auto" w:fill="auto"/>
            <w:noWrap/>
            <w:vAlign w:val="bottom"/>
            <w:hideMark/>
          </w:tcPr>
          <w:p w14:paraId="17874B23" w14:textId="77777777" w:rsidR="000A628A" w:rsidRPr="00421DFC" w:rsidRDefault="000A628A" w:rsidP="004C6310">
            <w:pPr>
              <w:rPr>
                <w:rFonts w:eastAsia="Times New Roman" w:cs="Times New Roman"/>
                <w:sz w:val="20"/>
                <w:szCs w:val="20"/>
              </w:rPr>
            </w:pPr>
          </w:p>
        </w:tc>
        <w:tc>
          <w:tcPr>
            <w:tcW w:w="1073" w:type="dxa"/>
            <w:tcBorders>
              <w:top w:val="nil"/>
              <w:left w:val="nil"/>
              <w:bottom w:val="nil"/>
              <w:right w:val="nil"/>
            </w:tcBorders>
            <w:shd w:val="clear" w:color="auto" w:fill="auto"/>
            <w:noWrap/>
            <w:vAlign w:val="bottom"/>
            <w:hideMark/>
          </w:tcPr>
          <w:p w14:paraId="3C5A34B6" w14:textId="77777777" w:rsidR="000A628A" w:rsidRPr="00421DFC" w:rsidRDefault="000A628A" w:rsidP="004C6310">
            <w:pPr>
              <w:rPr>
                <w:rFonts w:eastAsia="Times New Roman" w:cs="Times New Roman"/>
                <w:sz w:val="20"/>
                <w:szCs w:val="20"/>
              </w:rPr>
            </w:pPr>
          </w:p>
        </w:tc>
        <w:tc>
          <w:tcPr>
            <w:tcW w:w="719" w:type="dxa"/>
            <w:tcBorders>
              <w:top w:val="nil"/>
              <w:left w:val="nil"/>
              <w:bottom w:val="nil"/>
              <w:right w:val="nil"/>
            </w:tcBorders>
            <w:shd w:val="clear" w:color="auto" w:fill="auto"/>
            <w:noWrap/>
            <w:vAlign w:val="center"/>
            <w:hideMark/>
          </w:tcPr>
          <w:p w14:paraId="6BA51064" w14:textId="77777777" w:rsidR="000A628A" w:rsidRPr="00421DFC" w:rsidRDefault="000A628A" w:rsidP="004C6310">
            <w:pPr>
              <w:jc w:val="center"/>
              <w:rPr>
                <w:rFonts w:eastAsia="Times New Roman" w:cs="Times New Roman"/>
                <w:sz w:val="20"/>
                <w:szCs w:val="20"/>
              </w:rPr>
            </w:pPr>
          </w:p>
        </w:tc>
        <w:tc>
          <w:tcPr>
            <w:tcW w:w="648" w:type="dxa"/>
            <w:tcBorders>
              <w:top w:val="nil"/>
              <w:left w:val="nil"/>
              <w:bottom w:val="nil"/>
              <w:right w:val="nil"/>
            </w:tcBorders>
            <w:shd w:val="clear" w:color="auto" w:fill="auto"/>
            <w:noWrap/>
            <w:vAlign w:val="center"/>
            <w:hideMark/>
          </w:tcPr>
          <w:p w14:paraId="3672CA35" w14:textId="77777777" w:rsidR="000A628A" w:rsidRPr="00421DFC" w:rsidRDefault="000A628A" w:rsidP="004C6310">
            <w:pPr>
              <w:rPr>
                <w:rFonts w:eastAsia="Times New Roman" w:cs="Times New Roman"/>
                <w:sz w:val="20"/>
                <w:szCs w:val="20"/>
              </w:rPr>
            </w:pPr>
          </w:p>
        </w:tc>
      </w:tr>
      <w:tr w:rsidR="005A68FB" w:rsidRPr="00421DFC" w14:paraId="64760968" w14:textId="77777777" w:rsidTr="005A68FB">
        <w:trPr>
          <w:trHeight w:val="264"/>
        </w:trPr>
        <w:tc>
          <w:tcPr>
            <w:tcW w:w="265" w:type="dxa"/>
            <w:tcBorders>
              <w:top w:val="nil"/>
              <w:left w:val="nil"/>
              <w:bottom w:val="nil"/>
              <w:right w:val="nil"/>
            </w:tcBorders>
            <w:shd w:val="clear" w:color="auto" w:fill="auto"/>
            <w:noWrap/>
            <w:vAlign w:val="center"/>
            <w:hideMark/>
          </w:tcPr>
          <w:p w14:paraId="3DE8B90C" w14:textId="77777777" w:rsidR="000A628A" w:rsidRPr="00421DFC" w:rsidRDefault="000A628A" w:rsidP="004C6310">
            <w:pPr>
              <w:rPr>
                <w:rFonts w:eastAsia="Times New Roman" w:cs="Times New Roman"/>
                <w:sz w:val="20"/>
                <w:szCs w:val="20"/>
              </w:rPr>
            </w:pPr>
          </w:p>
        </w:tc>
        <w:tc>
          <w:tcPr>
            <w:tcW w:w="1170" w:type="dxa"/>
            <w:tcBorders>
              <w:top w:val="nil"/>
              <w:left w:val="nil"/>
              <w:bottom w:val="nil"/>
              <w:right w:val="nil"/>
            </w:tcBorders>
            <w:shd w:val="clear" w:color="auto" w:fill="auto"/>
            <w:noWrap/>
            <w:vAlign w:val="center"/>
            <w:hideMark/>
          </w:tcPr>
          <w:p w14:paraId="240FC41F"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Clan</w:t>
            </w:r>
          </w:p>
        </w:tc>
        <w:tc>
          <w:tcPr>
            <w:tcW w:w="485" w:type="dxa"/>
            <w:tcBorders>
              <w:top w:val="nil"/>
              <w:left w:val="nil"/>
              <w:bottom w:val="nil"/>
              <w:right w:val="nil"/>
            </w:tcBorders>
            <w:shd w:val="clear" w:color="auto" w:fill="auto"/>
            <w:noWrap/>
            <w:vAlign w:val="center"/>
            <w:hideMark/>
          </w:tcPr>
          <w:p w14:paraId="0BE3AD09"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26</w:t>
            </w:r>
          </w:p>
        </w:tc>
        <w:tc>
          <w:tcPr>
            <w:tcW w:w="720" w:type="dxa"/>
            <w:tcBorders>
              <w:top w:val="nil"/>
              <w:left w:val="nil"/>
              <w:bottom w:val="nil"/>
              <w:right w:val="nil"/>
            </w:tcBorders>
            <w:shd w:val="clear" w:color="auto" w:fill="auto"/>
            <w:noWrap/>
            <w:vAlign w:val="center"/>
            <w:hideMark/>
          </w:tcPr>
          <w:p w14:paraId="3871E898"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3,111</w:t>
            </w:r>
          </w:p>
        </w:tc>
        <w:tc>
          <w:tcPr>
            <w:tcW w:w="549" w:type="dxa"/>
            <w:tcBorders>
              <w:top w:val="nil"/>
              <w:left w:val="nil"/>
              <w:bottom w:val="nil"/>
              <w:right w:val="nil"/>
            </w:tcBorders>
            <w:shd w:val="clear" w:color="auto" w:fill="auto"/>
            <w:noWrap/>
            <w:vAlign w:val="center"/>
            <w:hideMark/>
          </w:tcPr>
          <w:p w14:paraId="04F4DD26"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.37</w:t>
            </w:r>
          </w:p>
        </w:tc>
        <w:tc>
          <w:tcPr>
            <w:tcW w:w="469" w:type="dxa"/>
            <w:tcBorders>
              <w:top w:val="nil"/>
              <w:left w:val="nil"/>
              <w:bottom w:val="nil"/>
              <w:right w:val="nil"/>
            </w:tcBorders>
            <w:shd w:val="clear" w:color="auto" w:fill="auto"/>
            <w:noWrap/>
            <w:vAlign w:val="center"/>
            <w:hideMark/>
          </w:tcPr>
          <w:p w14:paraId="40D4AAAF"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.43</w:t>
            </w:r>
          </w:p>
        </w:tc>
        <w:tc>
          <w:tcPr>
            <w:tcW w:w="1206" w:type="dxa"/>
            <w:tcBorders>
              <w:top w:val="nil"/>
              <w:left w:val="nil"/>
              <w:bottom w:val="nil"/>
              <w:right w:val="nil"/>
            </w:tcBorders>
            <w:shd w:val="clear" w:color="auto" w:fill="auto"/>
            <w:noWrap/>
            <w:vAlign w:val="center"/>
            <w:hideMark/>
          </w:tcPr>
          <w:p w14:paraId="39A4D809"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[.35, .51]</w:t>
            </w:r>
          </w:p>
        </w:tc>
        <w:tc>
          <w:tcPr>
            <w:tcW w:w="1084" w:type="dxa"/>
            <w:tcBorders>
              <w:top w:val="nil"/>
              <w:left w:val="nil"/>
              <w:bottom w:val="nil"/>
              <w:right w:val="nil"/>
            </w:tcBorders>
            <w:shd w:val="clear" w:color="auto" w:fill="auto"/>
            <w:noWrap/>
            <w:vAlign w:val="center"/>
            <w:hideMark/>
          </w:tcPr>
          <w:p w14:paraId="0400B0A8"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[.17, .68]</w:t>
            </w:r>
          </w:p>
        </w:tc>
        <w:tc>
          <w:tcPr>
            <w:tcW w:w="763" w:type="dxa"/>
            <w:tcBorders>
              <w:top w:val="nil"/>
              <w:left w:val="nil"/>
              <w:bottom w:val="nil"/>
              <w:right w:val="nil"/>
            </w:tcBorders>
            <w:shd w:val="clear" w:color="auto" w:fill="auto"/>
            <w:noWrap/>
            <w:tcMar>
              <w:left w:w="115" w:type="dxa"/>
              <w:right w:w="43" w:type="dxa"/>
            </w:tcMar>
            <w:vAlign w:val="center"/>
            <w:hideMark/>
          </w:tcPr>
          <w:p w14:paraId="2985D946"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149.0</w:t>
            </w:r>
            <w:r w:rsidR="003E0A8D">
              <w:rPr>
                <w:rFonts w:eastAsia="Malgun Gothic" w:cs="Times New Roman" w:hint="eastAsia"/>
                <w:color w:val="000000"/>
                <w:sz w:val="20"/>
                <w:szCs w:val="20"/>
                <w:lang w:eastAsia="ko-KR"/>
              </w:rPr>
              <w:t>1</w:t>
            </w:r>
          </w:p>
        </w:tc>
        <w:tc>
          <w:tcPr>
            <w:tcW w:w="425" w:type="dxa"/>
            <w:tcBorders>
              <w:top w:val="nil"/>
              <w:left w:val="nil"/>
              <w:bottom w:val="nil"/>
              <w:right w:val="nil"/>
            </w:tcBorders>
            <w:shd w:val="clear" w:color="auto" w:fill="auto"/>
            <w:noWrap/>
            <w:tcMar>
              <w:left w:w="0" w:type="dxa"/>
              <w:right w:w="115" w:type="dxa"/>
            </w:tcMar>
            <w:vAlign w:val="center"/>
            <w:hideMark/>
          </w:tcPr>
          <w:p w14:paraId="0EED2DC5"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3C01A227"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17.</w:t>
            </w:r>
            <w:r w:rsidR="003E0A8D">
              <w:rPr>
                <w:rFonts w:eastAsia="Malgun Gothic" w:cs="Times New Roman" w:hint="eastAsia"/>
                <w:color w:val="000000"/>
                <w:sz w:val="20"/>
                <w:szCs w:val="20"/>
                <w:lang w:eastAsia="ko-KR"/>
              </w:rPr>
              <w:t>44</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25B685DD"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10</w:t>
            </w:r>
          </w:p>
        </w:tc>
        <w:tc>
          <w:tcPr>
            <w:tcW w:w="648" w:type="dxa"/>
            <w:tcBorders>
              <w:top w:val="nil"/>
              <w:left w:val="nil"/>
              <w:bottom w:val="nil"/>
              <w:right w:val="nil"/>
            </w:tcBorders>
            <w:shd w:val="clear" w:color="auto" w:fill="auto"/>
            <w:noWrap/>
            <w:vAlign w:val="center"/>
            <w:hideMark/>
          </w:tcPr>
          <w:p w14:paraId="663A4500"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.28</w:t>
            </w:r>
          </w:p>
        </w:tc>
      </w:tr>
      <w:tr w:rsidR="005A68FB" w:rsidRPr="00421DFC" w14:paraId="3957CD7C" w14:textId="77777777" w:rsidTr="005A68FB">
        <w:trPr>
          <w:trHeight w:val="264"/>
        </w:trPr>
        <w:tc>
          <w:tcPr>
            <w:tcW w:w="265" w:type="dxa"/>
            <w:tcBorders>
              <w:top w:val="nil"/>
              <w:left w:val="nil"/>
              <w:bottom w:val="nil"/>
              <w:right w:val="nil"/>
            </w:tcBorders>
            <w:shd w:val="clear" w:color="auto" w:fill="auto"/>
            <w:noWrap/>
            <w:vAlign w:val="center"/>
            <w:hideMark/>
          </w:tcPr>
          <w:p w14:paraId="1F53D704" w14:textId="77777777" w:rsidR="000A628A" w:rsidRPr="00421DFC" w:rsidRDefault="000A628A" w:rsidP="004C6310">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6E6C6E12"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Adhocracy</w:t>
            </w:r>
          </w:p>
        </w:tc>
        <w:tc>
          <w:tcPr>
            <w:tcW w:w="485" w:type="dxa"/>
            <w:tcBorders>
              <w:top w:val="nil"/>
              <w:left w:val="nil"/>
              <w:bottom w:val="nil"/>
              <w:right w:val="nil"/>
            </w:tcBorders>
            <w:shd w:val="clear" w:color="auto" w:fill="auto"/>
            <w:noWrap/>
            <w:vAlign w:val="center"/>
            <w:hideMark/>
          </w:tcPr>
          <w:p w14:paraId="50C79C87"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19</w:t>
            </w:r>
          </w:p>
        </w:tc>
        <w:tc>
          <w:tcPr>
            <w:tcW w:w="720" w:type="dxa"/>
            <w:tcBorders>
              <w:top w:val="nil"/>
              <w:left w:val="nil"/>
              <w:bottom w:val="nil"/>
              <w:right w:val="nil"/>
            </w:tcBorders>
            <w:shd w:val="clear" w:color="auto" w:fill="auto"/>
            <w:noWrap/>
            <w:vAlign w:val="center"/>
            <w:hideMark/>
          </w:tcPr>
          <w:p w14:paraId="14CCC7C7"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1,805</w:t>
            </w:r>
          </w:p>
        </w:tc>
        <w:tc>
          <w:tcPr>
            <w:tcW w:w="549" w:type="dxa"/>
            <w:tcBorders>
              <w:top w:val="nil"/>
              <w:left w:val="nil"/>
              <w:bottom w:val="nil"/>
              <w:right w:val="nil"/>
            </w:tcBorders>
            <w:shd w:val="clear" w:color="auto" w:fill="auto"/>
            <w:noWrap/>
            <w:vAlign w:val="center"/>
            <w:hideMark/>
          </w:tcPr>
          <w:p w14:paraId="0F18E3E1"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.36</w:t>
            </w:r>
          </w:p>
        </w:tc>
        <w:tc>
          <w:tcPr>
            <w:tcW w:w="469" w:type="dxa"/>
            <w:tcBorders>
              <w:top w:val="nil"/>
              <w:left w:val="nil"/>
              <w:bottom w:val="nil"/>
              <w:right w:val="nil"/>
            </w:tcBorders>
            <w:shd w:val="clear" w:color="auto" w:fill="auto"/>
            <w:noWrap/>
            <w:vAlign w:val="center"/>
            <w:hideMark/>
          </w:tcPr>
          <w:p w14:paraId="48EAE643"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.43</w:t>
            </w:r>
          </w:p>
        </w:tc>
        <w:tc>
          <w:tcPr>
            <w:tcW w:w="1206" w:type="dxa"/>
            <w:tcBorders>
              <w:top w:val="nil"/>
              <w:left w:val="nil"/>
              <w:bottom w:val="nil"/>
              <w:right w:val="nil"/>
            </w:tcBorders>
            <w:shd w:val="clear" w:color="auto" w:fill="auto"/>
            <w:noWrap/>
            <w:vAlign w:val="center"/>
            <w:hideMark/>
          </w:tcPr>
          <w:p w14:paraId="769062A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[.35, .50]</w:t>
            </w:r>
          </w:p>
        </w:tc>
        <w:tc>
          <w:tcPr>
            <w:tcW w:w="1084" w:type="dxa"/>
            <w:tcBorders>
              <w:top w:val="nil"/>
              <w:left w:val="nil"/>
              <w:bottom w:val="nil"/>
              <w:right w:val="nil"/>
            </w:tcBorders>
            <w:shd w:val="clear" w:color="auto" w:fill="auto"/>
            <w:noWrap/>
            <w:vAlign w:val="center"/>
            <w:hideMark/>
          </w:tcPr>
          <w:p w14:paraId="1C261B28"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[.23, .62]</w:t>
            </w:r>
          </w:p>
        </w:tc>
        <w:tc>
          <w:tcPr>
            <w:tcW w:w="763" w:type="dxa"/>
            <w:tcBorders>
              <w:top w:val="nil"/>
              <w:left w:val="nil"/>
              <w:bottom w:val="nil"/>
              <w:right w:val="nil"/>
            </w:tcBorders>
            <w:shd w:val="clear" w:color="auto" w:fill="auto"/>
            <w:noWrap/>
            <w:tcMar>
              <w:left w:w="115" w:type="dxa"/>
              <w:right w:w="43" w:type="dxa"/>
            </w:tcMar>
            <w:vAlign w:val="center"/>
            <w:hideMark/>
          </w:tcPr>
          <w:p w14:paraId="7CEC89B2"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6</w:t>
            </w:r>
            <w:r w:rsidR="003E0A8D">
              <w:rPr>
                <w:rFonts w:eastAsia="Malgun Gothic" w:cs="Times New Roman" w:hint="eastAsia"/>
                <w:color w:val="000000"/>
                <w:sz w:val="20"/>
                <w:szCs w:val="20"/>
                <w:lang w:eastAsia="ko-KR"/>
              </w:rPr>
              <w:t>2</w:t>
            </w:r>
            <w:r w:rsidRPr="00421DFC">
              <w:rPr>
                <w:rFonts w:eastAsia="Times New Roman" w:cs="Times New Roman"/>
                <w:color w:val="000000"/>
                <w:sz w:val="20"/>
                <w:szCs w:val="20"/>
              </w:rPr>
              <w:t>.</w:t>
            </w:r>
            <w:r w:rsidR="003E0A8D">
              <w:rPr>
                <w:rFonts w:eastAsia="Malgun Gothic" w:cs="Times New Roman" w:hint="eastAsia"/>
                <w:color w:val="000000"/>
                <w:sz w:val="20"/>
                <w:szCs w:val="20"/>
                <w:lang w:eastAsia="ko-KR"/>
              </w:rPr>
              <w:t>17</w:t>
            </w:r>
          </w:p>
        </w:tc>
        <w:tc>
          <w:tcPr>
            <w:tcW w:w="425" w:type="dxa"/>
            <w:tcBorders>
              <w:top w:val="nil"/>
              <w:left w:val="nil"/>
              <w:bottom w:val="nil"/>
              <w:right w:val="nil"/>
            </w:tcBorders>
            <w:shd w:val="clear" w:color="auto" w:fill="auto"/>
            <w:noWrap/>
            <w:tcMar>
              <w:left w:w="0" w:type="dxa"/>
              <w:right w:w="115" w:type="dxa"/>
            </w:tcMar>
            <w:vAlign w:val="center"/>
            <w:hideMark/>
          </w:tcPr>
          <w:p w14:paraId="196B6C66"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492A4CE9"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30.</w:t>
            </w:r>
            <w:r w:rsidR="003E0A8D">
              <w:rPr>
                <w:rFonts w:eastAsia="Malgun Gothic" w:cs="Times New Roman" w:hint="eastAsia"/>
                <w:color w:val="000000"/>
                <w:sz w:val="20"/>
                <w:szCs w:val="20"/>
                <w:lang w:eastAsia="ko-KR"/>
              </w:rPr>
              <w:t>56</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76D567E6"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8</w:t>
            </w:r>
          </w:p>
        </w:tc>
        <w:tc>
          <w:tcPr>
            <w:tcW w:w="648" w:type="dxa"/>
            <w:tcBorders>
              <w:top w:val="nil"/>
              <w:left w:val="nil"/>
              <w:bottom w:val="nil"/>
              <w:right w:val="nil"/>
            </w:tcBorders>
            <w:shd w:val="clear" w:color="auto" w:fill="auto"/>
            <w:noWrap/>
            <w:vAlign w:val="center"/>
            <w:hideMark/>
          </w:tcPr>
          <w:p w14:paraId="73FFD9E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.27</w:t>
            </w:r>
          </w:p>
        </w:tc>
      </w:tr>
      <w:tr w:rsidR="005A68FB" w:rsidRPr="00421DFC" w14:paraId="330CD263" w14:textId="77777777" w:rsidTr="005A68FB">
        <w:trPr>
          <w:trHeight w:val="264"/>
        </w:trPr>
        <w:tc>
          <w:tcPr>
            <w:tcW w:w="265" w:type="dxa"/>
            <w:tcBorders>
              <w:top w:val="nil"/>
              <w:left w:val="nil"/>
              <w:bottom w:val="nil"/>
              <w:right w:val="nil"/>
            </w:tcBorders>
            <w:shd w:val="clear" w:color="auto" w:fill="auto"/>
            <w:noWrap/>
            <w:vAlign w:val="center"/>
            <w:hideMark/>
          </w:tcPr>
          <w:p w14:paraId="7872E20A" w14:textId="77777777" w:rsidR="000A628A" w:rsidRPr="00421DFC" w:rsidRDefault="000A628A" w:rsidP="004C6310">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6A568B39"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Market</w:t>
            </w:r>
          </w:p>
        </w:tc>
        <w:tc>
          <w:tcPr>
            <w:tcW w:w="485" w:type="dxa"/>
            <w:tcBorders>
              <w:top w:val="nil"/>
              <w:left w:val="nil"/>
              <w:bottom w:val="nil"/>
              <w:right w:val="nil"/>
            </w:tcBorders>
            <w:shd w:val="clear" w:color="auto" w:fill="auto"/>
            <w:noWrap/>
            <w:vAlign w:val="center"/>
            <w:hideMark/>
          </w:tcPr>
          <w:p w14:paraId="1527F1A3"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22</w:t>
            </w:r>
          </w:p>
        </w:tc>
        <w:tc>
          <w:tcPr>
            <w:tcW w:w="720" w:type="dxa"/>
            <w:tcBorders>
              <w:top w:val="nil"/>
              <w:left w:val="nil"/>
              <w:bottom w:val="nil"/>
              <w:right w:val="nil"/>
            </w:tcBorders>
            <w:shd w:val="clear" w:color="auto" w:fill="auto"/>
            <w:noWrap/>
            <w:vAlign w:val="center"/>
            <w:hideMark/>
          </w:tcPr>
          <w:p w14:paraId="386DAB38"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2,632</w:t>
            </w:r>
          </w:p>
        </w:tc>
        <w:tc>
          <w:tcPr>
            <w:tcW w:w="549" w:type="dxa"/>
            <w:tcBorders>
              <w:top w:val="nil"/>
              <w:left w:val="nil"/>
              <w:bottom w:val="nil"/>
              <w:right w:val="nil"/>
            </w:tcBorders>
            <w:shd w:val="clear" w:color="auto" w:fill="auto"/>
            <w:noWrap/>
            <w:vAlign w:val="center"/>
            <w:hideMark/>
          </w:tcPr>
          <w:p w14:paraId="624E553D"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.29</w:t>
            </w:r>
          </w:p>
        </w:tc>
        <w:tc>
          <w:tcPr>
            <w:tcW w:w="469" w:type="dxa"/>
            <w:tcBorders>
              <w:top w:val="nil"/>
              <w:left w:val="nil"/>
              <w:bottom w:val="nil"/>
              <w:right w:val="nil"/>
            </w:tcBorders>
            <w:shd w:val="clear" w:color="auto" w:fill="auto"/>
            <w:noWrap/>
            <w:vAlign w:val="center"/>
            <w:hideMark/>
          </w:tcPr>
          <w:p w14:paraId="7228F374" w14:textId="77777777" w:rsidR="000A628A" w:rsidRPr="005A68FB" w:rsidRDefault="000A628A" w:rsidP="004D2503">
            <w:pPr>
              <w:jc w:val="center"/>
              <w:rPr>
                <w:rFonts w:eastAsia="Malgun Gothic" w:cs="Times New Roman"/>
                <w:color w:val="000000"/>
                <w:sz w:val="20"/>
                <w:szCs w:val="20"/>
                <w:lang w:eastAsia="ko-KR"/>
              </w:rPr>
            </w:pPr>
            <w:r w:rsidRPr="00421DFC">
              <w:rPr>
                <w:rFonts w:eastAsia="Times New Roman" w:cs="Times New Roman"/>
                <w:color w:val="000000"/>
                <w:sz w:val="20"/>
                <w:szCs w:val="20"/>
              </w:rPr>
              <w:t>.3</w:t>
            </w:r>
            <w:r w:rsidR="004D2503">
              <w:rPr>
                <w:rFonts w:eastAsia="Malgun Gothic" w:cs="Times New Roman" w:hint="eastAsia"/>
                <w:color w:val="000000"/>
                <w:sz w:val="20"/>
                <w:szCs w:val="20"/>
                <w:lang w:eastAsia="ko-KR"/>
              </w:rPr>
              <w:t>4</w:t>
            </w:r>
          </w:p>
        </w:tc>
        <w:tc>
          <w:tcPr>
            <w:tcW w:w="1206" w:type="dxa"/>
            <w:tcBorders>
              <w:top w:val="nil"/>
              <w:left w:val="nil"/>
              <w:bottom w:val="nil"/>
              <w:right w:val="nil"/>
            </w:tcBorders>
            <w:shd w:val="clear" w:color="auto" w:fill="auto"/>
            <w:noWrap/>
            <w:vAlign w:val="center"/>
            <w:hideMark/>
          </w:tcPr>
          <w:p w14:paraId="2810915E"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[.24, .43]</w:t>
            </w:r>
          </w:p>
        </w:tc>
        <w:tc>
          <w:tcPr>
            <w:tcW w:w="1084" w:type="dxa"/>
            <w:tcBorders>
              <w:top w:val="nil"/>
              <w:left w:val="nil"/>
              <w:bottom w:val="nil"/>
              <w:right w:val="nil"/>
            </w:tcBorders>
            <w:shd w:val="clear" w:color="auto" w:fill="auto"/>
            <w:noWrap/>
            <w:vAlign w:val="center"/>
            <w:hideMark/>
          </w:tcPr>
          <w:p w14:paraId="1EA5901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[.07, .60]</w:t>
            </w:r>
          </w:p>
        </w:tc>
        <w:tc>
          <w:tcPr>
            <w:tcW w:w="763" w:type="dxa"/>
            <w:tcBorders>
              <w:top w:val="nil"/>
              <w:left w:val="nil"/>
              <w:bottom w:val="nil"/>
              <w:right w:val="nil"/>
            </w:tcBorders>
            <w:shd w:val="clear" w:color="auto" w:fill="auto"/>
            <w:noWrap/>
            <w:tcMar>
              <w:left w:w="115" w:type="dxa"/>
              <w:right w:w="43" w:type="dxa"/>
            </w:tcMar>
            <w:vAlign w:val="center"/>
            <w:hideMark/>
          </w:tcPr>
          <w:p w14:paraId="5095FDD3"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135.</w:t>
            </w:r>
            <w:r w:rsidR="003E0A8D">
              <w:rPr>
                <w:rFonts w:eastAsia="Malgun Gothic" w:cs="Times New Roman" w:hint="eastAsia"/>
                <w:color w:val="000000"/>
                <w:sz w:val="20"/>
                <w:szCs w:val="20"/>
                <w:lang w:eastAsia="ko-KR"/>
              </w:rPr>
              <w:t>10</w:t>
            </w:r>
          </w:p>
        </w:tc>
        <w:tc>
          <w:tcPr>
            <w:tcW w:w="425" w:type="dxa"/>
            <w:tcBorders>
              <w:top w:val="nil"/>
              <w:left w:val="nil"/>
              <w:bottom w:val="nil"/>
              <w:right w:val="nil"/>
            </w:tcBorders>
            <w:shd w:val="clear" w:color="auto" w:fill="auto"/>
            <w:noWrap/>
            <w:tcMar>
              <w:left w:w="0" w:type="dxa"/>
              <w:right w:w="115" w:type="dxa"/>
            </w:tcMar>
            <w:vAlign w:val="center"/>
            <w:hideMark/>
          </w:tcPr>
          <w:p w14:paraId="25377354"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5B5011AA"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16.</w:t>
            </w:r>
            <w:r w:rsidR="003E0A8D">
              <w:rPr>
                <w:rFonts w:eastAsia="Malgun Gothic" w:cs="Times New Roman" w:hint="eastAsia"/>
                <w:color w:val="000000"/>
                <w:sz w:val="20"/>
                <w:szCs w:val="20"/>
                <w:lang w:eastAsia="ko-KR"/>
              </w:rPr>
              <w:t>28</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29C290C8"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8</w:t>
            </w:r>
          </w:p>
        </w:tc>
        <w:tc>
          <w:tcPr>
            <w:tcW w:w="648" w:type="dxa"/>
            <w:tcBorders>
              <w:top w:val="nil"/>
              <w:left w:val="nil"/>
              <w:bottom w:val="nil"/>
              <w:right w:val="nil"/>
            </w:tcBorders>
            <w:shd w:val="clear" w:color="auto" w:fill="auto"/>
            <w:noWrap/>
            <w:vAlign w:val="center"/>
            <w:hideMark/>
          </w:tcPr>
          <w:p w14:paraId="28392352"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.22</w:t>
            </w:r>
          </w:p>
        </w:tc>
      </w:tr>
      <w:tr w:rsidR="005A68FB" w:rsidRPr="00421DFC" w14:paraId="26F02881" w14:textId="77777777" w:rsidTr="005A68FB">
        <w:trPr>
          <w:trHeight w:val="264"/>
        </w:trPr>
        <w:tc>
          <w:tcPr>
            <w:tcW w:w="265" w:type="dxa"/>
            <w:tcBorders>
              <w:top w:val="nil"/>
              <w:left w:val="nil"/>
              <w:bottom w:val="nil"/>
              <w:right w:val="nil"/>
            </w:tcBorders>
            <w:shd w:val="clear" w:color="auto" w:fill="auto"/>
            <w:noWrap/>
            <w:vAlign w:val="center"/>
            <w:hideMark/>
          </w:tcPr>
          <w:p w14:paraId="0DEFF264" w14:textId="77777777" w:rsidR="000A628A" w:rsidRPr="00421DFC" w:rsidRDefault="000A628A" w:rsidP="004C6310">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49329250"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Hierarchy</w:t>
            </w:r>
          </w:p>
        </w:tc>
        <w:tc>
          <w:tcPr>
            <w:tcW w:w="485" w:type="dxa"/>
            <w:tcBorders>
              <w:top w:val="nil"/>
              <w:left w:val="nil"/>
              <w:bottom w:val="nil"/>
              <w:right w:val="nil"/>
            </w:tcBorders>
            <w:shd w:val="clear" w:color="auto" w:fill="auto"/>
            <w:noWrap/>
            <w:vAlign w:val="center"/>
            <w:hideMark/>
          </w:tcPr>
          <w:p w14:paraId="3423D271"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21</w:t>
            </w:r>
          </w:p>
        </w:tc>
        <w:tc>
          <w:tcPr>
            <w:tcW w:w="720" w:type="dxa"/>
            <w:tcBorders>
              <w:top w:val="nil"/>
              <w:left w:val="nil"/>
              <w:bottom w:val="nil"/>
              <w:right w:val="nil"/>
            </w:tcBorders>
            <w:shd w:val="clear" w:color="auto" w:fill="auto"/>
            <w:noWrap/>
            <w:vAlign w:val="center"/>
            <w:hideMark/>
          </w:tcPr>
          <w:p w14:paraId="5D4D088C"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1,691</w:t>
            </w:r>
          </w:p>
        </w:tc>
        <w:tc>
          <w:tcPr>
            <w:tcW w:w="549" w:type="dxa"/>
            <w:tcBorders>
              <w:top w:val="nil"/>
              <w:left w:val="nil"/>
              <w:bottom w:val="nil"/>
              <w:right w:val="nil"/>
            </w:tcBorders>
            <w:shd w:val="clear" w:color="auto" w:fill="auto"/>
            <w:noWrap/>
            <w:vAlign w:val="center"/>
            <w:hideMark/>
          </w:tcPr>
          <w:p w14:paraId="6F4DD858"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.31</w:t>
            </w:r>
          </w:p>
        </w:tc>
        <w:tc>
          <w:tcPr>
            <w:tcW w:w="469" w:type="dxa"/>
            <w:tcBorders>
              <w:top w:val="nil"/>
              <w:left w:val="nil"/>
              <w:bottom w:val="nil"/>
              <w:right w:val="nil"/>
            </w:tcBorders>
            <w:shd w:val="clear" w:color="auto" w:fill="auto"/>
            <w:noWrap/>
            <w:vAlign w:val="center"/>
            <w:hideMark/>
          </w:tcPr>
          <w:p w14:paraId="1871A0FB"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.38</w:t>
            </w:r>
          </w:p>
        </w:tc>
        <w:tc>
          <w:tcPr>
            <w:tcW w:w="1206" w:type="dxa"/>
            <w:tcBorders>
              <w:top w:val="nil"/>
              <w:left w:val="nil"/>
              <w:bottom w:val="nil"/>
              <w:right w:val="nil"/>
            </w:tcBorders>
            <w:shd w:val="clear" w:color="auto" w:fill="auto"/>
            <w:noWrap/>
            <w:vAlign w:val="center"/>
            <w:hideMark/>
          </w:tcPr>
          <w:p w14:paraId="5A397E25"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[.27, .49]</w:t>
            </w:r>
          </w:p>
        </w:tc>
        <w:tc>
          <w:tcPr>
            <w:tcW w:w="1084" w:type="dxa"/>
            <w:tcBorders>
              <w:top w:val="nil"/>
              <w:left w:val="nil"/>
              <w:bottom w:val="nil"/>
              <w:right w:val="nil"/>
            </w:tcBorders>
            <w:shd w:val="clear" w:color="auto" w:fill="auto"/>
            <w:noWrap/>
            <w:vAlign w:val="center"/>
            <w:hideMark/>
          </w:tcPr>
          <w:p w14:paraId="6AA93DC9"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[.07, .6</w:t>
            </w:r>
            <w:r w:rsidR="003E0A8D">
              <w:rPr>
                <w:rFonts w:eastAsia="Malgun Gothic" w:cs="Times New Roman" w:hint="eastAsia"/>
                <w:color w:val="000000"/>
                <w:sz w:val="20"/>
                <w:szCs w:val="20"/>
                <w:lang w:eastAsia="ko-KR"/>
              </w:rPr>
              <w:t>9</w:t>
            </w:r>
            <w:r w:rsidRPr="00421DFC">
              <w:rPr>
                <w:rFonts w:eastAsia="Times New Roman" w:cs="Times New Roman"/>
                <w:color w:val="000000"/>
                <w:sz w:val="20"/>
                <w:szCs w:val="20"/>
              </w:rPr>
              <w:t>]</w:t>
            </w:r>
          </w:p>
        </w:tc>
        <w:tc>
          <w:tcPr>
            <w:tcW w:w="763" w:type="dxa"/>
            <w:tcBorders>
              <w:top w:val="nil"/>
              <w:left w:val="nil"/>
              <w:bottom w:val="nil"/>
              <w:right w:val="nil"/>
            </w:tcBorders>
            <w:shd w:val="clear" w:color="auto" w:fill="auto"/>
            <w:noWrap/>
            <w:tcMar>
              <w:left w:w="115" w:type="dxa"/>
              <w:right w:w="43" w:type="dxa"/>
            </w:tcMar>
            <w:vAlign w:val="center"/>
            <w:hideMark/>
          </w:tcPr>
          <w:p w14:paraId="79B43AE2"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118.</w:t>
            </w:r>
            <w:r w:rsidR="003E0A8D">
              <w:rPr>
                <w:rFonts w:eastAsia="Malgun Gothic" w:cs="Times New Roman" w:hint="eastAsia"/>
                <w:color w:val="000000"/>
                <w:sz w:val="20"/>
                <w:szCs w:val="20"/>
                <w:lang w:eastAsia="ko-KR"/>
              </w:rPr>
              <w:t>40</w:t>
            </w:r>
          </w:p>
        </w:tc>
        <w:tc>
          <w:tcPr>
            <w:tcW w:w="425" w:type="dxa"/>
            <w:tcBorders>
              <w:top w:val="nil"/>
              <w:left w:val="nil"/>
              <w:bottom w:val="nil"/>
              <w:right w:val="nil"/>
            </w:tcBorders>
            <w:shd w:val="clear" w:color="auto" w:fill="auto"/>
            <w:noWrap/>
            <w:tcMar>
              <w:left w:w="0" w:type="dxa"/>
              <w:right w:w="115" w:type="dxa"/>
            </w:tcMar>
            <w:vAlign w:val="center"/>
            <w:hideMark/>
          </w:tcPr>
          <w:p w14:paraId="1243DB67"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5044B617"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17.</w:t>
            </w:r>
            <w:r w:rsidR="003E0A8D">
              <w:rPr>
                <w:rFonts w:eastAsia="Malgun Gothic" w:cs="Times New Roman" w:hint="eastAsia"/>
                <w:color w:val="000000"/>
                <w:sz w:val="20"/>
                <w:szCs w:val="20"/>
                <w:lang w:eastAsia="ko-KR"/>
              </w:rPr>
              <w:t>73</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770A689E"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4</w:t>
            </w:r>
          </w:p>
        </w:tc>
        <w:tc>
          <w:tcPr>
            <w:tcW w:w="648" w:type="dxa"/>
            <w:tcBorders>
              <w:top w:val="nil"/>
              <w:left w:val="nil"/>
              <w:bottom w:val="nil"/>
              <w:right w:val="nil"/>
            </w:tcBorders>
            <w:shd w:val="clear" w:color="auto" w:fill="auto"/>
            <w:noWrap/>
            <w:vAlign w:val="center"/>
            <w:hideMark/>
          </w:tcPr>
          <w:p w14:paraId="655C748D"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.27</w:t>
            </w:r>
          </w:p>
        </w:tc>
      </w:tr>
      <w:tr w:rsidR="005A68FB" w:rsidRPr="00421DFC" w14:paraId="3BB09E2C" w14:textId="77777777" w:rsidTr="005A68FB">
        <w:trPr>
          <w:trHeight w:val="264"/>
        </w:trPr>
        <w:tc>
          <w:tcPr>
            <w:tcW w:w="1435" w:type="dxa"/>
            <w:gridSpan w:val="2"/>
            <w:tcBorders>
              <w:top w:val="nil"/>
              <w:left w:val="nil"/>
              <w:bottom w:val="nil"/>
              <w:right w:val="nil"/>
            </w:tcBorders>
            <w:shd w:val="clear" w:color="auto" w:fill="auto"/>
            <w:noWrap/>
            <w:vAlign w:val="center"/>
            <w:hideMark/>
          </w:tcPr>
          <w:p w14:paraId="664EAA30" w14:textId="77777777" w:rsidR="000A628A" w:rsidRPr="00421DFC" w:rsidRDefault="000A628A" w:rsidP="004C6310">
            <w:pPr>
              <w:rPr>
                <w:rFonts w:eastAsia="Times New Roman" w:cs="Times New Roman"/>
                <w:i/>
                <w:iCs/>
                <w:color w:val="000000"/>
                <w:sz w:val="20"/>
                <w:szCs w:val="20"/>
              </w:rPr>
            </w:pPr>
            <w:r w:rsidRPr="00421DFC">
              <w:rPr>
                <w:rFonts w:eastAsia="Times New Roman" w:cs="Times New Roman"/>
                <w:i/>
                <w:iCs/>
                <w:color w:val="000000"/>
                <w:sz w:val="20"/>
                <w:szCs w:val="20"/>
              </w:rPr>
              <w:t>Innovation</w:t>
            </w:r>
          </w:p>
        </w:tc>
        <w:tc>
          <w:tcPr>
            <w:tcW w:w="485" w:type="dxa"/>
            <w:tcBorders>
              <w:top w:val="nil"/>
              <w:left w:val="nil"/>
              <w:bottom w:val="nil"/>
              <w:right w:val="nil"/>
            </w:tcBorders>
            <w:shd w:val="clear" w:color="auto" w:fill="auto"/>
            <w:noWrap/>
            <w:vAlign w:val="center"/>
            <w:hideMark/>
          </w:tcPr>
          <w:p w14:paraId="72E3DEA8" w14:textId="77777777" w:rsidR="000A628A" w:rsidRPr="00421DFC" w:rsidRDefault="000A628A" w:rsidP="004C6310">
            <w:pPr>
              <w:jc w:val="center"/>
              <w:rPr>
                <w:rFonts w:eastAsia="Times New Roman" w:cs="Times New Roman"/>
                <w:i/>
                <w:iCs/>
                <w:color w:val="000000"/>
                <w:sz w:val="20"/>
                <w:szCs w:val="20"/>
              </w:rPr>
            </w:pPr>
          </w:p>
        </w:tc>
        <w:tc>
          <w:tcPr>
            <w:tcW w:w="720" w:type="dxa"/>
            <w:tcBorders>
              <w:top w:val="nil"/>
              <w:left w:val="nil"/>
              <w:bottom w:val="nil"/>
              <w:right w:val="nil"/>
            </w:tcBorders>
            <w:shd w:val="clear" w:color="auto" w:fill="auto"/>
            <w:noWrap/>
            <w:vAlign w:val="center"/>
            <w:hideMark/>
          </w:tcPr>
          <w:p w14:paraId="2AE1D076" w14:textId="77777777" w:rsidR="000A628A" w:rsidRPr="00421DFC" w:rsidRDefault="000A628A" w:rsidP="004C6310">
            <w:pPr>
              <w:jc w:val="center"/>
              <w:rPr>
                <w:rFonts w:eastAsia="Times New Roman" w:cs="Times New Roman"/>
                <w:sz w:val="20"/>
                <w:szCs w:val="20"/>
              </w:rPr>
            </w:pPr>
          </w:p>
        </w:tc>
        <w:tc>
          <w:tcPr>
            <w:tcW w:w="549" w:type="dxa"/>
            <w:tcBorders>
              <w:top w:val="nil"/>
              <w:left w:val="nil"/>
              <w:bottom w:val="nil"/>
              <w:right w:val="nil"/>
            </w:tcBorders>
            <w:shd w:val="clear" w:color="auto" w:fill="auto"/>
            <w:noWrap/>
            <w:vAlign w:val="center"/>
            <w:hideMark/>
          </w:tcPr>
          <w:p w14:paraId="34071B68" w14:textId="77777777" w:rsidR="000A628A" w:rsidRPr="00421DFC" w:rsidRDefault="000A628A" w:rsidP="004C6310">
            <w:pPr>
              <w:jc w:val="center"/>
              <w:rPr>
                <w:rFonts w:eastAsia="Times New Roman" w:cs="Times New Roman"/>
                <w:sz w:val="20"/>
                <w:szCs w:val="20"/>
              </w:rPr>
            </w:pPr>
          </w:p>
        </w:tc>
        <w:tc>
          <w:tcPr>
            <w:tcW w:w="469" w:type="dxa"/>
            <w:tcBorders>
              <w:top w:val="nil"/>
              <w:left w:val="nil"/>
              <w:bottom w:val="nil"/>
              <w:right w:val="nil"/>
            </w:tcBorders>
            <w:shd w:val="clear" w:color="auto" w:fill="auto"/>
            <w:noWrap/>
            <w:vAlign w:val="center"/>
            <w:hideMark/>
          </w:tcPr>
          <w:p w14:paraId="0FB324C6" w14:textId="77777777" w:rsidR="000A628A" w:rsidRPr="00421DFC" w:rsidRDefault="000A628A" w:rsidP="004C6310">
            <w:pPr>
              <w:jc w:val="center"/>
              <w:rPr>
                <w:rFonts w:eastAsia="Times New Roman" w:cs="Times New Roman"/>
                <w:sz w:val="20"/>
                <w:szCs w:val="20"/>
              </w:rPr>
            </w:pPr>
          </w:p>
        </w:tc>
        <w:tc>
          <w:tcPr>
            <w:tcW w:w="1206" w:type="dxa"/>
            <w:tcBorders>
              <w:top w:val="nil"/>
              <w:left w:val="nil"/>
              <w:bottom w:val="nil"/>
              <w:right w:val="nil"/>
            </w:tcBorders>
            <w:shd w:val="clear" w:color="auto" w:fill="auto"/>
            <w:noWrap/>
            <w:vAlign w:val="center"/>
            <w:hideMark/>
          </w:tcPr>
          <w:p w14:paraId="6696780D" w14:textId="77777777" w:rsidR="000A628A" w:rsidRPr="00421DFC" w:rsidRDefault="000A628A" w:rsidP="004C6310">
            <w:pPr>
              <w:jc w:val="center"/>
              <w:rPr>
                <w:rFonts w:eastAsia="Times New Roman" w:cs="Times New Roman"/>
                <w:sz w:val="20"/>
                <w:szCs w:val="20"/>
              </w:rPr>
            </w:pPr>
          </w:p>
        </w:tc>
        <w:tc>
          <w:tcPr>
            <w:tcW w:w="1084" w:type="dxa"/>
            <w:tcBorders>
              <w:top w:val="nil"/>
              <w:left w:val="nil"/>
              <w:bottom w:val="nil"/>
              <w:right w:val="nil"/>
            </w:tcBorders>
            <w:shd w:val="clear" w:color="auto" w:fill="auto"/>
            <w:noWrap/>
            <w:vAlign w:val="center"/>
            <w:hideMark/>
          </w:tcPr>
          <w:p w14:paraId="35886670" w14:textId="77777777" w:rsidR="000A628A" w:rsidRPr="00421DFC" w:rsidRDefault="000A628A" w:rsidP="004C6310">
            <w:pPr>
              <w:jc w:val="center"/>
              <w:rPr>
                <w:rFonts w:eastAsia="Times New Roman" w:cs="Times New Roman"/>
                <w:sz w:val="20"/>
                <w:szCs w:val="20"/>
              </w:rPr>
            </w:pPr>
          </w:p>
        </w:tc>
        <w:tc>
          <w:tcPr>
            <w:tcW w:w="763" w:type="dxa"/>
            <w:tcBorders>
              <w:top w:val="nil"/>
              <w:left w:val="nil"/>
              <w:bottom w:val="nil"/>
              <w:right w:val="nil"/>
            </w:tcBorders>
            <w:shd w:val="clear" w:color="auto" w:fill="auto"/>
            <w:noWrap/>
            <w:tcMar>
              <w:left w:w="115" w:type="dxa"/>
              <w:right w:w="43" w:type="dxa"/>
            </w:tcMar>
            <w:vAlign w:val="center"/>
            <w:hideMark/>
          </w:tcPr>
          <w:p w14:paraId="4CCE96C0" w14:textId="77777777" w:rsidR="000A628A" w:rsidRPr="00421DFC" w:rsidRDefault="000A628A" w:rsidP="004C6310">
            <w:pPr>
              <w:jc w:val="right"/>
              <w:rPr>
                <w:rFonts w:eastAsia="Times New Roman" w:cs="Times New Roman"/>
                <w:sz w:val="20"/>
                <w:szCs w:val="20"/>
              </w:rPr>
            </w:pPr>
          </w:p>
        </w:tc>
        <w:tc>
          <w:tcPr>
            <w:tcW w:w="425" w:type="dxa"/>
            <w:tcBorders>
              <w:top w:val="nil"/>
              <w:left w:val="nil"/>
              <w:bottom w:val="nil"/>
              <w:right w:val="nil"/>
            </w:tcBorders>
            <w:shd w:val="clear" w:color="auto" w:fill="auto"/>
            <w:noWrap/>
            <w:tcMar>
              <w:left w:w="0" w:type="dxa"/>
              <w:right w:w="115" w:type="dxa"/>
            </w:tcMar>
            <w:vAlign w:val="center"/>
            <w:hideMark/>
          </w:tcPr>
          <w:p w14:paraId="2C7A2934" w14:textId="77777777" w:rsidR="000A628A" w:rsidRPr="00421DFC" w:rsidRDefault="000A628A" w:rsidP="004C6310">
            <w:pPr>
              <w:rPr>
                <w:rFonts w:eastAsia="Times New Roman" w:cs="Times New Roman"/>
                <w:sz w:val="20"/>
                <w:szCs w:val="20"/>
              </w:rPr>
            </w:pPr>
          </w:p>
        </w:tc>
        <w:tc>
          <w:tcPr>
            <w:tcW w:w="1073" w:type="dxa"/>
            <w:tcBorders>
              <w:top w:val="nil"/>
              <w:left w:val="nil"/>
              <w:bottom w:val="nil"/>
              <w:right w:val="nil"/>
            </w:tcBorders>
            <w:shd w:val="clear" w:color="auto" w:fill="auto"/>
            <w:noWrap/>
            <w:vAlign w:val="center"/>
            <w:hideMark/>
          </w:tcPr>
          <w:p w14:paraId="658B877B" w14:textId="77777777" w:rsidR="000A628A" w:rsidRPr="00421DFC" w:rsidRDefault="000A628A" w:rsidP="004C6310">
            <w:pPr>
              <w:jc w:val="center"/>
              <w:rPr>
                <w:rFonts w:eastAsia="Times New Roman" w:cs="Times New Roman"/>
                <w:sz w:val="20"/>
                <w:szCs w:val="20"/>
              </w:rPr>
            </w:pPr>
          </w:p>
        </w:tc>
        <w:tc>
          <w:tcPr>
            <w:tcW w:w="719" w:type="dxa"/>
            <w:tcBorders>
              <w:top w:val="nil"/>
              <w:left w:val="nil"/>
              <w:bottom w:val="nil"/>
              <w:right w:val="nil"/>
            </w:tcBorders>
            <w:shd w:val="clear" w:color="auto" w:fill="auto"/>
            <w:noWrap/>
            <w:vAlign w:val="center"/>
            <w:hideMark/>
          </w:tcPr>
          <w:p w14:paraId="34D9607C" w14:textId="77777777" w:rsidR="000A628A" w:rsidRPr="00421DFC" w:rsidRDefault="000A628A" w:rsidP="004C6310">
            <w:pPr>
              <w:jc w:val="center"/>
              <w:rPr>
                <w:rFonts w:eastAsia="Times New Roman" w:cs="Times New Roman"/>
                <w:sz w:val="20"/>
                <w:szCs w:val="20"/>
              </w:rPr>
            </w:pPr>
          </w:p>
        </w:tc>
        <w:tc>
          <w:tcPr>
            <w:tcW w:w="648" w:type="dxa"/>
            <w:tcBorders>
              <w:top w:val="nil"/>
              <w:left w:val="nil"/>
              <w:bottom w:val="nil"/>
              <w:right w:val="nil"/>
            </w:tcBorders>
            <w:shd w:val="clear" w:color="auto" w:fill="auto"/>
            <w:noWrap/>
            <w:vAlign w:val="center"/>
            <w:hideMark/>
          </w:tcPr>
          <w:p w14:paraId="125756FB" w14:textId="77777777" w:rsidR="000A628A" w:rsidRPr="00421DFC" w:rsidRDefault="000A628A" w:rsidP="004C6310">
            <w:pPr>
              <w:jc w:val="center"/>
              <w:rPr>
                <w:rFonts w:eastAsia="Times New Roman" w:cs="Times New Roman"/>
                <w:sz w:val="20"/>
                <w:szCs w:val="20"/>
              </w:rPr>
            </w:pPr>
          </w:p>
        </w:tc>
      </w:tr>
      <w:tr w:rsidR="005A68FB" w:rsidRPr="00421DFC" w14:paraId="26F9FA66" w14:textId="77777777" w:rsidTr="005A68FB">
        <w:trPr>
          <w:trHeight w:val="264"/>
        </w:trPr>
        <w:tc>
          <w:tcPr>
            <w:tcW w:w="265" w:type="dxa"/>
            <w:tcBorders>
              <w:top w:val="nil"/>
              <w:left w:val="nil"/>
              <w:bottom w:val="nil"/>
              <w:right w:val="nil"/>
            </w:tcBorders>
            <w:shd w:val="clear" w:color="auto" w:fill="auto"/>
            <w:noWrap/>
            <w:vAlign w:val="center"/>
            <w:hideMark/>
          </w:tcPr>
          <w:p w14:paraId="01B0C04D" w14:textId="77777777" w:rsidR="000A628A" w:rsidRPr="00421DFC" w:rsidRDefault="000A628A" w:rsidP="004C6310">
            <w:pPr>
              <w:jc w:val="center"/>
              <w:rPr>
                <w:rFonts w:eastAsia="Times New Roman" w:cs="Times New Roman"/>
                <w:sz w:val="20"/>
                <w:szCs w:val="20"/>
              </w:rPr>
            </w:pPr>
          </w:p>
        </w:tc>
        <w:tc>
          <w:tcPr>
            <w:tcW w:w="1170" w:type="dxa"/>
            <w:tcBorders>
              <w:top w:val="nil"/>
              <w:left w:val="nil"/>
              <w:bottom w:val="nil"/>
              <w:right w:val="nil"/>
            </w:tcBorders>
            <w:shd w:val="clear" w:color="auto" w:fill="auto"/>
            <w:noWrap/>
            <w:vAlign w:val="center"/>
            <w:hideMark/>
          </w:tcPr>
          <w:p w14:paraId="74CDF3EE"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Clan</w:t>
            </w:r>
          </w:p>
        </w:tc>
        <w:tc>
          <w:tcPr>
            <w:tcW w:w="485" w:type="dxa"/>
            <w:tcBorders>
              <w:top w:val="nil"/>
              <w:left w:val="nil"/>
              <w:bottom w:val="nil"/>
              <w:right w:val="nil"/>
            </w:tcBorders>
            <w:shd w:val="clear" w:color="auto" w:fill="auto"/>
            <w:noWrap/>
            <w:vAlign w:val="center"/>
            <w:hideMark/>
          </w:tcPr>
          <w:p w14:paraId="1C13E6E1"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23</w:t>
            </w:r>
          </w:p>
        </w:tc>
        <w:tc>
          <w:tcPr>
            <w:tcW w:w="720" w:type="dxa"/>
            <w:tcBorders>
              <w:top w:val="nil"/>
              <w:left w:val="nil"/>
              <w:bottom w:val="nil"/>
              <w:right w:val="nil"/>
            </w:tcBorders>
            <w:shd w:val="clear" w:color="auto" w:fill="auto"/>
            <w:noWrap/>
            <w:vAlign w:val="center"/>
            <w:hideMark/>
          </w:tcPr>
          <w:p w14:paraId="428D020E"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2,410</w:t>
            </w:r>
          </w:p>
        </w:tc>
        <w:tc>
          <w:tcPr>
            <w:tcW w:w="549" w:type="dxa"/>
            <w:tcBorders>
              <w:top w:val="nil"/>
              <w:left w:val="nil"/>
              <w:bottom w:val="nil"/>
              <w:right w:val="nil"/>
            </w:tcBorders>
            <w:shd w:val="clear" w:color="auto" w:fill="auto"/>
            <w:noWrap/>
            <w:vAlign w:val="center"/>
            <w:hideMark/>
          </w:tcPr>
          <w:p w14:paraId="3694B565"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.36</w:t>
            </w:r>
          </w:p>
        </w:tc>
        <w:tc>
          <w:tcPr>
            <w:tcW w:w="469" w:type="dxa"/>
            <w:tcBorders>
              <w:top w:val="nil"/>
              <w:left w:val="nil"/>
              <w:bottom w:val="nil"/>
              <w:right w:val="nil"/>
            </w:tcBorders>
            <w:shd w:val="clear" w:color="auto" w:fill="auto"/>
            <w:noWrap/>
            <w:vAlign w:val="center"/>
            <w:hideMark/>
          </w:tcPr>
          <w:p w14:paraId="01FFA329"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.43</w:t>
            </w:r>
          </w:p>
        </w:tc>
        <w:tc>
          <w:tcPr>
            <w:tcW w:w="1206" w:type="dxa"/>
            <w:tcBorders>
              <w:top w:val="nil"/>
              <w:left w:val="nil"/>
              <w:bottom w:val="nil"/>
              <w:right w:val="nil"/>
            </w:tcBorders>
            <w:shd w:val="clear" w:color="auto" w:fill="auto"/>
            <w:noWrap/>
            <w:vAlign w:val="center"/>
            <w:hideMark/>
          </w:tcPr>
          <w:p w14:paraId="4723099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[.37, .49]</w:t>
            </w:r>
          </w:p>
        </w:tc>
        <w:tc>
          <w:tcPr>
            <w:tcW w:w="1084" w:type="dxa"/>
            <w:tcBorders>
              <w:top w:val="nil"/>
              <w:left w:val="nil"/>
              <w:bottom w:val="nil"/>
              <w:right w:val="nil"/>
            </w:tcBorders>
            <w:shd w:val="clear" w:color="auto" w:fill="auto"/>
            <w:noWrap/>
            <w:vAlign w:val="center"/>
            <w:hideMark/>
          </w:tcPr>
          <w:p w14:paraId="26342B25"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[.26, .6</w:t>
            </w:r>
            <w:r w:rsidR="003E0A8D">
              <w:rPr>
                <w:rFonts w:eastAsia="Malgun Gothic" w:cs="Times New Roman" w:hint="eastAsia"/>
                <w:color w:val="000000"/>
                <w:sz w:val="20"/>
                <w:szCs w:val="20"/>
                <w:lang w:eastAsia="ko-KR"/>
              </w:rPr>
              <w:t>0</w:t>
            </w:r>
            <w:r w:rsidRPr="00421DFC">
              <w:rPr>
                <w:rFonts w:eastAsia="Times New Roman" w:cs="Times New Roman"/>
                <w:color w:val="000000"/>
                <w:sz w:val="20"/>
                <w:szCs w:val="20"/>
              </w:rPr>
              <w:t>]</w:t>
            </w:r>
          </w:p>
        </w:tc>
        <w:tc>
          <w:tcPr>
            <w:tcW w:w="763" w:type="dxa"/>
            <w:tcBorders>
              <w:top w:val="nil"/>
              <w:left w:val="nil"/>
              <w:bottom w:val="nil"/>
              <w:right w:val="nil"/>
            </w:tcBorders>
            <w:shd w:val="clear" w:color="auto" w:fill="auto"/>
            <w:noWrap/>
            <w:tcMar>
              <w:left w:w="115" w:type="dxa"/>
              <w:right w:w="43" w:type="dxa"/>
            </w:tcMar>
            <w:vAlign w:val="center"/>
            <w:hideMark/>
          </w:tcPr>
          <w:p w14:paraId="3A67FEE3"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66.</w:t>
            </w:r>
            <w:r w:rsidR="003E0A8D">
              <w:rPr>
                <w:rFonts w:eastAsia="Malgun Gothic" w:cs="Times New Roman" w:hint="eastAsia"/>
                <w:color w:val="000000"/>
                <w:sz w:val="20"/>
                <w:szCs w:val="20"/>
                <w:lang w:eastAsia="ko-KR"/>
              </w:rPr>
              <w:t>08</w:t>
            </w:r>
          </w:p>
        </w:tc>
        <w:tc>
          <w:tcPr>
            <w:tcW w:w="425" w:type="dxa"/>
            <w:tcBorders>
              <w:top w:val="nil"/>
              <w:left w:val="nil"/>
              <w:bottom w:val="nil"/>
              <w:right w:val="nil"/>
            </w:tcBorders>
            <w:shd w:val="clear" w:color="auto" w:fill="auto"/>
            <w:noWrap/>
            <w:tcMar>
              <w:left w:w="0" w:type="dxa"/>
              <w:right w:w="115" w:type="dxa"/>
            </w:tcMar>
            <w:vAlign w:val="center"/>
            <w:hideMark/>
          </w:tcPr>
          <w:p w14:paraId="42AA1924"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12934948"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34.</w:t>
            </w:r>
            <w:r w:rsidR="003E0A8D">
              <w:rPr>
                <w:rFonts w:eastAsia="Malgun Gothic" w:cs="Times New Roman" w:hint="eastAsia"/>
                <w:color w:val="000000"/>
                <w:sz w:val="20"/>
                <w:szCs w:val="20"/>
                <w:lang w:eastAsia="ko-KR"/>
              </w:rPr>
              <w:t>80</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376F0268"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0</w:t>
            </w:r>
          </w:p>
        </w:tc>
        <w:tc>
          <w:tcPr>
            <w:tcW w:w="648" w:type="dxa"/>
            <w:tcBorders>
              <w:top w:val="nil"/>
              <w:left w:val="nil"/>
              <w:bottom w:val="nil"/>
              <w:right w:val="nil"/>
            </w:tcBorders>
            <w:shd w:val="clear" w:color="auto" w:fill="auto"/>
            <w:noWrap/>
            <w:vAlign w:val="center"/>
            <w:hideMark/>
          </w:tcPr>
          <w:p w14:paraId="38BC32E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.36</w:t>
            </w:r>
          </w:p>
        </w:tc>
      </w:tr>
      <w:tr w:rsidR="005A68FB" w:rsidRPr="00421DFC" w14:paraId="35924A90" w14:textId="77777777" w:rsidTr="005A68FB">
        <w:trPr>
          <w:trHeight w:val="264"/>
        </w:trPr>
        <w:tc>
          <w:tcPr>
            <w:tcW w:w="265" w:type="dxa"/>
            <w:tcBorders>
              <w:top w:val="nil"/>
              <w:left w:val="nil"/>
              <w:bottom w:val="nil"/>
              <w:right w:val="nil"/>
            </w:tcBorders>
            <w:shd w:val="clear" w:color="auto" w:fill="auto"/>
            <w:noWrap/>
            <w:vAlign w:val="center"/>
            <w:hideMark/>
          </w:tcPr>
          <w:p w14:paraId="5F07E828" w14:textId="77777777" w:rsidR="000A628A" w:rsidRPr="00421DFC" w:rsidRDefault="000A628A" w:rsidP="004C6310">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4D621CD9"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Adhocracy</w:t>
            </w:r>
          </w:p>
        </w:tc>
        <w:tc>
          <w:tcPr>
            <w:tcW w:w="485" w:type="dxa"/>
            <w:tcBorders>
              <w:top w:val="nil"/>
              <w:left w:val="nil"/>
              <w:bottom w:val="nil"/>
              <w:right w:val="nil"/>
            </w:tcBorders>
            <w:shd w:val="clear" w:color="auto" w:fill="auto"/>
            <w:noWrap/>
            <w:vAlign w:val="center"/>
            <w:hideMark/>
          </w:tcPr>
          <w:p w14:paraId="47F99443"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28</w:t>
            </w:r>
          </w:p>
        </w:tc>
        <w:tc>
          <w:tcPr>
            <w:tcW w:w="720" w:type="dxa"/>
            <w:tcBorders>
              <w:top w:val="nil"/>
              <w:left w:val="nil"/>
              <w:bottom w:val="nil"/>
              <w:right w:val="nil"/>
            </w:tcBorders>
            <w:shd w:val="clear" w:color="auto" w:fill="auto"/>
            <w:noWrap/>
            <w:vAlign w:val="center"/>
            <w:hideMark/>
          </w:tcPr>
          <w:p w14:paraId="4CB9A99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4,579</w:t>
            </w:r>
          </w:p>
        </w:tc>
        <w:tc>
          <w:tcPr>
            <w:tcW w:w="549" w:type="dxa"/>
            <w:tcBorders>
              <w:top w:val="nil"/>
              <w:left w:val="nil"/>
              <w:bottom w:val="nil"/>
              <w:right w:val="nil"/>
            </w:tcBorders>
            <w:shd w:val="clear" w:color="auto" w:fill="auto"/>
            <w:noWrap/>
            <w:vAlign w:val="center"/>
            <w:hideMark/>
          </w:tcPr>
          <w:p w14:paraId="09AC5BEE"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.35</w:t>
            </w:r>
          </w:p>
        </w:tc>
        <w:tc>
          <w:tcPr>
            <w:tcW w:w="469" w:type="dxa"/>
            <w:tcBorders>
              <w:top w:val="nil"/>
              <w:left w:val="nil"/>
              <w:bottom w:val="nil"/>
              <w:right w:val="nil"/>
            </w:tcBorders>
            <w:shd w:val="clear" w:color="auto" w:fill="auto"/>
            <w:noWrap/>
            <w:vAlign w:val="center"/>
            <w:hideMark/>
          </w:tcPr>
          <w:p w14:paraId="344F6AEA" w14:textId="77777777" w:rsidR="000A628A" w:rsidRPr="005A68FB" w:rsidRDefault="000A628A">
            <w:pPr>
              <w:jc w:val="center"/>
              <w:rPr>
                <w:rFonts w:eastAsia="Malgun Gothic" w:cs="Times New Roman"/>
                <w:color w:val="000000"/>
                <w:sz w:val="20"/>
                <w:szCs w:val="20"/>
                <w:lang w:eastAsia="ko-KR"/>
              </w:rPr>
            </w:pPr>
            <w:r w:rsidRPr="00421DFC">
              <w:rPr>
                <w:rFonts w:eastAsia="Times New Roman" w:cs="Times New Roman"/>
                <w:color w:val="000000"/>
                <w:sz w:val="20"/>
                <w:szCs w:val="20"/>
              </w:rPr>
              <w:t>.4</w:t>
            </w:r>
            <w:r w:rsidR="003E0A8D">
              <w:rPr>
                <w:rFonts w:eastAsia="Malgun Gothic" w:cs="Times New Roman" w:hint="eastAsia"/>
                <w:color w:val="000000"/>
                <w:sz w:val="20"/>
                <w:szCs w:val="20"/>
                <w:lang w:eastAsia="ko-KR"/>
              </w:rPr>
              <w:t>3</w:t>
            </w:r>
          </w:p>
        </w:tc>
        <w:tc>
          <w:tcPr>
            <w:tcW w:w="1206" w:type="dxa"/>
            <w:tcBorders>
              <w:top w:val="nil"/>
              <w:left w:val="nil"/>
              <w:bottom w:val="nil"/>
              <w:right w:val="nil"/>
            </w:tcBorders>
            <w:shd w:val="clear" w:color="auto" w:fill="auto"/>
            <w:noWrap/>
            <w:vAlign w:val="center"/>
            <w:hideMark/>
          </w:tcPr>
          <w:p w14:paraId="65C56859"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[.3</w:t>
            </w:r>
            <w:r w:rsidR="003E0A8D">
              <w:rPr>
                <w:rFonts w:eastAsia="Malgun Gothic" w:cs="Times New Roman" w:hint="eastAsia"/>
                <w:color w:val="000000"/>
                <w:sz w:val="20"/>
                <w:szCs w:val="20"/>
                <w:lang w:eastAsia="ko-KR"/>
              </w:rPr>
              <w:t>7</w:t>
            </w:r>
            <w:r w:rsidRPr="00421DFC">
              <w:rPr>
                <w:rFonts w:eastAsia="Times New Roman" w:cs="Times New Roman"/>
                <w:color w:val="000000"/>
                <w:sz w:val="20"/>
                <w:szCs w:val="20"/>
              </w:rPr>
              <w:t>, .</w:t>
            </w:r>
            <w:r w:rsidR="003E0A8D">
              <w:rPr>
                <w:rFonts w:eastAsia="Malgun Gothic" w:cs="Times New Roman" w:hint="eastAsia"/>
                <w:color w:val="000000"/>
                <w:sz w:val="20"/>
                <w:szCs w:val="20"/>
                <w:lang w:eastAsia="ko-KR"/>
              </w:rPr>
              <w:t>49</w:t>
            </w:r>
            <w:r w:rsidRPr="00421DFC">
              <w:rPr>
                <w:rFonts w:eastAsia="Times New Roman" w:cs="Times New Roman"/>
                <w:color w:val="000000"/>
                <w:sz w:val="20"/>
                <w:szCs w:val="20"/>
              </w:rPr>
              <w:t>]</w:t>
            </w:r>
          </w:p>
        </w:tc>
        <w:tc>
          <w:tcPr>
            <w:tcW w:w="1084" w:type="dxa"/>
            <w:tcBorders>
              <w:top w:val="nil"/>
              <w:left w:val="nil"/>
              <w:bottom w:val="nil"/>
              <w:right w:val="nil"/>
            </w:tcBorders>
            <w:shd w:val="clear" w:color="auto" w:fill="auto"/>
            <w:noWrap/>
            <w:vAlign w:val="center"/>
            <w:hideMark/>
          </w:tcPr>
          <w:p w14:paraId="61411A43"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[.24, .63]</w:t>
            </w:r>
          </w:p>
        </w:tc>
        <w:tc>
          <w:tcPr>
            <w:tcW w:w="763" w:type="dxa"/>
            <w:tcBorders>
              <w:top w:val="nil"/>
              <w:left w:val="nil"/>
              <w:bottom w:val="nil"/>
              <w:right w:val="nil"/>
            </w:tcBorders>
            <w:shd w:val="clear" w:color="auto" w:fill="auto"/>
            <w:noWrap/>
            <w:tcMar>
              <w:left w:w="115" w:type="dxa"/>
              <w:right w:w="43" w:type="dxa"/>
            </w:tcMar>
            <w:vAlign w:val="center"/>
            <w:hideMark/>
          </w:tcPr>
          <w:p w14:paraId="199966D1" w14:textId="77777777" w:rsidR="000A628A" w:rsidRPr="005A68FB" w:rsidRDefault="000A628A" w:rsidP="004C6310">
            <w:pPr>
              <w:jc w:val="right"/>
              <w:rPr>
                <w:rFonts w:eastAsia="Malgun Gothic" w:cs="Times New Roman"/>
                <w:color w:val="000000"/>
                <w:sz w:val="20"/>
                <w:szCs w:val="20"/>
                <w:lang w:eastAsia="ko-KR"/>
              </w:rPr>
            </w:pPr>
            <w:r w:rsidRPr="00421DFC">
              <w:rPr>
                <w:rFonts w:eastAsia="Times New Roman" w:cs="Times New Roman"/>
                <w:color w:val="000000"/>
                <w:sz w:val="20"/>
                <w:szCs w:val="20"/>
              </w:rPr>
              <w:t>121.</w:t>
            </w:r>
            <w:r w:rsidR="003E0A8D">
              <w:rPr>
                <w:rFonts w:eastAsia="Malgun Gothic" w:cs="Times New Roman" w:hint="eastAsia"/>
                <w:color w:val="000000"/>
                <w:sz w:val="20"/>
                <w:szCs w:val="20"/>
                <w:lang w:eastAsia="ko-KR"/>
              </w:rPr>
              <w:t>82</w:t>
            </w:r>
          </w:p>
        </w:tc>
        <w:tc>
          <w:tcPr>
            <w:tcW w:w="425" w:type="dxa"/>
            <w:tcBorders>
              <w:top w:val="nil"/>
              <w:left w:val="nil"/>
              <w:bottom w:val="nil"/>
              <w:right w:val="nil"/>
            </w:tcBorders>
            <w:shd w:val="clear" w:color="auto" w:fill="auto"/>
            <w:noWrap/>
            <w:tcMar>
              <w:left w:w="0" w:type="dxa"/>
              <w:right w:w="115" w:type="dxa"/>
            </w:tcMar>
            <w:vAlign w:val="center"/>
            <w:hideMark/>
          </w:tcPr>
          <w:p w14:paraId="2D0A17AD"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773B00B7" w14:textId="77777777" w:rsidR="000A628A" w:rsidRPr="00421DFC" w:rsidRDefault="003E0A8D">
            <w:pPr>
              <w:jc w:val="center"/>
              <w:rPr>
                <w:rFonts w:eastAsia="Times New Roman" w:cs="Times New Roman"/>
                <w:color w:val="000000"/>
                <w:sz w:val="20"/>
                <w:szCs w:val="20"/>
              </w:rPr>
            </w:pPr>
            <w:r w:rsidRPr="00421DFC">
              <w:rPr>
                <w:rFonts w:eastAsia="Times New Roman" w:cs="Times New Roman"/>
                <w:color w:val="000000"/>
                <w:sz w:val="20"/>
                <w:szCs w:val="20"/>
              </w:rPr>
              <w:t>2</w:t>
            </w:r>
            <w:r>
              <w:rPr>
                <w:rFonts w:eastAsia="Malgun Gothic" w:cs="Times New Roman" w:hint="eastAsia"/>
                <w:color w:val="000000"/>
                <w:sz w:val="20"/>
                <w:szCs w:val="20"/>
                <w:lang w:eastAsia="ko-KR"/>
              </w:rPr>
              <w:t>2</w:t>
            </w:r>
            <w:r w:rsidR="000A628A" w:rsidRPr="00421DFC">
              <w:rPr>
                <w:rFonts w:eastAsia="Times New Roman" w:cs="Times New Roman"/>
                <w:color w:val="000000"/>
                <w:sz w:val="20"/>
                <w:szCs w:val="20"/>
              </w:rPr>
              <w:t>.</w:t>
            </w:r>
            <w:r>
              <w:rPr>
                <w:rFonts w:eastAsia="Malgun Gothic" w:cs="Times New Roman" w:hint="eastAsia"/>
                <w:color w:val="000000"/>
                <w:sz w:val="20"/>
                <w:szCs w:val="20"/>
                <w:lang w:eastAsia="ko-KR"/>
              </w:rPr>
              <w:t>99</w:t>
            </w:r>
            <w:r w:rsidR="000A628A"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2D976784"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8</w:t>
            </w:r>
          </w:p>
        </w:tc>
        <w:tc>
          <w:tcPr>
            <w:tcW w:w="648" w:type="dxa"/>
            <w:tcBorders>
              <w:top w:val="nil"/>
              <w:left w:val="nil"/>
              <w:bottom w:val="nil"/>
              <w:right w:val="nil"/>
            </w:tcBorders>
            <w:shd w:val="clear" w:color="auto" w:fill="auto"/>
            <w:noWrap/>
            <w:vAlign w:val="center"/>
            <w:hideMark/>
          </w:tcPr>
          <w:p w14:paraId="246AF052"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.31</w:t>
            </w:r>
          </w:p>
        </w:tc>
      </w:tr>
      <w:tr w:rsidR="005A68FB" w:rsidRPr="00421DFC" w14:paraId="0D17729F" w14:textId="77777777" w:rsidTr="005A68FB">
        <w:trPr>
          <w:trHeight w:val="264"/>
        </w:trPr>
        <w:tc>
          <w:tcPr>
            <w:tcW w:w="265" w:type="dxa"/>
            <w:tcBorders>
              <w:top w:val="nil"/>
              <w:left w:val="nil"/>
              <w:bottom w:val="nil"/>
              <w:right w:val="nil"/>
            </w:tcBorders>
            <w:shd w:val="clear" w:color="auto" w:fill="auto"/>
            <w:noWrap/>
            <w:vAlign w:val="center"/>
            <w:hideMark/>
          </w:tcPr>
          <w:p w14:paraId="484348CF" w14:textId="77777777" w:rsidR="000A628A" w:rsidRPr="00421DFC" w:rsidRDefault="000A628A" w:rsidP="004C6310">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584D0683"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Market</w:t>
            </w:r>
          </w:p>
        </w:tc>
        <w:tc>
          <w:tcPr>
            <w:tcW w:w="485" w:type="dxa"/>
            <w:tcBorders>
              <w:top w:val="nil"/>
              <w:left w:val="nil"/>
              <w:bottom w:val="nil"/>
              <w:right w:val="nil"/>
            </w:tcBorders>
            <w:shd w:val="clear" w:color="auto" w:fill="auto"/>
            <w:noWrap/>
            <w:vAlign w:val="center"/>
            <w:hideMark/>
          </w:tcPr>
          <w:p w14:paraId="1DFFBD36"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23</w:t>
            </w:r>
          </w:p>
        </w:tc>
        <w:tc>
          <w:tcPr>
            <w:tcW w:w="720" w:type="dxa"/>
            <w:tcBorders>
              <w:top w:val="nil"/>
              <w:left w:val="nil"/>
              <w:bottom w:val="nil"/>
              <w:right w:val="nil"/>
            </w:tcBorders>
            <w:shd w:val="clear" w:color="auto" w:fill="auto"/>
            <w:noWrap/>
            <w:vAlign w:val="center"/>
            <w:hideMark/>
          </w:tcPr>
          <w:p w14:paraId="770A907D"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3,519</w:t>
            </w:r>
          </w:p>
        </w:tc>
        <w:tc>
          <w:tcPr>
            <w:tcW w:w="549" w:type="dxa"/>
            <w:tcBorders>
              <w:top w:val="nil"/>
              <w:left w:val="nil"/>
              <w:bottom w:val="nil"/>
              <w:right w:val="nil"/>
            </w:tcBorders>
            <w:shd w:val="clear" w:color="auto" w:fill="auto"/>
            <w:noWrap/>
            <w:vAlign w:val="center"/>
            <w:hideMark/>
          </w:tcPr>
          <w:p w14:paraId="6B55FD60"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.33</w:t>
            </w:r>
          </w:p>
        </w:tc>
        <w:tc>
          <w:tcPr>
            <w:tcW w:w="469" w:type="dxa"/>
            <w:tcBorders>
              <w:top w:val="nil"/>
              <w:left w:val="nil"/>
              <w:bottom w:val="nil"/>
              <w:right w:val="nil"/>
            </w:tcBorders>
            <w:shd w:val="clear" w:color="auto" w:fill="auto"/>
            <w:noWrap/>
            <w:vAlign w:val="center"/>
            <w:hideMark/>
          </w:tcPr>
          <w:p w14:paraId="5CE6305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.41</w:t>
            </w:r>
          </w:p>
        </w:tc>
        <w:tc>
          <w:tcPr>
            <w:tcW w:w="1206" w:type="dxa"/>
            <w:tcBorders>
              <w:top w:val="nil"/>
              <w:left w:val="nil"/>
              <w:bottom w:val="nil"/>
              <w:right w:val="nil"/>
            </w:tcBorders>
            <w:shd w:val="clear" w:color="auto" w:fill="auto"/>
            <w:noWrap/>
            <w:vAlign w:val="center"/>
            <w:hideMark/>
          </w:tcPr>
          <w:p w14:paraId="05D9DCDE"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[.35, .46]</w:t>
            </w:r>
          </w:p>
        </w:tc>
        <w:tc>
          <w:tcPr>
            <w:tcW w:w="1084" w:type="dxa"/>
            <w:tcBorders>
              <w:top w:val="nil"/>
              <w:left w:val="nil"/>
              <w:bottom w:val="nil"/>
              <w:right w:val="nil"/>
            </w:tcBorders>
            <w:shd w:val="clear" w:color="auto" w:fill="auto"/>
            <w:noWrap/>
            <w:vAlign w:val="center"/>
            <w:hideMark/>
          </w:tcPr>
          <w:p w14:paraId="11FAE0E8"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[.25, .56]</w:t>
            </w:r>
          </w:p>
        </w:tc>
        <w:tc>
          <w:tcPr>
            <w:tcW w:w="763" w:type="dxa"/>
            <w:tcBorders>
              <w:top w:val="nil"/>
              <w:left w:val="nil"/>
              <w:bottom w:val="nil"/>
              <w:right w:val="nil"/>
            </w:tcBorders>
            <w:shd w:val="clear" w:color="auto" w:fill="auto"/>
            <w:noWrap/>
            <w:tcMar>
              <w:left w:w="115" w:type="dxa"/>
              <w:right w:w="43" w:type="dxa"/>
            </w:tcMar>
            <w:vAlign w:val="center"/>
            <w:hideMark/>
          </w:tcPr>
          <w:p w14:paraId="6092D6DB" w14:textId="77777777" w:rsidR="000A628A" w:rsidRPr="005A68FB" w:rsidRDefault="003E0A8D">
            <w:pPr>
              <w:jc w:val="right"/>
              <w:rPr>
                <w:rFonts w:eastAsia="Malgun Gothic" w:cs="Times New Roman"/>
                <w:color w:val="000000"/>
                <w:sz w:val="20"/>
                <w:szCs w:val="20"/>
                <w:lang w:eastAsia="ko-KR"/>
              </w:rPr>
            </w:pPr>
            <w:r>
              <w:rPr>
                <w:rFonts w:eastAsia="Malgun Gothic" w:cs="Times New Roman" w:hint="eastAsia"/>
                <w:color w:val="000000"/>
                <w:sz w:val="20"/>
                <w:szCs w:val="20"/>
                <w:lang w:eastAsia="ko-KR"/>
              </w:rPr>
              <w:t>69</w:t>
            </w:r>
            <w:r w:rsidR="000A628A" w:rsidRPr="00421DFC">
              <w:rPr>
                <w:rFonts w:eastAsia="Times New Roman" w:cs="Times New Roman"/>
                <w:color w:val="000000"/>
                <w:sz w:val="20"/>
                <w:szCs w:val="20"/>
              </w:rPr>
              <w:t>.</w:t>
            </w:r>
            <w:r>
              <w:rPr>
                <w:rFonts w:eastAsia="Malgun Gothic" w:cs="Times New Roman" w:hint="eastAsia"/>
                <w:color w:val="000000"/>
                <w:sz w:val="20"/>
                <w:szCs w:val="20"/>
                <w:lang w:eastAsia="ko-KR"/>
              </w:rPr>
              <w:t>40</w:t>
            </w:r>
          </w:p>
        </w:tc>
        <w:tc>
          <w:tcPr>
            <w:tcW w:w="425" w:type="dxa"/>
            <w:tcBorders>
              <w:top w:val="nil"/>
              <w:left w:val="nil"/>
              <w:bottom w:val="nil"/>
              <w:right w:val="nil"/>
            </w:tcBorders>
            <w:shd w:val="clear" w:color="auto" w:fill="auto"/>
            <w:noWrap/>
            <w:tcMar>
              <w:left w:w="0" w:type="dxa"/>
              <w:right w:w="115" w:type="dxa"/>
            </w:tcMar>
            <w:vAlign w:val="center"/>
            <w:hideMark/>
          </w:tcPr>
          <w:p w14:paraId="7C4980B2"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2ADB3782" w14:textId="77777777" w:rsidR="000A628A" w:rsidRPr="00421DFC" w:rsidRDefault="003E0A8D">
            <w:pPr>
              <w:jc w:val="center"/>
              <w:rPr>
                <w:rFonts w:eastAsia="Times New Roman" w:cs="Times New Roman"/>
                <w:color w:val="000000"/>
                <w:sz w:val="20"/>
                <w:szCs w:val="20"/>
              </w:rPr>
            </w:pPr>
            <w:r w:rsidRPr="00421DFC">
              <w:rPr>
                <w:rFonts w:eastAsia="Times New Roman" w:cs="Times New Roman"/>
                <w:color w:val="000000"/>
                <w:sz w:val="20"/>
                <w:szCs w:val="20"/>
              </w:rPr>
              <w:t>3</w:t>
            </w:r>
            <w:r>
              <w:rPr>
                <w:rFonts w:eastAsia="Malgun Gothic" w:cs="Times New Roman" w:hint="eastAsia"/>
                <w:color w:val="000000"/>
                <w:sz w:val="20"/>
                <w:szCs w:val="20"/>
                <w:lang w:eastAsia="ko-KR"/>
              </w:rPr>
              <w:t>3</w:t>
            </w:r>
            <w:r w:rsidR="000A628A" w:rsidRPr="00421DFC">
              <w:rPr>
                <w:rFonts w:eastAsia="Times New Roman" w:cs="Times New Roman"/>
                <w:color w:val="000000"/>
                <w:sz w:val="20"/>
                <w:szCs w:val="20"/>
              </w:rPr>
              <w:t>.</w:t>
            </w:r>
            <w:r>
              <w:rPr>
                <w:rFonts w:eastAsia="Malgun Gothic" w:cs="Times New Roman" w:hint="eastAsia"/>
                <w:color w:val="000000"/>
                <w:sz w:val="20"/>
                <w:szCs w:val="20"/>
                <w:lang w:eastAsia="ko-KR"/>
              </w:rPr>
              <w:t>14</w:t>
            </w:r>
            <w:r w:rsidR="000A628A"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36ED4008"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w:t>
            </w:r>
          </w:p>
        </w:tc>
        <w:tc>
          <w:tcPr>
            <w:tcW w:w="648" w:type="dxa"/>
            <w:tcBorders>
              <w:top w:val="nil"/>
              <w:left w:val="nil"/>
              <w:bottom w:val="nil"/>
              <w:right w:val="nil"/>
            </w:tcBorders>
            <w:shd w:val="clear" w:color="auto" w:fill="auto"/>
            <w:noWrap/>
            <w:vAlign w:val="center"/>
            <w:hideMark/>
          </w:tcPr>
          <w:p w14:paraId="46BE4986"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.33</w:t>
            </w:r>
          </w:p>
        </w:tc>
      </w:tr>
      <w:tr w:rsidR="005A68FB" w:rsidRPr="00421DFC" w14:paraId="10994284" w14:textId="77777777" w:rsidTr="005A68FB">
        <w:trPr>
          <w:trHeight w:val="264"/>
        </w:trPr>
        <w:tc>
          <w:tcPr>
            <w:tcW w:w="265" w:type="dxa"/>
            <w:tcBorders>
              <w:top w:val="nil"/>
              <w:left w:val="nil"/>
              <w:bottom w:val="nil"/>
              <w:right w:val="nil"/>
            </w:tcBorders>
            <w:shd w:val="clear" w:color="auto" w:fill="auto"/>
            <w:noWrap/>
            <w:vAlign w:val="center"/>
            <w:hideMark/>
          </w:tcPr>
          <w:p w14:paraId="5795088A" w14:textId="77777777" w:rsidR="000A628A" w:rsidRPr="00421DFC" w:rsidRDefault="000A628A" w:rsidP="004C6310">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0B757A9D"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Hierarchy</w:t>
            </w:r>
          </w:p>
        </w:tc>
        <w:tc>
          <w:tcPr>
            <w:tcW w:w="485" w:type="dxa"/>
            <w:tcBorders>
              <w:top w:val="nil"/>
              <w:left w:val="nil"/>
              <w:bottom w:val="nil"/>
              <w:right w:val="nil"/>
            </w:tcBorders>
            <w:shd w:val="clear" w:color="auto" w:fill="auto"/>
            <w:noWrap/>
            <w:vAlign w:val="center"/>
            <w:hideMark/>
          </w:tcPr>
          <w:p w14:paraId="34EDA2C4"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19</w:t>
            </w:r>
          </w:p>
        </w:tc>
        <w:tc>
          <w:tcPr>
            <w:tcW w:w="720" w:type="dxa"/>
            <w:tcBorders>
              <w:top w:val="nil"/>
              <w:left w:val="nil"/>
              <w:bottom w:val="nil"/>
              <w:right w:val="nil"/>
            </w:tcBorders>
            <w:shd w:val="clear" w:color="auto" w:fill="auto"/>
            <w:noWrap/>
            <w:vAlign w:val="center"/>
            <w:hideMark/>
          </w:tcPr>
          <w:p w14:paraId="1B8A08DB"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2,052</w:t>
            </w:r>
          </w:p>
        </w:tc>
        <w:tc>
          <w:tcPr>
            <w:tcW w:w="549" w:type="dxa"/>
            <w:tcBorders>
              <w:top w:val="nil"/>
              <w:left w:val="nil"/>
              <w:bottom w:val="nil"/>
              <w:right w:val="nil"/>
            </w:tcBorders>
            <w:shd w:val="clear" w:color="auto" w:fill="auto"/>
            <w:noWrap/>
            <w:vAlign w:val="center"/>
            <w:hideMark/>
          </w:tcPr>
          <w:p w14:paraId="19827042"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.21</w:t>
            </w:r>
          </w:p>
        </w:tc>
        <w:tc>
          <w:tcPr>
            <w:tcW w:w="469" w:type="dxa"/>
            <w:tcBorders>
              <w:top w:val="nil"/>
              <w:left w:val="nil"/>
              <w:bottom w:val="nil"/>
              <w:right w:val="nil"/>
            </w:tcBorders>
            <w:shd w:val="clear" w:color="auto" w:fill="auto"/>
            <w:noWrap/>
            <w:vAlign w:val="center"/>
            <w:hideMark/>
          </w:tcPr>
          <w:p w14:paraId="3C195E62"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.27</w:t>
            </w:r>
          </w:p>
        </w:tc>
        <w:tc>
          <w:tcPr>
            <w:tcW w:w="1206" w:type="dxa"/>
            <w:tcBorders>
              <w:top w:val="nil"/>
              <w:left w:val="nil"/>
              <w:bottom w:val="nil"/>
              <w:right w:val="nil"/>
            </w:tcBorders>
            <w:shd w:val="clear" w:color="auto" w:fill="auto"/>
            <w:noWrap/>
            <w:vAlign w:val="center"/>
            <w:hideMark/>
          </w:tcPr>
          <w:p w14:paraId="3446973D"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[.15, .39]</w:t>
            </w:r>
          </w:p>
        </w:tc>
        <w:tc>
          <w:tcPr>
            <w:tcW w:w="1084" w:type="dxa"/>
            <w:tcBorders>
              <w:top w:val="nil"/>
              <w:left w:val="nil"/>
              <w:bottom w:val="nil"/>
              <w:right w:val="nil"/>
            </w:tcBorders>
            <w:shd w:val="clear" w:color="auto" w:fill="auto"/>
            <w:noWrap/>
            <w:vAlign w:val="center"/>
            <w:hideMark/>
          </w:tcPr>
          <w:p w14:paraId="1324DD7F"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[-.06, .59]</w:t>
            </w:r>
          </w:p>
        </w:tc>
        <w:tc>
          <w:tcPr>
            <w:tcW w:w="763" w:type="dxa"/>
            <w:tcBorders>
              <w:top w:val="nil"/>
              <w:left w:val="nil"/>
              <w:bottom w:val="nil"/>
              <w:right w:val="nil"/>
            </w:tcBorders>
            <w:shd w:val="clear" w:color="auto" w:fill="auto"/>
            <w:noWrap/>
            <w:tcMar>
              <w:left w:w="115" w:type="dxa"/>
              <w:right w:w="43" w:type="dxa"/>
            </w:tcMar>
            <w:vAlign w:val="center"/>
            <w:hideMark/>
          </w:tcPr>
          <w:p w14:paraId="08521EEA"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14</w:t>
            </w:r>
            <w:r w:rsidR="003E0A8D">
              <w:rPr>
                <w:rFonts w:eastAsia="Malgun Gothic" w:cs="Times New Roman" w:hint="eastAsia"/>
                <w:color w:val="000000"/>
                <w:sz w:val="20"/>
                <w:szCs w:val="20"/>
                <w:lang w:eastAsia="ko-KR"/>
              </w:rPr>
              <w:t>6</w:t>
            </w:r>
            <w:r w:rsidRPr="00421DFC">
              <w:rPr>
                <w:rFonts w:eastAsia="Times New Roman" w:cs="Times New Roman"/>
                <w:color w:val="000000"/>
                <w:sz w:val="20"/>
                <w:szCs w:val="20"/>
              </w:rPr>
              <w:t>.</w:t>
            </w:r>
            <w:r w:rsidR="003E0A8D">
              <w:rPr>
                <w:rFonts w:eastAsia="Malgun Gothic" w:cs="Times New Roman" w:hint="eastAsia"/>
                <w:color w:val="000000"/>
                <w:sz w:val="20"/>
                <w:szCs w:val="20"/>
                <w:lang w:eastAsia="ko-KR"/>
              </w:rPr>
              <w:t>82</w:t>
            </w:r>
          </w:p>
        </w:tc>
        <w:tc>
          <w:tcPr>
            <w:tcW w:w="425" w:type="dxa"/>
            <w:tcBorders>
              <w:top w:val="nil"/>
              <w:left w:val="nil"/>
              <w:bottom w:val="nil"/>
              <w:right w:val="nil"/>
            </w:tcBorders>
            <w:shd w:val="clear" w:color="auto" w:fill="auto"/>
            <w:noWrap/>
            <w:tcMar>
              <w:left w:w="0" w:type="dxa"/>
              <w:right w:w="115" w:type="dxa"/>
            </w:tcMar>
            <w:vAlign w:val="center"/>
            <w:hideMark/>
          </w:tcPr>
          <w:p w14:paraId="5178BF50"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205044C5"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12.</w:t>
            </w:r>
            <w:r w:rsidR="003E0A8D" w:rsidRPr="00421DFC">
              <w:rPr>
                <w:rFonts w:eastAsia="Times New Roman" w:cs="Times New Roman"/>
                <w:color w:val="000000"/>
                <w:sz w:val="20"/>
                <w:szCs w:val="20"/>
              </w:rPr>
              <w:t>9</w:t>
            </w:r>
            <w:r w:rsidR="003E0A8D">
              <w:rPr>
                <w:rFonts w:eastAsia="Malgun Gothic" w:cs="Times New Roman" w:hint="eastAsia"/>
                <w:color w:val="000000"/>
                <w:sz w:val="20"/>
                <w:szCs w:val="20"/>
                <w:lang w:eastAsia="ko-KR"/>
              </w:rPr>
              <w:t>4</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426AF1D6"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w:t>
            </w:r>
          </w:p>
        </w:tc>
        <w:tc>
          <w:tcPr>
            <w:tcW w:w="648" w:type="dxa"/>
            <w:tcBorders>
              <w:top w:val="nil"/>
              <w:left w:val="nil"/>
              <w:bottom w:val="nil"/>
              <w:right w:val="nil"/>
            </w:tcBorders>
            <w:shd w:val="clear" w:color="auto" w:fill="auto"/>
            <w:noWrap/>
            <w:vAlign w:val="center"/>
            <w:hideMark/>
          </w:tcPr>
          <w:p w14:paraId="1BCC8865"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.20</w:t>
            </w:r>
          </w:p>
        </w:tc>
      </w:tr>
      <w:tr w:rsidR="005A68FB" w:rsidRPr="00421DFC" w14:paraId="29FC057E" w14:textId="77777777" w:rsidTr="005A68FB">
        <w:trPr>
          <w:trHeight w:val="264"/>
        </w:trPr>
        <w:tc>
          <w:tcPr>
            <w:tcW w:w="1435" w:type="dxa"/>
            <w:gridSpan w:val="2"/>
            <w:tcBorders>
              <w:top w:val="nil"/>
              <w:left w:val="nil"/>
              <w:bottom w:val="nil"/>
              <w:right w:val="nil"/>
            </w:tcBorders>
            <w:shd w:val="clear" w:color="auto" w:fill="auto"/>
            <w:noWrap/>
            <w:vAlign w:val="center"/>
            <w:hideMark/>
          </w:tcPr>
          <w:p w14:paraId="629981CA" w14:textId="77777777" w:rsidR="000A628A" w:rsidRPr="00421DFC" w:rsidRDefault="000A628A" w:rsidP="004C6310">
            <w:pPr>
              <w:rPr>
                <w:rFonts w:eastAsia="Times New Roman" w:cs="Times New Roman"/>
                <w:i/>
                <w:iCs/>
                <w:color w:val="000000"/>
                <w:sz w:val="20"/>
                <w:szCs w:val="20"/>
              </w:rPr>
            </w:pPr>
            <w:r w:rsidRPr="00421DFC">
              <w:rPr>
                <w:rFonts w:eastAsia="Times New Roman" w:cs="Times New Roman"/>
                <w:i/>
                <w:iCs/>
                <w:color w:val="000000"/>
                <w:sz w:val="20"/>
                <w:szCs w:val="20"/>
              </w:rPr>
              <w:t>Operational</w:t>
            </w:r>
          </w:p>
        </w:tc>
        <w:tc>
          <w:tcPr>
            <w:tcW w:w="485" w:type="dxa"/>
            <w:tcBorders>
              <w:top w:val="nil"/>
              <w:left w:val="nil"/>
              <w:bottom w:val="nil"/>
              <w:right w:val="nil"/>
            </w:tcBorders>
            <w:shd w:val="clear" w:color="auto" w:fill="auto"/>
            <w:noWrap/>
            <w:vAlign w:val="center"/>
            <w:hideMark/>
          </w:tcPr>
          <w:p w14:paraId="3615194C" w14:textId="77777777" w:rsidR="000A628A" w:rsidRPr="00421DFC" w:rsidRDefault="000A628A" w:rsidP="004C6310">
            <w:pPr>
              <w:jc w:val="center"/>
              <w:rPr>
                <w:rFonts w:eastAsia="Times New Roman" w:cs="Times New Roman"/>
                <w:i/>
                <w:iCs/>
                <w:color w:val="000000"/>
                <w:sz w:val="20"/>
                <w:szCs w:val="20"/>
              </w:rPr>
            </w:pPr>
          </w:p>
        </w:tc>
        <w:tc>
          <w:tcPr>
            <w:tcW w:w="720" w:type="dxa"/>
            <w:tcBorders>
              <w:top w:val="nil"/>
              <w:left w:val="nil"/>
              <w:bottom w:val="nil"/>
              <w:right w:val="nil"/>
            </w:tcBorders>
            <w:shd w:val="clear" w:color="auto" w:fill="auto"/>
            <w:noWrap/>
            <w:vAlign w:val="center"/>
            <w:hideMark/>
          </w:tcPr>
          <w:p w14:paraId="62783633" w14:textId="77777777" w:rsidR="000A628A" w:rsidRPr="00421DFC" w:rsidRDefault="000A628A" w:rsidP="004C6310">
            <w:pPr>
              <w:jc w:val="center"/>
              <w:rPr>
                <w:rFonts w:eastAsia="Times New Roman" w:cs="Times New Roman"/>
                <w:sz w:val="20"/>
                <w:szCs w:val="20"/>
              </w:rPr>
            </w:pPr>
          </w:p>
        </w:tc>
        <w:tc>
          <w:tcPr>
            <w:tcW w:w="549" w:type="dxa"/>
            <w:tcBorders>
              <w:top w:val="nil"/>
              <w:left w:val="nil"/>
              <w:bottom w:val="nil"/>
              <w:right w:val="nil"/>
            </w:tcBorders>
            <w:shd w:val="clear" w:color="auto" w:fill="auto"/>
            <w:noWrap/>
            <w:vAlign w:val="center"/>
            <w:hideMark/>
          </w:tcPr>
          <w:p w14:paraId="38C42835" w14:textId="77777777" w:rsidR="000A628A" w:rsidRPr="00421DFC" w:rsidRDefault="000A628A" w:rsidP="004C6310">
            <w:pPr>
              <w:jc w:val="center"/>
              <w:rPr>
                <w:rFonts w:eastAsia="Times New Roman" w:cs="Times New Roman"/>
                <w:sz w:val="20"/>
                <w:szCs w:val="20"/>
              </w:rPr>
            </w:pPr>
          </w:p>
        </w:tc>
        <w:tc>
          <w:tcPr>
            <w:tcW w:w="469" w:type="dxa"/>
            <w:tcBorders>
              <w:top w:val="nil"/>
              <w:left w:val="nil"/>
              <w:bottom w:val="nil"/>
              <w:right w:val="nil"/>
            </w:tcBorders>
            <w:shd w:val="clear" w:color="auto" w:fill="auto"/>
            <w:noWrap/>
            <w:vAlign w:val="center"/>
            <w:hideMark/>
          </w:tcPr>
          <w:p w14:paraId="58473F63" w14:textId="77777777" w:rsidR="000A628A" w:rsidRPr="00421DFC" w:rsidRDefault="000A628A" w:rsidP="004C6310">
            <w:pPr>
              <w:jc w:val="center"/>
              <w:rPr>
                <w:rFonts w:eastAsia="Times New Roman" w:cs="Times New Roman"/>
                <w:sz w:val="20"/>
                <w:szCs w:val="20"/>
              </w:rPr>
            </w:pPr>
          </w:p>
        </w:tc>
        <w:tc>
          <w:tcPr>
            <w:tcW w:w="1206" w:type="dxa"/>
            <w:tcBorders>
              <w:top w:val="nil"/>
              <w:left w:val="nil"/>
              <w:bottom w:val="nil"/>
              <w:right w:val="nil"/>
            </w:tcBorders>
            <w:shd w:val="clear" w:color="auto" w:fill="auto"/>
            <w:noWrap/>
            <w:vAlign w:val="center"/>
            <w:hideMark/>
          </w:tcPr>
          <w:p w14:paraId="40579367" w14:textId="77777777" w:rsidR="000A628A" w:rsidRPr="00421DFC" w:rsidRDefault="000A628A" w:rsidP="004C6310">
            <w:pPr>
              <w:jc w:val="center"/>
              <w:rPr>
                <w:rFonts w:eastAsia="Times New Roman" w:cs="Times New Roman"/>
                <w:sz w:val="20"/>
                <w:szCs w:val="20"/>
              </w:rPr>
            </w:pPr>
          </w:p>
        </w:tc>
        <w:tc>
          <w:tcPr>
            <w:tcW w:w="1084" w:type="dxa"/>
            <w:tcBorders>
              <w:top w:val="nil"/>
              <w:left w:val="nil"/>
              <w:bottom w:val="nil"/>
              <w:right w:val="nil"/>
            </w:tcBorders>
            <w:shd w:val="clear" w:color="auto" w:fill="auto"/>
            <w:noWrap/>
            <w:vAlign w:val="center"/>
            <w:hideMark/>
          </w:tcPr>
          <w:p w14:paraId="7ABEB978" w14:textId="77777777" w:rsidR="000A628A" w:rsidRPr="00421DFC" w:rsidRDefault="000A628A" w:rsidP="004C6310">
            <w:pPr>
              <w:jc w:val="center"/>
              <w:rPr>
                <w:rFonts w:eastAsia="Times New Roman" w:cs="Times New Roman"/>
                <w:sz w:val="20"/>
                <w:szCs w:val="20"/>
              </w:rPr>
            </w:pPr>
          </w:p>
        </w:tc>
        <w:tc>
          <w:tcPr>
            <w:tcW w:w="763" w:type="dxa"/>
            <w:tcBorders>
              <w:top w:val="nil"/>
              <w:left w:val="nil"/>
              <w:bottom w:val="nil"/>
              <w:right w:val="nil"/>
            </w:tcBorders>
            <w:shd w:val="clear" w:color="auto" w:fill="auto"/>
            <w:noWrap/>
            <w:tcMar>
              <w:left w:w="115" w:type="dxa"/>
              <w:right w:w="43" w:type="dxa"/>
            </w:tcMar>
            <w:vAlign w:val="center"/>
            <w:hideMark/>
          </w:tcPr>
          <w:p w14:paraId="01DE35BF" w14:textId="77777777" w:rsidR="000A628A" w:rsidRPr="00421DFC" w:rsidRDefault="000A628A" w:rsidP="004C6310">
            <w:pPr>
              <w:jc w:val="right"/>
              <w:rPr>
                <w:rFonts w:eastAsia="Times New Roman" w:cs="Times New Roman"/>
                <w:sz w:val="20"/>
                <w:szCs w:val="20"/>
              </w:rPr>
            </w:pPr>
          </w:p>
        </w:tc>
        <w:tc>
          <w:tcPr>
            <w:tcW w:w="425" w:type="dxa"/>
            <w:tcBorders>
              <w:top w:val="nil"/>
              <w:left w:val="nil"/>
              <w:bottom w:val="nil"/>
              <w:right w:val="nil"/>
            </w:tcBorders>
            <w:shd w:val="clear" w:color="auto" w:fill="auto"/>
            <w:noWrap/>
            <w:tcMar>
              <w:left w:w="0" w:type="dxa"/>
              <w:right w:w="115" w:type="dxa"/>
            </w:tcMar>
            <w:vAlign w:val="center"/>
            <w:hideMark/>
          </w:tcPr>
          <w:p w14:paraId="44C08B52" w14:textId="77777777" w:rsidR="000A628A" w:rsidRPr="00421DFC" w:rsidRDefault="000A628A" w:rsidP="004C6310">
            <w:pPr>
              <w:rPr>
                <w:rFonts w:eastAsia="Times New Roman" w:cs="Times New Roman"/>
                <w:sz w:val="20"/>
                <w:szCs w:val="20"/>
              </w:rPr>
            </w:pPr>
          </w:p>
        </w:tc>
        <w:tc>
          <w:tcPr>
            <w:tcW w:w="1073" w:type="dxa"/>
            <w:tcBorders>
              <w:top w:val="nil"/>
              <w:left w:val="nil"/>
              <w:bottom w:val="nil"/>
              <w:right w:val="nil"/>
            </w:tcBorders>
            <w:shd w:val="clear" w:color="auto" w:fill="auto"/>
            <w:noWrap/>
            <w:vAlign w:val="center"/>
            <w:hideMark/>
          </w:tcPr>
          <w:p w14:paraId="29ADA5B4" w14:textId="77777777" w:rsidR="000A628A" w:rsidRPr="00421DFC" w:rsidRDefault="000A628A" w:rsidP="004C6310">
            <w:pPr>
              <w:jc w:val="center"/>
              <w:rPr>
                <w:rFonts w:eastAsia="Times New Roman" w:cs="Times New Roman"/>
                <w:sz w:val="20"/>
                <w:szCs w:val="20"/>
              </w:rPr>
            </w:pPr>
          </w:p>
        </w:tc>
        <w:tc>
          <w:tcPr>
            <w:tcW w:w="719" w:type="dxa"/>
            <w:tcBorders>
              <w:top w:val="nil"/>
              <w:left w:val="nil"/>
              <w:bottom w:val="nil"/>
              <w:right w:val="nil"/>
            </w:tcBorders>
            <w:shd w:val="clear" w:color="auto" w:fill="auto"/>
            <w:noWrap/>
            <w:vAlign w:val="center"/>
            <w:hideMark/>
          </w:tcPr>
          <w:p w14:paraId="05BABDDD" w14:textId="77777777" w:rsidR="000A628A" w:rsidRPr="00421DFC" w:rsidRDefault="000A628A" w:rsidP="004C6310">
            <w:pPr>
              <w:jc w:val="center"/>
              <w:rPr>
                <w:rFonts w:eastAsia="Times New Roman" w:cs="Times New Roman"/>
                <w:sz w:val="20"/>
                <w:szCs w:val="20"/>
              </w:rPr>
            </w:pPr>
          </w:p>
        </w:tc>
        <w:tc>
          <w:tcPr>
            <w:tcW w:w="648" w:type="dxa"/>
            <w:tcBorders>
              <w:top w:val="nil"/>
              <w:left w:val="nil"/>
              <w:bottom w:val="nil"/>
              <w:right w:val="nil"/>
            </w:tcBorders>
            <w:shd w:val="clear" w:color="auto" w:fill="auto"/>
            <w:noWrap/>
            <w:vAlign w:val="center"/>
            <w:hideMark/>
          </w:tcPr>
          <w:p w14:paraId="68128819" w14:textId="77777777" w:rsidR="000A628A" w:rsidRPr="00421DFC" w:rsidRDefault="000A628A" w:rsidP="004C6310">
            <w:pPr>
              <w:jc w:val="center"/>
              <w:rPr>
                <w:rFonts w:eastAsia="Times New Roman" w:cs="Times New Roman"/>
                <w:sz w:val="20"/>
                <w:szCs w:val="20"/>
              </w:rPr>
            </w:pPr>
          </w:p>
        </w:tc>
      </w:tr>
      <w:tr w:rsidR="005A68FB" w:rsidRPr="00421DFC" w14:paraId="5E40F885" w14:textId="77777777" w:rsidTr="005A68FB">
        <w:trPr>
          <w:trHeight w:val="264"/>
        </w:trPr>
        <w:tc>
          <w:tcPr>
            <w:tcW w:w="265" w:type="dxa"/>
            <w:tcBorders>
              <w:top w:val="nil"/>
              <w:left w:val="nil"/>
              <w:bottom w:val="nil"/>
              <w:right w:val="nil"/>
            </w:tcBorders>
            <w:shd w:val="clear" w:color="auto" w:fill="auto"/>
            <w:noWrap/>
            <w:vAlign w:val="center"/>
            <w:hideMark/>
          </w:tcPr>
          <w:p w14:paraId="446B8784" w14:textId="77777777" w:rsidR="000A628A" w:rsidRPr="00421DFC" w:rsidRDefault="000A628A" w:rsidP="004C6310">
            <w:pPr>
              <w:jc w:val="center"/>
              <w:rPr>
                <w:rFonts w:eastAsia="Times New Roman" w:cs="Times New Roman"/>
                <w:sz w:val="20"/>
                <w:szCs w:val="20"/>
              </w:rPr>
            </w:pPr>
          </w:p>
        </w:tc>
        <w:tc>
          <w:tcPr>
            <w:tcW w:w="1170" w:type="dxa"/>
            <w:tcBorders>
              <w:top w:val="nil"/>
              <w:left w:val="nil"/>
              <w:bottom w:val="nil"/>
              <w:right w:val="nil"/>
            </w:tcBorders>
            <w:shd w:val="clear" w:color="auto" w:fill="auto"/>
            <w:noWrap/>
            <w:vAlign w:val="center"/>
            <w:hideMark/>
          </w:tcPr>
          <w:p w14:paraId="6C3ABD80"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Clan</w:t>
            </w:r>
          </w:p>
        </w:tc>
        <w:tc>
          <w:tcPr>
            <w:tcW w:w="485" w:type="dxa"/>
            <w:tcBorders>
              <w:top w:val="nil"/>
              <w:left w:val="nil"/>
              <w:bottom w:val="nil"/>
              <w:right w:val="nil"/>
            </w:tcBorders>
            <w:shd w:val="clear" w:color="auto" w:fill="auto"/>
            <w:noWrap/>
            <w:vAlign w:val="center"/>
            <w:hideMark/>
          </w:tcPr>
          <w:p w14:paraId="2484BC95"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30</w:t>
            </w:r>
          </w:p>
        </w:tc>
        <w:tc>
          <w:tcPr>
            <w:tcW w:w="720" w:type="dxa"/>
            <w:tcBorders>
              <w:top w:val="nil"/>
              <w:left w:val="nil"/>
              <w:bottom w:val="nil"/>
              <w:right w:val="nil"/>
            </w:tcBorders>
            <w:shd w:val="clear" w:color="auto" w:fill="auto"/>
            <w:noWrap/>
            <w:vAlign w:val="center"/>
            <w:hideMark/>
          </w:tcPr>
          <w:p w14:paraId="134354F5"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4,465</w:t>
            </w:r>
          </w:p>
        </w:tc>
        <w:tc>
          <w:tcPr>
            <w:tcW w:w="549" w:type="dxa"/>
            <w:tcBorders>
              <w:top w:val="nil"/>
              <w:left w:val="nil"/>
              <w:bottom w:val="nil"/>
              <w:right w:val="nil"/>
            </w:tcBorders>
            <w:shd w:val="clear" w:color="auto" w:fill="auto"/>
            <w:noWrap/>
            <w:vAlign w:val="center"/>
            <w:hideMark/>
          </w:tcPr>
          <w:p w14:paraId="191EF0A8"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.22</w:t>
            </w:r>
          </w:p>
        </w:tc>
        <w:tc>
          <w:tcPr>
            <w:tcW w:w="469" w:type="dxa"/>
            <w:tcBorders>
              <w:top w:val="nil"/>
              <w:left w:val="nil"/>
              <w:bottom w:val="nil"/>
              <w:right w:val="nil"/>
            </w:tcBorders>
            <w:shd w:val="clear" w:color="auto" w:fill="auto"/>
            <w:noWrap/>
            <w:vAlign w:val="center"/>
            <w:hideMark/>
          </w:tcPr>
          <w:p w14:paraId="5303129B" w14:textId="77777777" w:rsidR="000A628A" w:rsidRPr="005A68FB" w:rsidRDefault="000A628A">
            <w:pPr>
              <w:jc w:val="center"/>
              <w:rPr>
                <w:rFonts w:eastAsia="Malgun Gothic" w:cs="Times New Roman"/>
                <w:color w:val="000000"/>
                <w:sz w:val="20"/>
                <w:szCs w:val="20"/>
                <w:lang w:eastAsia="ko-KR"/>
              </w:rPr>
            </w:pPr>
            <w:r w:rsidRPr="00421DFC">
              <w:rPr>
                <w:rFonts w:eastAsia="Times New Roman" w:cs="Times New Roman"/>
                <w:color w:val="000000"/>
                <w:sz w:val="20"/>
                <w:szCs w:val="20"/>
              </w:rPr>
              <w:t>.2</w:t>
            </w:r>
            <w:r w:rsidR="003E0A8D">
              <w:rPr>
                <w:rFonts w:eastAsia="Malgun Gothic" w:cs="Times New Roman" w:hint="eastAsia"/>
                <w:color w:val="000000"/>
                <w:sz w:val="20"/>
                <w:szCs w:val="20"/>
                <w:lang w:eastAsia="ko-KR"/>
              </w:rPr>
              <w:t>5</w:t>
            </w:r>
          </w:p>
        </w:tc>
        <w:tc>
          <w:tcPr>
            <w:tcW w:w="1206" w:type="dxa"/>
            <w:tcBorders>
              <w:top w:val="nil"/>
              <w:left w:val="nil"/>
              <w:bottom w:val="nil"/>
              <w:right w:val="nil"/>
            </w:tcBorders>
            <w:shd w:val="clear" w:color="auto" w:fill="auto"/>
            <w:noWrap/>
            <w:vAlign w:val="center"/>
            <w:hideMark/>
          </w:tcPr>
          <w:p w14:paraId="37ED9947"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[.17, .34]</w:t>
            </w:r>
          </w:p>
        </w:tc>
        <w:tc>
          <w:tcPr>
            <w:tcW w:w="1084" w:type="dxa"/>
            <w:tcBorders>
              <w:top w:val="nil"/>
              <w:left w:val="nil"/>
              <w:bottom w:val="nil"/>
              <w:right w:val="nil"/>
            </w:tcBorders>
            <w:shd w:val="clear" w:color="auto" w:fill="auto"/>
            <w:noWrap/>
            <w:vAlign w:val="center"/>
            <w:hideMark/>
          </w:tcPr>
          <w:p w14:paraId="311E11E2"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[-.04, .5</w:t>
            </w:r>
            <w:r w:rsidR="003E0A8D">
              <w:rPr>
                <w:rFonts w:eastAsia="Malgun Gothic" w:cs="Times New Roman" w:hint="eastAsia"/>
                <w:color w:val="000000"/>
                <w:sz w:val="20"/>
                <w:szCs w:val="20"/>
                <w:lang w:eastAsia="ko-KR"/>
              </w:rPr>
              <w:t>5</w:t>
            </w:r>
            <w:r w:rsidRPr="00421DFC">
              <w:rPr>
                <w:rFonts w:eastAsia="Times New Roman" w:cs="Times New Roman"/>
                <w:color w:val="000000"/>
                <w:sz w:val="20"/>
                <w:szCs w:val="20"/>
              </w:rPr>
              <w:t>]</w:t>
            </w:r>
          </w:p>
        </w:tc>
        <w:tc>
          <w:tcPr>
            <w:tcW w:w="763" w:type="dxa"/>
            <w:tcBorders>
              <w:top w:val="nil"/>
              <w:left w:val="nil"/>
              <w:bottom w:val="nil"/>
              <w:right w:val="nil"/>
            </w:tcBorders>
            <w:shd w:val="clear" w:color="auto" w:fill="auto"/>
            <w:noWrap/>
            <w:tcMar>
              <w:left w:w="115" w:type="dxa"/>
              <w:right w:w="43" w:type="dxa"/>
            </w:tcMar>
            <w:vAlign w:val="center"/>
            <w:hideMark/>
          </w:tcPr>
          <w:p w14:paraId="69A0E3D0"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25</w:t>
            </w:r>
            <w:r w:rsidR="003E0A8D">
              <w:rPr>
                <w:rFonts w:eastAsia="Malgun Gothic" w:cs="Times New Roman" w:hint="eastAsia"/>
                <w:color w:val="000000"/>
                <w:sz w:val="20"/>
                <w:szCs w:val="20"/>
                <w:lang w:eastAsia="ko-KR"/>
              </w:rPr>
              <w:t>9</w:t>
            </w:r>
            <w:r w:rsidRPr="00421DFC">
              <w:rPr>
                <w:rFonts w:eastAsia="Times New Roman" w:cs="Times New Roman"/>
                <w:color w:val="000000"/>
                <w:sz w:val="20"/>
                <w:szCs w:val="20"/>
              </w:rPr>
              <w:t>.</w:t>
            </w:r>
            <w:r w:rsidR="003E0A8D">
              <w:rPr>
                <w:rFonts w:eastAsia="Malgun Gothic" w:cs="Times New Roman" w:hint="eastAsia"/>
                <w:color w:val="000000"/>
                <w:sz w:val="20"/>
                <w:szCs w:val="20"/>
                <w:lang w:eastAsia="ko-KR"/>
              </w:rPr>
              <w:t>00</w:t>
            </w:r>
          </w:p>
        </w:tc>
        <w:tc>
          <w:tcPr>
            <w:tcW w:w="425" w:type="dxa"/>
            <w:tcBorders>
              <w:top w:val="nil"/>
              <w:left w:val="nil"/>
              <w:bottom w:val="nil"/>
              <w:right w:val="nil"/>
            </w:tcBorders>
            <w:shd w:val="clear" w:color="auto" w:fill="auto"/>
            <w:noWrap/>
            <w:tcMar>
              <w:left w:w="0" w:type="dxa"/>
              <w:right w:w="115" w:type="dxa"/>
            </w:tcMar>
            <w:vAlign w:val="center"/>
            <w:hideMark/>
          </w:tcPr>
          <w:p w14:paraId="5C50A529"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1CDD06BD"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11.</w:t>
            </w:r>
            <w:r w:rsidR="003E0A8D">
              <w:rPr>
                <w:rFonts w:eastAsia="Malgun Gothic" w:cs="Times New Roman" w:hint="eastAsia"/>
                <w:color w:val="000000"/>
                <w:sz w:val="20"/>
                <w:szCs w:val="20"/>
                <w:lang w:eastAsia="ko-KR"/>
              </w:rPr>
              <w:t>58</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66584943"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8</w:t>
            </w:r>
          </w:p>
        </w:tc>
        <w:tc>
          <w:tcPr>
            <w:tcW w:w="648" w:type="dxa"/>
            <w:tcBorders>
              <w:top w:val="nil"/>
              <w:left w:val="nil"/>
              <w:bottom w:val="nil"/>
              <w:right w:val="nil"/>
            </w:tcBorders>
            <w:shd w:val="clear" w:color="auto" w:fill="auto"/>
            <w:noWrap/>
            <w:vAlign w:val="center"/>
            <w:hideMark/>
          </w:tcPr>
          <w:p w14:paraId="63FF8FE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.16</w:t>
            </w:r>
          </w:p>
        </w:tc>
      </w:tr>
      <w:tr w:rsidR="005A68FB" w:rsidRPr="00421DFC" w14:paraId="108CF93D" w14:textId="77777777" w:rsidTr="005A68FB">
        <w:trPr>
          <w:trHeight w:val="264"/>
        </w:trPr>
        <w:tc>
          <w:tcPr>
            <w:tcW w:w="265" w:type="dxa"/>
            <w:tcBorders>
              <w:top w:val="nil"/>
              <w:left w:val="nil"/>
              <w:bottom w:val="nil"/>
              <w:right w:val="nil"/>
            </w:tcBorders>
            <w:shd w:val="clear" w:color="auto" w:fill="auto"/>
            <w:noWrap/>
            <w:vAlign w:val="center"/>
            <w:hideMark/>
          </w:tcPr>
          <w:p w14:paraId="7D8AF176" w14:textId="77777777" w:rsidR="000A628A" w:rsidRPr="00421DFC" w:rsidRDefault="000A628A" w:rsidP="004C6310">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565E3254"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Adhocracy</w:t>
            </w:r>
          </w:p>
        </w:tc>
        <w:tc>
          <w:tcPr>
            <w:tcW w:w="485" w:type="dxa"/>
            <w:tcBorders>
              <w:top w:val="nil"/>
              <w:left w:val="nil"/>
              <w:bottom w:val="nil"/>
              <w:right w:val="nil"/>
            </w:tcBorders>
            <w:shd w:val="clear" w:color="auto" w:fill="auto"/>
            <w:noWrap/>
            <w:vAlign w:val="center"/>
            <w:hideMark/>
          </w:tcPr>
          <w:p w14:paraId="76BDA118"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25</w:t>
            </w:r>
          </w:p>
        </w:tc>
        <w:tc>
          <w:tcPr>
            <w:tcW w:w="720" w:type="dxa"/>
            <w:tcBorders>
              <w:top w:val="nil"/>
              <w:left w:val="nil"/>
              <w:bottom w:val="nil"/>
              <w:right w:val="nil"/>
            </w:tcBorders>
            <w:shd w:val="clear" w:color="auto" w:fill="auto"/>
            <w:noWrap/>
            <w:vAlign w:val="center"/>
            <w:hideMark/>
          </w:tcPr>
          <w:p w14:paraId="63DA1B17"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3,131</w:t>
            </w:r>
          </w:p>
        </w:tc>
        <w:tc>
          <w:tcPr>
            <w:tcW w:w="549" w:type="dxa"/>
            <w:tcBorders>
              <w:top w:val="nil"/>
              <w:left w:val="nil"/>
              <w:bottom w:val="nil"/>
              <w:right w:val="nil"/>
            </w:tcBorders>
            <w:shd w:val="clear" w:color="auto" w:fill="auto"/>
            <w:noWrap/>
            <w:vAlign w:val="center"/>
            <w:hideMark/>
          </w:tcPr>
          <w:p w14:paraId="414E277C"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.29</w:t>
            </w:r>
          </w:p>
        </w:tc>
        <w:tc>
          <w:tcPr>
            <w:tcW w:w="469" w:type="dxa"/>
            <w:tcBorders>
              <w:top w:val="nil"/>
              <w:left w:val="nil"/>
              <w:bottom w:val="nil"/>
              <w:right w:val="nil"/>
            </w:tcBorders>
            <w:shd w:val="clear" w:color="auto" w:fill="auto"/>
            <w:noWrap/>
            <w:vAlign w:val="center"/>
            <w:hideMark/>
          </w:tcPr>
          <w:p w14:paraId="6E4D89A0"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.34</w:t>
            </w:r>
          </w:p>
        </w:tc>
        <w:tc>
          <w:tcPr>
            <w:tcW w:w="1206" w:type="dxa"/>
            <w:tcBorders>
              <w:top w:val="nil"/>
              <w:left w:val="nil"/>
              <w:bottom w:val="nil"/>
              <w:right w:val="nil"/>
            </w:tcBorders>
            <w:shd w:val="clear" w:color="auto" w:fill="auto"/>
            <w:noWrap/>
            <w:vAlign w:val="center"/>
            <w:hideMark/>
          </w:tcPr>
          <w:p w14:paraId="2FA5A734"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[.29, .39]</w:t>
            </w:r>
          </w:p>
        </w:tc>
        <w:tc>
          <w:tcPr>
            <w:tcW w:w="1084" w:type="dxa"/>
            <w:tcBorders>
              <w:top w:val="nil"/>
              <w:left w:val="nil"/>
              <w:bottom w:val="nil"/>
              <w:right w:val="nil"/>
            </w:tcBorders>
            <w:shd w:val="clear" w:color="auto" w:fill="auto"/>
            <w:noWrap/>
            <w:vAlign w:val="center"/>
            <w:hideMark/>
          </w:tcPr>
          <w:p w14:paraId="010C34E9"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[.21, .47]</w:t>
            </w:r>
          </w:p>
        </w:tc>
        <w:tc>
          <w:tcPr>
            <w:tcW w:w="763" w:type="dxa"/>
            <w:tcBorders>
              <w:top w:val="nil"/>
              <w:left w:val="nil"/>
              <w:bottom w:val="nil"/>
              <w:right w:val="nil"/>
            </w:tcBorders>
            <w:shd w:val="clear" w:color="auto" w:fill="auto"/>
            <w:noWrap/>
            <w:tcMar>
              <w:left w:w="115" w:type="dxa"/>
              <w:right w:w="43" w:type="dxa"/>
            </w:tcMar>
            <w:vAlign w:val="center"/>
            <w:hideMark/>
          </w:tcPr>
          <w:p w14:paraId="4C5678E7"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55.</w:t>
            </w:r>
            <w:r w:rsidR="003E0A8D">
              <w:rPr>
                <w:rFonts w:eastAsia="Malgun Gothic" w:cs="Times New Roman" w:hint="eastAsia"/>
                <w:color w:val="000000"/>
                <w:sz w:val="20"/>
                <w:szCs w:val="20"/>
                <w:lang w:eastAsia="ko-KR"/>
              </w:rPr>
              <w:t>98</w:t>
            </w:r>
          </w:p>
        </w:tc>
        <w:tc>
          <w:tcPr>
            <w:tcW w:w="425" w:type="dxa"/>
            <w:tcBorders>
              <w:top w:val="nil"/>
              <w:left w:val="nil"/>
              <w:bottom w:val="nil"/>
              <w:right w:val="nil"/>
            </w:tcBorders>
            <w:shd w:val="clear" w:color="auto" w:fill="auto"/>
            <w:noWrap/>
            <w:tcMar>
              <w:left w:w="0" w:type="dxa"/>
              <w:right w:w="115" w:type="dxa"/>
            </w:tcMar>
            <w:vAlign w:val="center"/>
            <w:hideMark/>
          </w:tcPr>
          <w:p w14:paraId="2C6920D8"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581DC520" w14:textId="77777777" w:rsidR="000A628A" w:rsidRPr="00421DFC" w:rsidRDefault="003E0A8D">
            <w:pPr>
              <w:jc w:val="center"/>
              <w:rPr>
                <w:rFonts w:eastAsia="Times New Roman" w:cs="Times New Roman"/>
                <w:color w:val="000000"/>
                <w:sz w:val="20"/>
                <w:szCs w:val="20"/>
              </w:rPr>
            </w:pPr>
            <w:r w:rsidRPr="00421DFC">
              <w:rPr>
                <w:rFonts w:eastAsia="Times New Roman" w:cs="Times New Roman"/>
                <w:color w:val="000000"/>
                <w:sz w:val="20"/>
                <w:szCs w:val="20"/>
              </w:rPr>
              <w:t>4</w:t>
            </w:r>
            <w:r>
              <w:rPr>
                <w:rFonts w:eastAsia="Malgun Gothic" w:cs="Times New Roman" w:hint="eastAsia"/>
                <w:color w:val="000000"/>
                <w:sz w:val="20"/>
                <w:szCs w:val="20"/>
                <w:lang w:eastAsia="ko-KR"/>
              </w:rPr>
              <w:t>4</w:t>
            </w:r>
            <w:r w:rsidR="000A628A" w:rsidRPr="00421DFC">
              <w:rPr>
                <w:rFonts w:eastAsia="Times New Roman" w:cs="Times New Roman"/>
                <w:color w:val="000000"/>
                <w:sz w:val="20"/>
                <w:szCs w:val="20"/>
              </w:rPr>
              <w:t>.</w:t>
            </w:r>
            <w:r>
              <w:rPr>
                <w:rFonts w:eastAsia="Malgun Gothic" w:cs="Times New Roman" w:hint="eastAsia"/>
                <w:color w:val="000000"/>
                <w:sz w:val="20"/>
                <w:szCs w:val="20"/>
                <w:lang w:eastAsia="ko-KR"/>
              </w:rPr>
              <w:t>66</w:t>
            </w:r>
            <w:r w:rsidR="000A628A"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0920417B"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w:t>
            </w:r>
          </w:p>
        </w:tc>
        <w:tc>
          <w:tcPr>
            <w:tcW w:w="648" w:type="dxa"/>
            <w:tcBorders>
              <w:top w:val="nil"/>
              <w:left w:val="nil"/>
              <w:bottom w:val="nil"/>
              <w:right w:val="nil"/>
            </w:tcBorders>
            <w:shd w:val="clear" w:color="auto" w:fill="auto"/>
            <w:noWrap/>
            <w:vAlign w:val="center"/>
            <w:hideMark/>
          </w:tcPr>
          <w:p w14:paraId="357CD1E4"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.29</w:t>
            </w:r>
          </w:p>
        </w:tc>
      </w:tr>
      <w:tr w:rsidR="005A68FB" w:rsidRPr="00421DFC" w14:paraId="7A78A577" w14:textId="77777777" w:rsidTr="005A68FB">
        <w:trPr>
          <w:trHeight w:val="264"/>
        </w:trPr>
        <w:tc>
          <w:tcPr>
            <w:tcW w:w="265" w:type="dxa"/>
            <w:tcBorders>
              <w:top w:val="nil"/>
              <w:left w:val="nil"/>
              <w:bottom w:val="nil"/>
              <w:right w:val="nil"/>
            </w:tcBorders>
            <w:shd w:val="clear" w:color="auto" w:fill="auto"/>
            <w:noWrap/>
            <w:vAlign w:val="center"/>
            <w:hideMark/>
          </w:tcPr>
          <w:p w14:paraId="0B4251BC" w14:textId="77777777" w:rsidR="000A628A" w:rsidRPr="00421DFC" w:rsidRDefault="000A628A" w:rsidP="004C6310">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0A465219"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Market</w:t>
            </w:r>
          </w:p>
        </w:tc>
        <w:tc>
          <w:tcPr>
            <w:tcW w:w="485" w:type="dxa"/>
            <w:tcBorders>
              <w:top w:val="nil"/>
              <w:left w:val="nil"/>
              <w:bottom w:val="nil"/>
              <w:right w:val="nil"/>
            </w:tcBorders>
            <w:shd w:val="clear" w:color="auto" w:fill="auto"/>
            <w:noWrap/>
            <w:vAlign w:val="center"/>
            <w:hideMark/>
          </w:tcPr>
          <w:p w14:paraId="46C8306B"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25</w:t>
            </w:r>
          </w:p>
        </w:tc>
        <w:tc>
          <w:tcPr>
            <w:tcW w:w="720" w:type="dxa"/>
            <w:tcBorders>
              <w:top w:val="nil"/>
              <w:left w:val="nil"/>
              <w:bottom w:val="nil"/>
              <w:right w:val="nil"/>
            </w:tcBorders>
            <w:shd w:val="clear" w:color="auto" w:fill="auto"/>
            <w:noWrap/>
            <w:vAlign w:val="center"/>
            <w:hideMark/>
          </w:tcPr>
          <w:p w14:paraId="08F66093"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3,156</w:t>
            </w:r>
          </w:p>
        </w:tc>
        <w:tc>
          <w:tcPr>
            <w:tcW w:w="549" w:type="dxa"/>
            <w:tcBorders>
              <w:top w:val="nil"/>
              <w:left w:val="nil"/>
              <w:bottom w:val="nil"/>
              <w:right w:val="nil"/>
            </w:tcBorders>
            <w:shd w:val="clear" w:color="auto" w:fill="auto"/>
            <w:noWrap/>
            <w:vAlign w:val="center"/>
            <w:hideMark/>
          </w:tcPr>
          <w:p w14:paraId="6EE3A9DC"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.33</w:t>
            </w:r>
          </w:p>
        </w:tc>
        <w:tc>
          <w:tcPr>
            <w:tcW w:w="469" w:type="dxa"/>
            <w:tcBorders>
              <w:top w:val="nil"/>
              <w:left w:val="nil"/>
              <w:bottom w:val="nil"/>
              <w:right w:val="nil"/>
            </w:tcBorders>
            <w:shd w:val="clear" w:color="auto" w:fill="auto"/>
            <w:noWrap/>
            <w:vAlign w:val="center"/>
            <w:hideMark/>
          </w:tcPr>
          <w:p w14:paraId="2EF8618C"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.38</w:t>
            </w:r>
          </w:p>
        </w:tc>
        <w:tc>
          <w:tcPr>
            <w:tcW w:w="1206" w:type="dxa"/>
            <w:tcBorders>
              <w:top w:val="nil"/>
              <w:left w:val="nil"/>
              <w:bottom w:val="nil"/>
              <w:right w:val="nil"/>
            </w:tcBorders>
            <w:shd w:val="clear" w:color="auto" w:fill="auto"/>
            <w:noWrap/>
            <w:vAlign w:val="center"/>
            <w:hideMark/>
          </w:tcPr>
          <w:p w14:paraId="09C2FED2"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[.3</w:t>
            </w:r>
            <w:r w:rsidR="003E0A8D">
              <w:rPr>
                <w:rFonts w:eastAsia="Malgun Gothic" w:cs="Times New Roman" w:hint="eastAsia"/>
                <w:color w:val="000000"/>
                <w:sz w:val="20"/>
                <w:szCs w:val="20"/>
                <w:lang w:eastAsia="ko-KR"/>
              </w:rPr>
              <w:t>2</w:t>
            </w:r>
            <w:r w:rsidRPr="00421DFC">
              <w:rPr>
                <w:rFonts w:eastAsia="Times New Roman" w:cs="Times New Roman"/>
                <w:color w:val="000000"/>
                <w:sz w:val="20"/>
                <w:szCs w:val="20"/>
              </w:rPr>
              <w:t>, .44]</w:t>
            </w:r>
          </w:p>
        </w:tc>
        <w:tc>
          <w:tcPr>
            <w:tcW w:w="1084" w:type="dxa"/>
            <w:tcBorders>
              <w:top w:val="nil"/>
              <w:left w:val="nil"/>
              <w:bottom w:val="nil"/>
              <w:right w:val="nil"/>
            </w:tcBorders>
            <w:shd w:val="clear" w:color="auto" w:fill="auto"/>
            <w:noWrap/>
            <w:vAlign w:val="center"/>
            <w:hideMark/>
          </w:tcPr>
          <w:p w14:paraId="18B6724B"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[.22, .5</w:t>
            </w:r>
            <w:r w:rsidR="003E0A8D">
              <w:rPr>
                <w:rFonts w:eastAsia="Malgun Gothic" w:cs="Times New Roman" w:hint="eastAsia"/>
                <w:color w:val="000000"/>
                <w:sz w:val="20"/>
                <w:szCs w:val="20"/>
                <w:lang w:eastAsia="ko-KR"/>
              </w:rPr>
              <w:t>4</w:t>
            </w:r>
            <w:r w:rsidRPr="00421DFC">
              <w:rPr>
                <w:rFonts w:eastAsia="Times New Roman" w:cs="Times New Roman"/>
                <w:color w:val="000000"/>
                <w:sz w:val="20"/>
                <w:szCs w:val="20"/>
              </w:rPr>
              <w:t>]</w:t>
            </w:r>
          </w:p>
        </w:tc>
        <w:tc>
          <w:tcPr>
            <w:tcW w:w="763" w:type="dxa"/>
            <w:tcBorders>
              <w:top w:val="nil"/>
              <w:left w:val="nil"/>
              <w:bottom w:val="nil"/>
              <w:right w:val="nil"/>
            </w:tcBorders>
            <w:shd w:val="clear" w:color="auto" w:fill="auto"/>
            <w:noWrap/>
            <w:tcMar>
              <w:left w:w="115" w:type="dxa"/>
              <w:right w:w="43" w:type="dxa"/>
            </w:tcMar>
            <w:vAlign w:val="center"/>
            <w:hideMark/>
          </w:tcPr>
          <w:p w14:paraId="2A4B5CF9"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71.</w:t>
            </w:r>
            <w:r w:rsidR="003E0A8D">
              <w:rPr>
                <w:rFonts w:eastAsia="Malgun Gothic" w:cs="Times New Roman" w:hint="eastAsia"/>
                <w:color w:val="000000"/>
                <w:sz w:val="20"/>
                <w:szCs w:val="20"/>
                <w:lang w:eastAsia="ko-KR"/>
              </w:rPr>
              <w:t>80</w:t>
            </w:r>
          </w:p>
        </w:tc>
        <w:tc>
          <w:tcPr>
            <w:tcW w:w="425" w:type="dxa"/>
            <w:tcBorders>
              <w:top w:val="nil"/>
              <w:left w:val="nil"/>
              <w:bottom w:val="nil"/>
              <w:right w:val="nil"/>
            </w:tcBorders>
            <w:shd w:val="clear" w:color="auto" w:fill="auto"/>
            <w:noWrap/>
            <w:tcMar>
              <w:left w:w="0" w:type="dxa"/>
              <w:right w:w="115" w:type="dxa"/>
            </w:tcMar>
            <w:vAlign w:val="center"/>
            <w:hideMark/>
          </w:tcPr>
          <w:p w14:paraId="283A7900"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6640C5D8" w14:textId="77777777" w:rsidR="000A628A" w:rsidRPr="00421DFC" w:rsidRDefault="003E0A8D">
            <w:pPr>
              <w:jc w:val="center"/>
              <w:rPr>
                <w:rFonts w:eastAsia="Times New Roman" w:cs="Times New Roman"/>
                <w:color w:val="000000"/>
                <w:sz w:val="20"/>
                <w:szCs w:val="20"/>
              </w:rPr>
            </w:pPr>
            <w:r w:rsidRPr="00421DFC">
              <w:rPr>
                <w:rFonts w:eastAsia="Times New Roman" w:cs="Times New Roman"/>
                <w:color w:val="000000"/>
                <w:sz w:val="20"/>
                <w:szCs w:val="20"/>
              </w:rPr>
              <w:t>3</w:t>
            </w:r>
            <w:r>
              <w:rPr>
                <w:rFonts w:eastAsia="Malgun Gothic" w:cs="Times New Roman" w:hint="eastAsia"/>
                <w:color w:val="000000"/>
                <w:sz w:val="20"/>
                <w:szCs w:val="20"/>
                <w:lang w:eastAsia="ko-KR"/>
              </w:rPr>
              <w:t>4</w:t>
            </w:r>
            <w:r w:rsidR="000A628A" w:rsidRPr="00421DFC">
              <w:rPr>
                <w:rFonts w:eastAsia="Times New Roman" w:cs="Times New Roman"/>
                <w:color w:val="000000"/>
                <w:sz w:val="20"/>
                <w:szCs w:val="20"/>
              </w:rPr>
              <w:t>.</w:t>
            </w:r>
            <w:r>
              <w:rPr>
                <w:rFonts w:eastAsia="Malgun Gothic" w:cs="Times New Roman" w:hint="eastAsia"/>
                <w:color w:val="000000"/>
                <w:sz w:val="20"/>
                <w:szCs w:val="20"/>
                <w:lang w:eastAsia="ko-KR"/>
              </w:rPr>
              <w:t>82</w:t>
            </w:r>
            <w:r w:rsidR="000A628A"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5DF2EF4B"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9</w:t>
            </w:r>
          </w:p>
        </w:tc>
        <w:tc>
          <w:tcPr>
            <w:tcW w:w="648" w:type="dxa"/>
            <w:tcBorders>
              <w:top w:val="nil"/>
              <w:left w:val="nil"/>
              <w:bottom w:val="nil"/>
              <w:right w:val="nil"/>
            </w:tcBorders>
            <w:shd w:val="clear" w:color="auto" w:fill="auto"/>
            <w:noWrap/>
            <w:vAlign w:val="center"/>
            <w:hideMark/>
          </w:tcPr>
          <w:p w14:paraId="4BD30BCD"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.28</w:t>
            </w:r>
          </w:p>
        </w:tc>
      </w:tr>
      <w:tr w:rsidR="005A68FB" w:rsidRPr="00421DFC" w14:paraId="6CAA4530" w14:textId="77777777" w:rsidTr="005A68FB">
        <w:trPr>
          <w:trHeight w:val="264"/>
        </w:trPr>
        <w:tc>
          <w:tcPr>
            <w:tcW w:w="265" w:type="dxa"/>
            <w:tcBorders>
              <w:top w:val="nil"/>
              <w:left w:val="nil"/>
              <w:bottom w:val="nil"/>
              <w:right w:val="nil"/>
            </w:tcBorders>
            <w:shd w:val="clear" w:color="auto" w:fill="auto"/>
            <w:noWrap/>
            <w:vAlign w:val="center"/>
            <w:hideMark/>
          </w:tcPr>
          <w:p w14:paraId="0170B8F3" w14:textId="77777777" w:rsidR="000A628A" w:rsidRPr="00421DFC" w:rsidRDefault="000A628A" w:rsidP="004C6310">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5C73F959"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Hierarchy</w:t>
            </w:r>
          </w:p>
        </w:tc>
        <w:tc>
          <w:tcPr>
            <w:tcW w:w="485" w:type="dxa"/>
            <w:tcBorders>
              <w:top w:val="nil"/>
              <w:left w:val="nil"/>
              <w:bottom w:val="nil"/>
              <w:right w:val="nil"/>
            </w:tcBorders>
            <w:shd w:val="clear" w:color="auto" w:fill="auto"/>
            <w:noWrap/>
            <w:vAlign w:val="center"/>
            <w:hideMark/>
          </w:tcPr>
          <w:p w14:paraId="6831B894"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26</w:t>
            </w:r>
          </w:p>
        </w:tc>
        <w:tc>
          <w:tcPr>
            <w:tcW w:w="720" w:type="dxa"/>
            <w:tcBorders>
              <w:top w:val="nil"/>
              <w:left w:val="nil"/>
              <w:bottom w:val="nil"/>
              <w:right w:val="nil"/>
            </w:tcBorders>
            <w:shd w:val="clear" w:color="auto" w:fill="auto"/>
            <w:noWrap/>
            <w:vAlign w:val="center"/>
            <w:hideMark/>
          </w:tcPr>
          <w:p w14:paraId="5682E4A0"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2,825</w:t>
            </w:r>
          </w:p>
        </w:tc>
        <w:tc>
          <w:tcPr>
            <w:tcW w:w="549" w:type="dxa"/>
            <w:tcBorders>
              <w:top w:val="nil"/>
              <w:left w:val="nil"/>
              <w:bottom w:val="nil"/>
              <w:right w:val="nil"/>
            </w:tcBorders>
            <w:shd w:val="clear" w:color="auto" w:fill="auto"/>
            <w:noWrap/>
            <w:vAlign w:val="center"/>
            <w:hideMark/>
          </w:tcPr>
          <w:p w14:paraId="7689A650"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.26</w:t>
            </w:r>
          </w:p>
        </w:tc>
        <w:tc>
          <w:tcPr>
            <w:tcW w:w="469" w:type="dxa"/>
            <w:tcBorders>
              <w:top w:val="nil"/>
              <w:left w:val="nil"/>
              <w:bottom w:val="nil"/>
              <w:right w:val="nil"/>
            </w:tcBorders>
            <w:shd w:val="clear" w:color="auto" w:fill="auto"/>
            <w:noWrap/>
            <w:vAlign w:val="center"/>
            <w:hideMark/>
          </w:tcPr>
          <w:p w14:paraId="19BE4340"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.31</w:t>
            </w:r>
          </w:p>
        </w:tc>
        <w:tc>
          <w:tcPr>
            <w:tcW w:w="1206" w:type="dxa"/>
            <w:tcBorders>
              <w:top w:val="nil"/>
              <w:left w:val="nil"/>
              <w:bottom w:val="nil"/>
              <w:right w:val="nil"/>
            </w:tcBorders>
            <w:shd w:val="clear" w:color="auto" w:fill="auto"/>
            <w:noWrap/>
            <w:vAlign w:val="center"/>
            <w:hideMark/>
          </w:tcPr>
          <w:p w14:paraId="3326AF37"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[.25, .37]</w:t>
            </w:r>
          </w:p>
        </w:tc>
        <w:tc>
          <w:tcPr>
            <w:tcW w:w="1084" w:type="dxa"/>
            <w:tcBorders>
              <w:top w:val="nil"/>
              <w:left w:val="nil"/>
              <w:bottom w:val="nil"/>
              <w:right w:val="nil"/>
            </w:tcBorders>
            <w:shd w:val="clear" w:color="auto" w:fill="auto"/>
            <w:noWrap/>
            <w:vAlign w:val="center"/>
            <w:hideMark/>
          </w:tcPr>
          <w:p w14:paraId="6E1C96F6"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[.14, .4</w:t>
            </w:r>
            <w:r w:rsidR="003E0A8D">
              <w:rPr>
                <w:rFonts w:eastAsia="Malgun Gothic" w:cs="Times New Roman" w:hint="eastAsia"/>
                <w:color w:val="000000"/>
                <w:sz w:val="20"/>
                <w:szCs w:val="20"/>
                <w:lang w:eastAsia="ko-KR"/>
              </w:rPr>
              <w:t>8</w:t>
            </w:r>
            <w:r w:rsidRPr="00421DFC">
              <w:rPr>
                <w:rFonts w:eastAsia="Times New Roman" w:cs="Times New Roman"/>
                <w:color w:val="000000"/>
                <w:sz w:val="20"/>
                <w:szCs w:val="20"/>
              </w:rPr>
              <w:t>]</w:t>
            </w:r>
          </w:p>
        </w:tc>
        <w:tc>
          <w:tcPr>
            <w:tcW w:w="763" w:type="dxa"/>
            <w:tcBorders>
              <w:top w:val="nil"/>
              <w:left w:val="nil"/>
              <w:bottom w:val="nil"/>
              <w:right w:val="nil"/>
            </w:tcBorders>
            <w:shd w:val="clear" w:color="auto" w:fill="auto"/>
            <w:noWrap/>
            <w:tcMar>
              <w:left w:w="115" w:type="dxa"/>
              <w:right w:w="43" w:type="dxa"/>
            </w:tcMar>
            <w:vAlign w:val="center"/>
            <w:hideMark/>
          </w:tcPr>
          <w:p w14:paraId="59D84E3B"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72.</w:t>
            </w:r>
            <w:r w:rsidR="003E0A8D">
              <w:rPr>
                <w:rFonts w:eastAsia="Malgun Gothic" w:cs="Times New Roman" w:hint="eastAsia"/>
                <w:color w:val="000000"/>
                <w:sz w:val="20"/>
                <w:szCs w:val="20"/>
                <w:lang w:eastAsia="ko-KR"/>
              </w:rPr>
              <w:t>88</w:t>
            </w:r>
          </w:p>
        </w:tc>
        <w:tc>
          <w:tcPr>
            <w:tcW w:w="425" w:type="dxa"/>
            <w:tcBorders>
              <w:top w:val="nil"/>
              <w:left w:val="nil"/>
              <w:bottom w:val="nil"/>
              <w:right w:val="nil"/>
            </w:tcBorders>
            <w:shd w:val="clear" w:color="auto" w:fill="auto"/>
            <w:noWrap/>
            <w:tcMar>
              <w:left w:w="0" w:type="dxa"/>
              <w:right w:w="115" w:type="dxa"/>
            </w:tcMar>
            <w:vAlign w:val="center"/>
            <w:hideMark/>
          </w:tcPr>
          <w:p w14:paraId="5A3E18CE"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1B4A7BD8"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35.</w:t>
            </w:r>
            <w:r w:rsidR="003E0A8D">
              <w:rPr>
                <w:rFonts w:eastAsia="Malgun Gothic" w:cs="Times New Roman" w:hint="eastAsia"/>
                <w:color w:val="000000"/>
                <w:sz w:val="20"/>
                <w:szCs w:val="20"/>
                <w:lang w:eastAsia="ko-KR"/>
              </w:rPr>
              <w:t>68</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137DBB41"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6</w:t>
            </w:r>
          </w:p>
        </w:tc>
        <w:tc>
          <w:tcPr>
            <w:tcW w:w="648" w:type="dxa"/>
            <w:tcBorders>
              <w:top w:val="nil"/>
              <w:left w:val="nil"/>
              <w:bottom w:val="nil"/>
              <w:right w:val="nil"/>
            </w:tcBorders>
            <w:shd w:val="clear" w:color="auto" w:fill="auto"/>
            <w:noWrap/>
            <w:vAlign w:val="center"/>
            <w:hideMark/>
          </w:tcPr>
          <w:p w14:paraId="59855F6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.24</w:t>
            </w:r>
          </w:p>
        </w:tc>
      </w:tr>
      <w:tr w:rsidR="005A68FB" w:rsidRPr="00421DFC" w14:paraId="154443A8" w14:textId="77777777" w:rsidTr="005A68FB">
        <w:trPr>
          <w:trHeight w:val="264"/>
        </w:trPr>
        <w:tc>
          <w:tcPr>
            <w:tcW w:w="1435" w:type="dxa"/>
            <w:gridSpan w:val="2"/>
            <w:tcBorders>
              <w:top w:val="nil"/>
              <w:left w:val="nil"/>
              <w:bottom w:val="nil"/>
              <w:right w:val="nil"/>
            </w:tcBorders>
            <w:shd w:val="clear" w:color="auto" w:fill="auto"/>
            <w:noWrap/>
            <w:vAlign w:val="center"/>
            <w:hideMark/>
          </w:tcPr>
          <w:p w14:paraId="5B2D40EA" w14:textId="77777777" w:rsidR="000A628A" w:rsidRPr="00421DFC" w:rsidRDefault="000A628A" w:rsidP="004C6310">
            <w:pPr>
              <w:rPr>
                <w:rFonts w:eastAsia="Times New Roman" w:cs="Times New Roman"/>
                <w:i/>
                <w:iCs/>
                <w:color w:val="000000"/>
                <w:sz w:val="20"/>
                <w:szCs w:val="20"/>
              </w:rPr>
            </w:pPr>
            <w:r w:rsidRPr="00421DFC">
              <w:rPr>
                <w:rFonts w:eastAsia="Times New Roman" w:cs="Times New Roman"/>
                <w:i/>
                <w:iCs/>
                <w:color w:val="000000"/>
                <w:sz w:val="20"/>
                <w:szCs w:val="20"/>
              </w:rPr>
              <w:t>Customer</w:t>
            </w:r>
          </w:p>
        </w:tc>
        <w:tc>
          <w:tcPr>
            <w:tcW w:w="485" w:type="dxa"/>
            <w:tcBorders>
              <w:top w:val="nil"/>
              <w:left w:val="nil"/>
              <w:bottom w:val="nil"/>
              <w:right w:val="nil"/>
            </w:tcBorders>
            <w:shd w:val="clear" w:color="auto" w:fill="auto"/>
            <w:noWrap/>
            <w:vAlign w:val="center"/>
            <w:hideMark/>
          </w:tcPr>
          <w:p w14:paraId="72204239" w14:textId="77777777" w:rsidR="000A628A" w:rsidRPr="00421DFC" w:rsidRDefault="000A628A" w:rsidP="004C6310">
            <w:pPr>
              <w:jc w:val="center"/>
              <w:rPr>
                <w:rFonts w:eastAsia="Times New Roman" w:cs="Times New Roman"/>
                <w:i/>
                <w:iCs/>
                <w:color w:val="000000"/>
                <w:sz w:val="20"/>
                <w:szCs w:val="20"/>
              </w:rPr>
            </w:pPr>
          </w:p>
        </w:tc>
        <w:tc>
          <w:tcPr>
            <w:tcW w:w="720" w:type="dxa"/>
            <w:tcBorders>
              <w:top w:val="nil"/>
              <w:left w:val="nil"/>
              <w:bottom w:val="nil"/>
              <w:right w:val="nil"/>
            </w:tcBorders>
            <w:shd w:val="clear" w:color="auto" w:fill="auto"/>
            <w:noWrap/>
            <w:vAlign w:val="center"/>
            <w:hideMark/>
          </w:tcPr>
          <w:p w14:paraId="5A997027" w14:textId="77777777" w:rsidR="000A628A" w:rsidRPr="00421DFC" w:rsidRDefault="000A628A" w:rsidP="004C6310">
            <w:pPr>
              <w:jc w:val="center"/>
              <w:rPr>
                <w:rFonts w:eastAsia="Times New Roman" w:cs="Times New Roman"/>
                <w:sz w:val="20"/>
                <w:szCs w:val="20"/>
              </w:rPr>
            </w:pPr>
          </w:p>
        </w:tc>
        <w:tc>
          <w:tcPr>
            <w:tcW w:w="549" w:type="dxa"/>
            <w:tcBorders>
              <w:top w:val="nil"/>
              <w:left w:val="nil"/>
              <w:bottom w:val="nil"/>
              <w:right w:val="nil"/>
            </w:tcBorders>
            <w:shd w:val="clear" w:color="auto" w:fill="auto"/>
            <w:noWrap/>
            <w:vAlign w:val="center"/>
            <w:hideMark/>
          </w:tcPr>
          <w:p w14:paraId="4B70744A" w14:textId="77777777" w:rsidR="000A628A" w:rsidRPr="00421DFC" w:rsidRDefault="000A628A" w:rsidP="004C6310">
            <w:pPr>
              <w:jc w:val="center"/>
              <w:rPr>
                <w:rFonts w:eastAsia="Times New Roman" w:cs="Times New Roman"/>
                <w:sz w:val="20"/>
                <w:szCs w:val="20"/>
              </w:rPr>
            </w:pPr>
          </w:p>
        </w:tc>
        <w:tc>
          <w:tcPr>
            <w:tcW w:w="469" w:type="dxa"/>
            <w:tcBorders>
              <w:top w:val="nil"/>
              <w:left w:val="nil"/>
              <w:bottom w:val="nil"/>
              <w:right w:val="nil"/>
            </w:tcBorders>
            <w:shd w:val="clear" w:color="auto" w:fill="auto"/>
            <w:noWrap/>
            <w:vAlign w:val="center"/>
            <w:hideMark/>
          </w:tcPr>
          <w:p w14:paraId="342A18D8" w14:textId="77777777" w:rsidR="000A628A" w:rsidRPr="00421DFC" w:rsidRDefault="000A628A" w:rsidP="004C6310">
            <w:pPr>
              <w:jc w:val="center"/>
              <w:rPr>
                <w:rFonts w:eastAsia="Times New Roman" w:cs="Times New Roman"/>
                <w:sz w:val="20"/>
                <w:szCs w:val="20"/>
              </w:rPr>
            </w:pPr>
          </w:p>
        </w:tc>
        <w:tc>
          <w:tcPr>
            <w:tcW w:w="1206" w:type="dxa"/>
            <w:tcBorders>
              <w:top w:val="nil"/>
              <w:left w:val="nil"/>
              <w:bottom w:val="nil"/>
              <w:right w:val="nil"/>
            </w:tcBorders>
            <w:shd w:val="clear" w:color="auto" w:fill="auto"/>
            <w:noWrap/>
            <w:vAlign w:val="center"/>
            <w:hideMark/>
          </w:tcPr>
          <w:p w14:paraId="4E07E7C4" w14:textId="77777777" w:rsidR="000A628A" w:rsidRPr="00421DFC" w:rsidRDefault="000A628A" w:rsidP="004C6310">
            <w:pPr>
              <w:jc w:val="center"/>
              <w:rPr>
                <w:rFonts w:eastAsia="Times New Roman" w:cs="Times New Roman"/>
                <w:sz w:val="20"/>
                <w:szCs w:val="20"/>
              </w:rPr>
            </w:pPr>
          </w:p>
        </w:tc>
        <w:tc>
          <w:tcPr>
            <w:tcW w:w="1084" w:type="dxa"/>
            <w:tcBorders>
              <w:top w:val="nil"/>
              <w:left w:val="nil"/>
              <w:bottom w:val="nil"/>
              <w:right w:val="nil"/>
            </w:tcBorders>
            <w:shd w:val="clear" w:color="auto" w:fill="auto"/>
            <w:noWrap/>
            <w:vAlign w:val="center"/>
            <w:hideMark/>
          </w:tcPr>
          <w:p w14:paraId="2053271E" w14:textId="77777777" w:rsidR="000A628A" w:rsidRPr="00421DFC" w:rsidRDefault="000A628A" w:rsidP="004C6310">
            <w:pPr>
              <w:jc w:val="center"/>
              <w:rPr>
                <w:rFonts w:eastAsia="Times New Roman" w:cs="Times New Roman"/>
                <w:sz w:val="20"/>
                <w:szCs w:val="20"/>
              </w:rPr>
            </w:pPr>
          </w:p>
        </w:tc>
        <w:tc>
          <w:tcPr>
            <w:tcW w:w="763" w:type="dxa"/>
            <w:tcBorders>
              <w:top w:val="nil"/>
              <w:left w:val="nil"/>
              <w:bottom w:val="nil"/>
              <w:right w:val="nil"/>
            </w:tcBorders>
            <w:shd w:val="clear" w:color="auto" w:fill="auto"/>
            <w:noWrap/>
            <w:tcMar>
              <w:left w:w="115" w:type="dxa"/>
              <w:right w:w="43" w:type="dxa"/>
            </w:tcMar>
            <w:vAlign w:val="center"/>
            <w:hideMark/>
          </w:tcPr>
          <w:p w14:paraId="3110665E" w14:textId="77777777" w:rsidR="000A628A" w:rsidRPr="00421DFC" w:rsidRDefault="000A628A" w:rsidP="004C6310">
            <w:pPr>
              <w:jc w:val="right"/>
              <w:rPr>
                <w:rFonts w:eastAsia="Times New Roman" w:cs="Times New Roman"/>
                <w:sz w:val="20"/>
                <w:szCs w:val="20"/>
              </w:rPr>
            </w:pPr>
          </w:p>
        </w:tc>
        <w:tc>
          <w:tcPr>
            <w:tcW w:w="425" w:type="dxa"/>
            <w:tcBorders>
              <w:top w:val="nil"/>
              <w:left w:val="nil"/>
              <w:bottom w:val="nil"/>
              <w:right w:val="nil"/>
            </w:tcBorders>
            <w:shd w:val="clear" w:color="auto" w:fill="auto"/>
            <w:noWrap/>
            <w:tcMar>
              <w:left w:w="0" w:type="dxa"/>
              <w:right w:w="115" w:type="dxa"/>
            </w:tcMar>
            <w:vAlign w:val="center"/>
            <w:hideMark/>
          </w:tcPr>
          <w:p w14:paraId="5D33EE07" w14:textId="77777777" w:rsidR="000A628A" w:rsidRPr="00421DFC" w:rsidRDefault="000A628A" w:rsidP="004C6310">
            <w:pPr>
              <w:rPr>
                <w:rFonts w:eastAsia="Times New Roman" w:cs="Times New Roman"/>
                <w:sz w:val="20"/>
                <w:szCs w:val="20"/>
              </w:rPr>
            </w:pPr>
          </w:p>
        </w:tc>
        <w:tc>
          <w:tcPr>
            <w:tcW w:w="1073" w:type="dxa"/>
            <w:tcBorders>
              <w:top w:val="nil"/>
              <w:left w:val="nil"/>
              <w:bottom w:val="nil"/>
              <w:right w:val="nil"/>
            </w:tcBorders>
            <w:shd w:val="clear" w:color="auto" w:fill="auto"/>
            <w:noWrap/>
            <w:vAlign w:val="center"/>
            <w:hideMark/>
          </w:tcPr>
          <w:p w14:paraId="2C3F6021" w14:textId="77777777" w:rsidR="000A628A" w:rsidRPr="00421DFC" w:rsidRDefault="000A628A" w:rsidP="004C6310">
            <w:pPr>
              <w:jc w:val="center"/>
              <w:rPr>
                <w:rFonts w:eastAsia="Times New Roman" w:cs="Times New Roman"/>
                <w:sz w:val="20"/>
                <w:szCs w:val="20"/>
              </w:rPr>
            </w:pPr>
          </w:p>
        </w:tc>
        <w:tc>
          <w:tcPr>
            <w:tcW w:w="719" w:type="dxa"/>
            <w:tcBorders>
              <w:top w:val="nil"/>
              <w:left w:val="nil"/>
              <w:bottom w:val="nil"/>
              <w:right w:val="nil"/>
            </w:tcBorders>
            <w:shd w:val="clear" w:color="auto" w:fill="auto"/>
            <w:noWrap/>
            <w:vAlign w:val="center"/>
            <w:hideMark/>
          </w:tcPr>
          <w:p w14:paraId="1657A6CF" w14:textId="77777777" w:rsidR="000A628A" w:rsidRPr="00421DFC" w:rsidRDefault="000A628A" w:rsidP="004C6310">
            <w:pPr>
              <w:jc w:val="center"/>
              <w:rPr>
                <w:rFonts w:eastAsia="Times New Roman" w:cs="Times New Roman"/>
                <w:sz w:val="20"/>
                <w:szCs w:val="20"/>
              </w:rPr>
            </w:pPr>
          </w:p>
        </w:tc>
        <w:tc>
          <w:tcPr>
            <w:tcW w:w="648" w:type="dxa"/>
            <w:tcBorders>
              <w:top w:val="nil"/>
              <w:left w:val="nil"/>
              <w:bottom w:val="nil"/>
              <w:right w:val="nil"/>
            </w:tcBorders>
            <w:shd w:val="clear" w:color="auto" w:fill="auto"/>
            <w:noWrap/>
            <w:vAlign w:val="center"/>
            <w:hideMark/>
          </w:tcPr>
          <w:p w14:paraId="3BA71E5A" w14:textId="77777777" w:rsidR="000A628A" w:rsidRPr="00421DFC" w:rsidRDefault="000A628A" w:rsidP="004C6310">
            <w:pPr>
              <w:jc w:val="center"/>
              <w:rPr>
                <w:rFonts w:eastAsia="Times New Roman" w:cs="Times New Roman"/>
                <w:sz w:val="20"/>
                <w:szCs w:val="20"/>
              </w:rPr>
            </w:pPr>
          </w:p>
        </w:tc>
      </w:tr>
      <w:tr w:rsidR="005A68FB" w:rsidRPr="00421DFC" w14:paraId="5F742ED8" w14:textId="77777777" w:rsidTr="005A68FB">
        <w:trPr>
          <w:trHeight w:val="264"/>
        </w:trPr>
        <w:tc>
          <w:tcPr>
            <w:tcW w:w="265" w:type="dxa"/>
            <w:tcBorders>
              <w:top w:val="nil"/>
              <w:left w:val="nil"/>
              <w:bottom w:val="nil"/>
              <w:right w:val="nil"/>
            </w:tcBorders>
            <w:shd w:val="clear" w:color="auto" w:fill="auto"/>
            <w:noWrap/>
            <w:vAlign w:val="center"/>
            <w:hideMark/>
          </w:tcPr>
          <w:p w14:paraId="76E43927" w14:textId="77777777" w:rsidR="000A628A" w:rsidRPr="00421DFC" w:rsidRDefault="000A628A" w:rsidP="004C6310">
            <w:pPr>
              <w:jc w:val="center"/>
              <w:rPr>
                <w:rFonts w:eastAsia="Times New Roman" w:cs="Times New Roman"/>
                <w:sz w:val="20"/>
                <w:szCs w:val="20"/>
              </w:rPr>
            </w:pPr>
          </w:p>
        </w:tc>
        <w:tc>
          <w:tcPr>
            <w:tcW w:w="1170" w:type="dxa"/>
            <w:tcBorders>
              <w:top w:val="nil"/>
              <w:left w:val="nil"/>
              <w:bottom w:val="nil"/>
              <w:right w:val="nil"/>
            </w:tcBorders>
            <w:shd w:val="clear" w:color="auto" w:fill="auto"/>
            <w:noWrap/>
            <w:vAlign w:val="center"/>
            <w:hideMark/>
          </w:tcPr>
          <w:p w14:paraId="2C71850E"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Clan</w:t>
            </w:r>
          </w:p>
        </w:tc>
        <w:tc>
          <w:tcPr>
            <w:tcW w:w="485" w:type="dxa"/>
            <w:tcBorders>
              <w:top w:val="nil"/>
              <w:left w:val="nil"/>
              <w:bottom w:val="nil"/>
              <w:right w:val="nil"/>
            </w:tcBorders>
            <w:shd w:val="clear" w:color="auto" w:fill="auto"/>
            <w:noWrap/>
            <w:vAlign w:val="center"/>
            <w:hideMark/>
          </w:tcPr>
          <w:p w14:paraId="1A0A358B"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17</w:t>
            </w:r>
          </w:p>
        </w:tc>
        <w:tc>
          <w:tcPr>
            <w:tcW w:w="720" w:type="dxa"/>
            <w:tcBorders>
              <w:top w:val="nil"/>
              <w:left w:val="nil"/>
              <w:bottom w:val="nil"/>
              <w:right w:val="nil"/>
            </w:tcBorders>
            <w:shd w:val="clear" w:color="auto" w:fill="auto"/>
            <w:noWrap/>
            <w:vAlign w:val="center"/>
            <w:hideMark/>
          </w:tcPr>
          <w:p w14:paraId="14B4C59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1,581</w:t>
            </w:r>
          </w:p>
        </w:tc>
        <w:tc>
          <w:tcPr>
            <w:tcW w:w="549" w:type="dxa"/>
            <w:tcBorders>
              <w:top w:val="nil"/>
              <w:left w:val="nil"/>
              <w:bottom w:val="nil"/>
              <w:right w:val="nil"/>
            </w:tcBorders>
            <w:shd w:val="clear" w:color="auto" w:fill="auto"/>
            <w:noWrap/>
            <w:vAlign w:val="center"/>
            <w:hideMark/>
          </w:tcPr>
          <w:p w14:paraId="760D6FF2"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.26</w:t>
            </w:r>
          </w:p>
        </w:tc>
        <w:tc>
          <w:tcPr>
            <w:tcW w:w="469" w:type="dxa"/>
            <w:tcBorders>
              <w:top w:val="nil"/>
              <w:left w:val="nil"/>
              <w:bottom w:val="nil"/>
              <w:right w:val="nil"/>
            </w:tcBorders>
            <w:shd w:val="clear" w:color="auto" w:fill="auto"/>
            <w:noWrap/>
            <w:vAlign w:val="center"/>
            <w:hideMark/>
          </w:tcPr>
          <w:p w14:paraId="7C8C904B"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.31</w:t>
            </w:r>
          </w:p>
        </w:tc>
        <w:tc>
          <w:tcPr>
            <w:tcW w:w="1206" w:type="dxa"/>
            <w:tcBorders>
              <w:top w:val="nil"/>
              <w:left w:val="nil"/>
              <w:bottom w:val="nil"/>
              <w:right w:val="nil"/>
            </w:tcBorders>
            <w:shd w:val="clear" w:color="auto" w:fill="auto"/>
            <w:noWrap/>
            <w:vAlign w:val="center"/>
            <w:hideMark/>
          </w:tcPr>
          <w:p w14:paraId="37889757"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[.24, .38]</w:t>
            </w:r>
          </w:p>
        </w:tc>
        <w:tc>
          <w:tcPr>
            <w:tcW w:w="1084" w:type="dxa"/>
            <w:tcBorders>
              <w:top w:val="nil"/>
              <w:left w:val="nil"/>
              <w:bottom w:val="nil"/>
              <w:right w:val="nil"/>
            </w:tcBorders>
            <w:shd w:val="clear" w:color="auto" w:fill="auto"/>
            <w:noWrap/>
            <w:vAlign w:val="center"/>
            <w:hideMark/>
          </w:tcPr>
          <w:p w14:paraId="0E22B575"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[.16, .46]</w:t>
            </w:r>
          </w:p>
        </w:tc>
        <w:tc>
          <w:tcPr>
            <w:tcW w:w="763" w:type="dxa"/>
            <w:tcBorders>
              <w:top w:val="nil"/>
              <w:left w:val="nil"/>
              <w:bottom w:val="nil"/>
              <w:right w:val="nil"/>
            </w:tcBorders>
            <w:shd w:val="clear" w:color="auto" w:fill="auto"/>
            <w:noWrap/>
            <w:tcMar>
              <w:left w:w="115" w:type="dxa"/>
              <w:right w:w="43" w:type="dxa"/>
            </w:tcMar>
            <w:vAlign w:val="center"/>
            <w:hideMark/>
          </w:tcPr>
          <w:p w14:paraId="6497FC9A" w14:textId="77777777" w:rsidR="000A628A" w:rsidRPr="00421DFC" w:rsidRDefault="003E0A8D">
            <w:pPr>
              <w:jc w:val="right"/>
              <w:rPr>
                <w:rFonts w:eastAsia="Times New Roman" w:cs="Times New Roman"/>
                <w:color w:val="000000"/>
                <w:sz w:val="20"/>
                <w:szCs w:val="20"/>
              </w:rPr>
            </w:pPr>
            <w:r>
              <w:rPr>
                <w:rFonts w:eastAsia="Malgun Gothic" w:cs="Times New Roman" w:hint="eastAsia"/>
                <w:color w:val="000000"/>
                <w:sz w:val="20"/>
                <w:szCs w:val="20"/>
                <w:lang w:eastAsia="ko-KR"/>
              </w:rPr>
              <w:t>36</w:t>
            </w:r>
            <w:r w:rsidR="000A628A" w:rsidRPr="00421DFC">
              <w:rPr>
                <w:rFonts w:eastAsia="Times New Roman" w:cs="Times New Roman"/>
                <w:color w:val="000000"/>
                <w:sz w:val="20"/>
                <w:szCs w:val="20"/>
              </w:rPr>
              <w:t>.</w:t>
            </w:r>
            <w:r>
              <w:rPr>
                <w:rFonts w:eastAsia="Malgun Gothic" w:cs="Times New Roman" w:hint="eastAsia"/>
                <w:color w:val="000000"/>
                <w:sz w:val="20"/>
                <w:szCs w:val="20"/>
                <w:lang w:eastAsia="ko-KR"/>
              </w:rPr>
              <w:t>9</w:t>
            </w:r>
            <w:r w:rsidR="000A628A" w:rsidRPr="00421DFC">
              <w:rPr>
                <w:rFonts w:eastAsia="Times New Roman" w:cs="Times New Roman"/>
                <w:color w:val="000000"/>
                <w:sz w:val="20"/>
                <w:szCs w:val="20"/>
              </w:rPr>
              <w:t>3</w:t>
            </w:r>
          </w:p>
        </w:tc>
        <w:tc>
          <w:tcPr>
            <w:tcW w:w="425" w:type="dxa"/>
            <w:tcBorders>
              <w:top w:val="nil"/>
              <w:left w:val="nil"/>
              <w:bottom w:val="nil"/>
              <w:right w:val="nil"/>
            </w:tcBorders>
            <w:shd w:val="clear" w:color="auto" w:fill="auto"/>
            <w:noWrap/>
            <w:tcMar>
              <w:left w:w="0" w:type="dxa"/>
              <w:right w:w="115" w:type="dxa"/>
            </w:tcMar>
            <w:vAlign w:val="center"/>
            <w:hideMark/>
          </w:tcPr>
          <w:p w14:paraId="35C29B81"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05D46B80"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4</w:t>
            </w:r>
            <w:r w:rsidR="003E0A8D">
              <w:rPr>
                <w:rFonts w:eastAsia="Malgun Gothic" w:cs="Times New Roman" w:hint="eastAsia"/>
                <w:color w:val="000000"/>
                <w:sz w:val="20"/>
                <w:szCs w:val="20"/>
                <w:lang w:eastAsia="ko-KR"/>
              </w:rPr>
              <w:t>6</w:t>
            </w:r>
            <w:r w:rsidRPr="00421DFC">
              <w:rPr>
                <w:rFonts w:eastAsia="Times New Roman" w:cs="Times New Roman"/>
                <w:color w:val="000000"/>
                <w:sz w:val="20"/>
                <w:szCs w:val="20"/>
              </w:rPr>
              <w:t>.</w:t>
            </w:r>
            <w:r w:rsidR="003E0A8D">
              <w:rPr>
                <w:rFonts w:eastAsia="Malgun Gothic" w:cs="Times New Roman" w:hint="eastAsia"/>
                <w:color w:val="000000"/>
                <w:sz w:val="20"/>
                <w:szCs w:val="20"/>
                <w:lang w:eastAsia="ko-KR"/>
              </w:rPr>
              <w:t>04</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412CB37D"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0</w:t>
            </w:r>
          </w:p>
        </w:tc>
        <w:tc>
          <w:tcPr>
            <w:tcW w:w="648" w:type="dxa"/>
            <w:tcBorders>
              <w:top w:val="nil"/>
              <w:left w:val="nil"/>
              <w:bottom w:val="nil"/>
              <w:right w:val="nil"/>
            </w:tcBorders>
            <w:shd w:val="clear" w:color="auto" w:fill="auto"/>
            <w:noWrap/>
            <w:vAlign w:val="center"/>
            <w:hideMark/>
          </w:tcPr>
          <w:p w14:paraId="6AEE9FC5"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.26</w:t>
            </w:r>
          </w:p>
        </w:tc>
      </w:tr>
      <w:tr w:rsidR="005A68FB" w:rsidRPr="00421DFC" w14:paraId="1A488104" w14:textId="77777777" w:rsidTr="005A68FB">
        <w:trPr>
          <w:trHeight w:val="264"/>
        </w:trPr>
        <w:tc>
          <w:tcPr>
            <w:tcW w:w="265" w:type="dxa"/>
            <w:tcBorders>
              <w:top w:val="nil"/>
              <w:left w:val="nil"/>
              <w:bottom w:val="nil"/>
              <w:right w:val="nil"/>
            </w:tcBorders>
            <w:shd w:val="clear" w:color="auto" w:fill="auto"/>
            <w:noWrap/>
            <w:vAlign w:val="center"/>
            <w:hideMark/>
          </w:tcPr>
          <w:p w14:paraId="0735EC10" w14:textId="77777777" w:rsidR="000A628A" w:rsidRPr="00421DFC" w:rsidRDefault="000A628A" w:rsidP="004C6310">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3AADE240"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Adhocracy</w:t>
            </w:r>
          </w:p>
        </w:tc>
        <w:tc>
          <w:tcPr>
            <w:tcW w:w="485" w:type="dxa"/>
            <w:tcBorders>
              <w:top w:val="nil"/>
              <w:left w:val="nil"/>
              <w:bottom w:val="nil"/>
              <w:right w:val="nil"/>
            </w:tcBorders>
            <w:shd w:val="clear" w:color="auto" w:fill="auto"/>
            <w:noWrap/>
            <w:vAlign w:val="center"/>
            <w:hideMark/>
          </w:tcPr>
          <w:p w14:paraId="3BCD932F"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13</w:t>
            </w:r>
          </w:p>
        </w:tc>
        <w:tc>
          <w:tcPr>
            <w:tcW w:w="720" w:type="dxa"/>
            <w:tcBorders>
              <w:top w:val="nil"/>
              <w:left w:val="nil"/>
              <w:bottom w:val="nil"/>
              <w:right w:val="nil"/>
            </w:tcBorders>
            <w:shd w:val="clear" w:color="auto" w:fill="auto"/>
            <w:noWrap/>
            <w:vAlign w:val="center"/>
            <w:hideMark/>
          </w:tcPr>
          <w:p w14:paraId="5894350F"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783</w:t>
            </w:r>
          </w:p>
        </w:tc>
        <w:tc>
          <w:tcPr>
            <w:tcW w:w="549" w:type="dxa"/>
            <w:tcBorders>
              <w:top w:val="nil"/>
              <w:left w:val="nil"/>
              <w:bottom w:val="nil"/>
              <w:right w:val="nil"/>
            </w:tcBorders>
            <w:shd w:val="clear" w:color="auto" w:fill="auto"/>
            <w:noWrap/>
            <w:vAlign w:val="center"/>
            <w:hideMark/>
          </w:tcPr>
          <w:p w14:paraId="48C46920"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.21</w:t>
            </w:r>
          </w:p>
        </w:tc>
        <w:tc>
          <w:tcPr>
            <w:tcW w:w="469" w:type="dxa"/>
            <w:tcBorders>
              <w:top w:val="nil"/>
              <w:left w:val="nil"/>
              <w:bottom w:val="nil"/>
              <w:right w:val="nil"/>
            </w:tcBorders>
            <w:shd w:val="clear" w:color="auto" w:fill="auto"/>
            <w:noWrap/>
            <w:vAlign w:val="center"/>
            <w:hideMark/>
          </w:tcPr>
          <w:p w14:paraId="3201C0F3"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.26</w:t>
            </w:r>
          </w:p>
        </w:tc>
        <w:tc>
          <w:tcPr>
            <w:tcW w:w="1206" w:type="dxa"/>
            <w:tcBorders>
              <w:top w:val="nil"/>
              <w:left w:val="nil"/>
              <w:bottom w:val="nil"/>
              <w:right w:val="nil"/>
            </w:tcBorders>
            <w:shd w:val="clear" w:color="auto" w:fill="auto"/>
            <w:noWrap/>
            <w:vAlign w:val="center"/>
            <w:hideMark/>
          </w:tcPr>
          <w:p w14:paraId="0853F955"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[.1</w:t>
            </w:r>
            <w:r w:rsidR="003E0A8D">
              <w:rPr>
                <w:rFonts w:eastAsia="Malgun Gothic" w:cs="Times New Roman" w:hint="eastAsia"/>
                <w:color w:val="000000"/>
                <w:sz w:val="20"/>
                <w:szCs w:val="20"/>
                <w:lang w:eastAsia="ko-KR"/>
              </w:rPr>
              <w:t>6</w:t>
            </w:r>
            <w:r w:rsidRPr="00421DFC">
              <w:rPr>
                <w:rFonts w:eastAsia="Times New Roman" w:cs="Times New Roman"/>
                <w:color w:val="000000"/>
                <w:sz w:val="20"/>
                <w:szCs w:val="20"/>
              </w:rPr>
              <w:t>, .35]</w:t>
            </w:r>
          </w:p>
        </w:tc>
        <w:tc>
          <w:tcPr>
            <w:tcW w:w="1084" w:type="dxa"/>
            <w:tcBorders>
              <w:top w:val="nil"/>
              <w:left w:val="nil"/>
              <w:bottom w:val="nil"/>
              <w:right w:val="nil"/>
            </w:tcBorders>
            <w:shd w:val="clear" w:color="auto" w:fill="auto"/>
            <w:noWrap/>
            <w:vAlign w:val="center"/>
            <w:hideMark/>
          </w:tcPr>
          <w:p w14:paraId="1890D732"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[.09, .42]</w:t>
            </w:r>
          </w:p>
        </w:tc>
        <w:tc>
          <w:tcPr>
            <w:tcW w:w="763" w:type="dxa"/>
            <w:tcBorders>
              <w:top w:val="nil"/>
              <w:left w:val="nil"/>
              <w:bottom w:val="nil"/>
              <w:right w:val="nil"/>
            </w:tcBorders>
            <w:shd w:val="clear" w:color="auto" w:fill="auto"/>
            <w:noWrap/>
            <w:tcMar>
              <w:left w:w="115" w:type="dxa"/>
              <w:right w:w="43" w:type="dxa"/>
            </w:tcMar>
            <w:vAlign w:val="center"/>
            <w:hideMark/>
          </w:tcPr>
          <w:p w14:paraId="079C5E2D"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25.7</w:t>
            </w:r>
            <w:r w:rsidR="003E0A8D">
              <w:rPr>
                <w:rFonts w:eastAsia="Malgun Gothic" w:cs="Times New Roman" w:hint="eastAsia"/>
                <w:color w:val="000000"/>
                <w:sz w:val="20"/>
                <w:szCs w:val="20"/>
                <w:lang w:eastAsia="ko-KR"/>
              </w:rPr>
              <w:t>5</w:t>
            </w:r>
          </w:p>
        </w:tc>
        <w:tc>
          <w:tcPr>
            <w:tcW w:w="425" w:type="dxa"/>
            <w:tcBorders>
              <w:top w:val="nil"/>
              <w:left w:val="nil"/>
              <w:bottom w:val="nil"/>
              <w:right w:val="nil"/>
            </w:tcBorders>
            <w:shd w:val="clear" w:color="auto" w:fill="auto"/>
            <w:noWrap/>
            <w:tcMar>
              <w:left w:w="0" w:type="dxa"/>
              <w:right w:w="115" w:type="dxa"/>
            </w:tcMar>
            <w:vAlign w:val="center"/>
            <w:hideMark/>
          </w:tcPr>
          <w:p w14:paraId="14D5A2FE"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62DA980E"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50.</w:t>
            </w:r>
            <w:r w:rsidR="003E0A8D">
              <w:rPr>
                <w:rFonts w:eastAsia="Malgun Gothic" w:cs="Times New Roman" w:hint="eastAsia"/>
                <w:color w:val="000000"/>
                <w:sz w:val="20"/>
                <w:szCs w:val="20"/>
                <w:lang w:eastAsia="ko-KR"/>
              </w:rPr>
              <w:t>49</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77082A3F"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w:t>
            </w:r>
          </w:p>
        </w:tc>
        <w:tc>
          <w:tcPr>
            <w:tcW w:w="648" w:type="dxa"/>
            <w:tcBorders>
              <w:top w:val="nil"/>
              <w:left w:val="nil"/>
              <w:bottom w:val="nil"/>
              <w:right w:val="nil"/>
            </w:tcBorders>
            <w:shd w:val="clear" w:color="auto" w:fill="auto"/>
            <w:noWrap/>
            <w:vAlign w:val="center"/>
            <w:hideMark/>
          </w:tcPr>
          <w:p w14:paraId="0F49B8F0"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.20</w:t>
            </w:r>
          </w:p>
        </w:tc>
      </w:tr>
      <w:tr w:rsidR="005A68FB" w:rsidRPr="00421DFC" w14:paraId="7296B0AD" w14:textId="77777777" w:rsidTr="005A68FB">
        <w:trPr>
          <w:trHeight w:val="264"/>
        </w:trPr>
        <w:tc>
          <w:tcPr>
            <w:tcW w:w="265" w:type="dxa"/>
            <w:tcBorders>
              <w:top w:val="nil"/>
              <w:left w:val="nil"/>
              <w:bottom w:val="nil"/>
              <w:right w:val="nil"/>
            </w:tcBorders>
            <w:shd w:val="clear" w:color="auto" w:fill="auto"/>
            <w:noWrap/>
            <w:vAlign w:val="center"/>
            <w:hideMark/>
          </w:tcPr>
          <w:p w14:paraId="6A8A4846" w14:textId="77777777" w:rsidR="000A628A" w:rsidRPr="00421DFC" w:rsidRDefault="000A628A" w:rsidP="004C6310">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56038CC1"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Market</w:t>
            </w:r>
          </w:p>
        </w:tc>
        <w:tc>
          <w:tcPr>
            <w:tcW w:w="485" w:type="dxa"/>
            <w:tcBorders>
              <w:top w:val="nil"/>
              <w:left w:val="nil"/>
              <w:bottom w:val="nil"/>
              <w:right w:val="nil"/>
            </w:tcBorders>
            <w:shd w:val="clear" w:color="auto" w:fill="auto"/>
            <w:noWrap/>
            <w:vAlign w:val="center"/>
            <w:hideMark/>
          </w:tcPr>
          <w:p w14:paraId="613BB475"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18</w:t>
            </w:r>
          </w:p>
        </w:tc>
        <w:tc>
          <w:tcPr>
            <w:tcW w:w="720" w:type="dxa"/>
            <w:tcBorders>
              <w:top w:val="nil"/>
              <w:left w:val="nil"/>
              <w:bottom w:val="nil"/>
              <w:right w:val="nil"/>
            </w:tcBorders>
            <w:shd w:val="clear" w:color="auto" w:fill="auto"/>
            <w:noWrap/>
            <w:vAlign w:val="center"/>
            <w:hideMark/>
          </w:tcPr>
          <w:p w14:paraId="4A86DF5E"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1,626</w:t>
            </w:r>
          </w:p>
        </w:tc>
        <w:tc>
          <w:tcPr>
            <w:tcW w:w="549" w:type="dxa"/>
            <w:tcBorders>
              <w:top w:val="nil"/>
              <w:left w:val="nil"/>
              <w:bottom w:val="nil"/>
              <w:right w:val="nil"/>
            </w:tcBorders>
            <w:shd w:val="clear" w:color="auto" w:fill="auto"/>
            <w:noWrap/>
            <w:vAlign w:val="center"/>
            <w:hideMark/>
          </w:tcPr>
          <w:p w14:paraId="33340472"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.34</w:t>
            </w:r>
          </w:p>
        </w:tc>
        <w:tc>
          <w:tcPr>
            <w:tcW w:w="469" w:type="dxa"/>
            <w:tcBorders>
              <w:top w:val="nil"/>
              <w:left w:val="nil"/>
              <w:bottom w:val="nil"/>
              <w:right w:val="nil"/>
            </w:tcBorders>
            <w:shd w:val="clear" w:color="auto" w:fill="auto"/>
            <w:noWrap/>
            <w:vAlign w:val="center"/>
            <w:hideMark/>
          </w:tcPr>
          <w:p w14:paraId="6D9B6772"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.4</w:t>
            </w:r>
            <w:r w:rsidR="003E0A8D">
              <w:rPr>
                <w:rFonts w:eastAsia="Malgun Gothic" w:cs="Times New Roman" w:hint="eastAsia"/>
                <w:color w:val="000000"/>
                <w:sz w:val="20"/>
                <w:szCs w:val="20"/>
                <w:lang w:eastAsia="ko-KR"/>
              </w:rPr>
              <w:t>1</w:t>
            </w:r>
          </w:p>
        </w:tc>
        <w:tc>
          <w:tcPr>
            <w:tcW w:w="1206" w:type="dxa"/>
            <w:tcBorders>
              <w:top w:val="nil"/>
              <w:left w:val="nil"/>
              <w:bottom w:val="nil"/>
              <w:right w:val="nil"/>
            </w:tcBorders>
            <w:shd w:val="clear" w:color="auto" w:fill="auto"/>
            <w:noWrap/>
            <w:vAlign w:val="center"/>
            <w:hideMark/>
          </w:tcPr>
          <w:p w14:paraId="7DDC7F0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[.32, .51]</w:t>
            </w:r>
          </w:p>
        </w:tc>
        <w:tc>
          <w:tcPr>
            <w:tcW w:w="1084" w:type="dxa"/>
            <w:tcBorders>
              <w:top w:val="nil"/>
              <w:left w:val="nil"/>
              <w:bottom w:val="nil"/>
              <w:right w:val="nil"/>
            </w:tcBorders>
            <w:shd w:val="clear" w:color="auto" w:fill="auto"/>
            <w:noWrap/>
            <w:vAlign w:val="center"/>
            <w:hideMark/>
          </w:tcPr>
          <w:p w14:paraId="0F02A1F0"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[.16, .67]</w:t>
            </w:r>
          </w:p>
        </w:tc>
        <w:tc>
          <w:tcPr>
            <w:tcW w:w="763" w:type="dxa"/>
            <w:tcBorders>
              <w:top w:val="nil"/>
              <w:left w:val="nil"/>
              <w:bottom w:val="nil"/>
              <w:right w:val="nil"/>
            </w:tcBorders>
            <w:shd w:val="clear" w:color="auto" w:fill="auto"/>
            <w:noWrap/>
            <w:tcMar>
              <w:left w:w="115" w:type="dxa"/>
              <w:right w:w="43" w:type="dxa"/>
            </w:tcMar>
            <w:vAlign w:val="center"/>
            <w:hideMark/>
          </w:tcPr>
          <w:p w14:paraId="730B3F0A"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73.</w:t>
            </w:r>
            <w:r w:rsidR="003E0A8D">
              <w:rPr>
                <w:rFonts w:eastAsia="Malgun Gothic" w:cs="Times New Roman" w:hint="eastAsia"/>
                <w:color w:val="000000"/>
                <w:sz w:val="20"/>
                <w:szCs w:val="20"/>
                <w:lang w:eastAsia="ko-KR"/>
              </w:rPr>
              <w:t>54</w:t>
            </w:r>
          </w:p>
        </w:tc>
        <w:tc>
          <w:tcPr>
            <w:tcW w:w="425" w:type="dxa"/>
            <w:tcBorders>
              <w:top w:val="nil"/>
              <w:left w:val="nil"/>
              <w:bottom w:val="nil"/>
              <w:right w:val="nil"/>
            </w:tcBorders>
            <w:shd w:val="clear" w:color="auto" w:fill="auto"/>
            <w:noWrap/>
            <w:tcMar>
              <w:left w:w="0" w:type="dxa"/>
              <w:right w:w="115" w:type="dxa"/>
            </w:tcMar>
            <w:vAlign w:val="center"/>
            <w:hideMark/>
          </w:tcPr>
          <w:p w14:paraId="117E4E15"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35864163"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24.</w:t>
            </w:r>
            <w:r w:rsidR="003E0A8D">
              <w:rPr>
                <w:rFonts w:eastAsia="Malgun Gothic" w:cs="Times New Roman" w:hint="eastAsia"/>
                <w:color w:val="000000"/>
                <w:sz w:val="20"/>
                <w:szCs w:val="20"/>
                <w:lang w:eastAsia="ko-KR"/>
              </w:rPr>
              <w:t>48</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7A8750EC"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0</w:t>
            </w:r>
          </w:p>
        </w:tc>
        <w:tc>
          <w:tcPr>
            <w:tcW w:w="648" w:type="dxa"/>
            <w:tcBorders>
              <w:top w:val="nil"/>
              <w:left w:val="nil"/>
              <w:bottom w:val="nil"/>
              <w:right w:val="nil"/>
            </w:tcBorders>
            <w:shd w:val="clear" w:color="auto" w:fill="auto"/>
            <w:noWrap/>
            <w:vAlign w:val="center"/>
            <w:hideMark/>
          </w:tcPr>
          <w:p w14:paraId="34386565"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.34</w:t>
            </w:r>
          </w:p>
        </w:tc>
      </w:tr>
      <w:tr w:rsidR="005A68FB" w:rsidRPr="00421DFC" w14:paraId="46367123" w14:textId="77777777" w:rsidTr="005A68FB">
        <w:trPr>
          <w:trHeight w:val="264"/>
        </w:trPr>
        <w:tc>
          <w:tcPr>
            <w:tcW w:w="265" w:type="dxa"/>
            <w:tcBorders>
              <w:top w:val="nil"/>
              <w:left w:val="nil"/>
              <w:bottom w:val="nil"/>
              <w:right w:val="nil"/>
            </w:tcBorders>
            <w:shd w:val="clear" w:color="auto" w:fill="auto"/>
            <w:noWrap/>
            <w:vAlign w:val="center"/>
            <w:hideMark/>
          </w:tcPr>
          <w:p w14:paraId="1A04C6A6" w14:textId="77777777" w:rsidR="000A628A" w:rsidRPr="00421DFC" w:rsidRDefault="000A628A" w:rsidP="004C6310">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44459410"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Hierarchy</w:t>
            </w:r>
          </w:p>
        </w:tc>
        <w:tc>
          <w:tcPr>
            <w:tcW w:w="485" w:type="dxa"/>
            <w:tcBorders>
              <w:top w:val="nil"/>
              <w:left w:val="nil"/>
              <w:bottom w:val="nil"/>
              <w:right w:val="nil"/>
            </w:tcBorders>
            <w:shd w:val="clear" w:color="auto" w:fill="auto"/>
            <w:noWrap/>
            <w:vAlign w:val="center"/>
            <w:hideMark/>
          </w:tcPr>
          <w:p w14:paraId="3C4E07C6"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16</w:t>
            </w:r>
          </w:p>
        </w:tc>
        <w:tc>
          <w:tcPr>
            <w:tcW w:w="720" w:type="dxa"/>
            <w:tcBorders>
              <w:top w:val="nil"/>
              <w:left w:val="nil"/>
              <w:bottom w:val="nil"/>
              <w:right w:val="nil"/>
            </w:tcBorders>
            <w:shd w:val="clear" w:color="auto" w:fill="auto"/>
            <w:noWrap/>
            <w:vAlign w:val="center"/>
            <w:hideMark/>
          </w:tcPr>
          <w:p w14:paraId="188D083B"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1,147</w:t>
            </w:r>
          </w:p>
        </w:tc>
        <w:tc>
          <w:tcPr>
            <w:tcW w:w="549" w:type="dxa"/>
            <w:tcBorders>
              <w:top w:val="nil"/>
              <w:left w:val="nil"/>
              <w:bottom w:val="nil"/>
              <w:right w:val="nil"/>
            </w:tcBorders>
            <w:shd w:val="clear" w:color="auto" w:fill="auto"/>
            <w:noWrap/>
            <w:vAlign w:val="center"/>
            <w:hideMark/>
          </w:tcPr>
          <w:p w14:paraId="758175F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.21</w:t>
            </w:r>
          </w:p>
        </w:tc>
        <w:tc>
          <w:tcPr>
            <w:tcW w:w="469" w:type="dxa"/>
            <w:tcBorders>
              <w:top w:val="nil"/>
              <w:left w:val="nil"/>
              <w:bottom w:val="nil"/>
              <w:right w:val="nil"/>
            </w:tcBorders>
            <w:shd w:val="clear" w:color="auto" w:fill="auto"/>
            <w:noWrap/>
            <w:vAlign w:val="center"/>
            <w:hideMark/>
          </w:tcPr>
          <w:p w14:paraId="02980105"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.26</w:t>
            </w:r>
          </w:p>
        </w:tc>
        <w:tc>
          <w:tcPr>
            <w:tcW w:w="1206" w:type="dxa"/>
            <w:tcBorders>
              <w:top w:val="nil"/>
              <w:left w:val="nil"/>
              <w:bottom w:val="nil"/>
              <w:right w:val="nil"/>
            </w:tcBorders>
            <w:shd w:val="clear" w:color="auto" w:fill="auto"/>
            <w:noWrap/>
            <w:vAlign w:val="center"/>
            <w:hideMark/>
          </w:tcPr>
          <w:p w14:paraId="1C6BC069"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[.15, .37]</w:t>
            </w:r>
          </w:p>
        </w:tc>
        <w:tc>
          <w:tcPr>
            <w:tcW w:w="1084" w:type="dxa"/>
            <w:tcBorders>
              <w:top w:val="nil"/>
              <w:left w:val="nil"/>
              <w:bottom w:val="nil"/>
              <w:right w:val="nil"/>
            </w:tcBorders>
            <w:shd w:val="clear" w:color="auto" w:fill="auto"/>
            <w:noWrap/>
            <w:vAlign w:val="center"/>
            <w:hideMark/>
          </w:tcPr>
          <w:p w14:paraId="6CC13A56"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[.00, .52]</w:t>
            </w:r>
          </w:p>
        </w:tc>
        <w:tc>
          <w:tcPr>
            <w:tcW w:w="763" w:type="dxa"/>
            <w:tcBorders>
              <w:top w:val="nil"/>
              <w:left w:val="nil"/>
              <w:bottom w:val="nil"/>
              <w:right w:val="nil"/>
            </w:tcBorders>
            <w:shd w:val="clear" w:color="auto" w:fill="auto"/>
            <w:noWrap/>
            <w:tcMar>
              <w:left w:w="115" w:type="dxa"/>
              <w:right w:w="43" w:type="dxa"/>
            </w:tcMar>
            <w:vAlign w:val="center"/>
            <w:hideMark/>
          </w:tcPr>
          <w:p w14:paraId="4BE7DCF1" w14:textId="77777777" w:rsidR="000A628A" w:rsidRPr="00421DFC" w:rsidRDefault="000A628A" w:rsidP="004C6310">
            <w:pPr>
              <w:jc w:val="right"/>
              <w:rPr>
                <w:rFonts w:eastAsia="Times New Roman" w:cs="Times New Roman"/>
                <w:color w:val="000000"/>
                <w:sz w:val="20"/>
                <w:szCs w:val="20"/>
              </w:rPr>
            </w:pPr>
            <w:r w:rsidRPr="00421DFC">
              <w:rPr>
                <w:rFonts w:eastAsia="Times New Roman" w:cs="Times New Roman"/>
                <w:color w:val="000000"/>
                <w:sz w:val="20"/>
                <w:szCs w:val="20"/>
              </w:rPr>
              <w:t>61.</w:t>
            </w:r>
            <w:r w:rsidR="003E0A8D">
              <w:rPr>
                <w:rFonts w:eastAsia="Malgun Gothic" w:cs="Times New Roman" w:hint="eastAsia"/>
                <w:color w:val="000000"/>
                <w:sz w:val="20"/>
                <w:szCs w:val="20"/>
                <w:lang w:eastAsia="ko-KR"/>
              </w:rPr>
              <w:t>8</w:t>
            </w:r>
            <w:r w:rsidRPr="00421DFC">
              <w:rPr>
                <w:rFonts w:eastAsia="Times New Roman" w:cs="Times New Roman"/>
                <w:color w:val="000000"/>
                <w:sz w:val="20"/>
                <w:szCs w:val="20"/>
              </w:rPr>
              <w:t>0</w:t>
            </w:r>
          </w:p>
        </w:tc>
        <w:tc>
          <w:tcPr>
            <w:tcW w:w="425" w:type="dxa"/>
            <w:tcBorders>
              <w:top w:val="nil"/>
              <w:left w:val="nil"/>
              <w:bottom w:val="nil"/>
              <w:right w:val="nil"/>
            </w:tcBorders>
            <w:shd w:val="clear" w:color="auto" w:fill="auto"/>
            <w:noWrap/>
            <w:tcMar>
              <w:left w:w="0" w:type="dxa"/>
              <w:right w:w="115" w:type="dxa"/>
            </w:tcMar>
            <w:vAlign w:val="center"/>
            <w:hideMark/>
          </w:tcPr>
          <w:p w14:paraId="1913F261"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2D462B23"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25.8</w:t>
            </w:r>
            <w:r w:rsidR="003E0A8D">
              <w:rPr>
                <w:rFonts w:eastAsia="Malgun Gothic" w:cs="Times New Roman" w:hint="eastAsia"/>
                <w:color w:val="000000"/>
                <w:sz w:val="20"/>
                <w:szCs w:val="20"/>
                <w:lang w:eastAsia="ko-KR"/>
              </w:rPr>
              <w:t>9</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77F1A485"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0</w:t>
            </w:r>
          </w:p>
        </w:tc>
        <w:tc>
          <w:tcPr>
            <w:tcW w:w="648" w:type="dxa"/>
            <w:tcBorders>
              <w:top w:val="nil"/>
              <w:left w:val="nil"/>
              <w:bottom w:val="nil"/>
              <w:right w:val="nil"/>
            </w:tcBorders>
            <w:shd w:val="clear" w:color="auto" w:fill="auto"/>
            <w:noWrap/>
            <w:vAlign w:val="center"/>
            <w:hideMark/>
          </w:tcPr>
          <w:p w14:paraId="0C41751C"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.21</w:t>
            </w:r>
          </w:p>
        </w:tc>
      </w:tr>
      <w:tr w:rsidR="005A68FB" w:rsidRPr="00421DFC" w14:paraId="60C96F9C" w14:textId="77777777" w:rsidTr="005A68FB">
        <w:trPr>
          <w:trHeight w:val="264"/>
        </w:trPr>
        <w:tc>
          <w:tcPr>
            <w:tcW w:w="1435" w:type="dxa"/>
            <w:gridSpan w:val="2"/>
            <w:tcBorders>
              <w:top w:val="nil"/>
              <w:left w:val="nil"/>
              <w:bottom w:val="nil"/>
              <w:right w:val="nil"/>
            </w:tcBorders>
            <w:shd w:val="clear" w:color="auto" w:fill="auto"/>
            <w:noWrap/>
            <w:vAlign w:val="center"/>
            <w:hideMark/>
          </w:tcPr>
          <w:p w14:paraId="319F2DDF" w14:textId="77777777" w:rsidR="000A628A" w:rsidRPr="00421DFC" w:rsidRDefault="000A628A" w:rsidP="004C6310">
            <w:pPr>
              <w:rPr>
                <w:rFonts w:eastAsia="Times New Roman" w:cs="Times New Roman"/>
                <w:i/>
                <w:iCs/>
                <w:color w:val="000000"/>
                <w:sz w:val="20"/>
                <w:szCs w:val="20"/>
              </w:rPr>
            </w:pPr>
            <w:r w:rsidRPr="00421DFC">
              <w:rPr>
                <w:rFonts w:eastAsia="Times New Roman" w:cs="Times New Roman"/>
                <w:i/>
                <w:iCs/>
                <w:color w:val="000000"/>
                <w:sz w:val="20"/>
                <w:szCs w:val="20"/>
              </w:rPr>
              <w:t>Financial</w:t>
            </w:r>
          </w:p>
        </w:tc>
        <w:tc>
          <w:tcPr>
            <w:tcW w:w="485" w:type="dxa"/>
            <w:tcBorders>
              <w:top w:val="nil"/>
              <w:left w:val="nil"/>
              <w:bottom w:val="nil"/>
              <w:right w:val="nil"/>
            </w:tcBorders>
            <w:shd w:val="clear" w:color="auto" w:fill="auto"/>
            <w:noWrap/>
            <w:vAlign w:val="center"/>
            <w:hideMark/>
          </w:tcPr>
          <w:p w14:paraId="42AF9BE7" w14:textId="77777777" w:rsidR="000A628A" w:rsidRPr="00421DFC" w:rsidRDefault="000A628A" w:rsidP="004C6310">
            <w:pPr>
              <w:jc w:val="center"/>
              <w:rPr>
                <w:rFonts w:eastAsia="Times New Roman" w:cs="Times New Roman"/>
                <w:i/>
                <w:iCs/>
                <w:color w:val="000000"/>
                <w:sz w:val="20"/>
                <w:szCs w:val="20"/>
              </w:rPr>
            </w:pPr>
          </w:p>
        </w:tc>
        <w:tc>
          <w:tcPr>
            <w:tcW w:w="720" w:type="dxa"/>
            <w:tcBorders>
              <w:top w:val="nil"/>
              <w:left w:val="nil"/>
              <w:bottom w:val="nil"/>
              <w:right w:val="nil"/>
            </w:tcBorders>
            <w:shd w:val="clear" w:color="auto" w:fill="auto"/>
            <w:noWrap/>
            <w:vAlign w:val="center"/>
            <w:hideMark/>
          </w:tcPr>
          <w:p w14:paraId="65FCC93A" w14:textId="77777777" w:rsidR="000A628A" w:rsidRPr="00421DFC" w:rsidRDefault="000A628A" w:rsidP="004C6310">
            <w:pPr>
              <w:jc w:val="center"/>
              <w:rPr>
                <w:rFonts w:eastAsia="Times New Roman" w:cs="Times New Roman"/>
                <w:sz w:val="20"/>
                <w:szCs w:val="20"/>
              </w:rPr>
            </w:pPr>
          </w:p>
        </w:tc>
        <w:tc>
          <w:tcPr>
            <w:tcW w:w="549" w:type="dxa"/>
            <w:tcBorders>
              <w:top w:val="nil"/>
              <w:left w:val="nil"/>
              <w:bottom w:val="nil"/>
              <w:right w:val="nil"/>
            </w:tcBorders>
            <w:shd w:val="clear" w:color="auto" w:fill="auto"/>
            <w:noWrap/>
            <w:vAlign w:val="center"/>
            <w:hideMark/>
          </w:tcPr>
          <w:p w14:paraId="2DC0ADE2" w14:textId="77777777" w:rsidR="000A628A" w:rsidRPr="00421DFC" w:rsidRDefault="000A628A" w:rsidP="004C6310">
            <w:pPr>
              <w:jc w:val="center"/>
              <w:rPr>
                <w:rFonts w:eastAsia="Times New Roman" w:cs="Times New Roman"/>
                <w:sz w:val="20"/>
                <w:szCs w:val="20"/>
              </w:rPr>
            </w:pPr>
          </w:p>
        </w:tc>
        <w:tc>
          <w:tcPr>
            <w:tcW w:w="469" w:type="dxa"/>
            <w:tcBorders>
              <w:top w:val="nil"/>
              <w:left w:val="nil"/>
              <w:bottom w:val="nil"/>
              <w:right w:val="nil"/>
            </w:tcBorders>
            <w:shd w:val="clear" w:color="auto" w:fill="auto"/>
            <w:noWrap/>
            <w:vAlign w:val="center"/>
            <w:hideMark/>
          </w:tcPr>
          <w:p w14:paraId="53DB7B96" w14:textId="77777777" w:rsidR="000A628A" w:rsidRPr="00421DFC" w:rsidRDefault="000A628A" w:rsidP="004C6310">
            <w:pPr>
              <w:jc w:val="center"/>
              <w:rPr>
                <w:rFonts w:eastAsia="Times New Roman" w:cs="Times New Roman"/>
                <w:sz w:val="20"/>
                <w:szCs w:val="20"/>
              </w:rPr>
            </w:pPr>
          </w:p>
        </w:tc>
        <w:tc>
          <w:tcPr>
            <w:tcW w:w="1206" w:type="dxa"/>
            <w:tcBorders>
              <w:top w:val="nil"/>
              <w:left w:val="nil"/>
              <w:bottom w:val="nil"/>
              <w:right w:val="nil"/>
            </w:tcBorders>
            <w:shd w:val="clear" w:color="auto" w:fill="auto"/>
            <w:noWrap/>
            <w:vAlign w:val="center"/>
            <w:hideMark/>
          </w:tcPr>
          <w:p w14:paraId="26210415" w14:textId="77777777" w:rsidR="000A628A" w:rsidRPr="00421DFC" w:rsidRDefault="000A628A" w:rsidP="004C6310">
            <w:pPr>
              <w:jc w:val="center"/>
              <w:rPr>
                <w:rFonts w:eastAsia="Times New Roman" w:cs="Times New Roman"/>
                <w:sz w:val="20"/>
                <w:szCs w:val="20"/>
              </w:rPr>
            </w:pPr>
          </w:p>
        </w:tc>
        <w:tc>
          <w:tcPr>
            <w:tcW w:w="1084" w:type="dxa"/>
            <w:tcBorders>
              <w:top w:val="nil"/>
              <w:left w:val="nil"/>
              <w:bottom w:val="nil"/>
              <w:right w:val="nil"/>
            </w:tcBorders>
            <w:shd w:val="clear" w:color="auto" w:fill="auto"/>
            <w:noWrap/>
            <w:vAlign w:val="center"/>
            <w:hideMark/>
          </w:tcPr>
          <w:p w14:paraId="5BA66442" w14:textId="77777777" w:rsidR="000A628A" w:rsidRPr="00421DFC" w:rsidRDefault="000A628A" w:rsidP="004C6310">
            <w:pPr>
              <w:jc w:val="center"/>
              <w:rPr>
                <w:rFonts w:eastAsia="Times New Roman" w:cs="Times New Roman"/>
                <w:sz w:val="20"/>
                <w:szCs w:val="20"/>
              </w:rPr>
            </w:pPr>
          </w:p>
        </w:tc>
        <w:tc>
          <w:tcPr>
            <w:tcW w:w="763" w:type="dxa"/>
            <w:tcBorders>
              <w:top w:val="nil"/>
              <w:left w:val="nil"/>
              <w:bottom w:val="nil"/>
              <w:right w:val="nil"/>
            </w:tcBorders>
            <w:shd w:val="clear" w:color="auto" w:fill="auto"/>
            <w:noWrap/>
            <w:tcMar>
              <w:left w:w="115" w:type="dxa"/>
              <w:right w:w="43" w:type="dxa"/>
            </w:tcMar>
            <w:vAlign w:val="center"/>
            <w:hideMark/>
          </w:tcPr>
          <w:p w14:paraId="19610E85" w14:textId="77777777" w:rsidR="000A628A" w:rsidRPr="00421DFC" w:rsidRDefault="000A628A" w:rsidP="004C6310">
            <w:pPr>
              <w:jc w:val="right"/>
              <w:rPr>
                <w:rFonts w:eastAsia="Times New Roman" w:cs="Times New Roman"/>
                <w:sz w:val="20"/>
                <w:szCs w:val="20"/>
              </w:rPr>
            </w:pPr>
          </w:p>
        </w:tc>
        <w:tc>
          <w:tcPr>
            <w:tcW w:w="425" w:type="dxa"/>
            <w:tcBorders>
              <w:top w:val="nil"/>
              <w:left w:val="nil"/>
              <w:bottom w:val="nil"/>
              <w:right w:val="nil"/>
            </w:tcBorders>
            <w:shd w:val="clear" w:color="auto" w:fill="auto"/>
            <w:noWrap/>
            <w:tcMar>
              <w:left w:w="0" w:type="dxa"/>
              <w:right w:w="115" w:type="dxa"/>
            </w:tcMar>
            <w:vAlign w:val="center"/>
            <w:hideMark/>
          </w:tcPr>
          <w:p w14:paraId="3B76D64A" w14:textId="77777777" w:rsidR="000A628A" w:rsidRPr="00421DFC" w:rsidRDefault="000A628A" w:rsidP="004C6310">
            <w:pPr>
              <w:rPr>
                <w:rFonts w:eastAsia="Times New Roman" w:cs="Times New Roman"/>
                <w:sz w:val="20"/>
                <w:szCs w:val="20"/>
              </w:rPr>
            </w:pPr>
          </w:p>
        </w:tc>
        <w:tc>
          <w:tcPr>
            <w:tcW w:w="1073" w:type="dxa"/>
            <w:tcBorders>
              <w:top w:val="nil"/>
              <w:left w:val="nil"/>
              <w:bottom w:val="nil"/>
              <w:right w:val="nil"/>
            </w:tcBorders>
            <w:shd w:val="clear" w:color="auto" w:fill="auto"/>
            <w:noWrap/>
            <w:vAlign w:val="center"/>
            <w:hideMark/>
          </w:tcPr>
          <w:p w14:paraId="5907A3C8" w14:textId="77777777" w:rsidR="000A628A" w:rsidRPr="00421DFC" w:rsidRDefault="000A628A" w:rsidP="004C6310">
            <w:pPr>
              <w:jc w:val="center"/>
              <w:rPr>
                <w:rFonts w:eastAsia="Times New Roman" w:cs="Times New Roman"/>
                <w:sz w:val="20"/>
                <w:szCs w:val="20"/>
              </w:rPr>
            </w:pPr>
          </w:p>
        </w:tc>
        <w:tc>
          <w:tcPr>
            <w:tcW w:w="719" w:type="dxa"/>
            <w:tcBorders>
              <w:top w:val="nil"/>
              <w:left w:val="nil"/>
              <w:bottom w:val="nil"/>
              <w:right w:val="nil"/>
            </w:tcBorders>
            <w:shd w:val="clear" w:color="auto" w:fill="auto"/>
            <w:noWrap/>
            <w:vAlign w:val="center"/>
            <w:hideMark/>
          </w:tcPr>
          <w:p w14:paraId="152313C3" w14:textId="77777777" w:rsidR="000A628A" w:rsidRPr="00421DFC" w:rsidRDefault="000A628A" w:rsidP="004C6310">
            <w:pPr>
              <w:jc w:val="center"/>
              <w:rPr>
                <w:rFonts w:eastAsia="Times New Roman" w:cs="Times New Roman"/>
                <w:sz w:val="20"/>
                <w:szCs w:val="20"/>
              </w:rPr>
            </w:pPr>
          </w:p>
        </w:tc>
        <w:tc>
          <w:tcPr>
            <w:tcW w:w="648" w:type="dxa"/>
            <w:tcBorders>
              <w:top w:val="nil"/>
              <w:left w:val="nil"/>
              <w:bottom w:val="nil"/>
              <w:right w:val="nil"/>
            </w:tcBorders>
            <w:shd w:val="clear" w:color="auto" w:fill="auto"/>
            <w:noWrap/>
            <w:vAlign w:val="center"/>
            <w:hideMark/>
          </w:tcPr>
          <w:p w14:paraId="7DB9ED16" w14:textId="77777777" w:rsidR="000A628A" w:rsidRPr="00421DFC" w:rsidRDefault="000A628A" w:rsidP="004C6310">
            <w:pPr>
              <w:jc w:val="center"/>
              <w:rPr>
                <w:rFonts w:eastAsia="Times New Roman" w:cs="Times New Roman"/>
                <w:sz w:val="20"/>
                <w:szCs w:val="20"/>
              </w:rPr>
            </w:pPr>
          </w:p>
        </w:tc>
      </w:tr>
      <w:tr w:rsidR="005A68FB" w:rsidRPr="00421DFC" w14:paraId="3F6F27C6" w14:textId="77777777" w:rsidTr="005A68FB">
        <w:trPr>
          <w:trHeight w:val="264"/>
        </w:trPr>
        <w:tc>
          <w:tcPr>
            <w:tcW w:w="265" w:type="dxa"/>
            <w:tcBorders>
              <w:top w:val="nil"/>
              <w:left w:val="nil"/>
              <w:bottom w:val="nil"/>
              <w:right w:val="nil"/>
            </w:tcBorders>
            <w:shd w:val="clear" w:color="auto" w:fill="auto"/>
            <w:noWrap/>
            <w:vAlign w:val="center"/>
            <w:hideMark/>
          </w:tcPr>
          <w:p w14:paraId="2ACB8F03" w14:textId="77777777" w:rsidR="000A628A" w:rsidRPr="00421DFC" w:rsidRDefault="000A628A" w:rsidP="004C6310">
            <w:pPr>
              <w:jc w:val="center"/>
              <w:rPr>
                <w:rFonts w:eastAsia="Times New Roman" w:cs="Times New Roman"/>
                <w:sz w:val="20"/>
                <w:szCs w:val="20"/>
              </w:rPr>
            </w:pPr>
          </w:p>
        </w:tc>
        <w:tc>
          <w:tcPr>
            <w:tcW w:w="1170" w:type="dxa"/>
            <w:tcBorders>
              <w:top w:val="nil"/>
              <w:left w:val="nil"/>
              <w:bottom w:val="nil"/>
              <w:right w:val="nil"/>
            </w:tcBorders>
            <w:shd w:val="clear" w:color="auto" w:fill="auto"/>
            <w:noWrap/>
            <w:vAlign w:val="center"/>
            <w:hideMark/>
          </w:tcPr>
          <w:p w14:paraId="5E3A29AC"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Clan</w:t>
            </w:r>
          </w:p>
        </w:tc>
        <w:tc>
          <w:tcPr>
            <w:tcW w:w="485" w:type="dxa"/>
            <w:tcBorders>
              <w:top w:val="nil"/>
              <w:left w:val="nil"/>
              <w:bottom w:val="nil"/>
              <w:right w:val="nil"/>
            </w:tcBorders>
            <w:shd w:val="clear" w:color="auto" w:fill="auto"/>
            <w:noWrap/>
            <w:vAlign w:val="center"/>
            <w:hideMark/>
          </w:tcPr>
          <w:p w14:paraId="785DA58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38</w:t>
            </w:r>
          </w:p>
        </w:tc>
        <w:tc>
          <w:tcPr>
            <w:tcW w:w="720" w:type="dxa"/>
            <w:tcBorders>
              <w:top w:val="nil"/>
              <w:left w:val="nil"/>
              <w:bottom w:val="nil"/>
              <w:right w:val="nil"/>
            </w:tcBorders>
            <w:shd w:val="clear" w:color="auto" w:fill="auto"/>
            <w:noWrap/>
            <w:vAlign w:val="center"/>
            <w:hideMark/>
          </w:tcPr>
          <w:p w14:paraId="3BA49B37"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4,592</w:t>
            </w:r>
          </w:p>
        </w:tc>
        <w:tc>
          <w:tcPr>
            <w:tcW w:w="549" w:type="dxa"/>
            <w:tcBorders>
              <w:top w:val="nil"/>
              <w:left w:val="nil"/>
              <w:bottom w:val="nil"/>
              <w:right w:val="nil"/>
            </w:tcBorders>
            <w:shd w:val="clear" w:color="auto" w:fill="auto"/>
            <w:noWrap/>
            <w:vAlign w:val="center"/>
            <w:hideMark/>
          </w:tcPr>
          <w:p w14:paraId="34E35F07"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.12</w:t>
            </w:r>
          </w:p>
        </w:tc>
        <w:tc>
          <w:tcPr>
            <w:tcW w:w="469" w:type="dxa"/>
            <w:tcBorders>
              <w:top w:val="nil"/>
              <w:left w:val="nil"/>
              <w:bottom w:val="nil"/>
              <w:right w:val="nil"/>
            </w:tcBorders>
            <w:shd w:val="clear" w:color="auto" w:fill="auto"/>
            <w:noWrap/>
            <w:vAlign w:val="center"/>
            <w:hideMark/>
          </w:tcPr>
          <w:p w14:paraId="11C1656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.13</w:t>
            </w:r>
          </w:p>
        </w:tc>
        <w:tc>
          <w:tcPr>
            <w:tcW w:w="1206" w:type="dxa"/>
            <w:tcBorders>
              <w:top w:val="nil"/>
              <w:left w:val="nil"/>
              <w:bottom w:val="nil"/>
              <w:right w:val="nil"/>
            </w:tcBorders>
            <w:shd w:val="clear" w:color="auto" w:fill="auto"/>
            <w:noWrap/>
            <w:vAlign w:val="center"/>
            <w:hideMark/>
          </w:tcPr>
          <w:p w14:paraId="435C4D21"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[.09, .18]</w:t>
            </w:r>
          </w:p>
        </w:tc>
        <w:tc>
          <w:tcPr>
            <w:tcW w:w="1084" w:type="dxa"/>
            <w:tcBorders>
              <w:top w:val="nil"/>
              <w:left w:val="nil"/>
              <w:bottom w:val="nil"/>
              <w:right w:val="nil"/>
            </w:tcBorders>
            <w:shd w:val="clear" w:color="auto" w:fill="auto"/>
            <w:noWrap/>
            <w:vAlign w:val="center"/>
            <w:hideMark/>
          </w:tcPr>
          <w:p w14:paraId="4707B89D"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[-.02, .29]</w:t>
            </w:r>
          </w:p>
        </w:tc>
        <w:tc>
          <w:tcPr>
            <w:tcW w:w="763" w:type="dxa"/>
            <w:tcBorders>
              <w:top w:val="nil"/>
              <w:left w:val="nil"/>
              <w:bottom w:val="nil"/>
              <w:right w:val="nil"/>
            </w:tcBorders>
            <w:shd w:val="clear" w:color="auto" w:fill="auto"/>
            <w:noWrap/>
            <w:tcMar>
              <w:left w:w="115" w:type="dxa"/>
              <w:right w:w="43" w:type="dxa"/>
            </w:tcMar>
            <w:vAlign w:val="center"/>
            <w:hideMark/>
          </w:tcPr>
          <w:p w14:paraId="0E423FC5"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105.</w:t>
            </w:r>
            <w:r w:rsidR="003E0A8D">
              <w:rPr>
                <w:rFonts w:eastAsia="Malgun Gothic" w:cs="Times New Roman" w:hint="eastAsia"/>
                <w:color w:val="000000"/>
                <w:sz w:val="20"/>
                <w:szCs w:val="20"/>
                <w:lang w:eastAsia="ko-KR"/>
              </w:rPr>
              <w:t>68</w:t>
            </w:r>
          </w:p>
        </w:tc>
        <w:tc>
          <w:tcPr>
            <w:tcW w:w="425" w:type="dxa"/>
            <w:tcBorders>
              <w:top w:val="nil"/>
              <w:left w:val="nil"/>
              <w:bottom w:val="nil"/>
              <w:right w:val="nil"/>
            </w:tcBorders>
            <w:shd w:val="clear" w:color="auto" w:fill="auto"/>
            <w:noWrap/>
            <w:tcMar>
              <w:left w:w="0" w:type="dxa"/>
              <w:right w:w="115" w:type="dxa"/>
            </w:tcMar>
            <w:vAlign w:val="center"/>
            <w:hideMark/>
          </w:tcPr>
          <w:p w14:paraId="1E952F27"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5C3EA2B0"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35.</w:t>
            </w:r>
            <w:r w:rsidR="003E0A8D">
              <w:rPr>
                <w:rFonts w:eastAsia="Malgun Gothic" w:cs="Times New Roman" w:hint="eastAsia"/>
                <w:color w:val="000000"/>
                <w:sz w:val="20"/>
                <w:szCs w:val="20"/>
                <w:lang w:eastAsia="ko-KR"/>
              </w:rPr>
              <w:t>96</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69F42AA1"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w:t>
            </w:r>
          </w:p>
        </w:tc>
        <w:tc>
          <w:tcPr>
            <w:tcW w:w="648" w:type="dxa"/>
            <w:tcBorders>
              <w:top w:val="nil"/>
              <w:left w:val="nil"/>
              <w:bottom w:val="nil"/>
              <w:right w:val="nil"/>
            </w:tcBorders>
            <w:shd w:val="clear" w:color="auto" w:fill="auto"/>
            <w:noWrap/>
            <w:vAlign w:val="center"/>
            <w:hideMark/>
          </w:tcPr>
          <w:p w14:paraId="57144385"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.13</w:t>
            </w:r>
          </w:p>
        </w:tc>
      </w:tr>
      <w:tr w:rsidR="005A68FB" w:rsidRPr="00421DFC" w14:paraId="6F8666C4" w14:textId="77777777" w:rsidTr="005A68FB">
        <w:trPr>
          <w:trHeight w:val="264"/>
        </w:trPr>
        <w:tc>
          <w:tcPr>
            <w:tcW w:w="265" w:type="dxa"/>
            <w:tcBorders>
              <w:top w:val="nil"/>
              <w:left w:val="nil"/>
              <w:bottom w:val="nil"/>
              <w:right w:val="nil"/>
            </w:tcBorders>
            <w:shd w:val="clear" w:color="auto" w:fill="auto"/>
            <w:noWrap/>
            <w:vAlign w:val="center"/>
            <w:hideMark/>
          </w:tcPr>
          <w:p w14:paraId="2655A455" w14:textId="77777777" w:rsidR="000A628A" w:rsidRPr="00421DFC" w:rsidRDefault="000A628A" w:rsidP="004C6310">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3E8E1CB5"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Adhocracy</w:t>
            </w:r>
          </w:p>
        </w:tc>
        <w:tc>
          <w:tcPr>
            <w:tcW w:w="485" w:type="dxa"/>
            <w:tcBorders>
              <w:top w:val="nil"/>
              <w:left w:val="nil"/>
              <w:bottom w:val="nil"/>
              <w:right w:val="nil"/>
            </w:tcBorders>
            <w:shd w:val="clear" w:color="auto" w:fill="auto"/>
            <w:noWrap/>
            <w:vAlign w:val="center"/>
            <w:hideMark/>
          </w:tcPr>
          <w:p w14:paraId="6CF01EB2"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39</w:t>
            </w:r>
          </w:p>
        </w:tc>
        <w:tc>
          <w:tcPr>
            <w:tcW w:w="720" w:type="dxa"/>
            <w:tcBorders>
              <w:top w:val="nil"/>
              <w:left w:val="nil"/>
              <w:bottom w:val="nil"/>
              <w:right w:val="nil"/>
            </w:tcBorders>
            <w:shd w:val="clear" w:color="auto" w:fill="auto"/>
            <w:noWrap/>
            <w:vAlign w:val="center"/>
            <w:hideMark/>
          </w:tcPr>
          <w:p w14:paraId="52D695C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4,349</w:t>
            </w:r>
          </w:p>
        </w:tc>
        <w:tc>
          <w:tcPr>
            <w:tcW w:w="549" w:type="dxa"/>
            <w:tcBorders>
              <w:top w:val="nil"/>
              <w:left w:val="nil"/>
              <w:bottom w:val="nil"/>
              <w:right w:val="nil"/>
            </w:tcBorders>
            <w:shd w:val="clear" w:color="auto" w:fill="auto"/>
            <w:noWrap/>
            <w:vAlign w:val="center"/>
            <w:hideMark/>
          </w:tcPr>
          <w:p w14:paraId="0D3D3B6E"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.13</w:t>
            </w:r>
          </w:p>
        </w:tc>
        <w:tc>
          <w:tcPr>
            <w:tcW w:w="469" w:type="dxa"/>
            <w:tcBorders>
              <w:top w:val="nil"/>
              <w:left w:val="nil"/>
              <w:bottom w:val="nil"/>
              <w:right w:val="nil"/>
            </w:tcBorders>
            <w:shd w:val="clear" w:color="auto" w:fill="auto"/>
            <w:noWrap/>
            <w:vAlign w:val="center"/>
            <w:hideMark/>
          </w:tcPr>
          <w:p w14:paraId="011DA4A9"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.14</w:t>
            </w:r>
          </w:p>
        </w:tc>
        <w:tc>
          <w:tcPr>
            <w:tcW w:w="1206" w:type="dxa"/>
            <w:tcBorders>
              <w:top w:val="nil"/>
              <w:left w:val="nil"/>
              <w:bottom w:val="nil"/>
              <w:right w:val="nil"/>
            </w:tcBorders>
            <w:shd w:val="clear" w:color="auto" w:fill="auto"/>
            <w:noWrap/>
            <w:vAlign w:val="center"/>
            <w:hideMark/>
          </w:tcPr>
          <w:p w14:paraId="694295A0"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[.09, .19]</w:t>
            </w:r>
          </w:p>
        </w:tc>
        <w:tc>
          <w:tcPr>
            <w:tcW w:w="1084" w:type="dxa"/>
            <w:tcBorders>
              <w:top w:val="nil"/>
              <w:left w:val="nil"/>
              <w:bottom w:val="nil"/>
              <w:right w:val="nil"/>
            </w:tcBorders>
            <w:shd w:val="clear" w:color="auto" w:fill="auto"/>
            <w:noWrap/>
            <w:vAlign w:val="center"/>
            <w:hideMark/>
          </w:tcPr>
          <w:p w14:paraId="3A72F7BD"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[-.02, .30]</w:t>
            </w:r>
          </w:p>
        </w:tc>
        <w:tc>
          <w:tcPr>
            <w:tcW w:w="763" w:type="dxa"/>
            <w:tcBorders>
              <w:top w:val="nil"/>
              <w:left w:val="nil"/>
              <w:bottom w:val="nil"/>
              <w:right w:val="nil"/>
            </w:tcBorders>
            <w:shd w:val="clear" w:color="auto" w:fill="auto"/>
            <w:noWrap/>
            <w:tcMar>
              <w:left w:w="115" w:type="dxa"/>
              <w:right w:w="43" w:type="dxa"/>
            </w:tcMar>
            <w:vAlign w:val="center"/>
            <w:hideMark/>
          </w:tcPr>
          <w:p w14:paraId="6796E014"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107.</w:t>
            </w:r>
            <w:r w:rsidR="003E0A8D">
              <w:rPr>
                <w:rFonts w:eastAsia="Malgun Gothic" w:cs="Times New Roman" w:hint="eastAsia"/>
                <w:color w:val="000000"/>
                <w:sz w:val="20"/>
                <w:szCs w:val="20"/>
                <w:lang w:eastAsia="ko-KR"/>
              </w:rPr>
              <w:t>67</w:t>
            </w:r>
          </w:p>
        </w:tc>
        <w:tc>
          <w:tcPr>
            <w:tcW w:w="425" w:type="dxa"/>
            <w:tcBorders>
              <w:top w:val="nil"/>
              <w:left w:val="nil"/>
              <w:bottom w:val="nil"/>
              <w:right w:val="nil"/>
            </w:tcBorders>
            <w:shd w:val="clear" w:color="auto" w:fill="auto"/>
            <w:noWrap/>
            <w:tcMar>
              <w:left w:w="0" w:type="dxa"/>
              <w:right w:w="115" w:type="dxa"/>
            </w:tcMar>
            <w:vAlign w:val="center"/>
            <w:hideMark/>
          </w:tcPr>
          <w:p w14:paraId="221F57FA"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277EDD33"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36.</w:t>
            </w:r>
            <w:r w:rsidR="003E0A8D">
              <w:rPr>
                <w:rFonts w:eastAsia="Malgun Gothic" w:cs="Times New Roman" w:hint="eastAsia"/>
                <w:color w:val="000000"/>
                <w:sz w:val="20"/>
                <w:szCs w:val="20"/>
                <w:lang w:eastAsia="ko-KR"/>
              </w:rPr>
              <w:t>22</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48F8BD07"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6</w:t>
            </w:r>
          </w:p>
        </w:tc>
        <w:tc>
          <w:tcPr>
            <w:tcW w:w="648" w:type="dxa"/>
            <w:tcBorders>
              <w:top w:val="nil"/>
              <w:left w:val="nil"/>
              <w:bottom w:val="nil"/>
              <w:right w:val="nil"/>
            </w:tcBorders>
            <w:shd w:val="clear" w:color="auto" w:fill="auto"/>
            <w:noWrap/>
            <w:vAlign w:val="center"/>
            <w:hideMark/>
          </w:tcPr>
          <w:p w14:paraId="097884AC"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.11</w:t>
            </w:r>
          </w:p>
        </w:tc>
      </w:tr>
      <w:tr w:rsidR="005A68FB" w:rsidRPr="00421DFC" w14:paraId="0134662C" w14:textId="77777777" w:rsidTr="005A68FB">
        <w:trPr>
          <w:trHeight w:val="264"/>
        </w:trPr>
        <w:tc>
          <w:tcPr>
            <w:tcW w:w="265" w:type="dxa"/>
            <w:tcBorders>
              <w:top w:val="nil"/>
              <w:left w:val="nil"/>
              <w:bottom w:val="nil"/>
              <w:right w:val="nil"/>
            </w:tcBorders>
            <w:shd w:val="clear" w:color="auto" w:fill="auto"/>
            <w:noWrap/>
            <w:vAlign w:val="center"/>
            <w:hideMark/>
          </w:tcPr>
          <w:p w14:paraId="12215475" w14:textId="77777777" w:rsidR="000A628A" w:rsidRPr="00421DFC" w:rsidRDefault="000A628A" w:rsidP="004C6310">
            <w:pPr>
              <w:jc w:val="center"/>
              <w:rPr>
                <w:rFonts w:eastAsia="Times New Roman" w:cs="Times New Roman"/>
                <w:color w:val="000000"/>
                <w:sz w:val="20"/>
                <w:szCs w:val="20"/>
              </w:rPr>
            </w:pPr>
          </w:p>
        </w:tc>
        <w:tc>
          <w:tcPr>
            <w:tcW w:w="1170" w:type="dxa"/>
            <w:tcBorders>
              <w:top w:val="nil"/>
              <w:left w:val="nil"/>
              <w:bottom w:val="nil"/>
              <w:right w:val="nil"/>
            </w:tcBorders>
            <w:shd w:val="clear" w:color="auto" w:fill="auto"/>
            <w:noWrap/>
            <w:vAlign w:val="center"/>
            <w:hideMark/>
          </w:tcPr>
          <w:p w14:paraId="23B1CBAC"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Market</w:t>
            </w:r>
          </w:p>
        </w:tc>
        <w:tc>
          <w:tcPr>
            <w:tcW w:w="485" w:type="dxa"/>
            <w:tcBorders>
              <w:top w:val="nil"/>
              <w:left w:val="nil"/>
              <w:bottom w:val="nil"/>
              <w:right w:val="nil"/>
            </w:tcBorders>
            <w:shd w:val="clear" w:color="auto" w:fill="auto"/>
            <w:noWrap/>
            <w:vAlign w:val="center"/>
            <w:hideMark/>
          </w:tcPr>
          <w:p w14:paraId="76DF3DAD"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41</w:t>
            </w:r>
          </w:p>
        </w:tc>
        <w:tc>
          <w:tcPr>
            <w:tcW w:w="720" w:type="dxa"/>
            <w:tcBorders>
              <w:top w:val="nil"/>
              <w:left w:val="nil"/>
              <w:bottom w:val="nil"/>
              <w:right w:val="nil"/>
            </w:tcBorders>
            <w:shd w:val="clear" w:color="auto" w:fill="auto"/>
            <w:noWrap/>
            <w:vAlign w:val="center"/>
            <w:hideMark/>
          </w:tcPr>
          <w:p w14:paraId="6D4E1EE4"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5,733</w:t>
            </w:r>
          </w:p>
        </w:tc>
        <w:tc>
          <w:tcPr>
            <w:tcW w:w="549" w:type="dxa"/>
            <w:tcBorders>
              <w:top w:val="nil"/>
              <w:left w:val="nil"/>
              <w:bottom w:val="nil"/>
              <w:right w:val="nil"/>
            </w:tcBorders>
            <w:shd w:val="clear" w:color="auto" w:fill="auto"/>
            <w:noWrap/>
            <w:vAlign w:val="center"/>
            <w:hideMark/>
          </w:tcPr>
          <w:p w14:paraId="6903F335"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.20</w:t>
            </w:r>
          </w:p>
        </w:tc>
        <w:tc>
          <w:tcPr>
            <w:tcW w:w="469" w:type="dxa"/>
            <w:tcBorders>
              <w:top w:val="nil"/>
              <w:left w:val="nil"/>
              <w:bottom w:val="nil"/>
              <w:right w:val="nil"/>
            </w:tcBorders>
            <w:shd w:val="clear" w:color="auto" w:fill="auto"/>
            <w:noWrap/>
            <w:vAlign w:val="center"/>
            <w:hideMark/>
          </w:tcPr>
          <w:p w14:paraId="57962520"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.23</w:t>
            </w:r>
          </w:p>
        </w:tc>
        <w:tc>
          <w:tcPr>
            <w:tcW w:w="1206" w:type="dxa"/>
            <w:tcBorders>
              <w:top w:val="nil"/>
              <w:left w:val="nil"/>
              <w:bottom w:val="nil"/>
              <w:right w:val="nil"/>
            </w:tcBorders>
            <w:shd w:val="clear" w:color="auto" w:fill="auto"/>
            <w:noWrap/>
            <w:vAlign w:val="center"/>
            <w:hideMark/>
          </w:tcPr>
          <w:p w14:paraId="361B138B"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[.18, .27]</w:t>
            </w:r>
          </w:p>
        </w:tc>
        <w:tc>
          <w:tcPr>
            <w:tcW w:w="1084" w:type="dxa"/>
            <w:tcBorders>
              <w:top w:val="nil"/>
              <w:left w:val="nil"/>
              <w:bottom w:val="nil"/>
              <w:right w:val="nil"/>
            </w:tcBorders>
            <w:shd w:val="clear" w:color="auto" w:fill="auto"/>
            <w:noWrap/>
            <w:vAlign w:val="center"/>
            <w:hideMark/>
          </w:tcPr>
          <w:p w14:paraId="47C989F2"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[.06, .39]</w:t>
            </w:r>
          </w:p>
        </w:tc>
        <w:tc>
          <w:tcPr>
            <w:tcW w:w="763" w:type="dxa"/>
            <w:tcBorders>
              <w:top w:val="nil"/>
              <w:left w:val="nil"/>
              <w:bottom w:val="nil"/>
              <w:right w:val="nil"/>
            </w:tcBorders>
            <w:shd w:val="clear" w:color="auto" w:fill="auto"/>
            <w:noWrap/>
            <w:tcMar>
              <w:left w:w="115" w:type="dxa"/>
              <w:right w:w="43" w:type="dxa"/>
            </w:tcMar>
            <w:vAlign w:val="center"/>
            <w:hideMark/>
          </w:tcPr>
          <w:p w14:paraId="19BDE993"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138.</w:t>
            </w:r>
            <w:r w:rsidR="003E0A8D">
              <w:rPr>
                <w:rFonts w:eastAsia="Malgun Gothic" w:cs="Times New Roman" w:hint="eastAsia"/>
                <w:color w:val="000000"/>
                <w:sz w:val="20"/>
                <w:szCs w:val="20"/>
                <w:lang w:eastAsia="ko-KR"/>
              </w:rPr>
              <w:t>04</w:t>
            </w:r>
          </w:p>
        </w:tc>
        <w:tc>
          <w:tcPr>
            <w:tcW w:w="425" w:type="dxa"/>
            <w:tcBorders>
              <w:top w:val="nil"/>
              <w:left w:val="nil"/>
              <w:bottom w:val="nil"/>
              <w:right w:val="nil"/>
            </w:tcBorders>
            <w:shd w:val="clear" w:color="auto" w:fill="auto"/>
            <w:noWrap/>
            <w:tcMar>
              <w:left w:w="0" w:type="dxa"/>
              <w:right w:w="115" w:type="dxa"/>
            </w:tcMar>
            <w:vAlign w:val="center"/>
            <w:hideMark/>
          </w:tcPr>
          <w:p w14:paraId="25B66C05"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nil"/>
              <w:right w:val="nil"/>
            </w:tcBorders>
            <w:shd w:val="clear" w:color="auto" w:fill="auto"/>
            <w:noWrap/>
            <w:vAlign w:val="center"/>
            <w:hideMark/>
          </w:tcPr>
          <w:p w14:paraId="625AB775"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29.</w:t>
            </w:r>
            <w:r w:rsidR="003E0A8D">
              <w:rPr>
                <w:rFonts w:eastAsia="Malgun Gothic" w:cs="Times New Roman" w:hint="eastAsia"/>
                <w:color w:val="000000"/>
                <w:sz w:val="20"/>
                <w:szCs w:val="20"/>
                <w:lang w:eastAsia="ko-KR"/>
              </w:rPr>
              <w:t>70</w:t>
            </w:r>
            <w:r w:rsidRPr="00421DFC">
              <w:rPr>
                <w:rFonts w:eastAsia="Times New Roman" w:cs="Times New Roman"/>
                <w:color w:val="000000"/>
                <w:sz w:val="20"/>
                <w:szCs w:val="20"/>
              </w:rPr>
              <w:t>%</w:t>
            </w:r>
          </w:p>
        </w:tc>
        <w:tc>
          <w:tcPr>
            <w:tcW w:w="719" w:type="dxa"/>
            <w:tcBorders>
              <w:top w:val="nil"/>
              <w:left w:val="nil"/>
              <w:bottom w:val="nil"/>
              <w:right w:val="nil"/>
            </w:tcBorders>
            <w:shd w:val="clear" w:color="auto" w:fill="auto"/>
            <w:noWrap/>
            <w:vAlign w:val="center"/>
            <w:hideMark/>
          </w:tcPr>
          <w:p w14:paraId="4D3CF3D2"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9</w:t>
            </w:r>
          </w:p>
        </w:tc>
        <w:tc>
          <w:tcPr>
            <w:tcW w:w="648" w:type="dxa"/>
            <w:tcBorders>
              <w:top w:val="nil"/>
              <w:left w:val="nil"/>
              <w:bottom w:val="nil"/>
              <w:right w:val="nil"/>
            </w:tcBorders>
            <w:shd w:val="clear" w:color="auto" w:fill="auto"/>
            <w:noWrap/>
            <w:vAlign w:val="center"/>
            <w:hideMark/>
          </w:tcPr>
          <w:p w14:paraId="3662A3D8"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.17</w:t>
            </w:r>
          </w:p>
        </w:tc>
      </w:tr>
      <w:tr w:rsidR="005A68FB" w:rsidRPr="00421DFC" w14:paraId="6A25F617" w14:textId="77777777" w:rsidTr="005A68FB">
        <w:trPr>
          <w:trHeight w:val="264"/>
        </w:trPr>
        <w:tc>
          <w:tcPr>
            <w:tcW w:w="265" w:type="dxa"/>
            <w:tcBorders>
              <w:top w:val="nil"/>
              <w:left w:val="nil"/>
              <w:bottom w:val="single" w:sz="4" w:space="0" w:color="auto"/>
              <w:right w:val="nil"/>
            </w:tcBorders>
            <w:shd w:val="clear" w:color="auto" w:fill="auto"/>
            <w:noWrap/>
            <w:vAlign w:val="center"/>
            <w:hideMark/>
          </w:tcPr>
          <w:p w14:paraId="52404B26"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 </w:t>
            </w:r>
          </w:p>
        </w:tc>
        <w:tc>
          <w:tcPr>
            <w:tcW w:w="1170" w:type="dxa"/>
            <w:tcBorders>
              <w:top w:val="nil"/>
              <w:left w:val="nil"/>
              <w:bottom w:val="single" w:sz="4" w:space="0" w:color="auto"/>
              <w:right w:val="nil"/>
            </w:tcBorders>
            <w:shd w:val="clear" w:color="auto" w:fill="auto"/>
            <w:noWrap/>
            <w:vAlign w:val="center"/>
            <w:hideMark/>
          </w:tcPr>
          <w:p w14:paraId="078FCE3F"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Hierarchy</w:t>
            </w:r>
          </w:p>
        </w:tc>
        <w:tc>
          <w:tcPr>
            <w:tcW w:w="485" w:type="dxa"/>
            <w:tcBorders>
              <w:top w:val="nil"/>
              <w:left w:val="nil"/>
              <w:bottom w:val="single" w:sz="4" w:space="0" w:color="auto"/>
              <w:right w:val="nil"/>
            </w:tcBorders>
            <w:shd w:val="clear" w:color="auto" w:fill="auto"/>
            <w:noWrap/>
            <w:vAlign w:val="center"/>
            <w:hideMark/>
          </w:tcPr>
          <w:p w14:paraId="32E7F2DF"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26</w:t>
            </w:r>
          </w:p>
        </w:tc>
        <w:tc>
          <w:tcPr>
            <w:tcW w:w="720" w:type="dxa"/>
            <w:tcBorders>
              <w:top w:val="nil"/>
              <w:left w:val="nil"/>
              <w:bottom w:val="single" w:sz="4" w:space="0" w:color="auto"/>
              <w:right w:val="nil"/>
            </w:tcBorders>
            <w:shd w:val="clear" w:color="auto" w:fill="auto"/>
            <w:noWrap/>
            <w:vAlign w:val="center"/>
            <w:hideMark/>
          </w:tcPr>
          <w:p w14:paraId="075D2065"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2,060</w:t>
            </w:r>
          </w:p>
        </w:tc>
        <w:tc>
          <w:tcPr>
            <w:tcW w:w="549" w:type="dxa"/>
            <w:tcBorders>
              <w:top w:val="nil"/>
              <w:left w:val="nil"/>
              <w:bottom w:val="single" w:sz="4" w:space="0" w:color="auto"/>
              <w:right w:val="nil"/>
            </w:tcBorders>
            <w:shd w:val="clear" w:color="auto" w:fill="auto"/>
            <w:noWrap/>
            <w:vAlign w:val="center"/>
            <w:hideMark/>
          </w:tcPr>
          <w:p w14:paraId="1AB06BD4"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.19</w:t>
            </w:r>
          </w:p>
        </w:tc>
        <w:tc>
          <w:tcPr>
            <w:tcW w:w="469" w:type="dxa"/>
            <w:tcBorders>
              <w:top w:val="nil"/>
              <w:left w:val="nil"/>
              <w:bottom w:val="single" w:sz="4" w:space="0" w:color="auto"/>
              <w:right w:val="nil"/>
            </w:tcBorders>
            <w:shd w:val="clear" w:color="auto" w:fill="auto"/>
            <w:noWrap/>
            <w:vAlign w:val="center"/>
            <w:hideMark/>
          </w:tcPr>
          <w:p w14:paraId="7D257323"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.22</w:t>
            </w:r>
          </w:p>
        </w:tc>
        <w:tc>
          <w:tcPr>
            <w:tcW w:w="1206" w:type="dxa"/>
            <w:tcBorders>
              <w:top w:val="nil"/>
              <w:left w:val="nil"/>
              <w:bottom w:val="single" w:sz="4" w:space="0" w:color="auto"/>
              <w:right w:val="nil"/>
            </w:tcBorders>
            <w:shd w:val="clear" w:color="auto" w:fill="auto"/>
            <w:noWrap/>
            <w:vAlign w:val="center"/>
            <w:hideMark/>
          </w:tcPr>
          <w:p w14:paraId="20BEFEB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[.14, .29]</w:t>
            </w:r>
          </w:p>
        </w:tc>
        <w:tc>
          <w:tcPr>
            <w:tcW w:w="1084" w:type="dxa"/>
            <w:tcBorders>
              <w:top w:val="nil"/>
              <w:left w:val="nil"/>
              <w:bottom w:val="single" w:sz="4" w:space="0" w:color="auto"/>
              <w:right w:val="nil"/>
            </w:tcBorders>
            <w:shd w:val="clear" w:color="auto" w:fill="auto"/>
            <w:noWrap/>
            <w:vAlign w:val="center"/>
            <w:hideMark/>
          </w:tcPr>
          <w:p w14:paraId="5A3EE688"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[.00, .43]</w:t>
            </w:r>
          </w:p>
        </w:tc>
        <w:tc>
          <w:tcPr>
            <w:tcW w:w="763" w:type="dxa"/>
            <w:tcBorders>
              <w:top w:val="nil"/>
              <w:left w:val="nil"/>
              <w:bottom w:val="single" w:sz="4" w:space="0" w:color="auto"/>
              <w:right w:val="nil"/>
            </w:tcBorders>
            <w:shd w:val="clear" w:color="auto" w:fill="auto"/>
            <w:noWrap/>
            <w:tcMar>
              <w:left w:w="115" w:type="dxa"/>
              <w:right w:w="43" w:type="dxa"/>
            </w:tcMar>
            <w:vAlign w:val="center"/>
            <w:hideMark/>
          </w:tcPr>
          <w:p w14:paraId="3A1EDBC1" w14:textId="77777777" w:rsidR="000A628A" w:rsidRPr="005A68FB" w:rsidRDefault="000A628A">
            <w:pPr>
              <w:jc w:val="right"/>
              <w:rPr>
                <w:rFonts w:eastAsia="Malgun Gothic" w:cs="Times New Roman"/>
                <w:color w:val="000000"/>
                <w:sz w:val="20"/>
                <w:szCs w:val="20"/>
                <w:lang w:eastAsia="ko-KR"/>
              </w:rPr>
            </w:pPr>
            <w:r w:rsidRPr="00421DFC">
              <w:rPr>
                <w:rFonts w:eastAsia="Times New Roman" w:cs="Times New Roman"/>
                <w:color w:val="000000"/>
                <w:sz w:val="20"/>
                <w:szCs w:val="20"/>
              </w:rPr>
              <w:t>84.</w:t>
            </w:r>
            <w:r w:rsidR="003E0A8D">
              <w:rPr>
                <w:rFonts w:eastAsia="Malgun Gothic" w:cs="Times New Roman" w:hint="eastAsia"/>
                <w:color w:val="000000"/>
                <w:sz w:val="20"/>
                <w:szCs w:val="20"/>
                <w:lang w:eastAsia="ko-KR"/>
              </w:rPr>
              <w:t>41</w:t>
            </w:r>
          </w:p>
        </w:tc>
        <w:tc>
          <w:tcPr>
            <w:tcW w:w="425" w:type="dxa"/>
            <w:tcBorders>
              <w:top w:val="nil"/>
              <w:left w:val="nil"/>
              <w:bottom w:val="single" w:sz="4" w:space="0" w:color="auto"/>
              <w:right w:val="nil"/>
            </w:tcBorders>
            <w:shd w:val="clear" w:color="auto" w:fill="auto"/>
            <w:noWrap/>
            <w:tcMar>
              <w:left w:w="0" w:type="dxa"/>
              <w:right w:w="115" w:type="dxa"/>
            </w:tcMar>
            <w:vAlign w:val="center"/>
            <w:hideMark/>
          </w:tcPr>
          <w:p w14:paraId="4CE1479D" w14:textId="77777777" w:rsidR="000A628A" w:rsidRPr="00421DFC" w:rsidRDefault="000A628A" w:rsidP="004C6310">
            <w:pPr>
              <w:rPr>
                <w:rFonts w:eastAsia="Times New Roman" w:cs="Times New Roman"/>
                <w:color w:val="000000"/>
                <w:sz w:val="20"/>
                <w:szCs w:val="20"/>
              </w:rPr>
            </w:pPr>
            <w:r w:rsidRPr="00421DFC">
              <w:rPr>
                <w:rFonts w:eastAsia="Times New Roman" w:cs="Times New Roman"/>
                <w:color w:val="000000"/>
                <w:sz w:val="20"/>
                <w:szCs w:val="20"/>
              </w:rPr>
              <w:t>**</w:t>
            </w:r>
          </w:p>
        </w:tc>
        <w:tc>
          <w:tcPr>
            <w:tcW w:w="1073" w:type="dxa"/>
            <w:tcBorders>
              <w:top w:val="nil"/>
              <w:left w:val="nil"/>
              <w:bottom w:val="single" w:sz="4" w:space="0" w:color="auto"/>
              <w:right w:val="nil"/>
            </w:tcBorders>
            <w:shd w:val="clear" w:color="auto" w:fill="auto"/>
            <w:noWrap/>
            <w:vAlign w:val="center"/>
            <w:hideMark/>
          </w:tcPr>
          <w:p w14:paraId="79853D54" w14:textId="77777777" w:rsidR="000A628A" w:rsidRPr="00421DFC" w:rsidRDefault="000A628A">
            <w:pPr>
              <w:jc w:val="center"/>
              <w:rPr>
                <w:rFonts w:eastAsia="Times New Roman" w:cs="Times New Roman"/>
                <w:color w:val="000000"/>
                <w:sz w:val="20"/>
                <w:szCs w:val="20"/>
              </w:rPr>
            </w:pPr>
            <w:r w:rsidRPr="00421DFC">
              <w:rPr>
                <w:rFonts w:eastAsia="Times New Roman" w:cs="Times New Roman"/>
                <w:color w:val="000000"/>
                <w:sz w:val="20"/>
                <w:szCs w:val="20"/>
              </w:rPr>
              <w:t>30.</w:t>
            </w:r>
            <w:r w:rsidR="003E0A8D">
              <w:rPr>
                <w:rFonts w:eastAsia="Malgun Gothic" w:cs="Times New Roman" w:hint="eastAsia"/>
                <w:color w:val="000000"/>
                <w:sz w:val="20"/>
                <w:szCs w:val="20"/>
                <w:lang w:eastAsia="ko-KR"/>
              </w:rPr>
              <w:t>80</w:t>
            </w:r>
            <w:r w:rsidRPr="00421DFC">
              <w:rPr>
                <w:rFonts w:eastAsia="Times New Roman" w:cs="Times New Roman"/>
                <w:color w:val="000000"/>
                <w:sz w:val="20"/>
                <w:szCs w:val="20"/>
              </w:rPr>
              <w:t>%</w:t>
            </w:r>
          </w:p>
        </w:tc>
        <w:tc>
          <w:tcPr>
            <w:tcW w:w="719" w:type="dxa"/>
            <w:tcBorders>
              <w:top w:val="nil"/>
              <w:left w:val="nil"/>
              <w:bottom w:val="single" w:sz="4" w:space="0" w:color="auto"/>
              <w:right w:val="nil"/>
            </w:tcBorders>
            <w:shd w:val="clear" w:color="auto" w:fill="auto"/>
            <w:noWrap/>
            <w:vAlign w:val="center"/>
            <w:hideMark/>
          </w:tcPr>
          <w:p w14:paraId="078EC3EB"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7</w:t>
            </w:r>
          </w:p>
        </w:tc>
        <w:tc>
          <w:tcPr>
            <w:tcW w:w="648" w:type="dxa"/>
            <w:tcBorders>
              <w:top w:val="nil"/>
              <w:left w:val="nil"/>
              <w:bottom w:val="single" w:sz="4" w:space="0" w:color="auto"/>
              <w:right w:val="nil"/>
            </w:tcBorders>
            <w:shd w:val="clear" w:color="auto" w:fill="auto"/>
            <w:noWrap/>
            <w:vAlign w:val="center"/>
            <w:hideMark/>
          </w:tcPr>
          <w:p w14:paraId="0AFEC05A" w14:textId="77777777" w:rsidR="000A628A" w:rsidRPr="00421DFC" w:rsidRDefault="000A628A" w:rsidP="004C6310">
            <w:pPr>
              <w:jc w:val="center"/>
              <w:rPr>
                <w:rFonts w:eastAsia="Times New Roman" w:cs="Times New Roman"/>
                <w:color w:val="000000"/>
                <w:sz w:val="20"/>
                <w:szCs w:val="20"/>
              </w:rPr>
            </w:pPr>
            <w:r w:rsidRPr="00421DFC">
              <w:rPr>
                <w:rFonts w:eastAsia="Times New Roman" w:cs="Times New Roman"/>
                <w:color w:val="000000"/>
                <w:sz w:val="20"/>
                <w:szCs w:val="20"/>
              </w:rPr>
              <w:t>.13</w:t>
            </w:r>
          </w:p>
        </w:tc>
      </w:tr>
    </w:tbl>
    <w:p w14:paraId="4D5EAF70" w14:textId="77777777" w:rsidR="000A628A" w:rsidRPr="00DA48D3" w:rsidRDefault="000A628A" w:rsidP="000A628A">
      <w:pPr>
        <w:rPr>
          <w:rFonts w:cs="Times New Roman"/>
          <w:sz w:val="20"/>
          <w:szCs w:val="24"/>
        </w:rPr>
      </w:pPr>
      <w:r w:rsidRPr="00DA48D3">
        <w:rPr>
          <w:rFonts w:cs="Times New Roman"/>
          <w:i/>
          <w:sz w:val="20"/>
          <w:szCs w:val="24"/>
        </w:rPr>
        <w:t>Note.</w:t>
      </w:r>
      <w:r w:rsidRPr="00DA48D3">
        <w:rPr>
          <w:rFonts w:cs="Times New Roman"/>
          <w:sz w:val="20"/>
          <w:szCs w:val="24"/>
        </w:rPr>
        <w:t xml:space="preserve"> </w:t>
      </w:r>
      <w:r w:rsidRPr="00DA48D3">
        <w:rPr>
          <w:rFonts w:cs="Times New Roman"/>
          <w:i/>
          <w:sz w:val="20"/>
          <w:szCs w:val="24"/>
        </w:rPr>
        <w:t>k</w:t>
      </w:r>
      <w:r w:rsidRPr="00DA48D3">
        <w:rPr>
          <w:rFonts w:cs="Times New Roman"/>
          <w:sz w:val="20"/>
          <w:szCs w:val="24"/>
        </w:rPr>
        <w:t xml:space="preserve"> = number of studies; </w:t>
      </w:r>
      <w:r w:rsidRPr="00DA48D3">
        <w:rPr>
          <w:rFonts w:cs="Times New Roman"/>
          <w:i/>
          <w:sz w:val="20"/>
          <w:szCs w:val="24"/>
        </w:rPr>
        <w:t>N</w:t>
      </w:r>
      <w:r w:rsidRPr="00DA48D3">
        <w:rPr>
          <w:rFonts w:cs="Times New Roman"/>
          <w:sz w:val="20"/>
          <w:szCs w:val="24"/>
        </w:rPr>
        <w:t xml:space="preserve"> = total number of </w:t>
      </w:r>
      <w:r w:rsidR="00B80218" w:rsidRPr="00DA48D3">
        <w:rPr>
          <w:rFonts w:cs="Times New Roman"/>
          <w:sz w:val="20"/>
          <w:szCs w:val="24"/>
        </w:rPr>
        <w:t>organizations</w:t>
      </w:r>
      <w:r w:rsidRPr="00DA48D3">
        <w:rPr>
          <w:rFonts w:cs="Times New Roman"/>
          <w:sz w:val="20"/>
          <w:szCs w:val="24"/>
        </w:rPr>
        <w:t xml:space="preserve">; </w:t>
      </w:r>
      <w:r w:rsidRPr="00DA48D3">
        <w:rPr>
          <w:rFonts w:cs="Times New Roman"/>
          <w:i/>
          <w:sz w:val="20"/>
          <w:szCs w:val="24"/>
        </w:rPr>
        <w:t>r</w:t>
      </w:r>
      <w:r w:rsidRPr="00DA48D3">
        <w:rPr>
          <w:rFonts w:cs="Times New Roman"/>
          <w:sz w:val="20"/>
          <w:szCs w:val="24"/>
        </w:rPr>
        <w:t xml:space="preserve"> = sample size weighted mean correlation; </w:t>
      </w:r>
      <w:r w:rsidRPr="00082D70">
        <w:rPr>
          <w:rFonts w:hint="eastAsia"/>
          <w:bCs/>
          <w:iCs/>
          <w:noProof/>
          <w:position w:val="-10"/>
          <w:sz w:val="12"/>
          <w:szCs w:val="21"/>
        </w:rPr>
        <w:object w:dxaOrig="240" w:dyaOrig="320" w14:anchorId="37908328">
          <v:shape id="_x0000_i1027" type="#_x0000_t75" style="width:13.2pt;height:15.6pt" o:ole="">
            <v:imagedata r:id="rId18" o:title=""/>
          </v:shape>
          <o:OLEObject Type="Embed" ProgID="Equation.3" ShapeID="_x0000_i1027" DrawAspect="Content" ObjectID="_1605428214" r:id="rId19"/>
        </w:object>
      </w:r>
      <w:r w:rsidRPr="00DA48D3">
        <w:rPr>
          <w:rFonts w:cs="Times New Roman"/>
          <w:sz w:val="20"/>
          <w:szCs w:val="24"/>
        </w:rPr>
        <w:t xml:space="preserve"> = estimated population correlation (sample size weighted mean correlation corrected for unreliability in both measures); CI = confidence interval; CV = credibility interval; </w:t>
      </w:r>
      <w:r w:rsidRPr="00172714">
        <w:rPr>
          <w:rFonts w:cs="Times New Roman"/>
          <w:i/>
          <w:sz w:val="20"/>
          <w:szCs w:val="24"/>
        </w:rPr>
        <w:t>Q</w:t>
      </w:r>
      <w:r w:rsidRPr="00DA48D3">
        <w:rPr>
          <w:rFonts w:cs="Times New Roman"/>
          <w:sz w:val="20"/>
          <w:szCs w:val="24"/>
        </w:rPr>
        <w:t xml:space="preserve"> = Chi-square test of homogeneity; </w:t>
      </w:r>
      <w:r w:rsidRPr="00172714">
        <w:rPr>
          <w:rFonts w:cs="Times New Roman"/>
          <w:i/>
          <w:sz w:val="20"/>
          <w:szCs w:val="24"/>
        </w:rPr>
        <w:t>I</w:t>
      </w:r>
      <w:r w:rsidRPr="00172714">
        <w:rPr>
          <w:rFonts w:cs="Times New Roman"/>
          <w:i/>
          <w:sz w:val="20"/>
          <w:szCs w:val="24"/>
          <w:vertAlign w:val="superscript"/>
        </w:rPr>
        <w:t>2</w:t>
      </w:r>
      <w:r w:rsidRPr="00DA48D3">
        <w:rPr>
          <w:rFonts w:cs="Times New Roman"/>
          <w:sz w:val="20"/>
          <w:szCs w:val="24"/>
        </w:rPr>
        <w:t xml:space="preserve"> = proportion of observed variance in the observed correlation due to statistical artifacts. Δ</w:t>
      </w:r>
      <w:r w:rsidRPr="00172714">
        <w:rPr>
          <w:rFonts w:cs="Times New Roman"/>
          <w:i/>
          <w:sz w:val="20"/>
          <w:szCs w:val="24"/>
        </w:rPr>
        <w:t>K</w:t>
      </w:r>
      <w:r w:rsidRPr="00DA48D3">
        <w:rPr>
          <w:rFonts w:cs="Times New Roman"/>
          <w:sz w:val="20"/>
          <w:szCs w:val="24"/>
        </w:rPr>
        <w:t xml:space="preserve"> = number of filled studies in trim &amp; fill analysis; </w:t>
      </w:r>
      <w:r w:rsidRPr="00DA48D3">
        <w:rPr>
          <w:rFonts w:cs="Times New Roman"/>
          <w:i/>
          <w:sz w:val="20"/>
          <w:szCs w:val="24"/>
        </w:rPr>
        <w:t>adj-r</w:t>
      </w:r>
      <w:r w:rsidRPr="00DA48D3">
        <w:rPr>
          <w:rFonts w:cs="Times New Roman"/>
          <w:sz w:val="20"/>
          <w:szCs w:val="24"/>
        </w:rPr>
        <w:t xml:space="preserve"> = adjusted </w:t>
      </w:r>
      <w:r w:rsidRPr="00DA48D3">
        <w:rPr>
          <w:rFonts w:cs="Times New Roman"/>
          <w:i/>
          <w:sz w:val="20"/>
          <w:szCs w:val="24"/>
        </w:rPr>
        <w:t>r</w:t>
      </w:r>
      <w:r w:rsidRPr="00DA48D3">
        <w:rPr>
          <w:rFonts w:cs="Times New Roman"/>
          <w:sz w:val="20"/>
          <w:szCs w:val="24"/>
        </w:rPr>
        <w:t xml:space="preserve"> after adding filled studies in trim &amp; fill analysis.</w:t>
      </w:r>
    </w:p>
    <w:p w14:paraId="447D48C8" w14:textId="77777777" w:rsidR="000A628A" w:rsidRPr="00DA48D3" w:rsidRDefault="000A628A" w:rsidP="000A628A">
      <w:pPr>
        <w:rPr>
          <w:rFonts w:cs="Times New Roman"/>
          <w:sz w:val="20"/>
          <w:szCs w:val="24"/>
        </w:rPr>
      </w:pPr>
      <w:r w:rsidRPr="00DA48D3">
        <w:rPr>
          <w:rFonts w:cs="Times New Roman"/>
          <w:sz w:val="20"/>
          <w:szCs w:val="24"/>
        </w:rPr>
        <w:t xml:space="preserve">* </w:t>
      </w:r>
      <w:r w:rsidRPr="00DA48D3">
        <w:rPr>
          <w:rFonts w:cs="Times New Roman"/>
          <w:i/>
          <w:sz w:val="20"/>
          <w:szCs w:val="24"/>
        </w:rPr>
        <w:t>p</w:t>
      </w:r>
      <w:r w:rsidRPr="00DA48D3">
        <w:rPr>
          <w:rFonts w:cs="Times New Roman"/>
          <w:sz w:val="20"/>
          <w:szCs w:val="24"/>
        </w:rPr>
        <w:t xml:space="preserve"> &lt; .05. ** </w:t>
      </w:r>
      <w:r w:rsidRPr="00DA48D3">
        <w:rPr>
          <w:rFonts w:cs="Times New Roman"/>
          <w:i/>
          <w:sz w:val="20"/>
          <w:szCs w:val="24"/>
        </w:rPr>
        <w:t>p</w:t>
      </w:r>
      <w:r w:rsidRPr="00DA48D3">
        <w:rPr>
          <w:rFonts w:cs="Times New Roman"/>
          <w:sz w:val="20"/>
          <w:szCs w:val="24"/>
        </w:rPr>
        <w:t xml:space="preserve"> &lt; .01.</w:t>
      </w:r>
    </w:p>
    <w:p w14:paraId="155E0C7B" w14:textId="77777777" w:rsidR="000A628A" w:rsidRDefault="000A628A" w:rsidP="000A628A">
      <w:pPr>
        <w:spacing w:after="160" w:line="259" w:lineRule="auto"/>
      </w:pPr>
      <w:r>
        <w:br w:type="page"/>
      </w:r>
    </w:p>
    <w:p w14:paraId="54118CC5" w14:textId="77777777" w:rsidR="000A628A" w:rsidRDefault="000A628A" w:rsidP="001317DE">
      <w:pPr>
        <w:spacing w:after="160" w:line="259" w:lineRule="auto"/>
        <w:jc w:val="center"/>
        <w:outlineLvl w:val="0"/>
        <w:sectPr w:rsidR="000A628A" w:rsidSect="002E5997">
          <w:pgSz w:w="12240" w:h="15840" w:code="1"/>
          <w:pgMar w:top="1440" w:right="1440" w:bottom="1440" w:left="1440" w:header="708" w:footer="708" w:gutter="0"/>
          <w:cols w:space="708"/>
          <w:docGrid w:linePitch="360"/>
        </w:sectPr>
      </w:pPr>
    </w:p>
    <w:p w14:paraId="40524359" w14:textId="77777777" w:rsidR="000E29EB" w:rsidRPr="002B2E1C" w:rsidRDefault="001317DE" w:rsidP="002B2E1C">
      <w:pPr>
        <w:autoSpaceDE w:val="0"/>
        <w:autoSpaceDN w:val="0"/>
        <w:adjustRightInd w:val="0"/>
        <w:spacing w:line="480" w:lineRule="auto"/>
        <w:jc w:val="center"/>
        <w:outlineLvl w:val="0"/>
        <w:rPr>
          <w:rFonts w:cs="Times New Roman"/>
          <w:bCs/>
          <w:szCs w:val="24"/>
        </w:rPr>
      </w:pPr>
      <w:r w:rsidRPr="002B2E1C">
        <w:rPr>
          <w:rFonts w:cs="Times New Roman"/>
          <w:bCs/>
          <w:szCs w:val="24"/>
        </w:rPr>
        <w:lastRenderedPageBreak/>
        <w:t xml:space="preserve">Appendix </w:t>
      </w:r>
      <w:r w:rsidR="00B80218" w:rsidRPr="002B2E1C">
        <w:rPr>
          <w:rFonts w:cs="Times New Roman"/>
          <w:bCs/>
          <w:szCs w:val="24"/>
        </w:rPr>
        <w:t>E</w:t>
      </w:r>
    </w:p>
    <w:p w14:paraId="1000D1F2" w14:textId="329B1F2A" w:rsidR="000834B3" w:rsidRDefault="001317DE" w:rsidP="008E21CA">
      <w:pPr>
        <w:autoSpaceDE w:val="0"/>
        <w:autoSpaceDN w:val="0"/>
        <w:adjustRightInd w:val="0"/>
        <w:spacing w:line="480" w:lineRule="auto"/>
        <w:jc w:val="center"/>
        <w:outlineLvl w:val="0"/>
      </w:pPr>
      <w:r w:rsidRPr="002B2E1C">
        <w:rPr>
          <w:rFonts w:cs="Times New Roman"/>
          <w:bCs/>
          <w:szCs w:val="24"/>
        </w:rPr>
        <w:t>Detection of Negative Suppression</w:t>
      </w:r>
      <w:r w:rsidR="000834B3" w:rsidRPr="002B2E1C">
        <w:rPr>
          <w:rFonts w:cs="Times New Roman"/>
          <w:bCs/>
          <w:szCs w:val="24"/>
        </w:rPr>
        <w:t xml:space="preserve"> in Organizational Effectiveness Criteria</w:t>
      </w:r>
    </w:p>
    <w:tbl>
      <w:tblPr>
        <w:tblW w:w="5047" w:type="pct"/>
        <w:tblLook w:val="04A0" w:firstRow="1" w:lastRow="0" w:firstColumn="1" w:lastColumn="0" w:noHBand="0" w:noVBand="1"/>
      </w:tblPr>
      <w:tblGrid>
        <w:gridCol w:w="1536"/>
        <w:gridCol w:w="977"/>
        <w:gridCol w:w="989"/>
        <w:gridCol w:w="977"/>
        <w:gridCol w:w="989"/>
        <w:gridCol w:w="900"/>
        <w:gridCol w:w="989"/>
        <w:gridCol w:w="977"/>
        <w:gridCol w:w="989"/>
        <w:gridCol w:w="977"/>
        <w:gridCol w:w="989"/>
        <w:gridCol w:w="977"/>
        <w:gridCol w:w="989"/>
      </w:tblGrid>
      <w:tr w:rsidR="00EC27C6" w:rsidRPr="00EC27C6" w14:paraId="0253EECD" w14:textId="77777777" w:rsidTr="00EC27C6">
        <w:tc>
          <w:tcPr>
            <w:tcW w:w="619" w:type="pct"/>
            <w:tcBorders>
              <w:top w:val="single" w:sz="4" w:space="0" w:color="auto"/>
            </w:tcBorders>
            <w:shd w:val="clear" w:color="000000" w:fill="FFFFFF"/>
            <w:noWrap/>
            <w:vAlign w:val="center"/>
            <w:hideMark/>
          </w:tcPr>
          <w:p w14:paraId="0A82DA21" w14:textId="77777777" w:rsidR="00090DD5" w:rsidRPr="00340D4B" w:rsidRDefault="00090DD5" w:rsidP="00090DD5">
            <w:pPr>
              <w:rPr>
                <w:sz w:val="20"/>
                <w:szCs w:val="20"/>
                <w:lang w:val="en-SG"/>
              </w:rPr>
            </w:pPr>
            <w:r w:rsidRPr="00340D4B">
              <w:rPr>
                <w:sz w:val="20"/>
                <w:szCs w:val="20"/>
                <w:lang w:val="en-SG"/>
              </w:rPr>
              <w:t> </w:t>
            </w:r>
          </w:p>
        </w:tc>
        <w:tc>
          <w:tcPr>
            <w:tcW w:w="735" w:type="pct"/>
            <w:gridSpan w:val="2"/>
            <w:tcBorders>
              <w:top w:val="single" w:sz="4" w:space="0" w:color="auto"/>
            </w:tcBorders>
            <w:shd w:val="clear" w:color="000000" w:fill="FFFFFF"/>
            <w:vAlign w:val="center"/>
            <w:hideMark/>
          </w:tcPr>
          <w:p w14:paraId="58F6D3B7" w14:textId="77777777" w:rsidR="00090DD5" w:rsidRPr="00340D4B" w:rsidRDefault="00090DD5" w:rsidP="002B2E1C">
            <w:pPr>
              <w:jc w:val="center"/>
              <w:rPr>
                <w:sz w:val="20"/>
                <w:szCs w:val="20"/>
                <w:u w:val="single"/>
                <w:lang w:val="en-SG"/>
              </w:rPr>
            </w:pPr>
            <w:r w:rsidRPr="00340D4B">
              <w:rPr>
                <w:sz w:val="20"/>
                <w:szCs w:val="20"/>
                <w:u w:val="single"/>
                <w:lang w:val="en-SG"/>
              </w:rPr>
              <w:t>Employee</w:t>
            </w:r>
          </w:p>
        </w:tc>
        <w:tc>
          <w:tcPr>
            <w:tcW w:w="735" w:type="pct"/>
            <w:gridSpan w:val="2"/>
            <w:tcBorders>
              <w:top w:val="single" w:sz="4" w:space="0" w:color="auto"/>
            </w:tcBorders>
            <w:shd w:val="clear" w:color="000000" w:fill="FFFFFF"/>
            <w:vAlign w:val="center"/>
            <w:hideMark/>
          </w:tcPr>
          <w:p w14:paraId="1025085F" w14:textId="77777777" w:rsidR="00090DD5" w:rsidRPr="00340D4B" w:rsidRDefault="00090DD5" w:rsidP="002B2E1C">
            <w:pPr>
              <w:jc w:val="center"/>
              <w:rPr>
                <w:sz w:val="20"/>
                <w:szCs w:val="20"/>
                <w:u w:val="single"/>
                <w:lang w:val="en-SG"/>
              </w:rPr>
            </w:pPr>
            <w:r w:rsidRPr="00340D4B">
              <w:rPr>
                <w:sz w:val="20"/>
                <w:szCs w:val="20"/>
                <w:u w:val="single"/>
                <w:lang w:val="en-SG"/>
              </w:rPr>
              <w:t>Employee</w:t>
            </w:r>
          </w:p>
        </w:tc>
        <w:tc>
          <w:tcPr>
            <w:tcW w:w="706" w:type="pct"/>
            <w:gridSpan w:val="2"/>
            <w:tcBorders>
              <w:top w:val="single" w:sz="4" w:space="0" w:color="auto"/>
            </w:tcBorders>
            <w:shd w:val="clear" w:color="000000" w:fill="FFFFFF"/>
            <w:vAlign w:val="center"/>
            <w:hideMark/>
          </w:tcPr>
          <w:p w14:paraId="77BEE5C5" w14:textId="77777777" w:rsidR="00090DD5" w:rsidRPr="00340D4B" w:rsidRDefault="00090DD5" w:rsidP="002B2E1C">
            <w:pPr>
              <w:jc w:val="center"/>
              <w:rPr>
                <w:sz w:val="20"/>
                <w:szCs w:val="20"/>
                <w:u w:val="single"/>
                <w:lang w:val="en-SG"/>
              </w:rPr>
            </w:pPr>
            <w:r w:rsidRPr="00340D4B">
              <w:rPr>
                <w:sz w:val="20"/>
                <w:szCs w:val="20"/>
                <w:u w:val="single"/>
                <w:lang w:val="en-SG"/>
              </w:rPr>
              <w:t>Innovation</w:t>
            </w:r>
          </w:p>
        </w:tc>
        <w:tc>
          <w:tcPr>
            <w:tcW w:w="735" w:type="pct"/>
            <w:gridSpan w:val="2"/>
            <w:tcBorders>
              <w:top w:val="single" w:sz="4" w:space="0" w:color="auto"/>
            </w:tcBorders>
            <w:shd w:val="clear" w:color="000000" w:fill="FFFFFF"/>
            <w:vAlign w:val="center"/>
            <w:hideMark/>
          </w:tcPr>
          <w:p w14:paraId="7181BEC9" w14:textId="77777777" w:rsidR="00090DD5" w:rsidRPr="00340D4B" w:rsidRDefault="00090DD5" w:rsidP="002B2E1C">
            <w:pPr>
              <w:jc w:val="center"/>
              <w:rPr>
                <w:sz w:val="20"/>
                <w:szCs w:val="20"/>
                <w:u w:val="single"/>
                <w:lang w:val="en-SG"/>
              </w:rPr>
            </w:pPr>
            <w:r w:rsidRPr="00340D4B">
              <w:rPr>
                <w:sz w:val="20"/>
                <w:szCs w:val="20"/>
                <w:u w:val="single"/>
                <w:lang w:val="en-SG"/>
              </w:rPr>
              <w:t>Operation</w:t>
            </w:r>
            <w:r w:rsidR="000834B3" w:rsidRPr="00340D4B">
              <w:rPr>
                <w:sz w:val="20"/>
                <w:szCs w:val="20"/>
                <w:u w:val="single"/>
                <w:lang w:val="en-SG"/>
              </w:rPr>
              <w:t>al</w:t>
            </w:r>
          </w:p>
        </w:tc>
        <w:tc>
          <w:tcPr>
            <w:tcW w:w="735" w:type="pct"/>
            <w:gridSpan w:val="2"/>
            <w:tcBorders>
              <w:top w:val="single" w:sz="4" w:space="0" w:color="auto"/>
            </w:tcBorders>
            <w:shd w:val="clear" w:color="000000" w:fill="FFFFFF"/>
            <w:vAlign w:val="center"/>
            <w:hideMark/>
          </w:tcPr>
          <w:p w14:paraId="1981078E" w14:textId="77777777" w:rsidR="00090DD5" w:rsidRPr="00340D4B" w:rsidRDefault="00090DD5" w:rsidP="002B2E1C">
            <w:pPr>
              <w:jc w:val="center"/>
              <w:rPr>
                <w:sz w:val="20"/>
                <w:szCs w:val="20"/>
                <w:u w:val="single"/>
                <w:lang w:val="en-SG"/>
              </w:rPr>
            </w:pPr>
            <w:r w:rsidRPr="00340D4B">
              <w:rPr>
                <w:sz w:val="20"/>
                <w:szCs w:val="20"/>
                <w:u w:val="single"/>
                <w:lang w:val="en-SG"/>
              </w:rPr>
              <w:t>Customer</w:t>
            </w:r>
          </w:p>
        </w:tc>
        <w:tc>
          <w:tcPr>
            <w:tcW w:w="735" w:type="pct"/>
            <w:gridSpan w:val="2"/>
            <w:tcBorders>
              <w:top w:val="single" w:sz="4" w:space="0" w:color="auto"/>
            </w:tcBorders>
            <w:shd w:val="clear" w:color="000000" w:fill="FFFFFF"/>
            <w:vAlign w:val="center"/>
            <w:hideMark/>
          </w:tcPr>
          <w:p w14:paraId="060B80AC" w14:textId="77777777" w:rsidR="00090DD5" w:rsidRPr="00340D4B" w:rsidRDefault="00090DD5" w:rsidP="002B2E1C">
            <w:pPr>
              <w:jc w:val="center"/>
              <w:rPr>
                <w:sz w:val="20"/>
                <w:szCs w:val="20"/>
                <w:u w:val="single"/>
                <w:lang w:val="en-SG"/>
              </w:rPr>
            </w:pPr>
            <w:r w:rsidRPr="00340D4B">
              <w:rPr>
                <w:sz w:val="20"/>
                <w:szCs w:val="20"/>
                <w:u w:val="single"/>
                <w:lang w:val="en-SG"/>
              </w:rPr>
              <w:t>Financial</w:t>
            </w:r>
          </w:p>
        </w:tc>
      </w:tr>
      <w:tr w:rsidR="00EC27C6" w:rsidRPr="00EC27C6" w14:paraId="56B4AE43" w14:textId="77777777" w:rsidTr="00EC27C6">
        <w:trPr>
          <w:trHeight w:val="312"/>
        </w:trPr>
        <w:tc>
          <w:tcPr>
            <w:tcW w:w="619" w:type="pct"/>
            <w:tcBorders>
              <w:bottom w:val="single" w:sz="4" w:space="0" w:color="auto"/>
            </w:tcBorders>
            <w:shd w:val="clear" w:color="000000" w:fill="FFFFFF"/>
            <w:noWrap/>
            <w:vAlign w:val="center"/>
            <w:hideMark/>
          </w:tcPr>
          <w:p w14:paraId="68FCD74E" w14:textId="77777777" w:rsidR="00090DD5" w:rsidRPr="00340D4B" w:rsidRDefault="00090DD5" w:rsidP="00090DD5">
            <w:pPr>
              <w:rPr>
                <w:sz w:val="20"/>
                <w:szCs w:val="20"/>
                <w:lang w:val="en-SG"/>
              </w:rPr>
            </w:pPr>
            <w:r w:rsidRPr="00340D4B">
              <w:rPr>
                <w:sz w:val="20"/>
                <w:szCs w:val="20"/>
                <w:lang w:val="en-SG"/>
              </w:rPr>
              <w:t> </w:t>
            </w:r>
          </w:p>
        </w:tc>
        <w:tc>
          <w:tcPr>
            <w:tcW w:w="365" w:type="pct"/>
            <w:tcBorders>
              <w:bottom w:val="single" w:sz="4" w:space="0" w:color="auto"/>
            </w:tcBorders>
            <w:shd w:val="clear" w:color="000000" w:fill="FFFFFF"/>
            <w:noWrap/>
            <w:vAlign w:val="center"/>
            <w:hideMark/>
          </w:tcPr>
          <w:p w14:paraId="46DCCB51" w14:textId="77777777" w:rsidR="00090DD5" w:rsidRPr="00340D4B" w:rsidRDefault="00090DD5" w:rsidP="000834B3">
            <w:pPr>
              <w:jc w:val="center"/>
              <w:rPr>
                <w:sz w:val="20"/>
                <w:szCs w:val="20"/>
                <w:lang w:val="en-SG"/>
              </w:rPr>
            </w:pPr>
            <w:r w:rsidRPr="00340D4B">
              <w:rPr>
                <w:sz w:val="20"/>
                <w:szCs w:val="20"/>
                <w:lang w:val="en-SG"/>
              </w:rPr>
              <w:t>Model 1a</w:t>
            </w:r>
          </w:p>
        </w:tc>
        <w:tc>
          <w:tcPr>
            <w:tcW w:w="370" w:type="pct"/>
            <w:tcBorders>
              <w:bottom w:val="single" w:sz="4" w:space="0" w:color="auto"/>
            </w:tcBorders>
            <w:shd w:val="clear" w:color="000000" w:fill="FFFFFF"/>
            <w:noWrap/>
            <w:vAlign w:val="center"/>
            <w:hideMark/>
          </w:tcPr>
          <w:p w14:paraId="1F70B633" w14:textId="77777777" w:rsidR="00090DD5" w:rsidRPr="00340D4B" w:rsidRDefault="00090DD5">
            <w:pPr>
              <w:jc w:val="center"/>
              <w:rPr>
                <w:sz w:val="20"/>
                <w:szCs w:val="20"/>
                <w:lang w:val="en-SG"/>
              </w:rPr>
            </w:pPr>
            <w:r w:rsidRPr="00340D4B">
              <w:rPr>
                <w:sz w:val="20"/>
                <w:szCs w:val="20"/>
                <w:lang w:val="en-SG"/>
              </w:rPr>
              <w:t>Model 1b</w:t>
            </w:r>
          </w:p>
        </w:tc>
        <w:tc>
          <w:tcPr>
            <w:tcW w:w="365" w:type="pct"/>
            <w:tcBorders>
              <w:bottom w:val="single" w:sz="4" w:space="0" w:color="auto"/>
            </w:tcBorders>
            <w:shd w:val="clear" w:color="000000" w:fill="FFFFFF"/>
            <w:noWrap/>
            <w:vAlign w:val="center"/>
            <w:hideMark/>
          </w:tcPr>
          <w:p w14:paraId="420A78DA" w14:textId="77777777" w:rsidR="00090DD5" w:rsidRPr="00340D4B" w:rsidRDefault="00090DD5">
            <w:pPr>
              <w:jc w:val="center"/>
              <w:rPr>
                <w:sz w:val="20"/>
                <w:szCs w:val="20"/>
                <w:lang w:val="en-SG"/>
              </w:rPr>
            </w:pPr>
            <w:r w:rsidRPr="00340D4B">
              <w:rPr>
                <w:sz w:val="20"/>
                <w:szCs w:val="20"/>
                <w:lang w:val="en-SG"/>
              </w:rPr>
              <w:t>Model 2a</w:t>
            </w:r>
          </w:p>
        </w:tc>
        <w:tc>
          <w:tcPr>
            <w:tcW w:w="370" w:type="pct"/>
            <w:tcBorders>
              <w:bottom w:val="single" w:sz="4" w:space="0" w:color="auto"/>
            </w:tcBorders>
            <w:shd w:val="clear" w:color="000000" w:fill="FFFFFF"/>
            <w:noWrap/>
            <w:vAlign w:val="center"/>
            <w:hideMark/>
          </w:tcPr>
          <w:p w14:paraId="26CB111F" w14:textId="77777777" w:rsidR="00090DD5" w:rsidRPr="00340D4B" w:rsidRDefault="00090DD5">
            <w:pPr>
              <w:jc w:val="center"/>
              <w:rPr>
                <w:sz w:val="20"/>
                <w:szCs w:val="20"/>
                <w:lang w:val="en-SG"/>
              </w:rPr>
            </w:pPr>
            <w:r w:rsidRPr="00340D4B">
              <w:rPr>
                <w:sz w:val="20"/>
                <w:szCs w:val="20"/>
                <w:lang w:val="en-SG"/>
              </w:rPr>
              <w:t>Model 2b</w:t>
            </w:r>
          </w:p>
        </w:tc>
        <w:tc>
          <w:tcPr>
            <w:tcW w:w="337" w:type="pct"/>
            <w:tcBorders>
              <w:bottom w:val="single" w:sz="4" w:space="0" w:color="auto"/>
            </w:tcBorders>
            <w:shd w:val="clear" w:color="000000" w:fill="FFFFFF"/>
            <w:noWrap/>
            <w:vAlign w:val="center"/>
            <w:hideMark/>
          </w:tcPr>
          <w:p w14:paraId="2A89129E" w14:textId="77777777" w:rsidR="00EC27C6" w:rsidRPr="00340D4B" w:rsidRDefault="00090DD5">
            <w:pPr>
              <w:jc w:val="center"/>
              <w:rPr>
                <w:sz w:val="20"/>
                <w:szCs w:val="20"/>
                <w:lang w:val="en-SG"/>
              </w:rPr>
            </w:pPr>
            <w:r w:rsidRPr="00340D4B">
              <w:rPr>
                <w:sz w:val="20"/>
                <w:szCs w:val="20"/>
                <w:lang w:val="en-SG"/>
              </w:rPr>
              <w:t>Model</w:t>
            </w:r>
          </w:p>
          <w:p w14:paraId="575CA881" w14:textId="61663EEE" w:rsidR="00090DD5" w:rsidRPr="00340D4B" w:rsidRDefault="00090DD5">
            <w:pPr>
              <w:jc w:val="center"/>
              <w:rPr>
                <w:sz w:val="20"/>
                <w:szCs w:val="20"/>
                <w:lang w:val="en-SG"/>
              </w:rPr>
            </w:pPr>
            <w:r w:rsidRPr="00340D4B">
              <w:rPr>
                <w:sz w:val="20"/>
                <w:szCs w:val="20"/>
                <w:lang w:val="en-SG"/>
              </w:rPr>
              <w:t>3a</w:t>
            </w:r>
          </w:p>
        </w:tc>
        <w:tc>
          <w:tcPr>
            <w:tcW w:w="370" w:type="pct"/>
            <w:tcBorders>
              <w:bottom w:val="single" w:sz="4" w:space="0" w:color="auto"/>
            </w:tcBorders>
            <w:shd w:val="clear" w:color="000000" w:fill="FFFFFF"/>
            <w:noWrap/>
            <w:vAlign w:val="center"/>
            <w:hideMark/>
          </w:tcPr>
          <w:p w14:paraId="18B93954" w14:textId="77777777" w:rsidR="00090DD5" w:rsidRPr="00340D4B" w:rsidRDefault="00090DD5">
            <w:pPr>
              <w:jc w:val="center"/>
              <w:rPr>
                <w:sz w:val="20"/>
                <w:szCs w:val="20"/>
                <w:lang w:val="en-SG"/>
              </w:rPr>
            </w:pPr>
            <w:r w:rsidRPr="00340D4B">
              <w:rPr>
                <w:sz w:val="20"/>
                <w:szCs w:val="20"/>
                <w:lang w:val="en-SG"/>
              </w:rPr>
              <w:t>Model 3b</w:t>
            </w:r>
          </w:p>
        </w:tc>
        <w:tc>
          <w:tcPr>
            <w:tcW w:w="365" w:type="pct"/>
            <w:tcBorders>
              <w:bottom w:val="single" w:sz="4" w:space="0" w:color="auto"/>
            </w:tcBorders>
            <w:shd w:val="clear" w:color="000000" w:fill="FFFFFF"/>
            <w:noWrap/>
            <w:vAlign w:val="center"/>
            <w:hideMark/>
          </w:tcPr>
          <w:p w14:paraId="14D9048A" w14:textId="77777777" w:rsidR="00090DD5" w:rsidRPr="00340D4B" w:rsidRDefault="00090DD5">
            <w:pPr>
              <w:jc w:val="center"/>
              <w:rPr>
                <w:sz w:val="20"/>
                <w:szCs w:val="20"/>
                <w:lang w:val="en-SG"/>
              </w:rPr>
            </w:pPr>
            <w:r w:rsidRPr="00340D4B">
              <w:rPr>
                <w:sz w:val="20"/>
                <w:szCs w:val="20"/>
                <w:lang w:val="en-SG"/>
              </w:rPr>
              <w:t>Model 4a</w:t>
            </w:r>
          </w:p>
        </w:tc>
        <w:tc>
          <w:tcPr>
            <w:tcW w:w="370" w:type="pct"/>
            <w:tcBorders>
              <w:bottom w:val="single" w:sz="4" w:space="0" w:color="auto"/>
            </w:tcBorders>
            <w:shd w:val="clear" w:color="000000" w:fill="FFFFFF"/>
            <w:noWrap/>
            <w:vAlign w:val="center"/>
            <w:hideMark/>
          </w:tcPr>
          <w:p w14:paraId="648FDE60" w14:textId="77777777" w:rsidR="00090DD5" w:rsidRPr="00340D4B" w:rsidRDefault="00090DD5">
            <w:pPr>
              <w:jc w:val="center"/>
              <w:rPr>
                <w:sz w:val="20"/>
                <w:szCs w:val="20"/>
                <w:lang w:val="en-SG"/>
              </w:rPr>
            </w:pPr>
            <w:r w:rsidRPr="00340D4B">
              <w:rPr>
                <w:sz w:val="20"/>
                <w:szCs w:val="20"/>
                <w:lang w:val="en-SG"/>
              </w:rPr>
              <w:t>Model 4b</w:t>
            </w:r>
          </w:p>
        </w:tc>
        <w:tc>
          <w:tcPr>
            <w:tcW w:w="365" w:type="pct"/>
            <w:tcBorders>
              <w:bottom w:val="single" w:sz="4" w:space="0" w:color="auto"/>
            </w:tcBorders>
            <w:shd w:val="clear" w:color="000000" w:fill="FFFFFF"/>
            <w:noWrap/>
            <w:vAlign w:val="center"/>
            <w:hideMark/>
          </w:tcPr>
          <w:p w14:paraId="7E52E436" w14:textId="77777777" w:rsidR="00090DD5" w:rsidRPr="00340D4B" w:rsidRDefault="00090DD5">
            <w:pPr>
              <w:jc w:val="center"/>
              <w:rPr>
                <w:sz w:val="20"/>
                <w:szCs w:val="20"/>
                <w:lang w:val="en-SG"/>
              </w:rPr>
            </w:pPr>
            <w:r w:rsidRPr="00340D4B">
              <w:rPr>
                <w:sz w:val="20"/>
                <w:szCs w:val="20"/>
                <w:lang w:val="en-SG"/>
              </w:rPr>
              <w:t>Model 5a</w:t>
            </w:r>
          </w:p>
        </w:tc>
        <w:tc>
          <w:tcPr>
            <w:tcW w:w="370" w:type="pct"/>
            <w:tcBorders>
              <w:bottom w:val="single" w:sz="4" w:space="0" w:color="auto"/>
            </w:tcBorders>
            <w:shd w:val="clear" w:color="000000" w:fill="FFFFFF"/>
            <w:noWrap/>
            <w:vAlign w:val="center"/>
            <w:hideMark/>
          </w:tcPr>
          <w:p w14:paraId="4D09D591" w14:textId="77777777" w:rsidR="00090DD5" w:rsidRPr="00340D4B" w:rsidRDefault="00090DD5">
            <w:pPr>
              <w:jc w:val="center"/>
              <w:rPr>
                <w:sz w:val="20"/>
                <w:szCs w:val="20"/>
                <w:lang w:val="en-SG"/>
              </w:rPr>
            </w:pPr>
            <w:r w:rsidRPr="00340D4B">
              <w:rPr>
                <w:sz w:val="20"/>
                <w:szCs w:val="20"/>
                <w:lang w:val="en-SG"/>
              </w:rPr>
              <w:t>Model 5b</w:t>
            </w:r>
          </w:p>
        </w:tc>
        <w:tc>
          <w:tcPr>
            <w:tcW w:w="365" w:type="pct"/>
            <w:tcBorders>
              <w:bottom w:val="single" w:sz="4" w:space="0" w:color="auto"/>
            </w:tcBorders>
            <w:shd w:val="clear" w:color="000000" w:fill="FFFFFF"/>
            <w:noWrap/>
            <w:vAlign w:val="center"/>
            <w:hideMark/>
          </w:tcPr>
          <w:p w14:paraId="0D52EF86" w14:textId="77777777" w:rsidR="00090DD5" w:rsidRPr="00340D4B" w:rsidRDefault="00090DD5">
            <w:pPr>
              <w:jc w:val="center"/>
              <w:rPr>
                <w:sz w:val="20"/>
                <w:szCs w:val="20"/>
                <w:lang w:val="en-SG"/>
              </w:rPr>
            </w:pPr>
            <w:r w:rsidRPr="00340D4B">
              <w:rPr>
                <w:sz w:val="20"/>
                <w:szCs w:val="20"/>
                <w:lang w:val="en-SG"/>
              </w:rPr>
              <w:t>Model 6a</w:t>
            </w:r>
          </w:p>
        </w:tc>
        <w:tc>
          <w:tcPr>
            <w:tcW w:w="370" w:type="pct"/>
            <w:tcBorders>
              <w:bottom w:val="single" w:sz="4" w:space="0" w:color="auto"/>
            </w:tcBorders>
            <w:shd w:val="clear" w:color="000000" w:fill="FFFFFF"/>
            <w:noWrap/>
            <w:vAlign w:val="center"/>
            <w:hideMark/>
          </w:tcPr>
          <w:p w14:paraId="41BBA4F9" w14:textId="77777777" w:rsidR="00090DD5" w:rsidRPr="00340D4B" w:rsidRDefault="00090DD5" w:rsidP="000834B3">
            <w:pPr>
              <w:jc w:val="center"/>
              <w:rPr>
                <w:sz w:val="20"/>
                <w:szCs w:val="20"/>
                <w:lang w:val="en-SG"/>
              </w:rPr>
            </w:pPr>
            <w:r w:rsidRPr="00340D4B">
              <w:rPr>
                <w:sz w:val="20"/>
                <w:szCs w:val="20"/>
                <w:lang w:val="en-SG"/>
              </w:rPr>
              <w:t>Model 6b</w:t>
            </w:r>
          </w:p>
        </w:tc>
      </w:tr>
      <w:tr w:rsidR="00EC27C6" w:rsidRPr="00EC27C6" w14:paraId="2DE118DE" w14:textId="77777777" w:rsidTr="00EC27C6">
        <w:trPr>
          <w:trHeight w:val="312"/>
        </w:trPr>
        <w:tc>
          <w:tcPr>
            <w:tcW w:w="619" w:type="pct"/>
            <w:tcBorders>
              <w:top w:val="single" w:sz="4" w:space="0" w:color="auto"/>
            </w:tcBorders>
            <w:shd w:val="clear" w:color="000000" w:fill="FFFFFF"/>
            <w:noWrap/>
            <w:vAlign w:val="center"/>
            <w:hideMark/>
          </w:tcPr>
          <w:p w14:paraId="6C8E16F4" w14:textId="77777777" w:rsidR="00090DD5" w:rsidRPr="00340D4B" w:rsidRDefault="00090DD5" w:rsidP="00090DD5">
            <w:pPr>
              <w:rPr>
                <w:sz w:val="20"/>
                <w:szCs w:val="20"/>
                <w:lang w:val="en-SG"/>
              </w:rPr>
            </w:pPr>
            <w:r w:rsidRPr="00340D4B">
              <w:rPr>
                <w:sz w:val="20"/>
                <w:szCs w:val="20"/>
                <w:lang w:val="en-SG"/>
              </w:rPr>
              <w:t>Leadership</w:t>
            </w:r>
          </w:p>
        </w:tc>
        <w:tc>
          <w:tcPr>
            <w:tcW w:w="365" w:type="pct"/>
            <w:tcBorders>
              <w:top w:val="single" w:sz="4" w:space="0" w:color="auto"/>
            </w:tcBorders>
            <w:shd w:val="clear" w:color="000000" w:fill="FFC000"/>
            <w:noWrap/>
            <w:vAlign w:val="center"/>
            <w:hideMark/>
          </w:tcPr>
          <w:p w14:paraId="22138DF2" w14:textId="77777777" w:rsidR="00090DD5" w:rsidRPr="00340D4B" w:rsidRDefault="00090DD5" w:rsidP="00090DD5">
            <w:pPr>
              <w:rPr>
                <w:sz w:val="20"/>
                <w:szCs w:val="20"/>
                <w:lang w:val="en-SG"/>
              </w:rPr>
            </w:pPr>
            <w:r w:rsidRPr="00340D4B">
              <w:rPr>
                <w:sz w:val="20"/>
                <w:szCs w:val="20"/>
                <w:lang w:val="en-SG"/>
              </w:rPr>
              <w:t>.23**</w:t>
            </w:r>
          </w:p>
        </w:tc>
        <w:tc>
          <w:tcPr>
            <w:tcW w:w="370" w:type="pct"/>
            <w:tcBorders>
              <w:top w:val="single" w:sz="4" w:space="0" w:color="auto"/>
            </w:tcBorders>
            <w:shd w:val="clear" w:color="000000" w:fill="92D050"/>
            <w:noWrap/>
            <w:vAlign w:val="center"/>
            <w:hideMark/>
          </w:tcPr>
          <w:p w14:paraId="633947C4" w14:textId="77777777" w:rsidR="00090DD5" w:rsidRPr="00340D4B" w:rsidRDefault="00090DD5" w:rsidP="00090DD5">
            <w:pPr>
              <w:rPr>
                <w:sz w:val="20"/>
                <w:szCs w:val="20"/>
                <w:lang w:val="en-SG"/>
              </w:rPr>
            </w:pPr>
            <w:r w:rsidRPr="00340D4B">
              <w:rPr>
                <w:sz w:val="20"/>
                <w:szCs w:val="20"/>
                <w:lang w:val="en-SG"/>
              </w:rPr>
              <w:t>-.17**</w:t>
            </w:r>
          </w:p>
        </w:tc>
        <w:tc>
          <w:tcPr>
            <w:tcW w:w="365" w:type="pct"/>
            <w:tcBorders>
              <w:top w:val="single" w:sz="4" w:space="0" w:color="auto"/>
            </w:tcBorders>
            <w:shd w:val="clear" w:color="000000" w:fill="FFFFFF"/>
            <w:noWrap/>
            <w:vAlign w:val="center"/>
            <w:hideMark/>
          </w:tcPr>
          <w:p w14:paraId="278315A7" w14:textId="77777777" w:rsidR="00090DD5" w:rsidRPr="00340D4B" w:rsidRDefault="00090DD5" w:rsidP="00090DD5">
            <w:pPr>
              <w:rPr>
                <w:sz w:val="20"/>
                <w:szCs w:val="20"/>
                <w:lang w:val="en-SG"/>
              </w:rPr>
            </w:pPr>
            <w:r w:rsidRPr="00340D4B">
              <w:rPr>
                <w:sz w:val="20"/>
                <w:szCs w:val="20"/>
                <w:lang w:val="en-SG"/>
              </w:rPr>
              <w:t> </w:t>
            </w:r>
          </w:p>
        </w:tc>
        <w:tc>
          <w:tcPr>
            <w:tcW w:w="370" w:type="pct"/>
            <w:tcBorders>
              <w:top w:val="single" w:sz="4" w:space="0" w:color="auto"/>
            </w:tcBorders>
            <w:shd w:val="clear" w:color="000000" w:fill="FFFFFF"/>
            <w:noWrap/>
            <w:vAlign w:val="center"/>
            <w:hideMark/>
          </w:tcPr>
          <w:p w14:paraId="6AE26D46" w14:textId="77777777" w:rsidR="00090DD5" w:rsidRPr="00340D4B" w:rsidRDefault="00090DD5" w:rsidP="00090DD5">
            <w:pPr>
              <w:rPr>
                <w:sz w:val="20"/>
                <w:szCs w:val="20"/>
                <w:lang w:val="en-SG"/>
              </w:rPr>
            </w:pPr>
            <w:r w:rsidRPr="00340D4B">
              <w:rPr>
                <w:sz w:val="20"/>
                <w:szCs w:val="20"/>
                <w:lang w:val="en-SG"/>
              </w:rPr>
              <w:t>-.17**</w:t>
            </w:r>
          </w:p>
        </w:tc>
        <w:tc>
          <w:tcPr>
            <w:tcW w:w="337" w:type="pct"/>
            <w:tcBorders>
              <w:top w:val="single" w:sz="4" w:space="0" w:color="auto"/>
            </w:tcBorders>
            <w:shd w:val="clear" w:color="000000" w:fill="FFFFFF"/>
            <w:noWrap/>
            <w:vAlign w:val="center"/>
            <w:hideMark/>
          </w:tcPr>
          <w:p w14:paraId="0B870CD2" w14:textId="77777777" w:rsidR="00090DD5" w:rsidRPr="00340D4B" w:rsidRDefault="00090DD5" w:rsidP="00090DD5">
            <w:pPr>
              <w:rPr>
                <w:sz w:val="20"/>
                <w:szCs w:val="20"/>
                <w:lang w:val="en-SG"/>
              </w:rPr>
            </w:pPr>
            <w:r w:rsidRPr="00340D4B">
              <w:rPr>
                <w:sz w:val="20"/>
                <w:szCs w:val="20"/>
                <w:lang w:val="en-SG"/>
              </w:rPr>
              <w:t> </w:t>
            </w:r>
          </w:p>
        </w:tc>
        <w:tc>
          <w:tcPr>
            <w:tcW w:w="370" w:type="pct"/>
            <w:tcBorders>
              <w:top w:val="single" w:sz="4" w:space="0" w:color="auto"/>
            </w:tcBorders>
            <w:shd w:val="clear" w:color="000000" w:fill="FFFFFF"/>
            <w:noWrap/>
            <w:vAlign w:val="center"/>
            <w:hideMark/>
          </w:tcPr>
          <w:p w14:paraId="57038777" w14:textId="77777777" w:rsidR="00090DD5" w:rsidRPr="00340D4B" w:rsidRDefault="00090DD5" w:rsidP="00090DD5">
            <w:pPr>
              <w:rPr>
                <w:sz w:val="20"/>
                <w:szCs w:val="20"/>
                <w:lang w:val="en-SG"/>
              </w:rPr>
            </w:pPr>
            <w:r w:rsidRPr="00340D4B">
              <w:rPr>
                <w:sz w:val="20"/>
                <w:szCs w:val="20"/>
                <w:lang w:val="en-SG"/>
              </w:rPr>
              <w:t>.23**</w:t>
            </w:r>
          </w:p>
        </w:tc>
        <w:tc>
          <w:tcPr>
            <w:tcW w:w="365" w:type="pct"/>
            <w:tcBorders>
              <w:top w:val="single" w:sz="4" w:space="0" w:color="auto"/>
            </w:tcBorders>
            <w:shd w:val="clear" w:color="000000" w:fill="FFC000"/>
            <w:noWrap/>
            <w:vAlign w:val="center"/>
            <w:hideMark/>
          </w:tcPr>
          <w:p w14:paraId="3D70BC65" w14:textId="77777777" w:rsidR="00090DD5" w:rsidRPr="00340D4B" w:rsidRDefault="00090DD5" w:rsidP="00090DD5">
            <w:pPr>
              <w:rPr>
                <w:sz w:val="20"/>
                <w:szCs w:val="20"/>
                <w:lang w:val="en-SG"/>
              </w:rPr>
            </w:pPr>
            <w:r w:rsidRPr="00340D4B">
              <w:rPr>
                <w:sz w:val="20"/>
                <w:szCs w:val="20"/>
                <w:lang w:val="en-SG"/>
              </w:rPr>
              <w:t>.07**</w:t>
            </w:r>
          </w:p>
        </w:tc>
        <w:tc>
          <w:tcPr>
            <w:tcW w:w="370" w:type="pct"/>
            <w:tcBorders>
              <w:top w:val="single" w:sz="4" w:space="0" w:color="auto"/>
            </w:tcBorders>
            <w:shd w:val="clear" w:color="000000" w:fill="92D050"/>
            <w:noWrap/>
            <w:vAlign w:val="center"/>
            <w:hideMark/>
          </w:tcPr>
          <w:p w14:paraId="28F83234" w14:textId="77777777" w:rsidR="00090DD5" w:rsidRPr="00340D4B" w:rsidRDefault="00090DD5" w:rsidP="00090DD5">
            <w:pPr>
              <w:rPr>
                <w:sz w:val="20"/>
                <w:szCs w:val="20"/>
                <w:lang w:val="en-SG"/>
              </w:rPr>
            </w:pPr>
            <w:r w:rsidRPr="00340D4B">
              <w:rPr>
                <w:sz w:val="20"/>
                <w:szCs w:val="20"/>
                <w:lang w:val="en-SG"/>
              </w:rPr>
              <w:t>-.31**</w:t>
            </w:r>
          </w:p>
        </w:tc>
        <w:tc>
          <w:tcPr>
            <w:tcW w:w="365" w:type="pct"/>
            <w:tcBorders>
              <w:top w:val="single" w:sz="4" w:space="0" w:color="auto"/>
            </w:tcBorders>
            <w:shd w:val="clear" w:color="000000" w:fill="FFFFFF"/>
            <w:noWrap/>
            <w:vAlign w:val="center"/>
            <w:hideMark/>
          </w:tcPr>
          <w:p w14:paraId="54AAC19E" w14:textId="6FA1DA13" w:rsidR="00090DD5" w:rsidRPr="00340D4B" w:rsidRDefault="00CF4FC8" w:rsidP="00090DD5">
            <w:pPr>
              <w:rPr>
                <w:sz w:val="20"/>
                <w:szCs w:val="20"/>
                <w:lang w:val="en-SG"/>
              </w:rPr>
            </w:pPr>
            <w:r w:rsidRPr="00340D4B">
              <w:rPr>
                <w:rFonts w:asciiTheme="minorBidi" w:hAnsiTheme="minorBidi"/>
                <w:sz w:val="20"/>
                <w:szCs w:val="20"/>
                <w:lang w:val="en-SG"/>
              </w:rPr>
              <w:t>―</w:t>
            </w:r>
            <w:r w:rsidRPr="00340D4B">
              <w:rPr>
                <w:rFonts w:asciiTheme="minorBidi" w:hAnsiTheme="minorBidi"/>
                <w:sz w:val="20"/>
                <w:szCs w:val="20"/>
                <w:vertAlign w:val="superscript"/>
                <w:lang w:val="en-SG"/>
              </w:rPr>
              <w:t>a</w:t>
            </w:r>
          </w:p>
        </w:tc>
        <w:tc>
          <w:tcPr>
            <w:tcW w:w="370" w:type="pct"/>
            <w:tcBorders>
              <w:top w:val="single" w:sz="4" w:space="0" w:color="auto"/>
            </w:tcBorders>
            <w:shd w:val="clear" w:color="000000" w:fill="FFFFFF"/>
            <w:noWrap/>
            <w:vAlign w:val="center"/>
            <w:hideMark/>
          </w:tcPr>
          <w:p w14:paraId="35D2A43D" w14:textId="2F380124" w:rsidR="00090DD5" w:rsidRPr="00340D4B" w:rsidRDefault="00CF4FC8" w:rsidP="00090DD5">
            <w:pPr>
              <w:rPr>
                <w:sz w:val="20"/>
                <w:szCs w:val="20"/>
                <w:lang w:val="en-SG"/>
              </w:rPr>
            </w:pPr>
            <w:r w:rsidRPr="00340D4B">
              <w:rPr>
                <w:rFonts w:asciiTheme="minorBidi" w:hAnsiTheme="minorBidi"/>
                <w:sz w:val="20"/>
                <w:szCs w:val="20"/>
                <w:lang w:val="en-SG"/>
              </w:rPr>
              <w:t>―</w:t>
            </w:r>
            <w:r w:rsidRPr="00340D4B">
              <w:rPr>
                <w:rFonts w:asciiTheme="minorBidi" w:hAnsiTheme="minorBidi"/>
                <w:sz w:val="20"/>
                <w:szCs w:val="20"/>
                <w:vertAlign w:val="superscript"/>
                <w:lang w:val="en-SG"/>
              </w:rPr>
              <w:t>a</w:t>
            </w:r>
          </w:p>
        </w:tc>
        <w:tc>
          <w:tcPr>
            <w:tcW w:w="365" w:type="pct"/>
            <w:tcBorders>
              <w:top w:val="single" w:sz="4" w:space="0" w:color="auto"/>
            </w:tcBorders>
            <w:shd w:val="clear" w:color="000000" w:fill="FFFFFF"/>
            <w:noWrap/>
            <w:vAlign w:val="center"/>
            <w:hideMark/>
          </w:tcPr>
          <w:p w14:paraId="6CF389D4" w14:textId="77777777" w:rsidR="00090DD5" w:rsidRPr="00340D4B" w:rsidRDefault="00090DD5" w:rsidP="00090DD5">
            <w:pPr>
              <w:rPr>
                <w:sz w:val="20"/>
                <w:szCs w:val="20"/>
                <w:lang w:val="en-SG"/>
              </w:rPr>
            </w:pPr>
            <w:r w:rsidRPr="00340D4B">
              <w:rPr>
                <w:sz w:val="20"/>
                <w:szCs w:val="20"/>
                <w:lang w:val="en-SG"/>
              </w:rPr>
              <w:t> </w:t>
            </w:r>
          </w:p>
        </w:tc>
        <w:tc>
          <w:tcPr>
            <w:tcW w:w="370" w:type="pct"/>
            <w:tcBorders>
              <w:top w:val="single" w:sz="4" w:space="0" w:color="auto"/>
            </w:tcBorders>
            <w:shd w:val="clear" w:color="000000" w:fill="FFFFFF"/>
            <w:noWrap/>
            <w:vAlign w:val="center"/>
            <w:hideMark/>
          </w:tcPr>
          <w:p w14:paraId="55FB89C4" w14:textId="77777777" w:rsidR="00090DD5" w:rsidRPr="00340D4B" w:rsidRDefault="00090DD5" w:rsidP="00090DD5">
            <w:pPr>
              <w:rPr>
                <w:sz w:val="20"/>
                <w:szCs w:val="20"/>
                <w:lang w:val="en-SG"/>
              </w:rPr>
            </w:pPr>
            <w:r w:rsidRPr="00340D4B">
              <w:rPr>
                <w:sz w:val="20"/>
                <w:szCs w:val="20"/>
                <w:lang w:val="en-SG"/>
              </w:rPr>
              <w:t>.01</w:t>
            </w:r>
          </w:p>
        </w:tc>
      </w:tr>
      <w:tr w:rsidR="00EC27C6" w:rsidRPr="00EC27C6" w14:paraId="3CDCA557" w14:textId="77777777" w:rsidTr="00EC27C6">
        <w:trPr>
          <w:trHeight w:val="312"/>
        </w:trPr>
        <w:tc>
          <w:tcPr>
            <w:tcW w:w="619" w:type="pct"/>
            <w:shd w:val="clear" w:color="000000" w:fill="FFFFFF"/>
            <w:noWrap/>
            <w:vAlign w:val="center"/>
            <w:hideMark/>
          </w:tcPr>
          <w:p w14:paraId="2F83CF5F" w14:textId="77777777" w:rsidR="00090DD5" w:rsidRPr="00340D4B" w:rsidRDefault="00090DD5" w:rsidP="00090DD5">
            <w:pPr>
              <w:rPr>
                <w:sz w:val="20"/>
                <w:szCs w:val="20"/>
                <w:lang w:val="en-SG"/>
              </w:rPr>
            </w:pPr>
            <w:r w:rsidRPr="00340D4B">
              <w:rPr>
                <w:sz w:val="20"/>
                <w:szCs w:val="20"/>
                <w:lang w:val="en-SG"/>
              </w:rPr>
              <w:t>HPWPs</w:t>
            </w:r>
          </w:p>
        </w:tc>
        <w:tc>
          <w:tcPr>
            <w:tcW w:w="365" w:type="pct"/>
            <w:shd w:val="clear" w:color="000000" w:fill="FFFFFF"/>
            <w:noWrap/>
            <w:vAlign w:val="center"/>
            <w:hideMark/>
          </w:tcPr>
          <w:p w14:paraId="6EB7375E"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05D3F269" w14:textId="77777777" w:rsidR="00090DD5" w:rsidRPr="00340D4B" w:rsidRDefault="00090DD5" w:rsidP="00090DD5">
            <w:pPr>
              <w:rPr>
                <w:sz w:val="20"/>
                <w:szCs w:val="20"/>
                <w:lang w:val="en-SG"/>
              </w:rPr>
            </w:pPr>
            <w:r w:rsidRPr="00340D4B">
              <w:rPr>
                <w:sz w:val="20"/>
                <w:szCs w:val="20"/>
                <w:lang w:val="en-SG"/>
              </w:rPr>
              <w:t>-.08**</w:t>
            </w:r>
          </w:p>
        </w:tc>
        <w:tc>
          <w:tcPr>
            <w:tcW w:w="365" w:type="pct"/>
            <w:shd w:val="clear" w:color="000000" w:fill="FFC000"/>
            <w:noWrap/>
            <w:vAlign w:val="center"/>
            <w:hideMark/>
          </w:tcPr>
          <w:p w14:paraId="2F0750EE" w14:textId="77777777" w:rsidR="00090DD5" w:rsidRPr="00340D4B" w:rsidRDefault="00090DD5" w:rsidP="00090DD5">
            <w:pPr>
              <w:rPr>
                <w:sz w:val="20"/>
                <w:szCs w:val="20"/>
                <w:lang w:val="en-SG"/>
              </w:rPr>
            </w:pPr>
            <w:r w:rsidRPr="00340D4B">
              <w:rPr>
                <w:sz w:val="20"/>
                <w:szCs w:val="20"/>
                <w:lang w:val="en-SG"/>
              </w:rPr>
              <w:t>.21**</w:t>
            </w:r>
          </w:p>
        </w:tc>
        <w:tc>
          <w:tcPr>
            <w:tcW w:w="370" w:type="pct"/>
            <w:shd w:val="clear" w:color="000000" w:fill="92D050"/>
            <w:noWrap/>
            <w:vAlign w:val="center"/>
            <w:hideMark/>
          </w:tcPr>
          <w:p w14:paraId="46B8896F" w14:textId="77777777" w:rsidR="00090DD5" w:rsidRPr="00340D4B" w:rsidRDefault="00090DD5" w:rsidP="00090DD5">
            <w:pPr>
              <w:rPr>
                <w:sz w:val="20"/>
                <w:szCs w:val="20"/>
                <w:lang w:val="en-SG"/>
              </w:rPr>
            </w:pPr>
            <w:r w:rsidRPr="00340D4B">
              <w:rPr>
                <w:sz w:val="20"/>
                <w:szCs w:val="20"/>
                <w:lang w:val="en-SG"/>
              </w:rPr>
              <w:t>-.08**</w:t>
            </w:r>
          </w:p>
        </w:tc>
        <w:tc>
          <w:tcPr>
            <w:tcW w:w="337" w:type="pct"/>
            <w:shd w:val="clear" w:color="000000" w:fill="FFFFFF"/>
            <w:noWrap/>
            <w:vAlign w:val="center"/>
            <w:hideMark/>
          </w:tcPr>
          <w:p w14:paraId="307D5266"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52CEDC2F" w14:textId="77777777" w:rsidR="00090DD5" w:rsidRPr="00340D4B" w:rsidRDefault="00090DD5" w:rsidP="00090DD5">
            <w:pPr>
              <w:rPr>
                <w:sz w:val="20"/>
                <w:szCs w:val="20"/>
                <w:lang w:val="en-SG"/>
              </w:rPr>
            </w:pPr>
            <w:r w:rsidRPr="00340D4B">
              <w:rPr>
                <w:sz w:val="20"/>
                <w:szCs w:val="20"/>
                <w:lang w:val="en-SG"/>
              </w:rPr>
              <w:t>.22**</w:t>
            </w:r>
          </w:p>
        </w:tc>
        <w:tc>
          <w:tcPr>
            <w:tcW w:w="365" w:type="pct"/>
            <w:shd w:val="clear" w:color="000000" w:fill="FFFFFF"/>
            <w:noWrap/>
            <w:vAlign w:val="center"/>
            <w:hideMark/>
          </w:tcPr>
          <w:p w14:paraId="64E1DBB3"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47B6600E" w14:textId="77777777" w:rsidR="00090DD5" w:rsidRPr="00340D4B" w:rsidRDefault="00090DD5" w:rsidP="00090DD5">
            <w:pPr>
              <w:rPr>
                <w:sz w:val="20"/>
                <w:szCs w:val="20"/>
                <w:lang w:val="en-SG"/>
              </w:rPr>
            </w:pPr>
            <w:r w:rsidRPr="00340D4B">
              <w:rPr>
                <w:sz w:val="20"/>
                <w:szCs w:val="20"/>
                <w:lang w:val="en-SG"/>
              </w:rPr>
              <w:t>.09**</w:t>
            </w:r>
          </w:p>
        </w:tc>
        <w:tc>
          <w:tcPr>
            <w:tcW w:w="365" w:type="pct"/>
            <w:shd w:val="clear" w:color="000000" w:fill="FFFFFF"/>
            <w:noWrap/>
            <w:vAlign w:val="center"/>
            <w:hideMark/>
          </w:tcPr>
          <w:p w14:paraId="3A8FE6DB"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3D983D5F" w14:textId="77777777" w:rsidR="00090DD5" w:rsidRPr="00340D4B" w:rsidRDefault="00090DD5" w:rsidP="00090DD5">
            <w:pPr>
              <w:rPr>
                <w:sz w:val="20"/>
                <w:szCs w:val="20"/>
                <w:lang w:val="en-SG"/>
              </w:rPr>
            </w:pPr>
            <w:r w:rsidRPr="00340D4B">
              <w:rPr>
                <w:sz w:val="20"/>
                <w:szCs w:val="20"/>
                <w:lang w:val="en-SG"/>
              </w:rPr>
              <w:t>.25**</w:t>
            </w:r>
          </w:p>
        </w:tc>
        <w:tc>
          <w:tcPr>
            <w:tcW w:w="365" w:type="pct"/>
            <w:shd w:val="clear" w:color="000000" w:fill="FFFFFF"/>
            <w:noWrap/>
            <w:vAlign w:val="center"/>
            <w:hideMark/>
          </w:tcPr>
          <w:p w14:paraId="147728E0"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3A67D82A" w14:textId="77777777" w:rsidR="00090DD5" w:rsidRPr="00340D4B" w:rsidRDefault="00090DD5" w:rsidP="00090DD5">
            <w:pPr>
              <w:rPr>
                <w:sz w:val="20"/>
                <w:szCs w:val="20"/>
                <w:lang w:val="en-SG"/>
              </w:rPr>
            </w:pPr>
            <w:r w:rsidRPr="00340D4B">
              <w:rPr>
                <w:sz w:val="20"/>
                <w:szCs w:val="20"/>
                <w:lang w:val="en-SG"/>
              </w:rPr>
              <w:t>.38**</w:t>
            </w:r>
          </w:p>
        </w:tc>
      </w:tr>
      <w:tr w:rsidR="00EC27C6" w:rsidRPr="00EC27C6" w14:paraId="36B16E6D" w14:textId="77777777" w:rsidTr="00340D4B">
        <w:trPr>
          <w:trHeight w:val="312"/>
        </w:trPr>
        <w:tc>
          <w:tcPr>
            <w:tcW w:w="619" w:type="pct"/>
            <w:shd w:val="clear" w:color="000000" w:fill="FFFFFF"/>
            <w:noWrap/>
            <w:vAlign w:val="center"/>
            <w:hideMark/>
          </w:tcPr>
          <w:p w14:paraId="77BFCB86" w14:textId="77777777" w:rsidR="00090DD5" w:rsidRPr="00340D4B" w:rsidRDefault="00090DD5" w:rsidP="00090DD5">
            <w:pPr>
              <w:rPr>
                <w:sz w:val="20"/>
                <w:szCs w:val="20"/>
                <w:lang w:val="en-SG"/>
              </w:rPr>
            </w:pPr>
            <w:r w:rsidRPr="00340D4B">
              <w:rPr>
                <w:sz w:val="20"/>
                <w:szCs w:val="20"/>
                <w:lang w:val="en-SG"/>
              </w:rPr>
              <w:t>Clan</w:t>
            </w:r>
          </w:p>
        </w:tc>
        <w:tc>
          <w:tcPr>
            <w:tcW w:w="365" w:type="pct"/>
            <w:shd w:val="clear" w:color="000000" w:fill="FFFFFF"/>
            <w:noWrap/>
            <w:vAlign w:val="center"/>
            <w:hideMark/>
          </w:tcPr>
          <w:p w14:paraId="13EFDA7B"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739D4B77" w14:textId="77777777" w:rsidR="00090DD5" w:rsidRPr="00340D4B" w:rsidRDefault="00090DD5" w:rsidP="00090DD5">
            <w:pPr>
              <w:rPr>
                <w:sz w:val="20"/>
                <w:szCs w:val="20"/>
                <w:lang w:val="en-SG"/>
              </w:rPr>
            </w:pPr>
            <w:r w:rsidRPr="00340D4B">
              <w:rPr>
                <w:sz w:val="20"/>
                <w:szCs w:val="20"/>
                <w:lang w:val="en-SG"/>
              </w:rPr>
              <w:t>.23**</w:t>
            </w:r>
          </w:p>
        </w:tc>
        <w:tc>
          <w:tcPr>
            <w:tcW w:w="365" w:type="pct"/>
            <w:shd w:val="clear" w:color="000000" w:fill="FFFFFF"/>
            <w:noWrap/>
            <w:vAlign w:val="center"/>
            <w:hideMark/>
          </w:tcPr>
          <w:p w14:paraId="74650991"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632CEAE5" w14:textId="77777777" w:rsidR="00090DD5" w:rsidRPr="00340D4B" w:rsidRDefault="00090DD5" w:rsidP="00090DD5">
            <w:pPr>
              <w:rPr>
                <w:sz w:val="20"/>
                <w:szCs w:val="20"/>
                <w:lang w:val="en-SG"/>
              </w:rPr>
            </w:pPr>
            <w:r w:rsidRPr="00340D4B">
              <w:rPr>
                <w:sz w:val="20"/>
                <w:szCs w:val="20"/>
                <w:lang w:val="en-SG"/>
              </w:rPr>
              <w:t>.23**</w:t>
            </w:r>
          </w:p>
        </w:tc>
        <w:tc>
          <w:tcPr>
            <w:tcW w:w="337" w:type="pct"/>
            <w:shd w:val="clear" w:color="000000" w:fill="FFFFFF"/>
            <w:noWrap/>
            <w:vAlign w:val="center"/>
            <w:hideMark/>
          </w:tcPr>
          <w:p w14:paraId="4D3C50B2"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1DF0A005" w14:textId="77777777" w:rsidR="00090DD5" w:rsidRPr="00340D4B" w:rsidRDefault="00090DD5" w:rsidP="00090DD5">
            <w:pPr>
              <w:rPr>
                <w:sz w:val="20"/>
                <w:szCs w:val="20"/>
                <w:lang w:val="en-SG"/>
              </w:rPr>
            </w:pPr>
            <w:r w:rsidRPr="00340D4B">
              <w:rPr>
                <w:sz w:val="20"/>
                <w:szCs w:val="20"/>
                <w:lang w:val="en-SG"/>
              </w:rPr>
              <w:t>.14**</w:t>
            </w:r>
          </w:p>
        </w:tc>
        <w:tc>
          <w:tcPr>
            <w:tcW w:w="365" w:type="pct"/>
            <w:shd w:val="clear" w:color="000000" w:fill="FFFFFF"/>
            <w:noWrap/>
            <w:vAlign w:val="center"/>
            <w:hideMark/>
          </w:tcPr>
          <w:p w14:paraId="3337B41D"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7B057D45" w14:textId="77777777" w:rsidR="00090DD5" w:rsidRPr="00340D4B" w:rsidRDefault="00090DD5" w:rsidP="00090DD5">
            <w:pPr>
              <w:rPr>
                <w:sz w:val="20"/>
                <w:szCs w:val="20"/>
                <w:lang w:val="en-SG"/>
              </w:rPr>
            </w:pPr>
            <w:r w:rsidRPr="00340D4B">
              <w:rPr>
                <w:sz w:val="20"/>
                <w:szCs w:val="20"/>
                <w:lang w:val="en-SG"/>
              </w:rPr>
              <w:t>.02</w:t>
            </w:r>
          </w:p>
        </w:tc>
        <w:tc>
          <w:tcPr>
            <w:tcW w:w="365" w:type="pct"/>
            <w:shd w:val="clear" w:color="000000" w:fill="FFFFFF"/>
            <w:noWrap/>
            <w:vAlign w:val="center"/>
            <w:hideMark/>
          </w:tcPr>
          <w:p w14:paraId="1CA3BDE0"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50B7ECF3" w14:textId="77777777" w:rsidR="00090DD5" w:rsidRPr="00340D4B" w:rsidRDefault="00090DD5" w:rsidP="00090DD5">
            <w:pPr>
              <w:rPr>
                <w:sz w:val="20"/>
                <w:szCs w:val="20"/>
                <w:lang w:val="en-SG"/>
              </w:rPr>
            </w:pPr>
            <w:r w:rsidRPr="00340D4B">
              <w:rPr>
                <w:sz w:val="20"/>
                <w:szCs w:val="20"/>
                <w:lang w:val="en-SG"/>
              </w:rPr>
              <w:t>.12**</w:t>
            </w:r>
          </w:p>
        </w:tc>
        <w:tc>
          <w:tcPr>
            <w:tcW w:w="365" w:type="pct"/>
            <w:shd w:val="clear" w:color="000000" w:fill="FFC000"/>
            <w:noWrap/>
            <w:vAlign w:val="center"/>
            <w:hideMark/>
          </w:tcPr>
          <w:p w14:paraId="3B0A176B" w14:textId="77777777" w:rsidR="00090DD5" w:rsidRPr="00340D4B" w:rsidRDefault="00090DD5" w:rsidP="00090DD5">
            <w:pPr>
              <w:rPr>
                <w:sz w:val="20"/>
                <w:szCs w:val="20"/>
                <w:lang w:val="en-SG"/>
              </w:rPr>
            </w:pPr>
            <w:r w:rsidRPr="00340D4B">
              <w:rPr>
                <w:sz w:val="20"/>
                <w:szCs w:val="20"/>
                <w:lang w:val="en-SG"/>
              </w:rPr>
              <w:t>.13**</w:t>
            </w:r>
          </w:p>
        </w:tc>
        <w:tc>
          <w:tcPr>
            <w:tcW w:w="370" w:type="pct"/>
            <w:shd w:val="clear" w:color="auto" w:fill="92D050"/>
            <w:noWrap/>
            <w:vAlign w:val="center"/>
            <w:hideMark/>
          </w:tcPr>
          <w:p w14:paraId="0D31485A" w14:textId="77777777" w:rsidR="00090DD5" w:rsidRPr="00340D4B" w:rsidRDefault="00090DD5" w:rsidP="00090DD5">
            <w:pPr>
              <w:rPr>
                <w:sz w:val="20"/>
                <w:szCs w:val="20"/>
                <w:lang w:val="en-SG"/>
              </w:rPr>
            </w:pPr>
            <w:r w:rsidRPr="00340D4B">
              <w:rPr>
                <w:sz w:val="20"/>
                <w:szCs w:val="20"/>
                <w:lang w:val="en-SG"/>
              </w:rPr>
              <w:t>-.12**</w:t>
            </w:r>
          </w:p>
        </w:tc>
      </w:tr>
      <w:tr w:rsidR="00EC27C6" w:rsidRPr="00EC27C6" w14:paraId="3D4A7CA0" w14:textId="77777777" w:rsidTr="00EC27C6">
        <w:trPr>
          <w:trHeight w:val="312"/>
        </w:trPr>
        <w:tc>
          <w:tcPr>
            <w:tcW w:w="619" w:type="pct"/>
            <w:shd w:val="clear" w:color="000000" w:fill="FFFFFF"/>
            <w:noWrap/>
            <w:vAlign w:val="center"/>
            <w:hideMark/>
          </w:tcPr>
          <w:p w14:paraId="4FE61B3F" w14:textId="77777777" w:rsidR="00090DD5" w:rsidRPr="00340D4B" w:rsidRDefault="00090DD5" w:rsidP="00090DD5">
            <w:pPr>
              <w:rPr>
                <w:sz w:val="20"/>
                <w:szCs w:val="20"/>
                <w:lang w:val="en-SG"/>
              </w:rPr>
            </w:pPr>
            <w:r w:rsidRPr="00340D4B">
              <w:rPr>
                <w:sz w:val="20"/>
                <w:szCs w:val="20"/>
                <w:lang w:val="en-SG"/>
              </w:rPr>
              <w:t>Adhocracy</w:t>
            </w:r>
          </w:p>
        </w:tc>
        <w:tc>
          <w:tcPr>
            <w:tcW w:w="365" w:type="pct"/>
            <w:shd w:val="clear" w:color="000000" w:fill="FFFFFF"/>
            <w:noWrap/>
            <w:vAlign w:val="center"/>
            <w:hideMark/>
          </w:tcPr>
          <w:p w14:paraId="49B01CF3"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045360AF" w14:textId="77777777" w:rsidR="00090DD5" w:rsidRPr="00340D4B" w:rsidRDefault="00090DD5" w:rsidP="00090DD5">
            <w:pPr>
              <w:rPr>
                <w:sz w:val="20"/>
                <w:szCs w:val="20"/>
                <w:lang w:val="en-SG"/>
              </w:rPr>
            </w:pPr>
            <w:r w:rsidRPr="00340D4B">
              <w:rPr>
                <w:sz w:val="20"/>
                <w:szCs w:val="20"/>
                <w:lang w:val="en-SG"/>
              </w:rPr>
              <w:t>.32**</w:t>
            </w:r>
          </w:p>
        </w:tc>
        <w:tc>
          <w:tcPr>
            <w:tcW w:w="365" w:type="pct"/>
            <w:shd w:val="clear" w:color="000000" w:fill="FFFFFF"/>
            <w:noWrap/>
            <w:vAlign w:val="center"/>
            <w:hideMark/>
          </w:tcPr>
          <w:p w14:paraId="0DB0DB37"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54D684F3" w14:textId="77777777" w:rsidR="00090DD5" w:rsidRPr="00340D4B" w:rsidRDefault="00090DD5" w:rsidP="00090DD5">
            <w:pPr>
              <w:rPr>
                <w:sz w:val="20"/>
                <w:szCs w:val="20"/>
                <w:lang w:val="en-SG"/>
              </w:rPr>
            </w:pPr>
            <w:r w:rsidRPr="00340D4B">
              <w:rPr>
                <w:sz w:val="20"/>
                <w:szCs w:val="20"/>
                <w:lang w:val="en-SG"/>
              </w:rPr>
              <w:t>.32**</w:t>
            </w:r>
          </w:p>
        </w:tc>
        <w:tc>
          <w:tcPr>
            <w:tcW w:w="337" w:type="pct"/>
            <w:shd w:val="clear" w:color="000000" w:fill="FFFFFF"/>
            <w:noWrap/>
            <w:vAlign w:val="center"/>
            <w:hideMark/>
          </w:tcPr>
          <w:p w14:paraId="44B7526B"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47E19B2D" w14:textId="77777777" w:rsidR="00090DD5" w:rsidRPr="00340D4B" w:rsidRDefault="00090DD5" w:rsidP="00090DD5">
            <w:pPr>
              <w:rPr>
                <w:sz w:val="20"/>
                <w:szCs w:val="20"/>
                <w:lang w:val="en-SG"/>
              </w:rPr>
            </w:pPr>
            <w:r w:rsidRPr="00340D4B">
              <w:rPr>
                <w:sz w:val="20"/>
                <w:szCs w:val="20"/>
                <w:lang w:val="en-SG"/>
              </w:rPr>
              <w:t>.09**</w:t>
            </w:r>
          </w:p>
        </w:tc>
        <w:tc>
          <w:tcPr>
            <w:tcW w:w="365" w:type="pct"/>
            <w:shd w:val="clear" w:color="000000" w:fill="FFFFFF"/>
            <w:noWrap/>
            <w:vAlign w:val="center"/>
            <w:hideMark/>
          </w:tcPr>
          <w:p w14:paraId="350AF20D"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7FF4BB5A" w14:textId="77777777" w:rsidR="00090DD5" w:rsidRPr="00340D4B" w:rsidRDefault="00090DD5" w:rsidP="00090DD5">
            <w:pPr>
              <w:rPr>
                <w:sz w:val="20"/>
                <w:szCs w:val="20"/>
                <w:lang w:val="en-SG"/>
              </w:rPr>
            </w:pPr>
            <w:r w:rsidRPr="00340D4B">
              <w:rPr>
                <w:sz w:val="20"/>
                <w:szCs w:val="20"/>
                <w:lang w:val="en-SG"/>
              </w:rPr>
              <w:t>.27**</w:t>
            </w:r>
          </w:p>
        </w:tc>
        <w:tc>
          <w:tcPr>
            <w:tcW w:w="365" w:type="pct"/>
            <w:shd w:val="clear" w:color="000000" w:fill="FFC000"/>
            <w:noWrap/>
            <w:vAlign w:val="center"/>
            <w:hideMark/>
          </w:tcPr>
          <w:p w14:paraId="6AC47BB5" w14:textId="77777777" w:rsidR="00090DD5" w:rsidRPr="00340D4B" w:rsidRDefault="00090DD5" w:rsidP="00090DD5">
            <w:pPr>
              <w:rPr>
                <w:sz w:val="20"/>
                <w:szCs w:val="20"/>
                <w:lang w:val="en-SG"/>
              </w:rPr>
            </w:pPr>
            <w:r w:rsidRPr="00340D4B">
              <w:rPr>
                <w:sz w:val="20"/>
                <w:szCs w:val="20"/>
                <w:lang w:val="en-SG"/>
              </w:rPr>
              <w:t>.26**</w:t>
            </w:r>
          </w:p>
        </w:tc>
        <w:tc>
          <w:tcPr>
            <w:tcW w:w="370" w:type="pct"/>
            <w:shd w:val="clear" w:color="000000" w:fill="92D050"/>
            <w:noWrap/>
            <w:vAlign w:val="center"/>
            <w:hideMark/>
          </w:tcPr>
          <w:p w14:paraId="0ECAAD18" w14:textId="77777777" w:rsidR="00090DD5" w:rsidRPr="00340D4B" w:rsidRDefault="00090DD5" w:rsidP="00090DD5">
            <w:pPr>
              <w:rPr>
                <w:sz w:val="20"/>
                <w:szCs w:val="20"/>
                <w:lang w:val="en-SG"/>
              </w:rPr>
            </w:pPr>
            <w:r w:rsidRPr="00340D4B">
              <w:rPr>
                <w:sz w:val="20"/>
                <w:szCs w:val="20"/>
                <w:lang w:val="en-SG"/>
              </w:rPr>
              <w:t>-.09**</w:t>
            </w:r>
          </w:p>
        </w:tc>
        <w:tc>
          <w:tcPr>
            <w:tcW w:w="365" w:type="pct"/>
            <w:shd w:val="clear" w:color="000000" w:fill="FFFFFF"/>
            <w:noWrap/>
            <w:vAlign w:val="center"/>
            <w:hideMark/>
          </w:tcPr>
          <w:p w14:paraId="105F1936"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2B56D588" w14:textId="77777777" w:rsidR="00090DD5" w:rsidRPr="00340D4B" w:rsidRDefault="00090DD5" w:rsidP="00090DD5">
            <w:pPr>
              <w:rPr>
                <w:sz w:val="20"/>
                <w:szCs w:val="20"/>
                <w:lang w:val="en-SG"/>
              </w:rPr>
            </w:pPr>
            <w:r w:rsidRPr="00340D4B">
              <w:rPr>
                <w:sz w:val="20"/>
                <w:szCs w:val="20"/>
                <w:lang w:val="en-SG"/>
              </w:rPr>
              <w:t>-.01</w:t>
            </w:r>
          </w:p>
        </w:tc>
      </w:tr>
      <w:tr w:rsidR="00EC27C6" w:rsidRPr="00EC27C6" w14:paraId="241BBA6E" w14:textId="77777777" w:rsidTr="00EC27C6">
        <w:trPr>
          <w:trHeight w:val="312"/>
        </w:trPr>
        <w:tc>
          <w:tcPr>
            <w:tcW w:w="619" w:type="pct"/>
            <w:shd w:val="clear" w:color="000000" w:fill="FFFFFF"/>
            <w:noWrap/>
            <w:vAlign w:val="center"/>
            <w:hideMark/>
          </w:tcPr>
          <w:p w14:paraId="6D9BE522" w14:textId="77777777" w:rsidR="00090DD5" w:rsidRPr="00340D4B" w:rsidRDefault="00090DD5" w:rsidP="00090DD5">
            <w:pPr>
              <w:rPr>
                <w:sz w:val="20"/>
                <w:szCs w:val="20"/>
                <w:lang w:val="en-SG"/>
              </w:rPr>
            </w:pPr>
            <w:r w:rsidRPr="00340D4B">
              <w:rPr>
                <w:sz w:val="20"/>
                <w:szCs w:val="20"/>
                <w:lang w:val="en-SG"/>
              </w:rPr>
              <w:t>Market</w:t>
            </w:r>
          </w:p>
        </w:tc>
        <w:tc>
          <w:tcPr>
            <w:tcW w:w="365" w:type="pct"/>
            <w:shd w:val="clear" w:color="000000" w:fill="FFFFFF"/>
            <w:noWrap/>
            <w:vAlign w:val="center"/>
            <w:hideMark/>
          </w:tcPr>
          <w:p w14:paraId="10B22F7B"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1ED44B57" w14:textId="77777777" w:rsidR="00090DD5" w:rsidRPr="00340D4B" w:rsidRDefault="00090DD5" w:rsidP="00090DD5">
            <w:pPr>
              <w:rPr>
                <w:sz w:val="20"/>
                <w:szCs w:val="20"/>
                <w:lang w:val="en-SG"/>
              </w:rPr>
            </w:pPr>
            <w:r w:rsidRPr="00340D4B">
              <w:rPr>
                <w:sz w:val="20"/>
                <w:szCs w:val="20"/>
                <w:lang w:val="en-SG"/>
              </w:rPr>
              <w:t>.03</w:t>
            </w:r>
          </w:p>
        </w:tc>
        <w:tc>
          <w:tcPr>
            <w:tcW w:w="365" w:type="pct"/>
            <w:shd w:val="clear" w:color="000000" w:fill="FFFFFF"/>
            <w:noWrap/>
            <w:vAlign w:val="center"/>
            <w:hideMark/>
          </w:tcPr>
          <w:p w14:paraId="515B1149"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2DB2FEB4" w14:textId="77777777" w:rsidR="00090DD5" w:rsidRPr="00340D4B" w:rsidRDefault="00090DD5" w:rsidP="00090DD5">
            <w:pPr>
              <w:rPr>
                <w:sz w:val="20"/>
                <w:szCs w:val="20"/>
                <w:lang w:val="en-SG"/>
              </w:rPr>
            </w:pPr>
            <w:r w:rsidRPr="00340D4B">
              <w:rPr>
                <w:sz w:val="20"/>
                <w:szCs w:val="20"/>
                <w:lang w:val="en-SG"/>
              </w:rPr>
              <w:t>.03</w:t>
            </w:r>
          </w:p>
        </w:tc>
        <w:tc>
          <w:tcPr>
            <w:tcW w:w="337" w:type="pct"/>
            <w:shd w:val="clear" w:color="000000" w:fill="FFFFFF"/>
            <w:noWrap/>
            <w:vAlign w:val="center"/>
            <w:hideMark/>
          </w:tcPr>
          <w:p w14:paraId="46E2096B"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68903964" w14:textId="77777777" w:rsidR="00090DD5" w:rsidRPr="00340D4B" w:rsidRDefault="00090DD5" w:rsidP="00090DD5">
            <w:pPr>
              <w:rPr>
                <w:sz w:val="20"/>
                <w:szCs w:val="20"/>
                <w:lang w:val="en-SG"/>
              </w:rPr>
            </w:pPr>
            <w:r w:rsidRPr="00340D4B">
              <w:rPr>
                <w:sz w:val="20"/>
                <w:szCs w:val="20"/>
                <w:lang w:val="en-SG"/>
              </w:rPr>
              <w:t>.10**</w:t>
            </w:r>
          </w:p>
        </w:tc>
        <w:tc>
          <w:tcPr>
            <w:tcW w:w="365" w:type="pct"/>
            <w:shd w:val="clear" w:color="000000" w:fill="FFFFFF"/>
            <w:noWrap/>
            <w:vAlign w:val="center"/>
            <w:hideMark/>
          </w:tcPr>
          <w:p w14:paraId="7FF6A444"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3408B6F8" w14:textId="77777777" w:rsidR="00090DD5" w:rsidRPr="00340D4B" w:rsidRDefault="00090DD5" w:rsidP="00090DD5">
            <w:pPr>
              <w:rPr>
                <w:sz w:val="20"/>
                <w:szCs w:val="20"/>
                <w:lang w:val="en-SG"/>
              </w:rPr>
            </w:pPr>
            <w:r w:rsidRPr="00340D4B">
              <w:rPr>
                <w:sz w:val="20"/>
                <w:szCs w:val="20"/>
                <w:lang w:val="en-SG"/>
              </w:rPr>
              <w:t>.19**</w:t>
            </w:r>
          </w:p>
        </w:tc>
        <w:tc>
          <w:tcPr>
            <w:tcW w:w="365" w:type="pct"/>
            <w:shd w:val="clear" w:color="000000" w:fill="FFFFFF"/>
            <w:noWrap/>
            <w:vAlign w:val="center"/>
            <w:hideMark/>
          </w:tcPr>
          <w:p w14:paraId="4D602215"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7C085F3C" w14:textId="77777777" w:rsidR="00090DD5" w:rsidRPr="00340D4B" w:rsidRDefault="00090DD5" w:rsidP="00090DD5">
            <w:pPr>
              <w:rPr>
                <w:sz w:val="20"/>
                <w:szCs w:val="20"/>
                <w:lang w:val="en-SG"/>
              </w:rPr>
            </w:pPr>
            <w:r w:rsidRPr="00340D4B">
              <w:rPr>
                <w:sz w:val="20"/>
                <w:szCs w:val="20"/>
                <w:lang w:val="en-SG"/>
              </w:rPr>
              <w:t>.29**</w:t>
            </w:r>
          </w:p>
        </w:tc>
        <w:tc>
          <w:tcPr>
            <w:tcW w:w="365" w:type="pct"/>
            <w:shd w:val="clear" w:color="000000" w:fill="FFFFFF"/>
            <w:noWrap/>
            <w:vAlign w:val="center"/>
            <w:hideMark/>
          </w:tcPr>
          <w:p w14:paraId="683A784E"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26263DC0" w14:textId="5C3835CC" w:rsidR="00090DD5" w:rsidRPr="00340D4B" w:rsidRDefault="00C733CE" w:rsidP="00090DD5">
            <w:pPr>
              <w:rPr>
                <w:sz w:val="20"/>
                <w:szCs w:val="20"/>
                <w:lang w:val="en-SG"/>
              </w:rPr>
            </w:pPr>
            <w:r w:rsidRPr="00340D4B">
              <w:rPr>
                <w:sz w:val="20"/>
                <w:szCs w:val="20"/>
                <w:lang w:val="en-SG"/>
              </w:rPr>
              <w:t>.</w:t>
            </w:r>
            <w:r w:rsidR="00090DD5" w:rsidRPr="00340D4B">
              <w:rPr>
                <w:sz w:val="20"/>
                <w:szCs w:val="20"/>
                <w:lang w:val="en-SG"/>
              </w:rPr>
              <w:t>02</w:t>
            </w:r>
          </w:p>
        </w:tc>
      </w:tr>
      <w:tr w:rsidR="00EC27C6" w:rsidRPr="00EC27C6" w14:paraId="7749D97B" w14:textId="77777777" w:rsidTr="00EC27C6">
        <w:trPr>
          <w:trHeight w:val="312"/>
        </w:trPr>
        <w:tc>
          <w:tcPr>
            <w:tcW w:w="619" w:type="pct"/>
            <w:shd w:val="clear" w:color="000000" w:fill="FFFFFF"/>
            <w:noWrap/>
            <w:vAlign w:val="center"/>
            <w:hideMark/>
          </w:tcPr>
          <w:p w14:paraId="56CBD2F8" w14:textId="77777777" w:rsidR="00090DD5" w:rsidRPr="00340D4B" w:rsidRDefault="00090DD5" w:rsidP="00090DD5">
            <w:pPr>
              <w:rPr>
                <w:sz w:val="20"/>
                <w:szCs w:val="20"/>
                <w:lang w:val="en-SG"/>
              </w:rPr>
            </w:pPr>
            <w:r w:rsidRPr="00340D4B">
              <w:rPr>
                <w:sz w:val="20"/>
                <w:szCs w:val="20"/>
                <w:lang w:val="en-SG"/>
              </w:rPr>
              <w:t>Hierarchy</w:t>
            </w:r>
          </w:p>
        </w:tc>
        <w:tc>
          <w:tcPr>
            <w:tcW w:w="365" w:type="pct"/>
            <w:shd w:val="clear" w:color="000000" w:fill="FFFFFF"/>
            <w:noWrap/>
            <w:vAlign w:val="center"/>
            <w:hideMark/>
          </w:tcPr>
          <w:p w14:paraId="64695918"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388BE83A" w14:textId="77777777" w:rsidR="00090DD5" w:rsidRPr="00340D4B" w:rsidRDefault="00090DD5" w:rsidP="00090DD5">
            <w:pPr>
              <w:rPr>
                <w:sz w:val="20"/>
                <w:szCs w:val="20"/>
                <w:lang w:val="en-SG"/>
              </w:rPr>
            </w:pPr>
            <w:r w:rsidRPr="00340D4B">
              <w:rPr>
                <w:sz w:val="20"/>
                <w:szCs w:val="20"/>
                <w:lang w:val="en-SG"/>
              </w:rPr>
              <w:t>.25**</w:t>
            </w:r>
          </w:p>
        </w:tc>
        <w:tc>
          <w:tcPr>
            <w:tcW w:w="365" w:type="pct"/>
            <w:shd w:val="clear" w:color="000000" w:fill="FFFFFF"/>
            <w:noWrap/>
            <w:vAlign w:val="center"/>
            <w:hideMark/>
          </w:tcPr>
          <w:p w14:paraId="6A58D23C"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6C86277A" w14:textId="77777777" w:rsidR="00090DD5" w:rsidRPr="00340D4B" w:rsidRDefault="00090DD5" w:rsidP="00090DD5">
            <w:pPr>
              <w:rPr>
                <w:sz w:val="20"/>
                <w:szCs w:val="20"/>
                <w:lang w:val="en-SG"/>
              </w:rPr>
            </w:pPr>
            <w:r w:rsidRPr="00340D4B">
              <w:rPr>
                <w:sz w:val="20"/>
                <w:szCs w:val="20"/>
                <w:lang w:val="en-SG"/>
              </w:rPr>
              <w:t>.25**</w:t>
            </w:r>
          </w:p>
        </w:tc>
        <w:tc>
          <w:tcPr>
            <w:tcW w:w="337" w:type="pct"/>
            <w:shd w:val="clear" w:color="000000" w:fill="FFC000"/>
            <w:noWrap/>
            <w:vAlign w:val="center"/>
            <w:hideMark/>
          </w:tcPr>
          <w:p w14:paraId="71A571CC" w14:textId="77777777" w:rsidR="00090DD5" w:rsidRPr="00340D4B" w:rsidRDefault="00090DD5" w:rsidP="00090DD5">
            <w:pPr>
              <w:rPr>
                <w:sz w:val="20"/>
                <w:szCs w:val="20"/>
                <w:lang w:val="en-SG"/>
              </w:rPr>
            </w:pPr>
            <w:r w:rsidRPr="00340D4B">
              <w:rPr>
                <w:sz w:val="20"/>
                <w:szCs w:val="20"/>
                <w:lang w:val="en-SG"/>
              </w:rPr>
              <w:t>.27**</w:t>
            </w:r>
          </w:p>
        </w:tc>
        <w:tc>
          <w:tcPr>
            <w:tcW w:w="370" w:type="pct"/>
            <w:shd w:val="clear" w:color="000000" w:fill="92D050"/>
            <w:noWrap/>
            <w:vAlign w:val="center"/>
            <w:hideMark/>
          </w:tcPr>
          <w:p w14:paraId="730B9053" w14:textId="77777777" w:rsidR="00090DD5" w:rsidRPr="00340D4B" w:rsidRDefault="00090DD5" w:rsidP="00090DD5">
            <w:pPr>
              <w:rPr>
                <w:sz w:val="20"/>
                <w:szCs w:val="20"/>
                <w:lang w:val="en-SG"/>
              </w:rPr>
            </w:pPr>
            <w:r w:rsidRPr="00340D4B">
              <w:rPr>
                <w:sz w:val="20"/>
                <w:szCs w:val="20"/>
                <w:lang w:val="en-SG"/>
              </w:rPr>
              <w:t>-.07**</w:t>
            </w:r>
          </w:p>
        </w:tc>
        <w:tc>
          <w:tcPr>
            <w:tcW w:w="365" w:type="pct"/>
            <w:shd w:val="clear" w:color="000000" w:fill="FFFFFF"/>
            <w:noWrap/>
            <w:vAlign w:val="center"/>
            <w:hideMark/>
          </w:tcPr>
          <w:p w14:paraId="1DACABAD"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0442D881" w14:textId="77777777" w:rsidR="00090DD5" w:rsidRPr="00340D4B" w:rsidRDefault="00090DD5" w:rsidP="00090DD5">
            <w:pPr>
              <w:rPr>
                <w:sz w:val="20"/>
                <w:szCs w:val="20"/>
                <w:lang w:val="en-SG"/>
              </w:rPr>
            </w:pPr>
            <w:r w:rsidRPr="00340D4B">
              <w:rPr>
                <w:sz w:val="20"/>
                <w:szCs w:val="20"/>
                <w:lang w:val="en-SG"/>
              </w:rPr>
              <w:t>.23**</w:t>
            </w:r>
          </w:p>
        </w:tc>
        <w:tc>
          <w:tcPr>
            <w:tcW w:w="365" w:type="pct"/>
            <w:shd w:val="clear" w:color="000000" w:fill="FFFFFF"/>
            <w:noWrap/>
            <w:vAlign w:val="center"/>
            <w:hideMark/>
          </w:tcPr>
          <w:p w14:paraId="13787960"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0FD5074F" w14:textId="77777777" w:rsidR="00090DD5" w:rsidRPr="00340D4B" w:rsidRDefault="00090DD5" w:rsidP="00090DD5">
            <w:pPr>
              <w:rPr>
                <w:sz w:val="20"/>
                <w:szCs w:val="20"/>
                <w:lang w:val="en-SG"/>
              </w:rPr>
            </w:pPr>
            <w:r w:rsidRPr="00340D4B">
              <w:rPr>
                <w:sz w:val="20"/>
                <w:szCs w:val="20"/>
                <w:lang w:val="en-SG"/>
              </w:rPr>
              <w:t>-.01</w:t>
            </w:r>
          </w:p>
        </w:tc>
        <w:tc>
          <w:tcPr>
            <w:tcW w:w="365" w:type="pct"/>
            <w:shd w:val="clear" w:color="000000" w:fill="FFFFFF"/>
            <w:noWrap/>
            <w:vAlign w:val="center"/>
            <w:hideMark/>
          </w:tcPr>
          <w:p w14:paraId="7A861459" w14:textId="77777777" w:rsidR="00090DD5" w:rsidRPr="00340D4B" w:rsidRDefault="00090DD5" w:rsidP="00090DD5">
            <w:pPr>
              <w:rPr>
                <w:sz w:val="20"/>
                <w:szCs w:val="20"/>
                <w:lang w:val="en-SG"/>
              </w:rPr>
            </w:pPr>
            <w:r w:rsidRPr="00340D4B">
              <w:rPr>
                <w:sz w:val="20"/>
                <w:szCs w:val="20"/>
                <w:lang w:val="en-SG"/>
              </w:rPr>
              <w:t> </w:t>
            </w:r>
          </w:p>
        </w:tc>
        <w:tc>
          <w:tcPr>
            <w:tcW w:w="370" w:type="pct"/>
            <w:shd w:val="clear" w:color="000000" w:fill="FFFFFF"/>
            <w:noWrap/>
            <w:vAlign w:val="center"/>
            <w:hideMark/>
          </w:tcPr>
          <w:p w14:paraId="04C79272" w14:textId="77777777" w:rsidR="00090DD5" w:rsidRPr="00340D4B" w:rsidRDefault="00090DD5" w:rsidP="00090DD5">
            <w:pPr>
              <w:rPr>
                <w:sz w:val="20"/>
                <w:szCs w:val="20"/>
                <w:lang w:val="en-SG"/>
              </w:rPr>
            </w:pPr>
            <w:r w:rsidRPr="00340D4B">
              <w:rPr>
                <w:sz w:val="20"/>
                <w:szCs w:val="20"/>
                <w:lang w:val="en-SG"/>
              </w:rPr>
              <w:t>.14**</w:t>
            </w:r>
          </w:p>
        </w:tc>
      </w:tr>
      <w:tr w:rsidR="00EC27C6" w:rsidRPr="00EC27C6" w14:paraId="15B8F805" w14:textId="77777777" w:rsidTr="00EC27C6">
        <w:trPr>
          <w:trHeight w:val="372"/>
        </w:trPr>
        <w:tc>
          <w:tcPr>
            <w:tcW w:w="619" w:type="pct"/>
            <w:shd w:val="clear" w:color="000000" w:fill="FFFFFF"/>
            <w:noWrap/>
            <w:vAlign w:val="center"/>
            <w:hideMark/>
          </w:tcPr>
          <w:p w14:paraId="33CDDC6B" w14:textId="12908DD5" w:rsidR="00090DD5" w:rsidRPr="00340D4B" w:rsidRDefault="00090DD5" w:rsidP="00340D4B">
            <w:pPr>
              <w:rPr>
                <w:sz w:val="20"/>
                <w:szCs w:val="20"/>
                <w:lang w:val="en-SG"/>
              </w:rPr>
            </w:pPr>
            <w:r w:rsidRPr="00340D4B">
              <w:rPr>
                <w:sz w:val="20"/>
                <w:szCs w:val="20"/>
                <w:lang w:val="en-SG"/>
              </w:rPr>
              <w:t xml:space="preserve">Total </w:t>
            </w:r>
            <w:r w:rsidRPr="00340D4B">
              <w:rPr>
                <w:i/>
                <w:sz w:val="20"/>
                <w:szCs w:val="20"/>
                <w:lang w:val="en-SG"/>
              </w:rPr>
              <w:t>R</w:t>
            </w:r>
            <w:r w:rsidR="00EC27C6" w:rsidRPr="00340D4B">
              <w:rPr>
                <w:sz w:val="20"/>
                <w:szCs w:val="20"/>
                <w:lang w:val="en-SG"/>
              </w:rPr>
              <w:t xml:space="preserve"> </w:t>
            </w:r>
            <w:r w:rsidRPr="00340D4B">
              <w:rPr>
                <w:sz w:val="20"/>
                <w:szCs w:val="20"/>
                <w:lang w:val="en-SG"/>
              </w:rPr>
              <w:t>(</w:t>
            </w:r>
            <w:r w:rsidRPr="00340D4B">
              <w:rPr>
                <w:i/>
                <w:sz w:val="20"/>
                <w:szCs w:val="20"/>
                <w:lang w:val="en-SG"/>
              </w:rPr>
              <w:t>R</w:t>
            </w:r>
            <w:r w:rsidRPr="00340D4B">
              <w:rPr>
                <w:i/>
                <w:sz w:val="20"/>
                <w:szCs w:val="20"/>
                <w:vertAlign w:val="superscript"/>
                <w:lang w:val="en-SG"/>
              </w:rPr>
              <w:t>2</w:t>
            </w:r>
            <w:r w:rsidRPr="00340D4B">
              <w:rPr>
                <w:sz w:val="20"/>
                <w:szCs w:val="20"/>
                <w:lang w:val="en-SG"/>
              </w:rPr>
              <w:t>)</w:t>
            </w:r>
          </w:p>
        </w:tc>
        <w:tc>
          <w:tcPr>
            <w:tcW w:w="365" w:type="pct"/>
            <w:shd w:val="clear" w:color="000000" w:fill="FFFFFF"/>
            <w:noWrap/>
            <w:vAlign w:val="center"/>
            <w:hideMark/>
          </w:tcPr>
          <w:p w14:paraId="7B8DCBA2" w14:textId="4E9DF05B" w:rsidR="00090DD5" w:rsidRPr="00340D4B" w:rsidRDefault="00090DD5" w:rsidP="00340D4B">
            <w:pPr>
              <w:rPr>
                <w:sz w:val="20"/>
                <w:szCs w:val="20"/>
                <w:lang w:val="en-SG"/>
              </w:rPr>
            </w:pPr>
            <w:r w:rsidRPr="00340D4B">
              <w:rPr>
                <w:color w:val="000000"/>
                <w:sz w:val="20"/>
                <w:szCs w:val="20"/>
              </w:rPr>
              <w:t>.23</w:t>
            </w:r>
            <w:r w:rsidR="00EC27C6">
              <w:rPr>
                <w:color w:val="000000"/>
                <w:sz w:val="20"/>
                <w:szCs w:val="20"/>
              </w:rPr>
              <w:t xml:space="preserve"> </w:t>
            </w:r>
            <w:r w:rsidRPr="00340D4B">
              <w:rPr>
                <w:color w:val="000000"/>
                <w:sz w:val="20"/>
                <w:szCs w:val="20"/>
              </w:rPr>
              <w:t>(.05)</w:t>
            </w:r>
          </w:p>
        </w:tc>
        <w:tc>
          <w:tcPr>
            <w:tcW w:w="370" w:type="pct"/>
            <w:shd w:val="clear" w:color="000000" w:fill="FFFFFF"/>
            <w:noWrap/>
            <w:vAlign w:val="center"/>
            <w:hideMark/>
          </w:tcPr>
          <w:p w14:paraId="09CA1318" w14:textId="1C1AB3F2" w:rsidR="00090DD5" w:rsidRPr="00340D4B" w:rsidRDefault="00090DD5" w:rsidP="00340D4B">
            <w:pPr>
              <w:rPr>
                <w:sz w:val="20"/>
                <w:szCs w:val="20"/>
                <w:lang w:val="en-SG"/>
              </w:rPr>
            </w:pPr>
            <w:r w:rsidRPr="00340D4B">
              <w:rPr>
                <w:color w:val="000000"/>
                <w:sz w:val="20"/>
                <w:szCs w:val="20"/>
              </w:rPr>
              <w:t>.53</w:t>
            </w:r>
            <w:r w:rsidR="00EC27C6">
              <w:rPr>
                <w:color w:val="000000"/>
                <w:sz w:val="20"/>
                <w:szCs w:val="20"/>
              </w:rPr>
              <w:t xml:space="preserve"> </w:t>
            </w:r>
            <w:r w:rsidRPr="00340D4B">
              <w:rPr>
                <w:color w:val="000000"/>
                <w:sz w:val="20"/>
                <w:szCs w:val="20"/>
              </w:rPr>
              <w:t>(.28)</w:t>
            </w:r>
          </w:p>
        </w:tc>
        <w:tc>
          <w:tcPr>
            <w:tcW w:w="365" w:type="pct"/>
            <w:shd w:val="clear" w:color="000000" w:fill="FFFFFF"/>
            <w:noWrap/>
            <w:vAlign w:val="center"/>
            <w:hideMark/>
          </w:tcPr>
          <w:p w14:paraId="284B4255" w14:textId="4775F912" w:rsidR="00090DD5" w:rsidRPr="00340D4B" w:rsidRDefault="00090DD5" w:rsidP="00340D4B">
            <w:pPr>
              <w:rPr>
                <w:sz w:val="20"/>
                <w:szCs w:val="20"/>
                <w:lang w:val="en-SG"/>
              </w:rPr>
            </w:pPr>
            <w:r w:rsidRPr="00340D4B">
              <w:rPr>
                <w:color w:val="000000"/>
                <w:sz w:val="20"/>
                <w:szCs w:val="20"/>
              </w:rPr>
              <w:t>.21</w:t>
            </w:r>
            <w:r w:rsidR="00EC27C6">
              <w:rPr>
                <w:color w:val="000000"/>
                <w:sz w:val="20"/>
                <w:szCs w:val="20"/>
              </w:rPr>
              <w:t xml:space="preserve"> </w:t>
            </w:r>
            <w:r w:rsidRPr="00340D4B">
              <w:rPr>
                <w:color w:val="000000"/>
                <w:sz w:val="20"/>
                <w:szCs w:val="20"/>
              </w:rPr>
              <w:t>(.04)</w:t>
            </w:r>
          </w:p>
        </w:tc>
        <w:tc>
          <w:tcPr>
            <w:tcW w:w="370" w:type="pct"/>
            <w:shd w:val="clear" w:color="000000" w:fill="FFFFFF"/>
            <w:noWrap/>
            <w:vAlign w:val="center"/>
            <w:hideMark/>
          </w:tcPr>
          <w:p w14:paraId="6A3C7CB6" w14:textId="13E0FD2F" w:rsidR="00090DD5" w:rsidRPr="00340D4B" w:rsidRDefault="00090DD5" w:rsidP="00340D4B">
            <w:pPr>
              <w:rPr>
                <w:sz w:val="20"/>
                <w:szCs w:val="20"/>
                <w:lang w:val="en-SG"/>
              </w:rPr>
            </w:pPr>
            <w:r w:rsidRPr="00340D4B">
              <w:rPr>
                <w:color w:val="000000"/>
                <w:sz w:val="20"/>
                <w:szCs w:val="20"/>
              </w:rPr>
              <w:t>.53</w:t>
            </w:r>
            <w:r w:rsidR="00EC27C6">
              <w:rPr>
                <w:color w:val="000000"/>
                <w:sz w:val="20"/>
                <w:szCs w:val="20"/>
              </w:rPr>
              <w:t xml:space="preserve"> </w:t>
            </w:r>
            <w:r w:rsidRPr="00340D4B">
              <w:rPr>
                <w:color w:val="000000"/>
                <w:sz w:val="20"/>
                <w:szCs w:val="20"/>
              </w:rPr>
              <w:t>(.28)</w:t>
            </w:r>
          </w:p>
        </w:tc>
        <w:tc>
          <w:tcPr>
            <w:tcW w:w="337" w:type="pct"/>
            <w:shd w:val="clear" w:color="000000" w:fill="FFFFFF"/>
            <w:noWrap/>
            <w:vAlign w:val="center"/>
            <w:hideMark/>
          </w:tcPr>
          <w:p w14:paraId="2D89370C" w14:textId="395DBF27" w:rsidR="00090DD5" w:rsidRPr="00340D4B" w:rsidRDefault="00090DD5" w:rsidP="00340D4B">
            <w:pPr>
              <w:rPr>
                <w:sz w:val="20"/>
                <w:szCs w:val="20"/>
                <w:lang w:val="en-SG"/>
              </w:rPr>
            </w:pPr>
            <w:r w:rsidRPr="00340D4B">
              <w:rPr>
                <w:color w:val="000000"/>
                <w:sz w:val="20"/>
                <w:szCs w:val="20"/>
              </w:rPr>
              <w:t>.27</w:t>
            </w:r>
            <w:r w:rsidR="00EC27C6">
              <w:rPr>
                <w:color w:val="000000"/>
                <w:sz w:val="20"/>
                <w:szCs w:val="20"/>
              </w:rPr>
              <w:t xml:space="preserve"> </w:t>
            </w:r>
            <w:r w:rsidRPr="00340D4B">
              <w:rPr>
                <w:color w:val="000000"/>
                <w:sz w:val="20"/>
                <w:szCs w:val="20"/>
              </w:rPr>
              <w:t>(.07)</w:t>
            </w:r>
          </w:p>
        </w:tc>
        <w:tc>
          <w:tcPr>
            <w:tcW w:w="370" w:type="pct"/>
            <w:shd w:val="clear" w:color="000000" w:fill="FFFFFF"/>
            <w:noWrap/>
            <w:vAlign w:val="center"/>
            <w:hideMark/>
          </w:tcPr>
          <w:p w14:paraId="0411948A" w14:textId="5C7B1528" w:rsidR="00090DD5" w:rsidRPr="00340D4B" w:rsidRDefault="00090DD5" w:rsidP="00340D4B">
            <w:pPr>
              <w:rPr>
                <w:sz w:val="20"/>
                <w:szCs w:val="20"/>
                <w:lang w:val="en-SG"/>
              </w:rPr>
            </w:pPr>
            <w:r w:rsidRPr="00340D4B">
              <w:rPr>
                <w:color w:val="000000"/>
                <w:sz w:val="20"/>
                <w:szCs w:val="20"/>
              </w:rPr>
              <w:t>.56</w:t>
            </w:r>
            <w:r w:rsidR="00EC27C6">
              <w:rPr>
                <w:color w:val="000000"/>
                <w:sz w:val="20"/>
                <w:szCs w:val="20"/>
              </w:rPr>
              <w:t xml:space="preserve"> </w:t>
            </w:r>
            <w:r w:rsidRPr="00340D4B">
              <w:rPr>
                <w:color w:val="000000"/>
                <w:sz w:val="20"/>
                <w:szCs w:val="20"/>
              </w:rPr>
              <w:t>(.32)</w:t>
            </w:r>
          </w:p>
        </w:tc>
        <w:tc>
          <w:tcPr>
            <w:tcW w:w="365" w:type="pct"/>
            <w:shd w:val="clear" w:color="000000" w:fill="FFFFFF"/>
            <w:noWrap/>
            <w:vAlign w:val="center"/>
            <w:hideMark/>
          </w:tcPr>
          <w:p w14:paraId="317C290E" w14:textId="78E77F23" w:rsidR="00090DD5" w:rsidRPr="00340D4B" w:rsidRDefault="00090DD5" w:rsidP="00340D4B">
            <w:pPr>
              <w:rPr>
                <w:sz w:val="20"/>
                <w:szCs w:val="20"/>
                <w:lang w:val="en-SG"/>
              </w:rPr>
            </w:pPr>
            <w:r w:rsidRPr="00340D4B">
              <w:rPr>
                <w:color w:val="000000"/>
                <w:sz w:val="20"/>
                <w:szCs w:val="20"/>
              </w:rPr>
              <w:t>.07</w:t>
            </w:r>
            <w:r w:rsidR="00EC27C6">
              <w:rPr>
                <w:color w:val="000000"/>
                <w:sz w:val="20"/>
                <w:szCs w:val="20"/>
              </w:rPr>
              <w:t xml:space="preserve"> </w:t>
            </w:r>
            <w:r w:rsidRPr="00340D4B">
              <w:rPr>
                <w:color w:val="000000"/>
                <w:sz w:val="20"/>
                <w:szCs w:val="20"/>
              </w:rPr>
              <w:t>(.01)</w:t>
            </w:r>
          </w:p>
        </w:tc>
        <w:tc>
          <w:tcPr>
            <w:tcW w:w="370" w:type="pct"/>
            <w:shd w:val="clear" w:color="000000" w:fill="FFFFFF"/>
            <w:noWrap/>
            <w:vAlign w:val="center"/>
            <w:hideMark/>
          </w:tcPr>
          <w:p w14:paraId="033FDD66" w14:textId="64055939" w:rsidR="00090DD5" w:rsidRPr="00340D4B" w:rsidRDefault="00090DD5" w:rsidP="00340D4B">
            <w:pPr>
              <w:rPr>
                <w:sz w:val="20"/>
                <w:szCs w:val="20"/>
                <w:lang w:val="en-SG"/>
              </w:rPr>
            </w:pPr>
            <w:r w:rsidRPr="00340D4B">
              <w:rPr>
                <w:color w:val="000000"/>
                <w:sz w:val="20"/>
                <w:szCs w:val="20"/>
              </w:rPr>
              <w:t>.49</w:t>
            </w:r>
            <w:r w:rsidR="00EC27C6">
              <w:rPr>
                <w:color w:val="000000"/>
                <w:sz w:val="20"/>
                <w:szCs w:val="20"/>
              </w:rPr>
              <w:t xml:space="preserve"> </w:t>
            </w:r>
            <w:r w:rsidRPr="00340D4B">
              <w:rPr>
                <w:color w:val="000000"/>
                <w:sz w:val="20"/>
                <w:szCs w:val="20"/>
              </w:rPr>
              <w:t>(.24)</w:t>
            </w:r>
          </w:p>
        </w:tc>
        <w:tc>
          <w:tcPr>
            <w:tcW w:w="365" w:type="pct"/>
            <w:shd w:val="clear" w:color="000000" w:fill="FFFFFF"/>
            <w:noWrap/>
            <w:vAlign w:val="center"/>
            <w:hideMark/>
          </w:tcPr>
          <w:p w14:paraId="441D4754" w14:textId="3C3CD51F" w:rsidR="00090DD5" w:rsidRPr="00340D4B" w:rsidRDefault="00090DD5" w:rsidP="00340D4B">
            <w:pPr>
              <w:rPr>
                <w:sz w:val="20"/>
                <w:szCs w:val="20"/>
                <w:lang w:val="en-SG"/>
              </w:rPr>
            </w:pPr>
            <w:r w:rsidRPr="00340D4B">
              <w:rPr>
                <w:color w:val="000000"/>
                <w:sz w:val="20"/>
                <w:szCs w:val="20"/>
              </w:rPr>
              <w:t>.26</w:t>
            </w:r>
            <w:r w:rsidR="00EC27C6">
              <w:rPr>
                <w:color w:val="000000"/>
                <w:sz w:val="20"/>
                <w:szCs w:val="20"/>
              </w:rPr>
              <w:t xml:space="preserve"> </w:t>
            </w:r>
            <w:r w:rsidRPr="00340D4B">
              <w:rPr>
                <w:color w:val="000000"/>
                <w:sz w:val="20"/>
                <w:szCs w:val="20"/>
              </w:rPr>
              <w:t>(.07)</w:t>
            </w:r>
          </w:p>
        </w:tc>
        <w:tc>
          <w:tcPr>
            <w:tcW w:w="370" w:type="pct"/>
            <w:shd w:val="clear" w:color="000000" w:fill="FFFFFF"/>
            <w:noWrap/>
            <w:vAlign w:val="center"/>
            <w:hideMark/>
          </w:tcPr>
          <w:p w14:paraId="324640FA" w14:textId="04C8D1F1" w:rsidR="00090DD5" w:rsidRPr="00340D4B" w:rsidRDefault="00090DD5" w:rsidP="00340D4B">
            <w:pPr>
              <w:rPr>
                <w:sz w:val="20"/>
                <w:szCs w:val="20"/>
                <w:lang w:val="en-SG"/>
              </w:rPr>
            </w:pPr>
            <w:r w:rsidRPr="00340D4B">
              <w:rPr>
                <w:color w:val="000000"/>
                <w:sz w:val="20"/>
                <w:szCs w:val="20"/>
              </w:rPr>
              <w:t>.49</w:t>
            </w:r>
            <w:r w:rsidR="00EC27C6">
              <w:rPr>
                <w:color w:val="000000"/>
                <w:sz w:val="20"/>
                <w:szCs w:val="20"/>
              </w:rPr>
              <w:t xml:space="preserve"> </w:t>
            </w:r>
            <w:r w:rsidRPr="00340D4B">
              <w:rPr>
                <w:color w:val="000000"/>
                <w:sz w:val="20"/>
                <w:szCs w:val="20"/>
              </w:rPr>
              <w:t>(.24)</w:t>
            </w:r>
          </w:p>
        </w:tc>
        <w:tc>
          <w:tcPr>
            <w:tcW w:w="365" w:type="pct"/>
            <w:shd w:val="clear" w:color="000000" w:fill="FFFFFF"/>
            <w:noWrap/>
            <w:vAlign w:val="center"/>
            <w:hideMark/>
          </w:tcPr>
          <w:p w14:paraId="4C379109" w14:textId="272ACF90" w:rsidR="00090DD5" w:rsidRPr="00340D4B" w:rsidRDefault="00090DD5" w:rsidP="00340D4B">
            <w:pPr>
              <w:rPr>
                <w:sz w:val="20"/>
                <w:szCs w:val="20"/>
                <w:lang w:val="en-SG"/>
              </w:rPr>
            </w:pPr>
            <w:r w:rsidRPr="00340D4B">
              <w:rPr>
                <w:color w:val="000000"/>
                <w:sz w:val="20"/>
                <w:szCs w:val="20"/>
              </w:rPr>
              <w:t>.13</w:t>
            </w:r>
            <w:r w:rsidR="00EC27C6">
              <w:rPr>
                <w:color w:val="000000"/>
                <w:sz w:val="20"/>
                <w:szCs w:val="20"/>
              </w:rPr>
              <w:t xml:space="preserve"> </w:t>
            </w:r>
            <w:r w:rsidRPr="00340D4B">
              <w:rPr>
                <w:color w:val="000000"/>
                <w:sz w:val="20"/>
                <w:szCs w:val="20"/>
              </w:rPr>
              <w:t>(.02)</w:t>
            </w:r>
          </w:p>
        </w:tc>
        <w:tc>
          <w:tcPr>
            <w:tcW w:w="370" w:type="pct"/>
            <w:shd w:val="clear" w:color="000000" w:fill="FFFFFF"/>
            <w:noWrap/>
            <w:vAlign w:val="center"/>
            <w:hideMark/>
          </w:tcPr>
          <w:p w14:paraId="0AC3D46C" w14:textId="306985F4" w:rsidR="00090DD5" w:rsidRPr="00340D4B" w:rsidRDefault="00090DD5" w:rsidP="00340D4B">
            <w:pPr>
              <w:rPr>
                <w:sz w:val="20"/>
                <w:szCs w:val="20"/>
                <w:lang w:val="en-SG"/>
              </w:rPr>
            </w:pPr>
            <w:r w:rsidRPr="00340D4B">
              <w:rPr>
                <w:color w:val="000000"/>
                <w:sz w:val="20"/>
                <w:szCs w:val="20"/>
              </w:rPr>
              <w:t>.40</w:t>
            </w:r>
            <w:r w:rsidR="00EC27C6">
              <w:rPr>
                <w:color w:val="000000"/>
                <w:sz w:val="20"/>
                <w:szCs w:val="20"/>
              </w:rPr>
              <w:t xml:space="preserve"> </w:t>
            </w:r>
            <w:r w:rsidRPr="00340D4B">
              <w:rPr>
                <w:color w:val="000000"/>
                <w:sz w:val="20"/>
                <w:szCs w:val="20"/>
              </w:rPr>
              <w:t>(.16)</w:t>
            </w:r>
          </w:p>
        </w:tc>
      </w:tr>
      <w:tr w:rsidR="00EC27C6" w:rsidRPr="00EC27C6" w14:paraId="58D0FBC7" w14:textId="77777777" w:rsidTr="00EC27C6">
        <w:trPr>
          <w:trHeight w:val="384"/>
        </w:trPr>
        <w:tc>
          <w:tcPr>
            <w:tcW w:w="619" w:type="pct"/>
            <w:tcBorders>
              <w:bottom w:val="single" w:sz="4" w:space="0" w:color="auto"/>
            </w:tcBorders>
            <w:shd w:val="clear" w:color="000000" w:fill="FFFFFF"/>
            <w:noWrap/>
            <w:vAlign w:val="center"/>
            <w:hideMark/>
          </w:tcPr>
          <w:p w14:paraId="740FA7E9" w14:textId="77777777" w:rsidR="00090DD5" w:rsidRPr="00340D4B" w:rsidRDefault="00090DD5" w:rsidP="00090DD5">
            <w:pPr>
              <w:rPr>
                <w:sz w:val="20"/>
                <w:szCs w:val="20"/>
                <w:lang w:val="en-SG"/>
              </w:rPr>
            </w:pPr>
            <w:r w:rsidRPr="00340D4B">
              <w:rPr>
                <w:sz w:val="20"/>
                <w:szCs w:val="20"/>
                <w:lang w:val="en-SG"/>
              </w:rPr>
              <w:t>Δ</w:t>
            </w:r>
            <w:r w:rsidRPr="00340D4B">
              <w:rPr>
                <w:i/>
                <w:sz w:val="20"/>
                <w:szCs w:val="20"/>
                <w:lang w:val="en-SG"/>
              </w:rPr>
              <w:t>R</w:t>
            </w:r>
            <w:r w:rsidRPr="00340D4B">
              <w:rPr>
                <w:i/>
                <w:sz w:val="20"/>
                <w:szCs w:val="20"/>
                <w:vertAlign w:val="superscript"/>
                <w:lang w:val="en-SG"/>
              </w:rPr>
              <w:t>2</w:t>
            </w:r>
            <w:r w:rsidRPr="00340D4B">
              <w:rPr>
                <w:sz w:val="20"/>
                <w:szCs w:val="20"/>
                <w:vertAlign w:val="subscript"/>
                <w:lang w:val="en-SG"/>
              </w:rPr>
              <w:t>model a to model b</w:t>
            </w:r>
          </w:p>
        </w:tc>
        <w:tc>
          <w:tcPr>
            <w:tcW w:w="365" w:type="pct"/>
            <w:tcBorders>
              <w:bottom w:val="single" w:sz="4" w:space="0" w:color="auto"/>
            </w:tcBorders>
            <w:shd w:val="clear" w:color="000000" w:fill="FFFFFF"/>
            <w:noWrap/>
            <w:vAlign w:val="center"/>
            <w:hideMark/>
          </w:tcPr>
          <w:p w14:paraId="17A99C85" w14:textId="77777777" w:rsidR="00090DD5" w:rsidRPr="00340D4B" w:rsidRDefault="00090DD5" w:rsidP="00090DD5">
            <w:pPr>
              <w:rPr>
                <w:sz w:val="20"/>
                <w:szCs w:val="20"/>
                <w:lang w:val="en-SG"/>
              </w:rPr>
            </w:pPr>
            <w:r w:rsidRPr="00340D4B">
              <w:rPr>
                <w:sz w:val="20"/>
                <w:szCs w:val="20"/>
                <w:lang w:val="en-SG"/>
              </w:rPr>
              <w:t> </w:t>
            </w:r>
          </w:p>
        </w:tc>
        <w:tc>
          <w:tcPr>
            <w:tcW w:w="370" w:type="pct"/>
            <w:tcBorders>
              <w:bottom w:val="single" w:sz="4" w:space="0" w:color="auto"/>
            </w:tcBorders>
            <w:shd w:val="clear" w:color="000000" w:fill="FFFFFF"/>
            <w:noWrap/>
            <w:vAlign w:val="center"/>
            <w:hideMark/>
          </w:tcPr>
          <w:p w14:paraId="60E64BFE" w14:textId="77777777" w:rsidR="00090DD5" w:rsidRPr="00340D4B" w:rsidRDefault="00090DD5" w:rsidP="00090DD5">
            <w:pPr>
              <w:rPr>
                <w:sz w:val="20"/>
                <w:szCs w:val="20"/>
                <w:lang w:val="en-SG"/>
              </w:rPr>
            </w:pPr>
            <w:r w:rsidRPr="00340D4B">
              <w:rPr>
                <w:sz w:val="20"/>
                <w:szCs w:val="20"/>
                <w:lang w:val="en-SG"/>
              </w:rPr>
              <w:t>.23**</w:t>
            </w:r>
          </w:p>
        </w:tc>
        <w:tc>
          <w:tcPr>
            <w:tcW w:w="365" w:type="pct"/>
            <w:tcBorders>
              <w:bottom w:val="single" w:sz="4" w:space="0" w:color="auto"/>
            </w:tcBorders>
            <w:shd w:val="clear" w:color="000000" w:fill="FFFFFF"/>
            <w:noWrap/>
            <w:vAlign w:val="center"/>
            <w:hideMark/>
          </w:tcPr>
          <w:p w14:paraId="7DFE3985" w14:textId="77777777" w:rsidR="00090DD5" w:rsidRPr="00340D4B" w:rsidRDefault="00090DD5" w:rsidP="00090DD5">
            <w:pPr>
              <w:rPr>
                <w:sz w:val="20"/>
                <w:szCs w:val="20"/>
                <w:lang w:val="en-SG"/>
              </w:rPr>
            </w:pPr>
            <w:r w:rsidRPr="00340D4B">
              <w:rPr>
                <w:sz w:val="20"/>
                <w:szCs w:val="20"/>
                <w:lang w:val="en-SG"/>
              </w:rPr>
              <w:t> </w:t>
            </w:r>
          </w:p>
        </w:tc>
        <w:tc>
          <w:tcPr>
            <w:tcW w:w="370" w:type="pct"/>
            <w:tcBorders>
              <w:bottom w:val="single" w:sz="4" w:space="0" w:color="auto"/>
            </w:tcBorders>
            <w:shd w:val="clear" w:color="000000" w:fill="FFFFFF"/>
            <w:noWrap/>
            <w:vAlign w:val="center"/>
            <w:hideMark/>
          </w:tcPr>
          <w:p w14:paraId="1CF192E3" w14:textId="77777777" w:rsidR="00090DD5" w:rsidRPr="00340D4B" w:rsidRDefault="00090DD5" w:rsidP="00090DD5">
            <w:pPr>
              <w:rPr>
                <w:sz w:val="20"/>
                <w:szCs w:val="20"/>
                <w:lang w:val="en-SG"/>
              </w:rPr>
            </w:pPr>
            <w:r w:rsidRPr="00340D4B">
              <w:rPr>
                <w:sz w:val="20"/>
                <w:szCs w:val="20"/>
                <w:lang w:val="en-SG"/>
              </w:rPr>
              <w:t>.24**</w:t>
            </w:r>
          </w:p>
        </w:tc>
        <w:tc>
          <w:tcPr>
            <w:tcW w:w="337" w:type="pct"/>
            <w:tcBorders>
              <w:bottom w:val="single" w:sz="4" w:space="0" w:color="auto"/>
            </w:tcBorders>
            <w:shd w:val="clear" w:color="000000" w:fill="FFFFFF"/>
            <w:noWrap/>
            <w:vAlign w:val="center"/>
            <w:hideMark/>
          </w:tcPr>
          <w:p w14:paraId="7A9CD3C5" w14:textId="77777777" w:rsidR="00090DD5" w:rsidRPr="00340D4B" w:rsidRDefault="00090DD5" w:rsidP="00090DD5">
            <w:pPr>
              <w:rPr>
                <w:sz w:val="20"/>
                <w:szCs w:val="20"/>
                <w:lang w:val="en-SG"/>
              </w:rPr>
            </w:pPr>
            <w:r w:rsidRPr="00340D4B">
              <w:rPr>
                <w:sz w:val="20"/>
                <w:szCs w:val="20"/>
                <w:lang w:val="en-SG"/>
              </w:rPr>
              <w:t> </w:t>
            </w:r>
          </w:p>
        </w:tc>
        <w:tc>
          <w:tcPr>
            <w:tcW w:w="370" w:type="pct"/>
            <w:tcBorders>
              <w:bottom w:val="single" w:sz="4" w:space="0" w:color="auto"/>
            </w:tcBorders>
            <w:shd w:val="clear" w:color="000000" w:fill="FFFFFF"/>
            <w:noWrap/>
            <w:vAlign w:val="center"/>
            <w:hideMark/>
          </w:tcPr>
          <w:p w14:paraId="6D752D71" w14:textId="77777777" w:rsidR="00090DD5" w:rsidRPr="00340D4B" w:rsidRDefault="00090DD5" w:rsidP="00090DD5">
            <w:pPr>
              <w:rPr>
                <w:sz w:val="20"/>
                <w:szCs w:val="20"/>
                <w:lang w:val="en-SG"/>
              </w:rPr>
            </w:pPr>
            <w:r w:rsidRPr="00340D4B">
              <w:rPr>
                <w:sz w:val="20"/>
                <w:szCs w:val="20"/>
                <w:lang w:val="en-SG"/>
              </w:rPr>
              <w:t>.25**</w:t>
            </w:r>
          </w:p>
        </w:tc>
        <w:tc>
          <w:tcPr>
            <w:tcW w:w="365" w:type="pct"/>
            <w:tcBorders>
              <w:bottom w:val="single" w:sz="4" w:space="0" w:color="auto"/>
            </w:tcBorders>
            <w:shd w:val="clear" w:color="000000" w:fill="FFFFFF"/>
            <w:noWrap/>
            <w:vAlign w:val="center"/>
            <w:hideMark/>
          </w:tcPr>
          <w:p w14:paraId="435D3213" w14:textId="77777777" w:rsidR="00090DD5" w:rsidRPr="00340D4B" w:rsidRDefault="00090DD5" w:rsidP="00090DD5">
            <w:pPr>
              <w:rPr>
                <w:sz w:val="20"/>
                <w:szCs w:val="20"/>
                <w:lang w:val="en-SG"/>
              </w:rPr>
            </w:pPr>
            <w:r w:rsidRPr="00340D4B">
              <w:rPr>
                <w:sz w:val="20"/>
                <w:szCs w:val="20"/>
                <w:lang w:val="en-SG"/>
              </w:rPr>
              <w:t> </w:t>
            </w:r>
          </w:p>
        </w:tc>
        <w:tc>
          <w:tcPr>
            <w:tcW w:w="370" w:type="pct"/>
            <w:tcBorders>
              <w:bottom w:val="single" w:sz="4" w:space="0" w:color="auto"/>
            </w:tcBorders>
            <w:shd w:val="clear" w:color="000000" w:fill="FFFFFF"/>
            <w:noWrap/>
            <w:vAlign w:val="center"/>
            <w:hideMark/>
          </w:tcPr>
          <w:p w14:paraId="6956DDA3" w14:textId="77777777" w:rsidR="00090DD5" w:rsidRPr="00340D4B" w:rsidRDefault="00090DD5" w:rsidP="00090DD5">
            <w:pPr>
              <w:rPr>
                <w:sz w:val="20"/>
                <w:szCs w:val="20"/>
                <w:lang w:val="en-SG"/>
              </w:rPr>
            </w:pPr>
            <w:r w:rsidRPr="00340D4B">
              <w:rPr>
                <w:sz w:val="20"/>
                <w:szCs w:val="20"/>
                <w:lang w:val="en-SG"/>
              </w:rPr>
              <w:t>.23**</w:t>
            </w:r>
          </w:p>
        </w:tc>
        <w:tc>
          <w:tcPr>
            <w:tcW w:w="365" w:type="pct"/>
            <w:tcBorders>
              <w:bottom w:val="single" w:sz="4" w:space="0" w:color="auto"/>
            </w:tcBorders>
            <w:shd w:val="clear" w:color="000000" w:fill="FFFFFF"/>
            <w:noWrap/>
            <w:vAlign w:val="center"/>
            <w:hideMark/>
          </w:tcPr>
          <w:p w14:paraId="4481B525" w14:textId="77777777" w:rsidR="00090DD5" w:rsidRPr="00340D4B" w:rsidRDefault="00090DD5" w:rsidP="00090DD5">
            <w:pPr>
              <w:rPr>
                <w:sz w:val="20"/>
                <w:szCs w:val="20"/>
                <w:lang w:val="en-SG"/>
              </w:rPr>
            </w:pPr>
            <w:r w:rsidRPr="00340D4B">
              <w:rPr>
                <w:sz w:val="20"/>
                <w:szCs w:val="20"/>
                <w:lang w:val="en-SG"/>
              </w:rPr>
              <w:t> </w:t>
            </w:r>
          </w:p>
        </w:tc>
        <w:tc>
          <w:tcPr>
            <w:tcW w:w="370" w:type="pct"/>
            <w:tcBorders>
              <w:bottom w:val="single" w:sz="4" w:space="0" w:color="auto"/>
            </w:tcBorders>
            <w:shd w:val="clear" w:color="000000" w:fill="FFFFFF"/>
            <w:noWrap/>
            <w:vAlign w:val="center"/>
            <w:hideMark/>
          </w:tcPr>
          <w:p w14:paraId="3F0F1ABE" w14:textId="77777777" w:rsidR="00090DD5" w:rsidRPr="00340D4B" w:rsidRDefault="00090DD5" w:rsidP="00090DD5">
            <w:pPr>
              <w:rPr>
                <w:sz w:val="20"/>
                <w:szCs w:val="20"/>
                <w:lang w:val="en-SG"/>
              </w:rPr>
            </w:pPr>
            <w:r w:rsidRPr="00340D4B">
              <w:rPr>
                <w:sz w:val="20"/>
                <w:szCs w:val="20"/>
                <w:lang w:val="en-SG"/>
              </w:rPr>
              <w:t>.17**</w:t>
            </w:r>
          </w:p>
        </w:tc>
        <w:tc>
          <w:tcPr>
            <w:tcW w:w="365" w:type="pct"/>
            <w:tcBorders>
              <w:bottom w:val="single" w:sz="4" w:space="0" w:color="auto"/>
            </w:tcBorders>
            <w:shd w:val="clear" w:color="000000" w:fill="FFFFFF"/>
            <w:noWrap/>
            <w:vAlign w:val="center"/>
            <w:hideMark/>
          </w:tcPr>
          <w:p w14:paraId="4181BDBF" w14:textId="77777777" w:rsidR="00090DD5" w:rsidRPr="00340D4B" w:rsidRDefault="00090DD5" w:rsidP="00090DD5">
            <w:pPr>
              <w:rPr>
                <w:sz w:val="20"/>
                <w:szCs w:val="20"/>
                <w:lang w:val="en-SG"/>
              </w:rPr>
            </w:pPr>
            <w:r w:rsidRPr="00340D4B">
              <w:rPr>
                <w:sz w:val="20"/>
                <w:szCs w:val="20"/>
                <w:lang w:val="en-SG"/>
              </w:rPr>
              <w:t> </w:t>
            </w:r>
          </w:p>
        </w:tc>
        <w:tc>
          <w:tcPr>
            <w:tcW w:w="370" w:type="pct"/>
            <w:tcBorders>
              <w:bottom w:val="single" w:sz="4" w:space="0" w:color="auto"/>
            </w:tcBorders>
            <w:shd w:val="clear" w:color="000000" w:fill="FFFFFF"/>
            <w:noWrap/>
            <w:vAlign w:val="center"/>
            <w:hideMark/>
          </w:tcPr>
          <w:p w14:paraId="2959103F" w14:textId="77777777" w:rsidR="00090DD5" w:rsidRPr="00340D4B" w:rsidRDefault="00090DD5" w:rsidP="00090DD5">
            <w:pPr>
              <w:rPr>
                <w:sz w:val="20"/>
                <w:szCs w:val="20"/>
                <w:lang w:val="en-SG"/>
              </w:rPr>
            </w:pPr>
            <w:r w:rsidRPr="00340D4B">
              <w:rPr>
                <w:sz w:val="20"/>
                <w:szCs w:val="20"/>
                <w:lang w:val="en-SG"/>
              </w:rPr>
              <w:t>.14**</w:t>
            </w:r>
          </w:p>
        </w:tc>
      </w:tr>
    </w:tbl>
    <w:p w14:paraId="6457F8A7" w14:textId="70A0726D" w:rsidR="003035D4" w:rsidRDefault="00C733CE">
      <w:pPr>
        <w:rPr>
          <w:rFonts w:cs="Times New Roman"/>
          <w:szCs w:val="24"/>
        </w:rPr>
      </w:pPr>
      <w:r w:rsidRPr="00EF6079">
        <w:rPr>
          <w:rFonts w:cs="Times New Roman"/>
          <w:szCs w:val="24"/>
        </w:rPr>
        <w:t xml:space="preserve">** </w:t>
      </w:r>
      <w:r w:rsidRPr="00EF6079">
        <w:rPr>
          <w:rFonts w:cs="Times New Roman"/>
          <w:i/>
          <w:szCs w:val="24"/>
        </w:rPr>
        <w:t>p</w:t>
      </w:r>
      <w:r w:rsidRPr="00EF6079">
        <w:rPr>
          <w:rFonts w:cs="Times New Roman"/>
          <w:szCs w:val="24"/>
        </w:rPr>
        <w:t xml:space="preserve"> &lt; .01.</w:t>
      </w:r>
    </w:p>
    <w:p w14:paraId="5652C0FF" w14:textId="6A7BCB11" w:rsidR="00CF4FC8" w:rsidRPr="00C733CE" w:rsidRDefault="00CF4FC8">
      <w:pPr>
        <w:rPr>
          <w:szCs w:val="24"/>
        </w:rPr>
      </w:pPr>
      <w:r w:rsidRPr="00340D4B">
        <w:rPr>
          <w:rFonts w:cs="Times New Roman"/>
          <w:szCs w:val="24"/>
          <w:vertAlign w:val="superscript"/>
        </w:rPr>
        <w:t xml:space="preserve">a </w:t>
      </w:r>
      <w:r>
        <w:rPr>
          <w:rFonts w:cs="Times New Roman"/>
          <w:szCs w:val="24"/>
        </w:rPr>
        <w:t>Variable excluded from analysis because of missing data in meta-analytic correlation matrix.</w:t>
      </w:r>
    </w:p>
    <w:sectPr w:rsidR="00CF4FC8" w:rsidRPr="00C733CE" w:rsidSect="0073744F">
      <w:pgSz w:w="15840" w:h="12240" w:orient="landscape"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56EC0" w14:textId="77777777" w:rsidR="005B261E" w:rsidRDefault="005B261E" w:rsidP="0091562C">
      <w:r>
        <w:separator/>
      </w:r>
    </w:p>
  </w:endnote>
  <w:endnote w:type="continuationSeparator" w:id="0">
    <w:p w14:paraId="445548CF" w14:textId="77777777" w:rsidR="005B261E" w:rsidRDefault="005B261E" w:rsidP="0091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E92FF" w14:textId="77777777" w:rsidR="00340D4B" w:rsidRDefault="00340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056255"/>
      <w:docPartObj>
        <w:docPartGallery w:val="Page Numbers (Bottom of Page)"/>
        <w:docPartUnique/>
      </w:docPartObj>
    </w:sdtPr>
    <w:sdtEndPr>
      <w:rPr>
        <w:noProof/>
      </w:rPr>
    </w:sdtEndPr>
    <w:sdtContent>
      <w:p w14:paraId="336CF27F" w14:textId="7DE7E321" w:rsidR="00340D4B" w:rsidRDefault="00340D4B">
        <w:pPr>
          <w:pStyle w:val="Footer"/>
          <w:jc w:val="right"/>
        </w:pPr>
        <w:r>
          <w:t xml:space="preserve">SUPPLEMENTARY MATERIAL </w:t>
        </w:r>
        <w:r>
          <w:fldChar w:fldCharType="begin"/>
        </w:r>
        <w:r>
          <w:instrText xml:space="preserve"> PAGE   \* MERGEFORMAT </w:instrText>
        </w:r>
        <w:r>
          <w:fldChar w:fldCharType="separate"/>
        </w:r>
        <w:r w:rsidR="00D8408C">
          <w:rPr>
            <w:noProof/>
          </w:rPr>
          <w:t>14</w:t>
        </w:r>
        <w:r>
          <w:rPr>
            <w:noProof/>
          </w:rPr>
          <w:fldChar w:fldCharType="end"/>
        </w:r>
      </w:p>
    </w:sdtContent>
  </w:sdt>
  <w:p w14:paraId="759FC83A" w14:textId="77777777" w:rsidR="00340D4B" w:rsidRDefault="00340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2768" w14:textId="77777777" w:rsidR="00340D4B" w:rsidRDefault="00340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BB988" w14:textId="77777777" w:rsidR="005B261E" w:rsidRDefault="005B261E" w:rsidP="0091562C">
      <w:r>
        <w:separator/>
      </w:r>
    </w:p>
  </w:footnote>
  <w:footnote w:type="continuationSeparator" w:id="0">
    <w:p w14:paraId="0DC43F2E" w14:textId="77777777" w:rsidR="005B261E" w:rsidRDefault="005B261E" w:rsidP="0091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65712" w14:textId="77777777" w:rsidR="00340D4B" w:rsidRDefault="00340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D39F" w14:textId="77777777" w:rsidR="00340D4B" w:rsidRDefault="00340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F1CC" w14:textId="77777777" w:rsidR="00340D4B" w:rsidRDefault="00340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162"/>
    <w:multiLevelType w:val="hybridMultilevel"/>
    <w:tmpl w:val="8FD6A2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5443F28"/>
    <w:multiLevelType w:val="hybridMultilevel"/>
    <w:tmpl w:val="24BCA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F16A6"/>
    <w:multiLevelType w:val="hybridMultilevel"/>
    <w:tmpl w:val="087E1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8012B"/>
    <w:multiLevelType w:val="hybridMultilevel"/>
    <w:tmpl w:val="00505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3D2A74"/>
    <w:multiLevelType w:val="hybridMultilevel"/>
    <w:tmpl w:val="C0224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2F5124"/>
    <w:multiLevelType w:val="hybridMultilevel"/>
    <w:tmpl w:val="0AFA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13971"/>
    <w:multiLevelType w:val="hybridMultilevel"/>
    <w:tmpl w:val="B1AA3DD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303596"/>
    <w:multiLevelType w:val="hybridMultilevel"/>
    <w:tmpl w:val="E20EC86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61F00DB"/>
    <w:multiLevelType w:val="hybridMultilevel"/>
    <w:tmpl w:val="F3A8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3029D"/>
    <w:multiLevelType w:val="hybridMultilevel"/>
    <w:tmpl w:val="EB34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E2C33"/>
    <w:multiLevelType w:val="hybridMultilevel"/>
    <w:tmpl w:val="E20EC86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8A56A1B"/>
    <w:multiLevelType w:val="hybridMultilevel"/>
    <w:tmpl w:val="C936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F64C2"/>
    <w:multiLevelType w:val="hybridMultilevel"/>
    <w:tmpl w:val="8494A84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CD74102"/>
    <w:multiLevelType w:val="hybridMultilevel"/>
    <w:tmpl w:val="4686D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655C9"/>
    <w:multiLevelType w:val="hybridMultilevel"/>
    <w:tmpl w:val="53E28CF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1"/>
  </w:num>
  <w:num w:numId="5">
    <w:abstractNumId w:val="12"/>
  </w:num>
  <w:num w:numId="6">
    <w:abstractNumId w:val="6"/>
  </w:num>
  <w:num w:numId="7">
    <w:abstractNumId w:val="11"/>
  </w:num>
  <w:num w:numId="8">
    <w:abstractNumId w:val="3"/>
  </w:num>
  <w:num w:numId="9">
    <w:abstractNumId w:val="14"/>
  </w:num>
  <w:num w:numId="10">
    <w:abstractNumId w:val="0"/>
  </w:num>
  <w:num w:numId="11">
    <w:abstractNumId w:val="10"/>
  </w:num>
  <w:num w:numId="12">
    <w:abstractNumId w:val="7"/>
  </w:num>
  <w:num w:numId="13">
    <w:abstractNumId w:val="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SG"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E6"/>
    <w:rsid w:val="00002CDE"/>
    <w:rsid w:val="0001775D"/>
    <w:rsid w:val="00023D21"/>
    <w:rsid w:val="000355B4"/>
    <w:rsid w:val="000656A6"/>
    <w:rsid w:val="00082D70"/>
    <w:rsid w:val="000834B3"/>
    <w:rsid w:val="00090DD5"/>
    <w:rsid w:val="000A628A"/>
    <w:rsid w:val="000B02E6"/>
    <w:rsid w:val="000B2E26"/>
    <w:rsid w:val="000C7AA3"/>
    <w:rsid w:val="000D18B5"/>
    <w:rsid w:val="000E29EB"/>
    <w:rsid w:val="0010176F"/>
    <w:rsid w:val="00104DB4"/>
    <w:rsid w:val="00114F30"/>
    <w:rsid w:val="001317DE"/>
    <w:rsid w:val="00134905"/>
    <w:rsid w:val="001352F7"/>
    <w:rsid w:val="00135AC5"/>
    <w:rsid w:val="00141C82"/>
    <w:rsid w:val="00151522"/>
    <w:rsid w:val="00153358"/>
    <w:rsid w:val="00160B87"/>
    <w:rsid w:val="00172714"/>
    <w:rsid w:val="001759AA"/>
    <w:rsid w:val="001763DE"/>
    <w:rsid w:val="00184F22"/>
    <w:rsid w:val="00191772"/>
    <w:rsid w:val="001B2364"/>
    <w:rsid w:val="001B37FA"/>
    <w:rsid w:val="001D3EA3"/>
    <w:rsid w:val="001E2AD7"/>
    <w:rsid w:val="001E7088"/>
    <w:rsid w:val="002001E0"/>
    <w:rsid w:val="00203554"/>
    <w:rsid w:val="00204A35"/>
    <w:rsid w:val="0021543B"/>
    <w:rsid w:val="00237167"/>
    <w:rsid w:val="00264036"/>
    <w:rsid w:val="002702AC"/>
    <w:rsid w:val="002B2E1C"/>
    <w:rsid w:val="002B7DC8"/>
    <w:rsid w:val="002E5997"/>
    <w:rsid w:val="002F23FA"/>
    <w:rsid w:val="00300E2A"/>
    <w:rsid w:val="003035D4"/>
    <w:rsid w:val="00340D4B"/>
    <w:rsid w:val="003518B0"/>
    <w:rsid w:val="00352635"/>
    <w:rsid w:val="00353F06"/>
    <w:rsid w:val="00381F8F"/>
    <w:rsid w:val="003E0A8D"/>
    <w:rsid w:val="003F2C44"/>
    <w:rsid w:val="00400EEB"/>
    <w:rsid w:val="00403444"/>
    <w:rsid w:val="00411DC1"/>
    <w:rsid w:val="00414F0F"/>
    <w:rsid w:val="00416E5B"/>
    <w:rsid w:val="00425603"/>
    <w:rsid w:val="004265C4"/>
    <w:rsid w:val="00483A7E"/>
    <w:rsid w:val="0049425D"/>
    <w:rsid w:val="004A65CD"/>
    <w:rsid w:val="004C6310"/>
    <w:rsid w:val="004C67AA"/>
    <w:rsid w:val="004C6B32"/>
    <w:rsid w:val="004D2503"/>
    <w:rsid w:val="004F5617"/>
    <w:rsid w:val="00511CFB"/>
    <w:rsid w:val="00521411"/>
    <w:rsid w:val="005244F3"/>
    <w:rsid w:val="00534A93"/>
    <w:rsid w:val="005538EE"/>
    <w:rsid w:val="005649C3"/>
    <w:rsid w:val="00564C4E"/>
    <w:rsid w:val="00580E51"/>
    <w:rsid w:val="005860B1"/>
    <w:rsid w:val="005A68FB"/>
    <w:rsid w:val="005B261E"/>
    <w:rsid w:val="005D1418"/>
    <w:rsid w:val="005D573D"/>
    <w:rsid w:val="00604531"/>
    <w:rsid w:val="00606B57"/>
    <w:rsid w:val="00625132"/>
    <w:rsid w:val="0063208D"/>
    <w:rsid w:val="0064040A"/>
    <w:rsid w:val="006422D1"/>
    <w:rsid w:val="00651D60"/>
    <w:rsid w:val="006736C1"/>
    <w:rsid w:val="00682AA7"/>
    <w:rsid w:val="006853FD"/>
    <w:rsid w:val="00691278"/>
    <w:rsid w:val="0069607F"/>
    <w:rsid w:val="006A5DD8"/>
    <w:rsid w:val="006B00C1"/>
    <w:rsid w:val="00700AC4"/>
    <w:rsid w:val="00705BB9"/>
    <w:rsid w:val="00715E24"/>
    <w:rsid w:val="00725579"/>
    <w:rsid w:val="0073744F"/>
    <w:rsid w:val="00740357"/>
    <w:rsid w:val="00744F32"/>
    <w:rsid w:val="00746AE1"/>
    <w:rsid w:val="00765973"/>
    <w:rsid w:val="00766B20"/>
    <w:rsid w:val="00771A30"/>
    <w:rsid w:val="007807B0"/>
    <w:rsid w:val="00781D48"/>
    <w:rsid w:val="007A4BF6"/>
    <w:rsid w:val="007B0DBF"/>
    <w:rsid w:val="007B38B4"/>
    <w:rsid w:val="007C3336"/>
    <w:rsid w:val="008077DA"/>
    <w:rsid w:val="008134A4"/>
    <w:rsid w:val="00832D16"/>
    <w:rsid w:val="008436E0"/>
    <w:rsid w:val="008C0B55"/>
    <w:rsid w:val="008D25EE"/>
    <w:rsid w:val="008D4B9A"/>
    <w:rsid w:val="008E21CA"/>
    <w:rsid w:val="008E2E66"/>
    <w:rsid w:val="008E5700"/>
    <w:rsid w:val="008F21FA"/>
    <w:rsid w:val="008F42E4"/>
    <w:rsid w:val="008F4777"/>
    <w:rsid w:val="0091562C"/>
    <w:rsid w:val="0092310B"/>
    <w:rsid w:val="0093502E"/>
    <w:rsid w:val="00941ADE"/>
    <w:rsid w:val="00942B0B"/>
    <w:rsid w:val="00942DD6"/>
    <w:rsid w:val="00963CA8"/>
    <w:rsid w:val="009674B5"/>
    <w:rsid w:val="009744CB"/>
    <w:rsid w:val="009B7024"/>
    <w:rsid w:val="009C060D"/>
    <w:rsid w:val="009C29D6"/>
    <w:rsid w:val="009F3F17"/>
    <w:rsid w:val="00A03A6B"/>
    <w:rsid w:val="00A26B7D"/>
    <w:rsid w:val="00A4488B"/>
    <w:rsid w:val="00A5237B"/>
    <w:rsid w:val="00A65CB7"/>
    <w:rsid w:val="00A67A71"/>
    <w:rsid w:val="00A877D4"/>
    <w:rsid w:val="00AA7489"/>
    <w:rsid w:val="00AB5DE8"/>
    <w:rsid w:val="00AC43BC"/>
    <w:rsid w:val="00AC4D0A"/>
    <w:rsid w:val="00AE1B3D"/>
    <w:rsid w:val="00AF2B91"/>
    <w:rsid w:val="00B0207D"/>
    <w:rsid w:val="00B12D88"/>
    <w:rsid w:val="00B34DF0"/>
    <w:rsid w:val="00B80218"/>
    <w:rsid w:val="00B90B46"/>
    <w:rsid w:val="00BA41E7"/>
    <w:rsid w:val="00BB1BA6"/>
    <w:rsid w:val="00BB1EAF"/>
    <w:rsid w:val="00BD7BCA"/>
    <w:rsid w:val="00C01056"/>
    <w:rsid w:val="00C1458B"/>
    <w:rsid w:val="00C221D0"/>
    <w:rsid w:val="00C23A33"/>
    <w:rsid w:val="00C23D0D"/>
    <w:rsid w:val="00C728C3"/>
    <w:rsid w:val="00C733CE"/>
    <w:rsid w:val="00CA617B"/>
    <w:rsid w:val="00CB0C84"/>
    <w:rsid w:val="00CC7015"/>
    <w:rsid w:val="00CD5D07"/>
    <w:rsid w:val="00CF3E45"/>
    <w:rsid w:val="00CF4FC8"/>
    <w:rsid w:val="00CF708D"/>
    <w:rsid w:val="00D07556"/>
    <w:rsid w:val="00D26AC7"/>
    <w:rsid w:val="00D6744A"/>
    <w:rsid w:val="00D777B3"/>
    <w:rsid w:val="00D8408C"/>
    <w:rsid w:val="00D92D96"/>
    <w:rsid w:val="00D9455C"/>
    <w:rsid w:val="00DA48D3"/>
    <w:rsid w:val="00DB3B86"/>
    <w:rsid w:val="00DD1136"/>
    <w:rsid w:val="00DE1739"/>
    <w:rsid w:val="00DF2762"/>
    <w:rsid w:val="00E53E36"/>
    <w:rsid w:val="00E55894"/>
    <w:rsid w:val="00E7177B"/>
    <w:rsid w:val="00E74896"/>
    <w:rsid w:val="00EB2BC1"/>
    <w:rsid w:val="00EC26AF"/>
    <w:rsid w:val="00EC27C6"/>
    <w:rsid w:val="00ED37E2"/>
    <w:rsid w:val="00ED6182"/>
    <w:rsid w:val="00EF6079"/>
    <w:rsid w:val="00EF781B"/>
    <w:rsid w:val="00EF798B"/>
    <w:rsid w:val="00F17E1F"/>
    <w:rsid w:val="00F67D71"/>
    <w:rsid w:val="00F7344A"/>
    <w:rsid w:val="00F75A50"/>
    <w:rsid w:val="00FA2659"/>
    <w:rsid w:val="00FA67BF"/>
    <w:rsid w:val="00FB5A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1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62C"/>
    <w:pPr>
      <w:spacing w:after="0" w:line="240" w:lineRule="auto"/>
    </w:pPr>
    <w:rPr>
      <w:rFonts w:ascii="Times New Roman" w:eastAsia="Batang" w:hAnsi="Times New Roman"/>
      <w:sz w:val="24"/>
      <w:lang w:val="en-US" w:eastAsia="en-US"/>
    </w:rPr>
  </w:style>
  <w:style w:type="paragraph" w:styleId="Heading2">
    <w:name w:val="heading 2"/>
    <w:basedOn w:val="Normal"/>
    <w:next w:val="Normal"/>
    <w:link w:val="Heading2Char"/>
    <w:uiPriority w:val="9"/>
    <w:unhideWhenUsed/>
    <w:qFormat/>
    <w:rsid w:val="0091562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562C"/>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uiPriority w:val="99"/>
    <w:unhideWhenUsed/>
    <w:rsid w:val="0091562C"/>
    <w:pPr>
      <w:tabs>
        <w:tab w:val="center" w:pos="4680"/>
        <w:tab w:val="right" w:pos="9360"/>
      </w:tabs>
    </w:pPr>
  </w:style>
  <w:style w:type="character" w:customStyle="1" w:styleId="HeaderChar">
    <w:name w:val="Header Char"/>
    <w:basedOn w:val="DefaultParagraphFont"/>
    <w:link w:val="Header"/>
    <w:uiPriority w:val="99"/>
    <w:rsid w:val="0091562C"/>
    <w:rPr>
      <w:rFonts w:ascii="Times New Roman" w:eastAsia="Batang" w:hAnsi="Times New Roman"/>
      <w:sz w:val="24"/>
      <w:lang w:val="en-US" w:eastAsia="en-US"/>
    </w:rPr>
  </w:style>
  <w:style w:type="paragraph" w:styleId="Footer">
    <w:name w:val="footer"/>
    <w:basedOn w:val="Normal"/>
    <w:link w:val="FooterChar"/>
    <w:uiPriority w:val="99"/>
    <w:unhideWhenUsed/>
    <w:rsid w:val="0091562C"/>
    <w:pPr>
      <w:tabs>
        <w:tab w:val="center" w:pos="4680"/>
        <w:tab w:val="right" w:pos="9360"/>
      </w:tabs>
    </w:pPr>
  </w:style>
  <w:style w:type="character" w:customStyle="1" w:styleId="FooterChar">
    <w:name w:val="Footer Char"/>
    <w:basedOn w:val="DefaultParagraphFont"/>
    <w:link w:val="Footer"/>
    <w:uiPriority w:val="99"/>
    <w:rsid w:val="0091562C"/>
    <w:rPr>
      <w:rFonts w:ascii="Times New Roman" w:eastAsia="Batang" w:hAnsi="Times New Roman"/>
      <w:sz w:val="24"/>
      <w:lang w:val="en-US" w:eastAsia="en-US"/>
    </w:rPr>
  </w:style>
  <w:style w:type="character" w:styleId="CommentReference">
    <w:name w:val="annotation reference"/>
    <w:basedOn w:val="DefaultParagraphFont"/>
    <w:uiPriority w:val="99"/>
    <w:semiHidden/>
    <w:unhideWhenUsed/>
    <w:rsid w:val="0091562C"/>
    <w:rPr>
      <w:sz w:val="16"/>
      <w:szCs w:val="16"/>
    </w:rPr>
  </w:style>
  <w:style w:type="paragraph" w:styleId="CommentText">
    <w:name w:val="annotation text"/>
    <w:basedOn w:val="Normal"/>
    <w:link w:val="CommentTextChar"/>
    <w:uiPriority w:val="99"/>
    <w:unhideWhenUsed/>
    <w:rsid w:val="0091562C"/>
    <w:rPr>
      <w:sz w:val="20"/>
      <w:szCs w:val="20"/>
    </w:rPr>
  </w:style>
  <w:style w:type="character" w:customStyle="1" w:styleId="CommentTextChar">
    <w:name w:val="Comment Text Char"/>
    <w:basedOn w:val="DefaultParagraphFont"/>
    <w:link w:val="CommentText"/>
    <w:uiPriority w:val="99"/>
    <w:rsid w:val="0091562C"/>
    <w:rPr>
      <w:rFonts w:ascii="Times New Roman" w:eastAsia="Batang" w:hAnsi="Times New Roman"/>
      <w:sz w:val="20"/>
      <w:szCs w:val="20"/>
      <w:lang w:val="en-US" w:eastAsia="en-US"/>
    </w:rPr>
  </w:style>
  <w:style w:type="paragraph" w:styleId="BalloonText">
    <w:name w:val="Balloon Text"/>
    <w:basedOn w:val="Normal"/>
    <w:link w:val="BalloonTextChar"/>
    <w:uiPriority w:val="99"/>
    <w:semiHidden/>
    <w:unhideWhenUsed/>
    <w:rsid w:val="00915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62C"/>
    <w:rPr>
      <w:rFonts w:ascii="Segoe UI" w:eastAsia="Batang"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91562C"/>
    <w:rPr>
      <w:b/>
      <w:bCs/>
    </w:rPr>
  </w:style>
  <w:style w:type="character" w:customStyle="1" w:styleId="CommentSubjectChar">
    <w:name w:val="Comment Subject Char"/>
    <w:basedOn w:val="CommentTextChar"/>
    <w:link w:val="CommentSubject"/>
    <w:uiPriority w:val="99"/>
    <w:semiHidden/>
    <w:rsid w:val="0091562C"/>
    <w:rPr>
      <w:rFonts w:ascii="Times New Roman" w:eastAsia="Batang" w:hAnsi="Times New Roman"/>
      <w:b/>
      <w:bCs/>
      <w:sz w:val="20"/>
      <w:szCs w:val="20"/>
      <w:lang w:val="en-US" w:eastAsia="en-US"/>
    </w:rPr>
  </w:style>
  <w:style w:type="paragraph" w:styleId="Revision">
    <w:name w:val="Revision"/>
    <w:hidden/>
    <w:uiPriority w:val="99"/>
    <w:semiHidden/>
    <w:rsid w:val="0091562C"/>
    <w:pPr>
      <w:spacing w:after="0" w:line="240" w:lineRule="auto"/>
    </w:pPr>
    <w:rPr>
      <w:rFonts w:ascii="Times New Roman" w:eastAsia="Batang" w:hAnsi="Times New Roman"/>
      <w:sz w:val="24"/>
      <w:lang w:val="en-US" w:eastAsia="en-US"/>
    </w:rPr>
  </w:style>
  <w:style w:type="paragraph" w:styleId="FootnoteText">
    <w:name w:val="footnote text"/>
    <w:basedOn w:val="Normal"/>
    <w:link w:val="FootnoteTextChar"/>
    <w:uiPriority w:val="99"/>
    <w:semiHidden/>
    <w:unhideWhenUsed/>
    <w:rsid w:val="0091562C"/>
    <w:rPr>
      <w:sz w:val="20"/>
      <w:szCs w:val="20"/>
    </w:rPr>
  </w:style>
  <w:style w:type="character" w:customStyle="1" w:styleId="FootnoteTextChar">
    <w:name w:val="Footnote Text Char"/>
    <w:basedOn w:val="DefaultParagraphFont"/>
    <w:link w:val="FootnoteText"/>
    <w:uiPriority w:val="99"/>
    <w:semiHidden/>
    <w:rsid w:val="0091562C"/>
    <w:rPr>
      <w:rFonts w:ascii="Times New Roman" w:eastAsia="Batang" w:hAnsi="Times New Roman"/>
      <w:sz w:val="20"/>
      <w:szCs w:val="20"/>
      <w:lang w:val="en-US" w:eastAsia="en-US"/>
    </w:rPr>
  </w:style>
  <w:style w:type="character" w:styleId="FootnoteReference">
    <w:name w:val="footnote reference"/>
    <w:basedOn w:val="DefaultParagraphFont"/>
    <w:uiPriority w:val="99"/>
    <w:semiHidden/>
    <w:unhideWhenUsed/>
    <w:rsid w:val="0091562C"/>
    <w:rPr>
      <w:vertAlign w:val="superscript"/>
    </w:rPr>
  </w:style>
  <w:style w:type="character" w:customStyle="1" w:styleId="apple-converted-space">
    <w:name w:val="apple-converted-space"/>
    <w:basedOn w:val="DefaultParagraphFont"/>
    <w:rsid w:val="0091562C"/>
  </w:style>
  <w:style w:type="paragraph" w:styleId="ListParagraph">
    <w:name w:val="List Paragraph"/>
    <w:basedOn w:val="Normal"/>
    <w:uiPriority w:val="34"/>
    <w:qFormat/>
    <w:rsid w:val="0091562C"/>
    <w:pPr>
      <w:ind w:left="720"/>
      <w:contextualSpacing/>
    </w:pPr>
    <w:rPr>
      <w:rFonts w:asciiTheme="minorHAnsi" w:hAnsiTheme="minorHAnsi"/>
      <w:sz w:val="22"/>
    </w:rPr>
  </w:style>
  <w:style w:type="paragraph" w:customStyle="1" w:styleId="EndNoteBibliographyTitle">
    <w:name w:val="EndNote Bibliography Title"/>
    <w:basedOn w:val="Normal"/>
    <w:link w:val="EndNoteBibliographyTitleChar"/>
    <w:rsid w:val="0091562C"/>
    <w:pPr>
      <w:jc w:val="center"/>
    </w:pPr>
    <w:rPr>
      <w:rFonts w:ascii="Calibri" w:hAnsi="Calibri"/>
      <w:noProof/>
      <w:sz w:val="22"/>
    </w:rPr>
  </w:style>
  <w:style w:type="character" w:customStyle="1" w:styleId="EndNoteBibliographyTitleChar">
    <w:name w:val="EndNote Bibliography Title Char"/>
    <w:basedOn w:val="DefaultParagraphFont"/>
    <w:link w:val="EndNoteBibliographyTitle"/>
    <w:rsid w:val="0091562C"/>
    <w:rPr>
      <w:rFonts w:ascii="Calibri" w:eastAsia="Batang" w:hAnsi="Calibri"/>
      <w:noProof/>
      <w:lang w:val="en-US" w:eastAsia="en-US"/>
    </w:rPr>
  </w:style>
  <w:style w:type="paragraph" w:customStyle="1" w:styleId="EndNoteBibliography">
    <w:name w:val="EndNote Bibliography"/>
    <w:basedOn w:val="Normal"/>
    <w:link w:val="EndNoteBibliographyChar"/>
    <w:rsid w:val="0091562C"/>
    <w:rPr>
      <w:rFonts w:ascii="Calibri" w:hAnsi="Calibri"/>
      <w:noProof/>
      <w:sz w:val="22"/>
    </w:rPr>
  </w:style>
  <w:style w:type="character" w:customStyle="1" w:styleId="EndNoteBibliographyChar">
    <w:name w:val="EndNote Bibliography Char"/>
    <w:basedOn w:val="DefaultParagraphFont"/>
    <w:link w:val="EndNoteBibliography"/>
    <w:rsid w:val="0091562C"/>
    <w:rPr>
      <w:rFonts w:ascii="Calibri" w:eastAsia="Batang" w:hAnsi="Calibri"/>
      <w:noProof/>
      <w:lang w:val="en-US" w:eastAsia="en-US"/>
    </w:rPr>
  </w:style>
  <w:style w:type="character" w:styleId="Hyperlink">
    <w:name w:val="Hyperlink"/>
    <w:basedOn w:val="DefaultParagraphFont"/>
    <w:uiPriority w:val="99"/>
    <w:unhideWhenUsed/>
    <w:rsid w:val="0091562C"/>
    <w:rPr>
      <w:color w:val="0563C1" w:themeColor="hyperlink"/>
      <w:u w:val="single"/>
    </w:rPr>
  </w:style>
  <w:style w:type="paragraph" w:styleId="EndnoteText">
    <w:name w:val="endnote text"/>
    <w:basedOn w:val="Normal"/>
    <w:link w:val="EndnoteTextChar"/>
    <w:uiPriority w:val="99"/>
    <w:semiHidden/>
    <w:unhideWhenUsed/>
    <w:rsid w:val="0091562C"/>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91562C"/>
    <w:rPr>
      <w:rFonts w:eastAsia="Batang"/>
      <w:sz w:val="20"/>
      <w:szCs w:val="20"/>
      <w:lang w:val="en-US" w:eastAsia="en-US"/>
    </w:rPr>
  </w:style>
  <w:style w:type="character" w:styleId="EndnoteReference">
    <w:name w:val="endnote reference"/>
    <w:basedOn w:val="DefaultParagraphFont"/>
    <w:uiPriority w:val="99"/>
    <w:semiHidden/>
    <w:unhideWhenUsed/>
    <w:rsid w:val="0091562C"/>
    <w:rPr>
      <w:vertAlign w:val="superscript"/>
    </w:rPr>
  </w:style>
  <w:style w:type="table" w:styleId="TableGrid">
    <w:name w:val="Table Grid"/>
    <w:basedOn w:val="TableNormal"/>
    <w:uiPriority w:val="39"/>
    <w:rsid w:val="0091562C"/>
    <w:pPr>
      <w:spacing w:after="0" w:line="240" w:lineRule="auto"/>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562C"/>
    <w:pPr>
      <w:spacing w:after="0" w:line="240" w:lineRule="auto"/>
    </w:pPr>
    <w:rPr>
      <w:rFonts w:eastAsia="Batang"/>
      <w:lang w:val="en-US" w:eastAsia="en-US"/>
    </w:rPr>
  </w:style>
  <w:style w:type="paragraph" w:styleId="Subtitle">
    <w:name w:val="Subtitle"/>
    <w:basedOn w:val="Normal"/>
    <w:next w:val="Normal"/>
    <w:link w:val="SubtitleChar"/>
    <w:uiPriority w:val="11"/>
    <w:qFormat/>
    <w:rsid w:val="0091562C"/>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1562C"/>
    <w:rPr>
      <w:color w:val="5A5A5A" w:themeColor="text1" w:themeTint="A5"/>
      <w:spacing w:val="15"/>
      <w:lang w:val="en-US" w:eastAsia="en-US"/>
    </w:rPr>
  </w:style>
  <w:style w:type="table" w:customStyle="1" w:styleId="PlainTable21">
    <w:name w:val="Plain Table 21"/>
    <w:basedOn w:val="TableNormal"/>
    <w:uiPriority w:val="42"/>
    <w:rsid w:val="009156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91562C"/>
    <w:rPr>
      <w:color w:val="808080"/>
    </w:rPr>
  </w:style>
  <w:style w:type="paragraph" w:styleId="PlainText">
    <w:name w:val="Plain Text"/>
    <w:basedOn w:val="Normal"/>
    <w:link w:val="PlainTextChar"/>
    <w:uiPriority w:val="99"/>
    <w:semiHidden/>
    <w:unhideWhenUsed/>
    <w:rsid w:val="0091562C"/>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91562C"/>
    <w:rPr>
      <w:rFonts w:ascii="Calibri" w:eastAsiaTheme="minorHAnsi" w:hAnsi="Calibri"/>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6CC3A-FC78-4BBE-943C-A120AE9E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2018-12-04T16:30:00Z</dcterms:created>
  <dcterms:modified xsi:type="dcterms:W3CDTF">2018-12-04T16:30:00Z</dcterms:modified>
</cp:coreProperties>
</file>