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7B2" w:rsidRPr="00D24AD5" w:rsidRDefault="005D37B2" w:rsidP="005D37B2">
      <w:pPr>
        <w:spacing w:line="360" w:lineRule="auto"/>
        <w:jc w:val="center"/>
        <w:rPr>
          <w:b/>
          <w:bCs/>
        </w:rPr>
      </w:pPr>
      <w:r w:rsidRPr="00D24AD5">
        <w:rPr>
          <w:b/>
          <w:bCs/>
        </w:rPr>
        <w:t>Supplemental Materials</w:t>
      </w:r>
    </w:p>
    <w:p w:rsidR="005D37B2" w:rsidRPr="00D24AD5" w:rsidRDefault="005D37B2" w:rsidP="005D37B2">
      <w:pPr>
        <w:spacing w:line="360" w:lineRule="auto"/>
        <w:jc w:val="center"/>
        <w:rPr>
          <w:b/>
          <w:bCs/>
        </w:rPr>
      </w:pPr>
      <w:r w:rsidRPr="005D37B2">
        <w:rPr>
          <w:b/>
          <w:bCs/>
        </w:rPr>
        <w:t>Individual Differences and Their Measurement: A Review of 100 Years of Research</w:t>
      </w:r>
    </w:p>
    <w:p w:rsidR="005D37B2" w:rsidRPr="00D24AD5" w:rsidRDefault="005D37B2" w:rsidP="005D37B2">
      <w:pPr>
        <w:spacing w:line="360" w:lineRule="auto"/>
        <w:jc w:val="center"/>
        <w:rPr>
          <w:b/>
          <w:bCs/>
        </w:rPr>
      </w:pPr>
      <w:proofErr w:type="gramStart"/>
      <w:r w:rsidRPr="00D24AD5">
        <w:rPr>
          <w:b/>
          <w:bCs/>
        </w:rPr>
        <w:t>by</w:t>
      </w:r>
      <w:proofErr w:type="gramEnd"/>
      <w:r w:rsidRPr="00D24AD5">
        <w:rPr>
          <w:b/>
          <w:bCs/>
        </w:rPr>
        <w:t xml:space="preserve"> </w:t>
      </w:r>
      <w:r>
        <w:rPr>
          <w:b/>
          <w:bCs/>
        </w:rPr>
        <w:t>P</w:t>
      </w:r>
      <w:r w:rsidRPr="00D24AD5">
        <w:rPr>
          <w:b/>
          <w:bCs/>
        </w:rPr>
        <w:t xml:space="preserve">. </w:t>
      </w:r>
      <w:r>
        <w:rPr>
          <w:b/>
          <w:bCs/>
        </w:rPr>
        <w:t>R</w:t>
      </w:r>
      <w:r w:rsidRPr="00D24AD5">
        <w:rPr>
          <w:b/>
          <w:bCs/>
        </w:rPr>
        <w:t xml:space="preserve">. </w:t>
      </w:r>
      <w:r w:rsidRPr="005D37B2">
        <w:rPr>
          <w:b/>
          <w:bCs/>
        </w:rPr>
        <w:t>Sackett</w:t>
      </w:r>
      <w:r w:rsidRPr="00D24AD5">
        <w:rPr>
          <w:b/>
          <w:bCs/>
        </w:rPr>
        <w:t xml:space="preserve"> </w:t>
      </w:r>
      <w:r>
        <w:rPr>
          <w:b/>
          <w:bCs/>
        </w:rPr>
        <w:t>et al.</w:t>
      </w:r>
      <w:r w:rsidRPr="00D24AD5">
        <w:rPr>
          <w:b/>
          <w:bCs/>
        </w:rPr>
        <w:t xml:space="preserve">, </w:t>
      </w:r>
      <w:r>
        <w:rPr>
          <w:b/>
          <w:bCs/>
        </w:rPr>
        <w:t>201</w:t>
      </w:r>
      <w:r w:rsidR="00FF5ABA">
        <w:rPr>
          <w:b/>
          <w:bCs/>
        </w:rPr>
        <w:t>7</w:t>
      </w:r>
      <w:r w:rsidRPr="00D24AD5">
        <w:rPr>
          <w:b/>
          <w:bCs/>
        </w:rPr>
        <w:t xml:space="preserve">, </w:t>
      </w:r>
      <w:r w:rsidRPr="005D37B2">
        <w:rPr>
          <w:b/>
          <w:bCs/>
          <w:i/>
        </w:rPr>
        <w:t>Journal of Applied Psychology</w:t>
      </w:r>
    </w:p>
    <w:p w:rsidR="005D37B2" w:rsidRPr="00D24AD5" w:rsidRDefault="005D37B2" w:rsidP="005D37B2">
      <w:pPr>
        <w:spacing w:line="360" w:lineRule="auto"/>
        <w:jc w:val="center"/>
        <w:rPr>
          <w:b/>
          <w:bCs/>
        </w:rPr>
      </w:pPr>
      <w:r w:rsidRPr="00D24AD5">
        <w:rPr>
          <w:b/>
          <w:bCs/>
        </w:rPr>
        <w:t>http://dx.doi.org/</w:t>
      </w:r>
      <w:r w:rsidRPr="005D37B2">
        <w:rPr>
          <w:b/>
          <w:bCs/>
        </w:rPr>
        <w:t>10.1037/apl0000151</w:t>
      </w:r>
    </w:p>
    <w:p w:rsidR="005D37B2" w:rsidRDefault="005D37B2" w:rsidP="001706BE">
      <w:pPr>
        <w:pStyle w:val="a"/>
        <w:tabs>
          <w:tab w:val="left" w:pos="779"/>
          <w:tab w:val="left" w:pos="4230"/>
        </w:tabs>
        <w:ind w:left="55"/>
        <w:rPr>
          <w:rStyle w:val="apple-converted-space"/>
          <w:rFonts w:ascii="Times New Roman" w:hAnsi="Times New Roman"/>
        </w:rPr>
      </w:pPr>
    </w:p>
    <w:p w:rsidR="001706BE" w:rsidRDefault="001706BE" w:rsidP="001706BE">
      <w:pPr>
        <w:pStyle w:val="a"/>
        <w:tabs>
          <w:tab w:val="left" w:pos="779"/>
          <w:tab w:val="left" w:pos="4230"/>
        </w:tabs>
        <w:ind w:left="55"/>
        <w:rPr>
          <w:rStyle w:val="apple-converted-space"/>
          <w:rFonts w:ascii="Times New Roman" w:eastAsia="Times New Roman" w:hAnsi="Times New Roman" w:cs="Times New Roman"/>
        </w:rPr>
      </w:pPr>
      <w:r>
        <w:rPr>
          <w:rStyle w:val="apple-converted-space"/>
          <w:rFonts w:ascii="Times New Roman" w:hAnsi="Times New Roman"/>
        </w:rPr>
        <w:t>Table A1</w:t>
      </w:r>
    </w:p>
    <w:p w:rsidR="001706BE" w:rsidRDefault="001706BE" w:rsidP="001706BE">
      <w:pPr>
        <w:pStyle w:val="a"/>
        <w:tabs>
          <w:tab w:val="left" w:pos="779"/>
          <w:tab w:val="left" w:pos="4230"/>
        </w:tabs>
        <w:ind w:left="55"/>
        <w:rPr>
          <w:rStyle w:val="apple-converted-space"/>
          <w:rFonts w:ascii="Times New Roman" w:eastAsia="Times New Roman" w:hAnsi="Times New Roman" w:cs="Times New Roman"/>
        </w:rPr>
      </w:pPr>
      <w:bookmarkStart w:id="0" w:name="_GoBack"/>
      <w:bookmarkEnd w:id="0"/>
    </w:p>
    <w:p w:rsidR="001706BE" w:rsidRDefault="001706BE" w:rsidP="001706BE">
      <w:pPr>
        <w:pStyle w:val="a"/>
        <w:tabs>
          <w:tab w:val="left" w:pos="779"/>
          <w:tab w:val="left" w:pos="4230"/>
        </w:tabs>
        <w:ind w:left="55"/>
        <w:rPr>
          <w:rStyle w:val="apple-converted-space"/>
          <w:rFonts w:ascii="Times New Roman" w:eastAsia="Times New Roman" w:hAnsi="Times New Roman" w:cs="Times New Roman"/>
          <w:i/>
          <w:iCs/>
        </w:rPr>
      </w:pPr>
      <w:r>
        <w:rPr>
          <w:rStyle w:val="apple-converted-space"/>
          <w:rFonts w:ascii="Times New Roman" w:hAnsi="Times New Roman"/>
          <w:i/>
          <w:iCs/>
        </w:rPr>
        <w:t>Key Articles on Cognitive Ability, Knowledge, and Skill Published in JAP and Their Major Findings</w:t>
      </w:r>
    </w:p>
    <w:p w:rsidR="001706BE" w:rsidRDefault="001706BE" w:rsidP="001706BE">
      <w:pPr>
        <w:pStyle w:val="a"/>
        <w:tabs>
          <w:tab w:val="left" w:pos="779"/>
          <w:tab w:val="left" w:pos="4230"/>
        </w:tabs>
        <w:ind w:left="55"/>
        <w:rPr>
          <w:rStyle w:val="apple-converted-space"/>
          <w:rFonts w:ascii="Times New Roman" w:eastAsia="Times New Roman" w:hAnsi="Times New Roman" w:cs="Times New Roman"/>
          <w:i/>
          <w:iCs/>
        </w:rPr>
      </w:pPr>
    </w:p>
    <w:tbl>
      <w:tblPr>
        <w:tblW w:w="9305" w:type="dxa"/>
        <w:tblInd w:w="16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760"/>
        <w:gridCol w:w="2177"/>
        <w:gridCol w:w="6368"/>
      </w:tblGrid>
      <w:tr w:rsidR="001706BE" w:rsidTr="003F3854">
        <w:trPr>
          <w:trHeight w:val="300"/>
        </w:trPr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6BE" w:rsidRDefault="001706BE" w:rsidP="003F3854">
            <w:pPr>
              <w:pStyle w:val="a"/>
            </w:pPr>
            <w:r>
              <w:rPr>
                <w:rStyle w:val="apple-converted-space"/>
                <w:rFonts w:ascii="Times New Roman" w:hAnsi="Times New Roman"/>
                <w:lang w:val="nl-NL"/>
              </w:rPr>
              <w:t>Year</w:t>
            </w:r>
          </w:p>
        </w:tc>
        <w:tc>
          <w:tcPr>
            <w:tcW w:w="21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6BE" w:rsidRDefault="001706BE" w:rsidP="003F3854">
            <w:pPr>
              <w:pStyle w:val="a"/>
            </w:pPr>
            <w:r>
              <w:rPr>
                <w:rStyle w:val="apple-converted-space"/>
                <w:rFonts w:ascii="Times New Roman" w:hAnsi="Times New Roman"/>
                <w:lang w:val="nl-NL"/>
              </w:rPr>
              <w:t>Author</w:t>
            </w:r>
          </w:p>
        </w:tc>
        <w:tc>
          <w:tcPr>
            <w:tcW w:w="63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6BE" w:rsidRDefault="001706BE" w:rsidP="003F3854">
            <w:pPr>
              <w:pStyle w:val="a"/>
            </w:pPr>
            <w:r>
              <w:rPr>
                <w:rStyle w:val="apple-converted-space"/>
                <w:rFonts w:ascii="Times New Roman" w:hAnsi="Times New Roman"/>
                <w:lang w:val="nl-NL"/>
              </w:rPr>
              <w:t>Key findings</w:t>
            </w:r>
          </w:p>
        </w:tc>
      </w:tr>
      <w:tr w:rsidR="001706BE" w:rsidTr="003F3854">
        <w:trPr>
          <w:trHeight w:val="295"/>
        </w:trPr>
        <w:tc>
          <w:tcPr>
            <w:tcW w:w="7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6BE" w:rsidRDefault="001706BE" w:rsidP="003F3854">
            <w:pPr>
              <w:pStyle w:val="a"/>
            </w:pPr>
            <w:r>
              <w:rPr>
                <w:rStyle w:val="apple-converted-space"/>
                <w:rFonts w:ascii="Times New Roman" w:hAnsi="Times New Roman"/>
                <w:lang w:val="nl-NL"/>
              </w:rPr>
              <w:t>1917</w:t>
            </w:r>
          </w:p>
        </w:tc>
        <w:tc>
          <w:tcPr>
            <w:tcW w:w="217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6BE" w:rsidRDefault="001706BE" w:rsidP="003F3854">
            <w:pPr>
              <w:pStyle w:val="a"/>
            </w:pPr>
            <w:r>
              <w:rPr>
                <w:rStyle w:val="apple-converted-space"/>
                <w:rFonts w:ascii="Times New Roman" w:hAnsi="Times New Roman"/>
                <w:lang w:val="nl-NL"/>
              </w:rPr>
              <w:t>Terman et al.</w:t>
            </w:r>
            <w:r>
              <w:rPr>
                <w:rStyle w:val="apple-converted-space"/>
                <w:rFonts w:ascii="Times New Roman" w:hAnsi="Times New Roman"/>
              </w:rPr>
              <w:t xml:space="preserve"> (63)</w:t>
            </w:r>
          </w:p>
        </w:tc>
        <w:tc>
          <w:tcPr>
            <w:tcW w:w="63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6BE" w:rsidRDefault="001706BE" w:rsidP="003F3854">
            <w:pPr>
              <w:pStyle w:val="a"/>
            </w:pPr>
            <w:r>
              <w:rPr>
                <w:rStyle w:val="apple-converted-space"/>
                <w:rFonts w:ascii="Times New Roman" w:hAnsi="Times New Roman"/>
              </w:rPr>
              <w:t>Early study of criterion related validity of cognitive ability tests.</w:t>
            </w:r>
          </w:p>
        </w:tc>
      </w:tr>
      <w:tr w:rsidR="001706BE" w:rsidTr="003F3854">
        <w:trPr>
          <w:trHeight w:val="290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6BE" w:rsidRDefault="001706BE" w:rsidP="003F3854">
            <w:pPr>
              <w:pStyle w:val="a"/>
            </w:pPr>
            <w:r>
              <w:rPr>
                <w:rStyle w:val="apple-converted-space"/>
                <w:rFonts w:ascii="Times New Roman" w:hAnsi="Times New Roman"/>
                <w:lang w:val="nl-NL"/>
              </w:rPr>
              <w:t>1917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6BE" w:rsidRDefault="001706BE" w:rsidP="003F3854">
            <w:pPr>
              <w:pStyle w:val="a"/>
            </w:pPr>
            <w:r>
              <w:rPr>
                <w:rStyle w:val="apple-converted-space"/>
                <w:rFonts w:ascii="Times New Roman" w:hAnsi="Times New Roman"/>
                <w:lang w:val="nl-NL"/>
              </w:rPr>
              <w:t>Sunne</w:t>
            </w:r>
            <w:r>
              <w:rPr>
                <w:rStyle w:val="apple-converted-space"/>
                <w:rFonts w:ascii="Times New Roman" w:hAnsi="Times New Roman"/>
              </w:rPr>
              <w:t xml:space="preserve"> (41)</w:t>
            </w:r>
          </w:p>
        </w:tc>
        <w:tc>
          <w:tcPr>
            <w:tcW w:w="6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6BE" w:rsidRDefault="001706BE" w:rsidP="003F3854">
            <w:pPr>
              <w:pStyle w:val="a"/>
            </w:pPr>
            <w:r>
              <w:rPr>
                <w:rStyle w:val="apple-converted-space"/>
                <w:rFonts w:ascii="Times New Roman" w:hAnsi="Times New Roman"/>
              </w:rPr>
              <w:t>Early examination of group difference and bias.</w:t>
            </w:r>
          </w:p>
        </w:tc>
      </w:tr>
      <w:tr w:rsidR="001706BE" w:rsidTr="003F3854">
        <w:trPr>
          <w:trHeight w:val="290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6BE" w:rsidRDefault="001706BE" w:rsidP="003F3854">
            <w:pPr>
              <w:pStyle w:val="a"/>
            </w:pPr>
            <w:r>
              <w:rPr>
                <w:rStyle w:val="apple-converted-space"/>
                <w:rFonts w:ascii="Times New Roman" w:hAnsi="Times New Roman"/>
                <w:lang w:val="nl-NL"/>
              </w:rPr>
              <w:t>1917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6BE" w:rsidRDefault="001706BE" w:rsidP="003F3854">
            <w:pPr>
              <w:pStyle w:val="a"/>
            </w:pPr>
            <w:r>
              <w:rPr>
                <w:rStyle w:val="apple-converted-space"/>
                <w:rFonts w:ascii="Times New Roman" w:hAnsi="Times New Roman"/>
                <w:lang w:val="nl-NL"/>
              </w:rPr>
              <w:t>Yerkes</w:t>
            </w:r>
            <w:r>
              <w:rPr>
                <w:rStyle w:val="apple-converted-space"/>
                <w:rFonts w:ascii="Times New Roman" w:hAnsi="Times New Roman"/>
              </w:rPr>
              <w:t xml:space="preserve"> (24)</w:t>
            </w:r>
          </w:p>
        </w:tc>
        <w:tc>
          <w:tcPr>
            <w:tcW w:w="6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6BE" w:rsidRDefault="001706BE" w:rsidP="003F3854">
            <w:pPr>
              <w:pStyle w:val="a"/>
            </w:pPr>
            <w:r>
              <w:rPr>
                <w:rStyle w:val="apple-converted-space"/>
                <w:rFonts w:ascii="Times New Roman" w:hAnsi="Times New Roman"/>
              </w:rPr>
              <w:t xml:space="preserve">Conceptual discussion of measurement issues in testing. </w:t>
            </w:r>
          </w:p>
        </w:tc>
      </w:tr>
      <w:tr w:rsidR="001706BE" w:rsidTr="003F3854">
        <w:trPr>
          <w:trHeight w:val="290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6BE" w:rsidRDefault="001706BE" w:rsidP="003F3854">
            <w:pPr>
              <w:pStyle w:val="a"/>
            </w:pPr>
            <w:r>
              <w:rPr>
                <w:rStyle w:val="apple-converted-space"/>
                <w:rFonts w:ascii="Times New Roman" w:hAnsi="Times New Roman"/>
                <w:lang w:val="nl-NL"/>
              </w:rPr>
              <w:t>1917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6BE" w:rsidRDefault="001706BE" w:rsidP="003F3854">
            <w:pPr>
              <w:pStyle w:val="a"/>
            </w:pPr>
            <w:r>
              <w:rPr>
                <w:rStyle w:val="apple-converted-space"/>
                <w:rFonts w:ascii="Times New Roman" w:hAnsi="Times New Roman"/>
                <w:lang w:val="nl-NL"/>
              </w:rPr>
              <w:t>Bingham</w:t>
            </w:r>
            <w:r>
              <w:rPr>
                <w:rStyle w:val="apple-converted-space"/>
                <w:rFonts w:ascii="Times New Roman" w:hAnsi="Times New Roman"/>
              </w:rPr>
              <w:t xml:space="preserve"> (6)</w:t>
            </w:r>
          </w:p>
        </w:tc>
        <w:tc>
          <w:tcPr>
            <w:tcW w:w="6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6BE" w:rsidRDefault="001706BE" w:rsidP="003F3854">
            <w:pPr>
              <w:pStyle w:val="a"/>
            </w:pPr>
            <w:r>
              <w:rPr>
                <w:rStyle w:val="apple-converted-space"/>
                <w:rFonts w:ascii="Times New Roman" w:hAnsi="Times New Roman"/>
              </w:rPr>
              <w:t>Early study of ability and college performance.</w:t>
            </w:r>
          </w:p>
        </w:tc>
      </w:tr>
      <w:tr w:rsidR="001706BE" w:rsidTr="003F3854">
        <w:trPr>
          <w:trHeight w:val="290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6BE" w:rsidRDefault="001706BE" w:rsidP="003F3854">
            <w:pPr>
              <w:pStyle w:val="a"/>
            </w:pPr>
            <w:r>
              <w:rPr>
                <w:rStyle w:val="apple-converted-space"/>
                <w:rFonts w:ascii="Times New Roman" w:hAnsi="Times New Roman"/>
                <w:lang w:val="nl-NL"/>
              </w:rPr>
              <w:t>1918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6BE" w:rsidRDefault="001706BE" w:rsidP="003F3854">
            <w:pPr>
              <w:pStyle w:val="a"/>
            </w:pPr>
            <w:r>
              <w:rPr>
                <w:rStyle w:val="apple-converted-space"/>
                <w:rFonts w:ascii="Times New Roman" w:hAnsi="Times New Roman"/>
                <w:lang w:val="nl-NL"/>
              </w:rPr>
              <w:t>Gates</w:t>
            </w:r>
            <w:r>
              <w:rPr>
                <w:rStyle w:val="apple-converted-space"/>
                <w:rFonts w:ascii="Times New Roman" w:hAnsi="Times New Roman"/>
              </w:rPr>
              <w:t xml:space="preserve"> (26)</w:t>
            </w:r>
          </w:p>
        </w:tc>
        <w:tc>
          <w:tcPr>
            <w:tcW w:w="6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6BE" w:rsidRDefault="001706BE" w:rsidP="003F3854">
            <w:pPr>
              <w:pStyle w:val="a"/>
            </w:pPr>
            <w:r>
              <w:rPr>
                <w:rStyle w:val="apple-converted-space"/>
                <w:rFonts w:ascii="Times New Roman" w:hAnsi="Times New Roman"/>
              </w:rPr>
              <w:t>Early descriptive study of expertise.</w:t>
            </w:r>
          </w:p>
        </w:tc>
      </w:tr>
      <w:tr w:rsidR="001706BE" w:rsidTr="003F3854">
        <w:trPr>
          <w:trHeight w:val="590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6BE" w:rsidRDefault="001706BE" w:rsidP="003F3854">
            <w:pPr>
              <w:pStyle w:val="a"/>
            </w:pPr>
            <w:r>
              <w:rPr>
                <w:rStyle w:val="apple-converted-space"/>
                <w:rFonts w:ascii="Times New Roman" w:hAnsi="Times New Roman"/>
                <w:lang w:val="nl-NL"/>
              </w:rPr>
              <w:t>1919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6BE" w:rsidRDefault="001706BE" w:rsidP="003F3854">
            <w:pPr>
              <w:pStyle w:val="a"/>
            </w:pPr>
            <w:r>
              <w:rPr>
                <w:rStyle w:val="apple-converted-space"/>
                <w:rFonts w:ascii="Times New Roman" w:hAnsi="Times New Roman"/>
                <w:lang w:val="nl-NL"/>
              </w:rPr>
              <w:t>Pintner</w:t>
            </w:r>
            <w:r>
              <w:rPr>
                <w:rStyle w:val="apple-converted-space"/>
                <w:rFonts w:ascii="Times New Roman" w:hAnsi="Times New Roman"/>
              </w:rPr>
              <w:t xml:space="preserve"> (35)</w:t>
            </w:r>
          </w:p>
        </w:tc>
        <w:tc>
          <w:tcPr>
            <w:tcW w:w="6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6BE" w:rsidRDefault="001706BE" w:rsidP="003F3854">
            <w:pPr>
              <w:pStyle w:val="a"/>
            </w:pPr>
            <w:r>
              <w:rPr>
                <w:rStyle w:val="apple-converted-space"/>
                <w:rFonts w:ascii="Times New Roman" w:hAnsi="Times New Roman"/>
              </w:rPr>
              <w:t xml:space="preserve">Early presentation of a non-language dependent “culture-free” test. </w:t>
            </w:r>
          </w:p>
        </w:tc>
      </w:tr>
      <w:tr w:rsidR="001706BE" w:rsidTr="003F3854">
        <w:trPr>
          <w:trHeight w:val="590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6BE" w:rsidRDefault="001706BE" w:rsidP="003F3854">
            <w:pPr>
              <w:pStyle w:val="a"/>
            </w:pPr>
            <w:r>
              <w:rPr>
                <w:rStyle w:val="apple-converted-space"/>
                <w:rFonts w:ascii="Times New Roman" w:hAnsi="Times New Roman"/>
                <w:lang w:val="nl-NL"/>
              </w:rPr>
              <w:t>1947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6BE" w:rsidRDefault="001706BE" w:rsidP="003F3854">
            <w:pPr>
              <w:pStyle w:val="a"/>
            </w:pPr>
            <w:r>
              <w:rPr>
                <w:rStyle w:val="apple-converted-space"/>
                <w:rFonts w:ascii="Times New Roman" w:hAnsi="Times New Roman"/>
                <w:lang w:val="nl-NL"/>
              </w:rPr>
              <w:t>Dvorak</w:t>
            </w:r>
            <w:r>
              <w:rPr>
                <w:rStyle w:val="apple-converted-space"/>
                <w:rFonts w:ascii="Times New Roman" w:hAnsi="Times New Roman"/>
              </w:rPr>
              <w:t xml:space="preserve"> (67)</w:t>
            </w:r>
          </w:p>
        </w:tc>
        <w:tc>
          <w:tcPr>
            <w:tcW w:w="6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6BE" w:rsidRDefault="001706BE" w:rsidP="003F3854">
            <w:pPr>
              <w:pStyle w:val="a"/>
            </w:pPr>
            <w:r>
              <w:rPr>
                <w:rStyle w:val="apple-converted-space"/>
                <w:rFonts w:ascii="Times New Roman" w:hAnsi="Times New Roman"/>
              </w:rPr>
              <w:t xml:space="preserve">Presentation of the GATB one of the most studied cognitive ability tests in organizational research. </w:t>
            </w:r>
          </w:p>
        </w:tc>
      </w:tr>
      <w:tr w:rsidR="001706BE" w:rsidTr="003F3854">
        <w:trPr>
          <w:trHeight w:val="590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6BE" w:rsidRDefault="001706BE" w:rsidP="003F3854">
            <w:pPr>
              <w:pStyle w:val="a"/>
            </w:pPr>
            <w:r>
              <w:rPr>
                <w:rStyle w:val="apple-converted-space"/>
                <w:rFonts w:ascii="Times New Roman" w:hAnsi="Times New Roman"/>
                <w:lang w:val="nl-NL"/>
              </w:rPr>
              <w:t>1968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6BE" w:rsidRDefault="001706BE" w:rsidP="003F3854">
            <w:pPr>
              <w:pStyle w:val="a"/>
            </w:pPr>
            <w:r>
              <w:rPr>
                <w:rStyle w:val="apple-converted-space"/>
                <w:rFonts w:ascii="Times New Roman" w:hAnsi="Times New Roman"/>
                <w:lang w:val="nl-NL"/>
              </w:rPr>
              <w:t>Wernimont &amp; Campbell</w:t>
            </w:r>
            <w:r>
              <w:rPr>
                <w:rStyle w:val="apple-converted-space"/>
                <w:rFonts w:ascii="Times New Roman" w:hAnsi="Times New Roman"/>
              </w:rPr>
              <w:t xml:space="preserve"> (396)</w:t>
            </w:r>
          </w:p>
        </w:tc>
        <w:tc>
          <w:tcPr>
            <w:tcW w:w="6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6BE" w:rsidRDefault="001706BE" w:rsidP="003F3854">
            <w:pPr>
              <w:pStyle w:val="a"/>
            </w:pPr>
            <w:r>
              <w:rPr>
                <w:rStyle w:val="apple-converted-space"/>
                <w:rFonts w:ascii="Times New Roman" w:hAnsi="Times New Roman"/>
              </w:rPr>
              <w:t>Conceptual discussion of the relations among predictors and criteria with many ability focused examples.</w:t>
            </w:r>
          </w:p>
        </w:tc>
      </w:tr>
      <w:tr w:rsidR="001706BE" w:rsidTr="003F3854">
        <w:trPr>
          <w:trHeight w:val="590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6BE" w:rsidRDefault="001706BE" w:rsidP="003F3854">
            <w:pPr>
              <w:pStyle w:val="a"/>
            </w:pPr>
            <w:r>
              <w:rPr>
                <w:rStyle w:val="apple-converted-space"/>
                <w:rFonts w:ascii="Times New Roman" w:hAnsi="Times New Roman"/>
                <w:lang w:val="nl-NL"/>
              </w:rPr>
              <w:t>1977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6BE" w:rsidRDefault="001706BE" w:rsidP="003F3854">
            <w:pPr>
              <w:pStyle w:val="a"/>
            </w:pPr>
            <w:r>
              <w:rPr>
                <w:rStyle w:val="apple-converted-space"/>
                <w:rFonts w:ascii="Times New Roman" w:hAnsi="Times New Roman"/>
                <w:lang w:val="nl-NL"/>
              </w:rPr>
              <w:t>Schmidt &amp; Hunter</w:t>
            </w:r>
            <w:r>
              <w:rPr>
                <w:rStyle w:val="apple-converted-space"/>
                <w:rFonts w:ascii="Times New Roman" w:hAnsi="Times New Roman"/>
              </w:rPr>
              <w:t xml:space="preserve"> (823)</w:t>
            </w:r>
          </w:p>
        </w:tc>
        <w:tc>
          <w:tcPr>
            <w:tcW w:w="6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6BE" w:rsidRDefault="001706BE" w:rsidP="003F3854">
            <w:pPr>
              <w:pStyle w:val="a"/>
            </w:pPr>
            <w:r>
              <w:rPr>
                <w:rStyle w:val="apple-converted-space"/>
                <w:rFonts w:ascii="Times New Roman" w:hAnsi="Times New Roman"/>
              </w:rPr>
              <w:t>Presentation of validity generalization illustrated with ability data.</w:t>
            </w:r>
          </w:p>
        </w:tc>
      </w:tr>
      <w:tr w:rsidR="001706BE" w:rsidTr="003F3854">
        <w:trPr>
          <w:trHeight w:val="890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6BE" w:rsidRDefault="001706BE" w:rsidP="003F3854">
            <w:pPr>
              <w:pStyle w:val="a"/>
            </w:pPr>
            <w:r>
              <w:rPr>
                <w:rStyle w:val="apple-converted-space"/>
                <w:rFonts w:ascii="Times New Roman" w:hAnsi="Times New Roman"/>
                <w:lang w:val="nl-NL"/>
              </w:rPr>
              <w:t>1986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6BE" w:rsidRDefault="001706BE" w:rsidP="003F3854">
            <w:pPr>
              <w:pStyle w:val="a"/>
            </w:pPr>
            <w:r>
              <w:rPr>
                <w:rStyle w:val="apple-converted-space"/>
                <w:rFonts w:ascii="Times New Roman" w:hAnsi="Times New Roman"/>
                <w:lang w:val="nl-NL"/>
              </w:rPr>
              <w:t>Schmidt, Hunter, &amp; Outerbridge</w:t>
            </w:r>
            <w:r>
              <w:rPr>
                <w:rStyle w:val="apple-converted-space"/>
                <w:rFonts w:ascii="Times New Roman" w:hAnsi="Times New Roman"/>
              </w:rPr>
              <w:t xml:space="preserve"> (736)</w:t>
            </w:r>
          </w:p>
        </w:tc>
        <w:tc>
          <w:tcPr>
            <w:tcW w:w="6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6BE" w:rsidRDefault="001706BE" w:rsidP="003F3854">
            <w:pPr>
              <w:pStyle w:val="a"/>
            </w:pPr>
            <w:r>
              <w:rPr>
                <w:rStyle w:val="apple-converted-space"/>
                <w:rFonts w:ascii="Times New Roman" w:hAnsi="Times New Roman"/>
              </w:rPr>
              <w:t>Presented considerable empirical support for direct and indirect effects of ability, knowledge, experience, and skill on job performance ratings.</w:t>
            </w:r>
          </w:p>
        </w:tc>
      </w:tr>
      <w:tr w:rsidR="001706BE" w:rsidTr="003F3854">
        <w:trPr>
          <w:trHeight w:val="890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6BE" w:rsidRDefault="001706BE" w:rsidP="003F3854">
            <w:pPr>
              <w:pStyle w:val="a"/>
            </w:pPr>
            <w:r>
              <w:rPr>
                <w:rStyle w:val="apple-converted-space"/>
                <w:rFonts w:ascii="Times New Roman" w:hAnsi="Times New Roman"/>
                <w:lang w:val="nl-NL"/>
              </w:rPr>
              <w:t>1989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6BE" w:rsidRDefault="001706BE" w:rsidP="003F3854">
            <w:pPr>
              <w:pStyle w:val="a"/>
            </w:pPr>
            <w:r>
              <w:rPr>
                <w:rStyle w:val="apple-converted-space"/>
                <w:rFonts w:ascii="Times New Roman" w:hAnsi="Times New Roman"/>
                <w:lang w:val="nl-NL"/>
              </w:rPr>
              <w:t>Kanfer &amp; Ackerman</w:t>
            </w:r>
            <w:r>
              <w:rPr>
                <w:rStyle w:val="apple-converted-space"/>
                <w:rFonts w:ascii="Times New Roman" w:hAnsi="Times New Roman"/>
              </w:rPr>
              <w:t xml:space="preserve"> (1727)</w:t>
            </w:r>
          </w:p>
        </w:tc>
        <w:tc>
          <w:tcPr>
            <w:tcW w:w="6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6BE" w:rsidRDefault="001706BE" w:rsidP="003F3854">
            <w:pPr>
              <w:pStyle w:val="a"/>
            </w:pPr>
            <w:r>
              <w:rPr>
                <w:rStyle w:val="apple-converted-space"/>
                <w:rFonts w:ascii="Times New Roman" w:hAnsi="Times New Roman"/>
              </w:rPr>
              <w:t xml:space="preserve">Monograph integrating cognitive ability and motivation to develop an empirically grounded theory for understanding skill acquisition and performance differences. </w:t>
            </w:r>
          </w:p>
        </w:tc>
      </w:tr>
      <w:tr w:rsidR="001706BE" w:rsidTr="003F3854">
        <w:trPr>
          <w:trHeight w:val="590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6BE" w:rsidRDefault="001706BE" w:rsidP="003F3854">
            <w:pPr>
              <w:pStyle w:val="a"/>
            </w:pPr>
            <w:r>
              <w:rPr>
                <w:rStyle w:val="apple-converted-space"/>
                <w:rFonts w:ascii="Times New Roman" w:hAnsi="Times New Roman"/>
                <w:lang w:val="nl-NL"/>
              </w:rPr>
              <w:t>1992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6BE" w:rsidRDefault="001706BE" w:rsidP="003F3854">
            <w:pPr>
              <w:pStyle w:val="a"/>
            </w:pPr>
            <w:r>
              <w:rPr>
                <w:rStyle w:val="apple-converted-space"/>
                <w:rFonts w:ascii="Times New Roman" w:hAnsi="Times New Roman"/>
                <w:lang w:val="nl-NL"/>
              </w:rPr>
              <w:t>Ackerman</w:t>
            </w:r>
            <w:r>
              <w:rPr>
                <w:rStyle w:val="apple-converted-space"/>
                <w:rFonts w:ascii="Times New Roman" w:hAnsi="Times New Roman"/>
              </w:rPr>
              <w:t xml:space="preserve"> (330)</w:t>
            </w:r>
          </w:p>
        </w:tc>
        <w:tc>
          <w:tcPr>
            <w:tcW w:w="6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6BE" w:rsidRDefault="001706BE" w:rsidP="003F3854">
            <w:pPr>
              <w:pStyle w:val="a"/>
            </w:pPr>
            <w:r>
              <w:rPr>
                <w:rStyle w:val="apple-converted-space"/>
                <w:rFonts w:ascii="Times New Roman" w:hAnsi="Times New Roman"/>
              </w:rPr>
              <w:t xml:space="preserve">Extensive empirical evidence for role of ability (and its components) in skill acquisition. </w:t>
            </w:r>
          </w:p>
        </w:tc>
      </w:tr>
      <w:tr w:rsidR="001706BE" w:rsidTr="003F3854">
        <w:trPr>
          <w:trHeight w:val="590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6BE" w:rsidRDefault="001706BE" w:rsidP="003F3854">
            <w:pPr>
              <w:pStyle w:val="a"/>
            </w:pPr>
            <w:r>
              <w:rPr>
                <w:rStyle w:val="apple-converted-space"/>
                <w:rFonts w:ascii="Times New Roman" w:hAnsi="Times New Roman"/>
                <w:lang w:val="nl-NL"/>
              </w:rPr>
              <w:t>1994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6BE" w:rsidRDefault="001706BE" w:rsidP="003F3854">
            <w:pPr>
              <w:pStyle w:val="a"/>
            </w:pPr>
            <w:r>
              <w:rPr>
                <w:rStyle w:val="apple-converted-space"/>
                <w:rFonts w:ascii="Times New Roman" w:hAnsi="Times New Roman"/>
                <w:lang w:val="nl-NL"/>
              </w:rPr>
              <w:t>McCloy, Campbell, &amp; Cudeck</w:t>
            </w:r>
            <w:r>
              <w:rPr>
                <w:rStyle w:val="apple-converted-space"/>
                <w:rFonts w:ascii="Times New Roman" w:hAnsi="Times New Roman"/>
              </w:rPr>
              <w:t xml:space="preserve"> (335)</w:t>
            </w:r>
          </w:p>
        </w:tc>
        <w:tc>
          <w:tcPr>
            <w:tcW w:w="6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6BE" w:rsidRDefault="001706BE" w:rsidP="003F3854">
            <w:pPr>
              <w:pStyle w:val="a"/>
            </w:pPr>
            <w:r>
              <w:rPr>
                <w:rStyle w:val="apple-converted-space"/>
                <w:rFonts w:ascii="Times New Roman" w:hAnsi="Times New Roman"/>
              </w:rPr>
              <w:t xml:space="preserve">Extensive test of role of ability and skill as determinants of performance. </w:t>
            </w:r>
          </w:p>
        </w:tc>
      </w:tr>
      <w:tr w:rsidR="001706BE" w:rsidTr="003F3854">
        <w:trPr>
          <w:trHeight w:val="590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6BE" w:rsidRDefault="001706BE" w:rsidP="003F3854">
            <w:pPr>
              <w:pStyle w:val="a"/>
            </w:pPr>
            <w:r>
              <w:rPr>
                <w:rStyle w:val="apple-converted-space"/>
                <w:rFonts w:ascii="Times New Roman" w:hAnsi="Times New Roman"/>
                <w:lang w:val="nl-NL"/>
              </w:rPr>
              <w:lastRenderedPageBreak/>
              <w:t>1994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6BE" w:rsidRDefault="001706BE" w:rsidP="003F3854">
            <w:pPr>
              <w:pStyle w:val="a"/>
            </w:pPr>
            <w:r>
              <w:rPr>
                <w:rStyle w:val="apple-converted-space"/>
                <w:rFonts w:ascii="Times New Roman" w:hAnsi="Times New Roman"/>
                <w:lang w:val="nl-NL"/>
              </w:rPr>
              <w:t>Ree, Earles, &amp; Teachout</w:t>
            </w:r>
            <w:r>
              <w:rPr>
                <w:rStyle w:val="apple-converted-space"/>
                <w:rFonts w:ascii="Times New Roman" w:hAnsi="Times New Roman"/>
              </w:rPr>
              <w:t xml:space="preserve"> (455)</w:t>
            </w:r>
          </w:p>
        </w:tc>
        <w:tc>
          <w:tcPr>
            <w:tcW w:w="6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6BE" w:rsidRDefault="001706BE" w:rsidP="003F3854">
            <w:pPr>
              <w:pStyle w:val="a"/>
            </w:pPr>
            <w:r>
              <w:rPr>
                <w:rStyle w:val="apple-converted-space"/>
                <w:rFonts w:ascii="Times New Roman" w:hAnsi="Times New Roman"/>
              </w:rPr>
              <w:t xml:space="preserve">Influential study in general versus specific ability debate. </w:t>
            </w:r>
          </w:p>
        </w:tc>
      </w:tr>
      <w:tr w:rsidR="001706BE" w:rsidTr="003F3854">
        <w:trPr>
          <w:trHeight w:val="890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6BE" w:rsidRDefault="001706BE" w:rsidP="003F3854">
            <w:pPr>
              <w:pStyle w:val="a"/>
            </w:pPr>
            <w:r>
              <w:rPr>
                <w:rStyle w:val="apple-converted-space"/>
                <w:rFonts w:ascii="Times New Roman" w:hAnsi="Times New Roman"/>
                <w:lang w:val="nl-NL"/>
              </w:rPr>
              <w:t>1998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6BE" w:rsidRDefault="001706BE" w:rsidP="003F3854">
            <w:pPr>
              <w:pStyle w:val="a"/>
            </w:pPr>
            <w:r>
              <w:rPr>
                <w:rStyle w:val="apple-converted-space"/>
                <w:rFonts w:ascii="Times New Roman" w:hAnsi="Times New Roman"/>
                <w:lang w:val="nl-NL"/>
              </w:rPr>
              <w:t>Barrick, Stewart, Neubert, &amp; Mount</w:t>
            </w:r>
            <w:r>
              <w:rPr>
                <w:rStyle w:val="apple-converted-space"/>
                <w:rFonts w:ascii="Times New Roman" w:hAnsi="Times New Roman"/>
              </w:rPr>
              <w:t xml:space="preserve"> (1437)</w:t>
            </w:r>
          </w:p>
        </w:tc>
        <w:tc>
          <w:tcPr>
            <w:tcW w:w="6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6BE" w:rsidRDefault="001706BE" w:rsidP="003F3854">
            <w:pPr>
              <w:pStyle w:val="a"/>
            </w:pPr>
            <w:r>
              <w:rPr>
                <w:rStyle w:val="apple-converted-space"/>
                <w:rFonts w:ascii="Times New Roman" w:hAnsi="Times New Roman"/>
              </w:rPr>
              <w:t>Demonstrated importance of cognitive ability and other individual differences as predictors of team effectiveness.</w:t>
            </w:r>
          </w:p>
        </w:tc>
      </w:tr>
      <w:tr w:rsidR="001706BE" w:rsidTr="003F3854">
        <w:trPr>
          <w:trHeight w:val="890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6BE" w:rsidRDefault="001706BE" w:rsidP="003F3854">
            <w:pPr>
              <w:pStyle w:val="a"/>
            </w:pPr>
            <w:r>
              <w:rPr>
                <w:rStyle w:val="apple-converted-space"/>
                <w:rFonts w:ascii="Times New Roman" w:hAnsi="Times New Roman"/>
                <w:lang w:val="nl-NL"/>
              </w:rPr>
              <w:t>2001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6BE" w:rsidRDefault="001706BE" w:rsidP="003F3854">
            <w:pPr>
              <w:pStyle w:val="a"/>
            </w:pPr>
            <w:r>
              <w:rPr>
                <w:rStyle w:val="apple-converted-space"/>
                <w:rFonts w:ascii="Times New Roman" w:hAnsi="Times New Roman"/>
                <w:lang w:val="nl-NL"/>
              </w:rPr>
              <w:t>Lubinski, Webb, Morelock, &amp; Benbow</w:t>
            </w:r>
            <w:r>
              <w:rPr>
                <w:rStyle w:val="apple-converted-space"/>
                <w:rFonts w:ascii="Times New Roman" w:hAnsi="Times New Roman"/>
              </w:rPr>
              <w:t xml:space="preserve"> (281)</w:t>
            </w:r>
          </w:p>
        </w:tc>
        <w:tc>
          <w:tcPr>
            <w:tcW w:w="6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6BE" w:rsidRDefault="001706BE" w:rsidP="003F3854">
            <w:pPr>
              <w:pStyle w:val="a"/>
            </w:pPr>
            <w:r>
              <w:rPr>
                <w:rStyle w:val="apple-converted-space"/>
                <w:rFonts w:ascii="Times New Roman" w:hAnsi="Times New Roman"/>
              </w:rPr>
              <w:t>Extreme test of the linear relationship between cognitive ability and performance as well as demonstrating that the kind of accomplishment was predicted by specific ability.</w:t>
            </w:r>
          </w:p>
        </w:tc>
      </w:tr>
      <w:tr w:rsidR="001706BE" w:rsidTr="003F3854">
        <w:trPr>
          <w:trHeight w:val="890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6BE" w:rsidRDefault="001706BE" w:rsidP="003F3854">
            <w:pPr>
              <w:pStyle w:val="a"/>
            </w:pPr>
            <w:r>
              <w:rPr>
                <w:rStyle w:val="apple-converted-space"/>
                <w:rFonts w:ascii="Times New Roman" w:hAnsi="Times New Roman"/>
                <w:lang w:val="nl-NL"/>
              </w:rPr>
              <w:t>2001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6BE" w:rsidRDefault="001706BE" w:rsidP="003F3854">
            <w:pPr>
              <w:pStyle w:val="a"/>
            </w:pPr>
            <w:r>
              <w:rPr>
                <w:rStyle w:val="apple-converted-space"/>
                <w:rFonts w:ascii="Times New Roman" w:hAnsi="Times New Roman"/>
                <w:lang w:val="nl-NL"/>
              </w:rPr>
              <w:t>LePine &amp; VanDyne</w:t>
            </w:r>
            <w:r>
              <w:rPr>
                <w:rStyle w:val="apple-converted-space"/>
                <w:rFonts w:ascii="Times New Roman" w:hAnsi="Times New Roman"/>
              </w:rPr>
              <w:t xml:space="preserve"> (646)</w:t>
            </w:r>
          </w:p>
        </w:tc>
        <w:tc>
          <w:tcPr>
            <w:tcW w:w="6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6BE" w:rsidRDefault="001706BE" w:rsidP="003F3854">
            <w:pPr>
              <w:pStyle w:val="a"/>
            </w:pPr>
            <w:r>
              <w:rPr>
                <w:rStyle w:val="apple-converted-space"/>
                <w:rFonts w:ascii="Times New Roman" w:hAnsi="Times New Roman"/>
              </w:rPr>
              <w:t xml:space="preserve">Examined differential predictive power of cognitive ability and personality for expanded measurement of contextual performance. </w:t>
            </w:r>
          </w:p>
        </w:tc>
      </w:tr>
      <w:tr w:rsidR="001706BE" w:rsidTr="003F3854">
        <w:trPr>
          <w:trHeight w:val="1190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6BE" w:rsidRDefault="001706BE" w:rsidP="003F3854">
            <w:pPr>
              <w:pStyle w:val="a"/>
            </w:pPr>
            <w:r>
              <w:rPr>
                <w:rStyle w:val="apple-converted-space"/>
                <w:rFonts w:ascii="Times New Roman" w:hAnsi="Times New Roman"/>
                <w:lang w:val="nl-NL"/>
              </w:rPr>
              <w:t>2003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6BE" w:rsidRDefault="001706BE" w:rsidP="003F3854">
            <w:pPr>
              <w:pStyle w:val="a"/>
            </w:pPr>
            <w:r>
              <w:rPr>
                <w:rStyle w:val="apple-converted-space"/>
                <w:rFonts w:ascii="Times New Roman" w:hAnsi="Times New Roman"/>
                <w:lang w:val="nl-NL"/>
              </w:rPr>
              <w:t xml:space="preserve">Salgado, Anderson, Moscoso, Bertua, de Fruyt, &amp; Rolland </w:t>
            </w:r>
            <w:r>
              <w:rPr>
                <w:rStyle w:val="apple-converted-space"/>
                <w:rFonts w:ascii="Times New Roman" w:hAnsi="Times New Roman"/>
              </w:rPr>
              <w:t>(245)</w:t>
            </w:r>
          </w:p>
        </w:tc>
        <w:tc>
          <w:tcPr>
            <w:tcW w:w="6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6BE" w:rsidRDefault="001706BE" w:rsidP="003F3854">
            <w:pPr>
              <w:pStyle w:val="a"/>
            </w:pPr>
            <w:r>
              <w:rPr>
                <w:rStyle w:val="apple-converted-space"/>
                <w:rFonts w:ascii="Times New Roman" w:hAnsi="Times New Roman"/>
              </w:rPr>
              <w:t>Established powerful evidence for cross-cultural predictive power of cognitive ability.</w:t>
            </w:r>
          </w:p>
        </w:tc>
      </w:tr>
      <w:tr w:rsidR="001706BE" w:rsidTr="003F3854">
        <w:trPr>
          <w:trHeight w:val="595"/>
        </w:trPr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6BE" w:rsidRDefault="001706BE" w:rsidP="003F3854">
            <w:pPr>
              <w:pStyle w:val="a"/>
            </w:pPr>
            <w:r>
              <w:rPr>
                <w:rStyle w:val="apple-converted-space"/>
                <w:rFonts w:ascii="Times New Roman" w:hAnsi="Times New Roman"/>
                <w:lang w:val="nl-NL"/>
              </w:rPr>
              <w:t>2004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6BE" w:rsidRDefault="001706BE" w:rsidP="003F3854">
            <w:pPr>
              <w:pStyle w:val="a"/>
            </w:pPr>
            <w:r>
              <w:rPr>
                <w:rStyle w:val="apple-converted-space"/>
                <w:rFonts w:ascii="Times New Roman" w:hAnsi="Times New Roman"/>
                <w:lang w:val="nl-NL"/>
              </w:rPr>
              <w:t>Judge, Colbert, &amp; Illies</w:t>
            </w:r>
            <w:r>
              <w:rPr>
                <w:rStyle w:val="apple-converted-space"/>
                <w:rFonts w:ascii="Times New Roman" w:hAnsi="Times New Roman"/>
              </w:rPr>
              <w:t xml:space="preserve"> (418)</w:t>
            </w:r>
          </w:p>
        </w:tc>
        <w:tc>
          <w:tcPr>
            <w:tcW w:w="63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6BE" w:rsidRDefault="001706BE" w:rsidP="003F3854">
            <w:pPr>
              <w:pStyle w:val="a"/>
            </w:pPr>
            <w:r>
              <w:rPr>
                <w:rStyle w:val="apple-converted-space"/>
                <w:rFonts w:ascii="Times New Roman" w:hAnsi="Times New Roman"/>
              </w:rPr>
              <w:t>Meta-analysis and conceptual integration of the role of intelligence in leadership.</w:t>
            </w:r>
          </w:p>
        </w:tc>
      </w:tr>
    </w:tbl>
    <w:p w:rsidR="001706BE" w:rsidRDefault="001706BE" w:rsidP="001706BE">
      <w:pPr>
        <w:pStyle w:val="a"/>
        <w:widowControl w:val="0"/>
        <w:tabs>
          <w:tab w:val="left" w:pos="779"/>
          <w:tab w:val="left" w:pos="4230"/>
        </w:tabs>
        <w:ind w:left="55" w:hanging="55"/>
        <w:rPr>
          <w:rStyle w:val="apple-converted-space"/>
          <w:rFonts w:ascii="Times New Roman" w:eastAsia="Times New Roman" w:hAnsi="Times New Roman" w:cs="Times New Roman"/>
          <w:i/>
          <w:iCs/>
        </w:rPr>
      </w:pPr>
    </w:p>
    <w:p w:rsidR="001706BE" w:rsidRDefault="001706BE" w:rsidP="001706BE">
      <w:pPr>
        <w:pStyle w:val="a"/>
        <w:widowControl w:val="0"/>
        <w:rPr>
          <w:rFonts w:ascii="Times New Roman" w:eastAsia="Times New Roman" w:hAnsi="Times New Roman" w:cs="Times New Roman"/>
          <w:i/>
          <w:iCs/>
        </w:rPr>
      </w:pPr>
    </w:p>
    <w:p w:rsidR="001706BE" w:rsidRDefault="001706BE" w:rsidP="001706BE">
      <w:pPr>
        <w:pStyle w:val="a"/>
        <w:widowControl w:val="0"/>
        <w:rPr>
          <w:rStyle w:val="apple-converted-space"/>
          <w:rFonts w:ascii="Times New Roman" w:hAnsi="Times New Roman"/>
        </w:rPr>
      </w:pPr>
      <w:r>
        <w:rPr>
          <w:rStyle w:val="apple-converted-space"/>
          <w:rFonts w:ascii="Times New Roman" w:hAnsi="Times New Roman"/>
          <w:i/>
          <w:iCs/>
        </w:rPr>
        <w:t>Note.</w:t>
      </w:r>
      <w:r>
        <w:rPr>
          <w:rStyle w:val="apple-converted-space"/>
          <w:rFonts w:ascii="Times New Roman" w:hAnsi="Times New Roman"/>
        </w:rPr>
        <w:t xml:space="preserve"> Article selection was based on citation counts and perceived historical significance.</w:t>
      </w:r>
    </w:p>
    <w:p w:rsidR="001706BE" w:rsidRDefault="001706BE" w:rsidP="001706BE">
      <w:pPr>
        <w:pStyle w:val="a"/>
        <w:widowControl w:val="0"/>
        <w:sectPr w:rsidR="001706BE" w:rsidSect="001706BE">
          <w:pgSz w:w="12240" w:h="15840"/>
          <w:pgMar w:top="1440" w:right="1440" w:bottom="1152" w:left="1440" w:header="720" w:footer="720" w:gutter="0"/>
          <w:cols w:space="720"/>
          <w:docGrid w:linePitch="326"/>
        </w:sectPr>
      </w:pPr>
      <w:r>
        <w:rPr>
          <w:rStyle w:val="apple-converted-space"/>
          <w:rFonts w:ascii="Times" w:hAnsi="Times"/>
        </w:rPr>
        <w:t>Citation counts from Google Scholar are in parentheses.</w:t>
      </w:r>
    </w:p>
    <w:p w:rsidR="001706BE" w:rsidRDefault="001706BE" w:rsidP="001706BE">
      <w:pPr>
        <w:pStyle w:val="a"/>
        <w:tabs>
          <w:tab w:val="left" w:pos="779"/>
          <w:tab w:val="left" w:pos="4230"/>
        </w:tabs>
        <w:ind w:left="55"/>
        <w:rPr>
          <w:rStyle w:val="apple-converted-space"/>
          <w:rFonts w:ascii="Times" w:eastAsia="Times" w:hAnsi="Times" w:cs="Times"/>
        </w:rPr>
      </w:pPr>
      <w:r>
        <w:rPr>
          <w:rStyle w:val="apple-converted-space"/>
          <w:rFonts w:ascii="Times" w:hAnsi="Times"/>
        </w:rPr>
        <w:lastRenderedPageBreak/>
        <w:t>Table A2</w:t>
      </w:r>
    </w:p>
    <w:p w:rsidR="001706BE" w:rsidRDefault="001706BE" w:rsidP="001706BE">
      <w:pPr>
        <w:pStyle w:val="a"/>
        <w:tabs>
          <w:tab w:val="left" w:pos="779"/>
          <w:tab w:val="left" w:pos="4230"/>
        </w:tabs>
        <w:ind w:left="55"/>
        <w:rPr>
          <w:rStyle w:val="apple-converted-space"/>
          <w:rFonts w:ascii="Times New Roman" w:eastAsia="Times New Roman" w:hAnsi="Times New Roman" w:cs="Times New Roman"/>
          <w:i/>
          <w:iCs/>
        </w:rPr>
      </w:pPr>
    </w:p>
    <w:p w:rsidR="001706BE" w:rsidRDefault="001706BE" w:rsidP="001706BE">
      <w:pPr>
        <w:pStyle w:val="a"/>
        <w:tabs>
          <w:tab w:val="left" w:pos="779"/>
          <w:tab w:val="left" w:pos="4230"/>
        </w:tabs>
        <w:ind w:left="55"/>
        <w:rPr>
          <w:rStyle w:val="apple-converted-space"/>
          <w:rFonts w:ascii="Times New Roman" w:eastAsia="Times New Roman" w:hAnsi="Times New Roman" w:cs="Times New Roman"/>
          <w:i/>
          <w:iCs/>
        </w:rPr>
      </w:pPr>
      <w:r>
        <w:rPr>
          <w:rStyle w:val="apple-converted-space"/>
          <w:rFonts w:ascii="Times New Roman" w:hAnsi="Times New Roman"/>
          <w:i/>
          <w:iCs/>
        </w:rPr>
        <w:t>Key Articles on Sensory, Psychomotor, and Physical Abilities Published in JAP and Their Major Findings</w:t>
      </w:r>
    </w:p>
    <w:p w:rsidR="001706BE" w:rsidRDefault="001706BE" w:rsidP="001706BE">
      <w:pPr>
        <w:pStyle w:val="a"/>
        <w:tabs>
          <w:tab w:val="left" w:pos="779"/>
          <w:tab w:val="left" w:pos="4230"/>
        </w:tabs>
        <w:ind w:left="55"/>
        <w:rPr>
          <w:rStyle w:val="apple-converted-space"/>
          <w:rFonts w:ascii="Times New Roman" w:eastAsia="Times New Roman" w:hAnsi="Times New Roman" w:cs="Times New Roman"/>
        </w:rPr>
      </w:pPr>
    </w:p>
    <w:tbl>
      <w:tblPr>
        <w:tblW w:w="13185" w:type="dxa"/>
        <w:tblInd w:w="16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760"/>
        <w:gridCol w:w="2823"/>
        <w:gridCol w:w="9422"/>
        <w:gridCol w:w="180"/>
      </w:tblGrid>
      <w:tr w:rsidR="001706BE" w:rsidTr="003F3854">
        <w:trPr>
          <w:trHeight w:val="600"/>
        </w:trPr>
        <w:tc>
          <w:tcPr>
            <w:tcW w:w="7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6BE" w:rsidRDefault="001706BE" w:rsidP="003F3854">
            <w:pPr>
              <w:pStyle w:val="a"/>
            </w:pPr>
            <w:r>
              <w:rPr>
                <w:rStyle w:val="apple-converted-space"/>
                <w:rFonts w:ascii="Times New Roman" w:hAnsi="Times New Roman"/>
                <w:lang w:val="nl-NL"/>
              </w:rPr>
              <w:t>Year</w:t>
            </w:r>
          </w:p>
        </w:tc>
        <w:tc>
          <w:tcPr>
            <w:tcW w:w="28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6BE" w:rsidRDefault="001706BE" w:rsidP="003F3854">
            <w:pPr>
              <w:pStyle w:val="a"/>
            </w:pPr>
            <w:r>
              <w:rPr>
                <w:rStyle w:val="apple-converted-space"/>
                <w:rFonts w:ascii="Times New Roman" w:hAnsi="Times New Roman"/>
                <w:lang w:val="nl-NL"/>
              </w:rPr>
              <w:t>Author</w:t>
            </w:r>
          </w:p>
        </w:tc>
        <w:tc>
          <w:tcPr>
            <w:tcW w:w="94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6BE" w:rsidRDefault="001706BE" w:rsidP="003F3854">
            <w:pPr>
              <w:pStyle w:val="a"/>
            </w:pPr>
            <w:r>
              <w:rPr>
                <w:rStyle w:val="apple-converted-space"/>
                <w:rFonts w:ascii="Times New Roman" w:hAnsi="Times New Roman"/>
                <w:lang w:val="nl-NL"/>
              </w:rPr>
              <w:t>Key findings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6BE" w:rsidRDefault="001706BE" w:rsidP="003F3854"/>
        </w:tc>
      </w:tr>
      <w:tr w:rsidR="001706BE" w:rsidTr="003F3854">
        <w:trPr>
          <w:trHeight w:val="595"/>
        </w:trPr>
        <w:tc>
          <w:tcPr>
            <w:tcW w:w="76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6BE" w:rsidRDefault="001706BE" w:rsidP="003F3854">
            <w:pPr>
              <w:pStyle w:val="a"/>
            </w:pPr>
            <w:r>
              <w:rPr>
                <w:rStyle w:val="apple-converted-space"/>
                <w:rFonts w:ascii="Times New Roman" w:hAnsi="Times New Roman"/>
                <w:lang w:val="nl-NL"/>
              </w:rPr>
              <w:t>1955</w:t>
            </w:r>
          </w:p>
        </w:tc>
        <w:tc>
          <w:tcPr>
            <w:tcW w:w="282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6BE" w:rsidRDefault="001706BE" w:rsidP="003F3854">
            <w:pPr>
              <w:pStyle w:val="a"/>
            </w:pPr>
            <w:r>
              <w:rPr>
                <w:rStyle w:val="apple-converted-space"/>
                <w:rFonts w:ascii="Times New Roman" w:hAnsi="Times New Roman"/>
                <w:color w:val="222222"/>
                <w:u w:color="222222"/>
                <w:shd w:val="clear" w:color="auto" w:fill="FFFFFF"/>
              </w:rPr>
              <w:t>Hempel &amp; Fleishman (216)</w:t>
            </w:r>
          </w:p>
        </w:tc>
        <w:tc>
          <w:tcPr>
            <w:tcW w:w="959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6BE" w:rsidRDefault="001706BE" w:rsidP="003F3854">
            <w:pPr>
              <w:pStyle w:val="a"/>
            </w:pPr>
            <w:r>
              <w:rPr>
                <w:rStyle w:val="apple-converted-space"/>
                <w:rFonts w:ascii="Times New Roman" w:hAnsi="Times New Roman"/>
                <w:color w:val="222222"/>
                <w:u w:color="222222"/>
                <w:shd w:val="clear" w:color="auto" w:fill="FFFFFF"/>
              </w:rPr>
              <w:t>Factor structure of physical proficiency and manipulative skill</w:t>
            </w:r>
          </w:p>
        </w:tc>
      </w:tr>
      <w:tr w:rsidR="001706BE" w:rsidTr="003F3854">
        <w:trPr>
          <w:trHeight w:val="590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6BE" w:rsidRDefault="001706BE" w:rsidP="003F3854">
            <w:pPr>
              <w:pStyle w:val="a"/>
            </w:pPr>
            <w:r>
              <w:rPr>
                <w:rStyle w:val="apple-converted-space"/>
                <w:rFonts w:ascii="Times New Roman" w:hAnsi="Times New Roman"/>
                <w:lang w:val="nl-NL"/>
              </w:rPr>
              <w:t>1956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6BE" w:rsidRDefault="001706BE" w:rsidP="003F3854">
            <w:pPr>
              <w:pStyle w:val="a"/>
            </w:pPr>
            <w:r>
              <w:rPr>
                <w:rStyle w:val="apple-converted-space"/>
                <w:rFonts w:ascii="Times New Roman" w:hAnsi="Times New Roman"/>
                <w:color w:val="222222"/>
                <w:u w:color="222222"/>
                <w:shd w:val="clear" w:color="auto" w:fill="FFFFFF"/>
              </w:rPr>
              <w:t>Fleishman &amp; Hempel (118)</w:t>
            </w:r>
          </w:p>
        </w:tc>
        <w:tc>
          <w:tcPr>
            <w:tcW w:w="9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6BE" w:rsidRDefault="001706BE" w:rsidP="003F3854">
            <w:pPr>
              <w:pStyle w:val="a"/>
            </w:pPr>
            <w:r>
              <w:rPr>
                <w:rStyle w:val="apple-converted-space"/>
                <w:rFonts w:ascii="Times New Roman" w:hAnsi="Times New Roman"/>
                <w:color w:val="222222"/>
                <w:u w:color="222222"/>
                <w:shd w:val="clear" w:color="auto" w:fill="FFFFFF"/>
              </w:rPr>
              <w:t>Factor structure of complex psychomotor performance</w:t>
            </w:r>
          </w:p>
        </w:tc>
      </w:tr>
      <w:tr w:rsidR="001706BE" w:rsidTr="003F3854">
        <w:trPr>
          <w:trHeight w:val="590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6BE" w:rsidRDefault="001706BE" w:rsidP="003F3854">
            <w:pPr>
              <w:pStyle w:val="a"/>
            </w:pPr>
            <w:r>
              <w:rPr>
                <w:rStyle w:val="apple-converted-space"/>
                <w:rFonts w:ascii="Times New Roman" w:hAnsi="Times New Roman"/>
                <w:lang w:val="nl-NL"/>
              </w:rPr>
              <w:t>1957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6BE" w:rsidRDefault="001706BE" w:rsidP="003F3854">
            <w:pPr>
              <w:pStyle w:val="a"/>
            </w:pPr>
            <w:r>
              <w:rPr>
                <w:rStyle w:val="apple-converted-space"/>
                <w:rFonts w:ascii="Times New Roman" w:hAnsi="Times New Roman"/>
                <w:color w:val="222222"/>
                <w:u w:color="222222"/>
                <w:shd w:val="clear" w:color="auto" w:fill="FFFFFF"/>
              </w:rPr>
              <w:t>Fleishman (94)</w:t>
            </w:r>
          </w:p>
        </w:tc>
        <w:tc>
          <w:tcPr>
            <w:tcW w:w="9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6BE" w:rsidRDefault="001706BE" w:rsidP="003F3854">
            <w:pPr>
              <w:pStyle w:val="a"/>
            </w:pPr>
            <w:r>
              <w:rPr>
                <w:rStyle w:val="apple-converted-space"/>
                <w:rFonts w:ascii="Times New Roman" w:hAnsi="Times New Roman"/>
              </w:rPr>
              <w:t>Comparison of skilled and unskilled psychomotor test performance</w:t>
            </w:r>
          </w:p>
        </w:tc>
      </w:tr>
      <w:tr w:rsidR="001706BE" w:rsidTr="003F3854">
        <w:trPr>
          <w:trHeight w:val="590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6BE" w:rsidRDefault="001706BE" w:rsidP="003F3854">
            <w:pPr>
              <w:pStyle w:val="a"/>
            </w:pPr>
            <w:r>
              <w:rPr>
                <w:rStyle w:val="apple-converted-space"/>
                <w:rFonts w:ascii="Times New Roman" w:hAnsi="Times New Roman"/>
                <w:lang w:val="nl-NL"/>
              </w:rPr>
              <w:t>1962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6BE" w:rsidRDefault="001706BE" w:rsidP="003F3854">
            <w:pPr>
              <w:pStyle w:val="a"/>
            </w:pPr>
            <w:r>
              <w:rPr>
                <w:rStyle w:val="apple-converted-space"/>
                <w:rFonts w:ascii="Times New Roman" w:hAnsi="Times New Roman"/>
                <w:color w:val="222222"/>
                <w:u w:color="222222"/>
                <w:shd w:val="clear" w:color="auto" w:fill="FFFFFF"/>
              </w:rPr>
              <w:t>Fleishman &amp; Ellison (140)</w:t>
            </w:r>
          </w:p>
        </w:tc>
        <w:tc>
          <w:tcPr>
            <w:tcW w:w="9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6BE" w:rsidRDefault="001706BE" w:rsidP="003F3854">
            <w:pPr>
              <w:pStyle w:val="a"/>
            </w:pPr>
            <w:r>
              <w:rPr>
                <w:rStyle w:val="apple-converted-space"/>
                <w:rFonts w:ascii="Times New Roman" w:hAnsi="Times New Roman"/>
              </w:rPr>
              <w:t>Factor structure of fine manipulative tests</w:t>
            </w:r>
          </w:p>
        </w:tc>
      </w:tr>
      <w:tr w:rsidR="001706BE" w:rsidTr="003F3854">
        <w:trPr>
          <w:trHeight w:val="590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6BE" w:rsidRDefault="001706BE" w:rsidP="003F3854">
            <w:pPr>
              <w:pStyle w:val="a"/>
            </w:pPr>
            <w:r>
              <w:rPr>
                <w:rStyle w:val="apple-converted-space"/>
                <w:rFonts w:ascii="Times New Roman" w:hAnsi="Times New Roman"/>
                <w:lang w:val="nl-NL"/>
              </w:rPr>
              <w:t>1966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6BE" w:rsidRDefault="001706BE" w:rsidP="003F3854">
            <w:pPr>
              <w:pStyle w:val="a"/>
            </w:pPr>
            <w:r>
              <w:rPr>
                <w:rStyle w:val="apple-converted-space"/>
                <w:rFonts w:ascii="Times New Roman" w:hAnsi="Times New Roman"/>
                <w:lang w:val="nl-NL"/>
              </w:rPr>
              <w:t>Locke &amp; Bryan (113)</w:t>
            </w:r>
          </w:p>
        </w:tc>
        <w:tc>
          <w:tcPr>
            <w:tcW w:w="9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6BE" w:rsidRDefault="001706BE" w:rsidP="003F3854">
            <w:pPr>
              <w:pStyle w:val="a"/>
            </w:pPr>
            <w:r>
              <w:rPr>
                <w:rStyle w:val="apple-converted-space"/>
                <w:rFonts w:ascii="Times New Roman" w:hAnsi="Times New Roman"/>
              </w:rPr>
              <w:t>Evidence for the effects of goal setting on psychomotor test performance</w:t>
            </w:r>
          </w:p>
        </w:tc>
      </w:tr>
      <w:tr w:rsidR="001706BE" w:rsidTr="003F3854">
        <w:trPr>
          <w:trHeight w:val="590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6BE" w:rsidRDefault="001706BE" w:rsidP="003F3854">
            <w:pPr>
              <w:pStyle w:val="a"/>
            </w:pPr>
            <w:r>
              <w:rPr>
                <w:rStyle w:val="apple-converted-space"/>
                <w:rFonts w:ascii="Times New Roman" w:hAnsi="Times New Roman"/>
                <w:lang w:val="nl-NL"/>
              </w:rPr>
              <w:t>1966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6BE" w:rsidRDefault="001706BE" w:rsidP="003F3854">
            <w:pPr>
              <w:pStyle w:val="a"/>
            </w:pPr>
            <w:r>
              <w:rPr>
                <w:rStyle w:val="apple-converted-space"/>
                <w:rFonts w:ascii="Times New Roman" w:hAnsi="Times New Roman"/>
                <w:lang w:val="nl-NL"/>
              </w:rPr>
              <w:t>Burg (204)</w:t>
            </w:r>
          </w:p>
        </w:tc>
        <w:tc>
          <w:tcPr>
            <w:tcW w:w="9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6BE" w:rsidRDefault="001706BE" w:rsidP="003F3854">
            <w:pPr>
              <w:pStyle w:val="a"/>
            </w:pPr>
            <w:r>
              <w:rPr>
                <w:rStyle w:val="apple-converted-space"/>
                <w:rFonts w:ascii="Times New Roman" w:hAnsi="Times New Roman"/>
              </w:rPr>
              <w:t>Distinction between static and dynamic visual acuity</w:t>
            </w:r>
          </w:p>
        </w:tc>
      </w:tr>
      <w:tr w:rsidR="001706BE" w:rsidTr="003F3854">
        <w:trPr>
          <w:trHeight w:val="590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6BE" w:rsidRDefault="001706BE" w:rsidP="003F3854">
            <w:pPr>
              <w:pStyle w:val="a"/>
            </w:pPr>
            <w:r>
              <w:rPr>
                <w:rStyle w:val="apple-converted-space"/>
                <w:rFonts w:ascii="Times New Roman" w:hAnsi="Times New Roman"/>
                <w:lang w:val="nl-NL"/>
              </w:rPr>
              <w:t>1979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6BE" w:rsidRDefault="001706BE" w:rsidP="003F3854">
            <w:pPr>
              <w:pStyle w:val="a"/>
            </w:pPr>
            <w:r>
              <w:rPr>
                <w:rStyle w:val="apple-converted-space"/>
                <w:rFonts w:ascii="Times New Roman" w:hAnsi="Times New Roman"/>
                <w:color w:val="222222"/>
                <w:u w:color="222222"/>
                <w:shd w:val="clear" w:color="auto" w:fill="FFFFFF"/>
              </w:rPr>
              <w:t xml:space="preserve">Reilly, </w:t>
            </w:r>
            <w:proofErr w:type="spellStart"/>
            <w:r>
              <w:rPr>
                <w:rStyle w:val="apple-converted-space"/>
                <w:rFonts w:ascii="Times New Roman" w:hAnsi="Times New Roman"/>
                <w:color w:val="222222"/>
                <w:u w:color="222222"/>
                <w:shd w:val="clear" w:color="auto" w:fill="FFFFFF"/>
              </w:rPr>
              <w:t>Zedeck</w:t>
            </w:r>
            <w:proofErr w:type="spellEnd"/>
            <w:r>
              <w:rPr>
                <w:rStyle w:val="apple-converted-space"/>
                <w:rFonts w:ascii="Times New Roman" w:hAnsi="Times New Roman"/>
                <w:color w:val="222222"/>
                <w:u w:color="222222"/>
                <w:shd w:val="clear" w:color="auto" w:fill="FFFFFF"/>
              </w:rPr>
              <w:t xml:space="preserve">, &amp; </w:t>
            </w:r>
            <w:proofErr w:type="spellStart"/>
            <w:r>
              <w:rPr>
                <w:rStyle w:val="apple-converted-space"/>
                <w:rFonts w:ascii="Times New Roman" w:hAnsi="Times New Roman"/>
                <w:color w:val="222222"/>
                <w:u w:color="222222"/>
                <w:shd w:val="clear" w:color="auto" w:fill="FFFFFF"/>
              </w:rPr>
              <w:t>Tenopyr</w:t>
            </w:r>
            <w:proofErr w:type="spellEnd"/>
            <w:r>
              <w:rPr>
                <w:rStyle w:val="apple-converted-space"/>
                <w:rFonts w:ascii="Times New Roman" w:hAnsi="Times New Roman"/>
                <w:color w:val="222222"/>
                <w:u w:color="222222"/>
                <w:shd w:val="clear" w:color="auto" w:fill="FFFFFF"/>
              </w:rPr>
              <w:t xml:space="preserve"> (44)</w:t>
            </w:r>
          </w:p>
        </w:tc>
        <w:tc>
          <w:tcPr>
            <w:tcW w:w="9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6BE" w:rsidRDefault="001706BE" w:rsidP="003F3854">
            <w:pPr>
              <w:pStyle w:val="a"/>
            </w:pPr>
            <w:r>
              <w:rPr>
                <w:rStyle w:val="apple-converted-space"/>
                <w:rFonts w:ascii="Times New Roman" w:hAnsi="Times New Roman"/>
              </w:rPr>
              <w:t>Evidence for validity and fairness of physical ability tests for craft jobs</w:t>
            </w:r>
          </w:p>
        </w:tc>
      </w:tr>
      <w:tr w:rsidR="001706BE" w:rsidTr="003F3854">
        <w:trPr>
          <w:trHeight w:val="890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6BE" w:rsidRDefault="001706BE" w:rsidP="003F3854">
            <w:pPr>
              <w:pStyle w:val="a"/>
            </w:pPr>
            <w:r>
              <w:rPr>
                <w:rStyle w:val="apple-converted-space"/>
                <w:rFonts w:ascii="Times New Roman" w:hAnsi="Times New Roman"/>
                <w:lang w:val="nl-NL"/>
              </w:rPr>
              <w:t>1980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6BE" w:rsidRDefault="001706BE" w:rsidP="003F3854">
            <w:pPr>
              <w:pStyle w:val="a"/>
            </w:pPr>
            <w:r>
              <w:rPr>
                <w:rStyle w:val="apple-converted-space"/>
                <w:rFonts w:ascii="Times New Roman" w:hAnsi="Times New Roman"/>
                <w:color w:val="222222"/>
                <w:u w:color="222222"/>
                <w:shd w:val="clear" w:color="auto" w:fill="FFFFFF"/>
              </w:rPr>
              <w:t xml:space="preserve">Hogan, Ogden, </w:t>
            </w:r>
            <w:proofErr w:type="spellStart"/>
            <w:r>
              <w:rPr>
                <w:rStyle w:val="apple-converted-space"/>
                <w:rFonts w:ascii="Times New Roman" w:hAnsi="Times New Roman"/>
                <w:color w:val="222222"/>
                <w:u w:color="222222"/>
                <w:shd w:val="clear" w:color="auto" w:fill="FFFFFF"/>
              </w:rPr>
              <w:t>Gebhardt</w:t>
            </w:r>
            <w:proofErr w:type="spellEnd"/>
            <w:r>
              <w:rPr>
                <w:rStyle w:val="apple-converted-space"/>
                <w:rFonts w:ascii="Times New Roman" w:hAnsi="Times New Roman"/>
                <w:color w:val="222222"/>
                <w:u w:color="222222"/>
                <w:shd w:val="clear" w:color="auto" w:fill="FFFFFF"/>
              </w:rPr>
              <w:t>, &amp; Fleishman (36)</w:t>
            </w:r>
          </w:p>
        </w:tc>
        <w:tc>
          <w:tcPr>
            <w:tcW w:w="9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6BE" w:rsidRDefault="001706BE" w:rsidP="003F3854">
            <w:pPr>
              <w:pStyle w:val="a"/>
            </w:pPr>
            <w:r>
              <w:rPr>
                <w:rStyle w:val="apple-converted-space"/>
                <w:rFonts w:ascii="Times New Roman" w:hAnsi="Times New Roman"/>
              </w:rPr>
              <w:t>Evaluation of approaches to assessing perceived physical effort</w:t>
            </w:r>
          </w:p>
        </w:tc>
      </w:tr>
      <w:tr w:rsidR="001706BE" w:rsidTr="003F3854">
        <w:trPr>
          <w:trHeight w:val="1190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6BE" w:rsidRDefault="001706BE" w:rsidP="003F3854">
            <w:pPr>
              <w:pStyle w:val="a"/>
            </w:pPr>
            <w:r>
              <w:rPr>
                <w:rStyle w:val="apple-converted-space"/>
                <w:rFonts w:ascii="Times New Roman" w:hAnsi="Times New Roman"/>
                <w:lang w:val="nl-NL"/>
              </w:rPr>
              <w:lastRenderedPageBreak/>
              <w:t>1982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6BE" w:rsidRDefault="001706BE" w:rsidP="003F3854">
            <w:pPr>
              <w:pStyle w:val="a"/>
            </w:pPr>
            <w:r>
              <w:rPr>
                <w:rStyle w:val="apple-converted-space"/>
                <w:rFonts w:ascii="Times New Roman" w:hAnsi="Times New Roman"/>
                <w:lang w:val="nl-NL"/>
              </w:rPr>
              <w:t>Arnold, Rauschenberger, Soubel, &amp; Guion (76)</w:t>
            </w:r>
          </w:p>
        </w:tc>
        <w:tc>
          <w:tcPr>
            <w:tcW w:w="9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6BE" w:rsidRDefault="001706BE" w:rsidP="003F3854">
            <w:pPr>
              <w:pStyle w:val="a"/>
            </w:pPr>
            <w:r>
              <w:rPr>
                <w:rStyle w:val="apple-converted-space"/>
                <w:rFonts w:ascii="Times New Roman" w:hAnsi="Times New Roman"/>
              </w:rPr>
              <w:t>Validation of strength test for steelworkers</w:t>
            </w:r>
          </w:p>
        </w:tc>
      </w:tr>
      <w:tr w:rsidR="001706BE" w:rsidTr="003F3854">
        <w:trPr>
          <w:trHeight w:val="590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6BE" w:rsidRDefault="001706BE" w:rsidP="003F3854">
            <w:pPr>
              <w:pStyle w:val="a"/>
            </w:pPr>
            <w:r>
              <w:rPr>
                <w:rStyle w:val="apple-converted-space"/>
                <w:rFonts w:ascii="Times New Roman" w:hAnsi="Times New Roman"/>
                <w:lang w:val="nl-NL"/>
              </w:rPr>
              <w:t>1991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6BE" w:rsidRDefault="001706BE" w:rsidP="003F3854">
            <w:pPr>
              <w:pStyle w:val="a"/>
            </w:pPr>
            <w:r>
              <w:rPr>
                <w:rStyle w:val="apple-converted-space"/>
                <w:rFonts w:ascii="Times New Roman" w:hAnsi="Times New Roman"/>
                <w:color w:val="222222"/>
                <w:u w:color="222222"/>
                <w:shd w:val="clear" w:color="auto" w:fill="FFFFFF"/>
              </w:rPr>
              <w:t>Hogan (85)</w:t>
            </w:r>
          </w:p>
        </w:tc>
        <w:tc>
          <w:tcPr>
            <w:tcW w:w="9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6BE" w:rsidRDefault="001706BE" w:rsidP="003F3854">
            <w:pPr>
              <w:pStyle w:val="a"/>
            </w:pPr>
            <w:r>
              <w:rPr>
                <w:rStyle w:val="apple-converted-space"/>
                <w:rFonts w:ascii="Times New Roman" w:hAnsi="Times New Roman"/>
              </w:rPr>
              <w:t>Examination of factor structure of physical abilities</w:t>
            </w:r>
          </w:p>
        </w:tc>
      </w:tr>
      <w:tr w:rsidR="001706BE" w:rsidTr="003F3854">
        <w:trPr>
          <w:trHeight w:val="890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6BE" w:rsidRDefault="001706BE" w:rsidP="003F3854">
            <w:pPr>
              <w:pStyle w:val="a"/>
            </w:pPr>
            <w:r>
              <w:rPr>
                <w:rStyle w:val="apple-converted-space"/>
                <w:rFonts w:ascii="Times New Roman" w:hAnsi="Times New Roman"/>
                <w:lang w:val="nl-NL"/>
              </w:rPr>
              <w:t>1992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6BE" w:rsidRDefault="001706BE" w:rsidP="003F3854">
            <w:pPr>
              <w:pStyle w:val="a"/>
            </w:pPr>
            <w:r>
              <w:rPr>
                <w:rStyle w:val="apple-converted-space"/>
                <w:rFonts w:ascii="Times New Roman" w:hAnsi="Times New Roman"/>
                <w:color w:val="222222"/>
                <w:u w:color="222222"/>
                <w:shd w:val="clear" w:color="auto" w:fill="FFFFFF"/>
              </w:rPr>
              <w:t>Arvey, Landon, Nutting, &amp; Maxwell (73)</w:t>
            </w:r>
          </w:p>
        </w:tc>
        <w:tc>
          <w:tcPr>
            <w:tcW w:w="9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6BE" w:rsidRDefault="001706BE" w:rsidP="003F3854">
            <w:pPr>
              <w:pStyle w:val="a"/>
            </w:pPr>
            <w:r>
              <w:rPr>
                <w:rStyle w:val="apple-converted-space"/>
                <w:rFonts w:ascii="Times New Roman" w:hAnsi="Times New Roman"/>
              </w:rPr>
              <w:t>Illustration of a construct-oriented validation effort for physical ability tests for police officers</w:t>
            </w:r>
          </w:p>
        </w:tc>
      </w:tr>
      <w:tr w:rsidR="001706BE" w:rsidTr="003F3854">
        <w:trPr>
          <w:trHeight w:val="1495"/>
        </w:trPr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6BE" w:rsidRDefault="001706BE" w:rsidP="003F3854">
            <w:pPr>
              <w:pStyle w:val="a"/>
            </w:pPr>
            <w:r>
              <w:rPr>
                <w:rStyle w:val="apple-converted-space"/>
                <w:rFonts w:ascii="Times New Roman" w:hAnsi="Times New Roman"/>
                <w:lang w:val="nl-NL"/>
              </w:rPr>
              <w:t>2013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6BE" w:rsidRDefault="001706BE" w:rsidP="003F3854">
            <w:pPr>
              <w:pStyle w:val="a"/>
            </w:pPr>
            <w:r>
              <w:rPr>
                <w:rStyle w:val="apple-converted-space"/>
                <w:rFonts w:ascii="Times New Roman" w:hAnsi="Times New Roman"/>
                <w:color w:val="222222"/>
                <w:u w:color="222222"/>
                <w:shd w:val="clear" w:color="auto" w:fill="FFFFFF"/>
              </w:rPr>
              <w:t xml:space="preserve">Courtright, McCormick, </w:t>
            </w:r>
            <w:proofErr w:type="spellStart"/>
            <w:r>
              <w:rPr>
                <w:rStyle w:val="apple-converted-space"/>
                <w:rFonts w:ascii="Times New Roman" w:hAnsi="Times New Roman"/>
                <w:color w:val="222222"/>
                <w:u w:color="222222"/>
                <w:shd w:val="clear" w:color="auto" w:fill="FFFFFF"/>
              </w:rPr>
              <w:t>Postlethwaite</w:t>
            </w:r>
            <w:proofErr w:type="spellEnd"/>
            <w:r>
              <w:rPr>
                <w:rStyle w:val="apple-converted-space"/>
                <w:rFonts w:ascii="Times New Roman" w:hAnsi="Times New Roman"/>
                <w:color w:val="222222"/>
                <w:u w:color="222222"/>
                <w:shd w:val="clear" w:color="auto" w:fill="FFFFFF"/>
              </w:rPr>
              <w:t>, Reeves, &amp; Mount (8)</w:t>
            </w:r>
          </w:p>
        </w:tc>
        <w:tc>
          <w:tcPr>
            <w:tcW w:w="959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6BE" w:rsidRDefault="001706BE" w:rsidP="003F3854">
            <w:pPr>
              <w:pStyle w:val="a"/>
            </w:pPr>
            <w:r>
              <w:rPr>
                <w:rStyle w:val="apple-converted-space"/>
                <w:rFonts w:ascii="Times New Roman" w:hAnsi="Times New Roman"/>
              </w:rPr>
              <w:t>Meta-analysis of sex differences on physical ability tests</w:t>
            </w:r>
          </w:p>
        </w:tc>
      </w:tr>
    </w:tbl>
    <w:p w:rsidR="001706BE" w:rsidRDefault="001706BE" w:rsidP="001706BE">
      <w:pPr>
        <w:pStyle w:val="a"/>
        <w:widowControl w:val="0"/>
        <w:tabs>
          <w:tab w:val="left" w:pos="779"/>
          <w:tab w:val="left" w:pos="4230"/>
        </w:tabs>
        <w:ind w:left="55" w:hanging="55"/>
        <w:rPr>
          <w:rStyle w:val="apple-converted-space"/>
          <w:rFonts w:ascii="Times New Roman" w:eastAsia="Times New Roman" w:hAnsi="Times New Roman" w:cs="Times New Roman"/>
        </w:rPr>
      </w:pPr>
    </w:p>
    <w:p w:rsidR="001706BE" w:rsidRDefault="001706BE" w:rsidP="001706BE">
      <w:pPr>
        <w:pStyle w:val="a"/>
        <w:rPr>
          <w:rFonts w:ascii="Times New Roman" w:eastAsia="Times New Roman" w:hAnsi="Times New Roman" w:cs="Times New Roman"/>
          <w:i/>
          <w:iCs/>
        </w:rPr>
      </w:pPr>
    </w:p>
    <w:p w:rsidR="001706BE" w:rsidRDefault="001706BE" w:rsidP="001706BE">
      <w:pPr>
        <w:pStyle w:val="a"/>
        <w:rPr>
          <w:rStyle w:val="apple-converted-space"/>
          <w:rFonts w:ascii="Times New Roman" w:eastAsia="Times New Roman" w:hAnsi="Times New Roman" w:cs="Times New Roman"/>
        </w:rPr>
      </w:pPr>
      <w:r>
        <w:rPr>
          <w:rStyle w:val="apple-converted-space"/>
          <w:rFonts w:ascii="Times New Roman" w:hAnsi="Times New Roman"/>
          <w:i/>
          <w:iCs/>
        </w:rPr>
        <w:t>Note.</w:t>
      </w:r>
      <w:r>
        <w:rPr>
          <w:rStyle w:val="apple-converted-space"/>
          <w:rFonts w:ascii="Times New Roman" w:hAnsi="Times New Roman"/>
        </w:rPr>
        <w:t xml:space="preserve"> Article selection was based on citation counts and perceived historical significance. </w:t>
      </w:r>
      <w:r>
        <w:rPr>
          <w:rStyle w:val="apple-converted-space"/>
          <w:rFonts w:ascii="Times" w:hAnsi="Times"/>
        </w:rPr>
        <w:t>Citation counts from Google Scholar are in parentheses.</w:t>
      </w:r>
    </w:p>
    <w:p w:rsidR="001706BE" w:rsidRDefault="001706BE" w:rsidP="001706BE">
      <w:pPr>
        <w:pStyle w:val="a"/>
        <w:spacing w:after="160" w:line="259" w:lineRule="auto"/>
      </w:pPr>
      <w:r>
        <w:rPr>
          <w:rStyle w:val="apple-converted-space"/>
          <w:rFonts w:ascii="Arial Unicode MS" w:eastAsia="Arial Unicode MS" w:hAnsi="Arial Unicode MS" w:cs="Arial Unicode MS"/>
        </w:rPr>
        <w:br w:type="page"/>
      </w:r>
    </w:p>
    <w:p w:rsidR="001706BE" w:rsidRDefault="001706BE" w:rsidP="001706BE">
      <w:pPr>
        <w:pStyle w:val="a"/>
        <w:tabs>
          <w:tab w:val="left" w:pos="779"/>
          <w:tab w:val="left" w:pos="4230"/>
        </w:tabs>
        <w:ind w:left="55"/>
        <w:rPr>
          <w:rStyle w:val="apple-converted-space"/>
          <w:rFonts w:ascii="Times" w:eastAsia="Times" w:hAnsi="Times" w:cs="Times"/>
        </w:rPr>
      </w:pPr>
      <w:r>
        <w:rPr>
          <w:rStyle w:val="apple-converted-space"/>
          <w:rFonts w:ascii="Times" w:hAnsi="Times"/>
        </w:rPr>
        <w:lastRenderedPageBreak/>
        <w:t>Table A3</w:t>
      </w:r>
    </w:p>
    <w:p w:rsidR="001706BE" w:rsidRDefault="001706BE" w:rsidP="001706BE">
      <w:pPr>
        <w:pStyle w:val="a"/>
        <w:tabs>
          <w:tab w:val="left" w:pos="779"/>
          <w:tab w:val="left" w:pos="4230"/>
        </w:tabs>
        <w:ind w:left="55"/>
        <w:rPr>
          <w:rStyle w:val="apple-converted-space"/>
          <w:rFonts w:ascii="Times" w:eastAsia="Times" w:hAnsi="Times" w:cs="Times"/>
        </w:rPr>
      </w:pPr>
    </w:p>
    <w:p w:rsidR="001706BE" w:rsidRDefault="001706BE" w:rsidP="001706BE">
      <w:pPr>
        <w:pStyle w:val="a"/>
        <w:tabs>
          <w:tab w:val="left" w:pos="779"/>
          <w:tab w:val="left" w:pos="4230"/>
        </w:tabs>
        <w:ind w:left="55"/>
        <w:rPr>
          <w:rStyle w:val="apple-converted-space"/>
          <w:rFonts w:ascii="Times" w:eastAsia="Times" w:hAnsi="Times" w:cs="Times"/>
          <w:i/>
          <w:iCs/>
        </w:rPr>
      </w:pPr>
      <w:r>
        <w:rPr>
          <w:rStyle w:val="apple-converted-space"/>
          <w:rFonts w:ascii="Times" w:hAnsi="Times"/>
          <w:i/>
          <w:iCs/>
        </w:rPr>
        <w:t>Key Articles on Personality, Integrity, Emotional Intelligence, Motivational Traits, and Creativity in JAP and Their Major Findings</w:t>
      </w:r>
    </w:p>
    <w:p w:rsidR="001706BE" w:rsidRDefault="001706BE" w:rsidP="001706BE">
      <w:pPr>
        <w:pStyle w:val="a"/>
        <w:tabs>
          <w:tab w:val="left" w:pos="779"/>
          <w:tab w:val="left" w:pos="4230"/>
        </w:tabs>
        <w:ind w:left="55"/>
        <w:rPr>
          <w:rStyle w:val="apple-converted-space"/>
          <w:rFonts w:ascii="Times" w:eastAsia="Times" w:hAnsi="Times" w:cs="Times"/>
        </w:rPr>
      </w:pPr>
    </w:p>
    <w:tbl>
      <w:tblPr>
        <w:tblW w:w="13056" w:type="dxa"/>
        <w:tblInd w:w="16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724"/>
        <w:gridCol w:w="2692"/>
        <w:gridCol w:w="9640"/>
      </w:tblGrid>
      <w:tr w:rsidR="001706BE" w:rsidTr="003F3854">
        <w:trPr>
          <w:trHeight w:val="570"/>
          <w:tblHeader/>
        </w:trPr>
        <w:tc>
          <w:tcPr>
            <w:tcW w:w="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6BE" w:rsidRDefault="001706BE" w:rsidP="003F3854">
            <w:pPr>
              <w:pStyle w:val="a"/>
            </w:pPr>
            <w:r>
              <w:rPr>
                <w:rStyle w:val="apple-converted-space"/>
                <w:rFonts w:ascii="Times" w:hAnsi="Times"/>
                <w:lang w:val="nl-NL"/>
              </w:rPr>
              <w:t>Year</w:t>
            </w:r>
          </w:p>
        </w:tc>
        <w:tc>
          <w:tcPr>
            <w:tcW w:w="26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6BE" w:rsidRDefault="001706BE" w:rsidP="003F3854">
            <w:pPr>
              <w:pStyle w:val="a"/>
            </w:pPr>
            <w:r>
              <w:rPr>
                <w:rStyle w:val="apple-converted-space"/>
                <w:rFonts w:ascii="Times" w:hAnsi="Times"/>
                <w:lang w:val="nl-NL"/>
              </w:rPr>
              <w:t>Author</w:t>
            </w:r>
          </w:p>
        </w:tc>
        <w:tc>
          <w:tcPr>
            <w:tcW w:w="96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6BE" w:rsidRDefault="001706BE" w:rsidP="003F3854">
            <w:pPr>
              <w:pStyle w:val="a"/>
            </w:pPr>
            <w:r>
              <w:rPr>
                <w:rStyle w:val="apple-converted-space"/>
                <w:rFonts w:ascii="Times" w:hAnsi="Times"/>
                <w:lang w:val="nl-NL"/>
              </w:rPr>
              <w:t>Key findings</w:t>
            </w:r>
          </w:p>
        </w:tc>
      </w:tr>
      <w:tr w:rsidR="001706BE" w:rsidTr="003F3854">
        <w:tblPrEx>
          <w:shd w:val="clear" w:color="auto" w:fill="D0DDEF"/>
        </w:tblPrEx>
        <w:trPr>
          <w:trHeight w:val="575"/>
        </w:trPr>
        <w:tc>
          <w:tcPr>
            <w:tcW w:w="72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6BE" w:rsidRDefault="001706BE" w:rsidP="003F3854">
            <w:pPr>
              <w:pStyle w:val="a"/>
            </w:pPr>
            <w:r>
              <w:rPr>
                <w:rStyle w:val="apple-converted-space"/>
                <w:rFonts w:ascii="Times" w:hAnsi="Times"/>
                <w:lang w:val="nl-NL"/>
              </w:rPr>
              <w:t>1925</w:t>
            </w:r>
          </w:p>
        </w:tc>
        <w:tc>
          <w:tcPr>
            <w:tcW w:w="269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6BE" w:rsidRDefault="001706BE" w:rsidP="003F3854">
            <w:pPr>
              <w:pStyle w:val="a"/>
            </w:pPr>
            <w:r>
              <w:rPr>
                <w:rStyle w:val="apple-converted-space"/>
                <w:rFonts w:ascii="Times" w:hAnsi="Times"/>
                <w:lang w:val="nl-NL"/>
              </w:rPr>
              <w:t>Brandenburg (6)</w:t>
            </w:r>
          </w:p>
        </w:tc>
        <w:tc>
          <w:tcPr>
            <w:tcW w:w="963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6BE" w:rsidRDefault="001706BE" w:rsidP="003F3854">
            <w:pPr>
              <w:pStyle w:val="a"/>
            </w:pPr>
            <w:r>
              <w:rPr>
                <w:rStyle w:val="apple-converted-space"/>
                <w:rFonts w:ascii="Times" w:hAnsi="Times"/>
              </w:rPr>
              <w:t xml:space="preserve">First mention of self-report personality inventories in </w:t>
            </w:r>
            <w:r>
              <w:rPr>
                <w:rStyle w:val="apple-converted-space"/>
                <w:rFonts w:ascii="Times" w:hAnsi="Times"/>
                <w:i/>
                <w:iCs/>
              </w:rPr>
              <w:t>JAP</w:t>
            </w:r>
            <w:r>
              <w:rPr>
                <w:rStyle w:val="apple-converted-space"/>
                <w:rFonts w:ascii="Times" w:hAnsi="Times"/>
              </w:rPr>
              <w:t>.</w:t>
            </w:r>
          </w:p>
        </w:tc>
      </w:tr>
      <w:tr w:rsidR="001706BE" w:rsidTr="003F3854">
        <w:tblPrEx>
          <w:shd w:val="clear" w:color="auto" w:fill="D0DDEF"/>
        </w:tblPrEx>
        <w:trPr>
          <w:trHeight w:val="58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6BE" w:rsidRDefault="001706BE" w:rsidP="003F3854">
            <w:pPr>
              <w:pStyle w:val="a"/>
            </w:pPr>
            <w:r>
              <w:rPr>
                <w:rStyle w:val="apple-converted-space"/>
                <w:rFonts w:ascii="Times" w:hAnsi="Times"/>
                <w:lang w:val="nl-NL"/>
              </w:rPr>
              <w:t>1928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6BE" w:rsidRDefault="001706BE" w:rsidP="003F3854">
            <w:pPr>
              <w:pStyle w:val="a"/>
            </w:pPr>
            <w:r>
              <w:rPr>
                <w:rStyle w:val="apple-converted-space"/>
                <w:rFonts w:ascii="Times" w:hAnsi="Times"/>
                <w:lang w:val="nl-NL"/>
              </w:rPr>
              <w:t>Hunt (120)</w:t>
            </w: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6BE" w:rsidRDefault="001706BE" w:rsidP="003F3854">
            <w:pPr>
              <w:pStyle w:val="a"/>
            </w:pPr>
            <w:r>
              <w:rPr>
                <w:rStyle w:val="apple-converted-space"/>
                <w:rFonts w:ascii="Times" w:hAnsi="Times"/>
              </w:rPr>
              <w:t>Report and validation of the measurement of social intelligence via an early SJT.</w:t>
            </w:r>
          </w:p>
        </w:tc>
      </w:tr>
      <w:tr w:rsidR="001706BE" w:rsidTr="003F3854">
        <w:tblPrEx>
          <w:shd w:val="clear" w:color="auto" w:fill="D0DDEF"/>
        </w:tblPrEx>
        <w:trPr>
          <w:trHeight w:val="58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6BE" w:rsidRDefault="001706BE" w:rsidP="003F3854">
            <w:pPr>
              <w:pStyle w:val="a"/>
            </w:pPr>
            <w:r>
              <w:rPr>
                <w:rStyle w:val="apple-converted-space"/>
                <w:rFonts w:ascii="Times" w:hAnsi="Times"/>
                <w:lang w:val="nl-NL"/>
              </w:rPr>
              <w:t>1946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6BE" w:rsidRDefault="001706BE" w:rsidP="003F3854">
            <w:pPr>
              <w:pStyle w:val="a"/>
            </w:pPr>
            <w:r>
              <w:rPr>
                <w:rStyle w:val="apple-converted-space"/>
                <w:rFonts w:ascii="Times" w:hAnsi="Times"/>
                <w:lang w:val="nl-NL"/>
              </w:rPr>
              <w:t>Meehl &amp; Hathaway (441)</w:t>
            </w: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6BE" w:rsidRDefault="001706BE" w:rsidP="003F3854">
            <w:pPr>
              <w:pStyle w:val="a"/>
            </w:pPr>
            <w:r>
              <w:rPr>
                <w:rStyle w:val="apple-converted-space"/>
                <w:rFonts w:ascii="Times" w:hAnsi="Times"/>
              </w:rPr>
              <w:t>Discussion and evaluation of various response distortion strategies in personality measurement.</w:t>
            </w:r>
          </w:p>
        </w:tc>
      </w:tr>
      <w:tr w:rsidR="001706BE" w:rsidTr="003F3854">
        <w:tblPrEx>
          <w:shd w:val="clear" w:color="auto" w:fill="D0DDEF"/>
        </w:tblPrEx>
        <w:trPr>
          <w:trHeight w:val="58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6BE" w:rsidRDefault="001706BE" w:rsidP="003F3854">
            <w:pPr>
              <w:pStyle w:val="a"/>
            </w:pPr>
            <w:r>
              <w:rPr>
                <w:rStyle w:val="apple-converted-space"/>
                <w:rFonts w:ascii="Times" w:hAnsi="Times"/>
                <w:lang w:val="nl-NL"/>
              </w:rPr>
              <w:t>1953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6BE" w:rsidRDefault="001706BE" w:rsidP="003F3854">
            <w:pPr>
              <w:pStyle w:val="a"/>
            </w:pPr>
            <w:r>
              <w:rPr>
                <w:rStyle w:val="apple-converted-space"/>
                <w:rFonts w:ascii="Times" w:hAnsi="Times"/>
                <w:lang w:val="nl-NL"/>
              </w:rPr>
              <w:t>Ghiselli &amp; Barthol (119)</w:t>
            </w: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6BE" w:rsidRDefault="001706BE" w:rsidP="003F3854">
            <w:pPr>
              <w:pStyle w:val="a"/>
            </w:pPr>
            <w:r>
              <w:rPr>
                <w:rStyle w:val="apple-converted-space"/>
                <w:rFonts w:ascii="Times" w:hAnsi="Times"/>
              </w:rPr>
              <w:t>Large-scale review of personality validity in employee selection.</w:t>
            </w:r>
          </w:p>
        </w:tc>
      </w:tr>
      <w:tr w:rsidR="001706BE" w:rsidTr="003F3854">
        <w:tblPrEx>
          <w:shd w:val="clear" w:color="auto" w:fill="D0DDEF"/>
        </w:tblPrEx>
        <w:trPr>
          <w:trHeight w:val="91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6BE" w:rsidRDefault="001706BE" w:rsidP="003F3854">
            <w:pPr>
              <w:pStyle w:val="a"/>
            </w:pPr>
            <w:r>
              <w:rPr>
                <w:rStyle w:val="apple-converted-space"/>
                <w:rFonts w:ascii="Times New Roman" w:hAnsi="Times New Roman"/>
                <w:lang w:val="nl-NL"/>
              </w:rPr>
              <w:t>1957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6BE" w:rsidRDefault="001706BE" w:rsidP="003F3854">
            <w:pPr>
              <w:pStyle w:val="a"/>
            </w:pPr>
            <w:r>
              <w:rPr>
                <w:rStyle w:val="apple-converted-space"/>
                <w:rFonts w:ascii="Times New Roman" w:hAnsi="Times New Roman"/>
                <w:lang w:val="nl-NL"/>
              </w:rPr>
              <w:t>Owens, Schmacher, &amp; Clark (27)</w:t>
            </w: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6BE" w:rsidRDefault="001706BE" w:rsidP="003F3854">
            <w:pPr>
              <w:pStyle w:val="a"/>
            </w:pPr>
            <w:r>
              <w:rPr>
                <w:rStyle w:val="apple-converted-space"/>
                <w:rFonts w:ascii="Times New Roman" w:hAnsi="Times New Roman"/>
                <w:lang w:val="nl-NL"/>
              </w:rPr>
              <w:t>Examination of a broad battery of measures as predctors of creative behavior</w:t>
            </w:r>
          </w:p>
        </w:tc>
      </w:tr>
      <w:tr w:rsidR="001706BE" w:rsidTr="003F3854">
        <w:tblPrEx>
          <w:shd w:val="clear" w:color="auto" w:fill="D0DDEF"/>
        </w:tblPrEx>
        <w:trPr>
          <w:trHeight w:val="58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6BE" w:rsidRDefault="001706BE" w:rsidP="003F3854">
            <w:pPr>
              <w:pStyle w:val="a"/>
            </w:pPr>
            <w:r>
              <w:rPr>
                <w:rStyle w:val="apple-converted-space"/>
                <w:rFonts w:ascii="Times" w:hAnsi="Times"/>
                <w:lang w:val="nl-NL"/>
              </w:rPr>
              <w:t>1958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6BE" w:rsidRDefault="001706BE" w:rsidP="003F3854">
            <w:pPr>
              <w:pStyle w:val="a"/>
            </w:pPr>
            <w:r>
              <w:rPr>
                <w:rStyle w:val="apple-converted-space"/>
                <w:rFonts w:ascii="Times" w:hAnsi="Times"/>
                <w:lang w:val="nl-NL"/>
              </w:rPr>
              <w:t>Eysenck (310)</w:t>
            </w: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6BE" w:rsidRDefault="001706BE" w:rsidP="003F3854">
            <w:pPr>
              <w:pStyle w:val="a"/>
            </w:pPr>
            <w:r>
              <w:rPr>
                <w:rStyle w:val="apple-converted-space"/>
                <w:rFonts w:ascii="Times" w:hAnsi="Times"/>
              </w:rPr>
              <w:t>Validation of a short measure of introversion and extroversion.</w:t>
            </w:r>
          </w:p>
        </w:tc>
      </w:tr>
      <w:tr w:rsidR="001706BE" w:rsidTr="003F3854">
        <w:tblPrEx>
          <w:shd w:val="clear" w:color="auto" w:fill="D0DDEF"/>
        </w:tblPrEx>
        <w:trPr>
          <w:trHeight w:val="61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6BE" w:rsidRDefault="001706BE" w:rsidP="003F3854">
            <w:pPr>
              <w:pStyle w:val="a"/>
            </w:pPr>
            <w:r>
              <w:rPr>
                <w:rStyle w:val="apple-converted-space"/>
                <w:rFonts w:ascii="Times New Roman" w:hAnsi="Times New Roman"/>
                <w:lang w:val="nl-NL"/>
              </w:rPr>
              <w:t>1967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6BE" w:rsidRDefault="001706BE" w:rsidP="003F3854">
            <w:pPr>
              <w:pStyle w:val="a"/>
            </w:pPr>
            <w:r>
              <w:rPr>
                <w:rStyle w:val="apple-converted-space"/>
                <w:rFonts w:ascii="Times New Roman" w:hAnsi="Times New Roman"/>
                <w:lang w:val="nl-NL"/>
              </w:rPr>
              <w:t>Tucker, Cline, &amp; Schmitt (53)</w:t>
            </w: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6BE" w:rsidRDefault="001706BE" w:rsidP="003F3854">
            <w:pPr>
              <w:pStyle w:val="a"/>
            </w:pPr>
            <w:r>
              <w:rPr>
                <w:rStyle w:val="apple-converted-space"/>
                <w:rFonts w:ascii="Times New Roman" w:hAnsi="Times New Roman"/>
              </w:rPr>
              <w:t>Development of biodata scale to predict creative behavior</w:t>
            </w:r>
          </w:p>
        </w:tc>
      </w:tr>
      <w:tr w:rsidR="001706BE" w:rsidTr="003F3854">
        <w:tblPrEx>
          <w:shd w:val="clear" w:color="auto" w:fill="D0DDEF"/>
        </w:tblPrEx>
        <w:trPr>
          <w:trHeight w:val="61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6BE" w:rsidRDefault="001706BE" w:rsidP="003F3854">
            <w:pPr>
              <w:pStyle w:val="a"/>
            </w:pPr>
            <w:r>
              <w:rPr>
                <w:rStyle w:val="apple-converted-space"/>
                <w:rFonts w:ascii="Times New Roman" w:hAnsi="Times New Roman"/>
                <w:lang w:val="nl-NL"/>
              </w:rPr>
              <w:t>1969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6BE" w:rsidRDefault="001706BE" w:rsidP="003F3854">
            <w:pPr>
              <w:pStyle w:val="a"/>
            </w:pPr>
            <w:r>
              <w:rPr>
                <w:rStyle w:val="apple-converted-space"/>
                <w:rFonts w:ascii="Times New Roman" w:hAnsi="Times New Roman"/>
                <w:lang w:val="nl-NL"/>
              </w:rPr>
              <w:t>Owens (53)</w:t>
            </w: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6BE" w:rsidRDefault="001706BE" w:rsidP="003F3854">
            <w:pPr>
              <w:pStyle w:val="a"/>
            </w:pPr>
            <w:r>
              <w:rPr>
                <w:rStyle w:val="apple-converted-space"/>
                <w:rFonts w:ascii="Times New Roman" w:hAnsi="Times New Roman"/>
              </w:rPr>
              <w:t>Evidence for validity of a job-specific measure of idea production</w:t>
            </w:r>
          </w:p>
        </w:tc>
      </w:tr>
      <w:tr w:rsidR="001706BE" w:rsidTr="003F3854">
        <w:tblPrEx>
          <w:shd w:val="clear" w:color="auto" w:fill="D0DDEF"/>
        </w:tblPrEx>
        <w:trPr>
          <w:trHeight w:val="61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6BE" w:rsidRDefault="001706BE" w:rsidP="003F3854">
            <w:pPr>
              <w:pStyle w:val="a"/>
            </w:pPr>
            <w:r>
              <w:rPr>
                <w:rStyle w:val="apple-converted-space"/>
                <w:rFonts w:ascii="Times New Roman" w:hAnsi="Times New Roman"/>
                <w:lang w:val="nl-NL"/>
              </w:rPr>
              <w:t>1970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6BE" w:rsidRDefault="001706BE" w:rsidP="003F3854">
            <w:pPr>
              <w:pStyle w:val="a"/>
            </w:pPr>
            <w:r>
              <w:rPr>
                <w:rStyle w:val="apple-converted-space"/>
                <w:rFonts w:ascii="Times New Roman" w:hAnsi="Times New Roman"/>
                <w:lang w:val="nl-NL"/>
              </w:rPr>
              <w:t>Hermans (181)</w:t>
            </w: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6BE" w:rsidRDefault="001706BE" w:rsidP="003F3854">
            <w:pPr>
              <w:pStyle w:val="a"/>
            </w:pPr>
            <w:r>
              <w:rPr>
                <w:rStyle w:val="apple-converted-space"/>
                <w:rFonts w:ascii="Times New Roman" w:hAnsi="Times New Roman"/>
              </w:rPr>
              <w:t>Developed a new measure of achievement motivation.</w:t>
            </w:r>
          </w:p>
        </w:tc>
      </w:tr>
      <w:tr w:rsidR="001706BE" w:rsidTr="003F3854">
        <w:tblPrEx>
          <w:shd w:val="clear" w:color="auto" w:fill="D0DDEF"/>
        </w:tblPrEx>
        <w:trPr>
          <w:trHeight w:val="58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6BE" w:rsidRDefault="001706BE" w:rsidP="003F3854">
            <w:pPr>
              <w:pStyle w:val="a"/>
            </w:pPr>
            <w:r>
              <w:rPr>
                <w:rStyle w:val="apple-converted-space"/>
                <w:rFonts w:ascii="Times" w:hAnsi="Times"/>
                <w:lang w:val="nl-NL"/>
              </w:rPr>
              <w:lastRenderedPageBreak/>
              <w:t>1971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6BE" w:rsidRDefault="001706BE" w:rsidP="003F3854">
            <w:pPr>
              <w:pStyle w:val="a"/>
            </w:pPr>
            <w:r>
              <w:rPr>
                <w:rStyle w:val="apple-converted-space"/>
                <w:rFonts w:ascii="Times" w:hAnsi="Times"/>
                <w:lang w:val="nl-NL"/>
              </w:rPr>
              <w:t>Ash (41)</w:t>
            </w: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6BE" w:rsidRDefault="001706BE" w:rsidP="003F3854">
            <w:pPr>
              <w:pStyle w:val="a"/>
            </w:pPr>
            <w:r>
              <w:rPr>
                <w:rStyle w:val="apple-converted-space"/>
                <w:rFonts w:ascii="Times" w:hAnsi="Times"/>
              </w:rPr>
              <w:t>First publication on integrity testing</w:t>
            </w:r>
          </w:p>
        </w:tc>
      </w:tr>
      <w:tr w:rsidR="001706BE" w:rsidTr="003F3854">
        <w:tblPrEx>
          <w:shd w:val="clear" w:color="auto" w:fill="D0DDEF"/>
        </w:tblPrEx>
        <w:trPr>
          <w:trHeight w:val="61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6BE" w:rsidRDefault="001706BE" w:rsidP="003F3854">
            <w:pPr>
              <w:pStyle w:val="a"/>
            </w:pPr>
            <w:r>
              <w:rPr>
                <w:rStyle w:val="apple-converted-space"/>
                <w:rFonts w:ascii="Times New Roman" w:hAnsi="Times New Roman"/>
                <w:lang w:val="nl-NL"/>
              </w:rPr>
              <w:t>1976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6BE" w:rsidRDefault="001706BE" w:rsidP="003F3854">
            <w:pPr>
              <w:pStyle w:val="a"/>
            </w:pPr>
            <w:r>
              <w:rPr>
                <w:rStyle w:val="apple-converted-space"/>
                <w:rFonts w:ascii="Times New Roman" w:hAnsi="Times New Roman"/>
                <w:lang w:val="nl-NL"/>
              </w:rPr>
              <w:t>Kirton (1924)</w:t>
            </w: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6BE" w:rsidRDefault="001706BE" w:rsidP="003F3854">
            <w:pPr>
              <w:pStyle w:val="a"/>
            </w:pPr>
            <w:r>
              <w:rPr>
                <w:rStyle w:val="apple-converted-space"/>
                <w:rFonts w:ascii="Times New Roman" w:hAnsi="Times New Roman"/>
              </w:rPr>
              <w:t>Development of adaptors vs. innovators scale</w:t>
            </w:r>
          </w:p>
        </w:tc>
      </w:tr>
      <w:tr w:rsidR="001706BE" w:rsidTr="003F3854">
        <w:tblPrEx>
          <w:shd w:val="clear" w:color="auto" w:fill="D0DDEF"/>
        </w:tblPrEx>
        <w:trPr>
          <w:trHeight w:val="58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6BE" w:rsidRDefault="001706BE" w:rsidP="003F3854">
            <w:pPr>
              <w:pStyle w:val="a"/>
            </w:pPr>
            <w:r>
              <w:rPr>
                <w:rStyle w:val="apple-converted-space"/>
                <w:rFonts w:ascii="Times" w:hAnsi="Times"/>
                <w:lang w:val="nl-NL"/>
              </w:rPr>
              <w:t>1984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6BE" w:rsidRDefault="001706BE" w:rsidP="003F3854">
            <w:pPr>
              <w:pStyle w:val="a"/>
            </w:pPr>
            <w:r>
              <w:rPr>
                <w:rStyle w:val="apple-converted-space"/>
                <w:rFonts w:ascii="Times" w:hAnsi="Times"/>
                <w:lang w:val="nl-NL"/>
              </w:rPr>
              <w:t>Hogan, Hogan, &amp; Busch (438)</w:t>
            </w: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6BE" w:rsidRDefault="001706BE" w:rsidP="003F3854">
            <w:pPr>
              <w:pStyle w:val="a"/>
            </w:pPr>
            <w:r>
              <w:rPr>
                <w:rStyle w:val="apple-converted-space"/>
                <w:rFonts w:ascii="Times" w:hAnsi="Times"/>
              </w:rPr>
              <w:t>First mention of compound personality traits with attention to the criterion aspect to be predicted (nontechnical performance).</w:t>
            </w:r>
          </w:p>
        </w:tc>
      </w:tr>
      <w:tr w:rsidR="001706BE" w:rsidTr="003F3854">
        <w:tblPrEx>
          <w:shd w:val="clear" w:color="auto" w:fill="D0DDEF"/>
        </w:tblPrEx>
        <w:trPr>
          <w:trHeight w:val="58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6BE" w:rsidRDefault="001706BE" w:rsidP="003F3854">
            <w:pPr>
              <w:pStyle w:val="a"/>
            </w:pPr>
            <w:r>
              <w:rPr>
                <w:rStyle w:val="apple-converted-space"/>
                <w:rFonts w:ascii="Times" w:hAnsi="Times"/>
                <w:lang w:val="nl-NL"/>
              </w:rPr>
              <w:t>1986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6BE" w:rsidRDefault="001706BE" w:rsidP="003F3854">
            <w:pPr>
              <w:pStyle w:val="a"/>
            </w:pPr>
            <w:r>
              <w:rPr>
                <w:rStyle w:val="apple-converted-space"/>
                <w:rFonts w:ascii="Times" w:hAnsi="Times"/>
                <w:lang w:val="nl-NL"/>
              </w:rPr>
              <w:t>Lord, DeVader, &amp; Alliger (314)</w:t>
            </w: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6BE" w:rsidRDefault="001706BE" w:rsidP="003F3854">
            <w:pPr>
              <w:pStyle w:val="a"/>
            </w:pPr>
            <w:r>
              <w:rPr>
                <w:rStyle w:val="apple-converted-space"/>
                <w:rFonts w:ascii="Times" w:hAnsi="Times"/>
              </w:rPr>
              <w:t>Meta-analysis of relation between personality and leadership perceptions.</w:t>
            </w:r>
          </w:p>
        </w:tc>
      </w:tr>
      <w:tr w:rsidR="001706BE" w:rsidTr="003F3854">
        <w:tblPrEx>
          <w:shd w:val="clear" w:color="auto" w:fill="D0DDEF"/>
        </w:tblPrEx>
        <w:trPr>
          <w:trHeight w:val="91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6BE" w:rsidRDefault="001706BE" w:rsidP="003F3854">
            <w:pPr>
              <w:pStyle w:val="a"/>
            </w:pPr>
            <w:r>
              <w:rPr>
                <w:rStyle w:val="apple-converted-space"/>
                <w:rFonts w:ascii="Times New Roman" w:hAnsi="Times New Roman"/>
                <w:lang w:val="nl-NL"/>
              </w:rPr>
              <w:t>1986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6BE" w:rsidRDefault="001706BE" w:rsidP="003F3854">
            <w:pPr>
              <w:pStyle w:val="a"/>
            </w:pPr>
            <w:proofErr w:type="spellStart"/>
            <w:r>
              <w:rPr>
                <w:rStyle w:val="apple-converted-space"/>
                <w:rFonts w:ascii="Times New Roman" w:hAnsi="Times New Roman"/>
              </w:rPr>
              <w:t>Helmreich</w:t>
            </w:r>
            <w:proofErr w:type="spellEnd"/>
            <w:r>
              <w:rPr>
                <w:rStyle w:val="apple-converted-space"/>
                <w:rFonts w:ascii="Times New Roman" w:hAnsi="Times New Roman"/>
              </w:rPr>
              <w:t xml:space="preserve">, </w:t>
            </w:r>
            <w:proofErr w:type="spellStart"/>
            <w:r>
              <w:rPr>
                <w:rStyle w:val="apple-converted-space"/>
                <w:rFonts w:ascii="Times New Roman" w:hAnsi="Times New Roman"/>
              </w:rPr>
              <w:t>Sawin</w:t>
            </w:r>
            <w:proofErr w:type="spellEnd"/>
            <w:r>
              <w:rPr>
                <w:rStyle w:val="apple-converted-space"/>
                <w:rFonts w:ascii="Times New Roman" w:hAnsi="Times New Roman"/>
              </w:rPr>
              <w:t xml:space="preserve">, &amp; </w:t>
            </w:r>
            <w:proofErr w:type="spellStart"/>
            <w:r>
              <w:rPr>
                <w:rStyle w:val="apple-converted-space"/>
                <w:rFonts w:ascii="Times New Roman" w:hAnsi="Times New Roman"/>
              </w:rPr>
              <w:t>Carsrud</w:t>
            </w:r>
            <w:proofErr w:type="spellEnd"/>
            <w:r>
              <w:rPr>
                <w:rStyle w:val="apple-converted-space"/>
                <w:rFonts w:ascii="Times New Roman" w:hAnsi="Times New Roman"/>
              </w:rPr>
              <w:t xml:space="preserve"> (128)</w:t>
            </w: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6BE" w:rsidRDefault="001706BE" w:rsidP="003F3854">
            <w:pPr>
              <w:pStyle w:val="a"/>
            </w:pPr>
            <w:r>
              <w:rPr>
                <w:rStyle w:val="apple-converted-space"/>
                <w:rFonts w:ascii="Times New Roman" w:hAnsi="Times New Roman"/>
              </w:rPr>
              <w:t>Relations between achievement motivation and job performance increase over time.</w:t>
            </w:r>
          </w:p>
        </w:tc>
      </w:tr>
      <w:tr w:rsidR="001706BE" w:rsidTr="003F3854">
        <w:tblPrEx>
          <w:shd w:val="clear" w:color="auto" w:fill="D0DDEF"/>
        </w:tblPrEx>
        <w:trPr>
          <w:trHeight w:val="58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6BE" w:rsidRDefault="001706BE" w:rsidP="003F3854">
            <w:pPr>
              <w:pStyle w:val="a"/>
            </w:pPr>
            <w:r>
              <w:rPr>
                <w:rStyle w:val="apple-converted-space"/>
                <w:rFonts w:ascii="Times" w:hAnsi="Times"/>
                <w:lang w:val="nl-NL"/>
              </w:rPr>
              <w:t>1989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6BE" w:rsidRDefault="001706BE" w:rsidP="003F3854">
            <w:pPr>
              <w:pStyle w:val="a"/>
            </w:pPr>
            <w:r>
              <w:rPr>
                <w:rStyle w:val="apple-converted-space"/>
                <w:rFonts w:ascii="Times" w:hAnsi="Times"/>
                <w:lang w:val="nl-NL"/>
              </w:rPr>
              <w:t>Hogan &amp; Hogan (127)</w:t>
            </w: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6BE" w:rsidRDefault="001706BE" w:rsidP="003F3854">
            <w:pPr>
              <w:pStyle w:val="a"/>
            </w:pPr>
            <w:r>
              <w:rPr>
                <w:rStyle w:val="apple-converted-space"/>
                <w:rFonts w:ascii="Times" w:hAnsi="Times"/>
              </w:rPr>
              <w:t>Measurement of employee reliability</w:t>
            </w:r>
          </w:p>
        </w:tc>
      </w:tr>
      <w:tr w:rsidR="001706BE" w:rsidTr="003F3854">
        <w:tblPrEx>
          <w:shd w:val="clear" w:color="auto" w:fill="D0DDEF"/>
        </w:tblPrEx>
        <w:trPr>
          <w:trHeight w:val="58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6BE" w:rsidRDefault="001706BE" w:rsidP="003F3854">
            <w:pPr>
              <w:pStyle w:val="a"/>
            </w:pPr>
            <w:r>
              <w:rPr>
                <w:rStyle w:val="apple-converted-space"/>
                <w:rFonts w:ascii="Times" w:hAnsi="Times"/>
                <w:lang w:val="nl-NL"/>
              </w:rPr>
              <w:t>1990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6BE" w:rsidRDefault="001706BE" w:rsidP="003F3854">
            <w:pPr>
              <w:pStyle w:val="a"/>
            </w:pPr>
            <w:r>
              <w:rPr>
                <w:rStyle w:val="apple-converted-space"/>
                <w:rFonts w:ascii="Times" w:hAnsi="Times"/>
                <w:lang w:val="nl-NL"/>
              </w:rPr>
              <w:t>Hough et al. (432)</w:t>
            </w: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6BE" w:rsidRDefault="001706BE" w:rsidP="003F3854">
            <w:pPr>
              <w:pStyle w:val="a"/>
            </w:pPr>
            <w:r>
              <w:rPr>
                <w:rStyle w:val="apple-converted-space"/>
                <w:rFonts w:ascii="Times" w:hAnsi="Times"/>
              </w:rPr>
              <w:t>Large-scale study of the importance of sorting personality traits in a taxonomy and matching them to targeted criterion components.</w:t>
            </w:r>
          </w:p>
        </w:tc>
      </w:tr>
      <w:tr w:rsidR="001706BE" w:rsidTr="003F3854">
        <w:tblPrEx>
          <w:shd w:val="clear" w:color="auto" w:fill="D0DDEF"/>
        </w:tblPrEx>
        <w:trPr>
          <w:trHeight w:val="86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6BE" w:rsidRDefault="001706BE" w:rsidP="003F3854">
            <w:pPr>
              <w:pStyle w:val="a"/>
            </w:pPr>
            <w:r>
              <w:rPr>
                <w:rStyle w:val="apple-converted-space"/>
                <w:rFonts w:ascii="Times" w:hAnsi="Times"/>
                <w:lang w:val="nl-NL"/>
              </w:rPr>
              <w:t>1993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6BE" w:rsidRDefault="001706BE" w:rsidP="003F3854">
            <w:pPr>
              <w:pStyle w:val="a"/>
            </w:pPr>
            <w:r>
              <w:rPr>
                <w:rStyle w:val="apple-converted-space"/>
                <w:rFonts w:ascii="Times" w:hAnsi="Times"/>
                <w:lang w:val="nl-NL"/>
              </w:rPr>
              <w:t>Ones, Viswesvaran, &amp; Schmidt (463)</w:t>
            </w: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6BE" w:rsidRDefault="001706BE" w:rsidP="003F3854">
            <w:pPr>
              <w:pStyle w:val="a"/>
            </w:pPr>
            <w:r>
              <w:rPr>
                <w:rStyle w:val="apple-converted-space"/>
                <w:rFonts w:ascii="Times" w:hAnsi="Times"/>
              </w:rPr>
              <w:t>Meta-analysis of relation between integrity and performance.</w:t>
            </w:r>
          </w:p>
        </w:tc>
      </w:tr>
      <w:tr w:rsidR="001706BE" w:rsidTr="003F3854">
        <w:tblPrEx>
          <w:shd w:val="clear" w:color="auto" w:fill="D0DDEF"/>
        </w:tblPrEx>
        <w:trPr>
          <w:trHeight w:val="61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6BE" w:rsidRDefault="001706BE" w:rsidP="003F3854">
            <w:pPr>
              <w:pStyle w:val="a"/>
            </w:pPr>
            <w:r>
              <w:rPr>
                <w:rStyle w:val="apple-converted-space"/>
                <w:rFonts w:ascii="Times New Roman" w:hAnsi="Times New Roman"/>
                <w:lang w:val="nl-NL"/>
              </w:rPr>
              <w:t>1993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6BE" w:rsidRDefault="001706BE" w:rsidP="003F3854">
            <w:pPr>
              <w:pStyle w:val="a"/>
            </w:pPr>
            <w:r>
              <w:rPr>
                <w:rStyle w:val="apple-converted-space"/>
                <w:rFonts w:ascii="Times New Roman" w:hAnsi="Times New Roman"/>
                <w:lang w:val="nl-NL"/>
              </w:rPr>
              <w:t>Barrick, Mount, &amp; Strauss (280)</w:t>
            </w: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6BE" w:rsidRDefault="001706BE" w:rsidP="003F3854">
            <w:pPr>
              <w:pStyle w:val="a"/>
            </w:pPr>
            <w:r>
              <w:rPr>
                <w:rStyle w:val="apple-converted-space"/>
                <w:rFonts w:ascii="Times New Roman" w:hAnsi="Times New Roman"/>
              </w:rPr>
              <w:t>Conscientiousness relates to performance through more proximal motivational variables such as goal-setting.</w:t>
            </w:r>
          </w:p>
        </w:tc>
      </w:tr>
      <w:tr w:rsidR="001706BE" w:rsidTr="003F3854">
        <w:tblPrEx>
          <w:shd w:val="clear" w:color="auto" w:fill="D0DDEF"/>
        </w:tblPrEx>
        <w:trPr>
          <w:trHeight w:val="58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6BE" w:rsidRDefault="001706BE" w:rsidP="003F3854">
            <w:pPr>
              <w:pStyle w:val="a"/>
            </w:pPr>
            <w:r>
              <w:rPr>
                <w:rStyle w:val="apple-converted-space"/>
                <w:rFonts w:ascii="Times" w:hAnsi="Times"/>
                <w:lang w:val="nl-NL"/>
              </w:rPr>
              <w:t>1994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6BE" w:rsidRDefault="001706BE" w:rsidP="003F3854">
            <w:pPr>
              <w:pStyle w:val="a"/>
            </w:pPr>
            <w:r>
              <w:rPr>
                <w:rStyle w:val="apple-converted-space"/>
                <w:rFonts w:ascii="Times" w:hAnsi="Times"/>
                <w:lang w:val="nl-NL"/>
              </w:rPr>
              <w:t>Mount, Barrick, &amp; Strauss (156)</w:t>
            </w: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6BE" w:rsidRDefault="001706BE" w:rsidP="003F3854">
            <w:pPr>
              <w:pStyle w:val="a"/>
            </w:pPr>
            <w:r>
              <w:rPr>
                <w:rStyle w:val="apple-converted-space"/>
                <w:rFonts w:ascii="Times" w:hAnsi="Times"/>
              </w:rPr>
              <w:t xml:space="preserve">First </w:t>
            </w:r>
            <w:r>
              <w:rPr>
                <w:rStyle w:val="apple-converted-space"/>
                <w:rFonts w:ascii="Times" w:hAnsi="Times"/>
                <w:i/>
                <w:iCs/>
              </w:rPr>
              <w:t>JAP</w:t>
            </w:r>
            <w:r>
              <w:rPr>
                <w:rStyle w:val="apple-converted-space"/>
                <w:rFonts w:ascii="Times" w:hAnsi="Times"/>
              </w:rPr>
              <w:t xml:space="preserve"> paper on the use of other-reports in personality measurement.</w:t>
            </w:r>
          </w:p>
        </w:tc>
      </w:tr>
      <w:tr w:rsidR="001706BE" w:rsidTr="003F3854">
        <w:tblPrEx>
          <w:shd w:val="clear" w:color="auto" w:fill="D0DDEF"/>
        </w:tblPrEx>
        <w:trPr>
          <w:trHeight w:val="86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6BE" w:rsidRDefault="001706BE" w:rsidP="003F3854">
            <w:pPr>
              <w:pStyle w:val="a"/>
            </w:pPr>
            <w:r>
              <w:rPr>
                <w:rStyle w:val="apple-converted-space"/>
                <w:rFonts w:ascii="Times" w:hAnsi="Times"/>
                <w:lang w:val="nl-NL"/>
              </w:rPr>
              <w:lastRenderedPageBreak/>
              <w:t>1995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6BE" w:rsidRDefault="001706BE" w:rsidP="003F3854">
            <w:pPr>
              <w:pStyle w:val="a"/>
            </w:pPr>
            <w:r>
              <w:rPr>
                <w:rStyle w:val="apple-converted-space"/>
                <w:rFonts w:ascii="Times" w:hAnsi="Times"/>
                <w:lang w:val="nl-NL"/>
              </w:rPr>
              <w:t>Schmit, Ryan, Stierwalt, &amp; Powell (135)</w:t>
            </w: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6BE" w:rsidRDefault="001706BE" w:rsidP="003F3854">
            <w:pPr>
              <w:pStyle w:val="a"/>
            </w:pPr>
            <w:r>
              <w:rPr>
                <w:rStyle w:val="apple-converted-space"/>
                <w:rFonts w:ascii="Times" w:hAnsi="Times"/>
              </w:rPr>
              <w:t xml:space="preserve">First </w:t>
            </w:r>
            <w:r>
              <w:rPr>
                <w:rStyle w:val="apple-converted-space"/>
                <w:rFonts w:ascii="Times" w:hAnsi="Times"/>
                <w:i/>
                <w:iCs/>
              </w:rPr>
              <w:t>JAP</w:t>
            </w:r>
            <w:r>
              <w:rPr>
                <w:rStyle w:val="apple-converted-space"/>
                <w:rFonts w:ascii="Times" w:hAnsi="Times"/>
              </w:rPr>
              <w:t xml:space="preserve"> paper on the contextualized measurement of personality.</w:t>
            </w:r>
          </w:p>
        </w:tc>
      </w:tr>
      <w:tr w:rsidR="001706BE" w:rsidTr="003F3854">
        <w:tblPrEx>
          <w:shd w:val="clear" w:color="auto" w:fill="D0DDEF"/>
        </w:tblPrEx>
        <w:trPr>
          <w:trHeight w:val="61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6BE" w:rsidRDefault="001706BE" w:rsidP="003F3854">
            <w:pPr>
              <w:pStyle w:val="a"/>
            </w:pPr>
            <w:r>
              <w:rPr>
                <w:rStyle w:val="apple-converted-space"/>
                <w:rFonts w:ascii="Times New Roman" w:hAnsi="Times New Roman"/>
                <w:lang w:val="nl-NL"/>
              </w:rPr>
              <w:t>1995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6BE" w:rsidRDefault="001706BE" w:rsidP="003F3854">
            <w:pPr>
              <w:pStyle w:val="a"/>
            </w:pPr>
            <w:r>
              <w:rPr>
                <w:rStyle w:val="apple-converted-space"/>
                <w:rFonts w:ascii="Times New Roman" w:hAnsi="Times New Roman"/>
                <w:lang w:val="nl-NL"/>
              </w:rPr>
              <w:t>Crant (164)</w:t>
            </w: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6BE" w:rsidRDefault="001706BE" w:rsidP="003F3854">
            <w:pPr>
              <w:pStyle w:val="a"/>
            </w:pPr>
            <w:r>
              <w:rPr>
                <w:rStyle w:val="apple-converted-space"/>
                <w:rFonts w:ascii="Times New Roman" w:hAnsi="Times New Roman"/>
              </w:rPr>
              <w:t>Proactive personality relates to job performance, even after controlling for the Big Five factors.</w:t>
            </w:r>
          </w:p>
        </w:tc>
      </w:tr>
      <w:tr w:rsidR="001706BE" w:rsidTr="003F3854">
        <w:tblPrEx>
          <w:shd w:val="clear" w:color="auto" w:fill="D0DDEF"/>
        </w:tblPrEx>
        <w:trPr>
          <w:trHeight w:val="86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6BE" w:rsidRDefault="001706BE" w:rsidP="003F3854">
            <w:pPr>
              <w:pStyle w:val="a"/>
            </w:pPr>
            <w:r>
              <w:rPr>
                <w:rStyle w:val="apple-converted-space"/>
                <w:rFonts w:ascii="Times" w:hAnsi="Times"/>
                <w:lang w:val="nl-NL"/>
              </w:rPr>
              <w:t>1996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6BE" w:rsidRDefault="001706BE" w:rsidP="003F3854">
            <w:pPr>
              <w:pStyle w:val="a"/>
            </w:pPr>
            <w:r>
              <w:rPr>
                <w:rStyle w:val="apple-converted-space"/>
                <w:rFonts w:ascii="Times" w:hAnsi="Times"/>
                <w:lang w:val="nl-NL"/>
              </w:rPr>
              <w:t>Ones, Viswesvaran, &amp; Reiss (343)</w:t>
            </w: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6BE" w:rsidRDefault="001706BE" w:rsidP="003F3854">
            <w:pPr>
              <w:pStyle w:val="a"/>
            </w:pPr>
            <w:r>
              <w:rPr>
                <w:rStyle w:val="apple-converted-space"/>
                <w:rFonts w:ascii="Times" w:hAnsi="Times"/>
              </w:rPr>
              <w:t>Meta-analytic evidence that social desirability effects in personality measurement represent substance rather than noise.</w:t>
            </w:r>
          </w:p>
        </w:tc>
      </w:tr>
      <w:tr w:rsidR="001706BE" w:rsidTr="003F3854">
        <w:tblPrEx>
          <w:shd w:val="clear" w:color="auto" w:fill="D0DDEF"/>
        </w:tblPrEx>
        <w:trPr>
          <w:trHeight w:val="58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6BE" w:rsidRDefault="001706BE" w:rsidP="003F3854">
            <w:pPr>
              <w:pStyle w:val="a"/>
            </w:pPr>
            <w:r>
              <w:rPr>
                <w:rStyle w:val="apple-converted-space"/>
                <w:rFonts w:ascii="Times" w:hAnsi="Times"/>
                <w:lang w:val="nl-NL"/>
              </w:rPr>
              <w:t>1997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6BE" w:rsidRDefault="001706BE" w:rsidP="003F3854">
            <w:pPr>
              <w:pStyle w:val="a"/>
            </w:pPr>
            <w:r>
              <w:rPr>
                <w:rStyle w:val="apple-converted-space"/>
                <w:rFonts w:ascii="Times" w:hAnsi="Times"/>
                <w:lang w:val="nl-NL"/>
              </w:rPr>
              <w:t>Salgado (461)</w:t>
            </w: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6BE" w:rsidRDefault="001706BE" w:rsidP="003F3854">
            <w:pPr>
              <w:pStyle w:val="a"/>
            </w:pPr>
            <w:r>
              <w:rPr>
                <w:rStyle w:val="apple-converted-space"/>
                <w:rFonts w:ascii="Times" w:hAnsi="Times"/>
              </w:rPr>
              <w:t>Meta-analysis of the validity of personality in countries in the European Community.</w:t>
            </w:r>
          </w:p>
        </w:tc>
      </w:tr>
      <w:tr w:rsidR="001706BE" w:rsidTr="003F3854">
        <w:tblPrEx>
          <w:shd w:val="clear" w:color="auto" w:fill="D0DDEF"/>
        </w:tblPrEx>
        <w:trPr>
          <w:trHeight w:val="61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6BE" w:rsidRDefault="001706BE" w:rsidP="003F3854">
            <w:pPr>
              <w:pStyle w:val="a"/>
            </w:pPr>
            <w:r>
              <w:rPr>
                <w:rStyle w:val="apple-converted-space"/>
                <w:rFonts w:ascii="Times New Roman" w:hAnsi="Times New Roman"/>
                <w:lang w:val="nl-NL"/>
              </w:rPr>
              <w:t>1997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6BE" w:rsidRDefault="001706BE" w:rsidP="003F3854">
            <w:pPr>
              <w:pStyle w:val="a"/>
            </w:pPr>
            <w:r>
              <w:rPr>
                <w:rStyle w:val="apple-converted-space"/>
                <w:rFonts w:ascii="Times New Roman" w:hAnsi="Times New Roman"/>
                <w:lang w:val="nl-NL"/>
              </w:rPr>
              <w:t>Phillips &amp; Gully (235)</w:t>
            </w: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6BE" w:rsidRDefault="001706BE" w:rsidP="003F3854">
            <w:pPr>
              <w:pStyle w:val="a"/>
            </w:pPr>
            <w:r>
              <w:rPr>
                <w:rStyle w:val="apple-converted-space"/>
                <w:rFonts w:ascii="Times New Roman" w:hAnsi="Times New Roman"/>
              </w:rPr>
              <w:t>Motivational traits such as goal orientation and achievement motivation relate to academic performance via goal-setting.</w:t>
            </w:r>
          </w:p>
        </w:tc>
      </w:tr>
      <w:tr w:rsidR="001706BE" w:rsidTr="003F3854">
        <w:tblPrEx>
          <w:shd w:val="clear" w:color="auto" w:fill="D0DDEF"/>
        </w:tblPrEx>
        <w:trPr>
          <w:trHeight w:val="58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6BE" w:rsidRDefault="001706BE" w:rsidP="003F3854">
            <w:pPr>
              <w:pStyle w:val="a"/>
            </w:pPr>
            <w:r>
              <w:rPr>
                <w:rStyle w:val="apple-converted-space"/>
                <w:rFonts w:ascii="Times" w:hAnsi="Times"/>
                <w:lang w:val="nl-NL"/>
              </w:rPr>
              <w:t>1998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6BE" w:rsidRDefault="001706BE" w:rsidP="003F3854">
            <w:pPr>
              <w:pStyle w:val="a"/>
            </w:pPr>
            <w:r>
              <w:rPr>
                <w:rStyle w:val="apple-converted-space"/>
                <w:rFonts w:ascii="Times" w:hAnsi="Times"/>
                <w:lang w:val="nl-NL"/>
              </w:rPr>
              <w:t>Ones &amp; Viswesvaran (83)</w:t>
            </w: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6BE" w:rsidRDefault="001706BE" w:rsidP="003F3854">
            <w:pPr>
              <w:pStyle w:val="a"/>
            </w:pPr>
            <w:r>
              <w:rPr>
                <w:rStyle w:val="apple-converted-space"/>
                <w:rFonts w:ascii="Times" w:hAnsi="Times"/>
              </w:rPr>
              <w:t>Examination of race, gender, and age differences in integrity test scores</w:t>
            </w:r>
          </w:p>
        </w:tc>
      </w:tr>
      <w:tr w:rsidR="001706BE" w:rsidTr="003F3854">
        <w:tblPrEx>
          <w:shd w:val="clear" w:color="auto" w:fill="D0DDEF"/>
        </w:tblPrEx>
        <w:trPr>
          <w:trHeight w:val="61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6BE" w:rsidRDefault="001706BE" w:rsidP="003F3854">
            <w:pPr>
              <w:pStyle w:val="a"/>
            </w:pPr>
            <w:r>
              <w:rPr>
                <w:rStyle w:val="apple-converted-space"/>
                <w:rFonts w:ascii="Times New Roman" w:hAnsi="Times New Roman"/>
                <w:lang w:val="nl-NL"/>
              </w:rPr>
              <w:t>1998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6BE" w:rsidRDefault="001706BE" w:rsidP="003F3854">
            <w:pPr>
              <w:pStyle w:val="a"/>
            </w:pPr>
            <w:r>
              <w:rPr>
                <w:rStyle w:val="apple-converted-space"/>
                <w:rFonts w:ascii="Times New Roman" w:hAnsi="Times New Roman"/>
                <w:lang w:val="nl-NL"/>
              </w:rPr>
              <w:t>Judge, Erez, &amp; Bono</w:t>
            </w: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6BE" w:rsidRDefault="001706BE" w:rsidP="003F3854">
            <w:pPr>
              <w:pStyle w:val="a"/>
            </w:pPr>
            <w:r>
              <w:rPr>
                <w:rStyle w:val="apple-converted-space"/>
                <w:rFonts w:ascii="Times New Roman" w:hAnsi="Times New Roman"/>
              </w:rPr>
              <w:t>One of first studies on the concept and outcomes of core self-evaluations.</w:t>
            </w:r>
          </w:p>
        </w:tc>
      </w:tr>
      <w:tr w:rsidR="001706BE" w:rsidTr="003F3854">
        <w:tblPrEx>
          <w:shd w:val="clear" w:color="auto" w:fill="D0DDEF"/>
        </w:tblPrEx>
        <w:trPr>
          <w:trHeight w:val="58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6BE" w:rsidRDefault="001706BE" w:rsidP="003F3854">
            <w:pPr>
              <w:pStyle w:val="a"/>
            </w:pPr>
            <w:r>
              <w:rPr>
                <w:rStyle w:val="apple-converted-space"/>
                <w:rFonts w:ascii="Times" w:hAnsi="Times"/>
                <w:lang w:val="nl-NL"/>
              </w:rPr>
              <w:t>1999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6BE" w:rsidRDefault="001706BE" w:rsidP="003F3854">
            <w:pPr>
              <w:pStyle w:val="a"/>
            </w:pPr>
            <w:r>
              <w:rPr>
                <w:rStyle w:val="apple-converted-space"/>
                <w:rFonts w:ascii="Times" w:hAnsi="Times"/>
                <w:lang w:val="nl-NL"/>
              </w:rPr>
              <w:t>Seibert, Crant, &amp; Kraimer (276)</w:t>
            </w: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6BE" w:rsidRDefault="001706BE" w:rsidP="003F3854">
            <w:pPr>
              <w:pStyle w:val="a"/>
            </w:pPr>
            <w:r>
              <w:rPr>
                <w:rStyle w:val="apple-converted-space"/>
                <w:rFonts w:ascii="Times" w:hAnsi="Times"/>
              </w:rPr>
              <w:t>Link between proactive personality and career success</w:t>
            </w:r>
          </w:p>
        </w:tc>
      </w:tr>
      <w:tr w:rsidR="001706BE" w:rsidTr="003F3854">
        <w:tblPrEx>
          <w:shd w:val="clear" w:color="auto" w:fill="D0DDEF"/>
        </w:tblPrEx>
        <w:trPr>
          <w:trHeight w:val="58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6BE" w:rsidRDefault="001706BE" w:rsidP="003F3854">
            <w:pPr>
              <w:pStyle w:val="a"/>
            </w:pPr>
            <w:r>
              <w:rPr>
                <w:rStyle w:val="apple-converted-space"/>
                <w:rFonts w:ascii="Times" w:hAnsi="Times"/>
                <w:lang w:val="nl-NL"/>
              </w:rPr>
              <w:t>2000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6BE" w:rsidRDefault="001706BE" w:rsidP="003F3854">
            <w:pPr>
              <w:pStyle w:val="a"/>
            </w:pPr>
            <w:r>
              <w:rPr>
                <w:rStyle w:val="apple-converted-space"/>
                <w:rFonts w:ascii="Times" w:hAnsi="Times"/>
                <w:lang w:val="nl-NL"/>
              </w:rPr>
              <w:t>Hurtz &amp; Donovan (446)</w:t>
            </w: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6BE" w:rsidRDefault="001706BE" w:rsidP="003F3854">
            <w:pPr>
              <w:pStyle w:val="a"/>
            </w:pPr>
            <w:r>
              <w:rPr>
                <w:rStyle w:val="apple-converted-space"/>
                <w:rFonts w:ascii="Times" w:hAnsi="Times"/>
              </w:rPr>
              <w:t>Meta-analysis of the validity of purely Big Five measures in selection.</w:t>
            </w:r>
          </w:p>
        </w:tc>
      </w:tr>
      <w:tr w:rsidR="001706BE" w:rsidTr="003F3854">
        <w:tblPrEx>
          <w:shd w:val="clear" w:color="auto" w:fill="D0DDEF"/>
        </w:tblPrEx>
        <w:trPr>
          <w:trHeight w:val="58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6BE" w:rsidRDefault="001706BE" w:rsidP="003F3854">
            <w:pPr>
              <w:pStyle w:val="a"/>
            </w:pPr>
            <w:r>
              <w:rPr>
                <w:rStyle w:val="apple-converted-space"/>
                <w:rFonts w:ascii="Times" w:hAnsi="Times"/>
                <w:lang w:val="nl-NL"/>
              </w:rPr>
              <w:t>2001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6BE" w:rsidRDefault="001706BE" w:rsidP="003F3854">
            <w:pPr>
              <w:pStyle w:val="a"/>
            </w:pPr>
            <w:r>
              <w:rPr>
                <w:rStyle w:val="apple-converted-space"/>
                <w:rFonts w:ascii="Times" w:hAnsi="Times"/>
                <w:lang w:val="nl-NL"/>
              </w:rPr>
              <w:t>George &amp; Zhou (250)</w:t>
            </w: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6BE" w:rsidRDefault="001706BE" w:rsidP="003F3854">
            <w:pPr>
              <w:pStyle w:val="a"/>
            </w:pPr>
            <w:r>
              <w:rPr>
                <w:rStyle w:val="apple-converted-space"/>
                <w:rFonts w:ascii="Times" w:hAnsi="Times"/>
              </w:rPr>
              <w:t>Evidence of links between personality and creative behavior.</w:t>
            </w:r>
          </w:p>
        </w:tc>
      </w:tr>
      <w:tr w:rsidR="001706BE" w:rsidTr="003F3854">
        <w:tblPrEx>
          <w:shd w:val="clear" w:color="auto" w:fill="D0DDEF"/>
        </w:tblPrEx>
        <w:trPr>
          <w:trHeight w:val="61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6BE" w:rsidRDefault="001706BE" w:rsidP="003F3854">
            <w:pPr>
              <w:pStyle w:val="a"/>
            </w:pPr>
            <w:r>
              <w:rPr>
                <w:rStyle w:val="apple-converted-space"/>
                <w:rFonts w:ascii="Times New Roman" w:hAnsi="Times New Roman"/>
                <w:lang w:val="nl-NL"/>
              </w:rPr>
              <w:lastRenderedPageBreak/>
              <w:t>2001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6BE" w:rsidRDefault="001706BE" w:rsidP="003F3854">
            <w:pPr>
              <w:pStyle w:val="a"/>
            </w:pPr>
            <w:r>
              <w:rPr>
                <w:rStyle w:val="apple-converted-space"/>
                <w:rFonts w:ascii="Times New Roman" w:hAnsi="Times New Roman"/>
                <w:lang w:val="nl-NL"/>
              </w:rPr>
              <w:t>Judge and Bono (618)</w:t>
            </w: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6BE" w:rsidRDefault="001706BE" w:rsidP="003F3854">
            <w:pPr>
              <w:pStyle w:val="a"/>
            </w:pPr>
            <w:r>
              <w:rPr>
                <w:rStyle w:val="apple-converted-space"/>
                <w:rFonts w:ascii="Times New Roman" w:hAnsi="Times New Roman"/>
              </w:rPr>
              <w:t>Meta-analytic summary of relations between core self-evaluations traits and job performance and satisfaction.</w:t>
            </w:r>
          </w:p>
        </w:tc>
      </w:tr>
      <w:tr w:rsidR="001706BE" w:rsidTr="003F3854">
        <w:tblPrEx>
          <w:shd w:val="clear" w:color="auto" w:fill="D0DDEF"/>
        </w:tblPrEx>
        <w:trPr>
          <w:trHeight w:val="86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6BE" w:rsidRDefault="001706BE" w:rsidP="003F3854">
            <w:pPr>
              <w:pStyle w:val="a"/>
            </w:pPr>
            <w:r>
              <w:rPr>
                <w:rStyle w:val="apple-converted-space"/>
                <w:rFonts w:ascii="Times" w:hAnsi="Times"/>
                <w:lang w:val="nl-NL"/>
              </w:rPr>
              <w:t>2002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6BE" w:rsidRDefault="001706BE" w:rsidP="003F3854">
            <w:pPr>
              <w:pStyle w:val="a"/>
            </w:pPr>
            <w:r>
              <w:rPr>
                <w:rStyle w:val="apple-converted-space"/>
                <w:rFonts w:ascii="Times" w:hAnsi="Times"/>
                <w:lang w:val="nl-NL"/>
              </w:rPr>
              <w:t>Barrick, Stewart, &amp; Piotrowski (175)</w:t>
            </w: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6BE" w:rsidRDefault="001706BE" w:rsidP="003F3854">
            <w:pPr>
              <w:pStyle w:val="a"/>
            </w:pPr>
            <w:r>
              <w:rPr>
                <w:rStyle w:val="apple-converted-space"/>
                <w:rFonts w:ascii="Times" w:hAnsi="Times"/>
              </w:rPr>
              <w:t>Test of a process model linking personality and motivation with performance.</w:t>
            </w:r>
          </w:p>
        </w:tc>
      </w:tr>
      <w:tr w:rsidR="001706BE" w:rsidTr="003F3854">
        <w:tblPrEx>
          <w:shd w:val="clear" w:color="auto" w:fill="D0DDEF"/>
        </w:tblPrEx>
        <w:trPr>
          <w:trHeight w:val="86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6BE" w:rsidRDefault="001706BE" w:rsidP="003F3854">
            <w:pPr>
              <w:pStyle w:val="a"/>
            </w:pPr>
            <w:r>
              <w:rPr>
                <w:rStyle w:val="apple-converted-space"/>
                <w:rFonts w:ascii="Times" w:hAnsi="Times"/>
                <w:lang w:val="nl-NL"/>
              </w:rPr>
              <w:t>2002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6BE" w:rsidRDefault="001706BE" w:rsidP="003F3854">
            <w:pPr>
              <w:pStyle w:val="a"/>
            </w:pPr>
            <w:r>
              <w:rPr>
                <w:rStyle w:val="apple-converted-space"/>
                <w:rFonts w:ascii="Times" w:hAnsi="Times"/>
                <w:lang w:val="nl-NL"/>
              </w:rPr>
              <w:t>Judge, Bono, Ilies, &amp; Gerhardt (534)</w:t>
            </w: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6BE" w:rsidRDefault="001706BE" w:rsidP="003F3854">
            <w:pPr>
              <w:pStyle w:val="a"/>
            </w:pPr>
            <w:r>
              <w:rPr>
                <w:rStyle w:val="apple-converted-space"/>
                <w:rFonts w:ascii="Times" w:hAnsi="Times"/>
              </w:rPr>
              <w:t>Meta-analysis of relation between personality and leadership.</w:t>
            </w:r>
          </w:p>
        </w:tc>
      </w:tr>
      <w:tr w:rsidR="001706BE" w:rsidTr="003F3854">
        <w:tblPrEx>
          <w:shd w:val="clear" w:color="auto" w:fill="D0DDEF"/>
        </w:tblPrEx>
        <w:trPr>
          <w:trHeight w:val="58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6BE" w:rsidRDefault="001706BE" w:rsidP="003F3854">
            <w:pPr>
              <w:pStyle w:val="a"/>
            </w:pPr>
            <w:r>
              <w:rPr>
                <w:rStyle w:val="apple-converted-space"/>
                <w:rFonts w:ascii="Times" w:hAnsi="Times"/>
                <w:lang w:val="nl-NL"/>
              </w:rPr>
              <w:t>2002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6BE" w:rsidRDefault="001706BE" w:rsidP="003F3854">
            <w:pPr>
              <w:pStyle w:val="a"/>
            </w:pPr>
            <w:r>
              <w:rPr>
                <w:rStyle w:val="apple-converted-space"/>
                <w:rFonts w:ascii="Times" w:hAnsi="Times"/>
                <w:lang w:val="nl-NL"/>
              </w:rPr>
              <w:t>Judge, Heller, &amp; Mount (439)</w:t>
            </w: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6BE" w:rsidRDefault="001706BE" w:rsidP="003F3854">
            <w:pPr>
              <w:pStyle w:val="a"/>
            </w:pPr>
            <w:r>
              <w:rPr>
                <w:rStyle w:val="apple-converted-space"/>
                <w:rFonts w:ascii="Times" w:hAnsi="Times"/>
              </w:rPr>
              <w:t>Meta-analysis of relation between personality and job satisfaction.</w:t>
            </w:r>
          </w:p>
        </w:tc>
      </w:tr>
      <w:tr w:rsidR="001706BE" w:rsidTr="003F3854">
        <w:tblPrEx>
          <w:shd w:val="clear" w:color="auto" w:fill="D0DDEF"/>
        </w:tblPrEx>
        <w:trPr>
          <w:trHeight w:val="91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6BE" w:rsidRDefault="001706BE" w:rsidP="003F3854">
            <w:pPr>
              <w:pStyle w:val="a"/>
            </w:pPr>
            <w:r>
              <w:rPr>
                <w:rStyle w:val="apple-converted-space"/>
                <w:rFonts w:ascii="Times" w:hAnsi="Times"/>
                <w:lang w:val="nl-NL"/>
              </w:rPr>
              <w:t>2002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6BE" w:rsidRDefault="001706BE" w:rsidP="003F3854">
            <w:pPr>
              <w:pStyle w:val="a"/>
            </w:pPr>
            <w:r>
              <w:rPr>
                <w:rStyle w:val="apple-converted-space"/>
                <w:rFonts w:ascii="Times" w:hAnsi="Times"/>
                <w:lang w:val="nl-NL"/>
              </w:rPr>
              <w:t>Judge &amp; Ilies (298)</w:t>
            </w: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6BE" w:rsidRDefault="001706BE" w:rsidP="003F3854">
            <w:pPr>
              <w:pStyle w:val="a"/>
            </w:pPr>
            <w:r>
              <w:rPr>
                <w:rStyle w:val="apple-converted-space"/>
                <w:rFonts w:ascii="Times New Roman" w:hAnsi="Times New Roman"/>
              </w:rPr>
              <w:t>The Big Five factors, particularly conscientiousness and neuroticism, are related to more proximal motivational variables such as goal-setting.</w:t>
            </w:r>
          </w:p>
        </w:tc>
      </w:tr>
      <w:tr w:rsidR="001706BE" w:rsidTr="003F3854">
        <w:tblPrEx>
          <w:shd w:val="clear" w:color="auto" w:fill="D0DDEF"/>
        </w:tblPrEx>
        <w:trPr>
          <w:trHeight w:val="86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6BE" w:rsidRDefault="001706BE" w:rsidP="003F3854">
            <w:pPr>
              <w:pStyle w:val="a"/>
            </w:pPr>
            <w:r>
              <w:rPr>
                <w:rStyle w:val="apple-converted-space"/>
                <w:rFonts w:ascii="Times" w:hAnsi="Times"/>
                <w:lang w:val="nl-NL"/>
              </w:rPr>
              <w:t>2002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6BE" w:rsidRDefault="001706BE" w:rsidP="003F3854">
            <w:pPr>
              <w:pStyle w:val="a"/>
            </w:pPr>
            <w:r>
              <w:rPr>
                <w:rStyle w:val="apple-converted-space"/>
                <w:rFonts w:ascii="Times" w:hAnsi="Times"/>
                <w:lang w:val="nl-NL"/>
              </w:rPr>
              <w:t>Witt, Burke, Barrick, &amp; Mount (132)</w:t>
            </w: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6BE" w:rsidRDefault="001706BE" w:rsidP="003F3854">
            <w:pPr>
              <w:pStyle w:val="a"/>
            </w:pPr>
            <w:r>
              <w:rPr>
                <w:rStyle w:val="apple-converted-space"/>
                <w:rFonts w:ascii="Times" w:hAnsi="Times"/>
              </w:rPr>
              <w:t>Evidence of interactive effects of FFM traits in predicting performance</w:t>
            </w:r>
          </w:p>
        </w:tc>
      </w:tr>
      <w:tr w:rsidR="001706BE" w:rsidTr="003F3854">
        <w:tblPrEx>
          <w:shd w:val="clear" w:color="auto" w:fill="D0DDEF"/>
        </w:tblPrEx>
        <w:trPr>
          <w:trHeight w:val="58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6BE" w:rsidRDefault="001706BE" w:rsidP="003F3854">
            <w:pPr>
              <w:pStyle w:val="a"/>
            </w:pPr>
            <w:r>
              <w:rPr>
                <w:rStyle w:val="apple-converted-space"/>
                <w:rFonts w:ascii="Times" w:hAnsi="Times"/>
                <w:lang w:val="nl-NL"/>
              </w:rPr>
              <w:t>2003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6BE" w:rsidRDefault="001706BE" w:rsidP="003F3854">
            <w:pPr>
              <w:pStyle w:val="a"/>
            </w:pPr>
            <w:r>
              <w:rPr>
                <w:rStyle w:val="apple-converted-space"/>
                <w:rFonts w:ascii="Times" w:hAnsi="Times"/>
                <w:lang w:val="nl-NL"/>
              </w:rPr>
              <w:t>Hogan &amp; Holland (226)</w:t>
            </w: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6BE" w:rsidRDefault="001706BE" w:rsidP="003F3854">
            <w:pPr>
              <w:pStyle w:val="a"/>
            </w:pPr>
            <w:r>
              <w:rPr>
                <w:rStyle w:val="apple-converted-space"/>
                <w:rFonts w:ascii="Times" w:hAnsi="Times"/>
              </w:rPr>
              <w:t xml:space="preserve">Large-scale test of </w:t>
            </w:r>
            <w:proofErr w:type="spellStart"/>
            <w:r>
              <w:rPr>
                <w:rStyle w:val="apple-converted-space"/>
                <w:rFonts w:ascii="Times" w:hAnsi="Times"/>
              </w:rPr>
              <w:t>socioanalytic</w:t>
            </w:r>
            <w:proofErr w:type="spellEnd"/>
            <w:r>
              <w:rPr>
                <w:rStyle w:val="apple-converted-space"/>
                <w:rFonts w:ascii="Times" w:hAnsi="Times"/>
              </w:rPr>
              <w:t xml:space="preserve"> theory underlying personality.</w:t>
            </w:r>
          </w:p>
        </w:tc>
      </w:tr>
      <w:tr w:rsidR="001706BE" w:rsidTr="003F3854">
        <w:tblPrEx>
          <w:shd w:val="clear" w:color="auto" w:fill="D0DDEF"/>
        </w:tblPrEx>
        <w:trPr>
          <w:trHeight w:val="58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6BE" w:rsidRDefault="001706BE" w:rsidP="003F3854">
            <w:pPr>
              <w:pStyle w:val="a"/>
            </w:pPr>
            <w:r>
              <w:rPr>
                <w:rStyle w:val="apple-converted-space"/>
                <w:rFonts w:ascii="Times" w:hAnsi="Times"/>
                <w:lang w:val="nl-NL"/>
              </w:rPr>
              <w:t>2003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6BE" w:rsidRDefault="001706BE" w:rsidP="003F3854">
            <w:pPr>
              <w:pStyle w:val="a"/>
            </w:pPr>
            <w:r>
              <w:rPr>
                <w:rStyle w:val="apple-converted-space"/>
                <w:rFonts w:ascii="Times" w:hAnsi="Times"/>
                <w:lang w:val="nl-NL"/>
              </w:rPr>
              <w:t>Tett &amp; Burnett (330)</w:t>
            </w: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6BE" w:rsidRDefault="001706BE" w:rsidP="003F3854">
            <w:pPr>
              <w:pStyle w:val="a"/>
            </w:pPr>
            <w:r>
              <w:rPr>
                <w:rStyle w:val="apple-converted-space"/>
                <w:rFonts w:ascii="Times" w:hAnsi="Times"/>
              </w:rPr>
              <w:t xml:space="preserve">Publication of the interactionist trait activation theory in </w:t>
            </w:r>
            <w:r>
              <w:rPr>
                <w:rStyle w:val="apple-converted-space"/>
                <w:rFonts w:ascii="Times" w:hAnsi="Times"/>
                <w:i/>
                <w:iCs/>
              </w:rPr>
              <w:t>JAP</w:t>
            </w:r>
            <w:r>
              <w:rPr>
                <w:rStyle w:val="apple-converted-space"/>
                <w:rFonts w:ascii="Times" w:hAnsi="Times"/>
              </w:rPr>
              <w:t>.</w:t>
            </w:r>
          </w:p>
        </w:tc>
      </w:tr>
      <w:tr w:rsidR="001706BE" w:rsidTr="003F3854">
        <w:tblPrEx>
          <w:shd w:val="clear" w:color="auto" w:fill="D0DDEF"/>
        </w:tblPrEx>
        <w:trPr>
          <w:trHeight w:val="61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6BE" w:rsidRDefault="001706BE" w:rsidP="003F3854">
            <w:pPr>
              <w:pStyle w:val="a"/>
            </w:pPr>
            <w:r>
              <w:rPr>
                <w:rStyle w:val="apple-converted-space"/>
                <w:rFonts w:ascii="Times New Roman" w:hAnsi="Times New Roman"/>
                <w:lang w:val="nl-NL"/>
              </w:rPr>
              <w:t>2003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6BE" w:rsidRDefault="001706BE" w:rsidP="003F3854">
            <w:pPr>
              <w:pStyle w:val="a"/>
            </w:pPr>
            <w:r>
              <w:rPr>
                <w:rStyle w:val="apple-converted-space"/>
                <w:rFonts w:ascii="Times New Roman" w:hAnsi="Times New Roman"/>
                <w:lang w:val="nl-NL"/>
              </w:rPr>
              <w:t>Zhou (522)</w:t>
            </w: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6BE" w:rsidRDefault="001706BE" w:rsidP="003F3854">
            <w:pPr>
              <w:pStyle w:val="a"/>
            </w:pPr>
            <w:r>
              <w:rPr>
                <w:rStyle w:val="apple-converted-space"/>
                <w:rFonts w:ascii="Times New Roman" w:hAnsi="Times New Roman"/>
              </w:rPr>
              <w:t>Interaction between personality and presence of creative coworkers in predicting creative behavior</w:t>
            </w:r>
          </w:p>
        </w:tc>
      </w:tr>
      <w:tr w:rsidR="001706BE" w:rsidTr="003F3854">
        <w:tblPrEx>
          <w:shd w:val="clear" w:color="auto" w:fill="D0DDEF"/>
        </w:tblPrEx>
        <w:trPr>
          <w:trHeight w:val="58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6BE" w:rsidRDefault="001706BE" w:rsidP="003F3854">
            <w:pPr>
              <w:pStyle w:val="a"/>
            </w:pPr>
            <w:r>
              <w:rPr>
                <w:rStyle w:val="apple-converted-space"/>
                <w:rFonts w:ascii="Times" w:hAnsi="Times"/>
                <w:lang w:val="nl-NL"/>
              </w:rPr>
              <w:lastRenderedPageBreak/>
              <w:t>2004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6BE" w:rsidRDefault="001706BE" w:rsidP="003F3854">
            <w:pPr>
              <w:pStyle w:val="a"/>
            </w:pPr>
            <w:r>
              <w:rPr>
                <w:rStyle w:val="apple-converted-space"/>
                <w:rFonts w:ascii="Times" w:hAnsi="Times"/>
                <w:lang w:val="nl-NL"/>
              </w:rPr>
              <w:t>Law, Wong, &amp; Song (257)</w:t>
            </w: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6BE" w:rsidRDefault="001706BE" w:rsidP="003F3854">
            <w:pPr>
              <w:pStyle w:val="a"/>
            </w:pPr>
            <w:r>
              <w:rPr>
                <w:rStyle w:val="apple-converted-space"/>
                <w:rFonts w:ascii="Times" w:hAnsi="Times"/>
              </w:rPr>
              <w:t xml:space="preserve">First article in </w:t>
            </w:r>
            <w:r>
              <w:rPr>
                <w:rStyle w:val="apple-converted-space"/>
                <w:rFonts w:ascii="Times" w:hAnsi="Times"/>
                <w:i/>
                <w:iCs/>
              </w:rPr>
              <w:t>JAP</w:t>
            </w:r>
            <w:r>
              <w:rPr>
                <w:rStyle w:val="apple-converted-space"/>
                <w:rFonts w:ascii="Times" w:hAnsi="Times"/>
              </w:rPr>
              <w:t xml:space="preserve"> on validating various EI measures</w:t>
            </w:r>
          </w:p>
        </w:tc>
      </w:tr>
      <w:tr w:rsidR="001706BE" w:rsidTr="003F3854">
        <w:tblPrEx>
          <w:shd w:val="clear" w:color="auto" w:fill="D0DDEF"/>
        </w:tblPrEx>
        <w:trPr>
          <w:trHeight w:val="58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6BE" w:rsidRDefault="001706BE" w:rsidP="003F3854">
            <w:pPr>
              <w:pStyle w:val="a"/>
            </w:pPr>
            <w:r>
              <w:rPr>
                <w:rStyle w:val="apple-converted-space"/>
                <w:rFonts w:ascii="Times" w:hAnsi="Times"/>
                <w:lang w:val="nl-NL"/>
              </w:rPr>
              <w:t>2005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6BE" w:rsidRDefault="001706BE" w:rsidP="003F3854">
            <w:pPr>
              <w:pStyle w:val="a"/>
            </w:pPr>
            <w:r>
              <w:rPr>
                <w:rStyle w:val="apple-converted-space"/>
                <w:rFonts w:ascii="Times" w:hAnsi="Times"/>
                <w:lang w:val="nl-NL"/>
              </w:rPr>
              <w:t>Bartram (294)</w:t>
            </w: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6BE" w:rsidRDefault="001706BE" w:rsidP="003F3854">
            <w:pPr>
              <w:pStyle w:val="a"/>
            </w:pPr>
            <w:r>
              <w:rPr>
                <w:rStyle w:val="apple-converted-space"/>
                <w:rFonts w:ascii="Times" w:hAnsi="Times"/>
              </w:rPr>
              <w:t>Large-scale test of the importance of predictor-criterion matching in the personality domain</w:t>
            </w:r>
          </w:p>
        </w:tc>
      </w:tr>
      <w:tr w:rsidR="001706BE" w:rsidTr="003F3854">
        <w:tblPrEx>
          <w:shd w:val="clear" w:color="auto" w:fill="D0DDEF"/>
        </w:tblPrEx>
        <w:trPr>
          <w:trHeight w:val="61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6BE" w:rsidRDefault="001706BE" w:rsidP="003F3854">
            <w:pPr>
              <w:pStyle w:val="a"/>
            </w:pPr>
            <w:r>
              <w:rPr>
                <w:rStyle w:val="apple-converted-space"/>
                <w:rFonts w:ascii="Times New Roman" w:hAnsi="Times New Roman"/>
                <w:lang w:val="nl-NL"/>
              </w:rPr>
              <w:t>2005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6BE" w:rsidRDefault="001706BE" w:rsidP="003F3854">
            <w:pPr>
              <w:pStyle w:val="a"/>
            </w:pPr>
            <w:r>
              <w:rPr>
                <w:rStyle w:val="apple-converted-space"/>
                <w:rFonts w:ascii="Times New Roman" w:hAnsi="Times New Roman"/>
              </w:rPr>
              <w:t>DeShon &amp; Gillespie (307)</w:t>
            </w: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6BE" w:rsidRDefault="001706BE" w:rsidP="003F3854">
            <w:pPr>
              <w:pStyle w:val="a"/>
            </w:pPr>
            <w:r>
              <w:rPr>
                <w:rStyle w:val="apple-converted-space"/>
                <w:rFonts w:ascii="Times New Roman" w:hAnsi="Times New Roman"/>
              </w:rPr>
              <w:t>Reviewed goal orientation literature and introduced a new theoretical framework for future research.</w:t>
            </w:r>
          </w:p>
        </w:tc>
      </w:tr>
      <w:tr w:rsidR="001706BE" w:rsidTr="003F3854">
        <w:tblPrEx>
          <w:shd w:val="clear" w:color="auto" w:fill="D0DDEF"/>
        </w:tblPrEx>
        <w:trPr>
          <w:trHeight w:val="58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6BE" w:rsidRDefault="001706BE" w:rsidP="003F3854">
            <w:pPr>
              <w:pStyle w:val="a"/>
            </w:pPr>
            <w:r>
              <w:rPr>
                <w:rStyle w:val="apple-converted-space"/>
                <w:rFonts w:ascii="Times" w:hAnsi="Times"/>
                <w:lang w:val="nl-NL"/>
              </w:rPr>
              <w:t>2006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6BE" w:rsidRDefault="001706BE" w:rsidP="003F3854">
            <w:pPr>
              <w:pStyle w:val="a"/>
            </w:pPr>
            <w:r>
              <w:rPr>
                <w:rStyle w:val="apple-converted-space"/>
                <w:rFonts w:ascii="Times" w:hAnsi="Times"/>
                <w:lang w:val="nl-NL"/>
              </w:rPr>
              <w:t>Dudley et al. (294)</w:t>
            </w: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6BE" w:rsidRDefault="001706BE" w:rsidP="003F3854">
            <w:pPr>
              <w:pStyle w:val="a"/>
            </w:pPr>
            <w:r>
              <w:rPr>
                <w:rStyle w:val="apple-converted-space"/>
                <w:rFonts w:ascii="Times" w:hAnsi="Times"/>
              </w:rPr>
              <w:t>Meta-analytic evidence of the value of linking lower FFM facets to narrow criteria.</w:t>
            </w:r>
          </w:p>
        </w:tc>
      </w:tr>
      <w:tr w:rsidR="001706BE" w:rsidTr="003F3854">
        <w:tblPrEx>
          <w:shd w:val="clear" w:color="auto" w:fill="D0DDEF"/>
        </w:tblPrEx>
        <w:trPr>
          <w:trHeight w:val="58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6BE" w:rsidRDefault="001706BE" w:rsidP="003F3854">
            <w:pPr>
              <w:pStyle w:val="a"/>
            </w:pPr>
            <w:r>
              <w:rPr>
                <w:rStyle w:val="apple-converted-space"/>
                <w:rFonts w:ascii="Times" w:hAnsi="Times"/>
                <w:lang w:val="nl-NL"/>
              </w:rPr>
              <w:t>2006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6BE" w:rsidRDefault="001706BE" w:rsidP="003F3854">
            <w:pPr>
              <w:pStyle w:val="a"/>
            </w:pPr>
            <w:r>
              <w:rPr>
                <w:rStyle w:val="apple-converted-space"/>
                <w:rFonts w:ascii="Times" w:hAnsi="Times"/>
                <w:lang w:val="nl-NL"/>
              </w:rPr>
              <w:t>Zhao &amp; Seibert (466)</w:t>
            </w: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6BE" w:rsidRDefault="001706BE" w:rsidP="003F3854">
            <w:pPr>
              <w:pStyle w:val="a"/>
            </w:pPr>
            <w:r>
              <w:rPr>
                <w:rStyle w:val="apple-converted-space"/>
                <w:rFonts w:ascii="Times" w:hAnsi="Times"/>
              </w:rPr>
              <w:t>Meta-analysis of link between personality and entrepreneurial status.</w:t>
            </w:r>
          </w:p>
        </w:tc>
      </w:tr>
      <w:tr w:rsidR="001706BE" w:rsidTr="003F3854">
        <w:tblPrEx>
          <w:shd w:val="clear" w:color="auto" w:fill="D0DDEF"/>
        </w:tblPrEx>
        <w:trPr>
          <w:trHeight w:val="58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6BE" w:rsidRDefault="001706BE" w:rsidP="003F3854">
            <w:pPr>
              <w:pStyle w:val="a"/>
            </w:pPr>
            <w:r>
              <w:rPr>
                <w:rStyle w:val="apple-converted-space"/>
                <w:rFonts w:ascii="Times" w:hAnsi="Times"/>
                <w:lang w:val="nl-NL"/>
              </w:rPr>
              <w:t>2007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6BE" w:rsidRDefault="001706BE" w:rsidP="003F3854">
            <w:pPr>
              <w:pStyle w:val="a"/>
            </w:pPr>
            <w:r>
              <w:rPr>
                <w:rStyle w:val="apple-converted-space"/>
                <w:rFonts w:ascii="Times New Roman" w:hAnsi="Times New Roman"/>
                <w:color w:val="222222"/>
                <w:u w:color="222222"/>
                <w:shd w:val="clear" w:color="auto" w:fill="FFFFFF"/>
              </w:rPr>
              <w:t>Bing et al. (63)</w:t>
            </w: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6BE" w:rsidRDefault="001706BE" w:rsidP="003F3854">
            <w:pPr>
              <w:pStyle w:val="a"/>
            </w:pPr>
            <w:r>
              <w:rPr>
                <w:rStyle w:val="apple-converted-space"/>
                <w:rFonts w:ascii="Times" w:hAnsi="Times"/>
              </w:rPr>
              <w:t>Measurement of conditional reasoning and its link to CWB</w:t>
            </w:r>
          </w:p>
        </w:tc>
      </w:tr>
      <w:tr w:rsidR="001706BE" w:rsidTr="003F3854">
        <w:tblPrEx>
          <w:shd w:val="clear" w:color="auto" w:fill="D0DDEF"/>
        </w:tblPrEx>
        <w:trPr>
          <w:trHeight w:val="58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6BE" w:rsidRDefault="001706BE" w:rsidP="003F3854">
            <w:pPr>
              <w:pStyle w:val="a"/>
            </w:pPr>
            <w:r>
              <w:rPr>
                <w:rStyle w:val="apple-converted-space"/>
                <w:rFonts w:ascii="Times" w:hAnsi="Times"/>
                <w:lang w:val="nl-NL"/>
              </w:rPr>
              <w:t>2007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6BE" w:rsidRDefault="001706BE" w:rsidP="003F3854">
            <w:pPr>
              <w:pStyle w:val="a"/>
            </w:pPr>
            <w:r>
              <w:rPr>
                <w:rStyle w:val="apple-converted-space"/>
                <w:rFonts w:ascii="Times" w:hAnsi="Times"/>
                <w:lang w:val="nl-NL"/>
              </w:rPr>
              <w:t>Berry, Ones, &amp; Sackett (428)</w:t>
            </w: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6BE" w:rsidRDefault="001706BE" w:rsidP="003F3854">
            <w:pPr>
              <w:pStyle w:val="a"/>
            </w:pPr>
            <w:r>
              <w:rPr>
                <w:rStyle w:val="apple-converted-space"/>
                <w:rFonts w:ascii="Times" w:hAnsi="Times"/>
              </w:rPr>
              <w:t>Meta-analysis of relationship between Big 5 and CWB</w:t>
            </w:r>
          </w:p>
        </w:tc>
      </w:tr>
      <w:tr w:rsidR="001706BE" w:rsidTr="003F3854">
        <w:tblPrEx>
          <w:shd w:val="clear" w:color="auto" w:fill="D0DDEF"/>
        </w:tblPrEx>
        <w:trPr>
          <w:trHeight w:val="91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6BE" w:rsidRDefault="001706BE" w:rsidP="003F3854">
            <w:pPr>
              <w:pStyle w:val="a"/>
            </w:pPr>
            <w:r>
              <w:rPr>
                <w:rStyle w:val="apple-converted-space"/>
                <w:rFonts w:ascii="Times New Roman" w:hAnsi="Times New Roman"/>
                <w:lang w:val="nl-NL"/>
              </w:rPr>
              <w:t>2007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6BE" w:rsidRDefault="001706BE" w:rsidP="003F3854">
            <w:pPr>
              <w:pStyle w:val="a"/>
            </w:pPr>
            <w:r>
              <w:rPr>
                <w:rStyle w:val="apple-converted-space"/>
                <w:rFonts w:ascii="Times New Roman" w:hAnsi="Times New Roman"/>
              </w:rPr>
              <w:t xml:space="preserve">Payne, </w:t>
            </w:r>
            <w:proofErr w:type="spellStart"/>
            <w:r>
              <w:rPr>
                <w:rStyle w:val="apple-converted-space"/>
                <w:rFonts w:ascii="Times New Roman" w:hAnsi="Times New Roman"/>
              </w:rPr>
              <w:t>Youngcourt</w:t>
            </w:r>
            <w:proofErr w:type="spellEnd"/>
            <w:r>
              <w:rPr>
                <w:rStyle w:val="apple-converted-space"/>
                <w:rFonts w:ascii="Times New Roman" w:hAnsi="Times New Roman"/>
              </w:rPr>
              <w:t xml:space="preserve">, &amp; </w:t>
            </w:r>
            <w:proofErr w:type="spellStart"/>
            <w:r>
              <w:rPr>
                <w:rStyle w:val="apple-converted-space"/>
                <w:rFonts w:ascii="Times New Roman" w:hAnsi="Times New Roman"/>
              </w:rPr>
              <w:t>Beaubien</w:t>
            </w:r>
            <w:proofErr w:type="spellEnd"/>
            <w:r>
              <w:rPr>
                <w:rStyle w:val="apple-converted-space"/>
                <w:rFonts w:ascii="Times New Roman" w:hAnsi="Times New Roman"/>
              </w:rPr>
              <w:t xml:space="preserve"> (404)</w:t>
            </w: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6BE" w:rsidRDefault="001706BE" w:rsidP="003F3854">
            <w:pPr>
              <w:pStyle w:val="a"/>
            </w:pPr>
            <w:r>
              <w:rPr>
                <w:rStyle w:val="apple-converted-space"/>
                <w:rFonts w:ascii="Times New Roman" w:hAnsi="Times New Roman"/>
              </w:rPr>
              <w:t>Meta-analytic review of goal orientation correlates and outcomes.</w:t>
            </w:r>
          </w:p>
        </w:tc>
      </w:tr>
      <w:tr w:rsidR="001706BE" w:rsidTr="003F3854">
        <w:tblPrEx>
          <w:shd w:val="clear" w:color="auto" w:fill="D0DDEF"/>
        </w:tblPrEx>
        <w:trPr>
          <w:trHeight w:val="58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6BE" w:rsidRDefault="001706BE" w:rsidP="003F3854">
            <w:pPr>
              <w:pStyle w:val="a"/>
            </w:pPr>
            <w:r>
              <w:rPr>
                <w:rStyle w:val="apple-converted-space"/>
                <w:rFonts w:ascii="Times" w:hAnsi="Times"/>
                <w:lang w:val="nl-NL"/>
              </w:rPr>
              <w:t>2010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6BE" w:rsidRDefault="001706BE" w:rsidP="003F3854">
            <w:pPr>
              <w:pStyle w:val="a"/>
            </w:pPr>
            <w:r>
              <w:rPr>
                <w:rStyle w:val="apple-converted-space"/>
                <w:rFonts w:ascii="Times" w:hAnsi="Times"/>
                <w:lang w:val="nl-NL"/>
              </w:rPr>
              <w:t>Joseph &amp; Newman (308)</w:t>
            </w: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6BE" w:rsidRDefault="001706BE" w:rsidP="003F3854">
            <w:pPr>
              <w:pStyle w:val="a"/>
            </w:pPr>
            <w:r>
              <w:rPr>
                <w:rStyle w:val="apple-converted-space"/>
                <w:rFonts w:ascii="Times" w:hAnsi="Times"/>
              </w:rPr>
              <w:t>Meta-analytic confirmation of a cascading model of emotional intelligence processes and its links with personality and GMA.</w:t>
            </w:r>
          </w:p>
        </w:tc>
      </w:tr>
      <w:tr w:rsidR="001706BE" w:rsidTr="003F3854">
        <w:tblPrEx>
          <w:shd w:val="clear" w:color="auto" w:fill="D0DDEF"/>
        </w:tblPrEx>
        <w:trPr>
          <w:trHeight w:val="114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6BE" w:rsidRDefault="001706BE" w:rsidP="003F3854">
            <w:pPr>
              <w:pStyle w:val="a"/>
            </w:pPr>
            <w:r>
              <w:rPr>
                <w:rStyle w:val="apple-converted-space"/>
                <w:rFonts w:ascii="Times" w:hAnsi="Times"/>
                <w:lang w:val="nl-NL"/>
              </w:rPr>
              <w:t>2012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6BE" w:rsidRDefault="001706BE" w:rsidP="003F3854">
            <w:pPr>
              <w:pStyle w:val="a"/>
            </w:pPr>
            <w:r>
              <w:rPr>
                <w:rStyle w:val="apple-converted-space"/>
                <w:rFonts w:ascii="Times" w:hAnsi="Times"/>
                <w:lang w:val="nl-NL"/>
              </w:rPr>
              <w:t>Van Iddekinge, Roth, Raymark, &amp; Odle-Dusseau (35)</w:t>
            </w: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6BE" w:rsidRDefault="001706BE" w:rsidP="003F3854">
            <w:pPr>
              <w:pStyle w:val="a"/>
            </w:pPr>
            <w:r>
              <w:rPr>
                <w:rStyle w:val="apple-converted-space"/>
                <w:rFonts w:ascii="Times" w:hAnsi="Times"/>
              </w:rPr>
              <w:t>Updated meta-analysis of integrity test relationships with performance and CWB</w:t>
            </w:r>
          </w:p>
        </w:tc>
      </w:tr>
      <w:tr w:rsidR="001706BE" w:rsidTr="003F3854">
        <w:tblPrEx>
          <w:shd w:val="clear" w:color="auto" w:fill="D0DDEF"/>
        </w:tblPrEx>
        <w:trPr>
          <w:trHeight w:val="86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6BE" w:rsidRDefault="001706BE" w:rsidP="003F3854">
            <w:pPr>
              <w:pStyle w:val="a"/>
            </w:pPr>
            <w:r>
              <w:rPr>
                <w:rStyle w:val="apple-converted-space"/>
                <w:rFonts w:ascii="Times" w:hAnsi="Times"/>
                <w:lang w:val="nl-NL"/>
              </w:rPr>
              <w:lastRenderedPageBreak/>
              <w:t>2012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6BE" w:rsidRDefault="001706BE" w:rsidP="003F3854">
            <w:pPr>
              <w:pStyle w:val="a"/>
            </w:pPr>
            <w:r>
              <w:rPr>
                <w:rStyle w:val="apple-converted-space"/>
                <w:rFonts w:ascii="Times" w:hAnsi="Times"/>
                <w:lang w:val="nl-NL"/>
              </w:rPr>
              <w:t>O’Boyle, Forsyth, Banks, &amp; McDaniel (62)</w:t>
            </w: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6BE" w:rsidRDefault="001706BE" w:rsidP="003F3854">
            <w:pPr>
              <w:pStyle w:val="a"/>
            </w:pPr>
            <w:r>
              <w:rPr>
                <w:rStyle w:val="apple-converted-space"/>
                <w:rFonts w:ascii="Times" w:hAnsi="Times"/>
              </w:rPr>
              <w:t>Increasing interest in the Dark Triad:</w:t>
            </w:r>
            <w:r>
              <w:rPr>
                <w:rStyle w:val="apple-converted-space"/>
              </w:rPr>
              <w:t xml:space="preserve"> </w:t>
            </w:r>
            <w:r>
              <w:rPr>
                <w:rStyle w:val="apple-converted-space"/>
                <w:rFonts w:ascii="Times New Roman" w:hAnsi="Times New Roman"/>
              </w:rPr>
              <w:t>n</w:t>
            </w:r>
            <w:r>
              <w:rPr>
                <w:rStyle w:val="apple-converted-space"/>
                <w:rFonts w:ascii="Times" w:hAnsi="Times"/>
              </w:rPr>
              <w:t>arcissism, Machiavellianism, and psychopathy</w:t>
            </w:r>
          </w:p>
        </w:tc>
      </w:tr>
      <w:tr w:rsidR="001706BE" w:rsidTr="003F3854">
        <w:tblPrEx>
          <w:shd w:val="clear" w:color="auto" w:fill="D0DDEF"/>
        </w:tblPrEx>
        <w:trPr>
          <w:trHeight w:val="908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6BE" w:rsidRDefault="001706BE" w:rsidP="003F3854">
            <w:pPr>
              <w:pStyle w:val="a"/>
            </w:pPr>
            <w:r>
              <w:rPr>
                <w:rStyle w:val="apple-converted-space"/>
                <w:rFonts w:ascii="Times" w:hAnsi="Times"/>
                <w:lang w:val="nl-NL"/>
              </w:rPr>
              <w:t>2013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6BE" w:rsidRDefault="001706BE" w:rsidP="003F3854">
            <w:pPr>
              <w:pStyle w:val="a"/>
            </w:pPr>
            <w:r>
              <w:rPr>
                <w:rStyle w:val="apple-converted-space"/>
                <w:rFonts w:ascii="Times" w:hAnsi="Times"/>
                <w:lang w:val="nl-NL"/>
              </w:rPr>
              <w:t xml:space="preserve">Judge, </w:t>
            </w:r>
            <w:r>
              <w:rPr>
                <w:rStyle w:val="apple-converted-space"/>
                <w:rFonts w:ascii="Times New Roman" w:hAnsi="Times New Roman"/>
              </w:rPr>
              <w:t>Rodell, Klinger, Simon, &amp; Crawford (56)</w:t>
            </w: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6BE" w:rsidRDefault="001706BE" w:rsidP="003F3854">
            <w:pPr>
              <w:pStyle w:val="a"/>
            </w:pPr>
            <w:r>
              <w:rPr>
                <w:rStyle w:val="apple-converted-space"/>
                <w:rFonts w:ascii="Times" w:hAnsi="Times"/>
              </w:rPr>
              <w:t xml:space="preserve">First article in </w:t>
            </w:r>
            <w:r>
              <w:rPr>
                <w:rStyle w:val="apple-converted-space"/>
                <w:rFonts w:ascii="Times" w:hAnsi="Times"/>
                <w:i/>
                <w:iCs/>
              </w:rPr>
              <w:t>JAP</w:t>
            </w:r>
            <w:r>
              <w:rPr>
                <w:rStyle w:val="apple-converted-space"/>
                <w:rFonts w:ascii="Times" w:hAnsi="Times"/>
              </w:rPr>
              <w:t xml:space="preserve"> on a taxonomy of lower-level FFM facets</w:t>
            </w:r>
          </w:p>
        </w:tc>
      </w:tr>
      <w:tr w:rsidR="001706BE" w:rsidTr="003F3854">
        <w:tblPrEx>
          <w:shd w:val="clear" w:color="auto" w:fill="D0DDEF"/>
        </w:tblPrEx>
        <w:trPr>
          <w:trHeight w:val="845"/>
        </w:trPr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6BE" w:rsidRDefault="001706BE" w:rsidP="003F3854">
            <w:pPr>
              <w:pStyle w:val="a"/>
            </w:pPr>
            <w:r>
              <w:rPr>
                <w:rStyle w:val="apple-converted-space"/>
                <w:rFonts w:ascii="Times" w:hAnsi="Times"/>
                <w:lang w:val="nl-NL"/>
              </w:rPr>
              <w:t>2015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6BE" w:rsidRDefault="001706BE" w:rsidP="003F3854">
            <w:pPr>
              <w:pStyle w:val="a"/>
            </w:pPr>
            <w:r>
              <w:rPr>
                <w:rStyle w:val="apple-converted-space"/>
                <w:rFonts w:ascii="Times" w:hAnsi="Times"/>
                <w:lang w:val="nl-NL"/>
              </w:rPr>
              <w:t>Joseph, Jin, Newman, &amp; O’Boyle (21)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6BE" w:rsidRDefault="001706BE" w:rsidP="003F3854">
            <w:pPr>
              <w:pStyle w:val="a"/>
            </w:pPr>
            <w:r>
              <w:rPr>
                <w:rStyle w:val="apple-converted-space"/>
                <w:rFonts w:ascii="Times" w:hAnsi="Times"/>
              </w:rPr>
              <w:t>Meta-analysis showing the negligible incremental validity of the mixed model of emotional intelligence</w:t>
            </w:r>
          </w:p>
        </w:tc>
      </w:tr>
    </w:tbl>
    <w:p w:rsidR="001706BE" w:rsidRDefault="001706BE" w:rsidP="001706BE">
      <w:pPr>
        <w:pStyle w:val="a"/>
        <w:widowControl w:val="0"/>
        <w:tabs>
          <w:tab w:val="left" w:pos="779"/>
          <w:tab w:val="left" w:pos="4230"/>
        </w:tabs>
        <w:ind w:left="55" w:hanging="55"/>
        <w:rPr>
          <w:rStyle w:val="apple-converted-space"/>
          <w:rFonts w:ascii="Times" w:eastAsia="Times" w:hAnsi="Times" w:cs="Times"/>
        </w:rPr>
      </w:pPr>
    </w:p>
    <w:p w:rsidR="001706BE" w:rsidRDefault="001706BE" w:rsidP="001706BE">
      <w:pPr>
        <w:pStyle w:val="a"/>
        <w:widowControl w:val="0"/>
        <w:rPr>
          <w:rFonts w:ascii="Times" w:eastAsia="Times" w:hAnsi="Times" w:cs="Times"/>
          <w:i/>
          <w:iCs/>
        </w:rPr>
      </w:pPr>
    </w:p>
    <w:p w:rsidR="001706BE" w:rsidRDefault="001706BE" w:rsidP="001706BE">
      <w:pPr>
        <w:pStyle w:val="a"/>
        <w:widowControl w:val="0"/>
        <w:rPr>
          <w:rStyle w:val="apple-converted-space"/>
          <w:rFonts w:ascii="Times New Roman" w:hAnsi="Times New Roman"/>
        </w:rPr>
      </w:pPr>
      <w:r w:rsidRPr="00BE6683">
        <w:rPr>
          <w:rStyle w:val="apple-converted-space"/>
          <w:rFonts w:ascii="Times" w:hAnsi="Times"/>
          <w:i/>
          <w:iCs/>
        </w:rPr>
        <w:t>Note.</w:t>
      </w:r>
      <w:r w:rsidRPr="00BE6683">
        <w:rPr>
          <w:rStyle w:val="apple-converted-space"/>
          <w:rFonts w:ascii="Times" w:hAnsi="Times"/>
        </w:rPr>
        <w:t xml:space="preserve"> </w:t>
      </w:r>
      <w:r w:rsidRPr="00BE6683">
        <w:rPr>
          <w:rStyle w:val="apple-converted-space"/>
          <w:rFonts w:ascii="Times New Roman" w:hAnsi="Times New Roman"/>
        </w:rPr>
        <w:t xml:space="preserve">Article selection was based on citation counts and perceived historical </w:t>
      </w:r>
      <w:r w:rsidRPr="00BE6683">
        <w:rPr>
          <w:rStyle w:val="apple-converted-space"/>
          <w:rFonts w:ascii="Times" w:hAnsi="Times"/>
        </w:rPr>
        <w:t>significanc</w:t>
      </w:r>
      <w:r>
        <w:rPr>
          <w:rStyle w:val="apple-converted-space"/>
          <w:rFonts w:ascii="Times" w:hAnsi="Times"/>
        </w:rPr>
        <w:t>e. Citation counts from Google Scholar are in parentheses.</w:t>
      </w:r>
      <w:r>
        <w:rPr>
          <w:rStyle w:val="apple-converted-space"/>
          <w:rFonts w:ascii="Times New Roman" w:hAnsi="Times New Roman"/>
        </w:rPr>
        <w:t xml:space="preserve"> </w:t>
      </w:r>
    </w:p>
    <w:p w:rsidR="001706BE" w:rsidRDefault="001706BE" w:rsidP="001706BE">
      <w:pPr>
        <w:rPr>
          <w:rStyle w:val="apple-converted-space"/>
          <w:rFonts w:eastAsia="Arial" w:cs="Arial"/>
          <w:color w:val="000000"/>
          <w:u w:color="000000"/>
        </w:rPr>
      </w:pPr>
      <w:r>
        <w:rPr>
          <w:rStyle w:val="apple-converted-space"/>
        </w:rPr>
        <w:br w:type="page"/>
      </w:r>
    </w:p>
    <w:p w:rsidR="001706BE" w:rsidRDefault="001706BE" w:rsidP="001706BE">
      <w:pPr>
        <w:pStyle w:val="a"/>
        <w:widowControl w:val="0"/>
        <w:rPr>
          <w:rStyle w:val="apple-converted-space"/>
          <w:rFonts w:ascii="Times New Roman" w:eastAsia="Times New Roman" w:hAnsi="Times New Roman" w:cs="Times New Roman"/>
        </w:rPr>
      </w:pPr>
    </w:p>
    <w:p w:rsidR="001706BE" w:rsidRDefault="001706BE" w:rsidP="001706BE">
      <w:pPr>
        <w:pStyle w:val="a"/>
        <w:rPr>
          <w:rStyle w:val="apple-converted-space"/>
          <w:rFonts w:ascii="Times New Roman" w:eastAsia="Times New Roman" w:hAnsi="Times New Roman" w:cs="Times New Roman"/>
        </w:rPr>
      </w:pPr>
      <w:r>
        <w:rPr>
          <w:rStyle w:val="apple-converted-space"/>
          <w:rFonts w:ascii="Times New Roman" w:eastAsia="Times New Roman" w:hAnsi="Times New Roman" w:cs="Times New Roman"/>
        </w:rPr>
        <w:t>Table A4</w:t>
      </w:r>
    </w:p>
    <w:p w:rsidR="001706BE" w:rsidRDefault="001706BE" w:rsidP="001706BE">
      <w:pPr>
        <w:pStyle w:val="a"/>
        <w:rPr>
          <w:rStyle w:val="apple-converted-space"/>
          <w:rFonts w:ascii="Times New Roman" w:eastAsia="Times New Roman" w:hAnsi="Times New Roman" w:cs="Times New Roman"/>
        </w:rPr>
      </w:pPr>
    </w:p>
    <w:p w:rsidR="001706BE" w:rsidRDefault="001706BE" w:rsidP="001706BE">
      <w:pPr>
        <w:pStyle w:val="a"/>
        <w:tabs>
          <w:tab w:val="left" w:pos="779"/>
          <w:tab w:val="left" w:pos="4230"/>
        </w:tabs>
        <w:rPr>
          <w:rStyle w:val="apple-converted-space"/>
          <w:rFonts w:ascii="Times New Roman" w:eastAsia="Times New Roman" w:hAnsi="Times New Roman" w:cs="Times New Roman"/>
          <w:i/>
          <w:iCs/>
        </w:rPr>
      </w:pPr>
      <w:r>
        <w:rPr>
          <w:rStyle w:val="apple-converted-space"/>
          <w:rFonts w:ascii="Times New Roman" w:hAnsi="Times New Roman"/>
          <w:i/>
          <w:iCs/>
        </w:rPr>
        <w:t>Key Articles on Vocational Interests Published in JAP and Their Major Findings</w:t>
      </w:r>
    </w:p>
    <w:p w:rsidR="001706BE" w:rsidRDefault="001706BE" w:rsidP="001706BE">
      <w:pPr>
        <w:pStyle w:val="a"/>
        <w:tabs>
          <w:tab w:val="left" w:pos="779"/>
          <w:tab w:val="left" w:pos="4230"/>
        </w:tabs>
        <w:rPr>
          <w:rStyle w:val="apple-converted-space"/>
          <w:rFonts w:ascii="Times New Roman" w:eastAsia="Times New Roman" w:hAnsi="Times New Roman" w:cs="Times New Roman"/>
        </w:rPr>
      </w:pPr>
    </w:p>
    <w:tbl>
      <w:tblPr>
        <w:tblW w:w="13895" w:type="dxa"/>
        <w:tblInd w:w="16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750"/>
        <w:gridCol w:w="3744"/>
        <w:gridCol w:w="9401"/>
      </w:tblGrid>
      <w:tr w:rsidR="001706BE" w:rsidTr="003F3854">
        <w:trPr>
          <w:trHeight w:val="600"/>
        </w:trPr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6BE" w:rsidRDefault="001706BE" w:rsidP="003F3854">
            <w:pPr>
              <w:pStyle w:val="a"/>
            </w:pPr>
            <w:r>
              <w:rPr>
                <w:rStyle w:val="apple-converted-space"/>
                <w:rFonts w:ascii="Times New Roman" w:hAnsi="Times New Roman"/>
                <w:lang w:val="nl-NL"/>
              </w:rPr>
              <w:t>Year</w:t>
            </w:r>
          </w:p>
        </w:tc>
        <w:tc>
          <w:tcPr>
            <w:tcW w:w="37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6BE" w:rsidRDefault="001706BE" w:rsidP="003F3854">
            <w:pPr>
              <w:pStyle w:val="a"/>
            </w:pPr>
            <w:r>
              <w:rPr>
                <w:rStyle w:val="apple-converted-space"/>
                <w:rFonts w:ascii="Times New Roman" w:hAnsi="Times New Roman"/>
                <w:lang w:val="nl-NL"/>
              </w:rPr>
              <w:t>Author</w:t>
            </w:r>
          </w:p>
        </w:tc>
        <w:tc>
          <w:tcPr>
            <w:tcW w:w="94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6BE" w:rsidRDefault="001706BE" w:rsidP="003F3854">
            <w:pPr>
              <w:pStyle w:val="a"/>
            </w:pPr>
            <w:r>
              <w:rPr>
                <w:rStyle w:val="apple-converted-space"/>
                <w:rFonts w:ascii="Times New Roman" w:hAnsi="Times New Roman"/>
                <w:lang w:val="nl-NL"/>
              </w:rPr>
              <w:t>Key findings</w:t>
            </w:r>
          </w:p>
        </w:tc>
      </w:tr>
      <w:tr w:rsidR="001706BE" w:rsidTr="003F3854">
        <w:trPr>
          <w:trHeight w:val="595"/>
        </w:trPr>
        <w:tc>
          <w:tcPr>
            <w:tcW w:w="75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6BE" w:rsidRDefault="001706BE" w:rsidP="003F3854">
            <w:pPr>
              <w:pStyle w:val="a"/>
            </w:pPr>
            <w:r>
              <w:rPr>
                <w:rStyle w:val="apple-converted-space"/>
                <w:rFonts w:ascii="Times New Roman" w:hAnsi="Times New Roman"/>
                <w:lang w:val="nl-NL"/>
              </w:rPr>
              <w:t>1917</w:t>
            </w:r>
          </w:p>
        </w:tc>
        <w:tc>
          <w:tcPr>
            <w:tcW w:w="374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6BE" w:rsidRDefault="001706BE" w:rsidP="003F3854">
            <w:pPr>
              <w:pStyle w:val="a"/>
            </w:pPr>
            <w:r>
              <w:rPr>
                <w:rStyle w:val="apple-converted-space"/>
                <w:rFonts w:ascii="Times New Roman" w:hAnsi="Times New Roman"/>
                <w:lang w:val="nl-NL"/>
              </w:rPr>
              <w:t>Folsom (6)</w:t>
            </w:r>
          </w:p>
        </w:tc>
        <w:tc>
          <w:tcPr>
            <w:tcW w:w="94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6BE" w:rsidRDefault="001706BE" w:rsidP="003F3854">
            <w:pPr>
              <w:pStyle w:val="a"/>
            </w:pPr>
            <w:r>
              <w:rPr>
                <w:rStyle w:val="apple-converted-space"/>
                <w:rFonts w:ascii="Times New Roman" w:hAnsi="Times New Roman"/>
              </w:rPr>
              <w:t xml:space="preserve">First </w:t>
            </w:r>
            <w:r>
              <w:rPr>
                <w:rStyle w:val="apple-converted-space"/>
                <w:rFonts w:ascii="Times New Roman" w:hAnsi="Times New Roman"/>
                <w:i/>
                <w:iCs/>
              </w:rPr>
              <w:t>JAP</w:t>
            </w:r>
            <w:r>
              <w:rPr>
                <w:rStyle w:val="apple-converted-space"/>
                <w:rFonts w:ascii="Times New Roman" w:hAnsi="Times New Roman"/>
              </w:rPr>
              <w:t xml:space="preserve"> article focused on work interests; found that interests appear to play a large role in vocational choice</w:t>
            </w:r>
          </w:p>
        </w:tc>
      </w:tr>
      <w:tr w:rsidR="001706BE" w:rsidTr="003F3854">
        <w:trPr>
          <w:trHeight w:val="590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6BE" w:rsidRDefault="001706BE" w:rsidP="003F3854">
            <w:pPr>
              <w:pStyle w:val="a"/>
            </w:pPr>
            <w:r>
              <w:rPr>
                <w:rStyle w:val="apple-converted-space"/>
                <w:rFonts w:ascii="Times New Roman" w:hAnsi="Times New Roman"/>
                <w:lang w:val="nl-NL"/>
              </w:rPr>
              <w:t>1932</w:t>
            </w: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6BE" w:rsidRDefault="001706BE" w:rsidP="003F3854">
            <w:pPr>
              <w:pStyle w:val="a"/>
            </w:pPr>
            <w:r>
              <w:rPr>
                <w:rStyle w:val="apple-converted-space"/>
                <w:rFonts w:ascii="Times New Roman" w:hAnsi="Times New Roman"/>
                <w:lang w:val="nl-NL"/>
              </w:rPr>
              <w:t>Steinmetz (33)</w:t>
            </w:r>
          </w:p>
        </w:tc>
        <w:tc>
          <w:tcPr>
            <w:tcW w:w="9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6BE" w:rsidRDefault="001706BE" w:rsidP="003F3854">
            <w:pPr>
              <w:pStyle w:val="a"/>
            </w:pPr>
            <w:r>
              <w:rPr>
                <w:rStyle w:val="apple-converted-space"/>
                <w:rFonts w:ascii="Times New Roman" w:hAnsi="Times New Roman"/>
              </w:rPr>
              <w:t>Interest measures are susceptible to faking</w:t>
            </w:r>
          </w:p>
        </w:tc>
      </w:tr>
      <w:tr w:rsidR="001706BE" w:rsidTr="003F3854">
        <w:trPr>
          <w:trHeight w:val="590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6BE" w:rsidRDefault="001706BE" w:rsidP="003F3854">
            <w:pPr>
              <w:pStyle w:val="a"/>
            </w:pPr>
            <w:r>
              <w:rPr>
                <w:rStyle w:val="apple-converted-space"/>
                <w:rFonts w:ascii="Times New Roman" w:hAnsi="Times New Roman"/>
                <w:lang w:val="nl-NL"/>
              </w:rPr>
              <w:t>1938</w:t>
            </w: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6BE" w:rsidRDefault="001706BE" w:rsidP="003F3854">
            <w:pPr>
              <w:pStyle w:val="a"/>
            </w:pPr>
            <w:r>
              <w:rPr>
                <w:rStyle w:val="apple-converted-space"/>
                <w:rFonts w:ascii="Times New Roman" w:hAnsi="Times New Roman"/>
                <w:lang w:val="nl-NL"/>
              </w:rPr>
              <w:t>Bills (13)</w:t>
            </w:r>
          </w:p>
        </w:tc>
        <w:tc>
          <w:tcPr>
            <w:tcW w:w="9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6BE" w:rsidRDefault="001706BE" w:rsidP="003F3854">
            <w:pPr>
              <w:pStyle w:val="a"/>
            </w:pPr>
            <w:r>
              <w:rPr>
                <w:rStyle w:val="apple-converted-space"/>
                <w:rFonts w:ascii="Times New Roman" w:hAnsi="Times New Roman"/>
              </w:rPr>
              <w:t>One of first articles to show a relation between interests and job performance</w:t>
            </w:r>
          </w:p>
        </w:tc>
      </w:tr>
      <w:tr w:rsidR="001706BE" w:rsidTr="003F3854">
        <w:trPr>
          <w:trHeight w:val="590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6BE" w:rsidRDefault="001706BE" w:rsidP="003F3854">
            <w:pPr>
              <w:pStyle w:val="a"/>
            </w:pPr>
            <w:r>
              <w:rPr>
                <w:rStyle w:val="apple-converted-space"/>
                <w:rFonts w:ascii="Times New Roman" w:hAnsi="Times New Roman"/>
                <w:lang w:val="nl-NL"/>
              </w:rPr>
              <w:t>1951</w:t>
            </w: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6BE" w:rsidRDefault="001706BE" w:rsidP="003F3854">
            <w:pPr>
              <w:pStyle w:val="a"/>
            </w:pPr>
            <w:r>
              <w:rPr>
                <w:rStyle w:val="apple-converted-space"/>
                <w:rFonts w:ascii="Times New Roman" w:hAnsi="Times New Roman"/>
                <w:lang w:val="nl-NL"/>
              </w:rPr>
              <w:t>Strong (91)</w:t>
            </w:r>
          </w:p>
        </w:tc>
        <w:tc>
          <w:tcPr>
            <w:tcW w:w="9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6BE" w:rsidRDefault="001706BE" w:rsidP="003F3854">
            <w:pPr>
              <w:pStyle w:val="a"/>
            </w:pPr>
            <w:r>
              <w:rPr>
                <w:rStyle w:val="apple-converted-space"/>
                <w:rFonts w:ascii="Times New Roman" w:hAnsi="Times New Roman"/>
              </w:rPr>
              <w:t>Interests are quite stable over a 22-year period</w:t>
            </w:r>
          </w:p>
        </w:tc>
      </w:tr>
      <w:tr w:rsidR="001706BE" w:rsidTr="003F3854">
        <w:trPr>
          <w:trHeight w:val="590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6BE" w:rsidRDefault="001706BE" w:rsidP="003F3854">
            <w:pPr>
              <w:pStyle w:val="a"/>
            </w:pPr>
            <w:r>
              <w:rPr>
                <w:rStyle w:val="apple-converted-space"/>
                <w:rFonts w:ascii="Times New Roman" w:hAnsi="Times New Roman"/>
                <w:lang w:val="nl-NL"/>
              </w:rPr>
              <w:t>1958</w:t>
            </w: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6BE" w:rsidRDefault="001706BE" w:rsidP="003F3854">
            <w:pPr>
              <w:pStyle w:val="a"/>
            </w:pPr>
            <w:r>
              <w:rPr>
                <w:rStyle w:val="apple-converted-space"/>
                <w:rFonts w:ascii="Times New Roman" w:hAnsi="Times New Roman"/>
                <w:lang w:val="nl-NL"/>
              </w:rPr>
              <w:t>Holland (196)</w:t>
            </w:r>
          </w:p>
        </w:tc>
        <w:tc>
          <w:tcPr>
            <w:tcW w:w="9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6BE" w:rsidRDefault="001706BE" w:rsidP="003F3854">
            <w:pPr>
              <w:pStyle w:val="a"/>
            </w:pPr>
            <w:r>
              <w:rPr>
                <w:rStyle w:val="apple-converted-space"/>
                <w:rFonts w:ascii="Times New Roman" w:hAnsi="Times New Roman"/>
              </w:rPr>
              <w:t>Provides evidence for the validity and reliability of the Vocational Preference Inventory</w:t>
            </w:r>
          </w:p>
        </w:tc>
      </w:tr>
      <w:tr w:rsidR="001706BE" w:rsidTr="003F3854">
        <w:trPr>
          <w:trHeight w:val="590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6BE" w:rsidRDefault="001706BE" w:rsidP="003F3854">
            <w:pPr>
              <w:pStyle w:val="a"/>
            </w:pPr>
            <w:r>
              <w:rPr>
                <w:rStyle w:val="apple-converted-space"/>
                <w:rFonts w:ascii="Times New Roman" w:hAnsi="Times New Roman"/>
                <w:lang w:val="nl-NL"/>
              </w:rPr>
              <w:t>1962</w:t>
            </w: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6BE" w:rsidRDefault="001706BE" w:rsidP="003F3854">
            <w:pPr>
              <w:pStyle w:val="a"/>
            </w:pPr>
            <w:r>
              <w:rPr>
                <w:rStyle w:val="apple-converted-space"/>
                <w:rFonts w:ascii="Times New Roman" w:hAnsi="Times New Roman"/>
                <w:lang w:val="nl-NL"/>
              </w:rPr>
              <w:t>Super (94)</w:t>
            </w:r>
          </w:p>
        </w:tc>
        <w:tc>
          <w:tcPr>
            <w:tcW w:w="9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6BE" w:rsidRDefault="001706BE" w:rsidP="003F3854">
            <w:pPr>
              <w:pStyle w:val="a"/>
            </w:pPr>
            <w:r>
              <w:rPr>
                <w:rStyle w:val="apple-converted-space"/>
                <w:rFonts w:ascii="Times New Roman" w:hAnsi="Times New Roman"/>
              </w:rPr>
              <w:t>Interests are related to, but generally distinct from, work values</w:t>
            </w:r>
          </w:p>
        </w:tc>
      </w:tr>
      <w:tr w:rsidR="001706BE" w:rsidTr="003F3854">
        <w:trPr>
          <w:trHeight w:val="890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6BE" w:rsidRDefault="001706BE" w:rsidP="003F3854">
            <w:pPr>
              <w:pStyle w:val="a"/>
            </w:pPr>
            <w:r>
              <w:rPr>
                <w:rStyle w:val="apple-converted-space"/>
                <w:rFonts w:ascii="Times New Roman" w:hAnsi="Times New Roman"/>
                <w:lang w:val="nl-NL"/>
              </w:rPr>
              <w:t>1968</w:t>
            </w: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6BE" w:rsidRDefault="001706BE" w:rsidP="003F3854">
            <w:pPr>
              <w:pStyle w:val="a"/>
            </w:pPr>
            <w:r>
              <w:rPr>
                <w:rStyle w:val="apple-converted-space"/>
                <w:rFonts w:ascii="Times New Roman" w:hAnsi="Times New Roman"/>
                <w:lang w:val="nl-NL"/>
              </w:rPr>
              <w:t>Campbell, Borgen, Eastes, Johansson, &amp; Peterson, (92)</w:t>
            </w:r>
          </w:p>
        </w:tc>
        <w:tc>
          <w:tcPr>
            <w:tcW w:w="9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6BE" w:rsidRDefault="001706BE" w:rsidP="003F3854">
            <w:pPr>
              <w:pStyle w:val="a"/>
            </w:pPr>
            <w:r>
              <w:rPr>
                <w:rStyle w:val="apple-converted-space"/>
                <w:rFonts w:ascii="Times New Roman" w:hAnsi="Times New Roman"/>
              </w:rPr>
              <w:t>Developed a set of basic interest scales based on occupational titles from Strong Vocational Interest Blank</w:t>
            </w:r>
          </w:p>
        </w:tc>
      </w:tr>
      <w:tr w:rsidR="001706BE" w:rsidTr="003F3854">
        <w:trPr>
          <w:trHeight w:val="590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6BE" w:rsidRDefault="001706BE" w:rsidP="003F3854">
            <w:pPr>
              <w:pStyle w:val="a"/>
            </w:pPr>
            <w:r>
              <w:rPr>
                <w:rStyle w:val="apple-converted-space"/>
                <w:rFonts w:ascii="Times New Roman" w:hAnsi="Times New Roman"/>
                <w:lang w:val="nl-NL"/>
              </w:rPr>
              <w:t>1968</w:t>
            </w: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6BE" w:rsidRDefault="001706BE" w:rsidP="003F3854">
            <w:pPr>
              <w:pStyle w:val="a"/>
            </w:pPr>
            <w:r>
              <w:rPr>
                <w:rStyle w:val="apple-converted-space"/>
                <w:rFonts w:ascii="Times New Roman" w:hAnsi="Times New Roman"/>
                <w:lang w:val="nl-NL"/>
              </w:rPr>
              <w:t>Holland (174)</w:t>
            </w:r>
          </w:p>
        </w:tc>
        <w:tc>
          <w:tcPr>
            <w:tcW w:w="9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6BE" w:rsidRDefault="001706BE" w:rsidP="003F3854">
            <w:pPr>
              <w:pStyle w:val="a"/>
            </w:pPr>
            <w:r>
              <w:rPr>
                <w:rStyle w:val="apple-converted-space"/>
                <w:rFonts w:ascii="Times New Roman" w:hAnsi="Times New Roman"/>
                <w:i/>
                <w:iCs/>
              </w:rPr>
              <w:t>JAP</w:t>
            </w:r>
            <w:r>
              <w:rPr>
                <w:rStyle w:val="apple-converted-space"/>
                <w:rFonts w:ascii="Times New Roman" w:hAnsi="Times New Roman"/>
              </w:rPr>
              <w:t xml:space="preserve"> monograph that reports on tests of Holland’s theory of vocational choice</w:t>
            </w:r>
          </w:p>
        </w:tc>
      </w:tr>
      <w:tr w:rsidR="001706BE" w:rsidTr="003F3854">
        <w:trPr>
          <w:trHeight w:val="590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6BE" w:rsidRDefault="001706BE" w:rsidP="003F3854">
            <w:pPr>
              <w:pStyle w:val="a"/>
            </w:pPr>
            <w:r>
              <w:rPr>
                <w:rStyle w:val="apple-converted-space"/>
                <w:rFonts w:ascii="Times New Roman" w:hAnsi="Times New Roman"/>
                <w:lang w:val="nl-NL"/>
              </w:rPr>
              <w:t>1984</w:t>
            </w: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6BE" w:rsidRDefault="001706BE" w:rsidP="003F3854">
            <w:pPr>
              <w:pStyle w:val="a"/>
            </w:pPr>
            <w:r>
              <w:rPr>
                <w:rStyle w:val="apple-converted-space"/>
                <w:rFonts w:ascii="Times New Roman" w:hAnsi="Times New Roman"/>
                <w:lang w:val="nl-NL"/>
              </w:rPr>
              <w:t xml:space="preserve">Costa, </w:t>
            </w:r>
            <w:r>
              <w:rPr>
                <w:rStyle w:val="apple-converted-space"/>
                <w:rFonts w:ascii="Times New Roman" w:hAnsi="Times New Roman"/>
              </w:rPr>
              <w:t>McCrae, &amp; Holland (445)</w:t>
            </w:r>
          </w:p>
        </w:tc>
        <w:tc>
          <w:tcPr>
            <w:tcW w:w="9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6BE" w:rsidRDefault="001706BE" w:rsidP="003F3854">
            <w:pPr>
              <w:pStyle w:val="a"/>
            </w:pPr>
            <w:r>
              <w:rPr>
                <w:rStyle w:val="apple-converted-space"/>
                <w:rFonts w:ascii="Times New Roman" w:hAnsi="Times New Roman"/>
              </w:rPr>
              <w:t>Interests are related to, yet distinct from, scores on the NEO Personality Inventory</w:t>
            </w:r>
          </w:p>
        </w:tc>
      </w:tr>
      <w:tr w:rsidR="001706BE" w:rsidTr="003F3854">
        <w:trPr>
          <w:trHeight w:val="890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6BE" w:rsidRDefault="001706BE" w:rsidP="003F3854">
            <w:pPr>
              <w:pStyle w:val="a"/>
            </w:pPr>
            <w:r>
              <w:rPr>
                <w:rStyle w:val="apple-converted-space"/>
                <w:rFonts w:ascii="Times New Roman" w:hAnsi="Times New Roman"/>
                <w:lang w:val="nl-NL"/>
              </w:rPr>
              <w:lastRenderedPageBreak/>
              <w:t>1990</w:t>
            </w: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6BE" w:rsidRDefault="001706BE" w:rsidP="003F3854">
            <w:pPr>
              <w:pStyle w:val="a"/>
            </w:pPr>
            <w:r>
              <w:rPr>
                <w:rStyle w:val="apple-converted-space"/>
                <w:rFonts w:ascii="Times New Roman" w:hAnsi="Times New Roman"/>
                <w:lang w:val="nl-NL"/>
              </w:rPr>
              <w:t>Austin &amp; Hanisch (99)</w:t>
            </w:r>
          </w:p>
        </w:tc>
        <w:tc>
          <w:tcPr>
            <w:tcW w:w="9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6BE" w:rsidRDefault="001706BE" w:rsidP="003F3854">
            <w:pPr>
              <w:pStyle w:val="a"/>
            </w:pPr>
            <w:r>
              <w:rPr>
                <w:rStyle w:val="apple-converted-space"/>
                <w:rFonts w:ascii="Times New Roman" w:hAnsi="Times New Roman"/>
              </w:rPr>
              <w:t>Ability and gender, and to a lesser extent interests and socioeconomic status, predict the types of occupations in which individuals work 13 years later</w:t>
            </w:r>
          </w:p>
        </w:tc>
      </w:tr>
      <w:tr w:rsidR="001706BE" w:rsidTr="003F3854">
        <w:trPr>
          <w:trHeight w:val="890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6BE" w:rsidRDefault="001706BE" w:rsidP="003F3854">
            <w:pPr>
              <w:pStyle w:val="a"/>
            </w:pPr>
            <w:r>
              <w:rPr>
                <w:rStyle w:val="apple-converted-space"/>
                <w:rFonts w:ascii="Times New Roman" w:hAnsi="Times New Roman"/>
                <w:lang w:val="nl-NL"/>
              </w:rPr>
              <w:t>1993</w:t>
            </w: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6BE" w:rsidRDefault="001706BE" w:rsidP="003F3854">
            <w:pPr>
              <w:pStyle w:val="a"/>
            </w:pPr>
            <w:r>
              <w:rPr>
                <w:rStyle w:val="apple-converted-space"/>
                <w:rFonts w:ascii="Times New Roman" w:hAnsi="Times New Roman"/>
                <w:lang w:val="nl-NL"/>
              </w:rPr>
              <w:t xml:space="preserve">Lykken, </w:t>
            </w:r>
            <w:r>
              <w:rPr>
                <w:rStyle w:val="apple-converted-space"/>
                <w:rFonts w:ascii="Times New Roman" w:hAnsi="Times New Roman"/>
              </w:rPr>
              <w:t xml:space="preserve">Bouchard, </w:t>
            </w:r>
            <w:proofErr w:type="spellStart"/>
            <w:r>
              <w:rPr>
                <w:rStyle w:val="apple-converted-space"/>
                <w:rFonts w:ascii="Times New Roman" w:hAnsi="Times New Roman"/>
              </w:rPr>
              <w:t>McGue</w:t>
            </w:r>
            <w:proofErr w:type="spellEnd"/>
            <w:r>
              <w:rPr>
                <w:rStyle w:val="apple-converted-space"/>
                <w:rFonts w:ascii="Times New Roman" w:hAnsi="Times New Roman"/>
              </w:rPr>
              <w:t xml:space="preserve">, &amp; </w:t>
            </w:r>
            <w:proofErr w:type="spellStart"/>
            <w:r>
              <w:rPr>
                <w:rStyle w:val="apple-converted-space"/>
                <w:rFonts w:ascii="Times New Roman" w:hAnsi="Times New Roman"/>
              </w:rPr>
              <w:t>Tellegen</w:t>
            </w:r>
            <w:proofErr w:type="spellEnd"/>
            <w:r>
              <w:rPr>
                <w:rStyle w:val="apple-converted-space"/>
                <w:rFonts w:ascii="Times New Roman" w:hAnsi="Times New Roman"/>
              </w:rPr>
              <w:t xml:space="preserve"> (148)</w:t>
            </w:r>
          </w:p>
        </w:tc>
        <w:tc>
          <w:tcPr>
            <w:tcW w:w="9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6BE" w:rsidRDefault="001706BE" w:rsidP="003F3854">
            <w:pPr>
              <w:pStyle w:val="a"/>
            </w:pPr>
            <w:r>
              <w:rPr>
                <w:rStyle w:val="apple-converted-space"/>
                <w:rFonts w:ascii="Times New Roman" w:hAnsi="Times New Roman"/>
              </w:rPr>
              <w:t>Interests appear to have a strong genetic component (or are influenced by factors that are genetically determined)</w:t>
            </w:r>
          </w:p>
        </w:tc>
      </w:tr>
      <w:tr w:rsidR="001706BE" w:rsidTr="003F3854">
        <w:trPr>
          <w:trHeight w:val="590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6BE" w:rsidRDefault="001706BE" w:rsidP="003F3854">
            <w:pPr>
              <w:pStyle w:val="a"/>
            </w:pPr>
            <w:r>
              <w:rPr>
                <w:rStyle w:val="apple-converted-space"/>
                <w:rFonts w:ascii="Times New Roman" w:hAnsi="Times New Roman"/>
                <w:lang w:val="nl-NL"/>
              </w:rPr>
              <w:t>2009</w:t>
            </w: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6BE" w:rsidRDefault="001706BE" w:rsidP="003F3854">
            <w:pPr>
              <w:pStyle w:val="a"/>
            </w:pPr>
            <w:r>
              <w:rPr>
                <w:rStyle w:val="apple-converted-space"/>
                <w:rFonts w:ascii="Times New Roman" w:hAnsi="Times New Roman"/>
                <w:lang w:val="nl-NL"/>
              </w:rPr>
              <w:t>Tay,</w:t>
            </w:r>
            <w:r>
              <w:rPr>
                <w:rStyle w:val="apple-converted-space"/>
                <w:rFonts w:ascii="Times New Roman" w:hAnsi="Times New Roman"/>
              </w:rPr>
              <w:t xml:space="preserve"> </w:t>
            </w:r>
            <w:proofErr w:type="spellStart"/>
            <w:r>
              <w:rPr>
                <w:rStyle w:val="apple-converted-space"/>
                <w:rFonts w:ascii="Times New Roman" w:hAnsi="Times New Roman"/>
              </w:rPr>
              <w:t>Drasgow</w:t>
            </w:r>
            <w:proofErr w:type="spellEnd"/>
            <w:r>
              <w:rPr>
                <w:rStyle w:val="apple-converted-space"/>
                <w:rFonts w:ascii="Times New Roman" w:hAnsi="Times New Roman"/>
              </w:rPr>
              <w:t>, Rounds, &amp; Williams (37)</w:t>
            </w:r>
          </w:p>
        </w:tc>
        <w:tc>
          <w:tcPr>
            <w:tcW w:w="9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6BE" w:rsidRDefault="001706BE" w:rsidP="003F3854">
            <w:pPr>
              <w:pStyle w:val="a"/>
            </w:pPr>
            <w:r>
              <w:rPr>
                <w:rStyle w:val="apple-converted-space"/>
                <w:rFonts w:ascii="Times New Roman" w:hAnsi="Times New Roman"/>
              </w:rPr>
              <w:t>Measurement and scoring of interest measures may be improved by using ideal point models</w:t>
            </w:r>
          </w:p>
        </w:tc>
      </w:tr>
      <w:tr w:rsidR="001706BE" w:rsidTr="003F3854">
        <w:trPr>
          <w:trHeight w:val="590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6BE" w:rsidRDefault="001706BE" w:rsidP="003F3854">
            <w:pPr>
              <w:pStyle w:val="a"/>
            </w:pPr>
            <w:r>
              <w:rPr>
                <w:rStyle w:val="apple-converted-space"/>
                <w:rFonts w:ascii="Times New Roman" w:hAnsi="Times New Roman"/>
                <w:lang w:val="nl-NL"/>
              </w:rPr>
              <w:t>2011</w:t>
            </w: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6BE" w:rsidRDefault="001706BE" w:rsidP="003F3854">
            <w:pPr>
              <w:pStyle w:val="a"/>
            </w:pPr>
            <w:r>
              <w:rPr>
                <w:rStyle w:val="apple-converted-space"/>
                <w:rFonts w:ascii="Times New Roman" w:hAnsi="Times New Roman"/>
                <w:lang w:val="nl-NL"/>
              </w:rPr>
              <w:t>Van Iddekinge, Putka, &amp; Campbell (70)</w:t>
            </w:r>
          </w:p>
        </w:tc>
        <w:tc>
          <w:tcPr>
            <w:tcW w:w="9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6BE" w:rsidRDefault="001706BE" w:rsidP="003F3854">
            <w:pPr>
              <w:pStyle w:val="a"/>
            </w:pPr>
            <w:r>
              <w:rPr>
                <w:rStyle w:val="apple-converted-space"/>
                <w:rFonts w:ascii="Times New Roman" w:hAnsi="Times New Roman"/>
              </w:rPr>
              <w:t>Encouraged the field to “reconsider” use of interests for predicting outcomes such as job performance and withdrawal</w:t>
            </w:r>
          </w:p>
        </w:tc>
      </w:tr>
      <w:tr w:rsidR="001706BE" w:rsidTr="003F3854">
        <w:trPr>
          <w:trHeight w:val="595"/>
        </w:trPr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6BE" w:rsidRDefault="001706BE" w:rsidP="003F3854">
            <w:pPr>
              <w:pStyle w:val="a"/>
            </w:pPr>
            <w:r>
              <w:rPr>
                <w:rStyle w:val="apple-converted-space"/>
                <w:rFonts w:ascii="Times New Roman" w:hAnsi="Times New Roman"/>
                <w:lang w:val="nl-NL"/>
              </w:rPr>
              <w:t>2011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6BE" w:rsidRDefault="001706BE" w:rsidP="003F3854">
            <w:pPr>
              <w:pStyle w:val="a"/>
            </w:pPr>
            <w:r>
              <w:rPr>
                <w:rStyle w:val="apple-converted-space"/>
                <w:rFonts w:ascii="Times New Roman" w:hAnsi="Times New Roman"/>
                <w:lang w:val="nl-NL"/>
              </w:rPr>
              <w:t>Van Iddekinge, Roth, Putka, &amp; Lanivich (57)</w:t>
            </w:r>
          </w:p>
        </w:tc>
        <w:tc>
          <w:tcPr>
            <w:tcW w:w="94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06BE" w:rsidRDefault="001706BE" w:rsidP="003F3854">
            <w:pPr>
              <w:pStyle w:val="a"/>
            </w:pPr>
            <w:r>
              <w:rPr>
                <w:rStyle w:val="apple-converted-space"/>
                <w:rFonts w:ascii="Times New Roman" w:hAnsi="Times New Roman"/>
              </w:rPr>
              <w:t>Meta-analysis of 141 samples that suggested that interest can predict job performance, training performance, and turnover</w:t>
            </w:r>
          </w:p>
        </w:tc>
      </w:tr>
    </w:tbl>
    <w:p w:rsidR="001706BE" w:rsidRDefault="001706BE" w:rsidP="001706BE">
      <w:pPr>
        <w:pStyle w:val="a"/>
        <w:widowControl w:val="0"/>
        <w:tabs>
          <w:tab w:val="left" w:pos="779"/>
          <w:tab w:val="left" w:pos="4230"/>
        </w:tabs>
        <w:ind w:left="55" w:hanging="55"/>
        <w:rPr>
          <w:rStyle w:val="apple-converted-space"/>
          <w:rFonts w:ascii="Times New Roman" w:eastAsia="Times New Roman" w:hAnsi="Times New Roman" w:cs="Times New Roman"/>
        </w:rPr>
      </w:pPr>
    </w:p>
    <w:p w:rsidR="001706BE" w:rsidRDefault="001706BE" w:rsidP="001706BE">
      <w:pPr>
        <w:pStyle w:val="a"/>
        <w:widowControl w:val="0"/>
        <w:rPr>
          <w:rFonts w:ascii="Times New Roman" w:eastAsia="Times New Roman" w:hAnsi="Times New Roman" w:cs="Times New Roman"/>
          <w:i/>
          <w:iCs/>
        </w:rPr>
      </w:pPr>
    </w:p>
    <w:p w:rsidR="001706BE" w:rsidRDefault="001706BE" w:rsidP="001706BE">
      <w:pPr>
        <w:pStyle w:val="a"/>
        <w:widowControl w:val="0"/>
      </w:pPr>
      <w:r>
        <w:rPr>
          <w:rStyle w:val="apple-converted-space"/>
          <w:rFonts w:ascii="Times New Roman" w:hAnsi="Times New Roman"/>
          <w:i/>
          <w:iCs/>
        </w:rPr>
        <w:t>Note.</w:t>
      </w:r>
      <w:r>
        <w:rPr>
          <w:rStyle w:val="apple-converted-space"/>
          <w:rFonts w:ascii="Times New Roman" w:hAnsi="Times New Roman"/>
        </w:rPr>
        <w:t xml:space="preserve"> Article selection was based on citation counts and perceived historical significance. Citation counts from Google Scholar are in parentheses. </w:t>
      </w:r>
    </w:p>
    <w:p w:rsidR="001706BE" w:rsidRDefault="001706BE" w:rsidP="001706BE">
      <w:pPr>
        <w:pStyle w:val="a"/>
        <w:tabs>
          <w:tab w:val="left" w:pos="779"/>
          <w:tab w:val="left" w:pos="4230"/>
        </w:tabs>
        <w:ind w:left="55"/>
      </w:pPr>
    </w:p>
    <w:p w:rsidR="006A65B9" w:rsidRDefault="00FF5ABA"/>
    <w:sectPr w:rsidR="006A65B9" w:rsidSect="001706BE">
      <w:pgSz w:w="15840" w:h="12240" w:orient="landscape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6BE"/>
    <w:rsid w:val="001706BE"/>
    <w:rsid w:val="00453241"/>
    <w:rsid w:val="00544984"/>
    <w:rsid w:val="005D37B2"/>
    <w:rsid w:val="00894B48"/>
    <w:rsid w:val="00896343"/>
    <w:rsid w:val="009105B1"/>
    <w:rsid w:val="00D06CA7"/>
    <w:rsid w:val="00FF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16BE31-1049-498B-8E61-0CAF9CA63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706B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rsid w:val="001706BE"/>
    <w:rPr>
      <w:lang w:val="en-US"/>
    </w:rPr>
  </w:style>
  <w:style w:type="paragraph" w:customStyle="1" w:styleId="a">
    <w:name w:val="正文"/>
    <w:rsid w:val="001706B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" w:hAnsi="Arial" w:cs="Arial"/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1826</Words>
  <Characters>10410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R Sackett</dc:creator>
  <cp:keywords/>
  <dc:description/>
  <cp:lastModifiedBy>Pepple, Richard</cp:lastModifiedBy>
  <cp:revision>4</cp:revision>
  <dcterms:created xsi:type="dcterms:W3CDTF">2016-11-24T04:51:00Z</dcterms:created>
  <dcterms:modified xsi:type="dcterms:W3CDTF">2017-01-26T19:09:00Z</dcterms:modified>
</cp:coreProperties>
</file>